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EFCCB" w14:textId="4B17F826" w:rsidR="00545529" w:rsidRPr="00E05113" w:rsidRDefault="00F77C54" w:rsidP="007418E7">
      <w:pPr>
        <w:spacing w:line="540" w:lineRule="exact"/>
        <w:jc w:val="both"/>
        <w:rPr>
          <w:rFonts w:ascii="Times New Roman" w:hAnsi="Times New Roman" w:cs="Times New Roman"/>
          <w:b/>
          <w:bCs/>
          <w:color w:val="000000" w:themeColor="text1"/>
        </w:rPr>
      </w:pPr>
      <w:r w:rsidRPr="00E05113">
        <w:rPr>
          <w:rFonts w:ascii="Times New Roman" w:hAnsi="Times New Roman" w:cs="Times New Roman"/>
          <w:b/>
          <w:bCs/>
          <w:color w:val="000000" w:themeColor="text1"/>
        </w:rPr>
        <w:t>Supplemental Information 1</w:t>
      </w:r>
    </w:p>
    <w:p w14:paraId="7B931358" w14:textId="530220B7" w:rsidR="00D77DCD" w:rsidRDefault="00D77DCD" w:rsidP="007418E7">
      <w:pPr>
        <w:spacing w:line="540" w:lineRule="exact"/>
        <w:jc w:val="both"/>
        <w:rPr>
          <w:rFonts w:asciiTheme="minorHAnsi" w:eastAsiaTheme="minorEastAsia" w:hAnsiTheme="minorHAnsi" w:cstheme="minorBidi"/>
          <w:kern w:val="2"/>
          <w:sz w:val="21"/>
          <w:szCs w:val="22"/>
        </w:rPr>
      </w:pPr>
    </w:p>
    <w:tbl>
      <w:tblPr>
        <w:tblW w:w="12943" w:type="dxa"/>
        <w:tblCellMar>
          <w:left w:w="99" w:type="dxa"/>
          <w:right w:w="99" w:type="dxa"/>
        </w:tblCellMar>
        <w:tblLook w:val="04A0" w:firstRow="1" w:lastRow="0" w:firstColumn="1" w:lastColumn="0" w:noHBand="0" w:noVBand="1"/>
      </w:tblPr>
      <w:tblGrid>
        <w:gridCol w:w="7230"/>
        <w:gridCol w:w="2258"/>
        <w:gridCol w:w="2792"/>
        <w:gridCol w:w="663"/>
      </w:tblGrid>
      <w:tr w:rsidR="00D77DCD" w:rsidRPr="00D77DCD" w14:paraId="217FC03D" w14:textId="77777777" w:rsidTr="005E450A">
        <w:trPr>
          <w:divId w:val="333456668"/>
          <w:trHeight w:val="400"/>
        </w:trPr>
        <w:tc>
          <w:tcPr>
            <w:tcW w:w="12280" w:type="dxa"/>
            <w:gridSpan w:val="3"/>
            <w:tcBorders>
              <w:top w:val="nil"/>
              <w:left w:val="nil"/>
              <w:bottom w:val="single" w:sz="4" w:space="0" w:color="auto"/>
              <w:right w:val="nil"/>
            </w:tcBorders>
            <w:shd w:val="clear" w:color="auto" w:fill="auto"/>
            <w:noWrap/>
            <w:vAlign w:val="center"/>
            <w:hideMark/>
          </w:tcPr>
          <w:p w14:paraId="31EFF5B8" w14:textId="2A0C3177"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b/>
                <w:bCs/>
                <w:color w:val="000000"/>
                <w:sz w:val="22"/>
                <w:szCs w:val="22"/>
              </w:rPr>
              <w:t xml:space="preserve">Table </w:t>
            </w:r>
            <w:r w:rsidR="00EA55CD">
              <w:rPr>
                <w:rFonts w:ascii="Times New Roman" w:eastAsia="游ゴシック" w:hAnsi="Times New Roman" w:cs="Times New Roman"/>
                <w:b/>
                <w:bCs/>
                <w:color w:val="000000"/>
                <w:sz w:val="22"/>
                <w:szCs w:val="22"/>
              </w:rPr>
              <w:t>S</w:t>
            </w:r>
            <w:r w:rsidRPr="00E05113">
              <w:rPr>
                <w:rFonts w:ascii="Times New Roman" w:eastAsia="游ゴシック" w:hAnsi="Times New Roman" w:cs="Times New Roman"/>
                <w:b/>
                <w:bCs/>
                <w:color w:val="000000"/>
                <w:sz w:val="22"/>
                <w:szCs w:val="22"/>
              </w:rPr>
              <w:t>1</w:t>
            </w:r>
            <w:r w:rsidRPr="00E05113">
              <w:rPr>
                <w:rFonts w:ascii="Times New Roman" w:eastAsia="游ゴシック" w:hAnsi="Times New Roman" w:cs="Times New Roman"/>
                <w:color w:val="000000"/>
                <w:sz w:val="22"/>
                <w:szCs w:val="22"/>
              </w:rPr>
              <w:t xml:space="preserve"> Categorization of migrants</w:t>
            </w:r>
          </w:p>
        </w:tc>
        <w:tc>
          <w:tcPr>
            <w:tcW w:w="663" w:type="dxa"/>
            <w:tcBorders>
              <w:top w:val="nil"/>
              <w:left w:val="nil"/>
              <w:bottom w:val="nil"/>
              <w:right w:val="nil"/>
            </w:tcBorders>
            <w:shd w:val="clear" w:color="auto" w:fill="auto"/>
            <w:noWrap/>
            <w:vAlign w:val="center"/>
            <w:hideMark/>
          </w:tcPr>
          <w:p w14:paraId="5DB27001" w14:textId="77777777" w:rsidR="00D77DCD" w:rsidRPr="00E05113" w:rsidRDefault="00D77DCD" w:rsidP="00D77DCD">
            <w:pPr>
              <w:rPr>
                <w:rFonts w:ascii="Times New Roman" w:eastAsia="游ゴシック" w:hAnsi="Times New Roman" w:cs="Times New Roman"/>
                <w:color w:val="000000"/>
                <w:sz w:val="22"/>
                <w:szCs w:val="22"/>
              </w:rPr>
            </w:pPr>
          </w:p>
        </w:tc>
      </w:tr>
      <w:tr w:rsidR="00D77DCD" w:rsidRPr="00D77DCD" w14:paraId="646C1E1D" w14:textId="77777777" w:rsidTr="005E450A">
        <w:trPr>
          <w:divId w:val="333456668"/>
          <w:trHeight w:val="400"/>
        </w:trPr>
        <w:tc>
          <w:tcPr>
            <w:tcW w:w="7230" w:type="dxa"/>
            <w:tcBorders>
              <w:top w:val="nil"/>
              <w:left w:val="nil"/>
              <w:bottom w:val="single" w:sz="4" w:space="0" w:color="auto"/>
              <w:right w:val="nil"/>
            </w:tcBorders>
            <w:shd w:val="clear" w:color="auto" w:fill="auto"/>
            <w:noWrap/>
            <w:vAlign w:val="center"/>
            <w:hideMark/>
          </w:tcPr>
          <w:p w14:paraId="3CFEB0E3" w14:textId="77777777"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 xml:space="preserve">　</w:t>
            </w:r>
          </w:p>
        </w:tc>
        <w:tc>
          <w:tcPr>
            <w:tcW w:w="5050" w:type="dxa"/>
            <w:gridSpan w:val="2"/>
            <w:tcBorders>
              <w:top w:val="single" w:sz="4" w:space="0" w:color="auto"/>
              <w:left w:val="nil"/>
              <w:bottom w:val="single" w:sz="4" w:space="0" w:color="auto"/>
              <w:right w:val="nil"/>
            </w:tcBorders>
            <w:shd w:val="clear" w:color="auto" w:fill="auto"/>
            <w:noWrap/>
            <w:vAlign w:val="center"/>
            <w:hideMark/>
          </w:tcPr>
          <w:p w14:paraId="11D4CE4F" w14:textId="657720E8" w:rsidR="00D77DCD" w:rsidRPr="00E05113" w:rsidRDefault="00D77DCD" w:rsidP="00D77DCD">
            <w:pPr>
              <w:jc w:val="cente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 xml:space="preserve">Capture </w:t>
            </w:r>
            <w:r w:rsidR="00E604D6" w:rsidRPr="00E05113">
              <w:rPr>
                <w:rFonts w:ascii="Times New Roman" w:eastAsia="游ゴシック" w:hAnsi="Times New Roman" w:cs="Times New Roman"/>
                <w:color w:val="000000"/>
                <w:sz w:val="22"/>
                <w:szCs w:val="22"/>
              </w:rPr>
              <w:t>occasion</w:t>
            </w:r>
          </w:p>
        </w:tc>
        <w:tc>
          <w:tcPr>
            <w:tcW w:w="663" w:type="dxa"/>
            <w:tcBorders>
              <w:top w:val="single" w:sz="4" w:space="0" w:color="auto"/>
              <w:left w:val="nil"/>
              <w:bottom w:val="single" w:sz="4" w:space="0" w:color="auto"/>
              <w:right w:val="nil"/>
            </w:tcBorders>
            <w:shd w:val="clear" w:color="auto" w:fill="auto"/>
            <w:noWrap/>
            <w:vAlign w:val="center"/>
            <w:hideMark/>
          </w:tcPr>
          <w:p w14:paraId="2BFB5802" w14:textId="77777777" w:rsidR="00D77DCD" w:rsidRPr="00E05113" w:rsidRDefault="00D77DCD" w:rsidP="00D77DCD">
            <w:pPr>
              <w:rPr>
                <w:rFonts w:ascii="游ゴシック" w:eastAsia="游ゴシック" w:hAnsi="游ゴシック"/>
                <w:color w:val="000000"/>
                <w:sz w:val="22"/>
                <w:szCs w:val="22"/>
              </w:rPr>
            </w:pPr>
            <w:r w:rsidRPr="00E05113">
              <w:rPr>
                <w:rFonts w:ascii="游ゴシック" w:eastAsia="游ゴシック" w:hAnsi="游ゴシック" w:hint="eastAsia"/>
                <w:color w:val="000000"/>
                <w:sz w:val="22"/>
                <w:szCs w:val="22"/>
              </w:rPr>
              <w:t xml:space="preserve">　</w:t>
            </w:r>
          </w:p>
        </w:tc>
      </w:tr>
      <w:tr w:rsidR="00D77DCD" w:rsidRPr="00D77DCD" w14:paraId="210F2BCE" w14:textId="77777777" w:rsidTr="005E450A">
        <w:trPr>
          <w:divId w:val="333456668"/>
          <w:trHeight w:val="680"/>
        </w:trPr>
        <w:tc>
          <w:tcPr>
            <w:tcW w:w="7230" w:type="dxa"/>
            <w:tcBorders>
              <w:top w:val="nil"/>
              <w:left w:val="nil"/>
              <w:bottom w:val="single" w:sz="4" w:space="0" w:color="auto"/>
              <w:right w:val="nil"/>
            </w:tcBorders>
            <w:shd w:val="clear" w:color="auto" w:fill="auto"/>
            <w:noWrap/>
            <w:vAlign w:val="center"/>
            <w:hideMark/>
          </w:tcPr>
          <w:p w14:paraId="22CC3320" w14:textId="77777777"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 xml:space="preserve">　</w:t>
            </w:r>
          </w:p>
        </w:tc>
        <w:tc>
          <w:tcPr>
            <w:tcW w:w="2258" w:type="dxa"/>
            <w:tcBorders>
              <w:top w:val="nil"/>
              <w:left w:val="nil"/>
              <w:bottom w:val="single" w:sz="4" w:space="0" w:color="auto"/>
              <w:right w:val="nil"/>
            </w:tcBorders>
            <w:shd w:val="clear" w:color="auto" w:fill="auto"/>
            <w:noWrap/>
            <w:vAlign w:val="center"/>
            <w:hideMark/>
          </w:tcPr>
          <w:p w14:paraId="0ED21E61" w14:textId="77777777" w:rsidR="00D77DCD" w:rsidRPr="00E05113" w:rsidRDefault="00D77DCD" w:rsidP="00D77DCD">
            <w:pPr>
              <w:jc w:val="cente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Migrant trap survey</w:t>
            </w:r>
          </w:p>
        </w:tc>
        <w:tc>
          <w:tcPr>
            <w:tcW w:w="2792" w:type="dxa"/>
            <w:tcBorders>
              <w:top w:val="nil"/>
              <w:left w:val="nil"/>
              <w:bottom w:val="single" w:sz="4" w:space="0" w:color="auto"/>
              <w:right w:val="nil"/>
            </w:tcBorders>
            <w:shd w:val="clear" w:color="auto" w:fill="auto"/>
            <w:vAlign w:val="center"/>
            <w:hideMark/>
          </w:tcPr>
          <w:p w14:paraId="2DE43B38" w14:textId="77777777" w:rsidR="00D77DCD" w:rsidRPr="00E05113" w:rsidRDefault="00D77DCD" w:rsidP="00D77DCD">
            <w:pPr>
              <w:jc w:val="cente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Migrant trap survey &amp;</w:t>
            </w:r>
            <w:r w:rsidRPr="00E05113">
              <w:rPr>
                <w:rFonts w:ascii="Times New Roman" w:eastAsia="游ゴシック" w:hAnsi="Times New Roman" w:cs="Times New Roman"/>
                <w:color w:val="000000"/>
                <w:sz w:val="22"/>
                <w:szCs w:val="22"/>
              </w:rPr>
              <w:br/>
              <w:t xml:space="preserve"> early spring capture survey</w:t>
            </w:r>
          </w:p>
        </w:tc>
        <w:tc>
          <w:tcPr>
            <w:tcW w:w="663" w:type="dxa"/>
            <w:tcBorders>
              <w:top w:val="nil"/>
              <w:left w:val="nil"/>
              <w:bottom w:val="single" w:sz="4" w:space="0" w:color="auto"/>
              <w:right w:val="nil"/>
            </w:tcBorders>
            <w:shd w:val="clear" w:color="auto" w:fill="auto"/>
            <w:noWrap/>
            <w:vAlign w:val="center"/>
            <w:hideMark/>
          </w:tcPr>
          <w:p w14:paraId="27C08DDD" w14:textId="77777777" w:rsidR="00D77DCD" w:rsidRPr="00E05113" w:rsidRDefault="00D77DCD" w:rsidP="00D77DCD">
            <w:pPr>
              <w:jc w:val="cente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Total</w:t>
            </w:r>
          </w:p>
        </w:tc>
      </w:tr>
      <w:tr w:rsidR="00D77DCD" w:rsidRPr="00D77DCD" w14:paraId="0FE36147" w14:textId="77777777" w:rsidTr="005E450A">
        <w:trPr>
          <w:divId w:val="333456668"/>
          <w:trHeight w:val="400"/>
        </w:trPr>
        <w:tc>
          <w:tcPr>
            <w:tcW w:w="7230" w:type="dxa"/>
            <w:tcBorders>
              <w:top w:val="nil"/>
              <w:left w:val="nil"/>
              <w:bottom w:val="nil"/>
              <w:right w:val="nil"/>
            </w:tcBorders>
            <w:shd w:val="clear" w:color="auto" w:fill="auto"/>
            <w:noWrap/>
            <w:vAlign w:val="center"/>
            <w:hideMark/>
          </w:tcPr>
          <w:p w14:paraId="5E10537A" w14:textId="56035552"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 xml:space="preserve">Bill-shaped </w:t>
            </w:r>
            <w:r w:rsidR="00AE125B">
              <w:rPr>
                <w:rFonts w:ascii="Times New Roman" w:eastAsia="游ゴシック" w:hAnsi="Times New Roman" w:cs="Times New Roman"/>
                <w:color w:val="000000"/>
                <w:sz w:val="22"/>
                <w:szCs w:val="22"/>
              </w:rPr>
              <w:t>predation-caused wound</w:t>
            </w:r>
          </w:p>
        </w:tc>
        <w:tc>
          <w:tcPr>
            <w:tcW w:w="2258" w:type="dxa"/>
            <w:tcBorders>
              <w:top w:val="nil"/>
              <w:left w:val="nil"/>
              <w:bottom w:val="nil"/>
              <w:right w:val="nil"/>
            </w:tcBorders>
            <w:shd w:val="clear" w:color="auto" w:fill="auto"/>
            <w:noWrap/>
            <w:vAlign w:val="center"/>
            <w:hideMark/>
          </w:tcPr>
          <w:p w14:paraId="335F60C3"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41</w:t>
            </w:r>
          </w:p>
        </w:tc>
        <w:tc>
          <w:tcPr>
            <w:tcW w:w="2792" w:type="dxa"/>
            <w:tcBorders>
              <w:top w:val="nil"/>
              <w:left w:val="nil"/>
              <w:bottom w:val="nil"/>
              <w:right w:val="nil"/>
            </w:tcBorders>
            <w:shd w:val="clear" w:color="auto" w:fill="auto"/>
            <w:noWrap/>
            <w:vAlign w:val="center"/>
            <w:hideMark/>
          </w:tcPr>
          <w:p w14:paraId="6D0FF2D4"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10</w:t>
            </w:r>
          </w:p>
        </w:tc>
        <w:tc>
          <w:tcPr>
            <w:tcW w:w="663" w:type="dxa"/>
            <w:tcBorders>
              <w:top w:val="nil"/>
              <w:left w:val="nil"/>
              <w:bottom w:val="nil"/>
              <w:right w:val="nil"/>
            </w:tcBorders>
            <w:shd w:val="clear" w:color="auto" w:fill="auto"/>
            <w:noWrap/>
            <w:vAlign w:val="center"/>
            <w:hideMark/>
          </w:tcPr>
          <w:p w14:paraId="17E38EA0"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51</w:t>
            </w:r>
          </w:p>
        </w:tc>
      </w:tr>
      <w:tr w:rsidR="00D77DCD" w:rsidRPr="00D77DCD" w14:paraId="03422188" w14:textId="77777777" w:rsidTr="005E450A">
        <w:trPr>
          <w:divId w:val="333456668"/>
          <w:trHeight w:val="400"/>
        </w:trPr>
        <w:tc>
          <w:tcPr>
            <w:tcW w:w="7230" w:type="dxa"/>
            <w:tcBorders>
              <w:top w:val="nil"/>
              <w:left w:val="nil"/>
              <w:bottom w:val="nil"/>
              <w:right w:val="nil"/>
            </w:tcBorders>
            <w:shd w:val="clear" w:color="auto" w:fill="auto"/>
            <w:noWrap/>
            <w:vAlign w:val="center"/>
            <w:hideMark/>
          </w:tcPr>
          <w:p w14:paraId="21178968" w14:textId="0D860D98"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 xml:space="preserve">Tooth-shaped </w:t>
            </w:r>
            <w:r w:rsidR="00AE125B">
              <w:rPr>
                <w:rFonts w:ascii="Times New Roman" w:eastAsia="游ゴシック" w:hAnsi="Times New Roman" w:cs="Times New Roman"/>
                <w:color w:val="000000"/>
                <w:sz w:val="22"/>
                <w:szCs w:val="22"/>
              </w:rPr>
              <w:t>predation-caused wound</w:t>
            </w:r>
          </w:p>
        </w:tc>
        <w:tc>
          <w:tcPr>
            <w:tcW w:w="2258" w:type="dxa"/>
            <w:tcBorders>
              <w:top w:val="nil"/>
              <w:left w:val="nil"/>
              <w:bottom w:val="nil"/>
              <w:right w:val="nil"/>
            </w:tcBorders>
            <w:shd w:val="clear" w:color="auto" w:fill="auto"/>
            <w:noWrap/>
            <w:vAlign w:val="center"/>
            <w:hideMark/>
          </w:tcPr>
          <w:p w14:paraId="1EFF1F7E"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22</w:t>
            </w:r>
          </w:p>
        </w:tc>
        <w:tc>
          <w:tcPr>
            <w:tcW w:w="2792" w:type="dxa"/>
            <w:tcBorders>
              <w:top w:val="nil"/>
              <w:left w:val="nil"/>
              <w:bottom w:val="nil"/>
              <w:right w:val="nil"/>
            </w:tcBorders>
            <w:shd w:val="clear" w:color="auto" w:fill="auto"/>
            <w:noWrap/>
            <w:vAlign w:val="center"/>
            <w:hideMark/>
          </w:tcPr>
          <w:p w14:paraId="3C67EDE7"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2</w:t>
            </w:r>
          </w:p>
        </w:tc>
        <w:tc>
          <w:tcPr>
            <w:tcW w:w="663" w:type="dxa"/>
            <w:tcBorders>
              <w:top w:val="nil"/>
              <w:left w:val="nil"/>
              <w:bottom w:val="nil"/>
              <w:right w:val="nil"/>
            </w:tcBorders>
            <w:shd w:val="clear" w:color="auto" w:fill="auto"/>
            <w:noWrap/>
            <w:vAlign w:val="center"/>
            <w:hideMark/>
          </w:tcPr>
          <w:p w14:paraId="7A1E9B8B"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24</w:t>
            </w:r>
          </w:p>
        </w:tc>
      </w:tr>
      <w:tr w:rsidR="00D77DCD" w:rsidRPr="00D77DCD" w14:paraId="42958C9B" w14:textId="77777777" w:rsidTr="005E450A">
        <w:trPr>
          <w:divId w:val="333456668"/>
          <w:trHeight w:val="400"/>
        </w:trPr>
        <w:tc>
          <w:tcPr>
            <w:tcW w:w="7230" w:type="dxa"/>
            <w:tcBorders>
              <w:top w:val="nil"/>
              <w:left w:val="nil"/>
              <w:bottom w:val="nil"/>
              <w:right w:val="nil"/>
            </w:tcBorders>
            <w:shd w:val="clear" w:color="auto" w:fill="auto"/>
            <w:noWrap/>
            <w:vAlign w:val="center"/>
            <w:hideMark/>
          </w:tcPr>
          <w:p w14:paraId="1B0CFF9A" w14:textId="10B4AA66"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 xml:space="preserve">Non-identified </w:t>
            </w:r>
            <w:r w:rsidR="00AE125B">
              <w:rPr>
                <w:rFonts w:ascii="Times New Roman" w:eastAsia="游ゴシック" w:hAnsi="Times New Roman" w:cs="Times New Roman"/>
                <w:color w:val="000000"/>
                <w:sz w:val="22"/>
                <w:szCs w:val="22"/>
              </w:rPr>
              <w:t>predation-caused wound</w:t>
            </w:r>
          </w:p>
        </w:tc>
        <w:tc>
          <w:tcPr>
            <w:tcW w:w="2258" w:type="dxa"/>
            <w:tcBorders>
              <w:top w:val="nil"/>
              <w:left w:val="nil"/>
              <w:bottom w:val="nil"/>
              <w:right w:val="nil"/>
            </w:tcBorders>
            <w:shd w:val="clear" w:color="auto" w:fill="auto"/>
            <w:noWrap/>
            <w:vAlign w:val="center"/>
            <w:hideMark/>
          </w:tcPr>
          <w:p w14:paraId="5CB67C54"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24</w:t>
            </w:r>
          </w:p>
        </w:tc>
        <w:tc>
          <w:tcPr>
            <w:tcW w:w="2792" w:type="dxa"/>
            <w:tcBorders>
              <w:top w:val="nil"/>
              <w:left w:val="nil"/>
              <w:bottom w:val="nil"/>
              <w:right w:val="nil"/>
            </w:tcBorders>
            <w:shd w:val="clear" w:color="auto" w:fill="auto"/>
            <w:noWrap/>
            <w:vAlign w:val="center"/>
            <w:hideMark/>
          </w:tcPr>
          <w:p w14:paraId="5FCC9B00"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7</w:t>
            </w:r>
          </w:p>
        </w:tc>
        <w:tc>
          <w:tcPr>
            <w:tcW w:w="663" w:type="dxa"/>
            <w:tcBorders>
              <w:top w:val="nil"/>
              <w:left w:val="nil"/>
              <w:bottom w:val="nil"/>
              <w:right w:val="nil"/>
            </w:tcBorders>
            <w:shd w:val="clear" w:color="auto" w:fill="auto"/>
            <w:noWrap/>
            <w:vAlign w:val="center"/>
            <w:hideMark/>
          </w:tcPr>
          <w:p w14:paraId="47632BD6"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31</w:t>
            </w:r>
          </w:p>
        </w:tc>
      </w:tr>
      <w:tr w:rsidR="00D77DCD" w:rsidRPr="00D77DCD" w14:paraId="7CA49B4A" w14:textId="77777777" w:rsidTr="005E450A">
        <w:trPr>
          <w:divId w:val="333456668"/>
          <w:trHeight w:val="400"/>
        </w:trPr>
        <w:tc>
          <w:tcPr>
            <w:tcW w:w="7230" w:type="dxa"/>
            <w:tcBorders>
              <w:top w:val="nil"/>
              <w:left w:val="nil"/>
              <w:bottom w:val="nil"/>
              <w:right w:val="nil"/>
            </w:tcBorders>
            <w:shd w:val="clear" w:color="auto" w:fill="auto"/>
            <w:noWrap/>
            <w:vAlign w:val="center"/>
            <w:hideMark/>
          </w:tcPr>
          <w:p w14:paraId="7E3FE44E" w14:textId="3A2890ED" w:rsidR="00D77DCD" w:rsidRPr="00E05113" w:rsidRDefault="008E49A2" w:rsidP="00D77DCD">
            <w:pPr>
              <w:rPr>
                <w:rFonts w:ascii="Times New Roman" w:eastAsia="游ゴシック" w:hAnsi="Times New Roman" w:cs="Times New Roman"/>
                <w:color w:val="000000"/>
                <w:sz w:val="22"/>
                <w:szCs w:val="22"/>
              </w:rPr>
            </w:pPr>
            <w:r>
              <w:rPr>
                <w:rFonts w:ascii="Times New Roman" w:eastAsia="游ゴシック" w:hAnsi="Times New Roman" w:cs="Times New Roman"/>
                <w:color w:val="000000"/>
                <w:sz w:val="22"/>
                <w:szCs w:val="22"/>
              </w:rPr>
              <w:t>Handling-caused wound</w:t>
            </w:r>
          </w:p>
        </w:tc>
        <w:tc>
          <w:tcPr>
            <w:tcW w:w="2258" w:type="dxa"/>
            <w:tcBorders>
              <w:top w:val="nil"/>
              <w:left w:val="nil"/>
              <w:bottom w:val="nil"/>
              <w:right w:val="nil"/>
            </w:tcBorders>
            <w:shd w:val="clear" w:color="auto" w:fill="auto"/>
            <w:noWrap/>
            <w:vAlign w:val="center"/>
            <w:hideMark/>
          </w:tcPr>
          <w:p w14:paraId="742687E8"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154</w:t>
            </w:r>
          </w:p>
        </w:tc>
        <w:tc>
          <w:tcPr>
            <w:tcW w:w="2792" w:type="dxa"/>
            <w:tcBorders>
              <w:top w:val="nil"/>
              <w:left w:val="nil"/>
              <w:bottom w:val="nil"/>
              <w:right w:val="nil"/>
            </w:tcBorders>
            <w:shd w:val="clear" w:color="auto" w:fill="auto"/>
            <w:noWrap/>
            <w:vAlign w:val="center"/>
            <w:hideMark/>
          </w:tcPr>
          <w:p w14:paraId="0538CDFD"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32</w:t>
            </w:r>
          </w:p>
        </w:tc>
        <w:tc>
          <w:tcPr>
            <w:tcW w:w="663" w:type="dxa"/>
            <w:tcBorders>
              <w:top w:val="nil"/>
              <w:left w:val="nil"/>
              <w:bottom w:val="nil"/>
              <w:right w:val="nil"/>
            </w:tcBorders>
            <w:shd w:val="clear" w:color="auto" w:fill="auto"/>
            <w:noWrap/>
            <w:vAlign w:val="center"/>
            <w:hideMark/>
          </w:tcPr>
          <w:p w14:paraId="6F431C61"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186</w:t>
            </w:r>
          </w:p>
        </w:tc>
      </w:tr>
      <w:tr w:rsidR="00D77DCD" w:rsidRPr="00D77DCD" w14:paraId="1809B337" w14:textId="77777777" w:rsidTr="005E450A">
        <w:trPr>
          <w:divId w:val="333456668"/>
          <w:trHeight w:val="400"/>
        </w:trPr>
        <w:tc>
          <w:tcPr>
            <w:tcW w:w="7230" w:type="dxa"/>
            <w:tcBorders>
              <w:top w:val="nil"/>
              <w:left w:val="nil"/>
              <w:bottom w:val="nil"/>
              <w:right w:val="nil"/>
            </w:tcBorders>
            <w:shd w:val="clear" w:color="auto" w:fill="auto"/>
            <w:vAlign w:val="center"/>
            <w:hideMark/>
          </w:tcPr>
          <w:p w14:paraId="51E64F02" w14:textId="7988BBD1"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 xml:space="preserve">Tooth-shaped </w:t>
            </w:r>
            <w:r w:rsidR="00AE125B">
              <w:rPr>
                <w:rFonts w:ascii="Times New Roman" w:eastAsia="游ゴシック" w:hAnsi="Times New Roman" w:cs="Times New Roman"/>
                <w:color w:val="000000"/>
                <w:sz w:val="22"/>
                <w:szCs w:val="22"/>
              </w:rPr>
              <w:t>predation-caused wound</w:t>
            </w:r>
            <w:r w:rsidRPr="00E05113">
              <w:rPr>
                <w:rFonts w:ascii="Times New Roman" w:eastAsia="游ゴシック" w:hAnsi="Times New Roman" w:cs="Times New Roman"/>
                <w:color w:val="000000"/>
                <w:sz w:val="22"/>
                <w:szCs w:val="22"/>
              </w:rPr>
              <w:t xml:space="preserve"> &amp; </w:t>
            </w:r>
            <w:r w:rsidR="00AE125B">
              <w:rPr>
                <w:rFonts w:ascii="Times New Roman" w:eastAsia="游ゴシック" w:hAnsi="Times New Roman" w:cs="Times New Roman"/>
                <w:color w:val="000000"/>
                <w:sz w:val="22"/>
                <w:szCs w:val="22"/>
              </w:rPr>
              <w:t>h</w:t>
            </w:r>
            <w:r w:rsidR="00AE125B" w:rsidRPr="00AE125B">
              <w:rPr>
                <w:rFonts w:ascii="Times New Roman" w:eastAsia="游ゴシック" w:hAnsi="Times New Roman" w:cs="Times New Roman"/>
                <w:color w:val="000000"/>
                <w:sz w:val="22"/>
                <w:szCs w:val="22"/>
              </w:rPr>
              <w:t>andling</w:t>
            </w:r>
            <w:r w:rsidR="00D63EB3">
              <w:rPr>
                <w:rFonts w:ascii="Times New Roman" w:eastAsia="游ゴシック" w:hAnsi="Times New Roman" w:cs="Times New Roman"/>
                <w:color w:val="000000"/>
                <w:sz w:val="22"/>
                <w:szCs w:val="22"/>
              </w:rPr>
              <w:t>-caused</w:t>
            </w:r>
            <w:r w:rsidR="00AE125B">
              <w:rPr>
                <w:rFonts w:ascii="Times New Roman" w:eastAsia="游ゴシック" w:hAnsi="Times New Roman" w:cs="Times New Roman"/>
                <w:color w:val="000000"/>
                <w:sz w:val="22"/>
                <w:szCs w:val="22"/>
              </w:rPr>
              <w:t xml:space="preserve"> wound</w:t>
            </w:r>
          </w:p>
        </w:tc>
        <w:tc>
          <w:tcPr>
            <w:tcW w:w="2258" w:type="dxa"/>
            <w:tcBorders>
              <w:top w:val="nil"/>
              <w:left w:val="nil"/>
              <w:bottom w:val="nil"/>
              <w:right w:val="nil"/>
            </w:tcBorders>
            <w:shd w:val="clear" w:color="auto" w:fill="auto"/>
            <w:noWrap/>
            <w:vAlign w:val="center"/>
            <w:hideMark/>
          </w:tcPr>
          <w:p w14:paraId="0B71D393"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0</w:t>
            </w:r>
          </w:p>
        </w:tc>
        <w:tc>
          <w:tcPr>
            <w:tcW w:w="2792" w:type="dxa"/>
            <w:tcBorders>
              <w:top w:val="nil"/>
              <w:left w:val="nil"/>
              <w:bottom w:val="nil"/>
              <w:right w:val="nil"/>
            </w:tcBorders>
            <w:shd w:val="clear" w:color="auto" w:fill="auto"/>
            <w:noWrap/>
            <w:vAlign w:val="center"/>
            <w:hideMark/>
          </w:tcPr>
          <w:p w14:paraId="28CE6BB2"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0</w:t>
            </w:r>
          </w:p>
        </w:tc>
        <w:tc>
          <w:tcPr>
            <w:tcW w:w="663" w:type="dxa"/>
            <w:tcBorders>
              <w:top w:val="nil"/>
              <w:left w:val="nil"/>
              <w:bottom w:val="nil"/>
              <w:right w:val="nil"/>
            </w:tcBorders>
            <w:shd w:val="clear" w:color="auto" w:fill="auto"/>
            <w:noWrap/>
            <w:vAlign w:val="center"/>
            <w:hideMark/>
          </w:tcPr>
          <w:p w14:paraId="12065579"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0</w:t>
            </w:r>
          </w:p>
        </w:tc>
      </w:tr>
      <w:tr w:rsidR="00D77DCD" w:rsidRPr="00D77DCD" w14:paraId="459820CA" w14:textId="77777777" w:rsidTr="005E450A">
        <w:trPr>
          <w:divId w:val="333456668"/>
          <w:trHeight w:val="400"/>
        </w:trPr>
        <w:tc>
          <w:tcPr>
            <w:tcW w:w="7230" w:type="dxa"/>
            <w:tcBorders>
              <w:top w:val="nil"/>
              <w:left w:val="nil"/>
              <w:bottom w:val="nil"/>
              <w:right w:val="nil"/>
            </w:tcBorders>
            <w:shd w:val="clear" w:color="auto" w:fill="auto"/>
            <w:vAlign w:val="center"/>
            <w:hideMark/>
          </w:tcPr>
          <w:p w14:paraId="472CF78F" w14:textId="7322F0E6"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 xml:space="preserve">Bill-shaped </w:t>
            </w:r>
            <w:r w:rsidR="00AE125B">
              <w:rPr>
                <w:rFonts w:ascii="Times New Roman" w:eastAsia="游ゴシック" w:hAnsi="Times New Roman" w:cs="Times New Roman"/>
                <w:color w:val="000000"/>
                <w:sz w:val="22"/>
                <w:szCs w:val="22"/>
              </w:rPr>
              <w:t>predation-caused wound</w:t>
            </w:r>
            <w:r w:rsidRPr="00E05113">
              <w:rPr>
                <w:rFonts w:ascii="Times New Roman" w:eastAsia="游ゴシック" w:hAnsi="Times New Roman" w:cs="Times New Roman"/>
                <w:color w:val="000000"/>
                <w:sz w:val="22"/>
                <w:szCs w:val="22"/>
              </w:rPr>
              <w:t xml:space="preserve"> &amp; </w:t>
            </w:r>
            <w:r w:rsidR="00AE125B" w:rsidRPr="00AE125B">
              <w:rPr>
                <w:rFonts w:ascii="Times New Roman" w:eastAsia="游ゴシック" w:hAnsi="Times New Roman" w:cs="Times New Roman"/>
                <w:color w:val="000000"/>
                <w:sz w:val="22"/>
                <w:szCs w:val="22"/>
              </w:rPr>
              <w:t>handling</w:t>
            </w:r>
            <w:r w:rsidR="00D63EB3">
              <w:rPr>
                <w:rFonts w:ascii="Times New Roman" w:eastAsia="游ゴシック" w:hAnsi="Times New Roman" w:cs="Times New Roman"/>
                <w:color w:val="000000"/>
                <w:sz w:val="22"/>
                <w:szCs w:val="22"/>
              </w:rPr>
              <w:t>-caused</w:t>
            </w:r>
            <w:r w:rsidR="00AE125B">
              <w:rPr>
                <w:rFonts w:ascii="Times New Roman" w:eastAsia="游ゴシック" w:hAnsi="Times New Roman" w:cs="Times New Roman"/>
                <w:color w:val="000000"/>
                <w:sz w:val="22"/>
                <w:szCs w:val="22"/>
              </w:rPr>
              <w:t xml:space="preserve"> wound</w:t>
            </w:r>
          </w:p>
        </w:tc>
        <w:tc>
          <w:tcPr>
            <w:tcW w:w="2258" w:type="dxa"/>
            <w:tcBorders>
              <w:top w:val="nil"/>
              <w:left w:val="nil"/>
              <w:bottom w:val="nil"/>
              <w:right w:val="nil"/>
            </w:tcBorders>
            <w:shd w:val="clear" w:color="auto" w:fill="auto"/>
            <w:noWrap/>
            <w:vAlign w:val="center"/>
            <w:hideMark/>
          </w:tcPr>
          <w:p w14:paraId="2321F3BB"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0</w:t>
            </w:r>
          </w:p>
        </w:tc>
        <w:tc>
          <w:tcPr>
            <w:tcW w:w="2792" w:type="dxa"/>
            <w:tcBorders>
              <w:top w:val="nil"/>
              <w:left w:val="nil"/>
              <w:bottom w:val="nil"/>
              <w:right w:val="nil"/>
            </w:tcBorders>
            <w:shd w:val="clear" w:color="auto" w:fill="auto"/>
            <w:noWrap/>
            <w:vAlign w:val="center"/>
            <w:hideMark/>
          </w:tcPr>
          <w:p w14:paraId="68900B0C"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1</w:t>
            </w:r>
          </w:p>
        </w:tc>
        <w:tc>
          <w:tcPr>
            <w:tcW w:w="663" w:type="dxa"/>
            <w:tcBorders>
              <w:top w:val="nil"/>
              <w:left w:val="nil"/>
              <w:bottom w:val="nil"/>
              <w:right w:val="nil"/>
            </w:tcBorders>
            <w:shd w:val="clear" w:color="auto" w:fill="auto"/>
            <w:noWrap/>
            <w:vAlign w:val="center"/>
            <w:hideMark/>
          </w:tcPr>
          <w:p w14:paraId="7904BB73"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1</w:t>
            </w:r>
          </w:p>
        </w:tc>
      </w:tr>
      <w:tr w:rsidR="00D77DCD" w:rsidRPr="00D77DCD" w14:paraId="69403366" w14:textId="77777777" w:rsidTr="005E450A">
        <w:trPr>
          <w:divId w:val="333456668"/>
          <w:trHeight w:val="400"/>
        </w:trPr>
        <w:tc>
          <w:tcPr>
            <w:tcW w:w="7230" w:type="dxa"/>
            <w:tcBorders>
              <w:top w:val="nil"/>
              <w:left w:val="nil"/>
              <w:bottom w:val="nil"/>
              <w:right w:val="nil"/>
            </w:tcBorders>
            <w:shd w:val="clear" w:color="auto" w:fill="auto"/>
            <w:vAlign w:val="center"/>
            <w:hideMark/>
          </w:tcPr>
          <w:p w14:paraId="782EC284" w14:textId="497CA61E"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 xml:space="preserve">Bill-shaped </w:t>
            </w:r>
            <w:r w:rsidR="00AE125B">
              <w:rPr>
                <w:rFonts w:ascii="Times New Roman" w:eastAsia="游ゴシック" w:hAnsi="Times New Roman" w:cs="Times New Roman"/>
                <w:color w:val="000000"/>
                <w:sz w:val="22"/>
                <w:szCs w:val="22"/>
              </w:rPr>
              <w:t>predation-caused wound</w:t>
            </w:r>
            <w:r w:rsidRPr="00E05113">
              <w:rPr>
                <w:rFonts w:ascii="Times New Roman" w:eastAsia="游ゴシック" w:hAnsi="Times New Roman" w:cs="Times New Roman"/>
                <w:color w:val="000000"/>
                <w:sz w:val="22"/>
                <w:szCs w:val="22"/>
              </w:rPr>
              <w:t xml:space="preserve"> &amp; tooth-shaped </w:t>
            </w:r>
            <w:r w:rsidR="00D63EB3">
              <w:rPr>
                <w:rFonts w:ascii="Times New Roman" w:eastAsia="游ゴシック" w:hAnsi="Times New Roman" w:cs="Times New Roman"/>
                <w:color w:val="000000"/>
                <w:sz w:val="22"/>
                <w:szCs w:val="22"/>
              </w:rPr>
              <w:t>predation-caused</w:t>
            </w:r>
            <w:r w:rsidRPr="00E05113">
              <w:rPr>
                <w:rFonts w:ascii="Times New Roman" w:eastAsia="游ゴシック" w:hAnsi="Times New Roman" w:cs="Times New Roman"/>
                <w:color w:val="000000"/>
                <w:sz w:val="22"/>
                <w:szCs w:val="22"/>
              </w:rPr>
              <w:t xml:space="preserve"> wound </w:t>
            </w:r>
          </w:p>
        </w:tc>
        <w:tc>
          <w:tcPr>
            <w:tcW w:w="2258" w:type="dxa"/>
            <w:tcBorders>
              <w:top w:val="nil"/>
              <w:left w:val="nil"/>
              <w:bottom w:val="nil"/>
              <w:right w:val="nil"/>
            </w:tcBorders>
            <w:shd w:val="clear" w:color="auto" w:fill="auto"/>
            <w:noWrap/>
            <w:vAlign w:val="center"/>
            <w:hideMark/>
          </w:tcPr>
          <w:p w14:paraId="34E939B1"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4</w:t>
            </w:r>
          </w:p>
        </w:tc>
        <w:tc>
          <w:tcPr>
            <w:tcW w:w="2792" w:type="dxa"/>
            <w:tcBorders>
              <w:top w:val="nil"/>
              <w:left w:val="nil"/>
              <w:bottom w:val="nil"/>
              <w:right w:val="nil"/>
            </w:tcBorders>
            <w:shd w:val="clear" w:color="auto" w:fill="auto"/>
            <w:noWrap/>
            <w:vAlign w:val="center"/>
            <w:hideMark/>
          </w:tcPr>
          <w:p w14:paraId="7256F8F7"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0</w:t>
            </w:r>
          </w:p>
        </w:tc>
        <w:tc>
          <w:tcPr>
            <w:tcW w:w="663" w:type="dxa"/>
            <w:tcBorders>
              <w:top w:val="nil"/>
              <w:left w:val="nil"/>
              <w:bottom w:val="nil"/>
              <w:right w:val="nil"/>
            </w:tcBorders>
            <w:shd w:val="clear" w:color="auto" w:fill="auto"/>
            <w:noWrap/>
            <w:vAlign w:val="center"/>
            <w:hideMark/>
          </w:tcPr>
          <w:p w14:paraId="0D9A0861"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4</w:t>
            </w:r>
          </w:p>
        </w:tc>
      </w:tr>
      <w:tr w:rsidR="00D77DCD" w:rsidRPr="00D77DCD" w14:paraId="42619016" w14:textId="77777777" w:rsidTr="005E450A">
        <w:trPr>
          <w:divId w:val="333456668"/>
          <w:trHeight w:val="400"/>
        </w:trPr>
        <w:tc>
          <w:tcPr>
            <w:tcW w:w="7230" w:type="dxa"/>
            <w:tcBorders>
              <w:top w:val="nil"/>
              <w:left w:val="nil"/>
              <w:bottom w:val="nil"/>
              <w:right w:val="nil"/>
            </w:tcBorders>
            <w:shd w:val="clear" w:color="auto" w:fill="auto"/>
            <w:vAlign w:val="center"/>
            <w:hideMark/>
          </w:tcPr>
          <w:p w14:paraId="5F00B8CE" w14:textId="155D2492"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 xml:space="preserve">Non identified </w:t>
            </w:r>
            <w:r w:rsidR="00AE125B">
              <w:rPr>
                <w:rFonts w:ascii="Times New Roman" w:eastAsia="游ゴシック" w:hAnsi="Times New Roman" w:cs="Times New Roman"/>
                <w:color w:val="000000"/>
                <w:sz w:val="22"/>
                <w:szCs w:val="22"/>
              </w:rPr>
              <w:t>predation-caused wound</w:t>
            </w:r>
            <w:r w:rsidRPr="00E05113">
              <w:rPr>
                <w:rFonts w:ascii="Times New Roman" w:eastAsia="游ゴシック" w:hAnsi="Times New Roman" w:cs="Times New Roman"/>
                <w:color w:val="000000"/>
                <w:sz w:val="22"/>
                <w:szCs w:val="22"/>
              </w:rPr>
              <w:t xml:space="preserve"> &amp; </w:t>
            </w:r>
            <w:r w:rsidR="00AE125B" w:rsidRPr="00AE125B">
              <w:rPr>
                <w:rFonts w:ascii="Times New Roman" w:eastAsia="游ゴシック" w:hAnsi="Times New Roman" w:cs="Times New Roman"/>
                <w:color w:val="000000"/>
                <w:sz w:val="22"/>
                <w:szCs w:val="22"/>
              </w:rPr>
              <w:t>handling</w:t>
            </w:r>
            <w:r w:rsidR="00D63EB3">
              <w:rPr>
                <w:rFonts w:ascii="Times New Roman" w:eastAsia="游ゴシック" w:hAnsi="Times New Roman" w:cs="Times New Roman"/>
                <w:color w:val="000000"/>
                <w:sz w:val="22"/>
                <w:szCs w:val="22"/>
              </w:rPr>
              <w:t>-caused</w:t>
            </w:r>
            <w:r w:rsidR="00AE125B" w:rsidRPr="00AE125B">
              <w:rPr>
                <w:rFonts w:ascii="Times New Roman" w:eastAsia="游ゴシック" w:hAnsi="Times New Roman" w:cs="Times New Roman"/>
                <w:color w:val="000000"/>
                <w:sz w:val="22"/>
                <w:szCs w:val="22"/>
              </w:rPr>
              <w:t xml:space="preserve"> </w:t>
            </w:r>
            <w:r w:rsidR="00AE125B">
              <w:rPr>
                <w:rFonts w:ascii="Times New Roman" w:eastAsia="游ゴシック" w:hAnsi="Times New Roman" w:cs="Times New Roman"/>
                <w:color w:val="000000"/>
                <w:sz w:val="22"/>
                <w:szCs w:val="22"/>
              </w:rPr>
              <w:t>wound</w:t>
            </w:r>
          </w:p>
        </w:tc>
        <w:tc>
          <w:tcPr>
            <w:tcW w:w="2258" w:type="dxa"/>
            <w:tcBorders>
              <w:top w:val="nil"/>
              <w:left w:val="nil"/>
              <w:bottom w:val="nil"/>
              <w:right w:val="nil"/>
            </w:tcBorders>
            <w:shd w:val="clear" w:color="auto" w:fill="auto"/>
            <w:noWrap/>
            <w:vAlign w:val="center"/>
            <w:hideMark/>
          </w:tcPr>
          <w:p w14:paraId="39BE8E21"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0</w:t>
            </w:r>
          </w:p>
        </w:tc>
        <w:tc>
          <w:tcPr>
            <w:tcW w:w="2792" w:type="dxa"/>
            <w:tcBorders>
              <w:top w:val="nil"/>
              <w:left w:val="nil"/>
              <w:bottom w:val="nil"/>
              <w:right w:val="nil"/>
            </w:tcBorders>
            <w:shd w:val="clear" w:color="auto" w:fill="auto"/>
            <w:noWrap/>
            <w:vAlign w:val="center"/>
            <w:hideMark/>
          </w:tcPr>
          <w:p w14:paraId="5E5F52EA"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0</w:t>
            </w:r>
          </w:p>
        </w:tc>
        <w:tc>
          <w:tcPr>
            <w:tcW w:w="663" w:type="dxa"/>
            <w:tcBorders>
              <w:top w:val="nil"/>
              <w:left w:val="nil"/>
              <w:bottom w:val="nil"/>
              <w:right w:val="nil"/>
            </w:tcBorders>
            <w:shd w:val="clear" w:color="auto" w:fill="auto"/>
            <w:noWrap/>
            <w:vAlign w:val="center"/>
            <w:hideMark/>
          </w:tcPr>
          <w:p w14:paraId="09FCCD6D"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0</w:t>
            </w:r>
          </w:p>
        </w:tc>
      </w:tr>
      <w:tr w:rsidR="00D77DCD" w:rsidRPr="00D77DCD" w14:paraId="0BC4341A" w14:textId="77777777" w:rsidTr="005E450A">
        <w:trPr>
          <w:divId w:val="333456668"/>
          <w:trHeight w:val="400"/>
        </w:trPr>
        <w:tc>
          <w:tcPr>
            <w:tcW w:w="7230" w:type="dxa"/>
            <w:tcBorders>
              <w:top w:val="nil"/>
              <w:left w:val="nil"/>
              <w:bottom w:val="nil"/>
              <w:right w:val="nil"/>
            </w:tcBorders>
            <w:shd w:val="clear" w:color="auto" w:fill="auto"/>
            <w:noWrap/>
            <w:vAlign w:val="center"/>
            <w:hideMark/>
          </w:tcPr>
          <w:p w14:paraId="33E16C64" w14:textId="627D6585"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No wound</w:t>
            </w:r>
            <w:r w:rsidR="00E604D6">
              <w:rPr>
                <w:rFonts w:ascii="Times New Roman" w:eastAsia="游ゴシック" w:hAnsi="Times New Roman" w:cs="Times New Roman" w:hint="eastAsia"/>
                <w:color w:val="000000"/>
                <w:sz w:val="22"/>
                <w:szCs w:val="22"/>
              </w:rPr>
              <w:t xml:space="preserve"> </w:t>
            </w:r>
            <w:r w:rsidR="00E604D6">
              <w:rPr>
                <w:rFonts w:ascii="Times New Roman" w:eastAsia="游ゴシック" w:hAnsi="Times New Roman" w:cs="Times New Roman"/>
                <w:color w:val="000000"/>
                <w:sz w:val="22"/>
                <w:szCs w:val="22"/>
              </w:rPr>
              <w:t>(unscathed)</w:t>
            </w:r>
          </w:p>
        </w:tc>
        <w:tc>
          <w:tcPr>
            <w:tcW w:w="2258" w:type="dxa"/>
            <w:tcBorders>
              <w:top w:val="nil"/>
              <w:left w:val="nil"/>
              <w:bottom w:val="nil"/>
              <w:right w:val="nil"/>
            </w:tcBorders>
            <w:shd w:val="clear" w:color="auto" w:fill="auto"/>
            <w:noWrap/>
            <w:vAlign w:val="center"/>
            <w:hideMark/>
          </w:tcPr>
          <w:p w14:paraId="6A080E58"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214</w:t>
            </w:r>
          </w:p>
        </w:tc>
        <w:tc>
          <w:tcPr>
            <w:tcW w:w="2792" w:type="dxa"/>
            <w:tcBorders>
              <w:top w:val="nil"/>
              <w:left w:val="nil"/>
              <w:bottom w:val="nil"/>
              <w:right w:val="nil"/>
            </w:tcBorders>
            <w:shd w:val="clear" w:color="auto" w:fill="auto"/>
            <w:noWrap/>
            <w:vAlign w:val="center"/>
            <w:hideMark/>
          </w:tcPr>
          <w:p w14:paraId="521B33E3"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67</w:t>
            </w:r>
          </w:p>
        </w:tc>
        <w:tc>
          <w:tcPr>
            <w:tcW w:w="663" w:type="dxa"/>
            <w:tcBorders>
              <w:top w:val="nil"/>
              <w:left w:val="nil"/>
              <w:bottom w:val="nil"/>
              <w:right w:val="nil"/>
            </w:tcBorders>
            <w:shd w:val="clear" w:color="auto" w:fill="auto"/>
            <w:noWrap/>
            <w:vAlign w:val="center"/>
            <w:hideMark/>
          </w:tcPr>
          <w:p w14:paraId="78A27735"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281</w:t>
            </w:r>
          </w:p>
        </w:tc>
      </w:tr>
      <w:tr w:rsidR="00D77DCD" w:rsidRPr="00D77DCD" w14:paraId="203C555D" w14:textId="77777777" w:rsidTr="005E450A">
        <w:trPr>
          <w:divId w:val="333456668"/>
          <w:trHeight w:val="400"/>
        </w:trPr>
        <w:tc>
          <w:tcPr>
            <w:tcW w:w="7230" w:type="dxa"/>
            <w:tcBorders>
              <w:top w:val="single" w:sz="4" w:space="0" w:color="auto"/>
              <w:left w:val="nil"/>
              <w:bottom w:val="single" w:sz="4" w:space="0" w:color="auto"/>
              <w:right w:val="nil"/>
            </w:tcBorders>
            <w:shd w:val="clear" w:color="auto" w:fill="auto"/>
            <w:noWrap/>
            <w:vAlign w:val="center"/>
            <w:hideMark/>
          </w:tcPr>
          <w:p w14:paraId="010F8910" w14:textId="77777777" w:rsidR="00D77DCD" w:rsidRPr="00E05113" w:rsidRDefault="00D77DCD" w:rsidP="00D77DCD">
            <w:pPr>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Total</w:t>
            </w:r>
          </w:p>
        </w:tc>
        <w:tc>
          <w:tcPr>
            <w:tcW w:w="2258" w:type="dxa"/>
            <w:tcBorders>
              <w:top w:val="single" w:sz="4" w:space="0" w:color="auto"/>
              <w:left w:val="nil"/>
              <w:bottom w:val="single" w:sz="4" w:space="0" w:color="auto"/>
              <w:right w:val="nil"/>
            </w:tcBorders>
            <w:shd w:val="clear" w:color="auto" w:fill="auto"/>
            <w:noWrap/>
            <w:vAlign w:val="center"/>
            <w:hideMark/>
          </w:tcPr>
          <w:p w14:paraId="4C09E674"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459</w:t>
            </w:r>
          </w:p>
        </w:tc>
        <w:tc>
          <w:tcPr>
            <w:tcW w:w="2792" w:type="dxa"/>
            <w:tcBorders>
              <w:top w:val="single" w:sz="4" w:space="0" w:color="auto"/>
              <w:left w:val="nil"/>
              <w:bottom w:val="single" w:sz="4" w:space="0" w:color="auto"/>
              <w:right w:val="nil"/>
            </w:tcBorders>
            <w:shd w:val="clear" w:color="auto" w:fill="auto"/>
            <w:noWrap/>
            <w:vAlign w:val="center"/>
            <w:hideMark/>
          </w:tcPr>
          <w:p w14:paraId="32DAE076"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119</w:t>
            </w:r>
          </w:p>
        </w:tc>
        <w:tc>
          <w:tcPr>
            <w:tcW w:w="663" w:type="dxa"/>
            <w:tcBorders>
              <w:top w:val="single" w:sz="4" w:space="0" w:color="auto"/>
              <w:left w:val="nil"/>
              <w:bottom w:val="single" w:sz="4" w:space="0" w:color="auto"/>
              <w:right w:val="nil"/>
            </w:tcBorders>
            <w:shd w:val="clear" w:color="auto" w:fill="auto"/>
            <w:noWrap/>
            <w:vAlign w:val="center"/>
            <w:hideMark/>
          </w:tcPr>
          <w:p w14:paraId="11E1D886" w14:textId="77777777" w:rsidR="00D77DCD" w:rsidRPr="00E05113" w:rsidRDefault="00D77DCD" w:rsidP="00D77DCD">
            <w:pPr>
              <w:jc w:val="right"/>
              <w:rPr>
                <w:rFonts w:ascii="Times New Roman" w:eastAsia="游ゴシック" w:hAnsi="Times New Roman" w:cs="Times New Roman"/>
                <w:color w:val="000000"/>
                <w:sz w:val="22"/>
                <w:szCs w:val="22"/>
              </w:rPr>
            </w:pPr>
            <w:r w:rsidRPr="00E05113">
              <w:rPr>
                <w:rFonts w:ascii="Times New Roman" w:eastAsia="游ゴシック" w:hAnsi="Times New Roman" w:cs="Times New Roman"/>
                <w:color w:val="000000"/>
                <w:sz w:val="22"/>
                <w:szCs w:val="22"/>
              </w:rPr>
              <w:t>578</w:t>
            </w:r>
          </w:p>
        </w:tc>
      </w:tr>
    </w:tbl>
    <w:p w14:paraId="07ABC8FF" w14:textId="53E6A984" w:rsidR="00EA3DBA" w:rsidRDefault="00EA3DBA" w:rsidP="007418E7">
      <w:pPr>
        <w:spacing w:line="540" w:lineRule="exact"/>
        <w:jc w:val="both"/>
        <w:rPr>
          <w:rFonts w:ascii="Times New Roman" w:hAnsi="Times New Roman" w:cs="Times New Roman"/>
          <w:color w:val="000000" w:themeColor="text1"/>
        </w:rPr>
        <w:sectPr w:rsidR="00EA3DBA" w:rsidSect="00C67D47">
          <w:footerReference w:type="default" r:id="rId8"/>
          <w:pgSz w:w="16838" w:h="11906" w:orient="landscape"/>
          <w:pgMar w:top="1701" w:right="1985" w:bottom="1701" w:left="1701" w:header="851" w:footer="992" w:gutter="0"/>
          <w:lnNumType w:countBy="1" w:restart="continuous"/>
          <w:cols w:space="425"/>
          <w:docGrid w:type="lines" w:linePitch="360"/>
        </w:sectPr>
      </w:pPr>
    </w:p>
    <w:p w14:paraId="15F7E126" w14:textId="02D79EA5" w:rsidR="00F77C54" w:rsidRDefault="00FE42C2" w:rsidP="007418E7">
      <w:pPr>
        <w:spacing w:line="540" w:lineRule="exact"/>
        <w:jc w:val="both"/>
        <w:rPr>
          <w:rFonts w:ascii="Times New Roman" w:hAnsi="Times New Roman" w:cs="Times New Roman"/>
          <w:i/>
          <w:iCs/>
          <w:color w:val="000000" w:themeColor="text1"/>
        </w:rPr>
      </w:pPr>
      <w:r>
        <w:rPr>
          <w:rFonts w:ascii="Times New Roman" w:hAnsi="Times New Roman" w:cs="Times New Roman"/>
          <w:i/>
          <w:iCs/>
          <w:color w:val="000000" w:themeColor="text1"/>
        </w:rPr>
        <w:lastRenderedPageBreak/>
        <w:t>Confirmation of the accuracy of the wound type</w:t>
      </w:r>
    </w:p>
    <w:p w14:paraId="4C9E2B78" w14:textId="7C2A2251" w:rsidR="00C67161" w:rsidRPr="00C67161" w:rsidRDefault="00C67161" w:rsidP="00C67161">
      <w:pPr>
        <w:spacing w:line="540" w:lineRule="exact"/>
        <w:jc w:val="both"/>
        <w:rPr>
          <w:rFonts w:ascii="Times New Roman" w:hAnsi="Times New Roman" w:cs="Times New Roman"/>
          <w:color w:val="000000" w:themeColor="text1"/>
        </w:rPr>
      </w:pPr>
      <w:r w:rsidRPr="00C67161">
        <w:rPr>
          <w:rFonts w:ascii="Times New Roman" w:hAnsi="Times New Roman" w:cs="Times New Roman"/>
          <w:color w:val="000000" w:themeColor="text1"/>
        </w:rPr>
        <w:t xml:space="preserve">The identification of the wound type based on the scar characteristics is difficult because scar patterns are sometimes unclear. This raises the concern that our categorization of the wound type might be incorrect. </w:t>
      </w:r>
      <w:r w:rsidR="00E05113">
        <w:rPr>
          <w:rFonts w:ascii="Times New Roman" w:hAnsi="Times New Roman" w:cs="Times New Roman"/>
          <w:color w:val="000000" w:themeColor="text1"/>
        </w:rPr>
        <w:t>T</w:t>
      </w:r>
      <w:r w:rsidR="00E05113" w:rsidRPr="00C67161">
        <w:rPr>
          <w:rFonts w:ascii="Times New Roman" w:hAnsi="Times New Roman" w:cs="Times New Roman"/>
          <w:color w:val="000000" w:themeColor="text1"/>
        </w:rPr>
        <w:t xml:space="preserve">o </w:t>
      </w:r>
      <w:r w:rsidR="00E05113">
        <w:rPr>
          <w:rFonts w:ascii="Times New Roman" w:hAnsi="Times New Roman" w:cs="Times New Roman" w:hint="eastAsia"/>
          <w:color w:val="000000" w:themeColor="text1"/>
        </w:rPr>
        <w:t>c</w:t>
      </w:r>
      <w:r w:rsidR="00E05113">
        <w:rPr>
          <w:rFonts w:ascii="Times New Roman" w:hAnsi="Times New Roman" w:cs="Times New Roman"/>
          <w:color w:val="000000" w:themeColor="text1"/>
        </w:rPr>
        <w:t>onfirm</w:t>
      </w:r>
      <w:r w:rsidR="00E05113" w:rsidRPr="00C67161">
        <w:rPr>
          <w:rFonts w:ascii="Times New Roman" w:hAnsi="Times New Roman" w:cs="Times New Roman"/>
          <w:color w:val="000000" w:themeColor="text1"/>
        </w:rPr>
        <w:t xml:space="preserve"> this </w:t>
      </w:r>
      <w:r w:rsidR="00E05113">
        <w:rPr>
          <w:rFonts w:ascii="Times New Roman" w:hAnsi="Times New Roman" w:cs="Times New Roman"/>
          <w:color w:val="000000" w:themeColor="text1"/>
        </w:rPr>
        <w:t>plausible problem is not in our case</w:t>
      </w:r>
      <w:r w:rsidRPr="00C67161">
        <w:rPr>
          <w:rFonts w:ascii="Times New Roman" w:hAnsi="Times New Roman" w:cs="Times New Roman"/>
          <w:color w:val="000000" w:themeColor="text1"/>
        </w:rPr>
        <w:t xml:space="preserve">, we investigated </w:t>
      </w:r>
      <w:r w:rsidR="00F160DF">
        <w:rPr>
          <w:rFonts w:ascii="Times New Roman" w:hAnsi="Times New Roman" w:cs="Times New Roman"/>
          <w:color w:val="000000" w:themeColor="text1"/>
        </w:rPr>
        <w:t xml:space="preserve">the consistency of </w:t>
      </w:r>
      <w:r w:rsidRPr="00C67161">
        <w:rPr>
          <w:rFonts w:ascii="Times New Roman" w:hAnsi="Times New Roman" w:cs="Times New Roman"/>
          <w:color w:val="000000" w:themeColor="text1"/>
        </w:rPr>
        <w:t xml:space="preserve">occurrence patterns </w:t>
      </w:r>
      <w:r w:rsidR="00E05113">
        <w:rPr>
          <w:rFonts w:ascii="Times New Roman" w:hAnsi="Times New Roman" w:cs="Times New Roman" w:hint="eastAsia"/>
          <w:color w:val="000000" w:themeColor="text1"/>
        </w:rPr>
        <w:t>b</w:t>
      </w:r>
      <w:r w:rsidR="00E05113">
        <w:rPr>
          <w:rFonts w:ascii="Times New Roman" w:hAnsi="Times New Roman" w:cs="Times New Roman"/>
          <w:color w:val="000000" w:themeColor="text1"/>
        </w:rPr>
        <w:t>etween</w:t>
      </w:r>
      <w:r w:rsidRPr="00C67161">
        <w:rPr>
          <w:rFonts w:ascii="Times New Roman" w:hAnsi="Times New Roman" w:cs="Times New Roman"/>
          <w:color w:val="000000" w:themeColor="text1"/>
        </w:rPr>
        <w:t xml:space="preserve"> </w:t>
      </w:r>
      <w:r w:rsidR="009F4DB0">
        <w:rPr>
          <w:rFonts w:ascii="Times New Roman" w:hAnsi="Times New Roman" w:cs="Times New Roman"/>
          <w:color w:val="000000" w:themeColor="text1"/>
        </w:rPr>
        <w:t xml:space="preserve">predation- and </w:t>
      </w:r>
      <w:r w:rsidR="00AE125B">
        <w:rPr>
          <w:rFonts w:ascii="Times New Roman" w:hAnsi="Times New Roman" w:cs="Times New Roman"/>
          <w:color w:val="000000" w:themeColor="text1"/>
        </w:rPr>
        <w:t>handling</w:t>
      </w:r>
      <w:r w:rsidR="009F4DB0">
        <w:rPr>
          <w:rFonts w:ascii="Times New Roman" w:hAnsi="Times New Roman" w:cs="Times New Roman"/>
          <w:color w:val="000000" w:themeColor="text1"/>
        </w:rPr>
        <w:t>-</w:t>
      </w:r>
      <w:r w:rsidRPr="00C67161">
        <w:rPr>
          <w:rFonts w:ascii="Times New Roman" w:hAnsi="Times New Roman" w:cs="Times New Roman"/>
          <w:color w:val="000000" w:themeColor="text1"/>
        </w:rPr>
        <w:t xml:space="preserve"> </w:t>
      </w:r>
      <w:r w:rsidR="00AE125B">
        <w:rPr>
          <w:rFonts w:ascii="Times New Roman" w:hAnsi="Times New Roman" w:cs="Times New Roman"/>
          <w:color w:val="000000" w:themeColor="text1"/>
        </w:rPr>
        <w:t>caused wound</w:t>
      </w:r>
      <w:r w:rsidRPr="00C67161">
        <w:rPr>
          <w:rFonts w:ascii="Times New Roman" w:hAnsi="Times New Roman" w:cs="Times New Roman"/>
          <w:color w:val="000000" w:themeColor="text1"/>
        </w:rPr>
        <w:t xml:space="preserve">s. </w:t>
      </w:r>
      <w:r w:rsidR="00806F71">
        <w:rPr>
          <w:rFonts w:ascii="Times New Roman" w:hAnsi="Times New Roman" w:cs="Times New Roman"/>
          <w:color w:val="000000" w:themeColor="text1"/>
        </w:rPr>
        <w:t xml:space="preserve">If our categorization was incorrect, the occurrence pattern should be </w:t>
      </w:r>
      <w:r w:rsidR="00D05500">
        <w:rPr>
          <w:rFonts w:ascii="Times New Roman" w:hAnsi="Times New Roman" w:cs="Times New Roman"/>
          <w:color w:val="000000" w:themeColor="text1"/>
        </w:rPr>
        <w:t xml:space="preserve">correlated </w:t>
      </w:r>
      <w:r w:rsidR="00806F71">
        <w:rPr>
          <w:rFonts w:ascii="Times New Roman" w:hAnsi="Times New Roman" w:cs="Times New Roman"/>
          <w:color w:val="000000" w:themeColor="text1"/>
        </w:rPr>
        <w:t>between the preda</w:t>
      </w:r>
      <w:r w:rsidR="00F465F5">
        <w:rPr>
          <w:rFonts w:ascii="Times New Roman" w:hAnsi="Times New Roman" w:cs="Times New Roman"/>
          <w:color w:val="000000" w:themeColor="text1"/>
        </w:rPr>
        <w:t>tion</w:t>
      </w:r>
      <w:r w:rsidR="009F4DB0">
        <w:rPr>
          <w:rFonts w:ascii="Times New Roman" w:hAnsi="Times New Roman" w:cs="Times New Roman"/>
          <w:color w:val="000000" w:themeColor="text1"/>
        </w:rPr>
        <w:t>-</w:t>
      </w:r>
      <w:r w:rsidR="00806F71">
        <w:rPr>
          <w:rFonts w:ascii="Times New Roman" w:hAnsi="Times New Roman" w:cs="Times New Roman"/>
          <w:color w:val="000000" w:themeColor="text1"/>
        </w:rPr>
        <w:t xml:space="preserve"> and </w:t>
      </w:r>
      <w:r w:rsidR="008E49A2">
        <w:rPr>
          <w:rFonts w:ascii="Times New Roman" w:hAnsi="Times New Roman" w:cs="Times New Roman"/>
          <w:color w:val="000000" w:themeColor="text1"/>
        </w:rPr>
        <w:t>handling-caused wound</w:t>
      </w:r>
      <w:r w:rsidR="00AE125B">
        <w:rPr>
          <w:rFonts w:ascii="Times New Roman" w:hAnsi="Times New Roman" w:cs="Times New Roman"/>
          <w:color w:val="000000" w:themeColor="text1"/>
        </w:rPr>
        <w:t>s</w:t>
      </w:r>
      <w:r w:rsidR="00806F71">
        <w:rPr>
          <w:rFonts w:ascii="Times New Roman" w:hAnsi="Times New Roman" w:cs="Times New Roman"/>
          <w:color w:val="000000" w:themeColor="text1"/>
        </w:rPr>
        <w:t xml:space="preserve">. </w:t>
      </w:r>
      <w:r w:rsidRPr="00C67161">
        <w:rPr>
          <w:rFonts w:ascii="Times New Roman" w:hAnsi="Times New Roman" w:cs="Times New Roman"/>
          <w:color w:val="000000" w:themeColor="text1"/>
        </w:rPr>
        <w:t xml:space="preserve">Specifically, we assessed whether </w:t>
      </w:r>
      <w:r w:rsidR="00163F54">
        <w:rPr>
          <w:rFonts w:ascii="Times New Roman" w:hAnsi="Times New Roman" w:cs="Times New Roman"/>
          <w:color w:val="000000" w:themeColor="text1"/>
        </w:rPr>
        <w:t>frequency of</w:t>
      </w:r>
      <w:r w:rsidRPr="00C67161">
        <w:rPr>
          <w:rFonts w:ascii="Times New Roman" w:hAnsi="Times New Roman" w:cs="Times New Roman"/>
          <w:color w:val="000000" w:themeColor="text1"/>
        </w:rPr>
        <w:t xml:space="preserve"> the </w:t>
      </w:r>
      <w:r w:rsidR="009D6CAE" w:rsidRPr="009D6CAE">
        <w:rPr>
          <w:rFonts w:ascii="Times New Roman" w:hAnsi="Times New Roman" w:cs="Times New Roman"/>
          <w:color w:val="000000" w:themeColor="text1"/>
        </w:rPr>
        <w:t>predation-</w:t>
      </w:r>
      <w:r w:rsidR="009F4DB0">
        <w:rPr>
          <w:rFonts w:ascii="Times New Roman" w:hAnsi="Times New Roman" w:cs="Times New Roman"/>
          <w:color w:val="000000" w:themeColor="text1"/>
        </w:rPr>
        <w:t xml:space="preserve"> and handling- </w:t>
      </w:r>
      <w:r w:rsidR="009D6CAE" w:rsidRPr="009D6CAE">
        <w:rPr>
          <w:rFonts w:ascii="Times New Roman" w:hAnsi="Times New Roman" w:cs="Times New Roman"/>
          <w:color w:val="000000" w:themeColor="text1"/>
        </w:rPr>
        <w:t>caused wounds</w:t>
      </w:r>
      <w:r w:rsidR="009D6CAE" w:rsidRPr="009D6CAE" w:rsidDel="00AE125B">
        <w:rPr>
          <w:rFonts w:ascii="Times New Roman" w:hAnsi="Times New Roman" w:cs="Times New Roman"/>
          <w:color w:val="000000" w:themeColor="text1"/>
        </w:rPr>
        <w:t xml:space="preserve"> </w:t>
      </w:r>
      <w:r w:rsidRPr="00C67161">
        <w:rPr>
          <w:rFonts w:ascii="Times New Roman" w:hAnsi="Times New Roman" w:cs="Times New Roman"/>
          <w:color w:val="000000" w:themeColor="text1"/>
        </w:rPr>
        <w:t>was positive</w:t>
      </w:r>
      <w:r w:rsidR="00301E6A">
        <w:rPr>
          <w:rFonts w:ascii="Times New Roman" w:hAnsi="Times New Roman" w:cs="Times New Roman"/>
          <w:color w:val="000000" w:themeColor="text1"/>
        </w:rPr>
        <w:t>ly</w:t>
      </w:r>
      <w:r w:rsidRPr="00C67161">
        <w:rPr>
          <w:rFonts w:ascii="Times New Roman" w:hAnsi="Times New Roman" w:cs="Times New Roman"/>
          <w:color w:val="000000" w:themeColor="text1"/>
        </w:rPr>
        <w:t xml:space="preserve"> affected by the date of capture in migrant trap</w:t>
      </w:r>
      <w:r w:rsidR="00416C05">
        <w:rPr>
          <w:rFonts w:ascii="Times New Roman" w:hAnsi="Times New Roman" w:cs="Times New Roman"/>
          <w:color w:val="000000" w:themeColor="text1"/>
        </w:rPr>
        <w:t>,</w:t>
      </w:r>
      <w:r w:rsidRPr="00C67161">
        <w:rPr>
          <w:rFonts w:ascii="Times New Roman" w:hAnsi="Times New Roman" w:cs="Times New Roman"/>
          <w:color w:val="000000" w:themeColor="text1"/>
        </w:rPr>
        <w:t xml:space="preserve"> </w:t>
      </w:r>
      <w:r w:rsidR="00806F71">
        <w:rPr>
          <w:rFonts w:ascii="Times New Roman" w:hAnsi="Times New Roman" w:cs="Times New Roman" w:hint="eastAsia"/>
          <w:color w:val="000000" w:themeColor="text1"/>
        </w:rPr>
        <w:t>b</w:t>
      </w:r>
      <w:r w:rsidR="00806F71">
        <w:rPr>
          <w:rFonts w:ascii="Times New Roman" w:hAnsi="Times New Roman" w:cs="Times New Roman"/>
          <w:color w:val="000000" w:themeColor="text1"/>
        </w:rPr>
        <w:t xml:space="preserve">ecause effects of the date of capture in migrant trap on the </w:t>
      </w:r>
      <w:r w:rsidR="00163F54">
        <w:rPr>
          <w:rFonts w:ascii="Times New Roman" w:hAnsi="Times New Roman" w:cs="Times New Roman"/>
          <w:color w:val="000000" w:themeColor="text1"/>
        </w:rPr>
        <w:t>frequency of</w:t>
      </w:r>
      <w:r w:rsidR="00806F71">
        <w:rPr>
          <w:rFonts w:ascii="Times New Roman" w:hAnsi="Times New Roman" w:cs="Times New Roman"/>
          <w:color w:val="000000" w:themeColor="text1"/>
        </w:rPr>
        <w:t xml:space="preserve"> </w:t>
      </w:r>
      <w:r w:rsidR="00AE125B">
        <w:rPr>
          <w:rFonts w:ascii="Times New Roman" w:hAnsi="Times New Roman" w:cs="Times New Roman"/>
          <w:color w:val="000000" w:themeColor="text1"/>
        </w:rPr>
        <w:t>predation-caused wound</w:t>
      </w:r>
      <w:r w:rsidR="00806F71">
        <w:rPr>
          <w:rFonts w:ascii="Times New Roman" w:hAnsi="Times New Roman" w:cs="Times New Roman"/>
          <w:color w:val="000000" w:themeColor="text1"/>
        </w:rPr>
        <w:t xml:space="preserve"> was positive </w:t>
      </w:r>
      <w:r w:rsidRPr="00C67161">
        <w:rPr>
          <w:rFonts w:ascii="Times New Roman" w:hAnsi="Times New Roman" w:cs="Times New Roman"/>
          <w:color w:val="000000" w:themeColor="text1"/>
        </w:rPr>
        <w:t xml:space="preserve">(see </w:t>
      </w:r>
      <w:r w:rsidR="00E05113">
        <w:rPr>
          <w:rFonts w:ascii="Times New Roman" w:hAnsi="Times New Roman" w:cs="Times New Roman"/>
          <w:color w:val="000000" w:themeColor="text1"/>
        </w:rPr>
        <w:t>R</w:t>
      </w:r>
      <w:r w:rsidR="00E05113" w:rsidRPr="00C67161">
        <w:rPr>
          <w:rFonts w:ascii="Times New Roman" w:hAnsi="Times New Roman" w:cs="Times New Roman"/>
          <w:color w:val="000000" w:themeColor="text1"/>
        </w:rPr>
        <w:t>esult</w:t>
      </w:r>
      <w:r w:rsidR="00CF0904">
        <w:rPr>
          <w:rFonts w:ascii="Times New Roman" w:hAnsi="Times New Roman" w:cs="Times New Roman"/>
          <w:color w:val="000000" w:themeColor="text1"/>
        </w:rPr>
        <w:t>s</w:t>
      </w:r>
      <w:r w:rsidRPr="00C67161">
        <w:rPr>
          <w:rFonts w:ascii="Times New Roman" w:hAnsi="Times New Roman" w:cs="Times New Roman"/>
          <w:color w:val="000000" w:themeColor="text1"/>
        </w:rPr>
        <w:t xml:space="preserve">). </w:t>
      </w:r>
      <w:r w:rsidR="008D14BF">
        <w:rPr>
          <w:rFonts w:ascii="Times New Roman" w:hAnsi="Times New Roman" w:cs="Times New Roman"/>
          <w:color w:val="000000" w:themeColor="text1"/>
        </w:rPr>
        <w:t>L</w:t>
      </w:r>
      <w:r w:rsidRPr="00C67161">
        <w:rPr>
          <w:rFonts w:ascii="Times New Roman" w:hAnsi="Times New Roman" w:cs="Times New Roman"/>
          <w:color w:val="000000" w:themeColor="text1"/>
        </w:rPr>
        <w:t xml:space="preserve">ogistic regression </w:t>
      </w:r>
      <w:r w:rsidR="008D14BF">
        <w:rPr>
          <w:rFonts w:ascii="Times New Roman" w:hAnsi="Times New Roman" w:cs="Times New Roman" w:hint="eastAsia"/>
          <w:color w:val="000000" w:themeColor="text1"/>
        </w:rPr>
        <w:t>w</w:t>
      </w:r>
      <w:r w:rsidR="008D14BF">
        <w:rPr>
          <w:rFonts w:ascii="Times New Roman" w:hAnsi="Times New Roman" w:cs="Times New Roman"/>
          <w:color w:val="000000" w:themeColor="text1"/>
        </w:rPr>
        <w:t>as employed to</w:t>
      </w:r>
      <w:r w:rsidRPr="00C67161">
        <w:rPr>
          <w:rFonts w:ascii="Times New Roman" w:hAnsi="Times New Roman" w:cs="Times New Roman"/>
          <w:color w:val="000000" w:themeColor="text1"/>
        </w:rPr>
        <w:t xml:space="preserve"> assess whether the </w:t>
      </w:r>
      <w:r w:rsidR="00163F54">
        <w:rPr>
          <w:rFonts w:ascii="Times New Roman" w:hAnsi="Times New Roman" w:cs="Times New Roman"/>
          <w:color w:val="000000" w:themeColor="text1"/>
        </w:rPr>
        <w:t>frequency of</w:t>
      </w:r>
      <w:r w:rsidRPr="00C67161">
        <w:rPr>
          <w:rFonts w:ascii="Times New Roman" w:hAnsi="Times New Roman" w:cs="Times New Roman"/>
          <w:color w:val="000000" w:themeColor="text1"/>
        </w:rPr>
        <w:t xml:space="preserve"> the </w:t>
      </w:r>
      <w:r w:rsidR="00AE125B">
        <w:rPr>
          <w:rFonts w:ascii="Times New Roman" w:hAnsi="Times New Roman" w:cs="Times New Roman"/>
          <w:color w:val="000000" w:themeColor="text1"/>
        </w:rPr>
        <w:t>handling</w:t>
      </w:r>
      <w:r w:rsidR="00EC1943">
        <w:rPr>
          <w:rFonts w:ascii="Times New Roman" w:hAnsi="Times New Roman" w:cs="Times New Roman"/>
          <w:color w:val="000000" w:themeColor="text1"/>
        </w:rPr>
        <w:t>-caused</w:t>
      </w:r>
      <w:r w:rsidR="00AE5984">
        <w:rPr>
          <w:rFonts w:ascii="Times New Roman" w:hAnsi="Times New Roman" w:cs="Times New Roman"/>
          <w:color w:val="000000" w:themeColor="text1"/>
        </w:rPr>
        <w:t xml:space="preserve"> wound</w:t>
      </w:r>
      <w:r w:rsidRPr="00C67161">
        <w:rPr>
          <w:rFonts w:ascii="Times New Roman" w:hAnsi="Times New Roman" w:cs="Times New Roman"/>
          <w:color w:val="000000" w:themeColor="text1"/>
        </w:rPr>
        <w:t xml:space="preserve"> at the migrant trap was </w:t>
      </w:r>
      <w:r w:rsidR="00806F71">
        <w:rPr>
          <w:rFonts w:ascii="Times New Roman" w:hAnsi="Times New Roman" w:cs="Times New Roman" w:hint="eastAsia"/>
          <w:color w:val="000000" w:themeColor="text1"/>
        </w:rPr>
        <w:t>p</w:t>
      </w:r>
      <w:r w:rsidR="00806F71">
        <w:rPr>
          <w:rFonts w:ascii="Times New Roman" w:hAnsi="Times New Roman" w:cs="Times New Roman"/>
          <w:color w:val="000000" w:themeColor="text1"/>
        </w:rPr>
        <w:t xml:space="preserve">ositively </w:t>
      </w:r>
      <w:r w:rsidRPr="00C67161">
        <w:rPr>
          <w:rFonts w:ascii="Times New Roman" w:hAnsi="Times New Roman" w:cs="Times New Roman"/>
          <w:color w:val="000000" w:themeColor="text1"/>
        </w:rPr>
        <w:t xml:space="preserve">affected by the date of capture in migrant trap and size (fork length) at migrant trap. Interaction term between date of capture at migrant trap </w:t>
      </w:r>
      <w:r w:rsidR="00D05500">
        <w:rPr>
          <w:rFonts w:ascii="Times New Roman" w:hAnsi="Times New Roman" w:cs="Times New Roman"/>
          <w:color w:val="000000" w:themeColor="text1"/>
        </w:rPr>
        <w:t>and fork length</w:t>
      </w:r>
      <w:r w:rsidRPr="00C67161">
        <w:rPr>
          <w:rFonts w:ascii="Times New Roman" w:hAnsi="Times New Roman" w:cs="Times New Roman"/>
          <w:color w:val="000000" w:themeColor="text1"/>
        </w:rPr>
        <w:t xml:space="preserve"> was not included in the model because of non-significant effects observed in preliminary analyses using full models. </w:t>
      </w:r>
    </w:p>
    <w:p w14:paraId="17BA652E" w14:textId="41340905" w:rsidR="00A56E57" w:rsidRDefault="00C67161" w:rsidP="00D4251A">
      <w:pPr>
        <w:spacing w:line="540" w:lineRule="exact"/>
        <w:ind w:firstLine="840"/>
        <w:jc w:val="both"/>
        <w:rPr>
          <w:rFonts w:ascii="Times New Roman" w:hAnsi="Times New Roman" w:cs="Times New Roman"/>
          <w:color w:val="000000" w:themeColor="text1"/>
        </w:rPr>
      </w:pPr>
      <w:r w:rsidRPr="00C67161">
        <w:rPr>
          <w:rFonts w:ascii="Times New Roman" w:hAnsi="Times New Roman" w:cs="Times New Roman"/>
          <w:color w:val="000000" w:themeColor="text1"/>
        </w:rPr>
        <w:t xml:space="preserve">The </w:t>
      </w:r>
      <w:r w:rsidR="00163F54">
        <w:rPr>
          <w:rFonts w:ascii="Times New Roman" w:hAnsi="Times New Roman" w:cs="Times New Roman"/>
          <w:color w:val="000000" w:themeColor="text1"/>
        </w:rPr>
        <w:t>frequency of</w:t>
      </w:r>
      <w:r w:rsidRPr="00C67161">
        <w:rPr>
          <w:rFonts w:ascii="Times New Roman" w:hAnsi="Times New Roman" w:cs="Times New Roman"/>
          <w:color w:val="000000" w:themeColor="text1"/>
        </w:rPr>
        <w:t xml:space="preserve"> migrants with </w:t>
      </w:r>
      <w:r w:rsidR="009D6CAE">
        <w:rPr>
          <w:rFonts w:ascii="Times New Roman" w:hAnsi="Times New Roman" w:cs="Times New Roman"/>
          <w:color w:val="000000" w:themeColor="text1"/>
        </w:rPr>
        <w:t>handling-caused wound</w:t>
      </w:r>
      <w:r w:rsidRPr="00C67161">
        <w:rPr>
          <w:rFonts w:ascii="Times New Roman" w:hAnsi="Times New Roman" w:cs="Times New Roman"/>
          <w:color w:val="000000" w:themeColor="text1"/>
        </w:rPr>
        <w:t xml:space="preserve"> was negatively affected by the date of capture at migrant trap (χ</w:t>
      </w:r>
      <w:r w:rsidRPr="0083084F">
        <w:rPr>
          <w:rFonts w:ascii="Times New Roman" w:hAnsi="Times New Roman" w:cs="Times New Roman"/>
          <w:color w:val="000000" w:themeColor="text1"/>
          <w:vertAlign w:val="superscript"/>
        </w:rPr>
        <w:t>2</w:t>
      </w:r>
      <w:r w:rsidRPr="00C67161">
        <w:rPr>
          <w:rFonts w:ascii="Times New Roman" w:hAnsi="Times New Roman" w:cs="Times New Roman"/>
          <w:color w:val="000000" w:themeColor="text1"/>
        </w:rPr>
        <w:t xml:space="preserve"> = 4.</w:t>
      </w:r>
      <w:r w:rsidR="00DF6D7A">
        <w:rPr>
          <w:rFonts w:ascii="Times New Roman" w:hAnsi="Times New Roman" w:cs="Times New Roman"/>
          <w:color w:val="000000" w:themeColor="text1"/>
        </w:rPr>
        <w:t>30</w:t>
      </w:r>
      <w:r w:rsidRPr="00C67161">
        <w:rPr>
          <w:rFonts w:ascii="Times New Roman" w:hAnsi="Times New Roman" w:cs="Times New Roman"/>
          <w:color w:val="000000" w:themeColor="text1"/>
        </w:rPr>
        <w:t xml:space="preserve">, </w:t>
      </w:r>
      <w:r w:rsidRPr="0083084F">
        <w:rPr>
          <w:rFonts w:ascii="Times New Roman" w:hAnsi="Times New Roman" w:cs="Times New Roman"/>
          <w:i/>
          <w:iCs/>
          <w:color w:val="000000" w:themeColor="text1"/>
        </w:rPr>
        <w:t>P</w:t>
      </w:r>
      <w:r w:rsidRPr="00C67161">
        <w:rPr>
          <w:rFonts w:ascii="Times New Roman" w:hAnsi="Times New Roman" w:cs="Times New Roman"/>
          <w:color w:val="000000" w:themeColor="text1"/>
        </w:rPr>
        <w:t xml:space="preserve"> = 0.038) (Fig. S1) (Table S2) </w:t>
      </w:r>
      <w:r w:rsidR="00806F71">
        <w:rPr>
          <w:rFonts w:ascii="Times New Roman" w:hAnsi="Times New Roman" w:cs="Times New Roman" w:hint="eastAsia"/>
          <w:color w:val="000000" w:themeColor="text1"/>
        </w:rPr>
        <w:t xml:space="preserve">and </w:t>
      </w:r>
      <w:r w:rsidRPr="00C67161">
        <w:rPr>
          <w:rFonts w:ascii="Times New Roman" w:hAnsi="Times New Roman" w:cs="Times New Roman"/>
          <w:color w:val="000000" w:themeColor="text1"/>
        </w:rPr>
        <w:t xml:space="preserve">positively affected </w:t>
      </w:r>
      <w:r w:rsidR="00AD7F4B">
        <w:rPr>
          <w:rFonts w:ascii="Times New Roman" w:hAnsi="Times New Roman" w:cs="Times New Roman"/>
          <w:color w:val="000000" w:themeColor="text1"/>
        </w:rPr>
        <w:t xml:space="preserve">by fork length </w:t>
      </w:r>
      <w:r w:rsidRPr="00C67161">
        <w:rPr>
          <w:rFonts w:ascii="Times New Roman" w:hAnsi="Times New Roman" w:cs="Times New Roman"/>
          <w:color w:val="000000" w:themeColor="text1"/>
        </w:rPr>
        <w:t>at migrant trap (χ</w:t>
      </w:r>
      <w:r w:rsidRPr="0083084F">
        <w:rPr>
          <w:rFonts w:ascii="Times New Roman" w:hAnsi="Times New Roman" w:cs="Times New Roman"/>
          <w:color w:val="000000" w:themeColor="text1"/>
          <w:vertAlign w:val="superscript"/>
        </w:rPr>
        <w:t xml:space="preserve">2 </w:t>
      </w:r>
      <w:r w:rsidRPr="00C67161">
        <w:rPr>
          <w:rFonts w:ascii="Times New Roman" w:hAnsi="Times New Roman" w:cs="Times New Roman"/>
          <w:color w:val="000000" w:themeColor="text1"/>
        </w:rPr>
        <w:t xml:space="preserve">= 6.40, </w:t>
      </w:r>
      <w:r w:rsidRPr="0083084F">
        <w:rPr>
          <w:rFonts w:ascii="Times New Roman" w:hAnsi="Times New Roman" w:cs="Times New Roman"/>
          <w:i/>
          <w:iCs/>
          <w:color w:val="000000" w:themeColor="text1"/>
        </w:rPr>
        <w:t>P</w:t>
      </w:r>
      <w:r w:rsidRPr="00C67161">
        <w:rPr>
          <w:rFonts w:ascii="Times New Roman" w:hAnsi="Times New Roman" w:cs="Times New Roman"/>
          <w:color w:val="000000" w:themeColor="text1"/>
        </w:rPr>
        <w:t xml:space="preserve"> = 0.011) (Table S2). </w:t>
      </w:r>
      <w:r w:rsidR="00755ADC">
        <w:rPr>
          <w:rFonts w:ascii="Times New Roman" w:hAnsi="Times New Roman" w:cs="Times New Roman"/>
          <w:color w:val="000000" w:themeColor="text1"/>
        </w:rPr>
        <w:t>T</w:t>
      </w:r>
      <w:r w:rsidR="00BB73D9">
        <w:rPr>
          <w:rFonts w:ascii="Times New Roman" w:hAnsi="Times New Roman" w:cs="Times New Roman"/>
          <w:color w:val="000000" w:themeColor="text1"/>
        </w:rPr>
        <w:t xml:space="preserve">his </w:t>
      </w:r>
      <w:r w:rsidR="0027017E">
        <w:rPr>
          <w:rFonts w:ascii="Times New Roman" w:hAnsi="Times New Roman" w:cs="Times New Roman"/>
          <w:color w:val="000000" w:themeColor="text1"/>
        </w:rPr>
        <w:t>indicate</w:t>
      </w:r>
      <w:r w:rsidR="00BB73D9">
        <w:rPr>
          <w:rFonts w:ascii="Times New Roman" w:hAnsi="Times New Roman" w:cs="Times New Roman"/>
          <w:color w:val="000000" w:themeColor="text1"/>
        </w:rPr>
        <w:t>s t</w:t>
      </w:r>
      <w:r w:rsidR="00397195" w:rsidRPr="00397195">
        <w:rPr>
          <w:rFonts w:ascii="Times New Roman" w:hAnsi="Times New Roman" w:cs="Times New Roman"/>
          <w:color w:val="000000" w:themeColor="text1"/>
        </w:rPr>
        <w:t>h</w:t>
      </w:r>
      <w:r w:rsidR="00BB73D9">
        <w:rPr>
          <w:rFonts w:ascii="Times New Roman" w:hAnsi="Times New Roman" w:cs="Times New Roman"/>
          <w:color w:val="000000" w:themeColor="text1"/>
        </w:rPr>
        <w:t>at</w:t>
      </w:r>
      <w:r w:rsidR="00397195" w:rsidRPr="00397195">
        <w:rPr>
          <w:rFonts w:ascii="Times New Roman" w:hAnsi="Times New Roman" w:cs="Times New Roman"/>
          <w:color w:val="000000" w:themeColor="text1"/>
        </w:rPr>
        <w:t xml:space="preserve"> </w:t>
      </w:r>
      <w:r w:rsidR="00AF01DF">
        <w:rPr>
          <w:rFonts w:ascii="Times New Roman" w:hAnsi="Times New Roman" w:cs="Times New Roman"/>
          <w:color w:val="000000" w:themeColor="text1"/>
        </w:rPr>
        <w:t xml:space="preserve">the </w:t>
      </w:r>
      <w:r w:rsidR="00397195" w:rsidRPr="00397195">
        <w:rPr>
          <w:rFonts w:ascii="Times New Roman" w:hAnsi="Times New Roman" w:cs="Times New Roman"/>
          <w:color w:val="000000" w:themeColor="text1"/>
        </w:rPr>
        <w:t xml:space="preserve">relationship between migration timing and the </w:t>
      </w:r>
      <w:r w:rsidR="00163F54">
        <w:rPr>
          <w:rFonts w:ascii="Times New Roman" w:hAnsi="Times New Roman" w:cs="Times New Roman"/>
          <w:color w:val="000000" w:themeColor="text1"/>
        </w:rPr>
        <w:t>frequency of</w:t>
      </w:r>
      <w:r w:rsidR="00397195" w:rsidRPr="00397195">
        <w:rPr>
          <w:rFonts w:ascii="Times New Roman" w:hAnsi="Times New Roman" w:cs="Times New Roman"/>
          <w:color w:val="000000" w:themeColor="text1"/>
        </w:rPr>
        <w:t xml:space="preserve"> </w:t>
      </w:r>
      <w:r w:rsidR="009D6CAE">
        <w:rPr>
          <w:rFonts w:ascii="Times New Roman" w:hAnsi="Times New Roman" w:cs="Times New Roman"/>
          <w:color w:val="000000" w:themeColor="text1"/>
        </w:rPr>
        <w:t>handling-caused wound</w:t>
      </w:r>
      <w:r w:rsidR="00397195" w:rsidRPr="00397195">
        <w:rPr>
          <w:rFonts w:ascii="Times New Roman" w:hAnsi="Times New Roman" w:cs="Times New Roman"/>
          <w:color w:val="000000" w:themeColor="text1"/>
        </w:rPr>
        <w:t xml:space="preserve"> was negative</w:t>
      </w:r>
      <w:r w:rsidR="00755ADC">
        <w:rPr>
          <w:rFonts w:ascii="Times New Roman" w:hAnsi="Times New Roman" w:cs="Times New Roman"/>
          <w:color w:val="000000" w:themeColor="text1"/>
        </w:rPr>
        <w:t>, which contrast</w:t>
      </w:r>
      <w:r w:rsidR="00895BFC">
        <w:rPr>
          <w:rFonts w:ascii="Times New Roman" w:hAnsi="Times New Roman" w:cs="Times New Roman"/>
          <w:color w:val="000000" w:themeColor="text1"/>
        </w:rPr>
        <w:t>s</w:t>
      </w:r>
      <w:r w:rsidR="00755ADC">
        <w:rPr>
          <w:rFonts w:ascii="Times New Roman" w:hAnsi="Times New Roman" w:cs="Times New Roman"/>
          <w:color w:val="000000" w:themeColor="text1"/>
        </w:rPr>
        <w:t xml:space="preserve"> </w:t>
      </w:r>
      <w:r w:rsidR="00895BFC">
        <w:rPr>
          <w:rFonts w:ascii="Times New Roman" w:hAnsi="Times New Roman" w:cs="Times New Roman"/>
          <w:color w:val="000000" w:themeColor="text1"/>
        </w:rPr>
        <w:t xml:space="preserve">to </w:t>
      </w:r>
      <w:r w:rsidR="00AE125B">
        <w:rPr>
          <w:rFonts w:ascii="Times New Roman" w:hAnsi="Times New Roman" w:cs="Times New Roman"/>
          <w:color w:val="000000" w:themeColor="text1"/>
        </w:rPr>
        <w:t>predation-caused wound</w:t>
      </w:r>
      <w:r w:rsidR="00755ADC">
        <w:rPr>
          <w:rFonts w:ascii="Times New Roman" w:hAnsi="Times New Roman" w:cs="Times New Roman"/>
          <w:color w:val="000000" w:themeColor="text1"/>
        </w:rPr>
        <w:t xml:space="preserve"> (see </w:t>
      </w:r>
      <w:r w:rsidR="00A56E57">
        <w:rPr>
          <w:rFonts w:ascii="Times New Roman" w:hAnsi="Times New Roman" w:cs="Times New Roman"/>
          <w:color w:val="000000" w:themeColor="text1"/>
        </w:rPr>
        <w:t>R</w:t>
      </w:r>
      <w:r w:rsidR="00755ADC">
        <w:rPr>
          <w:rFonts w:ascii="Times New Roman" w:hAnsi="Times New Roman" w:cs="Times New Roman"/>
          <w:color w:val="000000" w:themeColor="text1"/>
        </w:rPr>
        <w:t>esult</w:t>
      </w:r>
      <w:r w:rsidR="005E5101">
        <w:rPr>
          <w:rFonts w:ascii="Times New Roman" w:hAnsi="Times New Roman" w:cs="Times New Roman"/>
          <w:color w:val="000000" w:themeColor="text1"/>
        </w:rPr>
        <w:t>s</w:t>
      </w:r>
      <w:r w:rsidR="00755ADC">
        <w:rPr>
          <w:rFonts w:ascii="Times New Roman" w:hAnsi="Times New Roman" w:cs="Times New Roman"/>
          <w:color w:val="000000" w:themeColor="text1"/>
        </w:rPr>
        <w:t>)</w:t>
      </w:r>
      <w:r w:rsidR="00755ADC">
        <w:t>.</w:t>
      </w:r>
      <w:r w:rsidR="00755ADC" w:rsidRPr="007D014C">
        <w:rPr>
          <w:rFonts w:ascii="Times New Roman" w:hAnsi="Times New Roman" w:cs="Times New Roman"/>
          <w:color w:val="000000" w:themeColor="text1"/>
        </w:rPr>
        <w:t xml:space="preserve"> </w:t>
      </w:r>
      <w:r w:rsidR="007D014C" w:rsidRPr="007D014C">
        <w:rPr>
          <w:rFonts w:ascii="Times New Roman" w:hAnsi="Times New Roman" w:cs="Times New Roman"/>
          <w:color w:val="000000" w:themeColor="text1"/>
        </w:rPr>
        <w:t xml:space="preserve">This inconsistency between the occurrence patterns of </w:t>
      </w:r>
      <w:r w:rsidR="00AE125B">
        <w:rPr>
          <w:rFonts w:ascii="Times New Roman" w:hAnsi="Times New Roman" w:cs="Times New Roman"/>
          <w:color w:val="000000" w:themeColor="text1"/>
        </w:rPr>
        <w:t>predation-</w:t>
      </w:r>
      <w:r w:rsidR="008D1CD3">
        <w:rPr>
          <w:rFonts w:ascii="Times New Roman" w:hAnsi="Times New Roman" w:cs="Times New Roman"/>
          <w:color w:val="000000" w:themeColor="text1"/>
        </w:rPr>
        <w:t xml:space="preserve"> and handling- </w:t>
      </w:r>
      <w:r w:rsidR="00AE125B">
        <w:rPr>
          <w:rFonts w:ascii="Times New Roman" w:hAnsi="Times New Roman" w:cs="Times New Roman"/>
          <w:color w:val="000000" w:themeColor="text1"/>
        </w:rPr>
        <w:t>caused wound</w:t>
      </w:r>
      <w:r w:rsidR="007D014C" w:rsidRPr="007D014C">
        <w:rPr>
          <w:rFonts w:ascii="Times New Roman" w:hAnsi="Times New Roman" w:cs="Times New Roman"/>
          <w:color w:val="000000" w:themeColor="text1"/>
        </w:rPr>
        <w:t xml:space="preserve">s suggest our concerns regarding classification accuracy are warranted. </w:t>
      </w:r>
      <w:r w:rsidRPr="00C67161">
        <w:rPr>
          <w:rFonts w:ascii="Times New Roman" w:hAnsi="Times New Roman" w:cs="Times New Roman"/>
          <w:color w:val="000000" w:themeColor="text1"/>
        </w:rPr>
        <w:t xml:space="preserve">The negative relationship between </w:t>
      </w:r>
      <w:r w:rsidR="00163F54">
        <w:rPr>
          <w:rFonts w:ascii="Times New Roman" w:hAnsi="Times New Roman" w:cs="Times New Roman"/>
          <w:color w:val="000000" w:themeColor="text1"/>
        </w:rPr>
        <w:t>frequency of</w:t>
      </w:r>
      <w:r w:rsidRPr="00C67161">
        <w:rPr>
          <w:rFonts w:ascii="Times New Roman" w:hAnsi="Times New Roman" w:cs="Times New Roman"/>
          <w:color w:val="000000" w:themeColor="text1"/>
        </w:rPr>
        <w:t xml:space="preserve"> the </w:t>
      </w:r>
      <w:r w:rsidR="009D6CAE">
        <w:rPr>
          <w:rFonts w:ascii="Times New Roman" w:hAnsi="Times New Roman" w:cs="Times New Roman"/>
          <w:color w:val="000000" w:themeColor="text1"/>
        </w:rPr>
        <w:t>handling-caused wound</w:t>
      </w:r>
      <w:r w:rsidRPr="00C67161">
        <w:rPr>
          <w:rFonts w:ascii="Times New Roman" w:hAnsi="Times New Roman" w:cs="Times New Roman"/>
          <w:color w:val="000000" w:themeColor="text1"/>
        </w:rPr>
        <w:t xml:space="preserve"> and timing of start of migration may be due to </w:t>
      </w:r>
      <w:r w:rsidR="00320702">
        <w:rPr>
          <w:rFonts w:ascii="Times New Roman" w:hAnsi="Times New Roman" w:cs="Times New Roman"/>
          <w:color w:val="000000" w:themeColor="text1"/>
        </w:rPr>
        <w:t xml:space="preserve">our improved skill and/or </w:t>
      </w:r>
      <w:r w:rsidRPr="00C67161">
        <w:rPr>
          <w:rFonts w:ascii="Times New Roman" w:hAnsi="Times New Roman" w:cs="Times New Roman"/>
          <w:color w:val="000000" w:themeColor="text1"/>
        </w:rPr>
        <w:t xml:space="preserve">the smaller </w:t>
      </w:r>
      <w:r w:rsidR="00320702">
        <w:rPr>
          <w:rFonts w:ascii="Times New Roman" w:hAnsi="Times New Roman" w:cs="Times New Roman" w:hint="eastAsia"/>
          <w:color w:val="000000" w:themeColor="text1"/>
        </w:rPr>
        <w:t>p</w:t>
      </w:r>
      <w:r w:rsidR="00320702">
        <w:rPr>
          <w:rFonts w:ascii="Times New Roman" w:hAnsi="Times New Roman" w:cs="Times New Roman"/>
          <w:color w:val="000000" w:themeColor="text1"/>
        </w:rPr>
        <w:t xml:space="preserve">rocessing </w:t>
      </w:r>
      <w:r w:rsidRPr="00C67161">
        <w:rPr>
          <w:rFonts w:ascii="Times New Roman" w:hAnsi="Times New Roman" w:cs="Times New Roman"/>
          <w:color w:val="000000" w:themeColor="text1"/>
        </w:rPr>
        <w:t>sample</w:t>
      </w:r>
      <w:r w:rsidR="00320702">
        <w:rPr>
          <w:rFonts w:ascii="Times New Roman" w:hAnsi="Times New Roman" w:cs="Times New Roman"/>
          <w:color w:val="000000" w:themeColor="text1"/>
        </w:rPr>
        <w:t>s</w:t>
      </w:r>
      <w:r w:rsidRPr="00C67161">
        <w:rPr>
          <w:rFonts w:ascii="Times New Roman" w:hAnsi="Times New Roman" w:cs="Times New Roman"/>
          <w:color w:val="000000" w:themeColor="text1"/>
        </w:rPr>
        <w:t xml:space="preserve"> </w:t>
      </w:r>
      <w:r w:rsidRPr="00C67161">
        <w:rPr>
          <w:rFonts w:ascii="Times New Roman" w:hAnsi="Times New Roman" w:cs="Times New Roman"/>
          <w:color w:val="000000" w:themeColor="text1"/>
        </w:rPr>
        <w:lastRenderedPageBreak/>
        <w:t xml:space="preserve">of the caught migrants in the later </w:t>
      </w:r>
      <w:r w:rsidR="005663EF">
        <w:rPr>
          <w:rFonts w:ascii="Times New Roman" w:hAnsi="Times New Roman" w:cs="Times New Roman"/>
          <w:b/>
          <w:bCs/>
          <w:noProof/>
          <w:color w:val="000000" w:themeColor="text1"/>
        </w:rPr>
        <w:drawing>
          <wp:anchor distT="0" distB="0" distL="114300" distR="114300" simplePos="0" relativeHeight="251714566" behindDoc="0" locked="0" layoutInCell="1" allowOverlap="1" wp14:anchorId="764CDF49" wp14:editId="1364D407">
            <wp:simplePos x="0" y="0"/>
            <wp:positionH relativeFrom="margin">
              <wp:align>center</wp:align>
            </wp:positionH>
            <wp:positionV relativeFrom="paragraph">
              <wp:posOffset>835726</wp:posOffset>
            </wp:positionV>
            <wp:extent cx="3832860" cy="2558415"/>
            <wp:effectExtent l="0" t="0" r="0" b="0"/>
            <wp:wrapTopAndBottom/>
            <wp:docPr id="20631017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2860" cy="255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161">
        <w:rPr>
          <w:rFonts w:ascii="Times New Roman" w:hAnsi="Times New Roman" w:cs="Times New Roman"/>
          <w:color w:val="000000" w:themeColor="text1"/>
        </w:rPr>
        <w:t>survey period, which allowed us to handle the fish more carefully.</w:t>
      </w:r>
    </w:p>
    <w:tbl>
      <w:tblPr>
        <w:tblpPr w:leftFromText="142" w:rightFromText="142" w:vertAnchor="text" w:horzAnchor="margin" w:tblpY="7236"/>
        <w:tblW w:w="8473" w:type="dxa"/>
        <w:tblCellMar>
          <w:left w:w="99" w:type="dxa"/>
          <w:right w:w="99" w:type="dxa"/>
        </w:tblCellMar>
        <w:tblLook w:val="04A0" w:firstRow="1" w:lastRow="0" w:firstColumn="1" w:lastColumn="0" w:noHBand="0" w:noVBand="1"/>
      </w:tblPr>
      <w:tblGrid>
        <w:gridCol w:w="1649"/>
        <w:gridCol w:w="2320"/>
        <w:gridCol w:w="1276"/>
        <w:gridCol w:w="1418"/>
        <w:gridCol w:w="936"/>
        <w:gridCol w:w="874"/>
      </w:tblGrid>
      <w:tr w:rsidR="00A965C1" w:rsidRPr="00DD7E2F" w14:paraId="614C08B2" w14:textId="77777777" w:rsidTr="002F2C05">
        <w:trPr>
          <w:trHeight w:val="373"/>
        </w:trPr>
        <w:tc>
          <w:tcPr>
            <w:tcW w:w="8473" w:type="dxa"/>
            <w:gridSpan w:val="6"/>
            <w:tcBorders>
              <w:top w:val="nil"/>
              <w:left w:val="nil"/>
              <w:bottom w:val="single" w:sz="4" w:space="0" w:color="auto"/>
              <w:right w:val="nil"/>
            </w:tcBorders>
            <w:shd w:val="clear" w:color="auto" w:fill="auto"/>
            <w:noWrap/>
            <w:vAlign w:val="center"/>
            <w:hideMark/>
          </w:tcPr>
          <w:p w14:paraId="4ABA1F35" w14:textId="45839944" w:rsidR="00A965C1" w:rsidRPr="00DD7E2F" w:rsidRDefault="00A965C1" w:rsidP="00A965C1">
            <w:pPr>
              <w:spacing w:line="360" w:lineRule="auto"/>
              <w:rPr>
                <w:rFonts w:ascii="Times New Roman" w:eastAsia="游ゴシック" w:hAnsi="Times New Roman" w:cs="Times New Roman"/>
                <w:color w:val="000000"/>
              </w:rPr>
            </w:pPr>
            <w:r w:rsidRPr="00DD7E2F">
              <w:rPr>
                <w:rFonts w:ascii="Times New Roman" w:eastAsia="游ゴシック" w:hAnsi="Times New Roman" w:cs="Times New Roman"/>
                <w:b/>
                <w:bCs/>
                <w:color w:val="000000"/>
              </w:rPr>
              <w:t xml:space="preserve">Table S2 </w:t>
            </w:r>
            <w:r w:rsidRPr="00DD7E2F">
              <w:rPr>
                <w:rFonts w:ascii="Times New Roman" w:eastAsia="游ゴシック" w:hAnsi="Times New Roman" w:cs="Times New Roman"/>
                <w:color w:val="000000"/>
              </w:rPr>
              <w:t xml:space="preserve">Results of the logistic regression model predicting </w:t>
            </w:r>
            <w:r w:rsidR="00163F54">
              <w:rPr>
                <w:rFonts w:ascii="Times New Roman" w:eastAsia="游ゴシック" w:hAnsi="Times New Roman" w:cs="Times New Roman"/>
                <w:color w:val="000000"/>
              </w:rPr>
              <w:t>frequency of</w:t>
            </w:r>
            <w:r w:rsidRPr="00DD7E2F">
              <w:rPr>
                <w:rFonts w:ascii="Times New Roman" w:eastAsia="游ゴシック" w:hAnsi="Times New Roman" w:cs="Times New Roman"/>
                <w:color w:val="000000"/>
              </w:rPr>
              <w:t xml:space="preserve"> </w:t>
            </w:r>
            <w:r w:rsidR="009D6CAE">
              <w:rPr>
                <w:rFonts w:ascii="Times New Roman" w:eastAsia="游ゴシック" w:hAnsi="Times New Roman" w:cs="Times New Roman"/>
                <w:color w:val="000000"/>
              </w:rPr>
              <w:t>handling-caused wound</w:t>
            </w:r>
          </w:p>
        </w:tc>
      </w:tr>
      <w:tr w:rsidR="00A965C1" w:rsidRPr="00DD7E2F" w14:paraId="036484CE" w14:textId="77777777" w:rsidTr="002F2C05">
        <w:trPr>
          <w:trHeight w:val="373"/>
        </w:trPr>
        <w:tc>
          <w:tcPr>
            <w:tcW w:w="1649" w:type="dxa"/>
            <w:tcBorders>
              <w:top w:val="nil"/>
              <w:left w:val="nil"/>
              <w:bottom w:val="single" w:sz="4" w:space="0" w:color="auto"/>
              <w:right w:val="nil"/>
            </w:tcBorders>
            <w:shd w:val="clear" w:color="auto" w:fill="auto"/>
            <w:noWrap/>
            <w:vAlign w:val="center"/>
            <w:hideMark/>
          </w:tcPr>
          <w:p w14:paraId="3CF689B4" w14:textId="77777777" w:rsidR="00A965C1" w:rsidRPr="00DD7E2F" w:rsidRDefault="00A965C1" w:rsidP="00A965C1">
            <w:pPr>
              <w:spacing w:line="360" w:lineRule="auto"/>
              <w:jc w:val="center"/>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Model formulae</w:t>
            </w:r>
          </w:p>
        </w:tc>
        <w:tc>
          <w:tcPr>
            <w:tcW w:w="2320" w:type="dxa"/>
            <w:tcBorders>
              <w:top w:val="nil"/>
              <w:left w:val="nil"/>
              <w:bottom w:val="single" w:sz="4" w:space="0" w:color="auto"/>
              <w:right w:val="nil"/>
            </w:tcBorders>
            <w:shd w:val="clear" w:color="auto" w:fill="auto"/>
            <w:noWrap/>
            <w:vAlign w:val="center"/>
            <w:hideMark/>
          </w:tcPr>
          <w:p w14:paraId="590D8D97" w14:textId="77777777" w:rsidR="00A965C1" w:rsidRPr="00DD7E2F" w:rsidRDefault="00A965C1" w:rsidP="00A965C1">
            <w:pPr>
              <w:spacing w:line="360" w:lineRule="auto"/>
              <w:jc w:val="center"/>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Independent variable</w:t>
            </w:r>
          </w:p>
        </w:tc>
        <w:tc>
          <w:tcPr>
            <w:tcW w:w="1276" w:type="dxa"/>
            <w:tcBorders>
              <w:top w:val="nil"/>
              <w:left w:val="nil"/>
              <w:bottom w:val="single" w:sz="4" w:space="0" w:color="auto"/>
              <w:right w:val="nil"/>
            </w:tcBorders>
            <w:shd w:val="clear" w:color="auto" w:fill="auto"/>
            <w:noWrap/>
            <w:vAlign w:val="center"/>
            <w:hideMark/>
          </w:tcPr>
          <w:p w14:paraId="77FDB377" w14:textId="77777777" w:rsidR="00A965C1" w:rsidRPr="00DD7E2F" w:rsidRDefault="00A965C1" w:rsidP="00A965C1">
            <w:pPr>
              <w:spacing w:line="360" w:lineRule="auto"/>
              <w:jc w:val="center"/>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Estimates</w:t>
            </w:r>
          </w:p>
        </w:tc>
        <w:tc>
          <w:tcPr>
            <w:tcW w:w="1418" w:type="dxa"/>
            <w:tcBorders>
              <w:top w:val="nil"/>
              <w:left w:val="nil"/>
              <w:bottom w:val="single" w:sz="4" w:space="0" w:color="auto"/>
              <w:right w:val="nil"/>
            </w:tcBorders>
            <w:shd w:val="clear" w:color="auto" w:fill="auto"/>
            <w:noWrap/>
            <w:vAlign w:val="center"/>
            <w:hideMark/>
          </w:tcPr>
          <w:p w14:paraId="5ADAE5B9" w14:textId="77777777" w:rsidR="00A965C1" w:rsidRPr="00DD7E2F" w:rsidRDefault="00A965C1" w:rsidP="00A965C1">
            <w:pPr>
              <w:spacing w:line="360" w:lineRule="auto"/>
              <w:jc w:val="center"/>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Std. Error</w:t>
            </w:r>
          </w:p>
        </w:tc>
        <w:tc>
          <w:tcPr>
            <w:tcW w:w="936" w:type="dxa"/>
            <w:tcBorders>
              <w:top w:val="nil"/>
              <w:left w:val="nil"/>
              <w:bottom w:val="single" w:sz="4" w:space="0" w:color="auto"/>
              <w:right w:val="nil"/>
            </w:tcBorders>
            <w:shd w:val="clear" w:color="auto" w:fill="auto"/>
            <w:noWrap/>
            <w:vAlign w:val="center"/>
            <w:hideMark/>
          </w:tcPr>
          <w:p w14:paraId="1AABD00A" w14:textId="77777777" w:rsidR="00A965C1" w:rsidRPr="00DD7E2F" w:rsidRDefault="00A965C1" w:rsidP="00A965C1">
            <w:pPr>
              <w:spacing w:line="360" w:lineRule="auto"/>
              <w:jc w:val="center"/>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0"/>
                <w:szCs w:val="20"/>
              </w:rPr>
              <w:t>χ</w:t>
            </w:r>
            <w:r w:rsidRPr="00DD7E2F">
              <w:rPr>
                <w:rFonts w:ascii="Times New Roman" w:eastAsia="游ゴシック" w:hAnsi="Times New Roman" w:cs="Times New Roman"/>
                <w:color w:val="000000"/>
                <w:sz w:val="20"/>
                <w:szCs w:val="20"/>
                <w:vertAlign w:val="superscript"/>
              </w:rPr>
              <w:t>2</w:t>
            </w:r>
            <w:r w:rsidRPr="00DD7E2F">
              <w:rPr>
                <w:rFonts w:ascii="Times New Roman" w:eastAsia="游ゴシック" w:hAnsi="Times New Roman" w:cs="Times New Roman"/>
                <w:color w:val="000000"/>
                <w:sz w:val="20"/>
                <w:szCs w:val="20"/>
              </w:rPr>
              <w:t xml:space="preserve"> value</w:t>
            </w:r>
          </w:p>
        </w:tc>
        <w:tc>
          <w:tcPr>
            <w:tcW w:w="874" w:type="dxa"/>
            <w:tcBorders>
              <w:top w:val="nil"/>
              <w:left w:val="nil"/>
              <w:bottom w:val="single" w:sz="4" w:space="0" w:color="auto"/>
              <w:right w:val="nil"/>
            </w:tcBorders>
            <w:shd w:val="clear" w:color="auto" w:fill="auto"/>
            <w:noWrap/>
            <w:vAlign w:val="center"/>
            <w:hideMark/>
          </w:tcPr>
          <w:p w14:paraId="4C58BD57" w14:textId="77777777" w:rsidR="00A965C1" w:rsidRPr="00DD7E2F" w:rsidRDefault="00A965C1" w:rsidP="00A965C1">
            <w:pPr>
              <w:spacing w:line="360" w:lineRule="auto"/>
              <w:jc w:val="center"/>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P</w:t>
            </w:r>
          </w:p>
        </w:tc>
      </w:tr>
      <w:tr w:rsidR="00A965C1" w:rsidRPr="00DD7E2F" w14:paraId="4E76CB89" w14:textId="77777777" w:rsidTr="002F2C05">
        <w:trPr>
          <w:trHeight w:val="373"/>
        </w:trPr>
        <w:tc>
          <w:tcPr>
            <w:tcW w:w="8473" w:type="dxa"/>
            <w:gridSpan w:val="6"/>
            <w:tcBorders>
              <w:top w:val="nil"/>
              <w:left w:val="nil"/>
              <w:bottom w:val="nil"/>
              <w:right w:val="nil"/>
            </w:tcBorders>
            <w:shd w:val="clear" w:color="auto" w:fill="auto"/>
            <w:noWrap/>
            <w:vAlign w:val="center"/>
            <w:hideMark/>
          </w:tcPr>
          <w:p w14:paraId="42479047" w14:textId="41A904A4" w:rsidR="00A965C1" w:rsidRPr="00DD7E2F" w:rsidRDefault="00163F54" w:rsidP="00A965C1">
            <w:pPr>
              <w:spacing w:line="360" w:lineRule="auto"/>
              <w:rPr>
                <w:rFonts w:ascii="Times New Roman" w:eastAsia="游ゴシック" w:hAnsi="Times New Roman" w:cs="Times New Roman"/>
                <w:color w:val="000000"/>
                <w:sz w:val="22"/>
                <w:szCs w:val="22"/>
              </w:rPr>
            </w:pPr>
            <w:r>
              <w:rPr>
                <w:rFonts w:ascii="Times New Roman" w:eastAsia="游ゴシック" w:hAnsi="Times New Roman" w:cs="Times New Roman"/>
                <w:color w:val="000000"/>
                <w:sz w:val="22"/>
                <w:szCs w:val="22"/>
              </w:rPr>
              <w:t>Frequency of</w:t>
            </w:r>
            <w:r w:rsidR="00A965C1" w:rsidRPr="00DD7E2F">
              <w:rPr>
                <w:rFonts w:ascii="Times New Roman" w:eastAsia="游ゴシック" w:hAnsi="Times New Roman" w:cs="Times New Roman"/>
                <w:color w:val="000000"/>
                <w:sz w:val="22"/>
                <w:szCs w:val="22"/>
              </w:rPr>
              <w:t xml:space="preserve"> </w:t>
            </w:r>
            <w:r w:rsidR="009D6CAE">
              <w:rPr>
                <w:rFonts w:ascii="Times New Roman" w:eastAsia="游ゴシック" w:hAnsi="Times New Roman" w:cs="Times New Roman"/>
                <w:color w:val="000000"/>
                <w:sz w:val="22"/>
                <w:szCs w:val="22"/>
              </w:rPr>
              <w:t>handling-caused wound</w:t>
            </w:r>
            <w:r w:rsidR="00A965C1" w:rsidRPr="00DD7E2F">
              <w:rPr>
                <w:rFonts w:ascii="Times New Roman" w:eastAsia="游ゴシック" w:hAnsi="Times New Roman" w:cs="Times New Roman"/>
                <w:color w:val="000000"/>
                <w:sz w:val="22"/>
                <w:szCs w:val="22"/>
              </w:rPr>
              <w:t xml:space="preserve"> ~ Intercept + Pre-migration period</w:t>
            </w:r>
            <w:r w:rsidR="00A965C1" w:rsidRPr="00DD7E2F" w:rsidDel="00D4251A">
              <w:rPr>
                <w:rFonts w:ascii="Times New Roman" w:eastAsia="游ゴシック" w:hAnsi="Times New Roman" w:cs="Times New Roman"/>
                <w:color w:val="000000"/>
                <w:sz w:val="22"/>
                <w:szCs w:val="22"/>
              </w:rPr>
              <w:t xml:space="preserve"> </w:t>
            </w:r>
            <w:r w:rsidR="00A965C1" w:rsidRPr="00DD7E2F">
              <w:rPr>
                <w:rFonts w:ascii="Times New Roman" w:eastAsia="游ゴシック" w:hAnsi="Times New Roman" w:cs="Times New Roman"/>
                <w:color w:val="000000"/>
                <w:sz w:val="22"/>
                <w:szCs w:val="22"/>
              </w:rPr>
              <w:t>+ Fork length</w:t>
            </w:r>
            <w:r w:rsidR="00A965C1" w:rsidRPr="00DD7E2F" w:rsidDel="00D4251A">
              <w:rPr>
                <w:rFonts w:ascii="Times New Roman" w:eastAsia="游ゴシック" w:hAnsi="Times New Roman" w:cs="Times New Roman"/>
                <w:color w:val="000000"/>
                <w:sz w:val="22"/>
                <w:szCs w:val="22"/>
              </w:rPr>
              <w:t xml:space="preserve"> </w:t>
            </w:r>
          </w:p>
        </w:tc>
      </w:tr>
      <w:tr w:rsidR="00A965C1" w:rsidRPr="00DD7E2F" w14:paraId="0072DF98" w14:textId="77777777" w:rsidTr="002F2C05">
        <w:trPr>
          <w:trHeight w:val="373"/>
        </w:trPr>
        <w:tc>
          <w:tcPr>
            <w:tcW w:w="1649" w:type="dxa"/>
            <w:tcBorders>
              <w:top w:val="nil"/>
              <w:left w:val="nil"/>
              <w:bottom w:val="nil"/>
              <w:right w:val="nil"/>
            </w:tcBorders>
            <w:shd w:val="clear" w:color="auto" w:fill="auto"/>
            <w:noWrap/>
            <w:vAlign w:val="center"/>
            <w:hideMark/>
          </w:tcPr>
          <w:p w14:paraId="3E6B1525" w14:textId="77777777" w:rsidR="00A965C1" w:rsidRPr="00DD7E2F" w:rsidRDefault="00A965C1" w:rsidP="00A965C1">
            <w:pPr>
              <w:spacing w:line="360" w:lineRule="auto"/>
              <w:rPr>
                <w:rFonts w:ascii="Times New Roman" w:eastAsia="游ゴシック" w:hAnsi="Times New Roman" w:cs="Times New Roman"/>
                <w:color w:val="000000"/>
                <w:sz w:val="22"/>
                <w:szCs w:val="22"/>
              </w:rPr>
            </w:pPr>
          </w:p>
        </w:tc>
        <w:tc>
          <w:tcPr>
            <w:tcW w:w="2320" w:type="dxa"/>
            <w:tcBorders>
              <w:top w:val="nil"/>
              <w:left w:val="nil"/>
              <w:bottom w:val="nil"/>
              <w:right w:val="nil"/>
            </w:tcBorders>
            <w:shd w:val="clear" w:color="auto" w:fill="auto"/>
            <w:noWrap/>
            <w:vAlign w:val="center"/>
            <w:hideMark/>
          </w:tcPr>
          <w:p w14:paraId="2D170622" w14:textId="77777777" w:rsidR="00A965C1" w:rsidRPr="00DD7E2F" w:rsidRDefault="00A965C1" w:rsidP="00A965C1">
            <w:pPr>
              <w:spacing w:line="360" w:lineRule="auto"/>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Intercept</w:t>
            </w:r>
          </w:p>
        </w:tc>
        <w:tc>
          <w:tcPr>
            <w:tcW w:w="1276" w:type="dxa"/>
            <w:tcBorders>
              <w:top w:val="nil"/>
              <w:left w:val="nil"/>
              <w:bottom w:val="nil"/>
              <w:right w:val="nil"/>
            </w:tcBorders>
            <w:shd w:val="clear" w:color="auto" w:fill="auto"/>
            <w:noWrap/>
            <w:vAlign w:val="center"/>
            <w:hideMark/>
          </w:tcPr>
          <w:p w14:paraId="67530A16"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-1.75</w:t>
            </w:r>
          </w:p>
        </w:tc>
        <w:tc>
          <w:tcPr>
            <w:tcW w:w="1418" w:type="dxa"/>
            <w:tcBorders>
              <w:top w:val="nil"/>
              <w:left w:val="nil"/>
              <w:bottom w:val="nil"/>
              <w:right w:val="nil"/>
            </w:tcBorders>
            <w:shd w:val="clear" w:color="auto" w:fill="auto"/>
            <w:noWrap/>
            <w:vAlign w:val="center"/>
            <w:hideMark/>
          </w:tcPr>
          <w:p w14:paraId="77B6CF9F"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1.57</w:t>
            </w:r>
          </w:p>
        </w:tc>
        <w:tc>
          <w:tcPr>
            <w:tcW w:w="936" w:type="dxa"/>
            <w:tcBorders>
              <w:top w:val="nil"/>
              <w:left w:val="nil"/>
              <w:bottom w:val="nil"/>
              <w:right w:val="nil"/>
            </w:tcBorders>
            <w:shd w:val="clear" w:color="auto" w:fill="auto"/>
            <w:noWrap/>
            <w:vAlign w:val="center"/>
            <w:hideMark/>
          </w:tcPr>
          <w:p w14:paraId="3B47FA9A"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p>
        </w:tc>
        <w:tc>
          <w:tcPr>
            <w:tcW w:w="874" w:type="dxa"/>
            <w:tcBorders>
              <w:top w:val="nil"/>
              <w:left w:val="nil"/>
              <w:bottom w:val="nil"/>
              <w:right w:val="nil"/>
            </w:tcBorders>
            <w:shd w:val="clear" w:color="auto" w:fill="auto"/>
            <w:noWrap/>
            <w:vAlign w:val="center"/>
            <w:hideMark/>
          </w:tcPr>
          <w:p w14:paraId="5365B8E4"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p>
        </w:tc>
      </w:tr>
      <w:tr w:rsidR="00A965C1" w:rsidRPr="00DD7E2F" w14:paraId="61BF85EE" w14:textId="77777777" w:rsidTr="002F2C05">
        <w:trPr>
          <w:trHeight w:val="373"/>
        </w:trPr>
        <w:tc>
          <w:tcPr>
            <w:tcW w:w="1649" w:type="dxa"/>
            <w:tcBorders>
              <w:top w:val="nil"/>
              <w:left w:val="nil"/>
              <w:bottom w:val="nil"/>
              <w:right w:val="nil"/>
            </w:tcBorders>
            <w:shd w:val="clear" w:color="auto" w:fill="auto"/>
            <w:noWrap/>
            <w:vAlign w:val="center"/>
            <w:hideMark/>
          </w:tcPr>
          <w:p w14:paraId="51F878C0"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p>
        </w:tc>
        <w:tc>
          <w:tcPr>
            <w:tcW w:w="2320" w:type="dxa"/>
            <w:tcBorders>
              <w:top w:val="nil"/>
              <w:left w:val="nil"/>
              <w:bottom w:val="nil"/>
              <w:right w:val="nil"/>
            </w:tcBorders>
            <w:shd w:val="clear" w:color="auto" w:fill="auto"/>
            <w:noWrap/>
            <w:vAlign w:val="center"/>
            <w:hideMark/>
          </w:tcPr>
          <w:p w14:paraId="443D2FDF" w14:textId="77777777" w:rsidR="00A965C1" w:rsidRPr="00DD7E2F" w:rsidRDefault="00A965C1" w:rsidP="00A965C1">
            <w:pPr>
              <w:spacing w:line="360" w:lineRule="auto"/>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0"/>
                <w:szCs w:val="20"/>
              </w:rPr>
              <w:t>Pre-migration period</w:t>
            </w:r>
          </w:p>
        </w:tc>
        <w:tc>
          <w:tcPr>
            <w:tcW w:w="1276" w:type="dxa"/>
            <w:tcBorders>
              <w:top w:val="nil"/>
              <w:left w:val="nil"/>
              <w:bottom w:val="nil"/>
              <w:right w:val="nil"/>
            </w:tcBorders>
            <w:shd w:val="clear" w:color="auto" w:fill="auto"/>
            <w:noWrap/>
            <w:vAlign w:val="center"/>
            <w:hideMark/>
          </w:tcPr>
          <w:p w14:paraId="7A62664F"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-1.56 × 10</w:t>
            </w:r>
            <w:r w:rsidRPr="00DD7E2F">
              <w:rPr>
                <w:rFonts w:ascii="Times New Roman" w:eastAsia="游ゴシック" w:hAnsi="Times New Roman" w:cs="Times New Roman"/>
                <w:color w:val="000000"/>
                <w:sz w:val="22"/>
                <w:szCs w:val="22"/>
                <w:vertAlign w:val="superscript"/>
              </w:rPr>
              <w:t>-2</w:t>
            </w:r>
          </w:p>
        </w:tc>
        <w:tc>
          <w:tcPr>
            <w:tcW w:w="1418" w:type="dxa"/>
            <w:tcBorders>
              <w:top w:val="nil"/>
              <w:left w:val="nil"/>
              <w:bottom w:val="nil"/>
              <w:right w:val="nil"/>
            </w:tcBorders>
            <w:shd w:val="clear" w:color="auto" w:fill="auto"/>
            <w:noWrap/>
            <w:vAlign w:val="center"/>
            <w:hideMark/>
          </w:tcPr>
          <w:p w14:paraId="2BFBDEE9"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7.55 × 10</w:t>
            </w:r>
            <w:r w:rsidRPr="00DD7E2F">
              <w:rPr>
                <w:rFonts w:ascii="Times New Roman" w:eastAsia="游ゴシック" w:hAnsi="Times New Roman" w:cs="Times New Roman"/>
                <w:color w:val="000000"/>
                <w:sz w:val="22"/>
                <w:szCs w:val="22"/>
                <w:vertAlign w:val="superscript"/>
              </w:rPr>
              <w:t>-3</w:t>
            </w:r>
          </w:p>
        </w:tc>
        <w:tc>
          <w:tcPr>
            <w:tcW w:w="936" w:type="dxa"/>
            <w:tcBorders>
              <w:top w:val="nil"/>
              <w:left w:val="nil"/>
              <w:bottom w:val="nil"/>
              <w:right w:val="nil"/>
            </w:tcBorders>
            <w:shd w:val="clear" w:color="auto" w:fill="auto"/>
            <w:noWrap/>
            <w:vAlign w:val="center"/>
            <w:hideMark/>
          </w:tcPr>
          <w:p w14:paraId="78A34E02"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4.30</w:t>
            </w:r>
          </w:p>
        </w:tc>
        <w:tc>
          <w:tcPr>
            <w:tcW w:w="874" w:type="dxa"/>
            <w:tcBorders>
              <w:top w:val="nil"/>
              <w:left w:val="nil"/>
              <w:bottom w:val="nil"/>
              <w:right w:val="nil"/>
            </w:tcBorders>
            <w:shd w:val="clear" w:color="auto" w:fill="auto"/>
            <w:noWrap/>
            <w:vAlign w:val="center"/>
            <w:hideMark/>
          </w:tcPr>
          <w:p w14:paraId="2BF499DD"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0.038</w:t>
            </w:r>
          </w:p>
        </w:tc>
      </w:tr>
      <w:tr w:rsidR="00A965C1" w:rsidRPr="00DD7E2F" w14:paraId="73993273" w14:textId="77777777" w:rsidTr="002F2C05">
        <w:trPr>
          <w:trHeight w:val="373"/>
        </w:trPr>
        <w:tc>
          <w:tcPr>
            <w:tcW w:w="1649" w:type="dxa"/>
            <w:tcBorders>
              <w:top w:val="nil"/>
              <w:left w:val="nil"/>
              <w:bottom w:val="nil"/>
              <w:right w:val="nil"/>
            </w:tcBorders>
            <w:shd w:val="clear" w:color="auto" w:fill="auto"/>
            <w:noWrap/>
            <w:vAlign w:val="center"/>
            <w:hideMark/>
          </w:tcPr>
          <w:p w14:paraId="0B81E2B7"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p>
        </w:tc>
        <w:tc>
          <w:tcPr>
            <w:tcW w:w="2320" w:type="dxa"/>
            <w:tcBorders>
              <w:top w:val="nil"/>
              <w:left w:val="nil"/>
              <w:bottom w:val="nil"/>
              <w:right w:val="nil"/>
            </w:tcBorders>
            <w:shd w:val="clear" w:color="auto" w:fill="auto"/>
            <w:noWrap/>
            <w:vAlign w:val="center"/>
            <w:hideMark/>
          </w:tcPr>
          <w:p w14:paraId="10E34580" w14:textId="77777777" w:rsidR="00A965C1" w:rsidRPr="00DD7E2F" w:rsidRDefault="00A965C1" w:rsidP="00A965C1">
            <w:pPr>
              <w:spacing w:line="360" w:lineRule="auto"/>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0"/>
                <w:szCs w:val="20"/>
              </w:rPr>
              <w:t>Fork length</w:t>
            </w:r>
          </w:p>
        </w:tc>
        <w:tc>
          <w:tcPr>
            <w:tcW w:w="1276" w:type="dxa"/>
            <w:tcBorders>
              <w:top w:val="nil"/>
              <w:left w:val="nil"/>
              <w:bottom w:val="nil"/>
              <w:right w:val="nil"/>
            </w:tcBorders>
            <w:shd w:val="clear" w:color="auto" w:fill="auto"/>
            <w:noWrap/>
            <w:vAlign w:val="center"/>
            <w:hideMark/>
          </w:tcPr>
          <w:p w14:paraId="79EDE9C2"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2.40 × 10</w:t>
            </w:r>
            <w:r w:rsidRPr="00DD7E2F">
              <w:rPr>
                <w:rFonts w:ascii="Times New Roman" w:eastAsia="游ゴシック" w:hAnsi="Times New Roman" w:cs="Times New Roman"/>
                <w:color w:val="000000"/>
                <w:sz w:val="22"/>
                <w:szCs w:val="22"/>
                <w:vertAlign w:val="superscript"/>
              </w:rPr>
              <w:t>-2</w:t>
            </w:r>
          </w:p>
        </w:tc>
        <w:tc>
          <w:tcPr>
            <w:tcW w:w="1418" w:type="dxa"/>
            <w:tcBorders>
              <w:top w:val="nil"/>
              <w:left w:val="nil"/>
              <w:bottom w:val="nil"/>
              <w:right w:val="nil"/>
            </w:tcBorders>
            <w:shd w:val="clear" w:color="auto" w:fill="auto"/>
            <w:noWrap/>
            <w:vAlign w:val="center"/>
            <w:hideMark/>
          </w:tcPr>
          <w:p w14:paraId="372DA266"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9.64 × 10</w:t>
            </w:r>
            <w:r w:rsidRPr="00DD7E2F">
              <w:rPr>
                <w:rFonts w:ascii="Times New Roman" w:eastAsia="游ゴシック" w:hAnsi="Times New Roman" w:cs="Times New Roman"/>
                <w:color w:val="000000"/>
                <w:sz w:val="22"/>
                <w:szCs w:val="22"/>
                <w:vertAlign w:val="superscript"/>
              </w:rPr>
              <w:t>-3</w:t>
            </w:r>
          </w:p>
        </w:tc>
        <w:tc>
          <w:tcPr>
            <w:tcW w:w="936" w:type="dxa"/>
            <w:tcBorders>
              <w:top w:val="nil"/>
              <w:left w:val="nil"/>
              <w:bottom w:val="nil"/>
              <w:right w:val="nil"/>
            </w:tcBorders>
            <w:shd w:val="clear" w:color="auto" w:fill="auto"/>
            <w:noWrap/>
            <w:vAlign w:val="center"/>
            <w:hideMark/>
          </w:tcPr>
          <w:p w14:paraId="6CBC04AF"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6.40</w:t>
            </w:r>
          </w:p>
        </w:tc>
        <w:tc>
          <w:tcPr>
            <w:tcW w:w="874" w:type="dxa"/>
            <w:tcBorders>
              <w:top w:val="nil"/>
              <w:left w:val="nil"/>
              <w:bottom w:val="nil"/>
              <w:right w:val="nil"/>
            </w:tcBorders>
            <w:shd w:val="clear" w:color="auto" w:fill="auto"/>
            <w:noWrap/>
            <w:vAlign w:val="center"/>
            <w:hideMark/>
          </w:tcPr>
          <w:p w14:paraId="040CA16B" w14:textId="77777777" w:rsidR="00A965C1" w:rsidRPr="00DD7E2F" w:rsidRDefault="00A965C1" w:rsidP="00A965C1">
            <w:pPr>
              <w:spacing w:line="360" w:lineRule="auto"/>
              <w:jc w:val="right"/>
              <w:rPr>
                <w:rFonts w:ascii="Times New Roman" w:eastAsia="游ゴシック" w:hAnsi="Times New Roman" w:cs="Times New Roman"/>
                <w:color w:val="000000"/>
                <w:sz w:val="22"/>
                <w:szCs w:val="22"/>
              </w:rPr>
            </w:pPr>
            <w:r w:rsidRPr="00DD7E2F">
              <w:rPr>
                <w:rFonts w:ascii="Times New Roman" w:eastAsia="游ゴシック" w:hAnsi="Times New Roman" w:cs="Times New Roman"/>
                <w:color w:val="000000"/>
                <w:sz w:val="22"/>
                <w:szCs w:val="22"/>
              </w:rPr>
              <w:t>0.011</w:t>
            </w:r>
          </w:p>
        </w:tc>
      </w:tr>
      <w:tr w:rsidR="00A965C1" w:rsidRPr="00DD7E2F" w14:paraId="1D923AF7" w14:textId="77777777" w:rsidTr="002F2C05">
        <w:trPr>
          <w:trHeight w:val="373"/>
        </w:trPr>
        <w:tc>
          <w:tcPr>
            <w:tcW w:w="8473" w:type="dxa"/>
            <w:gridSpan w:val="6"/>
            <w:tcBorders>
              <w:top w:val="single" w:sz="4" w:space="0" w:color="auto"/>
              <w:left w:val="nil"/>
              <w:bottom w:val="nil"/>
              <w:right w:val="nil"/>
            </w:tcBorders>
            <w:shd w:val="clear" w:color="auto" w:fill="auto"/>
            <w:noWrap/>
            <w:vAlign w:val="center"/>
            <w:hideMark/>
          </w:tcPr>
          <w:p w14:paraId="573168E7" w14:textId="77777777" w:rsidR="00A965C1" w:rsidRPr="00DD7E2F" w:rsidRDefault="00A965C1" w:rsidP="00A965C1">
            <w:pPr>
              <w:spacing w:line="360" w:lineRule="auto"/>
              <w:rPr>
                <w:rFonts w:ascii="Times New Roman" w:eastAsia="游ゴシック" w:hAnsi="Times New Roman" w:cs="Times New Roman"/>
                <w:color w:val="000000"/>
                <w:sz w:val="22"/>
                <w:szCs w:val="22"/>
              </w:rPr>
            </w:pPr>
          </w:p>
        </w:tc>
      </w:tr>
    </w:tbl>
    <w:p w14:paraId="43BC5077" w14:textId="6C0DE269" w:rsidR="00302A52" w:rsidRPr="000C05C7" w:rsidRDefault="00DD7E2F" w:rsidP="00760FC4">
      <w:pPr>
        <w:spacing w:line="360" w:lineRule="auto"/>
        <w:jc w:val="both"/>
        <w:rPr>
          <w:rFonts w:ascii="Times New Roman" w:hAnsi="Times New Roman" w:cs="Times New Roman"/>
          <w:color w:val="000000" w:themeColor="text1"/>
        </w:rPr>
      </w:pPr>
      <w:r w:rsidRPr="00DD7E2F">
        <w:rPr>
          <w:rFonts w:ascii="Times New Roman" w:hAnsi="Times New Roman" w:cs="Times New Roman"/>
          <w:b/>
          <w:bCs/>
          <w:color w:val="000000" w:themeColor="text1"/>
        </w:rPr>
        <w:t>Fig.</w:t>
      </w:r>
      <w:r w:rsidR="00616F5C">
        <w:rPr>
          <w:rFonts w:ascii="Times New Roman" w:hAnsi="Times New Roman" w:cs="Times New Roman" w:hint="eastAsia"/>
          <w:b/>
          <w:bCs/>
          <w:color w:val="000000" w:themeColor="text1"/>
        </w:rPr>
        <w:t xml:space="preserve"> </w:t>
      </w:r>
      <w:r w:rsidRPr="00DD7E2F">
        <w:rPr>
          <w:rFonts w:ascii="Times New Roman" w:hAnsi="Times New Roman" w:cs="Times New Roman"/>
          <w:b/>
          <w:bCs/>
          <w:color w:val="000000" w:themeColor="text1"/>
        </w:rPr>
        <w:t xml:space="preserve">S1 </w:t>
      </w:r>
      <w:r w:rsidRPr="00DD7E2F">
        <w:rPr>
          <w:rFonts w:ascii="Times New Roman" w:hAnsi="Times New Roman" w:cs="Times New Roman"/>
          <w:color w:val="000000" w:themeColor="text1"/>
        </w:rPr>
        <w:t xml:space="preserve">The </w:t>
      </w:r>
      <w:r w:rsidR="00163F54">
        <w:rPr>
          <w:rFonts w:ascii="Times New Roman" w:hAnsi="Times New Roman" w:cs="Times New Roman"/>
          <w:color w:val="000000" w:themeColor="text1"/>
        </w:rPr>
        <w:t>frequency of</w:t>
      </w:r>
      <w:r w:rsidRPr="00DD7E2F">
        <w:rPr>
          <w:rFonts w:ascii="Times New Roman" w:hAnsi="Times New Roman" w:cs="Times New Roman"/>
          <w:color w:val="000000" w:themeColor="text1"/>
        </w:rPr>
        <w:t xml:space="preserve"> </w:t>
      </w:r>
      <w:r w:rsidR="009D6CAE">
        <w:rPr>
          <w:rFonts w:ascii="Times New Roman" w:hAnsi="Times New Roman" w:cs="Times New Roman"/>
          <w:color w:val="000000" w:themeColor="text1"/>
        </w:rPr>
        <w:t>handling-caused wound</w:t>
      </w:r>
      <w:r w:rsidRPr="00DD7E2F">
        <w:rPr>
          <w:rFonts w:ascii="Times New Roman" w:hAnsi="Times New Roman" w:cs="Times New Roman"/>
          <w:color w:val="000000" w:themeColor="text1"/>
        </w:rPr>
        <w:t xml:space="preserve"> in relation to date of capture in migrant trap (end point of pre-migration period). Regression line was predicted by logistic regression (see Table S1 for estimates). The shaded area represents the 95 % confidence interval of the fitted regression line. The second Y-axis shows the number of individuals with wound (y = 1) and without wound (y = 0).</w:t>
      </w:r>
    </w:p>
    <w:sectPr w:rsidR="00302A52" w:rsidRPr="000C05C7" w:rsidSect="00C67D47">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CA43D" w14:textId="77777777" w:rsidR="00C67D47" w:rsidRDefault="00C67D47" w:rsidP="00C259F4">
      <w:r>
        <w:separator/>
      </w:r>
    </w:p>
  </w:endnote>
  <w:endnote w:type="continuationSeparator" w:id="0">
    <w:p w14:paraId="514B5A10" w14:textId="77777777" w:rsidR="00C67D47" w:rsidRDefault="00C67D47" w:rsidP="00C259F4">
      <w:r>
        <w:continuationSeparator/>
      </w:r>
    </w:p>
  </w:endnote>
  <w:endnote w:type="continuationNotice" w:id="1">
    <w:p w14:paraId="4FFB75F3" w14:textId="77777777" w:rsidR="00C67D47" w:rsidRDefault="00C67D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0252" w14:textId="77777777" w:rsidR="00422812" w:rsidRDefault="0042281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48DE6" w14:textId="77777777" w:rsidR="00C67D47" w:rsidRDefault="00C67D47" w:rsidP="00C259F4">
      <w:r>
        <w:separator/>
      </w:r>
    </w:p>
  </w:footnote>
  <w:footnote w:type="continuationSeparator" w:id="0">
    <w:p w14:paraId="7E63C58C" w14:textId="77777777" w:rsidR="00C67D47" w:rsidRDefault="00C67D47" w:rsidP="00C259F4">
      <w:r>
        <w:continuationSeparator/>
      </w:r>
    </w:p>
  </w:footnote>
  <w:footnote w:type="continuationNotice" w:id="1">
    <w:p w14:paraId="61929201" w14:textId="77777777" w:rsidR="00C67D47" w:rsidRDefault="00C67D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1A96"/>
    <w:multiLevelType w:val="hybridMultilevel"/>
    <w:tmpl w:val="9812554A"/>
    <w:lvl w:ilvl="0" w:tplc="B2A84648">
      <w:start w:val="1"/>
      <w:numFmt w:val="decimal"/>
      <w:lvlText w:val="%1."/>
      <w:lvlJc w:val="left"/>
      <w:pPr>
        <w:ind w:left="480" w:hanging="360"/>
      </w:pPr>
      <w:rPr>
        <w:rFonts w:hint="eastAsia"/>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03FB5D92"/>
    <w:multiLevelType w:val="hybridMultilevel"/>
    <w:tmpl w:val="F5D47464"/>
    <w:lvl w:ilvl="0" w:tplc="11C629E0">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314C09"/>
    <w:multiLevelType w:val="hybridMultilevel"/>
    <w:tmpl w:val="6E22770A"/>
    <w:lvl w:ilvl="0" w:tplc="269CB7B6">
      <w:start w:val="1"/>
      <w:numFmt w:val="decimal"/>
      <w:lvlText w:val="%1."/>
      <w:lvlJc w:val="left"/>
      <w:pPr>
        <w:ind w:left="1440" w:hanging="360"/>
      </w:pPr>
    </w:lvl>
    <w:lvl w:ilvl="1" w:tplc="63427236">
      <w:start w:val="1"/>
      <w:numFmt w:val="decimal"/>
      <w:lvlText w:val="%2."/>
      <w:lvlJc w:val="left"/>
      <w:pPr>
        <w:ind w:left="1440" w:hanging="360"/>
      </w:pPr>
    </w:lvl>
    <w:lvl w:ilvl="2" w:tplc="DF1CD8BC">
      <w:start w:val="1"/>
      <w:numFmt w:val="decimal"/>
      <w:lvlText w:val="%3."/>
      <w:lvlJc w:val="left"/>
      <w:pPr>
        <w:ind w:left="1440" w:hanging="360"/>
      </w:pPr>
    </w:lvl>
    <w:lvl w:ilvl="3" w:tplc="3EAA90EE">
      <w:start w:val="1"/>
      <w:numFmt w:val="decimal"/>
      <w:lvlText w:val="%4."/>
      <w:lvlJc w:val="left"/>
      <w:pPr>
        <w:ind w:left="1440" w:hanging="360"/>
      </w:pPr>
    </w:lvl>
    <w:lvl w:ilvl="4" w:tplc="9B3CD25A">
      <w:start w:val="1"/>
      <w:numFmt w:val="decimal"/>
      <w:lvlText w:val="%5."/>
      <w:lvlJc w:val="left"/>
      <w:pPr>
        <w:ind w:left="1440" w:hanging="360"/>
      </w:pPr>
    </w:lvl>
    <w:lvl w:ilvl="5" w:tplc="6CD494BA">
      <w:start w:val="1"/>
      <w:numFmt w:val="decimal"/>
      <w:lvlText w:val="%6."/>
      <w:lvlJc w:val="left"/>
      <w:pPr>
        <w:ind w:left="1440" w:hanging="360"/>
      </w:pPr>
    </w:lvl>
    <w:lvl w:ilvl="6" w:tplc="1B96A644">
      <w:start w:val="1"/>
      <w:numFmt w:val="decimal"/>
      <w:lvlText w:val="%7."/>
      <w:lvlJc w:val="left"/>
      <w:pPr>
        <w:ind w:left="1440" w:hanging="360"/>
      </w:pPr>
    </w:lvl>
    <w:lvl w:ilvl="7" w:tplc="1FDA4CCC">
      <w:start w:val="1"/>
      <w:numFmt w:val="decimal"/>
      <w:lvlText w:val="%8."/>
      <w:lvlJc w:val="left"/>
      <w:pPr>
        <w:ind w:left="1440" w:hanging="360"/>
      </w:pPr>
    </w:lvl>
    <w:lvl w:ilvl="8" w:tplc="9CE48226">
      <w:start w:val="1"/>
      <w:numFmt w:val="decimal"/>
      <w:lvlText w:val="%9."/>
      <w:lvlJc w:val="left"/>
      <w:pPr>
        <w:ind w:left="1440" w:hanging="360"/>
      </w:pPr>
    </w:lvl>
  </w:abstractNum>
  <w:abstractNum w:abstractNumId="3" w15:restartNumberingAfterBreak="0">
    <w:nsid w:val="06B20954"/>
    <w:multiLevelType w:val="hybridMultilevel"/>
    <w:tmpl w:val="F088202A"/>
    <w:lvl w:ilvl="0" w:tplc="3486515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067139"/>
    <w:multiLevelType w:val="hybridMultilevel"/>
    <w:tmpl w:val="9DFEA000"/>
    <w:lvl w:ilvl="0" w:tplc="C0F62AFE">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A9410C"/>
    <w:multiLevelType w:val="hybridMultilevel"/>
    <w:tmpl w:val="595A43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F037A3"/>
    <w:multiLevelType w:val="hybridMultilevel"/>
    <w:tmpl w:val="65285002"/>
    <w:lvl w:ilvl="0" w:tplc="EBD009A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EC41BB"/>
    <w:multiLevelType w:val="hybridMultilevel"/>
    <w:tmpl w:val="129099B2"/>
    <w:lvl w:ilvl="0" w:tplc="72E09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1613CC"/>
    <w:multiLevelType w:val="hybridMultilevel"/>
    <w:tmpl w:val="31F25C4C"/>
    <w:lvl w:ilvl="0" w:tplc="22B27DD0">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4B00CE"/>
    <w:multiLevelType w:val="hybridMultilevel"/>
    <w:tmpl w:val="08283D4E"/>
    <w:lvl w:ilvl="0" w:tplc="8BE671BE">
      <w:start w:val="1"/>
      <w:numFmt w:val="decimal"/>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5F093E"/>
    <w:multiLevelType w:val="hybridMultilevel"/>
    <w:tmpl w:val="532C59EC"/>
    <w:lvl w:ilvl="0" w:tplc="5F967CC6">
      <w:start w:val="1"/>
      <w:numFmt w:val="bullet"/>
      <w:lvlText w:val="-"/>
      <w:lvlJc w:val="left"/>
      <w:pPr>
        <w:ind w:left="360" w:hanging="360"/>
      </w:pPr>
      <w:rPr>
        <w:rFonts w:ascii="Times New Roman" w:eastAsia="ＭＳ Ｐゴシック"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B32729C"/>
    <w:multiLevelType w:val="hybridMultilevel"/>
    <w:tmpl w:val="0A7EE790"/>
    <w:lvl w:ilvl="0" w:tplc="91C4AB60">
      <w:start w:val="7"/>
      <w:numFmt w:val="bullet"/>
      <w:lvlText w:val="-"/>
      <w:lvlJc w:val="left"/>
      <w:pPr>
        <w:ind w:left="360" w:hanging="360"/>
      </w:pPr>
      <w:rPr>
        <w:rFonts w:ascii="Times New Roman" w:eastAsia="ＭＳ Ｐゴシック" w:hAnsi="Times New Roman" w:cs="Times New Roman" w:hint="default"/>
        <w:color w:val="000000" w:themeColor="text1"/>
        <w:sz w:val="4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3D3089A"/>
    <w:multiLevelType w:val="hybridMultilevel"/>
    <w:tmpl w:val="B8983102"/>
    <w:lvl w:ilvl="0" w:tplc="8294E3F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CF65B4C"/>
    <w:multiLevelType w:val="hybridMultilevel"/>
    <w:tmpl w:val="4FE8D0CA"/>
    <w:lvl w:ilvl="0" w:tplc="144E7008">
      <w:start w:val="7"/>
      <w:numFmt w:val="bullet"/>
      <w:lvlText w:val="-"/>
      <w:lvlJc w:val="left"/>
      <w:pPr>
        <w:ind w:left="560" w:hanging="360"/>
      </w:pPr>
      <w:rPr>
        <w:rFonts w:ascii="Times New Roman" w:eastAsia="ＭＳ Ｐゴシック" w:hAnsi="Times New Roman" w:cs="Times New Roman" w:hint="default"/>
        <w:color w:val="000000" w:themeColor="text1"/>
        <w:sz w:val="40"/>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4" w15:restartNumberingAfterBreak="0">
    <w:nsid w:val="6DBC2136"/>
    <w:multiLevelType w:val="hybridMultilevel"/>
    <w:tmpl w:val="517A4B4C"/>
    <w:lvl w:ilvl="0" w:tplc="36F6CAF2">
      <w:start w:val="2020"/>
      <w:numFmt w:val="decimal"/>
      <w:lvlText w:val="(%1)"/>
      <w:lvlJc w:val="left"/>
      <w:pPr>
        <w:ind w:left="360" w:hanging="360"/>
      </w:pPr>
      <w:rPr>
        <w:rFonts w:eastAsia="游ゴシック" w:hint="default"/>
        <w:color w:val="000000"/>
        <w:sz w:val="1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6956F0"/>
    <w:multiLevelType w:val="hybridMultilevel"/>
    <w:tmpl w:val="E86C2F50"/>
    <w:lvl w:ilvl="0" w:tplc="7F8CB8AC">
      <w:start w:val="1"/>
      <w:numFmt w:val="decimal"/>
      <w:lvlText w:val="%1."/>
      <w:lvlJc w:val="left"/>
      <w:pPr>
        <w:ind w:left="1440" w:hanging="360"/>
      </w:pPr>
    </w:lvl>
    <w:lvl w:ilvl="1" w:tplc="40E27A40">
      <w:start w:val="1"/>
      <w:numFmt w:val="decimal"/>
      <w:lvlText w:val="%2."/>
      <w:lvlJc w:val="left"/>
      <w:pPr>
        <w:ind w:left="1440" w:hanging="360"/>
      </w:pPr>
    </w:lvl>
    <w:lvl w:ilvl="2" w:tplc="8000ED10">
      <w:start w:val="1"/>
      <w:numFmt w:val="decimal"/>
      <w:lvlText w:val="%3."/>
      <w:lvlJc w:val="left"/>
      <w:pPr>
        <w:ind w:left="1440" w:hanging="360"/>
      </w:pPr>
    </w:lvl>
    <w:lvl w:ilvl="3" w:tplc="0868FF40">
      <w:start w:val="1"/>
      <w:numFmt w:val="decimal"/>
      <w:lvlText w:val="%4."/>
      <w:lvlJc w:val="left"/>
      <w:pPr>
        <w:ind w:left="1440" w:hanging="360"/>
      </w:pPr>
    </w:lvl>
    <w:lvl w:ilvl="4" w:tplc="066251EA">
      <w:start w:val="1"/>
      <w:numFmt w:val="decimal"/>
      <w:lvlText w:val="%5."/>
      <w:lvlJc w:val="left"/>
      <w:pPr>
        <w:ind w:left="1440" w:hanging="360"/>
      </w:pPr>
    </w:lvl>
    <w:lvl w:ilvl="5" w:tplc="0686AB44">
      <w:start w:val="1"/>
      <w:numFmt w:val="decimal"/>
      <w:lvlText w:val="%6."/>
      <w:lvlJc w:val="left"/>
      <w:pPr>
        <w:ind w:left="1440" w:hanging="360"/>
      </w:pPr>
    </w:lvl>
    <w:lvl w:ilvl="6" w:tplc="05B8D1D6">
      <w:start w:val="1"/>
      <w:numFmt w:val="decimal"/>
      <w:lvlText w:val="%7."/>
      <w:lvlJc w:val="left"/>
      <w:pPr>
        <w:ind w:left="1440" w:hanging="360"/>
      </w:pPr>
    </w:lvl>
    <w:lvl w:ilvl="7" w:tplc="92BE2AAA">
      <w:start w:val="1"/>
      <w:numFmt w:val="decimal"/>
      <w:lvlText w:val="%8."/>
      <w:lvlJc w:val="left"/>
      <w:pPr>
        <w:ind w:left="1440" w:hanging="360"/>
      </w:pPr>
    </w:lvl>
    <w:lvl w:ilvl="8" w:tplc="2E26C39E">
      <w:start w:val="1"/>
      <w:numFmt w:val="decimal"/>
      <w:lvlText w:val="%9."/>
      <w:lvlJc w:val="left"/>
      <w:pPr>
        <w:ind w:left="1440" w:hanging="360"/>
      </w:pPr>
    </w:lvl>
  </w:abstractNum>
  <w:abstractNum w:abstractNumId="16" w15:restartNumberingAfterBreak="0">
    <w:nsid w:val="7C506AD7"/>
    <w:multiLevelType w:val="hybridMultilevel"/>
    <w:tmpl w:val="71345BD6"/>
    <w:lvl w:ilvl="0" w:tplc="46685E48">
      <w:start w:val="1"/>
      <w:numFmt w:val="bullet"/>
      <w:lvlText w:val="-"/>
      <w:lvlJc w:val="left"/>
      <w:pPr>
        <w:ind w:left="360" w:hanging="360"/>
      </w:pPr>
      <w:rPr>
        <w:rFonts w:ascii="Times New Roman" w:eastAsia="ＭＳ Ｐゴシック"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52995961">
    <w:abstractNumId w:val="7"/>
  </w:num>
  <w:num w:numId="2" w16cid:durableId="1291936433">
    <w:abstractNumId w:val="9"/>
  </w:num>
  <w:num w:numId="3" w16cid:durableId="1932618068">
    <w:abstractNumId w:val="14"/>
  </w:num>
  <w:num w:numId="4" w16cid:durableId="188950787">
    <w:abstractNumId w:val="16"/>
  </w:num>
  <w:num w:numId="5" w16cid:durableId="574554962">
    <w:abstractNumId w:val="10"/>
  </w:num>
  <w:num w:numId="6" w16cid:durableId="421486150">
    <w:abstractNumId w:val="11"/>
  </w:num>
  <w:num w:numId="7" w16cid:durableId="1787499656">
    <w:abstractNumId w:val="13"/>
  </w:num>
  <w:num w:numId="8" w16cid:durableId="1201549629">
    <w:abstractNumId w:val="3"/>
  </w:num>
  <w:num w:numId="9" w16cid:durableId="622031004">
    <w:abstractNumId w:val="12"/>
  </w:num>
  <w:num w:numId="10" w16cid:durableId="1379091344">
    <w:abstractNumId w:val="5"/>
  </w:num>
  <w:num w:numId="11" w16cid:durableId="477303779">
    <w:abstractNumId w:val="0"/>
  </w:num>
  <w:num w:numId="12" w16cid:durableId="233400631">
    <w:abstractNumId w:val="4"/>
  </w:num>
  <w:num w:numId="13" w16cid:durableId="781460482">
    <w:abstractNumId w:val="6"/>
  </w:num>
  <w:num w:numId="14" w16cid:durableId="504977359">
    <w:abstractNumId w:val="1"/>
  </w:num>
  <w:num w:numId="15" w16cid:durableId="1848445796">
    <w:abstractNumId w:val="8"/>
  </w:num>
  <w:num w:numId="16" w16cid:durableId="387844177">
    <w:abstractNumId w:val="15"/>
  </w:num>
  <w:num w:numId="17" w16cid:durableId="1091972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A751N811J291H812"/>
    <w:docVar w:name="paperpile-doc-name" w:val="Predationwound_20240416rf.docx"/>
    <w:docVar w:name="paperpile-includeDoi" w:val="true"/>
    <w:docVar w:name="paperpile-styleFile" w:val="springer-basic-author-date.csl"/>
    <w:docVar w:name="paperpile-styleId" w:val="oecologia"/>
    <w:docVar w:name="paperpile-styleLabel" w:val="Oecologia"/>
    <w:docVar w:name="paperpile-styleLocale" w:val="en-US"/>
  </w:docVars>
  <w:rsids>
    <w:rsidRoot w:val="0027490F"/>
    <w:rsid w:val="00000E90"/>
    <w:rsid w:val="00001A53"/>
    <w:rsid w:val="00002747"/>
    <w:rsid w:val="00002E13"/>
    <w:rsid w:val="00002ECD"/>
    <w:rsid w:val="00003A69"/>
    <w:rsid w:val="00003BB2"/>
    <w:rsid w:val="00003D55"/>
    <w:rsid w:val="000046E2"/>
    <w:rsid w:val="000051FF"/>
    <w:rsid w:val="000052B0"/>
    <w:rsid w:val="00005AAA"/>
    <w:rsid w:val="00005E56"/>
    <w:rsid w:val="0000650D"/>
    <w:rsid w:val="00006975"/>
    <w:rsid w:val="000070CF"/>
    <w:rsid w:val="0001182C"/>
    <w:rsid w:val="00011EC2"/>
    <w:rsid w:val="000120E2"/>
    <w:rsid w:val="00012EF0"/>
    <w:rsid w:val="00013489"/>
    <w:rsid w:val="00013877"/>
    <w:rsid w:val="0001438C"/>
    <w:rsid w:val="00014702"/>
    <w:rsid w:val="00017890"/>
    <w:rsid w:val="0002020E"/>
    <w:rsid w:val="00021880"/>
    <w:rsid w:val="000234A2"/>
    <w:rsid w:val="00023552"/>
    <w:rsid w:val="000239DA"/>
    <w:rsid w:val="000259BE"/>
    <w:rsid w:val="00025EAC"/>
    <w:rsid w:val="0002671A"/>
    <w:rsid w:val="00027B5B"/>
    <w:rsid w:val="000309F9"/>
    <w:rsid w:val="00030B48"/>
    <w:rsid w:val="0003121B"/>
    <w:rsid w:val="00032522"/>
    <w:rsid w:val="00032E21"/>
    <w:rsid w:val="000333BE"/>
    <w:rsid w:val="000339B1"/>
    <w:rsid w:val="00034757"/>
    <w:rsid w:val="00036CD0"/>
    <w:rsid w:val="000373D2"/>
    <w:rsid w:val="000375D8"/>
    <w:rsid w:val="00037FF1"/>
    <w:rsid w:val="000402C9"/>
    <w:rsid w:val="00040B9E"/>
    <w:rsid w:val="00040E3F"/>
    <w:rsid w:val="00041194"/>
    <w:rsid w:val="0004146F"/>
    <w:rsid w:val="000417A6"/>
    <w:rsid w:val="000418C1"/>
    <w:rsid w:val="000427A7"/>
    <w:rsid w:val="00042C88"/>
    <w:rsid w:val="00043FA3"/>
    <w:rsid w:val="00044A42"/>
    <w:rsid w:val="00045354"/>
    <w:rsid w:val="00045458"/>
    <w:rsid w:val="00045D0F"/>
    <w:rsid w:val="000464FC"/>
    <w:rsid w:val="00046906"/>
    <w:rsid w:val="00047455"/>
    <w:rsid w:val="000503C3"/>
    <w:rsid w:val="00051186"/>
    <w:rsid w:val="00051727"/>
    <w:rsid w:val="00051B13"/>
    <w:rsid w:val="0005213A"/>
    <w:rsid w:val="0005259A"/>
    <w:rsid w:val="00052650"/>
    <w:rsid w:val="00053716"/>
    <w:rsid w:val="0005411C"/>
    <w:rsid w:val="000568FA"/>
    <w:rsid w:val="0005779E"/>
    <w:rsid w:val="00057A56"/>
    <w:rsid w:val="00057A68"/>
    <w:rsid w:val="0006038B"/>
    <w:rsid w:val="000609C1"/>
    <w:rsid w:val="00060AA2"/>
    <w:rsid w:val="0006148D"/>
    <w:rsid w:val="000617D6"/>
    <w:rsid w:val="00061E3D"/>
    <w:rsid w:val="00061FAD"/>
    <w:rsid w:val="0006263A"/>
    <w:rsid w:val="0006376D"/>
    <w:rsid w:val="00064C7C"/>
    <w:rsid w:val="00065330"/>
    <w:rsid w:val="0006618B"/>
    <w:rsid w:val="000667B9"/>
    <w:rsid w:val="000668C7"/>
    <w:rsid w:val="00066C02"/>
    <w:rsid w:val="0006724D"/>
    <w:rsid w:val="00067740"/>
    <w:rsid w:val="0007065B"/>
    <w:rsid w:val="0007338C"/>
    <w:rsid w:val="00073512"/>
    <w:rsid w:val="00073544"/>
    <w:rsid w:val="0007586D"/>
    <w:rsid w:val="0007600F"/>
    <w:rsid w:val="00076479"/>
    <w:rsid w:val="00077809"/>
    <w:rsid w:val="00080E69"/>
    <w:rsid w:val="00082422"/>
    <w:rsid w:val="000857F8"/>
    <w:rsid w:val="00085C7C"/>
    <w:rsid w:val="00086335"/>
    <w:rsid w:val="00086FDB"/>
    <w:rsid w:val="00086FF4"/>
    <w:rsid w:val="000871D5"/>
    <w:rsid w:val="0009034E"/>
    <w:rsid w:val="00090470"/>
    <w:rsid w:val="00090873"/>
    <w:rsid w:val="00090CFE"/>
    <w:rsid w:val="0009173A"/>
    <w:rsid w:val="00091C27"/>
    <w:rsid w:val="0009450F"/>
    <w:rsid w:val="00094CD3"/>
    <w:rsid w:val="00094D62"/>
    <w:rsid w:val="0009559A"/>
    <w:rsid w:val="00095B23"/>
    <w:rsid w:val="0009639C"/>
    <w:rsid w:val="00096FBE"/>
    <w:rsid w:val="000977FB"/>
    <w:rsid w:val="000A09B7"/>
    <w:rsid w:val="000A1144"/>
    <w:rsid w:val="000A1272"/>
    <w:rsid w:val="000A1611"/>
    <w:rsid w:val="000A484A"/>
    <w:rsid w:val="000A4E33"/>
    <w:rsid w:val="000A5FDA"/>
    <w:rsid w:val="000A65B9"/>
    <w:rsid w:val="000A7B4C"/>
    <w:rsid w:val="000B0234"/>
    <w:rsid w:val="000B0E97"/>
    <w:rsid w:val="000B0F98"/>
    <w:rsid w:val="000B1324"/>
    <w:rsid w:val="000B19FC"/>
    <w:rsid w:val="000B1BEC"/>
    <w:rsid w:val="000B1C3A"/>
    <w:rsid w:val="000B2974"/>
    <w:rsid w:val="000B35ED"/>
    <w:rsid w:val="000B3FC7"/>
    <w:rsid w:val="000B40ED"/>
    <w:rsid w:val="000B48DB"/>
    <w:rsid w:val="000B4E7D"/>
    <w:rsid w:val="000B5645"/>
    <w:rsid w:val="000B57F5"/>
    <w:rsid w:val="000B5AE8"/>
    <w:rsid w:val="000B643F"/>
    <w:rsid w:val="000B6AAD"/>
    <w:rsid w:val="000B6AEA"/>
    <w:rsid w:val="000B6DA8"/>
    <w:rsid w:val="000B7341"/>
    <w:rsid w:val="000B74D7"/>
    <w:rsid w:val="000B7D9B"/>
    <w:rsid w:val="000B7F99"/>
    <w:rsid w:val="000C05C7"/>
    <w:rsid w:val="000C1A64"/>
    <w:rsid w:val="000C237D"/>
    <w:rsid w:val="000C2911"/>
    <w:rsid w:val="000C4171"/>
    <w:rsid w:val="000C4B72"/>
    <w:rsid w:val="000C4F3F"/>
    <w:rsid w:val="000C51FE"/>
    <w:rsid w:val="000C6E2F"/>
    <w:rsid w:val="000C6F5A"/>
    <w:rsid w:val="000D07BA"/>
    <w:rsid w:val="000D0D87"/>
    <w:rsid w:val="000D1FA1"/>
    <w:rsid w:val="000D2988"/>
    <w:rsid w:val="000D2FDA"/>
    <w:rsid w:val="000D3CA6"/>
    <w:rsid w:val="000D3D22"/>
    <w:rsid w:val="000D3EC6"/>
    <w:rsid w:val="000D3F2B"/>
    <w:rsid w:val="000D5699"/>
    <w:rsid w:val="000D5758"/>
    <w:rsid w:val="000D5AF4"/>
    <w:rsid w:val="000D62CD"/>
    <w:rsid w:val="000E05F5"/>
    <w:rsid w:val="000E06D1"/>
    <w:rsid w:val="000E1825"/>
    <w:rsid w:val="000E1D39"/>
    <w:rsid w:val="000E33FF"/>
    <w:rsid w:val="000E3D24"/>
    <w:rsid w:val="000E3D51"/>
    <w:rsid w:val="000E443E"/>
    <w:rsid w:val="000E467B"/>
    <w:rsid w:val="000E4A41"/>
    <w:rsid w:val="000E4CC8"/>
    <w:rsid w:val="000E5B5F"/>
    <w:rsid w:val="000E7306"/>
    <w:rsid w:val="000E7564"/>
    <w:rsid w:val="000E757A"/>
    <w:rsid w:val="000F022D"/>
    <w:rsid w:val="000F0A91"/>
    <w:rsid w:val="000F1783"/>
    <w:rsid w:val="000F1F69"/>
    <w:rsid w:val="000F21F0"/>
    <w:rsid w:val="000F3979"/>
    <w:rsid w:val="000F438F"/>
    <w:rsid w:val="000F4A69"/>
    <w:rsid w:val="000F4F1D"/>
    <w:rsid w:val="000F5149"/>
    <w:rsid w:val="000F5517"/>
    <w:rsid w:val="000F7934"/>
    <w:rsid w:val="000F7AA3"/>
    <w:rsid w:val="00100B42"/>
    <w:rsid w:val="00100BCC"/>
    <w:rsid w:val="00101090"/>
    <w:rsid w:val="001014D4"/>
    <w:rsid w:val="001024C9"/>
    <w:rsid w:val="00102D00"/>
    <w:rsid w:val="0010381A"/>
    <w:rsid w:val="00104A11"/>
    <w:rsid w:val="00104B0F"/>
    <w:rsid w:val="001053C8"/>
    <w:rsid w:val="00105789"/>
    <w:rsid w:val="00106599"/>
    <w:rsid w:val="001068EE"/>
    <w:rsid w:val="00107837"/>
    <w:rsid w:val="00107868"/>
    <w:rsid w:val="001100CF"/>
    <w:rsid w:val="001105B7"/>
    <w:rsid w:val="00111488"/>
    <w:rsid w:val="001116C1"/>
    <w:rsid w:val="001122AB"/>
    <w:rsid w:val="00112441"/>
    <w:rsid w:val="00112B50"/>
    <w:rsid w:val="00112CAE"/>
    <w:rsid w:val="001134A4"/>
    <w:rsid w:val="0011392D"/>
    <w:rsid w:val="001146C7"/>
    <w:rsid w:val="00115324"/>
    <w:rsid w:val="001157BF"/>
    <w:rsid w:val="00116422"/>
    <w:rsid w:val="001178BD"/>
    <w:rsid w:val="00117FDC"/>
    <w:rsid w:val="00120ACD"/>
    <w:rsid w:val="001211B4"/>
    <w:rsid w:val="00122841"/>
    <w:rsid w:val="00122856"/>
    <w:rsid w:val="00123681"/>
    <w:rsid w:val="00123A2A"/>
    <w:rsid w:val="00123FF6"/>
    <w:rsid w:val="00124CB2"/>
    <w:rsid w:val="001251B7"/>
    <w:rsid w:val="00125AB5"/>
    <w:rsid w:val="00125B0F"/>
    <w:rsid w:val="00126B27"/>
    <w:rsid w:val="00127574"/>
    <w:rsid w:val="0012765C"/>
    <w:rsid w:val="00130FE2"/>
    <w:rsid w:val="00131029"/>
    <w:rsid w:val="00131FE1"/>
    <w:rsid w:val="00132928"/>
    <w:rsid w:val="00133D6F"/>
    <w:rsid w:val="00134106"/>
    <w:rsid w:val="0013425A"/>
    <w:rsid w:val="001348BD"/>
    <w:rsid w:val="00134B6D"/>
    <w:rsid w:val="0013538A"/>
    <w:rsid w:val="00135E40"/>
    <w:rsid w:val="00136C1A"/>
    <w:rsid w:val="001373A3"/>
    <w:rsid w:val="001401CD"/>
    <w:rsid w:val="001403CB"/>
    <w:rsid w:val="00140786"/>
    <w:rsid w:val="00140923"/>
    <w:rsid w:val="001418E9"/>
    <w:rsid w:val="001421A0"/>
    <w:rsid w:val="001440AA"/>
    <w:rsid w:val="00144371"/>
    <w:rsid w:val="00144584"/>
    <w:rsid w:val="0014466C"/>
    <w:rsid w:val="001446D3"/>
    <w:rsid w:val="00144DCD"/>
    <w:rsid w:val="0014597C"/>
    <w:rsid w:val="001461BA"/>
    <w:rsid w:val="0014646D"/>
    <w:rsid w:val="00146A1F"/>
    <w:rsid w:val="001470CF"/>
    <w:rsid w:val="0015089E"/>
    <w:rsid w:val="0015172A"/>
    <w:rsid w:val="0015183D"/>
    <w:rsid w:val="00151874"/>
    <w:rsid w:val="00151E04"/>
    <w:rsid w:val="00152310"/>
    <w:rsid w:val="00152D18"/>
    <w:rsid w:val="001537E8"/>
    <w:rsid w:val="00153A37"/>
    <w:rsid w:val="00153C10"/>
    <w:rsid w:val="001542A2"/>
    <w:rsid w:val="00154415"/>
    <w:rsid w:val="0015464E"/>
    <w:rsid w:val="00154664"/>
    <w:rsid w:val="00154B04"/>
    <w:rsid w:val="00154E1F"/>
    <w:rsid w:val="00154EDF"/>
    <w:rsid w:val="00155C5A"/>
    <w:rsid w:val="00156536"/>
    <w:rsid w:val="00157020"/>
    <w:rsid w:val="00157DC6"/>
    <w:rsid w:val="00157F42"/>
    <w:rsid w:val="0016050E"/>
    <w:rsid w:val="00160574"/>
    <w:rsid w:val="001605B0"/>
    <w:rsid w:val="00160E80"/>
    <w:rsid w:val="001610FB"/>
    <w:rsid w:val="00161496"/>
    <w:rsid w:val="00161CEB"/>
    <w:rsid w:val="001629D0"/>
    <w:rsid w:val="00162A52"/>
    <w:rsid w:val="001633E5"/>
    <w:rsid w:val="00163C0C"/>
    <w:rsid w:val="00163DB3"/>
    <w:rsid w:val="00163E01"/>
    <w:rsid w:val="00163F54"/>
    <w:rsid w:val="001645FA"/>
    <w:rsid w:val="0016505A"/>
    <w:rsid w:val="001653CD"/>
    <w:rsid w:val="00165932"/>
    <w:rsid w:val="00165C4D"/>
    <w:rsid w:val="0016688C"/>
    <w:rsid w:val="00166E49"/>
    <w:rsid w:val="00167608"/>
    <w:rsid w:val="001678AE"/>
    <w:rsid w:val="00167950"/>
    <w:rsid w:val="001706B1"/>
    <w:rsid w:val="00170FC0"/>
    <w:rsid w:val="00171227"/>
    <w:rsid w:val="00171518"/>
    <w:rsid w:val="001728EF"/>
    <w:rsid w:val="00172EEE"/>
    <w:rsid w:val="00172F1B"/>
    <w:rsid w:val="00173450"/>
    <w:rsid w:val="00173EF2"/>
    <w:rsid w:val="001745E6"/>
    <w:rsid w:val="001748AD"/>
    <w:rsid w:val="001757FD"/>
    <w:rsid w:val="0018012D"/>
    <w:rsid w:val="001807C9"/>
    <w:rsid w:val="0018168F"/>
    <w:rsid w:val="00181F5D"/>
    <w:rsid w:val="00182892"/>
    <w:rsid w:val="00182A1B"/>
    <w:rsid w:val="00183090"/>
    <w:rsid w:val="0018312F"/>
    <w:rsid w:val="00183539"/>
    <w:rsid w:val="00183B5D"/>
    <w:rsid w:val="00183E6D"/>
    <w:rsid w:val="00183FC0"/>
    <w:rsid w:val="00184A1E"/>
    <w:rsid w:val="00185287"/>
    <w:rsid w:val="0018541B"/>
    <w:rsid w:val="001855B5"/>
    <w:rsid w:val="00187573"/>
    <w:rsid w:val="001875BF"/>
    <w:rsid w:val="00187B42"/>
    <w:rsid w:val="00190467"/>
    <w:rsid w:val="00190888"/>
    <w:rsid w:val="001919EC"/>
    <w:rsid w:val="00192A17"/>
    <w:rsid w:val="00192F96"/>
    <w:rsid w:val="00193178"/>
    <w:rsid w:val="001935C2"/>
    <w:rsid w:val="00193BC0"/>
    <w:rsid w:val="001942B1"/>
    <w:rsid w:val="00195C47"/>
    <w:rsid w:val="00196A0F"/>
    <w:rsid w:val="001970E8"/>
    <w:rsid w:val="0019740D"/>
    <w:rsid w:val="00197727"/>
    <w:rsid w:val="00197904"/>
    <w:rsid w:val="001A0524"/>
    <w:rsid w:val="001A06A5"/>
    <w:rsid w:val="001A17E5"/>
    <w:rsid w:val="001A3250"/>
    <w:rsid w:val="001A3392"/>
    <w:rsid w:val="001A35B9"/>
    <w:rsid w:val="001A3974"/>
    <w:rsid w:val="001A4672"/>
    <w:rsid w:val="001A5E86"/>
    <w:rsid w:val="001A5F21"/>
    <w:rsid w:val="001A632D"/>
    <w:rsid w:val="001A7096"/>
    <w:rsid w:val="001A7150"/>
    <w:rsid w:val="001B0921"/>
    <w:rsid w:val="001B0E5D"/>
    <w:rsid w:val="001B1483"/>
    <w:rsid w:val="001B18EB"/>
    <w:rsid w:val="001B25D0"/>
    <w:rsid w:val="001B2CCF"/>
    <w:rsid w:val="001B32EE"/>
    <w:rsid w:val="001B3803"/>
    <w:rsid w:val="001B3CDC"/>
    <w:rsid w:val="001B4D1C"/>
    <w:rsid w:val="001B4FAF"/>
    <w:rsid w:val="001B56C9"/>
    <w:rsid w:val="001B5778"/>
    <w:rsid w:val="001B5ABE"/>
    <w:rsid w:val="001B6CFC"/>
    <w:rsid w:val="001C067E"/>
    <w:rsid w:val="001C0879"/>
    <w:rsid w:val="001C1848"/>
    <w:rsid w:val="001C1D50"/>
    <w:rsid w:val="001C216A"/>
    <w:rsid w:val="001C226F"/>
    <w:rsid w:val="001C2290"/>
    <w:rsid w:val="001C32E5"/>
    <w:rsid w:val="001C5A4A"/>
    <w:rsid w:val="001C78A3"/>
    <w:rsid w:val="001D0000"/>
    <w:rsid w:val="001D0641"/>
    <w:rsid w:val="001D0DED"/>
    <w:rsid w:val="001D0E0D"/>
    <w:rsid w:val="001D0F56"/>
    <w:rsid w:val="001D1794"/>
    <w:rsid w:val="001D1EBF"/>
    <w:rsid w:val="001D231A"/>
    <w:rsid w:val="001D270D"/>
    <w:rsid w:val="001D42C3"/>
    <w:rsid w:val="001D43CE"/>
    <w:rsid w:val="001D4422"/>
    <w:rsid w:val="001D4C96"/>
    <w:rsid w:val="001D58A7"/>
    <w:rsid w:val="001D609F"/>
    <w:rsid w:val="001D6346"/>
    <w:rsid w:val="001E0C70"/>
    <w:rsid w:val="001E22A9"/>
    <w:rsid w:val="001E305D"/>
    <w:rsid w:val="001E346C"/>
    <w:rsid w:val="001E445E"/>
    <w:rsid w:val="001E50C3"/>
    <w:rsid w:val="001E51F9"/>
    <w:rsid w:val="001E67D9"/>
    <w:rsid w:val="001E6B64"/>
    <w:rsid w:val="001E7920"/>
    <w:rsid w:val="001E7E7D"/>
    <w:rsid w:val="001E7EFE"/>
    <w:rsid w:val="001F108B"/>
    <w:rsid w:val="001F16D1"/>
    <w:rsid w:val="001F1A34"/>
    <w:rsid w:val="001F2019"/>
    <w:rsid w:val="001F2023"/>
    <w:rsid w:val="001F234F"/>
    <w:rsid w:val="001F244F"/>
    <w:rsid w:val="001F2E8B"/>
    <w:rsid w:val="001F3042"/>
    <w:rsid w:val="001F3085"/>
    <w:rsid w:val="001F3489"/>
    <w:rsid w:val="001F3587"/>
    <w:rsid w:val="001F46BB"/>
    <w:rsid w:val="001F5311"/>
    <w:rsid w:val="001F568A"/>
    <w:rsid w:val="001F6445"/>
    <w:rsid w:val="001F6513"/>
    <w:rsid w:val="001F72B4"/>
    <w:rsid w:val="001F79ED"/>
    <w:rsid w:val="001F7C15"/>
    <w:rsid w:val="00200209"/>
    <w:rsid w:val="00200D38"/>
    <w:rsid w:val="00201497"/>
    <w:rsid w:val="00201AFE"/>
    <w:rsid w:val="00201C7D"/>
    <w:rsid w:val="00202B6E"/>
    <w:rsid w:val="002039B8"/>
    <w:rsid w:val="00204A35"/>
    <w:rsid w:val="00204EFF"/>
    <w:rsid w:val="00205968"/>
    <w:rsid w:val="00205B7F"/>
    <w:rsid w:val="002065EE"/>
    <w:rsid w:val="00211012"/>
    <w:rsid w:val="00211939"/>
    <w:rsid w:val="002127E5"/>
    <w:rsid w:val="002141BA"/>
    <w:rsid w:val="00214659"/>
    <w:rsid w:val="002146FA"/>
    <w:rsid w:val="00214A94"/>
    <w:rsid w:val="002154D6"/>
    <w:rsid w:val="00215A57"/>
    <w:rsid w:val="00220123"/>
    <w:rsid w:val="0022046B"/>
    <w:rsid w:val="002219C1"/>
    <w:rsid w:val="0022214E"/>
    <w:rsid w:val="002225F8"/>
    <w:rsid w:val="002228CC"/>
    <w:rsid w:val="002250A8"/>
    <w:rsid w:val="00225C87"/>
    <w:rsid w:val="00226273"/>
    <w:rsid w:val="00226368"/>
    <w:rsid w:val="00226746"/>
    <w:rsid w:val="00227379"/>
    <w:rsid w:val="00227519"/>
    <w:rsid w:val="00227E7D"/>
    <w:rsid w:val="00230BEC"/>
    <w:rsid w:val="00230CCA"/>
    <w:rsid w:val="00232508"/>
    <w:rsid w:val="00232735"/>
    <w:rsid w:val="00232B83"/>
    <w:rsid w:val="0023390E"/>
    <w:rsid w:val="00233FA5"/>
    <w:rsid w:val="00235D76"/>
    <w:rsid w:val="00235FBB"/>
    <w:rsid w:val="00236A34"/>
    <w:rsid w:val="00236FBE"/>
    <w:rsid w:val="00237699"/>
    <w:rsid w:val="00237FD8"/>
    <w:rsid w:val="002419B8"/>
    <w:rsid w:val="002434AB"/>
    <w:rsid w:val="00243DA5"/>
    <w:rsid w:val="00243DAF"/>
    <w:rsid w:val="002445DA"/>
    <w:rsid w:val="00244872"/>
    <w:rsid w:val="00244945"/>
    <w:rsid w:val="0024521D"/>
    <w:rsid w:val="0024592A"/>
    <w:rsid w:val="00246174"/>
    <w:rsid w:val="00246A68"/>
    <w:rsid w:val="0024711E"/>
    <w:rsid w:val="00247436"/>
    <w:rsid w:val="00247951"/>
    <w:rsid w:val="002479B2"/>
    <w:rsid w:val="0025095E"/>
    <w:rsid w:val="00250CAC"/>
    <w:rsid w:val="0025112F"/>
    <w:rsid w:val="00252620"/>
    <w:rsid w:val="0025365A"/>
    <w:rsid w:val="002537F5"/>
    <w:rsid w:val="0025436B"/>
    <w:rsid w:val="00254662"/>
    <w:rsid w:val="002549E7"/>
    <w:rsid w:val="00254BAA"/>
    <w:rsid w:val="002561FF"/>
    <w:rsid w:val="00256AD3"/>
    <w:rsid w:val="002600F7"/>
    <w:rsid w:val="00260E72"/>
    <w:rsid w:val="00261534"/>
    <w:rsid w:val="00261869"/>
    <w:rsid w:val="00261B75"/>
    <w:rsid w:val="00261EAC"/>
    <w:rsid w:val="00261F5C"/>
    <w:rsid w:val="0026229B"/>
    <w:rsid w:val="0026253C"/>
    <w:rsid w:val="00264A52"/>
    <w:rsid w:val="00264E8B"/>
    <w:rsid w:val="00266508"/>
    <w:rsid w:val="00266EEA"/>
    <w:rsid w:val="0026789F"/>
    <w:rsid w:val="0027017E"/>
    <w:rsid w:val="00270348"/>
    <w:rsid w:val="00270505"/>
    <w:rsid w:val="00270C32"/>
    <w:rsid w:val="00271EB4"/>
    <w:rsid w:val="00272C45"/>
    <w:rsid w:val="00273C2B"/>
    <w:rsid w:val="00274657"/>
    <w:rsid w:val="0027473D"/>
    <w:rsid w:val="0027490F"/>
    <w:rsid w:val="00274B9C"/>
    <w:rsid w:val="00275184"/>
    <w:rsid w:val="002753AC"/>
    <w:rsid w:val="00275DD8"/>
    <w:rsid w:val="00277045"/>
    <w:rsid w:val="002802F0"/>
    <w:rsid w:val="002803E6"/>
    <w:rsid w:val="00280ACD"/>
    <w:rsid w:val="002811FB"/>
    <w:rsid w:val="00281AD7"/>
    <w:rsid w:val="00282401"/>
    <w:rsid w:val="0028325B"/>
    <w:rsid w:val="002832EF"/>
    <w:rsid w:val="00283CB5"/>
    <w:rsid w:val="00283F99"/>
    <w:rsid w:val="00284590"/>
    <w:rsid w:val="00284A56"/>
    <w:rsid w:val="00284D7C"/>
    <w:rsid w:val="00285351"/>
    <w:rsid w:val="002855AC"/>
    <w:rsid w:val="00285F9B"/>
    <w:rsid w:val="00286408"/>
    <w:rsid w:val="002913C4"/>
    <w:rsid w:val="00291780"/>
    <w:rsid w:val="002917E7"/>
    <w:rsid w:val="00291C0F"/>
    <w:rsid w:val="002929DD"/>
    <w:rsid w:val="00292A33"/>
    <w:rsid w:val="002935C8"/>
    <w:rsid w:val="002937B6"/>
    <w:rsid w:val="002948B1"/>
    <w:rsid w:val="0029499D"/>
    <w:rsid w:val="00294D2F"/>
    <w:rsid w:val="00295678"/>
    <w:rsid w:val="00296AAC"/>
    <w:rsid w:val="002973F4"/>
    <w:rsid w:val="00297E44"/>
    <w:rsid w:val="002A02D3"/>
    <w:rsid w:val="002A0B03"/>
    <w:rsid w:val="002A136E"/>
    <w:rsid w:val="002A1A5A"/>
    <w:rsid w:val="002A2A98"/>
    <w:rsid w:val="002A2F1E"/>
    <w:rsid w:val="002A5568"/>
    <w:rsid w:val="002A5AB8"/>
    <w:rsid w:val="002A6930"/>
    <w:rsid w:val="002A6B1D"/>
    <w:rsid w:val="002A7188"/>
    <w:rsid w:val="002A79F7"/>
    <w:rsid w:val="002B01AA"/>
    <w:rsid w:val="002B0374"/>
    <w:rsid w:val="002B0891"/>
    <w:rsid w:val="002B0B3C"/>
    <w:rsid w:val="002B0C31"/>
    <w:rsid w:val="002B1193"/>
    <w:rsid w:val="002B12A0"/>
    <w:rsid w:val="002B1F83"/>
    <w:rsid w:val="002B328B"/>
    <w:rsid w:val="002B34B0"/>
    <w:rsid w:val="002B3A53"/>
    <w:rsid w:val="002B3F00"/>
    <w:rsid w:val="002B3FE6"/>
    <w:rsid w:val="002B404E"/>
    <w:rsid w:val="002B4659"/>
    <w:rsid w:val="002B6CB4"/>
    <w:rsid w:val="002B6E15"/>
    <w:rsid w:val="002B7DE2"/>
    <w:rsid w:val="002C09C7"/>
    <w:rsid w:val="002C12E8"/>
    <w:rsid w:val="002C1C23"/>
    <w:rsid w:val="002C1D67"/>
    <w:rsid w:val="002C1DFD"/>
    <w:rsid w:val="002C2DD1"/>
    <w:rsid w:val="002C30C1"/>
    <w:rsid w:val="002C3411"/>
    <w:rsid w:val="002C3622"/>
    <w:rsid w:val="002C39B5"/>
    <w:rsid w:val="002C3E26"/>
    <w:rsid w:val="002C4F69"/>
    <w:rsid w:val="002C6A12"/>
    <w:rsid w:val="002C7DC7"/>
    <w:rsid w:val="002C7E5A"/>
    <w:rsid w:val="002D0474"/>
    <w:rsid w:val="002D1BBD"/>
    <w:rsid w:val="002D208E"/>
    <w:rsid w:val="002D3155"/>
    <w:rsid w:val="002D45EA"/>
    <w:rsid w:val="002D479F"/>
    <w:rsid w:val="002D47D9"/>
    <w:rsid w:val="002D4E6F"/>
    <w:rsid w:val="002D6EE7"/>
    <w:rsid w:val="002D791C"/>
    <w:rsid w:val="002D7C7E"/>
    <w:rsid w:val="002E0918"/>
    <w:rsid w:val="002E0B4F"/>
    <w:rsid w:val="002E0D3F"/>
    <w:rsid w:val="002E0EE2"/>
    <w:rsid w:val="002E13DB"/>
    <w:rsid w:val="002E1497"/>
    <w:rsid w:val="002E1817"/>
    <w:rsid w:val="002E2D67"/>
    <w:rsid w:val="002E3A1B"/>
    <w:rsid w:val="002E3C12"/>
    <w:rsid w:val="002E3FBE"/>
    <w:rsid w:val="002E510D"/>
    <w:rsid w:val="002E5C0D"/>
    <w:rsid w:val="002E60FD"/>
    <w:rsid w:val="002E6456"/>
    <w:rsid w:val="002F0B57"/>
    <w:rsid w:val="002F1077"/>
    <w:rsid w:val="002F10E4"/>
    <w:rsid w:val="002F1CF7"/>
    <w:rsid w:val="002F2866"/>
    <w:rsid w:val="002F28A6"/>
    <w:rsid w:val="002F2902"/>
    <w:rsid w:val="002F2B7E"/>
    <w:rsid w:val="002F2C05"/>
    <w:rsid w:val="002F2E72"/>
    <w:rsid w:val="002F3C7A"/>
    <w:rsid w:val="002F3CFA"/>
    <w:rsid w:val="002F3EEB"/>
    <w:rsid w:val="002F41F7"/>
    <w:rsid w:val="002F5EBF"/>
    <w:rsid w:val="002F6C95"/>
    <w:rsid w:val="002F789F"/>
    <w:rsid w:val="0030030D"/>
    <w:rsid w:val="003003F5"/>
    <w:rsid w:val="00300AF5"/>
    <w:rsid w:val="00300FEC"/>
    <w:rsid w:val="00301E6A"/>
    <w:rsid w:val="00302262"/>
    <w:rsid w:val="003022B5"/>
    <w:rsid w:val="003023AD"/>
    <w:rsid w:val="003023F0"/>
    <w:rsid w:val="00302A52"/>
    <w:rsid w:val="00304938"/>
    <w:rsid w:val="0030545D"/>
    <w:rsid w:val="003062CA"/>
    <w:rsid w:val="003066ED"/>
    <w:rsid w:val="00306848"/>
    <w:rsid w:val="003075B5"/>
    <w:rsid w:val="003109F2"/>
    <w:rsid w:val="00311C97"/>
    <w:rsid w:val="0031211E"/>
    <w:rsid w:val="00312532"/>
    <w:rsid w:val="0031297D"/>
    <w:rsid w:val="00312F7B"/>
    <w:rsid w:val="00313006"/>
    <w:rsid w:val="00313252"/>
    <w:rsid w:val="00313547"/>
    <w:rsid w:val="003136E7"/>
    <w:rsid w:val="00313CF3"/>
    <w:rsid w:val="00313D5B"/>
    <w:rsid w:val="0031450A"/>
    <w:rsid w:val="00314ECD"/>
    <w:rsid w:val="003151FA"/>
    <w:rsid w:val="003156F1"/>
    <w:rsid w:val="00315ACD"/>
    <w:rsid w:val="00320702"/>
    <w:rsid w:val="0032089F"/>
    <w:rsid w:val="0032095E"/>
    <w:rsid w:val="00321292"/>
    <w:rsid w:val="003221FB"/>
    <w:rsid w:val="00322429"/>
    <w:rsid w:val="003224C5"/>
    <w:rsid w:val="00322574"/>
    <w:rsid w:val="0032496F"/>
    <w:rsid w:val="0032522C"/>
    <w:rsid w:val="00325AD0"/>
    <w:rsid w:val="00326BEF"/>
    <w:rsid w:val="00326C6A"/>
    <w:rsid w:val="00327728"/>
    <w:rsid w:val="0032780F"/>
    <w:rsid w:val="00327D89"/>
    <w:rsid w:val="00330F64"/>
    <w:rsid w:val="003310EC"/>
    <w:rsid w:val="00331EBE"/>
    <w:rsid w:val="00333AB5"/>
    <w:rsid w:val="00335312"/>
    <w:rsid w:val="00337DB9"/>
    <w:rsid w:val="00337E85"/>
    <w:rsid w:val="00340E06"/>
    <w:rsid w:val="00341173"/>
    <w:rsid w:val="0034327C"/>
    <w:rsid w:val="003436CC"/>
    <w:rsid w:val="00343E7B"/>
    <w:rsid w:val="00343EFD"/>
    <w:rsid w:val="00344228"/>
    <w:rsid w:val="0034477E"/>
    <w:rsid w:val="0034514B"/>
    <w:rsid w:val="00345674"/>
    <w:rsid w:val="003456A8"/>
    <w:rsid w:val="003456EE"/>
    <w:rsid w:val="0034621F"/>
    <w:rsid w:val="00346539"/>
    <w:rsid w:val="0034658C"/>
    <w:rsid w:val="00346E12"/>
    <w:rsid w:val="0034720F"/>
    <w:rsid w:val="00347E4F"/>
    <w:rsid w:val="003504B6"/>
    <w:rsid w:val="003543EA"/>
    <w:rsid w:val="003552EA"/>
    <w:rsid w:val="00355561"/>
    <w:rsid w:val="003557CE"/>
    <w:rsid w:val="00355D4D"/>
    <w:rsid w:val="00356723"/>
    <w:rsid w:val="00356CB6"/>
    <w:rsid w:val="0035720C"/>
    <w:rsid w:val="00357342"/>
    <w:rsid w:val="00357752"/>
    <w:rsid w:val="0036104B"/>
    <w:rsid w:val="0036143F"/>
    <w:rsid w:val="00361690"/>
    <w:rsid w:val="00362101"/>
    <w:rsid w:val="003622CB"/>
    <w:rsid w:val="00363040"/>
    <w:rsid w:val="003633BD"/>
    <w:rsid w:val="003634C8"/>
    <w:rsid w:val="0036354C"/>
    <w:rsid w:val="00363D85"/>
    <w:rsid w:val="00364BA0"/>
    <w:rsid w:val="00364CCB"/>
    <w:rsid w:val="003653CC"/>
    <w:rsid w:val="00365754"/>
    <w:rsid w:val="00365793"/>
    <w:rsid w:val="0036609B"/>
    <w:rsid w:val="00366301"/>
    <w:rsid w:val="0036719E"/>
    <w:rsid w:val="0037031D"/>
    <w:rsid w:val="00371057"/>
    <w:rsid w:val="003711CE"/>
    <w:rsid w:val="003714E3"/>
    <w:rsid w:val="00372137"/>
    <w:rsid w:val="003745C9"/>
    <w:rsid w:val="00374937"/>
    <w:rsid w:val="00375360"/>
    <w:rsid w:val="003761B7"/>
    <w:rsid w:val="00376213"/>
    <w:rsid w:val="003774BC"/>
    <w:rsid w:val="00380DCD"/>
    <w:rsid w:val="0038119F"/>
    <w:rsid w:val="003814AB"/>
    <w:rsid w:val="00381746"/>
    <w:rsid w:val="003822E2"/>
    <w:rsid w:val="00384759"/>
    <w:rsid w:val="003864B8"/>
    <w:rsid w:val="003870A8"/>
    <w:rsid w:val="003907A3"/>
    <w:rsid w:val="00390CF4"/>
    <w:rsid w:val="00391745"/>
    <w:rsid w:val="00391CC9"/>
    <w:rsid w:val="00392B4E"/>
    <w:rsid w:val="0039486B"/>
    <w:rsid w:val="00394AEC"/>
    <w:rsid w:val="00394F22"/>
    <w:rsid w:val="0039530B"/>
    <w:rsid w:val="00395DF1"/>
    <w:rsid w:val="0039629F"/>
    <w:rsid w:val="00397195"/>
    <w:rsid w:val="00397C64"/>
    <w:rsid w:val="003A01FD"/>
    <w:rsid w:val="003A0BCB"/>
    <w:rsid w:val="003A1A22"/>
    <w:rsid w:val="003A20E6"/>
    <w:rsid w:val="003A216F"/>
    <w:rsid w:val="003A312A"/>
    <w:rsid w:val="003A4F59"/>
    <w:rsid w:val="003A544E"/>
    <w:rsid w:val="003A5B69"/>
    <w:rsid w:val="003A5F01"/>
    <w:rsid w:val="003A62B9"/>
    <w:rsid w:val="003B14A3"/>
    <w:rsid w:val="003B1EB6"/>
    <w:rsid w:val="003B2FDB"/>
    <w:rsid w:val="003B33F7"/>
    <w:rsid w:val="003B346B"/>
    <w:rsid w:val="003B49CC"/>
    <w:rsid w:val="003B596C"/>
    <w:rsid w:val="003B7E91"/>
    <w:rsid w:val="003C0131"/>
    <w:rsid w:val="003C0314"/>
    <w:rsid w:val="003C03D8"/>
    <w:rsid w:val="003C1A3F"/>
    <w:rsid w:val="003C29C5"/>
    <w:rsid w:val="003C2F30"/>
    <w:rsid w:val="003C33AB"/>
    <w:rsid w:val="003C3C27"/>
    <w:rsid w:val="003C4C9D"/>
    <w:rsid w:val="003C5970"/>
    <w:rsid w:val="003C6976"/>
    <w:rsid w:val="003C7918"/>
    <w:rsid w:val="003D0661"/>
    <w:rsid w:val="003D0D38"/>
    <w:rsid w:val="003D0F83"/>
    <w:rsid w:val="003D13EA"/>
    <w:rsid w:val="003D1E9D"/>
    <w:rsid w:val="003D21D0"/>
    <w:rsid w:val="003D2763"/>
    <w:rsid w:val="003D2902"/>
    <w:rsid w:val="003D2F69"/>
    <w:rsid w:val="003D323D"/>
    <w:rsid w:val="003D34CA"/>
    <w:rsid w:val="003D430C"/>
    <w:rsid w:val="003D5E3D"/>
    <w:rsid w:val="003D5F1D"/>
    <w:rsid w:val="003D707F"/>
    <w:rsid w:val="003D7381"/>
    <w:rsid w:val="003D741F"/>
    <w:rsid w:val="003D7A2E"/>
    <w:rsid w:val="003D7E47"/>
    <w:rsid w:val="003E066E"/>
    <w:rsid w:val="003E0A8D"/>
    <w:rsid w:val="003E1A26"/>
    <w:rsid w:val="003E2242"/>
    <w:rsid w:val="003E3314"/>
    <w:rsid w:val="003E3353"/>
    <w:rsid w:val="003E55F3"/>
    <w:rsid w:val="003E6642"/>
    <w:rsid w:val="003E68B9"/>
    <w:rsid w:val="003E6D59"/>
    <w:rsid w:val="003E784D"/>
    <w:rsid w:val="003F00F2"/>
    <w:rsid w:val="003F0230"/>
    <w:rsid w:val="003F067B"/>
    <w:rsid w:val="003F06E4"/>
    <w:rsid w:val="003F0B95"/>
    <w:rsid w:val="003F102A"/>
    <w:rsid w:val="003F10AB"/>
    <w:rsid w:val="003F110B"/>
    <w:rsid w:val="003F1861"/>
    <w:rsid w:val="003F2128"/>
    <w:rsid w:val="003F3BED"/>
    <w:rsid w:val="003F3F36"/>
    <w:rsid w:val="003F4609"/>
    <w:rsid w:val="003F49B1"/>
    <w:rsid w:val="003F584B"/>
    <w:rsid w:val="003F5996"/>
    <w:rsid w:val="003F5F70"/>
    <w:rsid w:val="003F6885"/>
    <w:rsid w:val="003F6F7D"/>
    <w:rsid w:val="003F715F"/>
    <w:rsid w:val="003F7612"/>
    <w:rsid w:val="004001B4"/>
    <w:rsid w:val="00400701"/>
    <w:rsid w:val="00400728"/>
    <w:rsid w:val="00401205"/>
    <w:rsid w:val="00401278"/>
    <w:rsid w:val="00401EAA"/>
    <w:rsid w:val="004031F9"/>
    <w:rsid w:val="0040412D"/>
    <w:rsid w:val="004043D5"/>
    <w:rsid w:val="004044B1"/>
    <w:rsid w:val="00404894"/>
    <w:rsid w:val="00404D95"/>
    <w:rsid w:val="00404EC6"/>
    <w:rsid w:val="0040573A"/>
    <w:rsid w:val="00405B0C"/>
    <w:rsid w:val="00407B1E"/>
    <w:rsid w:val="00410486"/>
    <w:rsid w:val="00410625"/>
    <w:rsid w:val="0041392A"/>
    <w:rsid w:val="00413DDA"/>
    <w:rsid w:val="00414470"/>
    <w:rsid w:val="004150F8"/>
    <w:rsid w:val="00415CF0"/>
    <w:rsid w:val="004161FD"/>
    <w:rsid w:val="004165F4"/>
    <w:rsid w:val="00416C05"/>
    <w:rsid w:val="0041756A"/>
    <w:rsid w:val="00417657"/>
    <w:rsid w:val="0041767C"/>
    <w:rsid w:val="004177F2"/>
    <w:rsid w:val="004178D3"/>
    <w:rsid w:val="0042012A"/>
    <w:rsid w:val="00420556"/>
    <w:rsid w:val="00421676"/>
    <w:rsid w:val="00421883"/>
    <w:rsid w:val="004219C9"/>
    <w:rsid w:val="00421CBB"/>
    <w:rsid w:val="00422812"/>
    <w:rsid w:val="0042410D"/>
    <w:rsid w:val="00424583"/>
    <w:rsid w:val="00424AE4"/>
    <w:rsid w:val="00424BFB"/>
    <w:rsid w:val="00425248"/>
    <w:rsid w:val="0042533E"/>
    <w:rsid w:val="004259B2"/>
    <w:rsid w:val="00425AE1"/>
    <w:rsid w:val="00425DD0"/>
    <w:rsid w:val="004263F9"/>
    <w:rsid w:val="00427C82"/>
    <w:rsid w:val="00427F79"/>
    <w:rsid w:val="00427FAB"/>
    <w:rsid w:val="004303C3"/>
    <w:rsid w:val="00430F15"/>
    <w:rsid w:val="00431C31"/>
    <w:rsid w:val="00432252"/>
    <w:rsid w:val="00432276"/>
    <w:rsid w:val="004333D3"/>
    <w:rsid w:val="004338AE"/>
    <w:rsid w:val="00433B2D"/>
    <w:rsid w:val="00434F6F"/>
    <w:rsid w:val="00435A76"/>
    <w:rsid w:val="00435F5E"/>
    <w:rsid w:val="00436341"/>
    <w:rsid w:val="004364A1"/>
    <w:rsid w:val="004378E7"/>
    <w:rsid w:val="00440A89"/>
    <w:rsid w:val="00440EC0"/>
    <w:rsid w:val="00440EF8"/>
    <w:rsid w:val="0044118C"/>
    <w:rsid w:val="00441597"/>
    <w:rsid w:val="004417F8"/>
    <w:rsid w:val="004423EB"/>
    <w:rsid w:val="004426C7"/>
    <w:rsid w:val="00442F6F"/>
    <w:rsid w:val="00443056"/>
    <w:rsid w:val="00443836"/>
    <w:rsid w:val="00443930"/>
    <w:rsid w:val="0044460A"/>
    <w:rsid w:val="00444A1C"/>
    <w:rsid w:val="0044559A"/>
    <w:rsid w:val="00446D53"/>
    <w:rsid w:val="00446F4F"/>
    <w:rsid w:val="004475FC"/>
    <w:rsid w:val="00447AE8"/>
    <w:rsid w:val="00447BA2"/>
    <w:rsid w:val="0045008F"/>
    <w:rsid w:val="004507CC"/>
    <w:rsid w:val="00452714"/>
    <w:rsid w:val="00452B37"/>
    <w:rsid w:val="00452E20"/>
    <w:rsid w:val="00454857"/>
    <w:rsid w:val="004552EB"/>
    <w:rsid w:val="004553EE"/>
    <w:rsid w:val="00455775"/>
    <w:rsid w:val="004557CA"/>
    <w:rsid w:val="004561A2"/>
    <w:rsid w:val="004562D3"/>
    <w:rsid w:val="0045637B"/>
    <w:rsid w:val="00460E88"/>
    <w:rsid w:val="0046148A"/>
    <w:rsid w:val="0046259F"/>
    <w:rsid w:val="00462921"/>
    <w:rsid w:val="0046351D"/>
    <w:rsid w:val="0046461E"/>
    <w:rsid w:val="00465488"/>
    <w:rsid w:val="00465B88"/>
    <w:rsid w:val="00466177"/>
    <w:rsid w:val="00466CFD"/>
    <w:rsid w:val="00467271"/>
    <w:rsid w:val="00470015"/>
    <w:rsid w:val="004706B9"/>
    <w:rsid w:val="004712EA"/>
    <w:rsid w:val="00471940"/>
    <w:rsid w:val="00473B96"/>
    <w:rsid w:val="004740FA"/>
    <w:rsid w:val="00474F27"/>
    <w:rsid w:val="00480818"/>
    <w:rsid w:val="00481214"/>
    <w:rsid w:val="00481395"/>
    <w:rsid w:val="00481832"/>
    <w:rsid w:val="00481DC5"/>
    <w:rsid w:val="00482A56"/>
    <w:rsid w:val="0048322D"/>
    <w:rsid w:val="004834CF"/>
    <w:rsid w:val="00483570"/>
    <w:rsid w:val="004839E6"/>
    <w:rsid w:val="00483C34"/>
    <w:rsid w:val="00483EEC"/>
    <w:rsid w:val="004843D6"/>
    <w:rsid w:val="004851B8"/>
    <w:rsid w:val="00485801"/>
    <w:rsid w:val="00485C62"/>
    <w:rsid w:val="004866BF"/>
    <w:rsid w:val="00486E7C"/>
    <w:rsid w:val="00487007"/>
    <w:rsid w:val="004877E2"/>
    <w:rsid w:val="00487947"/>
    <w:rsid w:val="00487960"/>
    <w:rsid w:val="00487D00"/>
    <w:rsid w:val="00487F1B"/>
    <w:rsid w:val="00487FE8"/>
    <w:rsid w:val="004900B6"/>
    <w:rsid w:val="0049113A"/>
    <w:rsid w:val="00491385"/>
    <w:rsid w:val="004914ED"/>
    <w:rsid w:val="00492FC5"/>
    <w:rsid w:val="0049318C"/>
    <w:rsid w:val="00493193"/>
    <w:rsid w:val="004933A0"/>
    <w:rsid w:val="00493FBC"/>
    <w:rsid w:val="00494411"/>
    <w:rsid w:val="004954F6"/>
    <w:rsid w:val="004955BF"/>
    <w:rsid w:val="00496415"/>
    <w:rsid w:val="0049654B"/>
    <w:rsid w:val="004A0249"/>
    <w:rsid w:val="004A03C1"/>
    <w:rsid w:val="004A0C64"/>
    <w:rsid w:val="004A104B"/>
    <w:rsid w:val="004A108D"/>
    <w:rsid w:val="004A256E"/>
    <w:rsid w:val="004A33D0"/>
    <w:rsid w:val="004A365B"/>
    <w:rsid w:val="004A3D2F"/>
    <w:rsid w:val="004A46A1"/>
    <w:rsid w:val="004A4AD2"/>
    <w:rsid w:val="004A4BEA"/>
    <w:rsid w:val="004A5459"/>
    <w:rsid w:val="004A588D"/>
    <w:rsid w:val="004A5C2B"/>
    <w:rsid w:val="004A605B"/>
    <w:rsid w:val="004A708B"/>
    <w:rsid w:val="004A7E64"/>
    <w:rsid w:val="004B0276"/>
    <w:rsid w:val="004B0621"/>
    <w:rsid w:val="004B0BDF"/>
    <w:rsid w:val="004B207A"/>
    <w:rsid w:val="004B22FD"/>
    <w:rsid w:val="004B3499"/>
    <w:rsid w:val="004B4263"/>
    <w:rsid w:val="004B45CA"/>
    <w:rsid w:val="004B54D7"/>
    <w:rsid w:val="004B5BA4"/>
    <w:rsid w:val="004B6D39"/>
    <w:rsid w:val="004B7197"/>
    <w:rsid w:val="004C0391"/>
    <w:rsid w:val="004C12DA"/>
    <w:rsid w:val="004C1511"/>
    <w:rsid w:val="004C266F"/>
    <w:rsid w:val="004C2C7E"/>
    <w:rsid w:val="004C2D7A"/>
    <w:rsid w:val="004C47A9"/>
    <w:rsid w:val="004C4AA6"/>
    <w:rsid w:val="004C504F"/>
    <w:rsid w:val="004C55AF"/>
    <w:rsid w:val="004C56C7"/>
    <w:rsid w:val="004C581D"/>
    <w:rsid w:val="004C61BA"/>
    <w:rsid w:val="004C7581"/>
    <w:rsid w:val="004D091F"/>
    <w:rsid w:val="004D1BC0"/>
    <w:rsid w:val="004D26E3"/>
    <w:rsid w:val="004D285B"/>
    <w:rsid w:val="004D2B7B"/>
    <w:rsid w:val="004D2DBF"/>
    <w:rsid w:val="004D3272"/>
    <w:rsid w:val="004D3405"/>
    <w:rsid w:val="004D39AB"/>
    <w:rsid w:val="004D3FF4"/>
    <w:rsid w:val="004D402C"/>
    <w:rsid w:val="004D442F"/>
    <w:rsid w:val="004D51EC"/>
    <w:rsid w:val="004D58E8"/>
    <w:rsid w:val="004D629A"/>
    <w:rsid w:val="004D6382"/>
    <w:rsid w:val="004D6686"/>
    <w:rsid w:val="004D7901"/>
    <w:rsid w:val="004D7C80"/>
    <w:rsid w:val="004E08F1"/>
    <w:rsid w:val="004E0905"/>
    <w:rsid w:val="004E09FE"/>
    <w:rsid w:val="004E277D"/>
    <w:rsid w:val="004E31E2"/>
    <w:rsid w:val="004E3A01"/>
    <w:rsid w:val="004E3B80"/>
    <w:rsid w:val="004E4353"/>
    <w:rsid w:val="004E49A4"/>
    <w:rsid w:val="004E4C15"/>
    <w:rsid w:val="004E5163"/>
    <w:rsid w:val="004E6C87"/>
    <w:rsid w:val="004E7492"/>
    <w:rsid w:val="004E76A6"/>
    <w:rsid w:val="004F036F"/>
    <w:rsid w:val="004F19F3"/>
    <w:rsid w:val="004F273D"/>
    <w:rsid w:val="004F34A8"/>
    <w:rsid w:val="004F39E1"/>
    <w:rsid w:val="004F3CD3"/>
    <w:rsid w:val="004F4DAF"/>
    <w:rsid w:val="004F59B9"/>
    <w:rsid w:val="004F5D02"/>
    <w:rsid w:val="004F69D6"/>
    <w:rsid w:val="004F6B15"/>
    <w:rsid w:val="004F6BDB"/>
    <w:rsid w:val="005010FB"/>
    <w:rsid w:val="0050147D"/>
    <w:rsid w:val="00501571"/>
    <w:rsid w:val="00501F71"/>
    <w:rsid w:val="005043AB"/>
    <w:rsid w:val="005054C7"/>
    <w:rsid w:val="0050566F"/>
    <w:rsid w:val="005056B6"/>
    <w:rsid w:val="0050694A"/>
    <w:rsid w:val="00506EBA"/>
    <w:rsid w:val="00507181"/>
    <w:rsid w:val="00507449"/>
    <w:rsid w:val="005079BD"/>
    <w:rsid w:val="005118E5"/>
    <w:rsid w:val="00511D45"/>
    <w:rsid w:val="00512CF2"/>
    <w:rsid w:val="005130F2"/>
    <w:rsid w:val="005133F6"/>
    <w:rsid w:val="00513DC3"/>
    <w:rsid w:val="0051402F"/>
    <w:rsid w:val="00514B3E"/>
    <w:rsid w:val="005151D5"/>
    <w:rsid w:val="0051546A"/>
    <w:rsid w:val="00516EC5"/>
    <w:rsid w:val="00520772"/>
    <w:rsid w:val="005207A8"/>
    <w:rsid w:val="00520C8A"/>
    <w:rsid w:val="00521AA7"/>
    <w:rsid w:val="00521B5A"/>
    <w:rsid w:val="00521E55"/>
    <w:rsid w:val="005221EE"/>
    <w:rsid w:val="00522C42"/>
    <w:rsid w:val="0052386A"/>
    <w:rsid w:val="00523EB2"/>
    <w:rsid w:val="00524550"/>
    <w:rsid w:val="00524D67"/>
    <w:rsid w:val="0052583A"/>
    <w:rsid w:val="00525F04"/>
    <w:rsid w:val="0052614B"/>
    <w:rsid w:val="005266C1"/>
    <w:rsid w:val="00526DD6"/>
    <w:rsid w:val="00526EAC"/>
    <w:rsid w:val="005304FE"/>
    <w:rsid w:val="0053052F"/>
    <w:rsid w:val="00530A99"/>
    <w:rsid w:val="00530E47"/>
    <w:rsid w:val="00532F3F"/>
    <w:rsid w:val="005335B7"/>
    <w:rsid w:val="00533CE8"/>
    <w:rsid w:val="00533EDA"/>
    <w:rsid w:val="00533F57"/>
    <w:rsid w:val="00534481"/>
    <w:rsid w:val="005346B2"/>
    <w:rsid w:val="00534ACF"/>
    <w:rsid w:val="00534ED1"/>
    <w:rsid w:val="00535383"/>
    <w:rsid w:val="00536B66"/>
    <w:rsid w:val="005371FD"/>
    <w:rsid w:val="00537710"/>
    <w:rsid w:val="00540431"/>
    <w:rsid w:val="005407CB"/>
    <w:rsid w:val="0054149C"/>
    <w:rsid w:val="00541A7B"/>
    <w:rsid w:val="005427F0"/>
    <w:rsid w:val="00542B96"/>
    <w:rsid w:val="00543E6D"/>
    <w:rsid w:val="0054423A"/>
    <w:rsid w:val="00545529"/>
    <w:rsid w:val="00545897"/>
    <w:rsid w:val="005458D6"/>
    <w:rsid w:val="00545A68"/>
    <w:rsid w:val="0054605D"/>
    <w:rsid w:val="0054777E"/>
    <w:rsid w:val="0054778B"/>
    <w:rsid w:val="00547B52"/>
    <w:rsid w:val="00547CF3"/>
    <w:rsid w:val="00550BA6"/>
    <w:rsid w:val="0055105B"/>
    <w:rsid w:val="0055166A"/>
    <w:rsid w:val="0055384D"/>
    <w:rsid w:val="0055413D"/>
    <w:rsid w:val="00554AC6"/>
    <w:rsid w:val="00555574"/>
    <w:rsid w:val="00555AC5"/>
    <w:rsid w:val="00555B6A"/>
    <w:rsid w:val="00555BEF"/>
    <w:rsid w:val="005566FD"/>
    <w:rsid w:val="00556851"/>
    <w:rsid w:val="00556E0D"/>
    <w:rsid w:val="00556E81"/>
    <w:rsid w:val="00557983"/>
    <w:rsid w:val="005600D1"/>
    <w:rsid w:val="00560648"/>
    <w:rsid w:val="005609DD"/>
    <w:rsid w:val="00561206"/>
    <w:rsid w:val="00561F46"/>
    <w:rsid w:val="00563434"/>
    <w:rsid w:val="00563554"/>
    <w:rsid w:val="00563CC2"/>
    <w:rsid w:val="00564E1A"/>
    <w:rsid w:val="00565C1C"/>
    <w:rsid w:val="00565DA2"/>
    <w:rsid w:val="00566072"/>
    <w:rsid w:val="0056619D"/>
    <w:rsid w:val="0056622D"/>
    <w:rsid w:val="0056636F"/>
    <w:rsid w:val="005663EF"/>
    <w:rsid w:val="00566C17"/>
    <w:rsid w:val="00567312"/>
    <w:rsid w:val="00567905"/>
    <w:rsid w:val="00570443"/>
    <w:rsid w:val="00570AC7"/>
    <w:rsid w:val="0057150A"/>
    <w:rsid w:val="00571BF0"/>
    <w:rsid w:val="00572DD9"/>
    <w:rsid w:val="005731D8"/>
    <w:rsid w:val="00573D3F"/>
    <w:rsid w:val="00575154"/>
    <w:rsid w:val="00581A94"/>
    <w:rsid w:val="00581F65"/>
    <w:rsid w:val="0058303A"/>
    <w:rsid w:val="00583648"/>
    <w:rsid w:val="0058478B"/>
    <w:rsid w:val="00584B7E"/>
    <w:rsid w:val="005908EF"/>
    <w:rsid w:val="00591101"/>
    <w:rsid w:val="005911E2"/>
    <w:rsid w:val="005916FC"/>
    <w:rsid w:val="00591A3A"/>
    <w:rsid w:val="00592970"/>
    <w:rsid w:val="00592997"/>
    <w:rsid w:val="00592BA3"/>
    <w:rsid w:val="00592FDE"/>
    <w:rsid w:val="00593C09"/>
    <w:rsid w:val="005944CD"/>
    <w:rsid w:val="00594A62"/>
    <w:rsid w:val="0059509A"/>
    <w:rsid w:val="00595721"/>
    <w:rsid w:val="0059621E"/>
    <w:rsid w:val="00596999"/>
    <w:rsid w:val="00597732"/>
    <w:rsid w:val="005A03C9"/>
    <w:rsid w:val="005A11AA"/>
    <w:rsid w:val="005A18BF"/>
    <w:rsid w:val="005A18FF"/>
    <w:rsid w:val="005A1C33"/>
    <w:rsid w:val="005A27D6"/>
    <w:rsid w:val="005A4045"/>
    <w:rsid w:val="005A4254"/>
    <w:rsid w:val="005A6499"/>
    <w:rsid w:val="005A64A4"/>
    <w:rsid w:val="005A6653"/>
    <w:rsid w:val="005A6950"/>
    <w:rsid w:val="005B01F6"/>
    <w:rsid w:val="005B153C"/>
    <w:rsid w:val="005B1C43"/>
    <w:rsid w:val="005B2041"/>
    <w:rsid w:val="005B2C9A"/>
    <w:rsid w:val="005B37EF"/>
    <w:rsid w:val="005B5951"/>
    <w:rsid w:val="005B5A72"/>
    <w:rsid w:val="005B7732"/>
    <w:rsid w:val="005C3F18"/>
    <w:rsid w:val="005C500B"/>
    <w:rsid w:val="005C5C54"/>
    <w:rsid w:val="005C5FBE"/>
    <w:rsid w:val="005C7321"/>
    <w:rsid w:val="005D02FA"/>
    <w:rsid w:val="005D1347"/>
    <w:rsid w:val="005D1D36"/>
    <w:rsid w:val="005D1EAA"/>
    <w:rsid w:val="005D273E"/>
    <w:rsid w:val="005D375F"/>
    <w:rsid w:val="005D3E2E"/>
    <w:rsid w:val="005D4314"/>
    <w:rsid w:val="005D4660"/>
    <w:rsid w:val="005D4C8C"/>
    <w:rsid w:val="005D5137"/>
    <w:rsid w:val="005D56E8"/>
    <w:rsid w:val="005D58AA"/>
    <w:rsid w:val="005D5E4C"/>
    <w:rsid w:val="005D5EEF"/>
    <w:rsid w:val="005D65A4"/>
    <w:rsid w:val="005D6721"/>
    <w:rsid w:val="005E02B7"/>
    <w:rsid w:val="005E04F0"/>
    <w:rsid w:val="005E0ABE"/>
    <w:rsid w:val="005E127A"/>
    <w:rsid w:val="005E15EB"/>
    <w:rsid w:val="005E20BC"/>
    <w:rsid w:val="005E2DEA"/>
    <w:rsid w:val="005E2E02"/>
    <w:rsid w:val="005E328E"/>
    <w:rsid w:val="005E43C7"/>
    <w:rsid w:val="005E450A"/>
    <w:rsid w:val="005E5101"/>
    <w:rsid w:val="005E541D"/>
    <w:rsid w:val="005E564C"/>
    <w:rsid w:val="005E5C7F"/>
    <w:rsid w:val="005E5CD2"/>
    <w:rsid w:val="005E5EB7"/>
    <w:rsid w:val="005E6539"/>
    <w:rsid w:val="005E69D1"/>
    <w:rsid w:val="005E6F6B"/>
    <w:rsid w:val="005E7438"/>
    <w:rsid w:val="005E749C"/>
    <w:rsid w:val="005E7547"/>
    <w:rsid w:val="005F0553"/>
    <w:rsid w:val="005F353B"/>
    <w:rsid w:val="005F391C"/>
    <w:rsid w:val="005F47ED"/>
    <w:rsid w:val="005F5280"/>
    <w:rsid w:val="005F67E8"/>
    <w:rsid w:val="005F6EF1"/>
    <w:rsid w:val="005F7935"/>
    <w:rsid w:val="00600510"/>
    <w:rsid w:val="00602BB6"/>
    <w:rsid w:val="00602DCC"/>
    <w:rsid w:val="00602F81"/>
    <w:rsid w:val="00603983"/>
    <w:rsid w:val="00603F0C"/>
    <w:rsid w:val="0060433F"/>
    <w:rsid w:val="00605082"/>
    <w:rsid w:val="0060609F"/>
    <w:rsid w:val="006062DA"/>
    <w:rsid w:val="00606936"/>
    <w:rsid w:val="006077AE"/>
    <w:rsid w:val="006078ED"/>
    <w:rsid w:val="00607FBD"/>
    <w:rsid w:val="006105D0"/>
    <w:rsid w:val="006128E6"/>
    <w:rsid w:val="00612A68"/>
    <w:rsid w:val="006136A8"/>
    <w:rsid w:val="00613A0F"/>
    <w:rsid w:val="00613D37"/>
    <w:rsid w:val="00614018"/>
    <w:rsid w:val="00614EE7"/>
    <w:rsid w:val="00615C13"/>
    <w:rsid w:val="006166DD"/>
    <w:rsid w:val="006167A9"/>
    <w:rsid w:val="00616F5C"/>
    <w:rsid w:val="006201DA"/>
    <w:rsid w:val="00620C21"/>
    <w:rsid w:val="00622E65"/>
    <w:rsid w:val="00622F00"/>
    <w:rsid w:val="00623090"/>
    <w:rsid w:val="00623890"/>
    <w:rsid w:val="00623BAF"/>
    <w:rsid w:val="00623D03"/>
    <w:rsid w:val="00623D37"/>
    <w:rsid w:val="00623D92"/>
    <w:rsid w:val="00624606"/>
    <w:rsid w:val="00624FF2"/>
    <w:rsid w:val="00625288"/>
    <w:rsid w:val="006263DB"/>
    <w:rsid w:val="006269F0"/>
    <w:rsid w:val="00626C6A"/>
    <w:rsid w:val="0063053F"/>
    <w:rsid w:val="00631709"/>
    <w:rsid w:val="00631816"/>
    <w:rsid w:val="00632DEB"/>
    <w:rsid w:val="00633089"/>
    <w:rsid w:val="00633314"/>
    <w:rsid w:val="00633EBE"/>
    <w:rsid w:val="00634515"/>
    <w:rsid w:val="00634734"/>
    <w:rsid w:val="00635472"/>
    <w:rsid w:val="0063603A"/>
    <w:rsid w:val="00636390"/>
    <w:rsid w:val="00636393"/>
    <w:rsid w:val="0063696E"/>
    <w:rsid w:val="006378CA"/>
    <w:rsid w:val="00637EB7"/>
    <w:rsid w:val="00640034"/>
    <w:rsid w:val="00641F2B"/>
    <w:rsid w:val="00642629"/>
    <w:rsid w:val="00643100"/>
    <w:rsid w:val="006439B1"/>
    <w:rsid w:val="006443A2"/>
    <w:rsid w:val="006444A3"/>
    <w:rsid w:val="00644B60"/>
    <w:rsid w:val="00644C64"/>
    <w:rsid w:val="00644ED6"/>
    <w:rsid w:val="00645766"/>
    <w:rsid w:val="00645965"/>
    <w:rsid w:val="006461DD"/>
    <w:rsid w:val="00646849"/>
    <w:rsid w:val="0064729C"/>
    <w:rsid w:val="00650141"/>
    <w:rsid w:val="006505A2"/>
    <w:rsid w:val="00651140"/>
    <w:rsid w:val="006511D9"/>
    <w:rsid w:val="006513C3"/>
    <w:rsid w:val="00651477"/>
    <w:rsid w:val="006517AC"/>
    <w:rsid w:val="006521D4"/>
    <w:rsid w:val="00652AD8"/>
    <w:rsid w:val="00653B3F"/>
    <w:rsid w:val="00653E4B"/>
    <w:rsid w:val="00654565"/>
    <w:rsid w:val="00654D6E"/>
    <w:rsid w:val="00654DDB"/>
    <w:rsid w:val="00654E7D"/>
    <w:rsid w:val="0065561B"/>
    <w:rsid w:val="0065597A"/>
    <w:rsid w:val="006560CE"/>
    <w:rsid w:val="00656229"/>
    <w:rsid w:val="0065634B"/>
    <w:rsid w:val="0065678A"/>
    <w:rsid w:val="00656D21"/>
    <w:rsid w:val="00657038"/>
    <w:rsid w:val="006579B4"/>
    <w:rsid w:val="00657A44"/>
    <w:rsid w:val="006600A3"/>
    <w:rsid w:val="006607E0"/>
    <w:rsid w:val="00660F97"/>
    <w:rsid w:val="0066164B"/>
    <w:rsid w:val="006616A6"/>
    <w:rsid w:val="006616DC"/>
    <w:rsid w:val="0066231A"/>
    <w:rsid w:val="00662A42"/>
    <w:rsid w:val="0066382C"/>
    <w:rsid w:val="0066413A"/>
    <w:rsid w:val="006649AB"/>
    <w:rsid w:val="00665DEF"/>
    <w:rsid w:val="00666474"/>
    <w:rsid w:val="00666B04"/>
    <w:rsid w:val="00666B74"/>
    <w:rsid w:val="00666E6A"/>
    <w:rsid w:val="00667A97"/>
    <w:rsid w:val="00670295"/>
    <w:rsid w:val="00670554"/>
    <w:rsid w:val="006707F0"/>
    <w:rsid w:val="00670DD7"/>
    <w:rsid w:val="006726C6"/>
    <w:rsid w:val="0067448E"/>
    <w:rsid w:val="00674B83"/>
    <w:rsid w:val="00674FF1"/>
    <w:rsid w:val="00675847"/>
    <w:rsid w:val="00675849"/>
    <w:rsid w:val="00675EB3"/>
    <w:rsid w:val="00675F66"/>
    <w:rsid w:val="00676F4A"/>
    <w:rsid w:val="0067701B"/>
    <w:rsid w:val="00677875"/>
    <w:rsid w:val="00680FB0"/>
    <w:rsid w:val="006812F9"/>
    <w:rsid w:val="00682183"/>
    <w:rsid w:val="00682A23"/>
    <w:rsid w:val="00682B00"/>
    <w:rsid w:val="00682B32"/>
    <w:rsid w:val="00683386"/>
    <w:rsid w:val="00683A0F"/>
    <w:rsid w:val="00684377"/>
    <w:rsid w:val="0068546A"/>
    <w:rsid w:val="00685DF7"/>
    <w:rsid w:val="00686222"/>
    <w:rsid w:val="006879D0"/>
    <w:rsid w:val="00690C4D"/>
    <w:rsid w:val="00690D31"/>
    <w:rsid w:val="00691B67"/>
    <w:rsid w:val="00691C3B"/>
    <w:rsid w:val="006922D3"/>
    <w:rsid w:val="00692303"/>
    <w:rsid w:val="00692B04"/>
    <w:rsid w:val="00692C06"/>
    <w:rsid w:val="00693C3E"/>
    <w:rsid w:val="0069400D"/>
    <w:rsid w:val="00694CC2"/>
    <w:rsid w:val="006950FF"/>
    <w:rsid w:val="0069539D"/>
    <w:rsid w:val="00695B57"/>
    <w:rsid w:val="00696254"/>
    <w:rsid w:val="00696429"/>
    <w:rsid w:val="00697309"/>
    <w:rsid w:val="006978EF"/>
    <w:rsid w:val="006A0C11"/>
    <w:rsid w:val="006A10E4"/>
    <w:rsid w:val="006A111F"/>
    <w:rsid w:val="006A12C0"/>
    <w:rsid w:val="006A15EC"/>
    <w:rsid w:val="006A196F"/>
    <w:rsid w:val="006A1E3F"/>
    <w:rsid w:val="006A2645"/>
    <w:rsid w:val="006A311A"/>
    <w:rsid w:val="006A4150"/>
    <w:rsid w:val="006A496F"/>
    <w:rsid w:val="006A5DD3"/>
    <w:rsid w:val="006A63B0"/>
    <w:rsid w:val="006A7092"/>
    <w:rsid w:val="006A7587"/>
    <w:rsid w:val="006B1DAD"/>
    <w:rsid w:val="006B3C52"/>
    <w:rsid w:val="006B4085"/>
    <w:rsid w:val="006B4EF8"/>
    <w:rsid w:val="006B6AB8"/>
    <w:rsid w:val="006B6C0A"/>
    <w:rsid w:val="006B7730"/>
    <w:rsid w:val="006B786B"/>
    <w:rsid w:val="006C1735"/>
    <w:rsid w:val="006C1CAB"/>
    <w:rsid w:val="006C3B9F"/>
    <w:rsid w:val="006C437A"/>
    <w:rsid w:val="006C6049"/>
    <w:rsid w:val="006C70D4"/>
    <w:rsid w:val="006C77FF"/>
    <w:rsid w:val="006C7915"/>
    <w:rsid w:val="006C7FA5"/>
    <w:rsid w:val="006D0A19"/>
    <w:rsid w:val="006D120C"/>
    <w:rsid w:val="006D1CC7"/>
    <w:rsid w:val="006D1F10"/>
    <w:rsid w:val="006D1F33"/>
    <w:rsid w:val="006D21AE"/>
    <w:rsid w:val="006D2261"/>
    <w:rsid w:val="006D2C21"/>
    <w:rsid w:val="006D3A5C"/>
    <w:rsid w:val="006D3B82"/>
    <w:rsid w:val="006D54CD"/>
    <w:rsid w:val="006D59EA"/>
    <w:rsid w:val="006D6EB9"/>
    <w:rsid w:val="006D720D"/>
    <w:rsid w:val="006D74F3"/>
    <w:rsid w:val="006D7952"/>
    <w:rsid w:val="006D7C3C"/>
    <w:rsid w:val="006E0318"/>
    <w:rsid w:val="006E0A5F"/>
    <w:rsid w:val="006E0B9F"/>
    <w:rsid w:val="006E0C21"/>
    <w:rsid w:val="006E0C95"/>
    <w:rsid w:val="006E1120"/>
    <w:rsid w:val="006E124E"/>
    <w:rsid w:val="006E1963"/>
    <w:rsid w:val="006E1F99"/>
    <w:rsid w:val="006E23E1"/>
    <w:rsid w:val="006E2C2F"/>
    <w:rsid w:val="006E36F6"/>
    <w:rsid w:val="006E3BBA"/>
    <w:rsid w:val="006E4B2E"/>
    <w:rsid w:val="006E583C"/>
    <w:rsid w:val="006E5F0B"/>
    <w:rsid w:val="006E6FC3"/>
    <w:rsid w:val="006F2358"/>
    <w:rsid w:val="006F3D11"/>
    <w:rsid w:val="006F41F3"/>
    <w:rsid w:val="006F4374"/>
    <w:rsid w:val="006F4687"/>
    <w:rsid w:val="006F57E6"/>
    <w:rsid w:val="006F6487"/>
    <w:rsid w:val="006F673E"/>
    <w:rsid w:val="006F6C90"/>
    <w:rsid w:val="006F6D04"/>
    <w:rsid w:val="006F76DD"/>
    <w:rsid w:val="007003D4"/>
    <w:rsid w:val="00700818"/>
    <w:rsid w:val="0070153D"/>
    <w:rsid w:val="007020A0"/>
    <w:rsid w:val="00702D5F"/>
    <w:rsid w:val="00703B6F"/>
    <w:rsid w:val="007045BF"/>
    <w:rsid w:val="00704A32"/>
    <w:rsid w:val="00706135"/>
    <w:rsid w:val="007067E6"/>
    <w:rsid w:val="007074C7"/>
    <w:rsid w:val="00707A71"/>
    <w:rsid w:val="00707ABA"/>
    <w:rsid w:val="00707B12"/>
    <w:rsid w:val="00707F48"/>
    <w:rsid w:val="0071165B"/>
    <w:rsid w:val="00711FEA"/>
    <w:rsid w:val="00712E72"/>
    <w:rsid w:val="00713470"/>
    <w:rsid w:val="007146DA"/>
    <w:rsid w:val="007147DD"/>
    <w:rsid w:val="00715800"/>
    <w:rsid w:val="007161D5"/>
    <w:rsid w:val="00716B62"/>
    <w:rsid w:val="00717094"/>
    <w:rsid w:val="0072198A"/>
    <w:rsid w:val="00721B21"/>
    <w:rsid w:val="00722251"/>
    <w:rsid w:val="007222E6"/>
    <w:rsid w:val="007224AC"/>
    <w:rsid w:val="00722E96"/>
    <w:rsid w:val="00723521"/>
    <w:rsid w:val="00724363"/>
    <w:rsid w:val="00725BFF"/>
    <w:rsid w:val="00725C6F"/>
    <w:rsid w:val="00726A4A"/>
    <w:rsid w:val="00727999"/>
    <w:rsid w:val="00727B84"/>
    <w:rsid w:val="00727BAC"/>
    <w:rsid w:val="007319A9"/>
    <w:rsid w:val="00731F4C"/>
    <w:rsid w:val="00733094"/>
    <w:rsid w:val="00733831"/>
    <w:rsid w:val="00733BC9"/>
    <w:rsid w:val="007340EB"/>
    <w:rsid w:val="00735783"/>
    <w:rsid w:val="007359E2"/>
    <w:rsid w:val="00735EFE"/>
    <w:rsid w:val="007362FB"/>
    <w:rsid w:val="00736418"/>
    <w:rsid w:val="00736DC1"/>
    <w:rsid w:val="00736FDE"/>
    <w:rsid w:val="007371A3"/>
    <w:rsid w:val="00737318"/>
    <w:rsid w:val="00737E42"/>
    <w:rsid w:val="007418E7"/>
    <w:rsid w:val="007440A2"/>
    <w:rsid w:val="00745796"/>
    <w:rsid w:val="00746D14"/>
    <w:rsid w:val="0074780B"/>
    <w:rsid w:val="00747B86"/>
    <w:rsid w:val="0075476F"/>
    <w:rsid w:val="00754BED"/>
    <w:rsid w:val="00755ADC"/>
    <w:rsid w:val="00755EA9"/>
    <w:rsid w:val="00755F60"/>
    <w:rsid w:val="00756E9D"/>
    <w:rsid w:val="00757572"/>
    <w:rsid w:val="00757953"/>
    <w:rsid w:val="007603F2"/>
    <w:rsid w:val="007609C9"/>
    <w:rsid w:val="00760F10"/>
    <w:rsid w:val="00760FC4"/>
    <w:rsid w:val="00761369"/>
    <w:rsid w:val="007618A9"/>
    <w:rsid w:val="00761983"/>
    <w:rsid w:val="00762861"/>
    <w:rsid w:val="00763109"/>
    <w:rsid w:val="0076331F"/>
    <w:rsid w:val="00763608"/>
    <w:rsid w:val="00763F54"/>
    <w:rsid w:val="00764353"/>
    <w:rsid w:val="0076513B"/>
    <w:rsid w:val="007655DB"/>
    <w:rsid w:val="00765A72"/>
    <w:rsid w:val="00766C1A"/>
    <w:rsid w:val="00766F0A"/>
    <w:rsid w:val="00767391"/>
    <w:rsid w:val="00767797"/>
    <w:rsid w:val="007679A4"/>
    <w:rsid w:val="00767B53"/>
    <w:rsid w:val="007707EE"/>
    <w:rsid w:val="00770953"/>
    <w:rsid w:val="0077154B"/>
    <w:rsid w:val="00771D8F"/>
    <w:rsid w:val="007724D5"/>
    <w:rsid w:val="007732BB"/>
    <w:rsid w:val="0077370F"/>
    <w:rsid w:val="00773EA8"/>
    <w:rsid w:val="007759D6"/>
    <w:rsid w:val="007769A4"/>
    <w:rsid w:val="00777602"/>
    <w:rsid w:val="007776EC"/>
    <w:rsid w:val="00777995"/>
    <w:rsid w:val="00777EA3"/>
    <w:rsid w:val="00780323"/>
    <w:rsid w:val="00781EA1"/>
    <w:rsid w:val="00782818"/>
    <w:rsid w:val="00782CBA"/>
    <w:rsid w:val="00782E90"/>
    <w:rsid w:val="0078389F"/>
    <w:rsid w:val="007844CB"/>
    <w:rsid w:val="00784985"/>
    <w:rsid w:val="0078528E"/>
    <w:rsid w:val="00785B55"/>
    <w:rsid w:val="00786206"/>
    <w:rsid w:val="00786DFE"/>
    <w:rsid w:val="0078727A"/>
    <w:rsid w:val="0079063C"/>
    <w:rsid w:val="007908AF"/>
    <w:rsid w:val="00790C2F"/>
    <w:rsid w:val="007916DF"/>
    <w:rsid w:val="00792107"/>
    <w:rsid w:val="00796AF6"/>
    <w:rsid w:val="00796E37"/>
    <w:rsid w:val="007970D4"/>
    <w:rsid w:val="00797883"/>
    <w:rsid w:val="007979B1"/>
    <w:rsid w:val="00797DCC"/>
    <w:rsid w:val="00797EAD"/>
    <w:rsid w:val="007A06CB"/>
    <w:rsid w:val="007A0CFC"/>
    <w:rsid w:val="007A2FA5"/>
    <w:rsid w:val="007A3B03"/>
    <w:rsid w:val="007A4094"/>
    <w:rsid w:val="007A590C"/>
    <w:rsid w:val="007A5B63"/>
    <w:rsid w:val="007A5DD9"/>
    <w:rsid w:val="007A6AFF"/>
    <w:rsid w:val="007A6BD7"/>
    <w:rsid w:val="007A756E"/>
    <w:rsid w:val="007B0924"/>
    <w:rsid w:val="007B0C5A"/>
    <w:rsid w:val="007B16B7"/>
    <w:rsid w:val="007B3137"/>
    <w:rsid w:val="007B34CC"/>
    <w:rsid w:val="007B59ED"/>
    <w:rsid w:val="007B6B5B"/>
    <w:rsid w:val="007C03F2"/>
    <w:rsid w:val="007C06FB"/>
    <w:rsid w:val="007C1017"/>
    <w:rsid w:val="007C112A"/>
    <w:rsid w:val="007C11F1"/>
    <w:rsid w:val="007C1528"/>
    <w:rsid w:val="007C16BD"/>
    <w:rsid w:val="007C1B02"/>
    <w:rsid w:val="007C247E"/>
    <w:rsid w:val="007C274C"/>
    <w:rsid w:val="007C2A50"/>
    <w:rsid w:val="007C308B"/>
    <w:rsid w:val="007C348B"/>
    <w:rsid w:val="007C3BF9"/>
    <w:rsid w:val="007C3C20"/>
    <w:rsid w:val="007C4CE1"/>
    <w:rsid w:val="007C6195"/>
    <w:rsid w:val="007C6CF0"/>
    <w:rsid w:val="007C6F68"/>
    <w:rsid w:val="007C7350"/>
    <w:rsid w:val="007C74B3"/>
    <w:rsid w:val="007C7D46"/>
    <w:rsid w:val="007D014C"/>
    <w:rsid w:val="007D02CF"/>
    <w:rsid w:val="007D37D5"/>
    <w:rsid w:val="007D3B09"/>
    <w:rsid w:val="007D3F9A"/>
    <w:rsid w:val="007D4042"/>
    <w:rsid w:val="007D4066"/>
    <w:rsid w:val="007D49EE"/>
    <w:rsid w:val="007D4D43"/>
    <w:rsid w:val="007D58FA"/>
    <w:rsid w:val="007D5ED4"/>
    <w:rsid w:val="007D6F5C"/>
    <w:rsid w:val="007D776A"/>
    <w:rsid w:val="007D7D10"/>
    <w:rsid w:val="007E1110"/>
    <w:rsid w:val="007E1290"/>
    <w:rsid w:val="007E176D"/>
    <w:rsid w:val="007E1806"/>
    <w:rsid w:val="007E2733"/>
    <w:rsid w:val="007E2A38"/>
    <w:rsid w:val="007E3D68"/>
    <w:rsid w:val="007E43A2"/>
    <w:rsid w:val="007E4430"/>
    <w:rsid w:val="007E5813"/>
    <w:rsid w:val="007E7355"/>
    <w:rsid w:val="007E7C20"/>
    <w:rsid w:val="007F0A30"/>
    <w:rsid w:val="007F33B4"/>
    <w:rsid w:val="007F3554"/>
    <w:rsid w:val="007F44F6"/>
    <w:rsid w:val="007F4959"/>
    <w:rsid w:val="007F4AA3"/>
    <w:rsid w:val="007F4FC9"/>
    <w:rsid w:val="007F5286"/>
    <w:rsid w:val="007F53A9"/>
    <w:rsid w:val="007F53E3"/>
    <w:rsid w:val="007F58BC"/>
    <w:rsid w:val="007F619C"/>
    <w:rsid w:val="007F6B9D"/>
    <w:rsid w:val="007F6FBB"/>
    <w:rsid w:val="007F75E4"/>
    <w:rsid w:val="007F7EEB"/>
    <w:rsid w:val="00800699"/>
    <w:rsid w:val="008007C3"/>
    <w:rsid w:val="008007D3"/>
    <w:rsid w:val="00801B03"/>
    <w:rsid w:val="0080373A"/>
    <w:rsid w:val="00803F9D"/>
    <w:rsid w:val="008040B0"/>
    <w:rsid w:val="00806F71"/>
    <w:rsid w:val="00807107"/>
    <w:rsid w:val="008071F3"/>
    <w:rsid w:val="008079E3"/>
    <w:rsid w:val="00810246"/>
    <w:rsid w:val="00811B41"/>
    <w:rsid w:val="00811B68"/>
    <w:rsid w:val="008148FA"/>
    <w:rsid w:val="008156D3"/>
    <w:rsid w:val="008160E8"/>
    <w:rsid w:val="0081628A"/>
    <w:rsid w:val="00816883"/>
    <w:rsid w:val="0081738C"/>
    <w:rsid w:val="008178F6"/>
    <w:rsid w:val="00821026"/>
    <w:rsid w:val="008214E8"/>
    <w:rsid w:val="00821C7C"/>
    <w:rsid w:val="00822EA8"/>
    <w:rsid w:val="008231C5"/>
    <w:rsid w:val="0082399D"/>
    <w:rsid w:val="00824560"/>
    <w:rsid w:val="0082502C"/>
    <w:rsid w:val="00826290"/>
    <w:rsid w:val="008264AA"/>
    <w:rsid w:val="00826619"/>
    <w:rsid w:val="00826A93"/>
    <w:rsid w:val="00827C5D"/>
    <w:rsid w:val="0083037A"/>
    <w:rsid w:val="008306F9"/>
    <w:rsid w:val="0083084F"/>
    <w:rsid w:val="008310EA"/>
    <w:rsid w:val="00831F4A"/>
    <w:rsid w:val="00833AED"/>
    <w:rsid w:val="00833AF3"/>
    <w:rsid w:val="00833D3B"/>
    <w:rsid w:val="00834C16"/>
    <w:rsid w:val="00834C96"/>
    <w:rsid w:val="008359AC"/>
    <w:rsid w:val="00835C5A"/>
    <w:rsid w:val="008360DC"/>
    <w:rsid w:val="00836AAC"/>
    <w:rsid w:val="00837146"/>
    <w:rsid w:val="008378A9"/>
    <w:rsid w:val="00837E1A"/>
    <w:rsid w:val="00840D26"/>
    <w:rsid w:val="008414ED"/>
    <w:rsid w:val="00841DAC"/>
    <w:rsid w:val="0084200A"/>
    <w:rsid w:val="008423FF"/>
    <w:rsid w:val="00842B29"/>
    <w:rsid w:val="00842EF0"/>
    <w:rsid w:val="008430BE"/>
    <w:rsid w:val="008438E8"/>
    <w:rsid w:val="00843CE4"/>
    <w:rsid w:val="00843F23"/>
    <w:rsid w:val="00844103"/>
    <w:rsid w:val="0084430D"/>
    <w:rsid w:val="00845321"/>
    <w:rsid w:val="00845B65"/>
    <w:rsid w:val="00845D47"/>
    <w:rsid w:val="0084614E"/>
    <w:rsid w:val="00846670"/>
    <w:rsid w:val="008466A8"/>
    <w:rsid w:val="00847D37"/>
    <w:rsid w:val="0085144E"/>
    <w:rsid w:val="00851895"/>
    <w:rsid w:val="00851B00"/>
    <w:rsid w:val="008520F8"/>
    <w:rsid w:val="008527C6"/>
    <w:rsid w:val="00852AD8"/>
    <w:rsid w:val="008532DE"/>
    <w:rsid w:val="00853638"/>
    <w:rsid w:val="00853CE3"/>
    <w:rsid w:val="00854171"/>
    <w:rsid w:val="008550F5"/>
    <w:rsid w:val="00855FB4"/>
    <w:rsid w:val="008575EF"/>
    <w:rsid w:val="00857BDA"/>
    <w:rsid w:val="00860077"/>
    <w:rsid w:val="0086035F"/>
    <w:rsid w:val="008607BE"/>
    <w:rsid w:val="00860A8B"/>
    <w:rsid w:val="008615FF"/>
    <w:rsid w:val="00861D23"/>
    <w:rsid w:val="0086209A"/>
    <w:rsid w:val="0086263E"/>
    <w:rsid w:val="0086299E"/>
    <w:rsid w:val="00862E9E"/>
    <w:rsid w:val="0086331B"/>
    <w:rsid w:val="0086470B"/>
    <w:rsid w:val="008647F7"/>
    <w:rsid w:val="008648CF"/>
    <w:rsid w:val="00864F9A"/>
    <w:rsid w:val="008650EB"/>
    <w:rsid w:val="00866724"/>
    <w:rsid w:val="008669A8"/>
    <w:rsid w:val="00866C5C"/>
    <w:rsid w:val="00867B8D"/>
    <w:rsid w:val="00867E8A"/>
    <w:rsid w:val="008744FE"/>
    <w:rsid w:val="00874A83"/>
    <w:rsid w:val="00874F46"/>
    <w:rsid w:val="00875483"/>
    <w:rsid w:val="00875FFE"/>
    <w:rsid w:val="00877ECE"/>
    <w:rsid w:val="00880C50"/>
    <w:rsid w:val="00880E3C"/>
    <w:rsid w:val="00881015"/>
    <w:rsid w:val="008813C7"/>
    <w:rsid w:val="0088174A"/>
    <w:rsid w:val="00882BBD"/>
    <w:rsid w:val="00882BC3"/>
    <w:rsid w:val="00884031"/>
    <w:rsid w:val="00884304"/>
    <w:rsid w:val="008859D8"/>
    <w:rsid w:val="00885F13"/>
    <w:rsid w:val="00885FD9"/>
    <w:rsid w:val="0088607F"/>
    <w:rsid w:val="00886D91"/>
    <w:rsid w:val="0089047B"/>
    <w:rsid w:val="00892553"/>
    <w:rsid w:val="0089276B"/>
    <w:rsid w:val="00892EDC"/>
    <w:rsid w:val="0089427B"/>
    <w:rsid w:val="008943DE"/>
    <w:rsid w:val="0089563D"/>
    <w:rsid w:val="0089585F"/>
    <w:rsid w:val="00895BFC"/>
    <w:rsid w:val="008970E5"/>
    <w:rsid w:val="00897247"/>
    <w:rsid w:val="00897C12"/>
    <w:rsid w:val="008A13A0"/>
    <w:rsid w:val="008A1D9A"/>
    <w:rsid w:val="008A2886"/>
    <w:rsid w:val="008A2C5D"/>
    <w:rsid w:val="008A4E43"/>
    <w:rsid w:val="008A4FE5"/>
    <w:rsid w:val="008A5530"/>
    <w:rsid w:val="008A5E81"/>
    <w:rsid w:val="008A674F"/>
    <w:rsid w:val="008A679E"/>
    <w:rsid w:val="008A72B1"/>
    <w:rsid w:val="008A73CA"/>
    <w:rsid w:val="008A7521"/>
    <w:rsid w:val="008A7CE4"/>
    <w:rsid w:val="008B0207"/>
    <w:rsid w:val="008B04E4"/>
    <w:rsid w:val="008B07EC"/>
    <w:rsid w:val="008B11A5"/>
    <w:rsid w:val="008B17AB"/>
    <w:rsid w:val="008B1F72"/>
    <w:rsid w:val="008B27BC"/>
    <w:rsid w:val="008B2861"/>
    <w:rsid w:val="008B299C"/>
    <w:rsid w:val="008B36DC"/>
    <w:rsid w:val="008B3CBF"/>
    <w:rsid w:val="008B3D9C"/>
    <w:rsid w:val="008B3F6D"/>
    <w:rsid w:val="008B434C"/>
    <w:rsid w:val="008B5258"/>
    <w:rsid w:val="008B5944"/>
    <w:rsid w:val="008B672E"/>
    <w:rsid w:val="008B6A84"/>
    <w:rsid w:val="008B6E41"/>
    <w:rsid w:val="008B7183"/>
    <w:rsid w:val="008B71D2"/>
    <w:rsid w:val="008B73D2"/>
    <w:rsid w:val="008B7EAA"/>
    <w:rsid w:val="008B7EC7"/>
    <w:rsid w:val="008C0558"/>
    <w:rsid w:val="008C10A3"/>
    <w:rsid w:val="008C159B"/>
    <w:rsid w:val="008C1A28"/>
    <w:rsid w:val="008C2485"/>
    <w:rsid w:val="008C2E43"/>
    <w:rsid w:val="008C358C"/>
    <w:rsid w:val="008C3859"/>
    <w:rsid w:val="008C3AF4"/>
    <w:rsid w:val="008C52F3"/>
    <w:rsid w:val="008C59E3"/>
    <w:rsid w:val="008C6178"/>
    <w:rsid w:val="008C6653"/>
    <w:rsid w:val="008C66BE"/>
    <w:rsid w:val="008C6BDD"/>
    <w:rsid w:val="008C7D33"/>
    <w:rsid w:val="008D018E"/>
    <w:rsid w:val="008D0817"/>
    <w:rsid w:val="008D14BF"/>
    <w:rsid w:val="008D1A1F"/>
    <w:rsid w:val="008D1CD3"/>
    <w:rsid w:val="008D4CD2"/>
    <w:rsid w:val="008D5010"/>
    <w:rsid w:val="008D6830"/>
    <w:rsid w:val="008D6B2D"/>
    <w:rsid w:val="008D6D0E"/>
    <w:rsid w:val="008D7855"/>
    <w:rsid w:val="008D790E"/>
    <w:rsid w:val="008D7C23"/>
    <w:rsid w:val="008D7C30"/>
    <w:rsid w:val="008E0F5F"/>
    <w:rsid w:val="008E1524"/>
    <w:rsid w:val="008E1548"/>
    <w:rsid w:val="008E18A8"/>
    <w:rsid w:val="008E1C81"/>
    <w:rsid w:val="008E24F0"/>
    <w:rsid w:val="008E2B2F"/>
    <w:rsid w:val="008E2B42"/>
    <w:rsid w:val="008E316F"/>
    <w:rsid w:val="008E32EB"/>
    <w:rsid w:val="008E351D"/>
    <w:rsid w:val="008E3959"/>
    <w:rsid w:val="008E4623"/>
    <w:rsid w:val="008E47C4"/>
    <w:rsid w:val="008E4818"/>
    <w:rsid w:val="008E49A2"/>
    <w:rsid w:val="008E5C4D"/>
    <w:rsid w:val="008E5F64"/>
    <w:rsid w:val="008E65CF"/>
    <w:rsid w:val="008E7244"/>
    <w:rsid w:val="008F0BE2"/>
    <w:rsid w:val="008F0F1B"/>
    <w:rsid w:val="008F103B"/>
    <w:rsid w:val="008F12F8"/>
    <w:rsid w:val="008F17D1"/>
    <w:rsid w:val="008F19E1"/>
    <w:rsid w:val="008F1BC5"/>
    <w:rsid w:val="008F2119"/>
    <w:rsid w:val="008F23CB"/>
    <w:rsid w:val="008F2611"/>
    <w:rsid w:val="008F2B3A"/>
    <w:rsid w:val="008F4897"/>
    <w:rsid w:val="008F4BD2"/>
    <w:rsid w:val="008F50F0"/>
    <w:rsid w:val="008F5615"/>
    <w:rsid w:val="008F5653"/>
    <w:rsid w:val="008F56F6"/>
    <w:rsid w:val="009001B5"/>
    <w:rsid w:val="009004B9"/>
    <w:rsid w:val="00900E53"/>
    <w:rsid w:val="009017D4"/>
    <w:rsid w:val="0090186F"/>
    <w:rsid w:val="00901CCB"/>
    <w:rsid w:val="00904569"/>
    <w:rsid w:val="00904A7D"/>
    <w:rsid w:val="009054B8"/>
    <w:rsid w:val="00905C35"/>
    <w:rsid w:val="00906880"/>
    <w:rsid w:val="00907777"/>
    <w:rsid w:val="00910042"/>
    <w:rsid w:val="00910B95"/>
    <w:rsid w:val="00910BA3"/>
    <w:rsid w:val="00910C73"/>
    <w:rsid w:val="00910F75"/>
    <w:rsid w:val="009121F2"/>
    <w:rsid w:val="009133A8"/>
    <w:rsid w:val="00913AC0"/>
    <w:rsid w:val="0091527B"/>
    <w:rsid w:val="00915984"/>
    <w:rsid w:val="00915B04"/>
    <w:rsid w:val="009161F9"/>
    <w:rsid w:val="009172A3"/>
    <w:rsid w:val="00920591"/>
    <w:rsid w:val="00920A64"/>
    <w:rsid w:val="0092183B"/>
    <w:rsid w:val="009229DA"/>
    <w:rsid w:val="00922ACD"/>
    <w:rsid w:val="00923001"/>
    <w:rsid w:val="009234DF"/>
    <w:rsid w:val="00923D50"/>
    <w:rsid w:val="00923F32"/>
    <w:rsid w:val="00925048"/>
    <w:rsid w:val="00925663"/>
    <w:rsid w:val="009259EB"/>
    <w:rsid w:val="009260EC"/>
    <w:rsid w:val="00926133"/>
    <w:rsid w:val="0092666E"/>
    <w:rsid w:val="00926719"/>
    <w:rsid w:val="00927E0A"/>
    <w:rsid w:val="009302D8"/>
    <w:rsid w:val="00930D29"/>
    <w:rsid w:val="00930F5B"/>
    <w:rsid w:val="009313A4"/>
    <w:rsid w:val="00931792"/>
    <w:rsid w:val="00932049"/>
    <w:rsid w:val="0093217B"/>
    <w:rsid w:val="009327BE"/>
    <w:rsid w:val="00932A47"/>
    <w:rsid w:val="00932DC7"/>
    <w:rsid w:val="009337DC"/>
    <w:rsid w:val="00935690"/>
    <w:rsid w:val="0093624B"/>
    <w:rsid w:val="00937311"/>
    <w:rsid w:val="00937B0F"/>
    <w:rsid w:val="00940C82"/>
    <w:rsid w:val="00940D52"/>
    <w:rsid w:val="009416C6"/>
    <w:rsid w:val="00941F18"/>
    <w:rsid w:val="009421A1"/>
    <w:rsid w:val="009424B2"/>
    <w:rsid w:val="00942D79"/>
    <w:rsid w:val="00942E75"/>
    <w:rsid w:val="009431B3"/>
    <w:rsid w:val="009435AB"/>
    <w:rsid w:val="009435C1"/>
    <w:rsid w:val="0094507D"/>
    <w:rsid w:val="0094652F"/>
    <w:rsid w:val="00947C48"/>
    <w:rsid w:val="00947CA1"/>
    <w:rsid w:val="00950F6B"/>
    <w:rsid w:val="00952223"/>
    <w:rsid w:val="00952D12"/>
    <w:rsid w:val="00953576"/>
    <w:rsid w:val="009536AC"/>
    <w:rsid w:val="009538BB"/>
    <w:rsid w:val="0095493D"/>
    <w:rsid w:val="0095497E"/>
    <w:rsid w:val="00955E9B"/>
    <w:rsid w:val="00956D79"/>
    <w:rsid w:val="00957A8B"/>
    <w:rsid w:val="00960F82"/>
    <w:rsid w:val="00962BC6"/>
    <w:rsid w:val="00962C9A"/>
    <w:rsid w:val="00962F2E"/>
    <w:rsid w:val="0096460F"/>
    <w:rsid w:val="00964E93"/>
    <w:rsid w:val="009656A8"/>
    <w:rsid w:val="00965F53"/>
    <w:rsid w:val="0096624D"/>
    <w:rsid w:val="009664DF"/>
    <w:rsid w:val="00966E03"/>
    <w:rsid w:val="009670A1"/>
    <w:rsid w:val="00970988"/>
    <w:rsid w:val="00971B41"/>
    <w:rsid w:val="00972279"/>
    <w:rsid w:val="0097232B"/>
    <w:rsid w:val="0097537B"/>
    <w:rsid w:val="00975943"/>
    <w:rsid w:val="00977337"/>
    <w:rsid w:val="00981396"/>
    <w:rsid w:val="009815CB"/>
    <w:rsid w:val="00981933"/>
    <w:rsid w:val="00981B78"/>
    <w:rsid w:val="009822B0"/>
    <w:rsid w:val="00982539"/>
    <w:rsid w:val="009825AD"/>
    <w:rsid w:val="0098298C"/>
    <w:rsid w:val="00983151"/>
    <w:rsid w:val="00983444"/>
    <w:rsid w:val="009836D2"/>
    <w:rsid w:val="00983E25"/>
    <w:rsid w:val="00984CC2"/>
    <w:rsid w:val="00987107"/>
    <w:rsid w:val="009878C9"/>
    <w:rsid w:val="00987E53"/>
    <w:rsid w:val="00990EF4"/>
    <w:rsid w:val="00991A82"/>
    <w:rsid w:val="00992F1D"/>
    <w:rsid w:val="00993348"/>
    <w:rsid w:val="00993CA3"/>
    <w:rsid w:val="009942B2"/>
    <w:rsid w:val="00995175"/>
    <w:rsid w:val="00995762"/>
    <w:rsid w:val="009957EB"/>
    <w:rsid w:val="009959C0"/>
    <w:rsid w:val="00996151"/>
    <w:rsid w:val="009963B4"/>
    <w:rsid w:val="009963BC"/>
    <w:rsid w:val="00996E97"/>
    <w:rsid w:val="009971D9"/>
    <w:rsid w:val="009A06BE"/>
    <w:rsid w:val="009A0CF8"/>
    <w:rsid w:val="009A0F73"/>
    <w:rsid w:val="009A2A28"/>
    <w:rsid w:val="009A3135"/>
    <w:rsid w:val="009A3160"/>
    <w:rsid w:val="009A3DE3"/>
    <w:rsid w:val="009A470A"/>
    <w:rsid w:val="009A5C91"/>
    <w:rsid w:val="009A5E70"/>
    <w:rsid w:val="009A603B"/>
    <w:rsid w:val="009A6AB1"/>
    <w:rsid w:val="009A7424"/>
    <w:rsid w:val="009A75BA"/>
    <w:rsid w:val="009A7C9C"/>
    <w:rsid w:val="009B0CBC"/>
    <w:rsid w:val="009B12A4"/>
    <w:rsid w:val="009B1DC2"/>
    <w:rsid w:val="009B1F32"/>
    <w:rsid w:val="009B2ACA"/>
    <w:rsid w:val="009B3A5C"/>
    <w:rsid w:val="009B4856"/>
    <w:rsid w:val="009B58F6"/>
    <w:rsid w:val="009B5C42"/>
    <w:rsid w:val="009B61C4"/>
    <w:rsid w:val="009B6592"/>
    <w:rsid w:val="009B6820"/>
    <w:rsid w:val="009B7BBD"/>
    <w:rsid w:val="009B7CD0"/>
    <w:rsid w:val="009B7F0B"/>
    <w:rsid w:val="009C0110"/>
    <w:rsid w:val="009C083C"/>
    <w:rsid w:val="009C15C3"/>
    <w:rsid w:val="009C1885"/>
    <w:rsid w:val="009C1A25"/>
    <w:rsid w:val="009C1D07"/>
    <w:rsid w:val="009C283B"/>
    <w:rsid w:val="009C2982"/>
    <w:rsid w:val="009C42C4"/>
    <w:rsid w:val="009C4381"/>
    <w:rsid w:val="009C43D2"/>
    <w:rsid w:val="009C49AD"/>
    <w:rsid w:val="009C54C8"/>
    <w:rsid w:val="009C5D0B"/>
    <w:rsid w:val="009C5D2A"/>
    <w:rsid w:val="009C6FF0"/>
    <w:rsid w:val="009C7437"/>
    <w:rsid w:val="009C7516"/>
    <w:rsid w:val="009C79E2"/>
    <w:rsid w:val="009D0845"/>
    <w:rsid w:val="009D13F8"/>
    <w:rsid w:val="009D2FF7"/>
    <w:rsid w:val="009D3235"/>
    <w:rsid w:val="009D4677"/>
    <w:rsid w:val="009D54EF"/>
    <w:rsid w:val="009D67D3"/>
    <w:rsid w:val="009D6CAE"/>
    <w:rsid w:val="009E03A1"/>
    <w:rsid w:val="009E10B2"/>
    <w:rsid w:val="009E13D5"/>
    <w:rsid w:val="009E1B76"/>
    <w:rsid w:val="009E1BC2"/>
    <w:rsid w:val="009E267B"/>
    <w:rsid w:val="009E2C06"/>
    <w:rsid w:val="009E3EDC"/>
    <w:rsid w:val="009E52BE"/>
    <w:rsid w:val="009E5318"/>
    <w:rsid w:val="009E6153"/>
    <w:rsid w:val="009E6E7E"/>
    <w:rsid w:val="009F075C"/>
    <w:rsid w:val="009F0F95"/>
    <w:rsid w:val="009F146E"/>
    <w:rsid w:val="009F24F6"/>
    <w:rsid w:val="009F31CF"/>
    <w:rsid w:val="009F323B"/>
    <w:rsid w:val="009F3B3D"/>
    <w:rsid w:val="009F3DEE"/>
    <w:rsid w:val="009F3DFA"/>
    <w:rsid w:val="009F48DB"/>
    <w:rsid w:val="009F4DB0"/>
    <w:rsid w:val="009F4F15"/>
    <w:rsid w:val="00A0006B"/>
    <w:rsid w:val="00A00A3D"/>
    <w:rsid w:val="00A011E1"/>
    <w:rsid w:val="00A018A7"/>
    <w:rsid w:val="00A045F7"/>
    <w:rsid w:val="00A05116"/>
    <w:rsid w:val="00A05515"/>
    <w:rsid w:val="00A06D9C"/>
    <w:rsid w:val="00A0766A"/>
    <w:rsid w:val="00A07922"/>
    <w:rsid w:val="00A079E6"/>
    <w:rsid w:val="00A1010A"/>
    <w:rsid w:val="00A102E7"/>
    <w:rsid w:val="00A10E87"/>
    <w:rsid w:val="00A118BB"/>
    <w:rsid w:val="00A13A7D"/>
    <w:rsid w:val="00A1411D"/>
    <w:rsid w:val="00A1416D"/>
    <w:rsid w:val="00A16083"/>
    <w:rsid w:val="00A17ACC"/>
    <w:rsid w:val="00A17BC0"/>
    <w:rsid w:val="00A210E7"/>
    <w:rsid w:val="00A2121E"/>
    <w:rsid w:val="00A229AD"/>
    <w:rsid w:val="00A238F0"/>
    <w:rsid w:val="00A246FE"/>
    <w:rsid w:val="00A24A3D"/>
    <w:rsid w:val="00A25489"/>
    <w:rsid w:val="00A2574A"/>
    <w:rsid w:val="00A26DA9"/>
    <w:rsid w:val="00A2791F"/>
    <w:rsid w:val="00A300AC"/>
    <w:rsid w:val="00A312D5"/>
    <w:rsid w:val="00A31A66"/>
    <w:rsid w:val="00A31E9A"/>
    <w:rsid w:val="00A3218A"/>
    <w:rsid w:val="00A325C5"/>
    <w:rsid w:val="00A32977"/>
    <w:rsid w:val="00A329BA"/>
    <w:rsid w:val="00A32C2A"/>
    <w:rsid w:val="00A334F4"/>
    <w:rsid w:val="00A335D3"/>
    <w:rsid w:val="00A3445F"/>
    <w:rsid w:val="00A34913"/>
    <w:rsid w:val="00A34B8B"/>
    <w:rsid w:val="00A3536C"/>
    <w:rsid w:val="00A359FA"/>
    <w:rsid w:val="00A35CBF"/>
    <w:rsid w:val="00A366A5"/>
    <w:rsid w:val="00A3690B"/>
    <w:rsid w:val="00A37173"/>
    <w:rsid w:val="00A3795F"/>
    <w:rsid w:val="00A40D2F"/>
    <w:rsid w:val="00A424B5"/>
    <w:rsid w:val="00A42C53"/>
    <w:rsid w:val="00A436D1"/>
    <w:rsid w:val="00A43706"/>
    <w:rsid w:val="00A44F33"/>
    <w:rsid w:val="00A47068"/>
    <w:rsid w:val="00A47D87"/>
    <w:rsid w:val="00A509C7"/>
    <w:rsid w:val="00A50A00"/>
    <w:rsid w:val="00A50A49"/>
    <w:rsid w:val="00A50ADE"/>
    <w:rsid w:val="00A50B7A"/>
    <w:rsid w:val="00A5117A"/>
    <w:rsid w:val="00A51666"/>
    <w:rsid w:val="00A5184F"/>
    <w:rsid w:val="00A51FC5"/>
    <w:rsid w:val="00A526AE"/>
    <w:rsid w:val="00A52B79"/>
    <w:rsid w:val="00A52EAF"/>
    <w:rsid w:val="00A53016"/>
    <w:rsid w:val="00A54043"/>
    <w:rsid w:val="00A54ADD"/>
    <w:rsid w:val="00A54E96"/>
    <w:rsid w:val="00A56E57"/>
    <w:rsid w:val="00A571B4"/>
    <w:rsid w:val="00A574A0"/>
    <w:rsid w:val="00A57916"/>
    <w:rsid w:val="00A57C3F"/>
    <w:rsid w:val="00A60552"/>
    <w:rsid w:val="00A6058D"/>
    <w:rsid w:val="00A60B9E"/>
    <w:rsid w:val="00A60E4F"/>
    <w:rsid w:val="00A60E71"/>
    <w:rsid w:val="00A61E09"/>
    <w:rsid w:val="00A62C74"/>
    <w:rsid w:val="00A63E67"/>
    <w:rsid w:val="00A63FD1"/>
    <w:rsid w:val="00A6415A"/>
    <w:rsid w:val="00A646D8"/>
    <w:rsid w:val="00A64CBB"/>
    <w:rsid w:val="00A64F2C"/>
    <w:rsid w:val="00A65751"/>
    <w:rsid w:val="00A65880"/>
    <w:rsid w:val="00A65925"/>
    <w:rsid w:val="00A65E1A"/>
    <w:rsid w:val="00A66136"/>
    <w:rsid w:val="00A66BE0"/>
    <w:rsid w:val="00A66C3A"/>
    <w:rsid w:val="00A66EC2"/>
    <w:rsid w:val="00A670E4"/>
    <w:rsid w:val="00A67823"/>
    <w:rsid w:val="00A70CCD"/>
    <w:rsid w:val="00A73AFD"/>
    <w:rsid w:val="00A74794"/>
    <w:rsid w:val="00A74EA2"/>
    <w:rsid w:val="00A76EF3"/>
    <w:rsid w:val="00A77249"/>
    <w:rsid w:val="00A7750D"/>
    <w:rsid w:val="00A77867"/>
    <w:rsid w:val="00A80161"/>
    <w:rsid w:val="00A80D23"/>
    <w:rsid w:val="00A81D92"/>
    <w:rsid w:val="00A83209"/>
    <w:rsid w:val="00A8438E"/>
    <w:rsid w:val="00A85492"/>
    <w:rsid w:val="00A85AED"/>
    <w:rsid w:val="00A86276"/>
    <w:rsid w:val="00A86802"/>
    <w:rsid w:val="00A86986"/>
    <w:rsid w:val="00A86CB2"/>
    <w:rsid w:val="00A87C64"/>
    <w:rsid w:val="00A900DC"/>
    <w:rsid w:val="00A90144"/>
    <w:rsid w:val="00A90739"/>
    <w:rsid w:val="00A90CA2"/>
    <w:rsid w:val="00A916B9"/>
    <w:rsid w:val="00A92533"/>
    <w:rsid w:val="00A9269C"/>
    <w:rsid w:val="00A92ABD"/>
    <w:rsid w:val="00A92C25"/>
    <w:rsid w:val="00A92F35"/>
    <w:rsid w:val="00A93CDF"/>
    <w:rsid w:val="00A9477E"/>
    <w:rsid w:val="00A94B2F"/>
    <w:rsid w:val="00A952B3"/>
    <w:rsid w:val="00A955B3"/>
    <w:rsid w:val="00A9604E"/>
    <w:rsid w:val="00A96290"/>
    <w:rsid w:val="00A965C1"/>
    <w:rsid w:val="00A97071"/>
    <w:rsid w:val="00A97B69"/>
    <w:rsid w:val="00AA02B2"/>
    <w:rsid w:val="00AA0541"/>
    <w:rsid w:val="00AA0E34"/>
    <w:rsid w:val="00AA1527"/>
    <w:rsid w:val="00AA1CD8"/>
    <w:rsid w:val="00AA232F"/>
    <w:rsid w:val="00AA2722"/>
    <w:rsid w:val="00AA370A"/>
    <w:rsid w:val="00AA4541"/>
    <w:rsid w:val="00AA496C"/>
    <w:rsid w:val="00AA5A9F"/>
    <w:rsid w:val="00AA6085"/>
    <w:rsid w:val="00AA6358"/>
    <w:rsid w:val="00AA6E21"/>
    <w:rsid w:val="00AA7D54"/>
    <w:rsid w:val="00AB0A5A"/>
    <w:rsid w:val="00AB0B44"/>
    <w:rsid w:val="00AB1468"/>
    <w:rsid w:val="00AB194F"/>
    <w:rsid w:val="00AB271A"/>
    <w:rsid w:val="00AB27FE"/>
    <w:rsid w:val="00AB28D9"/>
    <w:rsid w:val="00AB3357"/>
    <w:rsid w:val="00AB3AC7"/>
    <w:rsid w:val="00AB40C4"/>
    <w:rsid w:val="00AB4576"/>
    <w:rsid w:val="00AB5535"/>
    <w:rsid w:val="00AB589C"/>
    <w:rsid w:val="00AB5B51"/>
    <w:rsid w:val="00AB6885"/>
    <w:rsid w:val="00AB733A"/>
    <w:rsid w:val="00AB7BD8"/>
    <w:rsid w:val="00AC0336"/>
    <w:rsid w:val="00AC056D"/>
    <w:rsid w:val="00AC0A93"/>
    <w:rsid w:val="00AC0B24"/>
    <w:rsid w:val="00AC0D04"/>
    <w:rsid w:val="00AC1064"/>
    <w:rsid w:val="00AC1264"/>
    <w:rsid w:val="00AC2414"/>
    <w:rsid w:val="00AC3466"/>
    <w:rsid w:val="00AC3565"/>
    <w:rsid w:val="00AC36A3"/>
    <w:rsid w:val="00AC3781"/>
    <w:rsid w:val="00AC3BE9"/>
    <w:rsid w:val="00AC3F74"/>
    <w:rsid w:val="00AC547C"/>
    <w:rsid w:val="00AC56BB"/>
    <w:rsid w:val="00AC6745"/>
    <w:rsid w:val="00AC6BCD"/>
    <w:rsid w:val="00AC6CA3"/>
    <w:rsid w:val="00AC6F92"/>
    <w:rsid w:val="00AC746E"/>
    <w:rsid w:val="00AC7B7F"/>
    <w:rsid w:val="00AD0917"/>
    <w:rsid w:val="00AD1097"/>
    <w:rsid w:val="00AD14C4"/>
    <w:rsid w:val="00AD20AA"/>
    <w:rsid w:val="00AD3A52"/>
    <w:rsid w:val="00AD475F"/>
    <w:rsid w:val="00AD491F"/>
    <w:rsid w:val="00AD4987"/>
    <w:rsid w:val="00AD59C8"/>
    <w:rsid w:val="00AD65D5"/>
    <w:rsid w:val="00AD66EB"/>
    <w:rsid w:val="00AD697C"/>
    <w:rsid w:val="00AD7F4B"/>
    <w:rsid w:val="00AE0384"/>
    <w:rsid w:val="00AE0F9D"/>
    <w:rsid w:val="00AE1239"/>
    <w:rsid w:val="00AE125B"/>
    <w:rsid w:val="00AE1A9F"/>
    <w:rsid w:val="00AE2A3B"/>
    <w:rsid w:val="00AE2DCE"/>
    <w:rsid w:val="00AE3996"/>
    <w:rsid w:val="00AE5815"/>
    <w:rsid w:val="00AE5984"/>
    <w:rsid w:val="00AE5E6F"/>
    <w:rsid w:val="00AE7468"/>
    <w:rsid w:val="00AF01DF"/>
    <w:rsid w:val="00AF05E8"/>
    <w:rsid w:val="00AF0BBB"/>
    <w:rsid w:val="00AF0DEE"/>
    <w:rsid w:val="00AF1A60"/>
    <w:rsid w:val="00AF24A7"/>
    <w:rsid w:val="00AF262D"/>
    <w:rsid w:val="00AF3D5A"/>
    <w:rsid w:val="00AF3D86"/>
    <w:rsid w:val="00AF426D"/>
    <w:rsid w:val="00AF4C49"/>
    <w:rsid w:val="00AF4D89"/>
    <w:rsid w:val="00AF59EE"/>
    <w:rsid w:val="00AF61DB"/>
    <w:rsid w:val="00AF6488"/>
    <w:rsid w:val="00AF6927"/>
    <w:rsid w:val="00AF69BE"/>
    <w:rsid w:val="00AF7212"/>
    <w:rsid w:val="00AF79E2"/>
    <w:rsid w:val="00B0075A"/>
    <w:rsid w:val="00B00AF1"/>
    <w:rsid w:val="00B02CAE"/>
    <w:rsid w:val="00B02D0F"/>
    <w:rsid w:val="00B02FC2"/>
    <w:rsid w:val="00B03388"/>
    <w:rsid w:val="00B03AAA"/>
    <w:rsid w:val="00B04DBE"/>
    <w:rsid w:val="00B04FBF"/>
    <w:rsid w:val="00B064E0"/>
    <w:rsid w:val="00B06C72"/>
    <w:rsid w:val="00B07ECB"/>
    <w:rsid w:val="00B10461"/>
    <w:rsid w:val="00B1149E"/>
    <w:rsid w:val="00B11AB3"/>
    <w:rsid w:val="00B11C5F"/>
    <w:rsid w:val="00B11D65"/>
    <w:rsid w:val="00B12165"/>
    <w:rsid w:val="00B12BCC"/>
    <w:rsid w:val="00B132B9"/>
    <w:rsid w:val="00B13543"/>
    <w:rsid w:val="00B136C9"/>
    <w:rsid w:val="00B15361"/>
    <w:rsid w:val="00B155F5"/>
    <w:rsid w:val="00B15614"/>
    <w:rsid w:val="00B1603B"/>
    <w:rsid w:val="00B16FBE"/>
    <w:rsid w:val="00B20167"/>
    <w:rsid w:val="00B203A9"/>
    <w:rsid w:val="00B206D5"/>
    <w:rsid w:val="00B209B5"/>
    <w:rsid w:val="00B20E12"/>
    <w:rsid w:val="00B21C7C"/>
    <w:rsid w:val="00B224C9"/>
    <w:rsid w:val="00B22918"/>
    <w:rsid w:val="00B22ADE"/>
    <w:rsid w:val="00B259B7"/>
    <w:rsid w:val="00B264A1"/>
    <w:rsid w:val="00B26643"/>
    <w:rsid w:val="00B2687E"/>
    <w:rsid w:val="00B26F7A"/>
    <w:rsid w:val="00B27879"/>
    <w:rsid w:val="00B30131"/>
    <w:rsid w:val="00B312ED"/>
    <w:rsid w:val="00B313ED"/>
    <w:rsid w:val="00B314ED"/>
    <w:rsid w:val="00B32D47"/>
    <w:rsid w:val="00B331C8"/>
    <w:rsid w:val="00B33E06"/>
    <w:rsid w:val="00B34241"/>
    <w:rsid w:val="00B34591"/>
    <w:rsid w:val="00B35823"/>
    <w:rsid w:val="00B3585D"/>
    <w:rsid w:val="00B36E63"/>
    <w:rsid w:val="00B37932"/>
    <w:rsid w:val="00B405C5"/>
    <w:rsid w:val="00B406C3"/>
    <w:rsid w:val="00B421BB"/>
    <w:rsid w:val="00B42D04"/>
    <w:rsid w:val="00B42DB1"/>
    <w:rsid w:val="00B447D7"/>
    <w:rsid w:val="00B45D78"/>
    <w:rsid w:val="00B46619"/>
    <w:rsid w:val="00B46A8C"/>
    <w:rsid w:val="00B46DCD"/>
    <w:rsid w:val="00B50784"/>
    <w:rsid w:val="00B50F87"/>
    <w:rsid w:val="00B523E7"/>
    <w:rsid w:val="00B53217"/>
    <w:rsid w:val="00B539A5"/>
    <w:rsid w:val="00B53C9C"/>
    <w:rsid w:val="00B53DCD"/>
    <w:rsid w:val="00B53DCE"/>
    <w:rsid w:val="00B55B6D"/>
    <w:rsid w:val="00B55DE0"/>
    <w:rsid w:val="00B56301"/>
    <w:rsid w:val="00B578F8"/>
    <w:rsid w:val="00B57E5F"/>
    <w:rsid w:val="00B60C5F"/>
    <w:rsid w:val="00B611CC"/>
    <w:rsid w:val="00B6231A"/>
    <w:rsid w:val="00B6296E"/>
    <w:rsid w:val="00B6383C"/>
    <w:rsid w:val="00B65354"/>
    <w:rsid w:val="00B66766"/>
    <w:rsid w:val="00B673E6"/>
    <w:rsid w:val="00B704AD"/>
    <w:rsid w:val="00B71DED"/>
    <w:rsid w:val="00B72433"/>
    <w:rsid w:val="00B729D8"/>
    <w:rsid w:val="00B72B64"/>
    <w:rsid w:val="00B738F8"/>
    <w:rsid w:val="00B73EDA"/>
    <w:rsid w:val="00B744EF"/>
    <w:rsid w:val="00B747C9"/>
    <w:rsid w:val="00B74903"/>
    <w:rsid w:val="00B75F0E"/>
    <w:rsid w:val="00B768DD"/>
    <w:rsid w:val="00B7720A"/>
    <w:rsid w:val="00B77B5E"/>
    <w:rsid w:val="00B77BF1"/>
    <w:rsid w:val="00B804E7"/>
    <w:rsid w:val="00B80943"/>
    <w:rsid w:val="00B80DCA"/>
    <w:rsid w:val="00B81FFD"/>
    <w:rsid w:val="00B825C3"/>
    <w:rsid w:val="00B8266A"/>
    <w:rsid w:val="00B837C2"/>
    <w:rsid w:val="00B83E79"/>
    <w:rsid w:val="00B85110"/>
    <w:rsid w:val="00B858A1"/>
    <w:rsid w:val="00B87D22"/>
    <w:rsid w:val="00B87D23"/>
    <w:rsid w:val="00B90C6E"/>
    <w:rsid w:val="00B90F83"/>
    <w:rsid w:val="00B9158A"/>
    <w:rsid w:val="00B91ABD"/>
    <w:rsid w:val="00B92668"/>
    <w:rsid w:val="00B927AE"/>
    <w:rsid w:val="00B92823"/>
    <w:rsid w:val="00B93664"/>
    <w:rsid w:val="00B9376F"/>
    <w:rsid w:val="00B941A1"/>
    <w:rsid w:val="00B941BE"/>
    <w:rsid w:val="00B94C7A"/>
    <w:rsid w:val="00B952DB"/>
    <w:rsid w:val="00B95526"/>
    <w:rsid w:val="00B9561A"/>
    <w:rsid w:val="00B962D8"/>
    <w:rsid w:val="00B96D06"/>
    <w:rsid w:val="00B96FEB"/>
    <w:rsid w:val="00B973F9"/>
    <w:rsid w:val="00B97DE7"/>
    <w:rsid w:val="00BA1732"/>
    <w:rsid w:val="00BA1D84"/>
    <w:rsid w:val="00BA202A"/>
    <w:rsid w:val="00BA2B03"/>
    <w:rsid w:val="00BA2E28"/>
    <w:rsid w:val="00BA30A1"/>
    <w:rsid w:val="00BA32A8"/>
    <w:rsid w:val="00BA34AD"/>
    <w:rsid w:val="00BA3525"/>
    <w:rsid w:val="00BA4F48"/>
    <w:rsid w:val="00BA4FBF"/>
    <w:rsid w:val="00BA4FD4"/>
    <w:rsid w:val="00BA58BA"/>
    <w:rsid w:val="00BA5C73"/>
    <w:rsid w:val="00BA5C96"/>
    <w:rsid w:val="00BA73C1"/>
    <w:rsid w:val="00BB037F"/>
    <w:rsid w:val="00BB083C"/>
    <w:rsid w:val="00BB19ED"/>
    <w:rsid w:val="00BB242F"/>
    <w:rsid w:val="00BB359F"/>
    <w:rsid w:val="00BB496B"/>
    <w:rsid w:val="00BB4ADE"/>
    <w:rsid w:val="00BB4FFF"/>
    <w:rsid w:val="00BB52E0"/>
    <w:rsid w:val="00BB5682"/>
    <w:rsid w:val="00BB58B4"/>
    <w:rsid w:val="00BB69BD"/>
    <w:rsid w:val="00BB6DE7"/>
    <w:rsid w:val="00BB73D9"/>
    <w:rsid w:val="00BC03C9"/>
    <w:rsid w:val="00BC0AE4"/>
    <w:rsid w:val="00BC0F73"/>
    <w:rsid w:val="00BC1378"/>
    <w:rsid w:val="00BC13E9"/>
    <w:rsid w:val="00BC1D20"/>
    <w:rsid w:val="00BC269C"/>
    <w:rsid w:val="00BC3B12"/>
    <w:rsid w:val="00BC4151"/>
    <w:rsid w:val="00BC44D6"/>
    <w:rsid w:val="00BC476E"/>
    <w:rsid w:val="00BC477F"/>
    <w:rsid w:val="00BC4CC4"/>
    <w:rsid w:val="00BC529C"/>
    <w:rsid w:val="00BC545F"/>
    <w:rsid w:val="00BC5BC9"/>
    <w:rsid w:val="00BC6A63"/>
    <w:rsid w:val="00BC7E12"/>
    <w:rsid w:val="00BD01AA"/>
    <w:rsid w:val="00BD05FE"/>
    <w:rsid w:val="00BD1ED8"/>
    <w:rsid w:val="00BD364B"/>
    <w:rsid w:val="00BD374D"/>
    <w:rsid w:val="00BD386C"/>
    <w:rsid w:val="00BD4C92"/>
    <w:rsid w:val="00BD60D4"/>
    <w:rsid w:val="00BD651F"/>
    <w:rsid w:val="00BD7F5F"/>
    <w:rsid w:val="00BE06D4"/>
    <w:rsid w:val="00BE0C1B"/>
    <w:rsid w:val="00BE136B"/>
    <w:rsid w:val="00BE214E"/>
    <w:rsid w:val="00BE2332"/>
    <w:rsid w:val="00BE24C4"/>
    <w:rsid w:val="00BE28E8"/>
    <w:rsid w:val="00BE29FC"/>
    <w:rsid w:val="00BE368B"/>
    <w:rsid w:val="00BE5178"/>
    <w:rsid w:val="00BE5349"/>
    <w:rsid w:val="00BE5A15"/>
    <w:rsid w:val="00BE5BF8"/>
    <w:rsid w:val="00BE5C9A"/>
    <w:rsid w:val="00BE5D31"/>
    <w:rsid w:val="00BE6F62"/>
    <w:rsid w:val="00BE7EEE"/>
    <w:rsid w:val="00BE7F5B"/>
    <w:rsid w:val="00BF0512"/>
    <w:rsid w:val="00BF09E8"/>
    <w:rsid w:val="00BF0C7D"/>
    <w:rsid w:val="00BF1144"/>
    <w:rsid w:val="00BF1412"/>
    <w:rsid w:val="00BF3286"/>
    <w:rsid w:val="00BF3366"/>
    <w:rsid w:val="00BF4190"/>
    <w:rsid w:val="00BF46DF"/>
    <w:rsid w:val="00BF4AE0"/>
    <w:rsid w:val="00BF51AC"/>
    <w:rsid w:val="00BF571A"/>
    <w:rsid w:val="00BF5937"/>
    <w:rsid w:val="00BF78B5"/>
    <w:rsid w:val="00C001E8"/>
    <w:rsid w:val="00C00366"/>
    <w:rsid w:val="00C026E1"/>
    <w:rsid w:val="00C034EF"/>
    <w:rsid w:val="00C03E04"/>
    <w:rsid w:val="00C03E8D"/>
    <w:rsid w:val="00C03E96"/>
    <w:rsid w:val="00C03F39"/>
    <w:rsid w:val="00C046FD"/>
    <w:rsid w:val="00C05B82"/>
    <w:rsid w:val="00C06D8A"/>
    <w:rsid w:val="00C1091E"/>
    <w:rsid w:val="00C11480"/>
    <w:rsid w:val="00C120C2"/>
    <w:rsid w:val="00C13094"/>
    <w:rsid w:val="00C13382"/>
    <w:rsid w:val="00C134DA"/>
    <w:rsid w:val="00C135F7"/>
    <w:rsid w:val="00C13DBC"/>
    <w:rsid w:val="00C14067"/>
    <w:rsid w:val="00C1565C"/>
    <w:rsid w:val="00C15808"/>
    <w:rsid w:val="00C15F36"/>
    <w:rsid w:val="00C1637F"/>
    <w:rsid w:val="00C176C1"/>
    <w:rsid w:val="00C2004A"/>
    <w:rsid w:val="00C22DC4"/>
    <w:rsid w:val="00C2417E"/>
    <w:rsid w:val="00C24376"/>
    <w:rsid w:val="00C249F9"/>
    <w:rsid w:val="00C24E67"/>
    <w:rsid w:val="00C258DB"/>
    <w:rsid w:val="00C259F4"/>
    <w:rsid w:val="00C26E22"/>
    <w:rsid w:val="00C270D7"/>
    <w:rsid w:val="00C27545"/>
    <w:rsid w:val="00C278F8"/>
    <w:rsid w:val="00C305FC"/>
    <w:rsid w:val="00C317CB"/>
    <w:rsid w:val="00C31DEF"/>
    <w:rsid w:val="00C3295D"/>
    <w:rsid w:val="00C3298A"/>
    <w:rsid w:val="00C33556"/>
    <w:rsid w:val="00C346D3"/>
    <w:rsid w:val="00C34BEC"/>
    <w:rsid w:val="00C34DCA"/>
    <w:rsid w:val="00C3545B"/>
    <w:rsid w:val="00C35DB9"/>
    <w:rsid w:val="00C3624E"/>
    <w:rsid w:val="00C368E9"/>
    <w:rsid w:val="00C36EAD"/>
    <w:rsid w:val="00C41AD4"/>
    <w:rsid w:val="00C421F7"/>
    <w:rsid w:val="00C425AC"/>
    <w:rsid w:val="00C42F6D"/>
    <w:rsid w:val="00C4361D"/>
    <w:rsid w:val="00C443F3"/>
    <w:rsid w:val="00C45412"/>
    <w:rsid w:val="00C4549C"/>
    <w:rsid w:val="00C4619C"/>
    <w:rsid w:val="00C461D2"/>
    <w:rsid w:val="00C467F9"/>
    <w:rsid w:val="00C46F2D"/>
    <w:rsid w:val="00C47DE9"/>
    <w:rsid w:val="00C500A9"/>
    <w:rsid w:val="00C501C9"/>
    <w:rsid w:val="00C50B67"/>
    <w:rsid w:val="00C50EA8"/>
    <w:rsid w:val="00C5101E"/>
    <w:rsid w:val="00C51268"/>
    <w:rsid w:val="00C519AB"/>
    <w:rsid w:val="00C51FBD"/>
    <w:rsid w:val="00C521EF"/>
    <w:rsid w:val="00C52B9B"/>
    <w:rsid w:val="00C52D7F"/>
    <w:rsid w:val="00C53289"/>
    <w:rsid w:val="00C539F8"/>
    <w:rsid w:val="00C54852"/>
    <w:rsid w:val="00C54D58"/>
    <w:rsid w:val="00C55353"/>
    <w:rsid w:val="00C553A1"/>
    <w:rsid w:val="00C5653A"/>
    <w:rsid w:val="00C57622"/>
    <w:rsid w:val="00C5771D"/>
    <w:rsid w:val="00C60573"/>
    <w:rsid w:val="00C60A93"/>
    <w:rsid w:val="00C60B88"/>
    <w:rsid w:val="00C610AF"/>
    <w:rsid w:val="00C639EC"/>
    <w:rsid w:val="00C64159"/>
    <w:rsid w:val="00C64862"/>
    <w:rsid w:val="00C64D91"/>
    <w:rsid w:val="00C64EB7"/>
    <w:rsid w:val="00C64ECD"/>
    <w:rsid w:val="00C65F63"/>
    <w:rsid w:val="00C67161"/>
    <w:rsid w:val="00C67437"/>
    <w:rsid w:val="00C677EC"/>
    <w:rsid w:val="00C67D47"/>
    <w:rsid w:val="00C7091C"/>
    <w:rsid w:val="00C710A7"/>
    <w:rsid w:val="00C7119C"/>
    <w:rsid w:val="00C71274"/>
    <w:rsid w:val="00C71825"/>
    <w:rsid w:val="00C71BE4"/>
    <w:rsid w:val="00C721DC"/>
    <w:rsid w:val="00C726FA"/>
    <w:rsid w:val="00C73F80"/>
    <w:rsid w:val="00C740F9"/>
    <w:rsid w:val="00C745C3"/>
    <w:rsid w:val="00C74694"/>
    <w:rsid w:val="00C753E1"/>
    <w:rsid w:val="00C75A98"/>
    <w:rsid w:val="00C7711D"/>
    <w:rsid w:val="00C77E64"/>
    <w:rsid w:val="00C80961"/>
    <w:rsid w:val="00C80A19"/>
    <w:rsid w:val="00C810E2"/>
    <w:rsid w:val="00C814D2"/>
    <w:rsid w:val="00C814F9"/>
    <w:rsid w:val="00C81592"/>
    <w:rsid w:val="00C8196E"/>
    <w:rsid w:val="00C82A87"/>
    <w:rsid w:val="00C835F7"/>
    <w:rsid w:val="00C83D53"/>
    <w:rsid w:val="00C8474E"/>
    <w:rsid w:val="00C84CA1"/>
    <w:rsid w:val="00C85CA2"/>
    <w:rsid w:val="00C86D69"/>
    <w:rsid w:val="00C87F74"/>
    <w:rsid w:val="00C915B8"/>
    <w:rsid w:val="00C927CA"/>
    <w:rsid w:val="00C92865"/>
    <w:rsid w:val="00C941EF"/>
    <w:rsid w:val="00C94C5D"/>
    <w:rsid w:val="00C955A2"/>
    <w:rsid w:val="00C9573C"/>
    <w:rsid w:val="00C96959"/>
    <w:rsid w:val="00C97560"/>
    <w:rsid w:val="00C97612"/>
    <w:rsid w:val="00C97B07"/>
    <w:rsid w:val="00C97F38"/>
    <w:rsid w:val="00CA048A"/>
    <w:rsid w:val="00CA140D"/>
    <w:rsid w:val="00CA33CA"/>
    <w:rsid w:val="00CA3426"/>
    <w:rsid w:val="00CA387E"/>
    <w:rsid w:val="00CA41B2"/>
    <w:rsid w:val="00CA51DF"/>
    <w:rsid w:val="00CA5642"/>
    <w:rsid w:val="00CA58EB"/>
    <w:rsid w:val="00CA594D"/>
    <w:rsid w:val="00CA60AD"/>
    <w:rsid w:val="00CA67F5"/>
    <w:rsid w:val="00CA68B1"/>
    <w:rsid w:val="00CA6907"/>
    <w:rsid w:val="00CA6D8B"/>
    <w:rsid w:val="00CA702F"/>
    <w:rsid w:val="00CA720F"/>
    <w:rsid w:val="00CB0035"/>
    <w:rsid w:val="00CB0053"/>
    <w:rsid w:val="00CB0A32"/>
    <w:rsid w:val="00CB1408"/>
    <w:rsid w:val="00CB1494"/>
    <w:rsid w:val="00CB17F6"/>
    <w:rsid w:val="00CB1921"/>
    <w:rsid w:val="00CB1EB4"/>
    <w:rsid w:val="00CB34C7"/>
    <w:rsid w:val="00CB36B8"/>
    <w:rsid w:val="00CB393F"/>
    <w:rsid w:val="00CB4DDC"/>
    <w:rsid w:val="00CB4E13"/>
    <w:rsid w:val="00CB657B"/>
    <w:rsid w:val="00CB6A26"/>
    <w:rsid w:val="00CB6F1C"/>
    <w:rsid w:val="00CB77B7"/>
    <w:rsid w:val="00CB7944"/>
    <w:rsid w:val="00CB7E99"/>
    <w:rsid w:val="00CC1521"/>
    <w:rsid w:val="00CC15F0"/>
    <w:rsid w:val="00CC1B16"/>
    <w:rsid w:val="00CC23DC"/>
    <w:rsid w:val="00CC2DC8"/>
    <w:rsid w:val="00CC3EC2"/>
    <w:rsid w:val="00CC405A"/>
    <w:rsid w:val="00CC4204"/>
    <w:rsid w:val="00CC4623"/>
    <w:rsid w:val="00CC5B0F"/>
    <w:rsid w:val="00CC5E6F"/>
    <w:rsid w:val="00CC5ECE"/>
    <w:rsid w:val="00CC6BE0"/>
    <w:rsid w:val="00CC75A7"/>
    <w:rsid w:val="00CC7829"/>
    <w:rsid w:val="00CD0800"/>
    <w:rsid w:val="00CD17E4"/>
    <w:rsid w:val="00CD2AEF"/>
    <w:rsid w:val="00CD3525"/>
    <w:rsid w:val="00CD37D6"/>
    <w:rsid w:val="00CD3C3B"/>
    <w:rsid w:val="00CD3CB4"/>
    <w:rsid w:val="00CD3D27"/>
    <w:rsid w:val="00CD3DD2"/>
    <w:rsid w:val="00CD4144"/>
    <w:rsid w:val="00CD4826"/>
    <w:rsid w:val="00CD4CAB"/>
    <w:rsid w:val="00CD5F4E"/>
    <w:rsid w:val="00CD68CF"/>
    <w:rsid w:val="00CE0928"/>
    <w:rsid w:val="00CE0B34"/>
    <w:rsid w:val="00CE11FD"/>
    <w:rsid w:val="00CE2267"/>
    <w:rsid w:val="00CE2500"/>
    <w:rsid w:val="00CE27A1"/>
    <w:rsid w:val="00CE3BB3"/>
    <w:rsid w:val="00CE3CAE"/>
    <w:rsid w:val="00CE47E8"/>
    <w:rsid w:val="00CE481B"/>
    <w:rsid w:val="00CE4E46"/>
    <w:rsid w:val="00CE515D"/>
    <w:rsid w:val="00CE530A"/>
    <w:rsid w:val="00CE5842"/>
    <w:rsid w:val="00CE6226"/>
    <w:rsid w:val="00CE64F0"/>
    <w:rsid w:val="00CE7ACA"/>
    <w:rsid w:val="00CF0122"/>
    <w:rsid w:val="00CF0904"/>
    <w:rsid w:val="00CF12D9"/>
    <w:rsid w:val="00CF1D96"/>
    <w:rsid w:val="00CF2946"/>
    <w:rsid w:val="00CF2F23"/>
    <w:rsid w:val="00CF38F5"/>
    <w:rsid w:val="00CF554F"/>
    <w:rsid w:val="00CF6888"/>
    <w:rsid w:val="00CF688C"/>
    <w:rsid w:val="00CF69AA"/>
    <w:rsid w:val="00CF6F87"/>
    <w:rsid w:val="00CF7C91"/>
    <w:rsid w:val="00D005EB"/>
    <w:rsid w:val="00D00D48"/>
    <w:rsid w:val="00D00DDB"/>
    <w:rsid w:val="00D0128C"/>
    <w:rsid w:val="00D013AE"/>
    <w:rsid w:val="00D021DA"/>
    <w:rsid w:val="00D02A32"/>
    <w:rsid w:val="00D0375C"/>
    <w:rsid w:val="00D03EA4"/>
    <w:rsid w:val="00D03FBD"/>
    <w:rsid w:val="00D049CA"/>
    <w:rsid w:val="00D04EE6"/>
    <w:rsid w:val="00D054C4"/>
    <w:rsid w:val="00D05500"/>
    <w:rsid w:val="00D06F99"/>
    <w:rsid w:val="00D0706F"/>
    <w:rsid w:val="00D07188"/>
    <w:rsid w:val="00D07923"/>
    <w:rsid w:val="00D10F41"/>
    <w:rsid w:val="00D12078"/>
    <w:rsid w:val="00D121B9"/>
    <w:rsid w:val="00D1272C"/>
    <w:rsid w:val="00D1283E"/>
    <w:rsid w:val="00D135A6"/>
    <w:rsid w:val="00D13E1F"/>
    <w:rsid w:val="00D15668"/>
    <w:rsid w:val="00D16161"/>
    <w:rsid w:val="00D163E8"/>
    <w:rsid w:val="00D16F67"/>
    <w:rsid w:val="00D17729"/>
    <w:rsid w:val="00D17A14"/>
    <w:rsid w:val="00D17B3F"/>
    <w:rsid w:val="00D203EA"/>
    <w:rsid w:val="00D20582"/>
    <w:rsid w:val="00D206EB"/>
    <w:rsid w:val="00D20891"/>
    <w:rsid w:val="00D210AF"/>
    <w:rsid w:val="00D21B80"/>
    <w:rsid w:val="00D22589"/>
    <w:rsid w:val="00D22A33"/>
    <w:rsid w:val="00D22B3F"/>
    <w:rsid w:val="00D23431"/>
    <w:rsid w:val="00D23510"/>
    <w:rsid w:val="00D24022"/>
    <w:rsid w:val="00D248BB"/>
    <w:rsid w:val="00D24F66"/>
    <w:rsid w:val="00D25B8C"/>
    <w:rsid w:val="00D26189"/>
    <w:rsid w:val="00D26C05"/>
    <w:rsid w:val="00D276A5"/>
    <w:rsid w:val="00D27832"/>
    <w:rsid w:val="00D279E9"/>
    <w:rsid w:val="00D27BA9"/>
    <w:rsid w:val="00D300BF"/>
    <w:rsid w:val="00D305A3"/>
    <w:rsid w:val="00D307F6"/>
    <w:rsid w:val="00D30C2A"/>
    <w:rsid w:val="00D30E1B"/>
    <w:rsid w:val="00D316EC"/>
    <w:rsid w:val="00D3198A"/>
    <w:rsid w:val="00D31E0C"/>
    <w:rsid w:val="00D3253E"/>
    <w:rsid w:val="00D32DAD"/>
    <w:rsid w:val="00D334C9"/>
    <w:rsid w:val="00D34328"/>
    <w:rsid w:val="00D34ED6"/>
    <w:rsid w:val="00D35061"/>
    <w:rsid w:val="00D359F0"/>
    <w:rsid w:val="00D35BEF"/>
    <w:rsid w:val="00D360A1"/>
    <w:rsid w:val="00D37386"/>
    <w:rsid w:val="00D404B7"/>
    <w:rsid w:val="00D413D4"/>
    <w:rsid w:val="00D41A15"/>
    <w:rsid w:val="00D41B23"/>
    <w:rsid w:val="00D41CC5"/>
    <w:rsid w:val="00D4251A"/>
    <w:rsid w:val="00D43BDE"/>
    <w:rsid w:val="00D43D90"/>
    <w:rsid w:val="00D43EFB"/>
    <w:rsid w:val="00D447BB"/>
    <w:rsid w:val="00D45127"/>
    <w:rsid w:val="00D46AF1"/>
    <w:rsid w:val="00D46BBE"/>
    <w:rsid w:val="00D46DD6"/>
    <w:rsid w:val="00D47AFE"/>
    <w:rsid w:val="00D47E93"/>
    <w:rsid w:val="00D50DCC"/>
    <w:rsid w:val="00D514EE"/>
    <w:rsid w:val="00D524DA"/>
    <w:rsid w:val="00D5277F"/>
    <w:rsid w:val="00D52ED5"/>
    <w:rsid w:val="00D53892"/>
    <w:rsid w:val="00D54FEF"/>
    <w:rsid w:val="00D5663E"/>
    <w:rsid w:val="00D57B0D"/>
    <w:rsid w:val="00D600C4"/>
    <w:rsid w:val="00D61E96"/>
    <w:rsid w:val="00D62A85"/>
    <w:rsid w:val="00D62F06"/>
    <w:rsid w:val="00D62FA0"/>
    <w:rsid w:val="00D6351A"/>
    <w:rsid w:val="00D63C9C"/>
    <w:rsid w:val="00D63DDE"/>
    <w:rsid w:val="00D63EB3"/>
    <w:rsid w:val="00D64025"/>
    <w:rsid w:val="00D64488"/>
    <w:rsid w:val="00D646FB"/>
    <w:rsid w:val="00D64F30"/>
    <w:rsid w:val="00D65315"/>
    <w:rsid w:val="00D67858"/>
    <w:rsid w:val="00D67EF4"/>
    <w:rsid w:val="00D70F53"/>
    <w:rsid w:val="00D712D7"/>
    <w:rsid w:val="00D716F6"/>
    <w:rsid w:val="00D72280"/>
    <w:rsid w:val="00D72993"/>
    <w:rsid w:val="00D74A79"/>
    <w:rsid w:val="00D7548D"/>
    <w:rsid w:val="00D75969"/>
    <w:rsid w:val="00D75FB0"/>
    <w:rsid w:val="00D76B8A"/>
    <w:rsid w:val="00D77619"/>
    <w:rsid w:val="00D7764A"/>
    <w:rsid w:val="00D77959"/>
    <w:rsid w:val="00D77984"/>
    <w:rsid w:val="00D77DCD"/>
    <w:rsid w:val="00D80102"/>
    <w:rsid w:val="00D8017C"/>
    <w:rsid w:val="00D8027E"/>
    <w:rsid w:val="00D803A2"/>
    <w:rsid w:val="00D80701"/>
    <w:rsid w:val="00D80F36"/>
    <w:rsid w:val="00D83950"/>
    <w:rsid w:val="00D84080"/>
    <w:rsid w:val="00D85FC8"/>
    <w:rsid w:val="00D8647E"/>
    <w:rsid w:val="00D86E7C"/>
    <w:rsid w:val="00D901E3"/>
    <w:rsid w:val="00D902C0"/>
    <w:rsid w:val="00D9035C"/>
    <w:rsid w:val="00D90CE1"/>
    <w:rsid w:val="00D90EED"/>
    <w:rsid w:val="00D92586"/>
    <w:rsid w:val="00D943A0"/>
    <w:rsid w:val="00D945BC"/>
    <w:rsid w:val="00D9474F"/>
    <w:rsid w:val="00D948B9"/>
    <w:rsid w:val="00D95C18"/>
    <w:rsid w:val="00D95D5E"/>
    <w:rsid w:val="00D966C5"/>
    <w:rsid w:val="00DA0968"/>
    <w:rsid w:val="00DA18E8"/>
    <w:rsid w:val="00DA1E29"/>
    <w:rsid w:val="00DA29E1"/>
    <w:rsid w:val="00DA2F47"/>
    <w:rsid w:val="00DA3665"/>
    <w:rsid w:val="00DA3805"/>
    <w:rsid w:val="00DA3B5F"/>
    <w:rsid w:val="00DA3D1B"/>
    <w:rsid w:val="00DA4B99"/>
    <w:rsid w:val="00DA5A51"/>
    <w:rsid w:val="00DA6261"/>
    <w:rsid w:val="00DA6825"/>
    <w:rsid w:val="00DA6E5A"/>
    <w:rsid w:val="00DA78C6"/>
    <w:rsid w:val="00DA795F"/>
    <w:rsid w:val="00DA7AF5"/>
    <w:rsid w:val="00DA7EE3"/>
    <w:rsid w:val="00DB06A7"/>
    <w:rsid w:val="00DB1BB9"/>
    <w:rsid w:val="00DB1F1F"/>
    <w:rsid w:val="00DB2C64"/>
    <w:rsid w:val="00DB30B3"/>
    <w:rsid w:val="00DB3203"/>
    <w:rsid w:val="00DB47DE"/>
    <w:rsid w:val="00DB4DE1"/>
    <w:rsid w:val="00DB6242"/>
    <w:rsid w:val="00DB67AF"/>
    <w:rsid w:val="00DB6E0E"/>
    <w:rsid w:val="00DB7134"/>
    <w:rsid w:val="00DB7B13"/>
    <w:rsid w:val="00DB7D28"/>
    <w:rsid w:val="00DC004C"/>
    <w:rsid w:val="00DC04E9"/>
    <w:rsid w:val="00DC11C1"/>
    <w:rsid w:val="00DC1641"/>
    <w:rsid w:val="00DC297C"/>
    <w:rsid w:val="00DC2F5E"/>
    <w:rsid w:val="00DC3B05"/>
    <w:rsid w:val="00DC3F7E"/>
    <w:rsid w:val="00DC5238"/>
    <w:rsid w:val="00DC5308"/>
    <w:rsid w:val="00DC659F"/>
    <w:rsid w:val="00DC7420"/>
    <w:rsid w:val="00DC74A7"/>
    <w:rsid w:val="00DC7CCE"/>
    <w:rsid w:val="00DD123E"/>
    <w:rsid w:val="00DD12CB"/>
    <w:rsid w:val="00DD1796"/>
    <w:rsid w:val="00DD22B8"/>
    <w:rsid w:val="00DD250B"/>
    <w:rsid w:val="00DD344A"/>
    <w:rsid w:val="00DD34FB"/>
    <w:rsid w:val="00DD4BB7"/>
    <w:rsid w:val="00DD5834"/>
    <w:rsid w:val="00DD5870"/>
    <w:rsid w:val="00DD62A2"/>
    <w:rsid w:val="00DD673D"/>
    <w:rsid w:val="00DD6A8F"/>
    <w:rsid w:val="00DD6DDD"/>
    <w:rsid w:val="00DD7BEC"/>
    <w:rsid w:val="00DD7E2F"/>
    <w:rsid w:val="00DE1898"/>
    <w:rsid w:val="00DE3AC6"/>
    <w:rsid w:val="00DE3E10"/>
    <w:rsid w:val="00DE4425"/>
    <w:rsid w:val="00DE4602"/>
    <w:rsid w:val="00DE50A1"/>
    <w:rsid w:val="00DE5219"/>
    <w:rsid w:val="00DE52B5"/>
    <w:rsid w:val="00DE58C7"/>
    <w:rsid w:val="00DE60A1"/>
    <w:rsid w:val="00DE7030"/>
    <w:rsid w:val="00DE76A9"/>
    <w:rsid w:val="00DE7A13"/>
    <w:rsid w:val="00DE7DF0"/>
    <w:rsid w:val="00DF0099"/>
    <w:rsid w:val="00DF014F"/>
    <w:rsid w:val="00DF04AA"/>
    <w:rsid w:val="00DF04D2"/>
    <w:rsid w:val="00DF067F"/>
    <w:rsid w:val="00DF0D18"/>
    <w:rsid w:val="00DF10D9"/>
    <w:rsid w:val="00DF1C57"/>
    <w:rsid w:val="00DF2F38"/>
    <w:rsid w:val="00DF39C9"/>
    <w:rsid w:val="00DF3E74"/>
    <w:rsid w:val="00DF4209"/>
    <w:rsid w:val="00DF4756"/>
    <w:rsid w:val="00DF4CF7"/>
    <w:rsid w:val="00DF563F"/>
    <w:rsid w:val="00DF60B7"/>
    <w:rsid w:val="00DF6D7A"/>
    <w:rsid w:val="00DF6FBC"/>
    <w:rsid w:val="00DF70BD"/>
    <w:rsid w:val="00DF7723"/>
    <w:rsid w:val="00DF7803"/>
    <w:rsid w:val="00DF7993"/>
    <w:rsid w:val="00E0004C"/>
    <w:rsid w:val="00E001B4"/>
    <w:rsid w:val="00E00AC4"/>
    <w:rsid w:val="00E01634"/>
    <w:rsid w:val="00E0265F"/>
    <w:rsid w:val="00E02B90"/>
    <w:rsid w:val="00E033EC"/>
    <w:rsid w:val="00E03524"/>
    <w:rsid w:val="00E03A17"/>
    <w:rsid w:val="00E0410A"/>
    <w:rsid w:val="00E05113"/>
    <w:rsid w:val="00E05244"/>
    <w:rsid w:val="00E054FA"/>
    <w:rsid w:val="00E0551E"/>
    <w:rsid w:val="00E05CF3"/>
    <w:rsid w:val="00E06747"/>
    <w:rsid w:val="00E06CC1"/>
    <w:rsid w:val="00E07770"/>
    <w:rsid w:val="00E10B41"/>
    <w:rsid w:val="00E10EDF"/>
    <w:rsid w:val="00E12745"/>
    <w:rsid w:val="00E14B1C"/>
    <w:rsid w:val="00E1527F"/>
    <w:rsid w:val="00E15386"/>
    <w:rsid w:val="00E15F37"/>
    <w:rsid w:val="00E161BD"/>
    <w:rsid w:val="00E1661F"/>
    <w:rsid w:val="00E1679A"/>
    <w:rsid w:val="00E16984"/>
    <w:rsid w:val="00E17FC3"/>
    <w:rsid w:val="00E21DB0"/>
    <w:rsid w:val="00E226BF"/>
    <w:rsid w:val="00E23524"/>
    <w:rsid w:val="00E2402B"/>
    <w:rsid w:val="00E2484C"/>
    <w:rsid w:val="00E24A57"/>
    <w:rsid w:val="00E24FDB"/>
    <w:rsid w:val="00E25889"/>
    <w:rsid w:val="00E25A77"/>
    <w:rsid w:val="00E260CA"/>
    <w:rsid w:val="00E302E9"/>
    <w:rsid w:val="00E30337"/>
    <w:rsid w:val="00E304A2"/>
    <w:rsid w:val="00E30999"/>
    <w:rsid w:val="00E317A4"/>
    <w:rsid w:val="00E31B58"/>
    <w:rsid w:val="00E327A2"/>
    <w:rsid w:val="00E333E4"/>
    <w:rsid w:val="00E33ABB"/>
    <w:rsid w:val="00E3463A"/>
    <w:rsid w:val="00E350BC"/>
    <w:rsid w:val="00E351FF"/>
    <w:rsid w:val="00E35236"/>
    <w:rsid w:val="00E353EB"/>
    <w:rsid w:val="00E354BD"/>
    <w:rsid w:val="00E360DE"/>
    <w:rsid w:val="00E36111"/>
    <w:rsid w:val="00E36505"/>
    <w:rsid w:val="00E370F4"/>
    <w:rsid w:val="00E37C35"/>
    <w:rsid w:val="00E400E0"/>
    <w:rsid w:val="00E40371"/>
    <w:rsid w:val="00E4068F"/>
    <w:rsid w:val="00E411F4"/>
    <w:rsid w:val="00E42A9B"/>
    <w:rsid w:val="00E4341C"/>
    <w:rsid w:val="00E43A67"/>
    <w:rsid w:val="00E43FDA"/>
    <w:rsid w:val="00E44774"/>
    <w:rsid w:val="00E4533B"/>
    <w:rsid w:val="00E455CE"/>
    <w:rsid w:val="00E45A49"/>
    <w:rsid w:val="00E45FF1"/>
    <w:rsid w:val="00E46D60"/>
    <w:rsid w:val="00E4736A"/>
    <w:rsid w:val="00E500BB"/>
    <w:rsid w:val="00E50314"/>
    <w:rsid w:val="00E5064B"/>
    <w:rsid w:val="00E5297E"/>
    <w:rsid w:val="00E52BF9"/>
    <w:rsid w:val="00E52D92"/>
    <w:rsid w:val="00E54ACE"/>
    <w:rsid w:val="00E55168"/>
    <w:rsid w:val="00E5522B"/>
    <w:rsid w:val="00E552D5"/>
    <w:rsid w:val="00E55CB8"/>
    <w:rsid w:val="00E55DBC"/>
    <w:rsid w:val="00E56869"/>
    <w:rsid w:val="00E57187"/>
    <w:rsid w:val="00E578C4"/>
    <w:rsid w:val="00E57E29"/>
    <w:rsid w:val="00E604D6"/>
    <w:rsid w:val="00E619A5"/>
    <w:rsid w:val="00E61F1C"/>
    <w:rsid w:val="00E62B53"/>
    <w:rsid w:val="00E642A8"/>
    <w:rsid w:val="00E65E57"/>
    <w:rsid w:val="00E67B20"/>
    <w:rsid w:val="00E712B6"/>
    <w:rsid w:val="00E71688"/>
    <w:rsid w:val="00E716C8"/>
    <w:rsid w:val="00E71B64"/>
    <w:rsid w:val="00E72199"/>
    <w:rsid w:val="00E73BAA"/>
    <w:rsid w:val="00E74820"/>
    <w:rsid w:val="00E75FE9"/>
    <w:rsid w:val="00E770D1"/>
    <w:rsid w:val="00E800D1"/>
    <w:rsid w:val="00E81077"/>
    <w:rsid w:val="00E816D3"/>
    <w:rsid w:val="00E81C9A"/>
    <w:rsid w:val="00E84707"/>
    <w:rsid w:val="00E849C5"/>
    <w:rsid w:val="00E85C46"/>
    <w:rsid w:val="00E85FD9"/>
    <w:rsid w:val="00E8670D"/>
    <w:rsid w:val="00E86AD3"/>
    <w:rsid w:val="00E91A86"/>
    <w:rsid w:val="00E9225D"/>
    <w:rsid w:val="00E92940"/>
    <w:rsid w:val="00E92BFA"/>
    <w:rsid w:val="00E934E3"/>
    <w:rsid w:val="00E94700"/>
    <w:rsid w:val="00E94C10"/>
    <w:rsid w:val="00E94DE4"/>
    <w:rsid w:val="00E954D1"/>
    <w:rsid w:val="00E97E91"/>
    <w:rsid w:val="00EA151C"/>
    <w:rsid w:val="00EA19FE"/>
    <w:rsid w:val="00EA1A63"/>
    <w:rsid w:val="00EA214E"/>
    <w:rsid w:val="00EA33AC"/>
    <w:rsid w:val="00EA3404"/>
    <w:rsid w:val="00EA37BB"/>
    <w:rsid w:val="00EA3DBA"/>
    <w:rsid w:val="00EA441D"/>
    <w:rsid w:val="00EA48F4"/>
    <w:rsid w:val="00EA4DED"/>
    <w:rsid w:val="00EA55CD"/>
    <w:rsid w:val="00EA6F7E"/>
    <w:rsid w:val="00EA77E3"/>
    <w:rsid w:val="00EA7851"/>
    <w:rsid w:val="00EB01AC"/>
    <w:rsid w:val="00EB317B"/>
    <w:rsid w:val="00EB4710"/>
    <w:rsid w:val="00EB5178"/>
    <w:rsid w:val="00EB5841"/>
    <w:rsid w:val="00EB645E"/>
    <w:rsid w:val="00EB66C0"/>
    <w:rsid w:val="00EB6D62"/>
    <w:rsid w:val="00EC055C"/>
    <w:rsid w:val="00EC0620"/>
    <w:rsid w:val="00EC119D"/>
    <w:rsid w:val="00EC13D5"/>
    <w:rsid w:val="00EC1943"/>
    <w:rsid w:val="00EC1D26"/>
    <w:rsid w:val="00EC24FF"/>
    <w:rsid w:val="00EC2B77"/>
    <w:rsid w:val="00EC30A6"/>
    <w:rsid w:val="00EC34AF"/>
    <w:rsid w:val="00EC470D"/>
    <w:rsid w:val="00EC47B5"/>
    <w:rsid w:val="00EC4974"/>
    <w:rsid w:val="00EC532E"/>
    <w:rsid w:val="00EC553D"/>
    <w:rsid w:val="00EC5695"/>
    <w:rsid w:val="00EC5B20"/>
    <w:rsid w:val="00EC6590"/>
    <w:rsid w:val="00ED1464"/>
    <w:rsid w:val="00ED17DC"/>
    <w:rsid w:val="00ED21C6"/>
    <w:rsid w:val="00ED21FC"/>
    <w:rsid w:val="00ED2CDD"/>
    <w:rsid w:val="00ED57B3"/>
    <w:rsid w:val="00ED59E4"/>
    <w:rsid w:val="00ED5E55"/>
    <w:rsid w:val="00ED712A"/>
    <w:rsid w:val="00ED71DB"/>
    <w:rsid w:val="00EE19B0"/>
    <w:rsid w:val="00EE19F5"/>
    <w:rsid w:val="00EE1CAC"/>
    <w:rsid w:val="00EE224A"/>
    <w:rsid w:val="00EE228D"/>
    <w:rsid w:val="00EE272F"/>
    <w:rsid w:val="00EE338E"/>
    <w:rsid w:val="00EE3544"/>
    <w:rsid w:val="00EE3881"/>
    <w:rsid w:val="00EE3C5C"/>
    <w:rsid w:val="00EE702B"/>
    <w:rsid w:val="00EE736A"/>
    <w:rsid w:val="00EF0206"/>
    <w:rsid w:val="00EF0A82"/>
    <w:rsid w:val="00EF0AA8"/>
    <w:rsid w:val="00EF1586"/>
    <w:rsid w:val="00EF201B"/>
    <w:rsid w:val="00EF3EF6"/>
    <w:rsid w:val="00EF4473"/>
    <w:rsid w:val="00EF4E47"/>
    <w:rsid w:val="00EF53EC"/>
    <w:rsid w:val="00EF5CEE"/>
    <w:rsid w:val="00EF6A72"/>
    <w:rsid w:val="00EF6ED0"/>
    <w:rsid w:val="00EF7A90"/>
    <w:rsid w:val="00F00AC2"/>
    <w:rsid w:val="00F01847"/>
    <w:rsid w:val="00F0237A"/>
    <w:rsid w:val="00F02DCA"/>
    <w:rsid w:val="00F03825"/>
    <w:rsid w:val="00F0390D"/>
    <w:rsid w:val="00F04249"/>
    <w:rsid w:val="00F0425E"/>
    <w:rsid w:val="00F0429C"/>
    <w:rsid w:val="00F045A9"/>
    <w:rsid w:val="00F04AC2"/>
    <w:rsid w:val="00F04E5F"/>
    <w:rsid w:val="00F05896"/>
    <w:rsid w:val="00F05CB8"/>
    <w:rsid w:val="00F0643F"/>
    <w:rsid w:val="00F0684F"/>
    <w:rsid w:val="00F1051F"/>
    <w:rsid w:val="00F11C2B"/>
    <w:rsid w:val="00F1271B"/>
    <w:rsid w:val="00F152B6"/>
    <w:rsid w:val="00F160DF"/>
    <w:rsid w:val="00F16D5B"/>
    <w:rsid w:val="00F17628"/>
    <w:rsid w:val="00F1784C"/>
    <w:rsid w:val="00F1793A"/>
    <w:rsid w:val="00F179B9"/>
    <w:rsid w:val="00F179FC"/>
    <w:rsid w:val="00F17BC1"/>
    <w:rsid w:val="00F17BED"/>
    <w:rsid w:val="00F17F98"/>
    <w:rsid w:val="00F207E9"/>
    <w:rsid w:val="00F20ED2"/>
    <w:rsid w:val="00F21917"/>
    <w:rsid w:val="00F22533"/>
    <w:rsid w:val="00F24155"/>
    <w:rsid w:val="00F244CE"/>
    <w:rsid w:val="00F24811"/>
    <w:rsid w:val="00F249CF"/>
    <w:rsid w:val="00F250CF"/>
    <w:rsid w:val="00F277DA"/>
    <w:rsid w:val="00F30443"/>
    <w:rsid w:val="00F30708"/>
    <w:rsid w:val="00F31A5A"/>
    <w:rsid w:val="00F326F9"/>
    <w:rsid w:val="00F32A47"/>
    <w:rsid w:val="00F341A3"/>
    <w:rsid w:val="00F35D80"/>
    <w:rsid w:val="00F36B41"/>
    <w:rsid w:val="00F373FC"/>
    <w:rsid w:val="00F3750C"/>
    <w:rsid w:val="00F37C03"/>
    <w:rsid w:val="00F40A91"/>
    <w:rsid w:val="00F41616"/>
    <w:rsid w:val="00F433A8"/>
    <w:rsid w:val="00F43B1D"/>
    <w:rsid w:val="00F45371"/>
    <w:rsid w:val="00F465D3"/>
    <w:rsid w:val="00F465F5"/>
    <w:rsid w:val="00F4676A"/>
    <w:rsid w:val="00F46BAF"/>
    <w:rsid w:val="00F47C15"/>
    <w:rsid w:val="00F50114"/>
    <w:rsid w:val="00F5058B"/>
    <w:rsid w:val="00F50A3A"/>
    <w:rsid w:val="00F5112E"/>
    <w:rsid w:val="00F512C3"/>
    <w:rsid w:val="00F5249E"/>
    <w:rsid w:val="00F527EC"/>
    <w:rsid w:val="00F5286E"/>
    <w:rsid w:val="00F53401"/>
    <w:rsid w:val="00F53829"/>
    <w:rsid w:val="00F53E81"/>
    <w:rsid w:val="00F543EA"/>
    <w:rsid w:val="00F5485A"/>
    <w:rsid w:val="00F54E89"/>
    <w:rsid w:val="00F55DA5"/>
    <w:rsid w:val="00F56500"/>
    <w:rsid w:val="00F56657"/>
    <w:rsid w:val="00F569F8"/>
    <w:rsid w:val="00F57CF7"/>
    <w:rsid w:val="00F602FC"/>
    <w:rsid w:val="00F60358"/>
    <w:rsid w:val="00F61330"/>
    <w:rsid w:val="00F61604"/>
    <w:rsid w:val="00F6181B"/>
    <w:rsid w:val="00F62683"/>
    <w:rsid w:val="00F629B2"/>
    <w:rsid w:val="00F62A79"/>
    <w:rsid w:val="00F62A8C"/>
    <w:rsid w:val="00F633AB"/>
    <w:rsid w:val="00F637D0"/>
    <w:rsid w:val="00F640DE"/>
    <w:rsid w:val="00F6416A"/>
    <w:rsid w:val="00F6479C"/>
    <w:rsid w:val="00F64FA6"/>
    <w:rsid w:val="00F651DF"/>
    <w:rsid w:val="00F65574"/>
    <w:rsid w:val="00F65B4D"/>
    <w:rsid w:val="00F65D8D"/>
    <w:rsid w:val="00F660EC"/>
    <w:rsid w:val="00F66A29"/>
    <w:rsid w:val="00F66AD7"/>
    <w:rsid w:val="00F66E25"/>
    <w:rsid w:val="00F670F3"/>
    <w:rsid w:val="00F675EA"/>
    <w:rsid w:val="00F719A3"/>
    <w:rsid w:val="00F71E6C"/>
    <w:rsid w:val="00F72C06"/>
    <w:rsid w:val="00F735F3"/>
    <w:rsid w:val="00F738F5"/>
    <w:rsid w:val="00F73A67"/>
    <w:rsid w:val="00F73B29"/>
    <w:rsid w:val="00F74B0C"/>
    <w:rsid w:val="00F74D41"/>
    <w:rsid w:val="00F74E56"/>
    <w:rsid w:val="00F76981"/>
    <w:rsid w:val="00F773CF"/>
    <w:rsid w:val="00F7745D"/>
    <w:rsid w:val="00F77A21"/>
    <w:rsid w:val="00F77C54"/>
    <w:rsid w:val="00F77E6E"/>
    <w:rsid w:val="00F77ED2"/>
    <w:rsid w:val="00F77F77"/>
    <w:rsid w:val="00F81A3A"/>
    <w:rsid w:val="00F83895"/>
    <w:rsid w:val="00F838DA"/>
    <w:rsid w:val="00F83BF0"/>
    <w:rsid w:val="00F83CC5"/>
    <w:rsid w:val="00F84F3A"/>
    <w:rsid w:val="00F86802"/>
    <w:rsid w:val="00F86A04"/>
    <w:rsid w:val="00F87C1E"/>
    <w:rsid w:val="00F87F41"/>
    <w:rsid w:val="00F904DE"/>
    <w:rsid w:val="00F90976"/>
    <w:rsid w:val="00F9279C"/>
    <w:rsid w:val="00F92C3A"/>
    <w:rsid w:val="00F93693"/>
    <w:rsid w:val="00F94B3B"/>
    <w:rsid w:val="00F954B2"/>
    <w:rsid w:val="00F955A7"/>
    <w:rsid w:val="00F95882"/>
    <w:rsid w:val="00F95C35"/>
    <w:rsid w:val="00F9688D"/>
    <w:rsid w:val="00FA054C"/>
    <w:rsid w:val="00FA0687"/>
    <w:rsid w:val="00FA0EA8"/>
    <w:rsid w:val="00FA10E8"/>
    <w:rsid w:val="00FA12E1"/>
    <w:rsid w:val="00FA2734"/>
    <w:rsid w:val="00FA27CA"/>
    <w:rsid w:val="00FA2A8A"/>
    <w:rsid w:val="00FA3B85"/>
    <w:rsid w:val="00FA454D"/>
    <w:rsid w:val="00FA46BB"/>
    <w:rsid w:val="00FA4F01"/>
    <w:rsid w:val="00FA58E3"/>
    <w:rsid w:val="00FA5DA2"/>
    <w:rsid w:val="00FA66C5"/>
    <w:rsid w:val="00FA671C"/>
    <w:rsid w:val="00FA79AE"/>
    <w:rsid w:val="00FB05D6"/>
    <w:rsid w:val="00FB0675"/>
    <w:rsid w:val="00FB0D9E"/>
    <w:rsid w:val="00FB26ED"/>
    <w:rsid w:val="00FB29CE"/>
    <w:rsid w:val="00FB40CD"/>
    <w:rsid w:val="00FB451E"/>
    <w:rsid w:val="00FB4764"/>
    <w:rsid w:val="00FB4FD8"/>
    <w:rsid w:val="00FB5388"/>
    <w:rsid w:val="00FB5A16"/>
    <w:rsid w:val="00FC0CE3"/>
    <w:rsid w:val="00FC23EB"/>
    <w:rsid w:val="00FC2453"/>
    <w:rsid w:val="00FC2461"/>
    <w:rsid w:val="00FC3778"/>
    <w:rsid w:val="00FC3A70"/>
    <w:rsid w:val="00FC620B"/>
    <w:rsid w:val="00FC731C"/>
    <w:rsid w:val="00FC7DA5"/>
    <w:rsid w:val="00FD2767"/>
    <w:rsid w:val="00FD28FD"/>
    <w:rsid w:val="00FD46BB"/>
    <w:rsid w:val="00FD46BC"/>
    <w:rsid w:val="00FD4CF0"/>
    <w:rsid w:val="00FD5414"/>
    <w:rsid w:val="00FD5EF6"/>
    <w:rsid w:val="00FD61AE"/>
    <w:rsid w:val="00FD6203"/>
    <w:rsid w:val="00FE0884"/>
    <w:rsid w:val="00FE0919"/>
    <w:rsid w:val="00FE1030"/>
    <w:rsid w:val="00FE2599"/>
    <w:rsid w:val="00FE2805"/>
    <w:rsid w:val="00FE28D0"/>
    <w:rsid w:val="00FE2E04"/>
    <w:rsid w:val="00FE2FC8"/>
    <w:rsid w:val="00FE3595"/>
    <w:rsid w:val="00FE3D82"/>
    <w:rsid w:val="00FE42C2"/>
    <w:rsid w:val="00FE4400"/>
    <w:rsid w:val="00FE60C3"/>
    <w:rsid w:val="00FE738A"/>
    <w:rsid w:val="00FE7F5C"/>
    <w:rsid w:val="00FF09D2"/>
    <w:rsid w:val="00FF2606"/>
    <w:rsid w:val="00FF3604"/>
    <w:rsid w:val="00FF3D0D"/>
    <w:rsid w:val="00FF3DDD"/>
    <w:rsid w:val="00FF3FFF"/>
    <w:rsid w:val="00FF5894"/>
    <w:rsid w:val="00FF5CF3"/>
    <w:rsid w:val="00FF6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5C28BC"/>
  <w15:chartTrackingRefBased/>
  <w15:docId w15:val="{88A40488-B601-4938-9D41-7855DA3C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90F"/>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27490F"/>
    <w:pPr>
      <w:keepNext/>
      <w:outlineLvl w:val="0"/>
    </w:pPr>
    <w:rPr>
      <w:rFonts w:asciiTheme="majorHAnsi" w:eastAsiaTheme="majorEastAsia" w:hAnsiTheme="majorHAnsi" w:cstheme="majorBidi"/>
    </w:rPr>
  </w:style>
  <w:style w:type="paragraph" w:styleId="2">
    <w:name w:val="heading 2"/>
    <w:basedOn w:val="a"/>
    <w:link w:val="20"/>
    <w:uiPriority w:val="9"/>
    <w:qFormat/>
    <w:rsid w:val="0027490F"/>
    <w:pPr>
      <w:spacing w:before="100" w:beforeAutospacing="1" w:after="100" w:afterAutospacing="1"/>
      <w:outlineLvl w:val="1"/>
    </w:pPr>
    <w:rPr>
      <w:b/>
      <w:bCs/>
      <w:sz w:val="36"/>
      <w:szCs w:val="36"/>
    </w:rPr>
  </w:style>
  <w:style w:type="paragraph" w:styleId="3">
    <w:name w:val="heading 3"/>
    <w:basedOn w:val="a"/>
    <w:link w:val="30"/>
    <w:uiPriority w:val="9"/>
    <w:qFormat/>
    <w:rsid w:val="0027490F"/>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27490F"/>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7490F"/>
    <w:rPr>
      <w:rFonts w:asciiTheme="majorHAnsi" w:eastAsiaTheme="majorEastAsia" w:hAnsiTheme="majorHAnsi" w:cstheme="majorBidi"/>
      <w:kern w:val="0"/>
      <w:sz w:val="24"/>
      <w:szCs w:val="24"/>
    </w:rPr>
  </w:style>
  <w:style w:type="character" w:customStyle="1" w:styleId="20">
    <w:name w:val="見出し 2 (文字)"/>
    <w:basedOn w:val="a0"/>
    <w:link w:val="2"/>
    <w:uiPriority w:val="9"/>
    <w:rsid w:val="0027490F"/>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27490F"/>
    <w:rPr>
      <w:rFonts w:ascii="ＭＳ Ｐゴシック" w:eastAsia="ＭＳ Ｐゴシック" w:hAnsi="ＭＳ Ｐゴシック" w:cs="ＭＳ Ｐゴシック"/>
      <w:b/>
      <w:bCs/>
      <w:kern w:val="0"/>
      <w:sz w:val="27"/>
      <w:szCs w:val="27"/>
    </w:rPr>
  </w:style>
  <w:style w:type="character" w:customStyle="1" w:styleId="40">
    <w:name w:val="見出し 4 (文字)"/>
    <w:basedOn w:val="a0"/>
    <w:link w:val="4"/>
    <w:uiPriority w:val="9"/>
    <w:rsid w:val="0027490F"/>
    <w:rPr>
      <w:rFonts w:ascii="ＭＳ Ｐゴシック" w:eastAsia="ＭＳ Ｐゴシック" w:hAnsi="ＭＳ Ｐゴシック" w:cs="ＭＳ Ｐゴシック"/>
      <w:b/>
      <w:bCs/>
      <w:kern w:val="0"/>
      <w:sz w:val="24"/>
      <w:szCs w:val="24"/>
    </w:rPr>
  </w:style>
  <w:style w:type="character" w:customStyle="1" w:styleId="Researcharticlestyle">
    <w:name w:val="Research_article_style"/>
    <w:uiPriority w:val="1"/>
    <w:qFormat/>
    <w:rsid w:val="0027490F"/>
    <w:rPr>
      <w:rFonts w:ascii="Times New Roman" w:hAnsi="Times New Roman"/>
      <w:b w:val="0"/>
      <w:i w:val="0"/>
      <w:color w:val="000000" w:themeColor="text1"/>
      <w:spacing w:val="0"/>
      <w:sz w:val="24"/>
      <w:lang w:eastAsia="ja-JP"/>
    </w:rPr>
  </w:style>
  <w:style w:type="paragraph" w:customStyle="1" w:styleId="Englishstylearial">
    <w:name w:val="Englishstyle_arial"/>
    <w:basedOn w:val="a"/>
    <w:qFormat/>
    <w:rsid w:val="0027490F"/>
    <w:rPr>
      <w:rFonts w:ascii="Arial" w:eastAsia="Arial" w:hAnsi="Arial"/>
    </w:rPr>
  </w:style>
  <w:style w:type="paragraph" w:customStyle="1" w:styleId="Timesnewroman">
    <w:name w:val="Times new roman"/>
    <w:link w:val="Timesnewroman0"/>
    <w:autoRedefine/>
    <w:qFormat/>
    <w:rsid w:val="0027490F"/>
    <w:pPr>
      <w:spacing w:line="276" w:lineRule="auto"/>
    </w:pPr>
    <w:rPr>
      <w:rFonts w:ascii="Times New Roman" w:eastAsia="Times New Roman" w:hAnsi="Times New Roman" w:cs="ＭＳ 明朝"/>
      <w:color w:val="000000" w:themeColor="text1"/>
      <w:sz w:val="24"/>
      <w:szCs w:val="24"/>
    </w:rPr>
  </w:style>
  <w:style w:type="character" w:customStyle="1" w:styleId="Arial">
    <w:name w:val="Arial"/>
    <w:basedOn w:val="a0"/>
    <w:uiPriority w:val="1"/>
    <w:qFormat/>
    <w:rsid w:val="0027490F"/>
    <w:rPr>
      <w:rFonts w:ascii="Arial" w:eastAsia="Arial" w:hAnsi="Arial"/>
    </w:rPr>
  </w:style>
  <w:style w:type="character" w:customStyle="1" w:styleId="Timesnewroman0">
    <w:name w:val="Times new roman (文字)"/>
    <w:basedOn w:val="a0"/>
    <w:link w:val="Timesnewroman"/>
    <w:rsid w:val="0027490F"/>
    <w:rPr>
      <w:rFonts w:ascii="Times New Roman" w:eastAsia="Times New Roman" w:hAnsi="Times New Roman" w:cs="ＭＳ 明朝"/>
      <w:color w:val="000000" w:themeColor="text1"/>
      <w:sz w:val="24"/>
      <w:szCs w:val="24"/>
    </w:rPr>
  </w:style>
  <w:style w:type="character" w:styleId="a3">
    <w:name w:val="line number"/>
    <w:basedOn w:val="a0"/>
    <w:uiPriority w:val="99"/>
    <w:semiHidden/>
    <w:unhideWhenUsed/>
    <w:rsid w:val="0027490F"/>
  </w:style>
  <w:style w:type="character" w:styleId="a4">
    <w:name w:val="annotation reference"/>
    <w:basedOn w:val="a0"/>
    <w:uiPriority w:val="99"/>
    <w:semiHidden/>
    <w:unhideWhenUsed/>
    <w:rsid w:val="0027490F"/>
    <w:rPr>
      <w:sz w:val="18"/>
      <w:szCs w:val="18"/>
    </w:rPr>
  </w:style>
  <w:style w:type="paragraph" w:styleId="a5">
    <w:name w:val="annotation text"/>
    <w:basedOn w:val="a"/>
    <w:link w:val="a6"/>
    <w:uiPriority w:val="99"/>
    <w:unhideWhenUsed/>
    <w:rsid w:val="0027490F"/>
  </w:style>
  <w:style w:type="character" w:customStyle="1" w:styleId="a6">
    <w:name w:val="コメント文字列 (文字)"/>
    <w:basedOn w:val="a0"/>
    <w:link w:val="a5"/>
    <w:uiPriority w:val="99"/>
    <w:rsid w:val="0027490F"/>
    <w:rPr>
      <w:rFonts w:ascii="ＭＳ Ｐゴシック" w:eastAsia="ＭＳ Ｐゴシック" w:hAnsi="ＭＳ Ｐゴシック" w:cs="ＭＳ Ｐゴシック"/>
      <w:kern w:val="0"/>
      <w:sz w:val="24"/>
      <w:szCs w:val="24"/>
    </w:rPr>
  </w:style>
  <w:style w:type="paragraph" w:styleId="a7">
    <w:name w:val="annotation subject"/>
    <w:basedOn w:val="a5"/>
    <w:next w:val="a5"/>
    <w:link w:val="a8"/>
    <w:uiPriority w:val="99"/>
    <w:semiHidden/>
    <w:unhideWhenUsed/>
    <w:rsid w:val="0027490F"/>
    <w:rPr>
      <w:b/>
      <w:bCs/>
    </w:rPr>
  </w:style>
  <w:style w:type="character" w:customStyle="1" w:styleId="a8">
    <w:name w:val="コメント内容 (文字)"/>
    <w:basedOn w:val="a6"/>
    <w:link w:val="a7"/>
    <w:uiPriority w:val="99"/>
    <w:semiHidden/>
    <w:rsid w:val="0027490F"/>
    <w:rPr>
      <w:rFonts w:ascii="ＭＳ Ｐゴシック" w:eastAsia="ＭＳ Ｐゴシック" w:hAnsi="ＭＳ Ｐゴシック" w:cs="ＭＳ Ｐゴシック"/>
      <w:b/>
      <w:bCs/>
      <w:kern w:val="0"/>
      <w:sz w:val="24"/>
      <w:szCs w:val="24"/>
    </w:rPr>
  </w:style>
  <w:style w:type="paragraph" w:styleId="a9">
    <w:name w:val="Balloon Text"/>
    <w:basedOn w:val="a"/>
    <w:link w:val="aa"/>
    <w:uiPriority w:val="99"/>
    <w:semiHidden/>
    <w:unhideWhenUsed/>
    <w:rsid w:val="0027490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7490F"/>
    <w:rPr>
      <w:rFonts w:asciiTheme="majorHAnsi" w:eastAsiaTheme="majorEastAsia" w:hAnsiTheme="majorHAnsi" w:cstheme="majorBidi"/>
      <w:kern w:val="0"/>
      <w:sz w:val="18"/>
      <w:szCs w:val="18"/>
    </w:rPr>
  </w:style>
  <w:style w:type="paragraph" w:styleId="ab">
    <w:name w:val="Revision"/>
    <w:hidden/>
    <w:uiPriority w:val="99"/>
    <w:semiHidden/>
    <w:rsid w:val="0027490F"/>
    <w:rPr>
      <w:szCs w:val="24"/>
    </w:rPr>
  </w:style>
  <w:style w:type="paragraph" w:styleId="ac">
    <w:name w:val="List Paragraph"/>
    <w:basedOn w:val="a"/>
    <w:uiPriority w:val="34"/>
    <w:qFormat/>
    <w:rsid w:val="0027490F"/>
    <w:pPr>
      <w:ind w:leftChars="400" w:left="840"/>
    </w:pPr>
  </w:style>
  <w:style w:type="paragraph" w:styleId="ad">
    <w:name w:val="header"/>
    <w:basedOn w:val="a"/>
    <w:link w:val="ae"/>
    <w:uiPriority w:val="99"/>
    <w:unhideWhenUsed/>
    <w:rsid w:val="0027490F"/>
    <w:pPr>
      <w:tabs>
        <w:tab w:val="center" w:pos="4252"/>
        <w:tab w:val="right" w:pos="8504"/>
      </w:tabs>
      <w:snapToGrid w:val="0"/>
    </w:pPr>
  </w:style>
  <w:style w:type="character" w:customStyle="1" w:styleId="ae">
    <w:name w:val="ヘッダー (文字)"/>
    <w:basedOn w:val="a0"/>
    <w:link w:val="ad"/>
    <w:uiPriority w:val="99"/>
    <w:rsid w:val="0027490F"/>
    <w:rPr>
      <w:rFonts w:ascii="ＭＳ Ｐゴシック" w:eastAsia="ＭＳ Ｐゴシック" w:hAnsi="ＭＳ Ｐゴシック" w:cs="ＭＳ Ｐゴシック"/>
      <w:kern w:val="0"/>
      <w:sz w:val="24"/>
      <w:szCs w:val="24"/>
    </w:rPr>
  </w:style>
  <w:style w:type="paragraph" w:styleId="af">
    <w:name w:val="footer"/>
    <w:basedOn w:val="a"/>
    <w:link w:val="af0"/>
    <w:uiPriority w:val="99"/>
    <w:unhideWhenUsed/>
    <w:rsid w:val="0027490F"/>
    <w:pPr>
      <w:tabs>
        <w:tab w:val="center" w:pos="4252"/>
        <w:tab w:val="right" w:pos="8504"/>
      </w:tabs>
      <w:snapToGrid w:val="0"/>
    </w:pPr>
  </w:style>
  <w:style w:type="character" w:customStyle="1" w:styleId="af0">
    <w:name w:val="フッター (文字)"/>
    <w:basedOn w:val="a0"/>
    <w:link w:val="af"/>
    <w:uiPriority w:val="99"/>
    <w:rsid w:val="0027490F"/>
    <w:rPr>
      <w:rFonts w:ascii="ＭＳ Ｐゴシック" w:eastAsia="ＭＳ Ｐゴシック" w:hAnsi="ＭＳ Ｐゴシック" w:cs="ＭＳ Ｐゴシック"/>
      <w:kern w:val="0"/>
      <w:sz w:val="24"/>
      <w:szCs w:val="24"/>
    </w:rPr>
  </w:style>
  <w:style w:type="table" w:styleId="af1">
    <w:name w:val="Table Grid"/>
    <w:basedOn w:val="a1"/>
    <w:uiPriority w:val="39"/>
    <w:rsid w:val="0027490F"/>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laceholder Text"/>
    <w:basedOn w:val="a0"/>
    <w:uiPriority w:val="99"/>
    <w:semiHidden/>
    <w:rsid w:val="0027490F"/>
    <w:rPr>
      <w:color w:val="808080"/>
    </w:rPr>
  </w:style>
  <w:style w:type="character" w:styleId="af3">
    <w:name w:val="page number"/>
    <w:basedOn w:val="a0"/>
    <w:uiPriority w:val="99"/>
    <w:semiHidden/>
    <w:unhideWhenUsed/>
    <w:rsid w:val="0027490F"/>
  </w:style>
  <w:style w:type="paragraph" w:customStyle="1" w:styleId="gmail-msocommenttext">
    <w:name w:val="gmail-msocommenttext"/>
    <w:basedOn w:val="a"/>
    <w:rsid w:val="0027490F"/>
    <w:pPr>
      <w:spacing w:before="100" w:beforeAutospacing="1" w:after="100" w:afterAutospacing="1"/>
    </w:pPr>
  </w:style>
  <w:style w:type="character" w:customStyle="1" w:styleId="gmaildefault">
    <w:name w:val="gmail_default"/>
    <w:basedOn w:val="a0"/>
    <w:rsid w:val="0027490F"/>
  </w:style>
  <w:style w:type="character" w:styleId="af4">
    <w:name w:val="Hyperlink"/>
    <w:basedOn w:val="a0"/>
    <w:uiPriority w:val="99"/>
    <w:unhideWhenUsed/>
    <w:rsid w:val="0027490F"/>
    <w:rPr>
      <w:color w:val="0563C1" w:themeColor="hyperlink"/>
      <w:u w:val="single"/>
    </w:rPr>
  </w:style>
  <w:style w:type="character" w:styleId="af5">
    <w:name w:val="Unresolved Mention"/>
    <w:basedOn w:val="a0"/>
    <w:uiPriority w:val="99"/>
    <w:semiHidden/>
    <w:unhideWhenUsed/>
    <w:rsid w:val="0027490F"/>
    <w:rPr>
      <w:color w:val="605E5C"/>
      <w:shd w:val="clear" w:color="auto" w:fill="E1DFDD"/>
    </w:rPr>
  </w:style>
  <w:style w:type="paragraph" w:styleId="Web">
    <w:name w:val="Normal (Web)"/>
    <w:basedOn w:val="a"/>
    <w:uiPriority w:val="99"/>
    <w:unhideWhenUsed/>
    <w:rsid w:val="0027490F"/>
    <w:pPr>
      <w:spacing w:before="100" w:beforeAutospacing="1" w:after="100" w:afterAutospacing="1"/>
    </w:pPr>
  </w:style>
  <w:style w:type="paragraph" w:styleId="af6">
    <w:name w:val="Title"/>
    <w:basedOn w:val="a"/>
    <w:next w:val="a"/>
    <w:link w:val="af7"/>
    <w:uiPriority w:val="10"/>
    <w:qFormat/>
    <w:rsid w:val="0027490F"/>
    <w:pPr>
      <w:spacing w:before="240" w:after="120"/>
      <w:jc w:val="center"/>
      <w:outlineLvl w:val="0"/>
    </w:pPr>
    <w:rPr>
      <w:rFonts w:asciiTheme="majorHAnsi" w:eastAsiaTheme="majorEastAsia" w:hAnsiTheme="majorHAnsi" w:cstheme="majorBidi"/>
      <w:sz w:val="32"/>
      <w:szCs w:val="32"/>
    </w:rPr>
  </w:style>
  <w:style w:type="character" w:customStyle="1" w:styleId="af7">
    <w:name w:val="表題 (文字)"/>
    <w:basedOn w:val="a0"/>
    <w:link w:val="af6"/>
    <w:uiPriority w:val="10"/>
    <w:rsid w:val="0027490F"/>
    <w:rPr>
      <w:rFonts w:asciiTheme="majorHAnsi" w:eastAsiaTheme="majorEastAsia" w:hAnsiTheme="majorHAnsi" w:cstheme="majorBidi"/>
      <w:kern w:val="0"/>
      <w:sz w:val="32"/>
      <w:szCs w:val="32"/>
    </w:rPr>
  </w:style>
  <w:style w:type="character" w:styleId="af8">
    <w:name w:val="footnote reference"/>
    <w:basedOn w:val="a0"/>
    <w:uiPriority w:val="99"/>
    <w:semiHidden/>
    <w:unhideWhenUsed/>
    <w:rsid w:val="0027490F"/>
    <w:rPr>
      <w:vertAlign w:val="superscript"/>
    </w:rPr>
  </w:style>
  <w:style w:type="character" w:customStyle="1" w:styleId="apple-tab-span">
    <w:name w:val="apple-tab-span"/>
    <w:basedOn w:val="a0"/>
    <w:rsid w:val="0027490F"/>
  </w:style>
  <w:style w:type="character" w:customStyle="1" w:styleId="TimesNewRoman1">
    <w:name w:val="Times New Roman"/>
    <w:uiPriority w:val="1"/>
    <w:qFormat/>
    <w:rsid w:val="0027490F"/>
    <w:rPr>
      <w:rFonts w:ascii="Times New Roman" w:hAnsi="Times New Roman"/>
      <w:b w:val="0"/>
      <w:i w:val="0"/>
      <w:color w:val="000000" w:themeColor="text1"/>
      <w:spacing w:val="0"/>
      <w:sz w:val="24"/>
      <w:lang w:eastAsia="ja-JP"/>
    </w:rPr>
  </w:style>
  <w:style w:type="paragraph" w:styleId="af9">
    <w:name w:val="endnote text"/>
    <w:basedOn w:val="a"/>
    <w:link w:val="afa"/>
    <w:uiPriority w:val="99"/>
    <w:semiHidden/>
    <w:unhideWhenUsed/>
    <w:rsid w:val="0027490F"/>
    <w:pPr>
      <w:snapToGrid w:val="0"/>
    </w:pPr>
  </w:style>
  <w:style w:type="character" w:customStyle="1" w:styleId="afa">
    <w:name w:val="文末脚注文字列 (文字)"/>
    <w:basedOn w:val="a0"/>
    <w:link w:val="af9"/>
    <w:uiPriority w:val="99"/>
    <w:semiHidden/>
    <w:rsid w:val="0027490F"/>
    <w:rPr>
      <w:rFonts w:ascii="ＭＳ Ｐゴシック" w:eastAsia="ＭＳ Ｐゴシック" w:hAnsi="ＭＳ Ｐゴシック" w:cs="ＭＳ Ｐゴシック"/>
      <w:kern w:val="0"/>
      <w:sz w:val="24"/>
      <w:szCs w:val="24"/>
    </w:rPr>
  </w:style>
  <w:style w:type="character" w:styleId="afb">
    <w:name w:val="endnote reference"/>
    <w:basedOn w:val="a0"/>
    <w:uiPriority w:val="99"/>
    <w:semiHidden/>
    <w:unhideWhenUsed/>
    <w:rsid w:val="0027490F"/>
    <w:rPr>
      <w:vertAlign w:val="superscript"/>
    </w:rPr>
  </w:style>
  <w:style w:type="paragraph" w:styleId="afc">
    <w:name w:val="Body Text"/>
    <w:basedOn w:val="a"/>
    <w:link w:val="afd"/>
    <w:uiPriority w:val="99"/>
    <w:semiHidden/>
    <w:unhideWhenUsed/>
    <w:rsid w:val="0027490F"/>
  </w:style>
  <w:style w:type="character" w:customStyle="1" w:styleId="afd">
    <w:name w:val="本文 (文字)"/>
    <w:basedOn w:val="a0"/>
    <w:link w:val="afc"/>
    <w:uiPriority w:val="99"/>
    <w:semiHidden/>
    <w:rsid w:val="0027490F"/>
    <w:rPr>
      <w:rFonts w:ascii="ＭＳ Ｐゴシック" w:eastAsia="ＭＳ Ｐゴシック" w:hAnsi="ＭＳ Ｐゴシック" w:cs="ＭＳ Ｐゴシック"/>
      <w:kern w:val="0"/>
      <w:sz w:val="24"/>
      <w:szCs w:val="24"/>
    </w:rPr>
  </w:style>
  <w:style w:type="paragraph" w:styleId="afe">
    <w:name w:val="TOC Heading"/>
    <w:basedOn w:val="1"/>
    <w:next w:val="a"/>
    <w:uiPriority w:val="39"/>
    <w:unhideWhenUsed/>
    <w:qFormat/>
    <w:rsid w:val="0027490F"/>
    <w:pPr>
      <w:keepLines/>
      <w:spacing w:before="240" w:line="259" w:lineRule="auto"/>
      <w:outlineLvl w:val="9"/>
    </w:pPr>
    <w:rPr>
      <w:color w:val="2F5496" w:themeColor="accent1" w:themeShade="BF"/>
      <w:sz w:val="32"/>
      <w:szCs w:val="32"/>
    </w:rPr>
  </w:style>
  <w:style w:type="paragraph" w:styleId="21">
    <w:name w:val="toc 2"/>
    <w:basedOn w:val="a"/>
    <w:next w:val="a"/>
    <w:autoRedefine/>
    <w:uiPriority w:val="39"/>
    <w:unhideWhenUsed/>
    <w:rsid w:val="0027490F"/>
    <w:pPr>
      <w:spacing w:after="100" w:line="259" w:lineRule="auto"/>
      <w:ind w:left="216"/>
    </w:pPr>
    <w:rPr>
      <w:rFonts w:asciiTheme="minorHAnsi" w:eastAsiaTheme="minorEastAsia" w:hAnsiTheme="minorHAnsi" w:cs="Times New Roman"/>
      <w:sz w:val="22"/>
      <w:szCs w:val="22"/>
    </w:rPr>
  </w:style>
  <w:style w:type="paragraph" w:styleId="11">
    <w:name w:val="toc 1"/>
    <w:basedOn w:val="Timesnewroman"/>
    <w:next w:val="a"/>
    <w:autoRedefine/>
    <w:uiPriority w:val="39"/>
    <w:unhideWhenUsed/>
    <w:rsid w:val="0027490F"/>
    <w:pPr>
      <w:spacing w:after="100"/>
    </w:pPr>
    <w:rPr>
      <w:rFonts w:asciiTheme="minorHAnsi" w:hAnsiTheme="minorHAnsi" w:cs="Times New Roman"/>
      <w:bCs/>
      <w:szCs w:val="22"/>
    </w:rPr>
  </w:style>
  <w:style w:type="paragraph" w:styleId="31">
    <w:name w:val="toc 3"/>
    <w:basedOn w:val="a"/>
    <w:next w:val="a"/>
    <w:autoRedefine/>
    <w:uiPriority w:val="39"/>
    <w:unhideWhenUsed/>
    <w:rsid w:val="0027490F"/>
    <w:pPr>
      <w:spacing w:after="100" w:line="480" w:lineRule="auto"/>
    </w:pPr>
    <w:rPr>
      <w:rFonts w:asciiTheme="minorHAnsi" w:eastAsiaTheme="minorEastAsia" w:hAnsiTheme="minorHAnsi" w:cs="Times New Roman"/>
      <w:sz w:val="22"/>
      <w:szCs w:val="22"/>
    </w:rPr>
  </w:style>
  <w:style w:type="character" w:styleId="aff">
    <w:name w:val="Strong"/>
    <w:basedOn w:val="a0"/>
    <w:uiPriority w:val="22"/>
    <w:qFormat/>
    <w:rsid w:val="00C64EB7"/>
    <w:rPr>
      <w:b/>
      <w:bCs/>
    </w:rPr>
  </w:style>
  <w:style w:type="character" w:customStyle="1" w:styleId="cf01">
    <w:name w:val="cf01"/>
    <w:basedOn w:val="a0"/>
    <w:rsid w:val="009B4856"/>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6064">
      <w:bodyDiv w:val="1"/>
      <w:marLeft w:val="0"/>
      <w:marRight w:val="0"/>
      <w:marTop w:val="0"/>
      <w:marBottom w:val="0"/>
      <w:divBdr>
        <w:top w:val="none" w:sz="0" w:space="0" w:color="auto"/>
        <w:left w:val="none" w:sz="0" w:space="0" w:color="auto"/>
        <w:bottom w:val="none" w:sz="0" w:space="0" w:color="auto"/>
        <w:right w:val="none" w:sz="0" w:space="0" w:color="auto"/>
      </w:divBdr>
    </w:div>
    <w:div w:id="117381202">
      <w:bodyDiv w:val="1"/>
      <w:marLeft w:val="0"/>
      <w:marRight w:val="0"/>
      <w:marTop w:val="0"/>
      <w:marBottom w:val="0"/>
      <w:divBdr>
        <w:top w:val="none" w:sz="0" w:space="0" w:color="auto"/>
        <w:left w:val="none" w:sz="0" w:space="0" w:color="auto"/>
        <w:bottom w:val="none" w:sz="0" w:space="0" w:color="auto"/>
        <w:right w:val="none" w:sz="0" w:space="0" w:color="auto"/>
      </w:divBdr>
    </w:div>
    <w:div w:id="135535738">
      <w:bodyDiv w:val="1"/>
      <w:marLeft w:val="0"/>
      <w:marRight w:val="0"/>
      <w:marTop w:val="0"/>
      <w:marBottom w:val="0"/>
      <w:divBdr>
        <w:top w:val="none" w:sz="0" w:space="0" w:color="auto"/>
        <w:left w:val="none" w:sz="0" w:space="0" w:color="auto"/>
        <w:bottom w:val="none" w:sz="0" w:space="0" w:color="auto"/>
        <w:right w:val="none" w:sz="0" w:space="0" w:color="auto"/>
      </w:divBdr>
    </w:div>
    <w:div w:id="203953568">
      <w:bodyDiv w:val="1"/>
      <w:marLeft w:val="0"/>
      <w:marRight w:val="0"/>
      <w:marTop w:val="0"/>
      <w:marBottom w:val="0"/>
      <w:divBdr>
        <w:top w:val="none" w:sz="0" w:space="0" w:color="auto"/>
        <w:left w:val="none" w:sz="0" w:space="0" w:color="auto"/>
        <w:bottom w:val="none" w:sz="0" w:space="0" w:color="auto"/>
        <w:right w:val="none" w:sz="0" w:space="0" w:color="auto"/>
      </w:divBdr>
    </w:div>
    <w:div w:id="238489108">
      <w:bodyDiv w:val="1"/>
      <w:marLeft w:val="0"/>
      <w:marRight w:val="0"/>
      <w:marTop w:val="0"/>
      <w:marBottom w:val="0"/>
      <w:divBdr>
        <w:top w:val="none" w:sz="0" w:space="0" w:color="auto"/>
        <w:left w:val="none" w:sz="0" w:space="0" w:color="auto"/>
        <w:bottom w:val="none" w:sz="0" w:space="0" w:color="auto"/>
        <w:right w:val="none" w:sz="0" w:space="0" w:color="auto"/>
      </w:divBdr>
    </w:div>
    <w:div w:id="294264496">
      <w:bodyDiv w:val="1"/>
      <w:marLeft w:val="0"/>
      <w:marRight w:val="0"/>
      <w:marTop w:val="0"/>
      <w:marBottom w:val="0"/>
      <w:divBdr>
        <w:top w:val="none" w:sz="0" w:space="0" w:color="auto"/>
        <w:left w:val="none" w:sz="0" w:space="0" w:color="auto"/>
        <w:bottom w:val="none" w:sz="0" w:space="0" w:color="auto"/>
        <w:right w:val="none" w:sz="0" w:space="0" w:color="auto"/>
      </w:divBdr>
    </w:div>
    <w:div w:id="317538383">
      <w:bodyDiv w:val="1"/>
      <w:marLeft w:val="0"/>
      <w:marRight w:val="0"/>
      <w:marTop w:val="0"/>
      <w:marBottom w:val="0"/>
      <w:divBdr>
        <w:top w:val="none" w:sz="0" w:space="0" w:color="auto"/>
        <w:left w:val="none" w:sz="0" w:space="0" w:color="auto"/>
        <w:bottom w:val="none" w:sz="0" w:space="0" w:color="auto"/>
        <w:right w:val="none" w:sz="0" w:space="0" w:color="auto"/>
      </w:divBdr>
    </w:div>
    <w:div w:id="333456668">
      <w:bodyDiv w:val="1"/>
      <w:marLeft w:val="0"/>
      <w:marRight w:val="0"/>
      <w:marTop w:val="0"/>
      <w:marBottom w:val="0"/>
      <w:divBdr>
        <w:top w:val="none" w:sz="0" w:space="0" w:color="auto"/>
        <w:left w:val="none" w:sz="0" w:space="0" w:color="auto"/>
        <w:bottom w:val="none" w:sz="0" w:space="0" w:color="auto"/>
        <w:right w:val="none" w:sz="0" w:space="0" w:color="auto"/>
      </w:divBdr>
    </w:div>
    <w:div w:id="338503563">
      <w:bodyDiv w:val="1"/>
      <w:marLeft w:val="0"/>
      <w:marRight w:val="0"/>
      <w:marTop w:val="0"/>
      <w:marBottom w:val="0"/>
      <w:divBdr>
        <w:top w:val="none" w:sz="0" w:space="0" w:color="auto"/>
        <w:left w:val="none" w:sz="0" w:space="0" w:color="auto"/>
        <w:bottom w:val="none" w:sz="0" w:space="0" w:color="auto"/>
        <w:right w:val="none" w:sz="0" w:space="0" w:color="auto"/>
      </w:divBdr>
    </w:div>
    <w:div w:id="376903261">
      <w:bodyDiv w:val="1"/>
      <w:marLeft w:val="0"/>
      <w:marRight w:val="0"/>
      <w:marTop w:val="0"/>
      <w:marBottom w:val="0"/>
      <w:divBdr>
        <w:top w:val="none" w:sz="0" w:space="0" w:color="auto"/>
        <w:left w:val="none" w:sz="0" w:space="0" w:color="auto"/>
        <w:bottom w:val="none" w:sz="0" w:space="0" w:color="auto"/>
        <w:right w:val="none" w:sz="0" w:space="0" w:color="auto"/>
      </w:divBdr>
    </w:div>
    <w:div w:id="378629505">
      <w:bodyDiv w:val="1"/>
      <w:marLeft w:val="0"/>
      <w:marRight w:val="0"/>
      <w:marTop w:val="0"/>
      <w:marBottom w:val="0"/>
      <w:divBdr>
        <w:top w:val="none" w:sz="0" w:space="0" w:color="auto"/>
        <w:left w:val="none" w:sz="0" w:space="0" w:color="auto"/>
        <w:bottom w:val="none" w:sz="0" w:space="0" w:color="auto"/>
        <w:right w:val="none" w:sz="0" w:space="0" w:color="auto"/>
      </w:divBdr>
    </w:div>
    <w:div w:id="418913374">
      <w:bodyDiv w:val="1"/>
      <w:marLeft w:val="0"/>
      <w:marRight w:val="0"/>
      <w:marTop w:val="0"/>
      <w:marBottom w:val="0"/>
      <w:divBdr>
        <w:top w:val="none" w:sz="0" w:space="0" w:color="auto"/>
        <w:left w:val="none" w:sz="0" w:space="0" w:color="auto"/>
        <w:bottom w:val="none" w:sz="0" w:space="0" w:color="auto"/>
        <w:right w:val="none" w:sz="0" w:space="0" w:color="auto"/>
      </w:divBdr>
    </w:div>
    <w:div w:id="437140758">
      <w:bodyDiv w:val="1"/>
      <w:marLeft w:val="0"/>
      <w:marRight w:val="0"/>
      <w:marTop w:val="0"/>
      <w:marBottom w:val="0"/>
      <w:divBdr>
        <w:top w:val="none" w:sz="0" w:space="0" w:color="auto"/>
        <w:left w:val="none" w:sz="0" w:space="0" w:color="auto"/>
        <w:bottom w:val="none" w:sz="0" w:space="0" w:color="auto"/>
        <w:right w:val="none" w:sz="0" w:space="0" w:color="auto"/>
      </w:divBdr>
    </w:div>
    <w:div w:id="563761161">
      <w:bodyDiv w:val="1"/>
      <w:marLeft w:val="0"/>
      <w:marRight w:val="0"/>
      <w:marTop w:val="0"/>
      <w:marBottom w:val="0"/>
      <w:divBdr>
        <w:top w:val="none" w:sz="0" w:space="0" w:color="auto"/>
        <w:left w:val="none" w:sz="0" w:space="0" w:color="auto"/>
        <w:bottom w:val="none" w:sz="0" w:space="0" w:color="auto"/>
        <w:right w:val="none" w:sz="0" w:space="0" w:color="auto"/>
      </w:divBdr>
    </w:div>
    <w:div w:id="565920364">
      <w:bodyDiv w:val="1"/>
      <w:marLeft w:val="0"/>
      <w:marRight w:val="0"/>
      <w:marTop w:val="0"/>
      <w:marBottom w:val="0"/>
      <w:divBdr>
        <w:top w:val="none" w:sz="0" w:space="0" w:color="auto"/>
        <w:left w:val="none" w:sz="0" w:space="0" w:color="auto"/>
        <w:bottom w:val="none" w:sz="0" w:space="0" w:color="auto"/>
        <w:right w:val="none" w:sz="0" w:space="0" w:color="auto"/>
      </w:divBdr>
    </w:div>
    <w:div w:id="619801476">
      <w:bodyDiv w:val="1"/>
      <w:marLeft w:val="0"/>
      <w:marRight w:val="0"/>
      <w:marTop w:val="0"/>
      <w:marBottom w:val="0"/>
      <w:divBdr>
        <w:top w:val="none" w:sz="0" w:space="0" w:color="auto"/>
        <w:left w:val="none" w:sz="0" w:space="0" w:color="auto"/>
        <w:bottom w:val="none" w:sz="0" w:space="0" w:color="auto"/>
        <w:right w:val="none" w:sz="0" w:space="0" w:color="auto"/>
      </w:divBdr>
    </w:div>
    <w:div w:id="648168268">
      <w:bodyDiv w:val="1"/>
      <w:marLeft w:val="0"/>
      <w:marRight w:val="0"/>
      <w:marTop w:val="0"/>
      <w:marBottom w:val="0"/>
      <w:divBdr>
        <w:top w:val="none" w:sz="0" w:space="0" w:color="auto"/>
        <w:left w:val="none" w:sz="0" w:space="0" w:color="auto"/>
        <w:bottom w:val="none" w:sz="0" w:space="0" w:color="auto"/>
        <w:right w:val="none" w:sz="0" w:space="0" w:color="auto"/>
      </w:divBdr>
    </w:div>
    <w:div w:id="756176746">
      <w:bodyDiv w:val="1"/>
      <w:marLeft w:val="0"/>
      <w:marRight w:val="0"/>
      <w:marTop w:val="0"/>
      <w:marBottom w:val="0"/>
      <w:divBdr>
        <w:top w:val="none" w:sz="0" w:space="0" w:color="auto"/>
        <w:left w:val="none" w:sz="0" w:space="0" w:color="auto"/>
        <w:bottom w:val="none" w:sz="0" w:space="0" w:color="auto"/>
        <w:right w:val="none" w:sz="0" w:space="0" w:color="auto"/>
      </w:divBdr>
    </w:div>
    <w:div w:id="823593925">
      <w:bodyDiv w:val="1"/>
      <w:marLeft w:val="0"/>
      <w:marRight w:val="0"/>
      <w:marTop w:val="0"/>
      <w:marBottom w:val="0"/>
      <w:divBdr>
        <w:top w:val="none" w:sz="0" w:space="0" w:color="auto"/>
        <w:left w:val="none" w:sz="0" w:space="0" w:color="auto"/>
        <w:bottom w:val="none" w:sz="0" w:space="0" w:color="auto"/>
        <w:right w:val="none" w:sz="0" w:space="0" w:color="auto"/>
      </w:divBdr>
    </w:div>
    <w:div w:id="891698537">
      <w:bodyDiv w:val="1"/>
      <w:marLeft w:val="0"/>
      <w:marRight w:val="0"/>
      <w:marTop w:val="0"/>
      <w:marBottom w:val="0"/>
      <w:divBdr>
        <w:top w:val="none" w:sz="0" w:space="0" w:color="auto"/>
        <w:left w:val="none" w:sz="0" w:space="0" w:color="auto"/>
        <w:bottom w:val="none" w:sz="0" w:space="0" w:color="auto"/>
        <w:right w:val="none" w:sz="0" w:space="0" w:color="auto"/>
      </w:divBdr>
    </w:div>
    <w:div w:id="960958068">
      <w:bodyDiv w:val="1"/>
      <w:marLeft w:val="0"/>
      <w:marRight w:val="0"/>
      <w:marTop w:val="0"/>
      <w:marBottom w:val="0"/>
      <w:divBdr>
        <w:top w:val="none" w:sz="0" w:space="0" w:color="auto"/>
        <w:left w:val="none" w:sz="0" w:space="0" w:color="auto"/>
        <w:bottom w:val="none" w:sz="0" w:space="0" w:color="auto"/>
        <w:right w:val="none" w:sz="0" w:space="0" w:color="auto"/>
      </w:divBdr>
    </w:div>
    <w:div w:id="991640316">
      <w:bodyDiv w:val="1"/>
      <w:marLeft w:val="0"/>
      <w:marRight w:val="0"/>
      <w:marTop w:val="0"/>
      <w:marBottom w:val="0"/>
      <w:divBdr>
        <w:top w:val="none" w:sz="0" w:space="0" w:color="auto"/>
        <w:left w:val="none" w:sz="0" w:space="0" w:color="auto"/>
        <w:bottom w:val="none" w:sz="0" w:space="0" w:color="auto"/>
        <w:right w:val="none" w:sz="0" w:space="0" w:color="auto"/>
      </w:divBdr>
    </w:div>
    <w:div w:id="1012532907">
      <w:bodyDiv w:val="1"/>
      <w:marLeft w:val="0"/>
      <w:marRight w:val="0"/>
      <w:marTop w:val="0"/>
      <w:marBottom w:val="0"/>
      <w:divBdr>
        <w:top w:val="none" w:sz="0" w:space="0" w:color="auto"/>
        <w:left w:val="none" w:sz="0" w:space="0" w:color="auto"/>
        <w:bottom w:val="none" w:sz="0" w:space="0" w:color="auto"/>
        <w:right w:val="none" w:sz="0" w:space="0" w:color="auto"/>
      </w:divBdr>
    </w:div>
    <w:div w:id="1195146821">
      <w:bodyDiv w:val="1"/>
      <w:marLeft w:val="0"/>
      <w:marRight w:val="0"/>
      <w:marTop w:val="0"/>
      <w:marBottom w:val="0"/>
      <w:divBdr>
        <w:top w:val="none" w:sz="0" w:space="0" w:color="auto"/>
        <w:left w:val="none" w:sz="0" w:space="0" w:color="auto"/>
        <w:bottom w:val="none" w:sz="0" w:space="0" w:color="auto"/>
        <w:right w:val="none" w:sz="0" w:space="0" w:color="auto"/>
      </w:divBdr>
    </w:div>
    <w:div w:id="1233153983">
      <w:bodyDiv w:val="1"/>
      <w:marLeft w:val="0"/>
      <w:marRight w:val="0"/>
      <w:marTop w:val="0"/>
      <w:marBottom w:val="0"/>
      <w:divBdr>
        <w:top w:val="none" w:sz="0" w:space="0" w:color="auto"/>
        <w:left w:val="none" w:sz="0" w:space="0" w:color="auto"/>
        <w:bottom w:val="none" w:sz="0" w:space="0" w:color="auto"/>
        <w:right w:val="none" w:sz="0" w:space="0" w:color="auto"/>
      </w:divBdr>
    </w:div>
    <w:div w:id="1236353967">
      <w:bodyDiv w:val="1"/>
      <w:marLeft w:val="0"/>
      <w:marRight w:val="0"/>
      <w:marTop w:val="0"/>
      <w:marBottom w:val="0"/>
      <w:divBdr>
        <w:top w:val="none" w:sz="0" w:space="0" w:color="auto"/>
        <w:left w:val="none" w:sz="0" w:space="0" w:color="auto"/>
        <w:bottom w:val="none" w:sz="0" w:space="0" w:color="auto"/>
        <w:right w:val="none" w:sz="0" w:space="0" w:color="auto"/>
      </w:divBdr>
    </w:div>
    <w:div w:id="1278029902">
      <w:bodyDiv w:val="1"/>
      <w:marLeft w:val="0"/>
      <w:marRight w:val="0"/>
      <w:marTop w:val="0"/>
      <w:marBottom w:val="0"/>
      <w:divBdr>
        <w:top w:val="none" w:sz="0" w:space="0" w:color="auto"/>
        <w:left w:val="none" w:sz="0" w:space="0" w:color="auto"/>
        <w:bottom w:val="none" w:sz="0" w:space="0" w:color="auto"/>
        <w:right w:val="none" w:sz="0" w:space="0" w:color="auto"/>
      </w:divBdr>
    </w:div>
    <w:div w:id="1293560344">
      <w:bodyDiv w:val="1"/>
      <w:marLeft w:val="0"/>
      <w:marRight w:val="0"/>
      <w:marTop w:val="0"/>
      <w:marBottom w:val="0"/>
      <w:divBdr>
        <w:top w:val="none" w:sz="0" w:space="0" w:color="auto"/>
        <w:left w:val="none" w:sz="0" w:space="0" w:color="auto"/>
        <w:bottom w:val="none" w:sz="0" w:space="0" w:color="auto"/>
        <w:right w:val="none" w:sz="0" w:space="0" w:color="auto"/>
      </w:divBdr>
    </w:div>
    <w:div w:id="1308245468">
      <w:bodyDiv w:val="1"/>
      <w:marLeft w:val="0"/>
      <w:marRight w:val="0"/>
      <w:marTop w:val="0"/>
      <w:marBottom w:val="0"/>
      <w:divBdr>
        <w:top w:val="none" w:sz="0" w:space="0" w:color="auto"/>
        <w:left w:val="none" w:sz="0" w:space="0" w:color="auto"/>
        <w:bottom w:val="none" w:sz="0" w:space="0" w:color="auto"/>
        <w:right w:val="none" w:sz="0" w:space="0" w:color="auto"/>
      </w:divBdr>
    </w:div>
    <w:div w:id="1341270972">
      <w:bodyDiv w:val="1"/>
      <w:marLeft w:val="0"/>
      <w:marRight w:val="0"/>
      <w:marTop w:val="0"/>
      <w:marBottom w:val="0"/>
      <w:divBdr>
        <w:top w:val="none" w:sz="0" w:space="0" w:color="auto"/>
        <w:left w:val="none" w:sz="0" w:space="0" w:color="auto"/>
        <w:bottom w:val="none" w:sz="0" w:space="0" w:color="auto"/>
        <w:right w:val="none" w:sz="0" w:space="0" w:color="auto"/>
      </w:divBdr>
    </w:div>
    <w:div w:id="1349328724">
      <w:bodyDiv w:val="1"/>
      <w:marLeft w:val="0"/>
      <w:marRight w:val="0"/>
      <w:marTop w:val="0"/>
      <w:marBottom w:val="0"/>
      <w:divBdr>
        <w:top w:val="none" w:sz="0" w:space="0" w:color="auto"/>
        <w:left w:val="none" w:sz="0" w:space="0" w:color="auto"/>
        <w:bottom w:val="none" w:sz="0" w:space="0" w:color="auto"/>
        <w:right w:val="none" w:sz="0" w:space="0" w:color="auto"/>
      </w:divBdr>
    </w:div>
    <w:div w:id="1408772418">
      <w:bodyDiv w:val="1"/>
      <w:marLeft w:val="0"/>
      <w:marRight w:val="0"/>
      <w:marTop w:val="0"/>
      <w:marBottom w:val="0"/>
      <w:divBdr>
        <w:top w:val="none" w:sz="0" w:space="0" w:color="auto"/>
        <w:left w:val="none" w:sz="0" w:space="0" w:color="auto"/>
        <w:bottom w:val="none" w:sz="0" w:space="0" w:color="auto"/>
        <w:right w:val="none" w:sz="0" w:space="0" w:color="auto"/>
      </w:divBdr>
    </w:div>
    <w:div w:id="1433040964">
      <w:bodyDiv w:val="1"/>
      <w:marLeft w:val="0"/>
      <w:marRight w:val="0"/>
      <w:marTop w:val="0"/>
      <w:marBottom w:val="0"/>
      <w:divBdr>
        <w:top w:val="none" w:sz="0" w:space="0" w:color="auto"/>
        <w:left w:val="none" w:sz="0" w:space="0" w:color="auto"/>
        <w:bottom w:val="none" w:sz="0" w:space="0" w:color="auto"/>
        <w:right w:val="none" w:sz="0" w:space="0" w:color="auto"/>
      </w:divBdr>
    </w:div>
    <w:div w:id="1445079484">
      <w:bodyDiv w:val="1"/>
      <w:marLeft w:val="0"/>
      <w:marRight w:val="0"/>
      <w:marTop w:val="0"/>
      <w:marBottom w:val="0"/>
      <w:divBdr>
        <w:top w:val="none" w:sz="0" w:space="0" w:color="auto"/>
        <w:left w:val="none" w:sz="0" w:space="0" w:color="auto"/>
        <w:bottom w:val="none" w:sz="0" w:space="0" w:color="auto"/>
        <w:right w:val="none" w:sz="0" w:space="0" w:color="auto"/>
      </w:divBdr>
    </w:div>
    <w:div w:id="1457094516">
      <w:bodyDiv w:val="1"/>
      <w:marLeft w:val="0"/>
      <w:marRight w:val="0"/>
      <w:marTop w:val="0"/>
      <w:marBottom w:val="0"/>
      <w:divBdr>
        <w:top w:val="none" w:sz="0" w:space="0" w:color="auto"/>
        <w:left w:val="none" w:sz="0" w:space="0" w:color="auto"/>
        <w:bottom w:val="none" w:sz="0" w:space="0" w:color="auto"/>
        <w:right w:val="none" w:sz="0" w:space="0" w:color="auto"/>
      </w:divBdr>
    </w:div>
    <w:div w:id="1560243448">
      <w:bodyDiv w:val="1"/>
      <w:marLeft w:val="0"/>
      <w:marRight w:val="0"/>
      <w:marTop w:val="0"/>
      <w:marBottom w:val="0"/>
      <w:divBdr>
        <w:top w:val="none" w:sz="0" w:space="0" w:color="auto"/>
        <w:left w:val="none" w:sz="0" w:space="0" w:color="auto"/>
        <w:bottom w:val="none" w:sz="0" w:space="0" w:color="auto"/>
        <w:right w:val="none" w:sz="0" w:space="0" w:color="auto"/>
      </w:divBdr>
    </w:div>
    <w:div w:id="1586108452">
      <w:bodyDiv w:val="1"/>
      <w:marLeft w:val="0"/>
      <w:marRight w:val="0"/>
      <w:marTop w:val="0"/>
      <w:marBottom w:val="0"/>
      <w:divBdr>
        <w:top w:val="none" w:sz="0" w:space="0" w:color="auto"/>
        <w:left w:val="none" w:sz="0" w:space="0" w:color="auto"/>
        <w:bottom w:val="none" w:sz="0" w:space="0" w:color="auto"/>
        <w:right w:val="none" w:sz="0" w:space="0" w:color="auto"/>
      </w:divBdr>
    </w:div>
    <w:div w:id="1636183322">
      <w:bodyDiv w:val="1"/>
      <w:marLeft w:val="0"/>
      <w:marRight w:val="0"/>
      <w:marTop w:val="0"/>
      <w:marBottom w:val="0"/>
      <w:divBdr>
        <w:top w:val="none" w:sz="0" w:space="0" w:color="auto"/>
        <w:left w:val="none" w:sz="0" w:space="0" w:color="auto"/>
        <w:bottom w:val="none" w:sz="0" w:space="0" w:color="auto"/>
        <w:right w:val="none" w:sz="0" w:space="0" w:color="auto"/>
      </w:divBdr>
    </w:div>
    <w:div w:id="1692756744">
      <w:bodyDiv w:val="1"/>
      <w:marLeft w:val="0"/>
      <w:marRight w:val="0"/>
      <w:marTop w:val="0"/>
      <w:marBottom w:val="0"/>
      <w:divBdr>
        <w:top w:val="none" w:sz="0" w:space="0" w:color="auto"/>
        <w:left w:val="none" w:sz="0" w:space="0" w:color="auto"/>
        <w:bottom w:val="none" w:sz="0" w:space="0" w:color="auto"/>
        <w:right w:val="none" w:sz="0" w:space="0" w:color="auto"/>
      </w:divBdr>
    </w:div>
    <w:div w:id="1764645845">
      <w:bodyDiv w:val="1"/>
      <w:marLeft w:val="0"/>
      <w:marRight w:val="0"/>
      <w:marTop w:val="0"/>
      <w:marBottom w:val="0"/>
      <w:divBdr>
        <w:top w:val="none" w:sz="0" w:space="0" w:color="auto"/>
        <w:left w:val="none" w:sz="0" w:space="0" w:color="auto"/>
        <w:bottom w:val="none" w:sz="0" w:space="0" w:color="auto"/>
        <w:right w:val="none" w:sz="0" w:space="0" w:color="auto"/>
      </w:divBdr>
    </w:div>
    <w:div w:id="1777749853">
      <w:bodyDiv w:val="1"/>
      <w:marLeft w:val="0"/>
      <w:marRight w:val="0"/>
      <w:marTop w:val="0"/>
      <w:marBottom w:val="0"/>
      <w:divBdr>
        <w:top w:val="none" w:sz="0" w:space="0" w:color="auto"/>
        <w:left w:val="none" w:sz="0" w:space="0" w:color="auto"/>
        <w:bottom w:val="none" w:sz="0" w:space="0" w:color="auto"/>
        <w:right w:val="none" w:sz="0" w:space="0" w:color="auto"/>
      </w:divBdr>
    </w:div>
    <w:div w:id="1893156950">
      <w:bodyDiv w:val="1"/>
      <w:marLeft w:val="0"/>
      <w:marRight w:val="0"/>
      <w:marTop w:val="0"/>
      <w:marBottom w:val="0"/>
      <w:divBdr>
        <w:top w:val="none" w:sz="0" w:space="0" w:color="auto"/>
        <w:left w:val="none" w:sz="0" w:space="0" w:color="auto"/>
        <w:bottom w:val="none" w:sz="0" w:space="0" w:color="auto"/>
        <w:right w:val="none" w:sz="0" w:space="0" w:color="auto"/>
      </w:divBdr>
    </w:div>
    <w:div w:id="1898467240">
      <w:bodyDiv w:val="1"/>
      <w:marLeft w:val="0"/>
      <w:marRight w:val="0"/>
      <w:marTop w:val="0"/>
      <w:marBottom w:val="0"/>
      <w:divBdr>
        <w:top w:val="none" w:sz="0" w:space="0" w:color="auto"/>
        <w:left w:val="none" w:sz="0" w:space="0" w:color="auto"/>
        <w:bottom w:val="none" w:sz="0" w:space="0" w:color="auto"/>
        <w:right w:val="none" w:sz="0" w:space="0" w:color="auto"/>
      </w:divBdr>
    </w:div>
    <w:div w:id="1954315838">
      <w:bodyDiv w:val="1"/>
      <w:marLeft w:val="0"/>
      <w:marRight w:val="0"/>
      <w:marTop w:val="0"/>
      <w:marBottom w:val="0"/>
      <w:divBdr>
        <w:top w:val="none" w:sz="0" w:space="0" w:color="auto"/>
        <w:left w:val="none" w:sz="0" w:space="0" w:color="auto"/>
        <w:bottom w:val="none" w:sz="0" w:space="0" w:color="auto"/>
        <w:right w:val="none" w:sz="0" w:space="0" w:color="auto"/>
      </w:divBdr>
    </w:div>
    <w:div w:id="1959407838">
      <w:bodyDiv w:val="1"/>
      <w:marLeft w:val="0"/>
      <w:marRight w:val="0"/>
      <w:marTop w:val="0"/>
      <w:marBottom w:val="0"/>
      <w:divBdr>
        <w:top w:val="none" w:sz="0" w:space="0" w:color="auto"/>
        <w:left w:val="none" w:sz="0" w:space="0" w:color="auto"/>
        <w:bottom w:val="none" w:sz="0" w:space="0" w:color="auto"/>
        <w:right w:val="none" w:sz="0" w:space="0" w:color="auto"/>
      </w:divBdr>
    </w:div>
    <w:div w:id="1965497529">
      <w:bodyDiv w:val="1"/>
      <w:marLeft w:val="0"/>
      <w:marRight w:val="0"/>
      <w:marTop w:val="0"/>
      <w:marBottom w:val="0"/>
      <w:divBdr>
        <w:top w:val="none" w:sz="0" w:space="0" w:color="auto"/>
        <w:left w:val="none" w:sz="0" w:space="0" w:color="auto"/>
        <w:bottom w:val="none" w:sz="0" w:space="0" w:color="auto"/>
        <w:right w:val="none" w:sz="0" w:space="0" w:color="auto"/>
      </w:divBdr>
    </w:div>
    <w:div w:id="2002811428">
      <w:bodyDiv w:val="1"/>
      <w:marLeft w:val="0"/>
      <w:marRight w:val="0"/>
      <w:marTop w:val="0"/>
      <w:marBottom w:val="0"/>
      <w:divBdr>
        <w:top w:val="none" w:sz="0" w:space="0" w:color="auto"/>
        <w:left w:val="none" w:sz="0" w:space="0" w:color="auto"/>
        <w:bottom w:val="none" w:sz="0" w:space="0" w:color="auto"/>
        <w:right w:val="none" w:sz="0" w:space="0" w:color="auto"/>
      </w:divBdr>
    </w:div>
    <w:div w:id="2015104123">
      <w:bodyDiv w:val="1"/>
      <w:marLeft w:val="0"/>
      <w:marRight w:val="0"/>
      <w:marTop w:val="0"/>
      <w:marBottom w:val="0"/>
      <w:divBdr>
        <w:top w:val="none" w:sz="0" w:space="0" w:color="auto"/>
        <w:left w:val="none" w:sz="0" w:space="0" w:color="auto"/>
        <w:bottom w:val="none" w:sz="0" w:space="0" w:color="auto"/>
        <w:right w:val="none" w:sz="0" w:space="0" w:color="auto"/>
      </w:divBdr>
    </w:div>
    <w:div w:id="2058161617">
      <w:bodyDiv w:val="1"/>
      <w:marLeft w:val="0"/>
      <w:marRight w:val="0"/>
      <w:marTop w:val="0"/>
      <w:marBottom w:val="0"/>
      <w:divBdr>
        <w:top w:val="none" w:sz="0" w:space="0" w:color="auto"/>
        <w:left w:val="none" w:sz="0" w:space="0" w:color="auto"/>
        <w:bottom w:val="none" w:sz="0" w:space="0" w:color="auto"/>
        <w:right w:val="none" w:sz="0" w:space="0" w:color="auto"/>
      </w:divBdr>
    </w:div>
    <w:div w:id="2064403364">
      <w:bodyDiv w:val="1"/>
      <w:marLeft w:val="0"/>
      <w:marRight w:val="0"/>
      <w:marTop w:val="0"/>
      <w:marBottom w:val="0"/>
      <w:divBdr>
        <w:top w:val="none" w:sz="0" w:space="0" w:color="auto"/>
        <w:left w:val="none" w:sz="0" w:space="0" w:color="auto"/>
        <w:bottom w:val="none" w:sz="0" w:space="0" w:color="auto"/>
        <w:right w:val="none" w:sz="0" w:space="0" w:color="auto"/>
      </w:divBdr>
    </w:div>
    <w:div w:id="210757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02654-B27D-4B66-A897-91C6007C1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532</Words>
  <Characters>3036</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 futamura</dc:creator>
  <cp:keywords/>
  <dc:description/>
  <cp:lastModifiedBy>ryo futamura</cp:lastModifiedBy>
  <cp:revision>5</cp:revision>
  <cp:lastPrinted>2024-02-29T07:21:00Z</cp:lastPrinted>
  <dcterms:created xsi:type="dcterms:W3CDTF">2024-04-18T08:51:00Z</dcterms:created>
  <dcterms:modified xsi:type="dcterms:W3CDTF">2024-04-18T22:35:00Z</dcterms:modified>
</cp:coreProperties>
</file>