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8CE605F" w14:textId="77777777" w:rsidR="00AB7397" w:rsidRPr="00833365" w:rsidRDefault="00AB7397" w:rsidP="00833365">
      <w:pPr>
        <w:autoSpaceDE w:val="0"/>
        <w:autoSpaceDN w:val="0"/>
        <w:adjustRightInd w:val="0"/>
        <w:spacing w:after="0" w:line="480" w:lineRule="auto"/>
        <w:ind w:right="-1"/>
        <w:jc w:val="center"/>
        <w:rPr>
          <w:rFonts w:ascii="Times New Roman" w:hAnsi="Times New Roman"/>
          <w:b/>
          <w:sz w:val="32"/>
          <w:szCs w:val="32"/>
          <w:lang w:val="en-US"/>
        </w:rPr>
      </w:pPr>
      <w:r w:rsidRPr="00833365">
        <w:rPr>
          <w:rFonts w:ascii="Times New Roman" w:hAnsi="Times New Roman"/>
          <w:b/>
          <w:sz w:val="32"/>
          <w:szCs w:val="32"/>
          <w:lang w:val="en-US"/>
        </w:rPr>
        <w:t xml:space="preserve">NANO.PTML Model for read-across prediction of </w:t>
      </w:r>
      <w:proofErr w:type="spellStart"/>
      <w:r w:rsidRPr="00833365">
        <w:rPr>
          <w:rFonts w:ascii="Times New Roman" w:hAnsi="Times New Roman"/>
          <w:b/>
          <w:sz w:val="32"/>
          <w:szCs w:val="32"/>
          <w:lang w:val="en-US"/>
        </w:rPr>
        <w:t>nanosystems</w:t>
      </w:r>
      <w:proofErr w:type="spellEnd"/>
      <w:r w:rsidRPr="00833365">
        <w:rPr>
          <w:rFonts w:ascii="Times New Roman" w:hAnsi="Times New Roman"/>
          <w:b/>
          <w:sz w:val="32"/>
          <w:szCs w:val="32"/>
          <w:lang w:val="en-US"/>
        </w:rPr>
        <w:t xml:space="preserve"> in neurosciences. </w:t>
      </w:r>
    </w:p>
    <w:p w14:paraId="0053FADA" w14:textId="77777777" w:rsidR="00AB7397" w:rsidRPr="00833365" w:rsidRDefault="00AB7397" w:rsidP="00833365">
      <w:pPr>
        <w:autoSpaceDE w:val="0"/>
        <w:autoSpaceDN w:val="0"/>
        <w:adjustRightInd w:val="0"/>
        <w:spacing w:after="0" w:line="480" w:lineRule="auto"/>
        <w:ind w:right="-1"/>
        <w:jc w:val="center"/>
        <w:rPr>
          <w:rFonts w:ascii="Times New Roman" w:eastAsia="Batang" w:hAnsi="Times New Roman"/>
          <w:b/>
          <w:sz w:val="32"/>
          <w:szCs w:val="32"/>
          <w:lang w:val="en-US"/>
        </w:rPr>
      </w:pPr>
      <w:r w:rsidRPr="00833365">
        <w:rPr>
          <w:rFonts w:ascii="Times New Roman" w:hAnsi="Times New Roman"/>
          <w:b/>
          <w:sz w:val="32"/>
          <w:szCs w:val="32"/>
          <w:lang w:val="en-US"/>
        </w:rPr>
        <w:t>Computational model and experimental case of study</w:t>
      </w:r>
    </w:p>
    <w:p w14:paraId="30CB249C" w14:textId="77777777" w:rsidR="00AB7397" w:rsidRPr="001701A1" w:rsidRDefault="00AB7397" w:rsidP="00AB7397">
      <w:pPr>
        <w:widowControl w:val="0"/>
        <w:autoSpaceDE w:val="0"/>
        <w:autoSpaceDN w:val="0"/>
        <w:adjustRightInd w:val="0"/>
        <w:spacing w:after="0" w:line="360" w:lineRule="auto"/>
        <w:ind w:right="-1" w:firstLine="180"/>
        <w:jc w:val="center"/>
        <w:rPr>
          <w:rFonts w:ascii="Times New Roman" w:hAnsi="Times New Roman"/>
          <w:bCs/>
          <w:i/>
          <w:sz w:val="24"/>
          <w:szCs w:val="24"/>
          <w:lang w:val="en-US"/>
        </w:rPr>
      </w:pPr>
    </w:p>
    <w:p w14:paraId="7A5835E8" w14:textId="0D5C843E" w:rsidR="00AB7397" w:rsidRPr="00290400" w:rsidRDefault="00AB7397" w:rsidP="00290400">
      <w:pPr>
        <w:widowControl w:val="0"/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1701A1">
        <w:rPr>
          <w:rFonts w:ascii="Times New Roman" w:hAnsi="Times New Roman"/>
          <w:bCs/>
          <w:sz w:val="24"/>
          <w:szCs w:val="24"/>
        </w:rPr>
        <w:t>Shan He</w:t>
      </w:r>
      <w:r w:rsidRPr="001701A1">
        <w:rPr>
          <w:rFonts w:ascii="Times New Roman" w:hAnsi="Times New Roman"/>
          <w:bCs/>
          <w:sz w:val="24"/>
          <w:szCs w:val="24"/>
          <w:vertAlign w:val="superscript"/>
        </w:rPr>
        <w:t>1,2,3</w:t>
      </w:r>
      <w:r w:rsidRPr="001701A1">
        <w:rPr>
          <w:rFonts w:ascii="Times New Roman" w:hAnsi="Times New Roman"/>
          <w:bCs/>
          <w:sz w:val="24"/>
          <w:szCs w:val="24"/>
        </w:rPr>
        <w:t xml:space="preserve">, </w:t>
      </w:r>
      <w:r w:rsidRPr="001701A1">
        <w:rPr>
          <w:rFonts w:ascii="Times New Roman" w:eastAsia="Times New Roman" w:hAnsi="Times New Roman"/>
          <w:sz w:val="24"/>
          <w:szCs w:val="24"/>
        </w:rPr>
        <w:t>Karam Nader</w:t>
      </w:r>
      <w:r w:rsidRPr="001701A1">
        <w:rPr>
          <w:rFonts w:ascii="Times New Roman" w:eastAsia="Times New Roman" w:hAnsi="Times New Roman"/>
          <w:sz w:val="24"/>
          <w:szCs w:val="24"/>
          <w:vertAlign w:val="superscript"/>
        </w:rPr>
        <w:t>1</w:t>
      </w:r>
      <w:r w:rsidRPr="001701A1">
        <w:rPr>
          <w:rFonts w:ascii="Times New Roman" w:eastAsia="Times New Roman" w:hAnsi="Times New Roman"/>
          <w:sz w:val="24"/>
          <w:szCs w:val="24"/>
        </w:rPr>
        <w:t xml:space="preserve">, </w:t>
      </w:r>
      <w:r w:rsidRPr="001701A1">
        <w:rPr>
          <w:rFonts w:ascii="Times New Roman" w:hAnsi="Times New Roman"/>
          <w:bCs/>
          <w:sz w:val="24"/>
          <w:szCs w:val="24"/>
        </w:rPr>
        <w:t>Julen Segura</w:t>
      </w:r>
      <w:r w:rsidR="00B534E1">
        <w:rPr>
          <w:rFonts w:ascii="Times New Roman" w:hAnsi="Times New Roman"/>
          <w:bCs/>
          <w:sz w:val="24"/>
          <w:szCs w:val="24"/>
        </w:rPr>
        <w:t xml:space="preserve"> Abarrategi</w:t>
      </w:r>
      <w:r w:rsidRPr="001701A1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Pr="001701A1">
        <w:rPr>
          <w:rFonts w:ascii="Times New Roman" w:hAnsi="Times New Roman"/>
          <w:bCs/>
          <w:sz w:val="24"/>
          <w:szCs w:val="24"/>
        </w:rPr>
        <w:t xml:space="preserve">, </w:t>
      </w:r>
      <w:proofErr w:type="spellStart"/>
      <w:r w:rsidRPr="001701A1">
        <w:rPr>
          <w:rFonts w:ascii="Times New Roman" w:hAnsi="Times New Roman"/>
          <w:bCs/>
          <w:sz w:val="24"/>
          <w:szCs w:val="24"/>
        </w:rPr>
        <w:t>Harbil</w:t>
      </w:r>
      <w:proofErr w:type="spellEnd"/>
      <w:r w:rsidRPr="001701A1">
        <w:rPr>
          <w:rFonts w:ascii="Times New Roman" w:hAnsi="Times New Roman"/>
          <w:bCs/>
          <w:sz w:val="24"/>
          <w:szCs w:val="24"/>
        </w:rPr>
        <w:t xml:space="preserve"> Bediaga</w:t>
      </w:r>
      <w:r>
        <w:rPr>
          <w:rFonts w:ascii="Times New Roman" w:hAnsi="Times New Roman"/>
          <w:bCs/>
          <w:sz w:val="24"/>
          <w:szCs w:val="24"/>
          <w:vertAlign w:val="superscript"/>
        </w:rPr>
        <w:t>3</w:t>
      </w:r>
      <w:r w:rsidRPr="001701A1">
        <w:rPr>
          <w:rFonts w:ascii="Times New Roman" w:hAnsi="Times New Roman"/>
          <w:bCs/>
          <w:sz w:val="24"/>
          <w:szCs w:val="24"/>
        </w:rPr>
        <w:t>,</w:t>
      </w:r>
      <w:r w:rsidRPr="001701A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701A1">
        <w:rPr>
          <w:rFonts w:ascii="Times New Roman" w:hAnsi="Times New Roman"/>
          <w:sz w:val="24"/>
          <w:szCs w:val="24"/>
        </w:rPr>
        <w:t>Deyani</w:t>
      </w:r>
      <w:proofErr w:type="spellEnd"/>
      <w:r w:rsidRPr="001701A1">
        <w:rPr>
          <w:rFonts w:ascii="Times New Roman" w:hAnsi="Times New Roman"/>
          <w:sz w:val="24"/>
          <w:szCs w:val="24"/>
        </w:rPr>
        <w:t xml:space="preserve"> Nocedo-Mena,</w:t>
      </w:r>
      <w:r>
        <w:rPr>
          <w:rFonts w:ascii="Times New Roman" w:hAnsi="Times New Roman"/>
          <w:sz w:val="24"/>
          <w:szCs w:val="24"/>
          <w:vertAlign w:val="superscript"/>
        </w:rPr>
        <w:t>4</w:t>
      </w:r>
      <w:r w:rsidRPr="001701A1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Estefania</w:t>
      </w:r>
      <w:proofErr w:type="spellEnd"/>
      <w:r>
        <w:rPr>
          <w:rFonts w:ascii="Times New Roman" w:hAnsi="Times New Roman"/>
          <w:sz w:val="24"/>
          <w:szCs w:val="24"/>
        </w:rPr>
        <w:t xml:space="preserve"> Ascencio</w:t>
      </w:r>
      <w:r w:rsidRPr="001701A1">
        <w:rPr>
          <w:rFonts w:ascii="Times New Roman" w:hAnsi="Times New Roman"/>
          <w:bCs/>
          <w:sz w:val="24"/>
          <w:szCs w:val="24"/>
          <w:vertAlign w:val="superscript"/>
        </w:rPr>
        <w:t>1,2,3</w:t>
      </w:r>
      <w:r w:rsidR="00292E50" w:rsidRPr="00292E50">
        <w:rPr>
          <w:rFonts w:ascii="Times New Roman" w:hAnsi="Times New Roman"/>
          <w:bCs/>
          <w:sz w:val="24"/>
          <w:szCs w:val="24"/>
        </w:rPr>
        <w:t>,</w:t>
      </w:r>
      <w:r w:rsidR="00292E50">
        <w:rPr>
          <w:rFonts w:ascii="Times New Roman" w:hAnsi="Times New Roman"/>
          <w:bCs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br/>
      </w:r>
      <w:r w:rsidRPr="001701A1">
        <w:rPr>
          <w:rFonts w:ascii="Times New Roman" w:hAnsi="Times New Roman"/>
          <w:sz w:val="24"/>
          <w:szCs w:val="24"/>
        </w:rPr>
        <w:t>Gerardo M. Casanola-Martin</w:t>
      </w:r>
      <w:r w:rsidRPr="001701A1">
        <w:rPr>
          <w:rFonts w:ascii="Times New Roman" w:hAnsi="Times New Roman"/>
          <w:sz w:val="24"/>
          <w:szCs w:val="24"/>
          <w:vertAlign w:val="superscript"/>
        </w:rPr>
        <w:t>1</w:t>
      </w:r>
      <w:r w:rsidRPr="001701A1">
        <w:rPr>
          <w:rFonts w:ascii="Times New Roman" w:hAnsi="Times New Roman"/>
          <w:sz w:val="24"/>
          <w:szCs w:val="24"/>
        </w:rPr>
        <w:t xml:space="preserve">, </w:t>
      </w:r>
      <w:r w:rsidRPr="001701A1">
        <w:rPr>
          <w:rFonts w:ascii="Times New Roman" w:eastAsia="Times New Roman" w:hAnsi="Times New Roman"/>
          <w:sz w:val="24"/>
          <w:szCs w:val="24"/>
        </w:rPr>
        <w:t>Idoia Castellanos-Rubio</w:t>
      </w:r>
      <w:r w:rsidRPr="004557A9">
        <w:rPr>
          <w:rFonts w:ascii="Times New Roman" w:eastAsia="Times New Roman" w:hAnsi="Times New Roman"/>
          <w:sz w:val="24"/>
          <w:szCs w:val="24"/>
          <w:vertAlign w:val="superscript"/>
        </w:rPr>
        <w:t>2,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5</w:t>
      </w:r>
      <w:r w:rsidR="00407888">
        <w:rPr>
          <w:rFonts w:ascii="Times New Roman" w:eastAsia="Times New Roman" w:hAnsi="Times New Roman"/>
          <w:sz w:val="24"/>
          <w:szCs w:val="24"/>
          <w:vertAlign w:val="superscript"/>
        </w:rPr>
        <w:t>*</w:t>
      </w:r>
      <w:r w:rsidRPr="001701A1">
        <w:rPr>
          <w:rFonts w:ascii="Times New Roman" w:eastAsia="Times New Roman" w:hAnsi="Times New Roman"/>
          <w:sz w:val="24"/>
          <w:szCs w:val="24"/>
        </w:rPr>
        <w:t xml:space="preserve">, </w:t>
      </w:r>
      <w:r>
        <w:rPr>
          <w:rFonts w:ascii="Times New Roman" w:eastAsia="Times New Roman" w:hAnsi="Times New Roman"/>
          <w:sz w:val="24"/>
          <w:szCs w:val="24"/>
        </w:rPr>
        <w:br/>
      </w:r>
      <w:r w:rsidRPr="001701A1">
        <w:rPr>
          <w:rFonts w:ascii="Times New Roman" w:eastAsia="Times New Roman" w:hAnsi="Times New Roman"/>
          <w:sz w:val="24"/>
          <w:szCs w:val="24"/>
        </w:rPr>
        <w:t>Maite Insausti</w:t>
      </w:r>
      <w:r w:rsidRPr="001701A1">
        <w:rPr>
          <w:rFonts w:ascii="Times New Roman" w:eastAsia="Times New Roman" w:hAnsi="Times New Roman"/>
          <w:sz w:val="24"/>
          <w:szCs w:val="24"/>
          <w:vertAlign w:val="superscript"/>
        </w:rPr>
        <w:t>2</w:t>
      </w:r>
      <w:r>
        <w:rPr>
          <w:rFonts w:ascii="Times New Roman" w:eastAsia="Times New Roman" w:hAnsi="Times New Roman"/>
          <w:sz w:val="24"/>
          <w:szCs w:val="24"/>
          <w:vertAlign w:val="superscript"/>
        </w:rPr>
        <w:t>,5</w:t>
      </w:r>
      <w:r>
        <w:rPr>
          <w:rFonts w:ascii="Times New Roman" w:eastAsia="Times New Roman" w:hAnsi="Times New Roman"/>
          <w:sz w:val="24"/>
          <w:szCs w:val="24"/>
        </w:rPr>
        <w:t>,</w:t>
      </w:r>
      <w:r w:rsidRPr="001701A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1701A1">
        <w:rPr>
          <w:rFonts w:ascii="Times New Roman" w:hAnsi="Times New Roman"/>
          <w:sz w:val="24"/>
          <w:szCs w:val="24"/>
        </w:rPr>
        <w:t>Bakhtiyor</w:t>
      </w:r>
      <w:proofErr w:type="spellEnd"/>
      <w:r w:rsidRPr="001701A1">
        <w:rPr>
          <w:rFonts w:ascii="Times New Roman" w:hAnsi="Times New Roman"/>
          <w:sz w:val="24"/>
          <w:szCs w:val="24"/>
        </w:rPr>
        <w:t xml:space="preserve"> Rasulev</w:t>
      </w:r>
      <w:r w:rsidRPr="001701A1">
        <w:rPr>
          <w:rFonts w:ascii="Times New Roman" w:hAnsi="Times New Roman"/>
          <w:sz w:val="24"/>
          <w:szCs w:val="24"/>
          <w:vertAlign w:val="superscript"/>
        </w:rPr>
        <w:t>1</w:t>
      </w:r>
      <w:r w:rsidRPr="001701A1">
        <w:rPr>
          <w:rFonts w:ascii="Times New Roman" w:hAnsi="Times New Roman"/>
          <w:sz w:val="24"/>
          <w:szCs w:val="24"/>
        </w:rPr>
        <w:t xml:space="preserve">, </w:t>
      </w:r>
      <w:r w:rsidRPr="001701A1">
        <w:rPr>
          <w:rFonts w:ascii="Times New Roman" w:hAnsi="Times New Roman"/>
          <w:bCs/>
          <w:sz w:val="24"/>
          <w:szCs w:val="24"/>
        </w:rPr>
        <w:t>Sonia Arrasate</w:t>
      </w:r>
      <w:r w:rsidRPr="001701A1">
        <w:rPr>
          <w:rFonts w:ascii="Times New Roman" w:hAnsi="Times New Roman"/>
          <w:bCs/>
          <w:sz w:val="24"/>
          <w:szCs w:val="24"/>
          <w:vertAlign w:val="superscript"/>
        </w:rPr>
        <w:t>2</w:t>
      </w:r>
      <w:r w:rsidR="00407888" w:rsidRPr="001701A1">
        <w:rPr>
          <w:rFonts w:ascii="Times New Roman" w:hAnsi="Times New Roman"/>
          <w:bCs/>
          <w:sz w:val="24"/>
          <w:szCs w:val="24"/>
          <w:vertAlign w:val="superscript"/>
        </w:rPr>
        <w:t>*</w:t>
      </w:r>
      <w:r w:rsidRPr="001701A1">
        <w:rPr>
          <w:rFonts w:ascii="Times New Roman" w:hAnsi="Times New Roman"/>
          <w:bCs/>
          <w:sz w:val="24"/>
          <w:szCs w:val="24"/>
        </w:rPr>
        <w:t>, and Humberto González-Díaz</w:t>
      </w:r>
      <w:r>
        <w:rPr>
          <w:rFonts w:ascii="Times New Roman" w:hAnsi="Times New Roman"/>
          <w:bCs/>
          <w:sz w:val="24"/>
          <w:szCs w:val="24"/>
          <w:vertAlign w:val="superscript"/>
        </w:rPr>
        <w:t>2,6.7</w:t>
      </w:r>
    </w:p>
    <w:p w14:paraId="2519057C" w14:textId="77777777" w:rsidR="00AB7397" w:rsidRPr="001701A1" w:rsidRDefault="00AB7397" w:rsidP="00AB7397">
      <w:pPr>
        <w:widowControl w:val="0"/>
        <w:autoSpaceDE w:val="0"/>
        <w:autoSpaceDN w:val="0"/>
        <w:adjustRightInd w:val="0"/>
        <w:spacing w:after="0" w:line="360" w:lineRule="auto"/>
        <w:ind w:right="-1" w:firstLine="180"/>
        <w:jc w:val="center"/>
        <w:rPr>
          <w:rFonts w:ascii="Times New Roman" w:hAnsi="Times New Roman"/>
          <w:bCs/>
          <w:sz w:val="24"/>
          <w:szCs w:val="24"/>
          <w:lang w:val="en-US"/>
        </w:rPr>
      </w:pPr>
      <w:r w:rsidRPr="001701A1">
        <w:rPr>
          <w:rFonts w:ascii="Times New Roman" w:hAnsi="Times New Roman"/>
          <w:bCs/>
          <w:sz w:val="24"/>
          <w:szCs w:val="24"/>
          <w:vertAlign w:val="superscript"/>
          <w:lang w:val="en-US"/>
        </w:rPr>
        <w:t>1</w:t>
      </w:r>
      <w:r w:rsidRPr="001701A1">
        <w:rPr>
          <w:rFonts w:ascii="Times New Roman" w:hAnsi="Times New Roman"/>
          <w:bCs/>
          <w:sz w:val="24"/>
          <w:szCs w:val="24"/>
          <w:lang w:val="en-US"/>
        </w:rPr>
        <w:t xml:space="preserve"> Department of Coatings and Polymeric Materials, North Dakota State University, Fargo, ND 58105, USA.</w:t>
      </w:r>
    </w:p>
    <w:p w14:paraId="4BF437CB" w14:textId="77777777" w:rsidR="00AB7397" w:rsidRPr="001701A1" w:rsidRDefault="00AB7397" w:rsidP="00AB7397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en-US" w:eastAsia="es-EC"/>
        </w:rPr>
      </w:pPr>
      <w:r w:rsidRPr="001701A1">
        <w:rPr>
          <w:rFonts w:ascii="Times New Roman" w:eastAsia="Times New Roman" w:hAnsi="Times New Roman"/>
          <w:sz w:val="24"/>
          <w:szCs w:val="24"/>
          <w:vertAlign w:val="superscript"/>
          <w:lang w:val="en-US" w:eastAsia="es-EC"/>
        </w:rPr>
        <w:t>2</w:t>
      </w:r>
      <w:r w:rsidRPr="001701A1">
        <w:rPr>
          <w:rFonts w:ascii="Times New Roman" w:eastAsia="Times New Roman" w:hAnsi="Times New Roman"/>
          <w:sz w:val="24"/>
          <w:szCs w:val="24"/>
          <w:lang w:val="en-US" w:eastAsia="es-EC"/>
        </w:rPr>
        <w:t xml:space="preserve">Department of Organic and Inorganic Chemistry, University of Basque Country UPV/EHU, 48940 </w:t>
      </w:r>
      <w:proofErr w:type="spellStart"/>
      <w:r w:rsidRPr="001701A1">
        <w:rPr>
          <w:rFonts w:ascii="Times New Roman" w:eastAsia="Times New Roman" w:hAnsi="Times New Roman"/>
          <w:sz w:val="24"/>
          <w:szCs w:val="24"/>
          <w:lang w:val="en-US" w:eastAsia="es-EC"/>
        </w:rPr>
        <w:t>Leioa</w:t>
      </w:r>
      <w:proofErr w:type="spellEnd"/>
      <w:r w:rsidRPr="001701A1">
        <w:rPr>
          <w:rFonts w:ascii="Times New Roman" w:eastAsia="Times New Roman" w:hAnsi="Times New Roman"/>
          <w:sz w:val="24"/>
          <w:szCs w:val="24"/>
          <w:lang w:val="en-US" w:eastAsia="es-EC"/>
        </w:rPr>
        <w:t>, Spain.</w:t>
      </w:r>
    </w:p>
    <w:p w14:paraId="730D471A" w14:textId="77777777" w:rsidR="00AB7397" w:rsidRPr="001701A1" w:rsidRDefault="00AB7397" w:rsidP="00AB7397">
      <w:pPr>
        <w:ind w:left="851" w:hanging="142"/>
        <w:jc w:val="center"/>
        <w:rPr>
          <w:rFonts w:ascii="Times New Roman" w:eastAsia="Times New Roman" w:hAnsi="Times New Roman"/>
          <w:sz w:val="24"/>
          <w:szCs w:val="24"/>
          <w:vertAlign w:val="superscript"/>
          <w:lang w:val="en-US"/>
        </w:rPr>
      </w:pPr>
      <w:r w:rsidRPr="001701A1">
        <w:rPr>
          <w:rFonts w:ascii="Times New Roman" w:eastAsia="Times New Roman" w:hAnsi="Times New Roman"/>
          <w:sz w:val="24"/>
          <w:szCs w:val="24"/>
          <w:vertAlign w:val="superscript"/>
          <w:lang w:val="en-US" w:eastAsia="es-EC"/>
        </w:rPr>
        <w:t>3</w:t>
      </w:r>
      <w:r w:rsidRPr="001701A1">
        <w:rPr>
          <w:rFonts w:ascii="Times New Roman" w:eastAsia="Times New Roman" w:hAnsi="Times New Roman"/>
          <w:sz w:val="24"/>
          <w:szCs w:val="24"/>
          <w:lang w:val="en-US" w:eastAsia="es-EC"/>
        </w:rPr>
        <w:t xml:space="preserve">IKERDATA S.L., ZITEK, UPV/EHU, Rectorate Building, nº 6, 48940 </w:t>
      </w:r>
      <w:proofErr w:type="spellStart"/>
      <w:r w:rsidRPr="001701A1">
        <w:rPr>
          <w:rFonts w:ascii="Times New Roman" w:eastAsia="Times New Roman" w:hAnsi="Times New Roman"/>
          <w:sz w:val="24"/>
          <w:szCs w:val="24"/>
          <w:lang w:val="en-US" w:eastAsia="es-EC"/>
        </w:rPr>
        <w:t>Leioa</w:t>
      </w:r>
      <w:proofErr w:type="spellEnd"/>
      <w:r w:rsidRPr="001701A1">
        <w:rPr>
          <w:rFonts w:ascii="Times New Roman" w:eastAsia="Times New Roman" w:hAnsi="Times New Roman"/>
          <w:sz w:val="24"/>
          <w:szCs w:val="24"/>
          <w:lang w:val="en-US" w:eastAsia="es-EC"/>
        </w:rPr>
        <w:t>, Greater Bilbao, Basque Country, Spain.</w:t>
      </w:r>
    </w:p>
    <w:p w14:paraId="5F6DA0E9" w14:textId="77777777" w:rsidR="00AB7397" w:rsidRPr="00F86111" w:rsidRDefault="00AB7397" w:rsidP="00AB7397">
      <w:pPr>
        <w:spacing w:after="0" w:line="360" w:lineRule="auto"/>
        <w:jc w:val="center"/>
        <w:rPr>
          <w:rFonts w:ascii="Times New Roman" w:hAnsi="Times New Roman"/>
          <w:sz w:val="24"/>
          <w:szCs w:val="24"/>
        </w:rPr>
      </w:pPr>
      <w:r w:rsidRPr="00F86111">
        <w:rPr>
          <w:rFonts w:ascii="Times New Roman" w:hAnsi="Times New Roman"/>
          <w:sz w:val="24"/>
          <w:szCs w:val="24"/>
          <w:vertAlign w:val="superscript"/>
          <w:lang w:eastAsia="es-EC"/>
        </w:rPr>
        <w:t>4</w:t>
      </w:r>
      <w:r w:rsidRPr="00F86111">
        <w:rPr>
          <w:rFonts w:ascii="Times New Roman" w:hAnsi="Times New Roman"/>
          <w:sz w:val="24"/>
          <w:szCs w:val="24"/>
        </w:rPr>
        <w:t xml:space="preserve">Faculty </w:t>
      </w:r>
      <w:proofErr w:type="spellStart"/>
      <w:r w:rsidRPr="00F86111">
        <w:rPr>
          <w:rFonts w:ascii="Times New Roman" w:hAnsi="Times New Roman"/>
          <w:sz w:val="24"/>
          <w:szCs w:val="24"/>
        </w:rPr>
        <w:t>of</w:t>
      </w:r>
      <w:proofErr w:type="spellEnd"/>
      <w:r w:rsidRPr="00F861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86111">
        <w:rPr>
          <w:rFonts w:ascii="Times New Roman" w:hAnsi="Times New Roman"/>
          <w:sz w:val="24"/>
          <w:szCs w:val="24"/>
        </w:rPr>
        <w:t>Physical</w:t>
      </w:r>
      <w:proofErr w:type="spellEnd"/>
      <w:r w:rsidRPr="00F861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86111">
        <w:rPr>
          <w:rFonts w:ascii="Times New Roman" w:hAnsi="Times New Roman"/>
          <w:sz w:val="24"/>
          <w:szCs w:val="24"/>
        </w:rPr>
        <w:t>Mathematical</w:t>
      </w:r>
      <w:proofErr w:type="spellEnd"/>
      <w:r w:rsidRPr="00F861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86111">
        <w:rPr>
          <w:rFonts w:ascii="Times New Roman" w:hAnsi="Times New Roman"/>
          <w:sz w:val="24"/>
          <w:szCs w:val="24"/>
        </w:rPr>
        <w:t>Sciences</w:t>
      </w:r>
      <w:proofErr w:type="spellEnd"/>
      <w:r w:rsidRPr="00F86111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F86111">
        <w:rPr>
          <w:rFonts w:ascii="Times New Roman" w:hAnsi="Times New Roman"/>
          <w:sz w:val="24"/>
          <w:szCs w:val="24"/>
        </w:rPr>
        <w:t>Autonomous</w:t>
      </w:r>
      <w:proofErr w:type="spellEnd"/>
      <w:r w:rsidRPr="00F861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86111">
        <w:rPr>
          <w:rFonts w:ascii="Times New Roman" w:hAnsi="Times New Roman"/>
          <w:sz w:val="24"/>
          <w:szCs w:val="24"/>
        </w:rPr>
        <w:t>University</w:t>
      </w:r>
      <w:proofErr w:type="spellEnd"/>
      <w:r w:rsidRPr="00F8611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F86111">
        <w:rPr>
          <w:rFonts w:ascii="Times New Roman" w:hAnsi="Times New Roman"/>
          <w:sz w:val="24"/>
          <w:szCs w:val="24"/>
        </w:rPr>
        <w:t>of</w:t>
      </w:r>
      <w:proofErr w:type="spellEnd"/>
      <w:r w:rsidRPr="00F86111">
        <w:rPr>
          <w:rFonts w:ascii="Times New Roman" w:hAnsi="Times New Roman"/>
          <w:sz w:val="24"/>
          <w:szCs w:val="24"/>
        </w:rPr>
        <w:t xml:space="preserve"> Nuevo León, San Nicolás de los Garza, Nuevo León 66455, México</w:t>
      </w:r>
    </w:p>
    <w:p w14:paraId="0BC2FD37" w14:textId="77777777" w:rsidR="00AB7397" w:rsidRPr="00F86111" w:rsidRDefault="00AB7397" w:rsidP="00AB7397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vertAlign w:val="superscript"/>
          <w:lang w:val="en-US" w:eastAsia="es-EC"/>
        </w:rPr>
      </w:pPr>
      <w:r w:rsidRPr="00F86111">
        <w:rPr>
          <w:rFonts w:ascii="Times New Roman" w:eastAsia="Times New Roman" w:hAnsi="Times New Roman"/>
          <w:sz w:val="24"/>
          <w:szCs w:val="24"/>
          <w:vertAlign w:val="superscript"/>
          <w:lang w:val="en-US"/>
        </w:rPr>
        <w:t>5</w:t>
      </w:r>
      <w:r w:rsidRPr="001701A1">
        <w:rPr>
          <w:rFonts w:ascii="Times New Roman" w:eastAsia="Times New Roman" w:hAnsi="Times New Roman"/>
          <w:sz w:val="24"/>
          <w:szCs w:val="24"/>
          <w:lang w:val="en-US"/>
        </w:rPr>
        <w:t xml:space="preserve">BCMaterials, Basque Center for Materials, Applications and Nanostructures, 48940 </w:t>
      </w:r>
      <w:proofErr w:type="spellStart"/>
      <w:r w:rsidRPr="001701A1">
        <w:rPr>
          <w:rFonts w:ascii="Times New Roman" w:eastAsia="Times New Roman" w:hAnsi="Times New Roman"/>
          <w:sz w:val="24"/>
          <w:szCs w:val="24"/>
          <w:lang w:val="en-US"/>
        </w:rPr>
        <w:t>Leioa</w:t>
      </w:r>
      <w:proofErr w:type="spellEnd"/>
      <w:r w:rsidRPr="001701A1">
        <w:rPr>
          <w:rFonts w:ascii="Times New Roman" w:eastAsia="Times New Roman" w:hAnsi="Times New Roman"/>
          <w:sz w:val="24"/>
          <w:szCs w:val="24"/>
          <w:lang w:val="en-US"/>
        </w:rPr>
        <w:t>, Spain.</w:t>
      </w:r>
      <w:r w:rsidRPr="004557A9">
        <w:rPr>
          <w:rFonts w:ascii="Times New Roman" w:eastAsia="Times New Roman" w:hAnsi="Times New Roman"/>
          <w:sz w:val="24"/>
          <w:szCs w:val="24"/>
          <w:vertAlign w:val="superscript"/>
          <w:lang w:val="en-US" w:eastAsia="es-EC"/>
        </w:rPr>
        <w:t xml:space="preserve"> </w:t>
      </w:r>
    </w:p>
    <w:p w14:paraId="5278D00A" w14:textId="77777777" w:rsidR="00AB7397" w:rsidRPr="001701A1" w:rsidRDefault="00AB7397" w:rsidP="00AB7397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en-US" w:eastAsia="es-EC"/>
        </w:rPr>
      </w:pPr>
      <w:r w:rsidRPr="00F86111">
        <w:rPr>
          <w:rFonts w:ascii="Times New Roman" w:eastAsia="Times New Roman" w:hAnsi="Times New Roman"/>
          <w:sz w:val="24"/>
          <w:szCs w:val="24"/>
          <w:vertAlign w:val="superscript"/>
          <w:lang w:val="en-US" w:eastAsia="es-EC"/>
        </w:rPr>
        <w:t>6</w:t>
      </w:r>
      <w:r w:rsidRPr="004557A9">
        <w:rPr>
          <w:vertAlign w:val="superscript"/>
          <w:lang w:val="en-US"/>
        </w:rPr>
        <w:t xml:space="preserve"> </w:t>
      </w:r>
      <w:r w:rsidRPr="004557A9">
        <w:rPr>
          <w:rFonts w:ascii="Times New Roman" w:eastAsia="Times New Roman" w:hAnsi="Times New Roman"/>
          <w:sz w:val="24"/>
          <w:szCs w:val="24"/>
          <w:lang w:val="en-US" w:eastAsia="es-EC"/>
        </w:rPr>
        <w:t xml:space="preserve">BIOFISIKA: Basque Center for Biophysics CSIC, University of The Basque Country (UPV/EHU), Barrio </w:t>
      </w:r>
      <w:proofErr w:type="spellStart"/>
      <w:r w:rsidRPr="004557A9">
        <w:rPr>
          <w:rFonts w:ascii="Times New Roman" w:eastAsia="Times New Roman" w:hAnsi="Times New Roman"/>
          <w:sz w:val="24"/>
          <w:szCs w:val="24"/>
          <w:lang w:val="en-US" w:eastAsia="es-EC"/>
        </w:rPr>
        <w:t>Sarriena</w:t>
      </w:r>
      <w:proofErr w:type="spellEnd"/>
      <w:r w:rsidRPr="004557A9">
        <w:rPr>
          <w:rFonts w:ascii="Times New Roman" w:eastAsia="Times New Roman" w:hAnsi="Times New Roman"/>
          <w:sz w:val="24"/>
          <w:szCs w:val="24"/>
          <w:lang w:val="en-US" w:eastAsia="es-EC"/>
        </w:rPr>
        <w:t xml:space="preserve"> s/n, </w:t>
      </w:r>
      <w:proofErr w:type="spellStart"/>
      <w:r w:rsidRPr="004557A9">
        <w:rPr>
          <w:rFonts w:ascii="Times New Roman" w:eastAsia="Times New Roman" w:hAnsi="Times New Roman"/>
          <w:sz w:val="24"/>
          <w:szCs w:val="24"/>
          <w:lang w:val="en-US" w:eastAsia="es-EC"/>
        </w:rPr>
        <w:t>Leioa</w:t>
      </w:r>
      <w:proofErr w:type="spellEnd"/>
      <w:r w:rsidRPr="004557A9">
        <w:rPr>
          <w:rFonts w:ascii="Times New Roman" w:eastAsia="Times New Roman" w:hAnsi="Times New Roman"/>
          <w:sz w:val="24"/>
          <w:szCs w:val="24"/>
          <w:lang w:val="en-US" w:eastAsia="es-EC"/>
        </w:rPr>
        <w:t>, Bizkaia 48940, Basque Country, Spain</w:t>
      </w:r>
      <w:r>
        <w:rPr>
          <w:rFonts w:ascii="Times New Roman" w:eastAsia="Times New Roman" w:hAnsi="Times New Roman"/>
          <w:sz w:val="24"/>
          <w:szCs w:val="24"/>
          <w:lang w:val="en-US" w:eastAsia="es-EC"/>
        </w:rPr>
        <w:t>.</w:t>
      </w:r>
    </w:p>
    <w:p w14:paraId="7FD1FE26" w14:textId="77777777" w:rsidR="00AB7397" w:rsidRDefault="00AB7397" w:rsidP="00AB7397">
      <w:pPr>
        <w:spacing w:after="0" w:line="360" w:lineRule="auto"/>
        <w:jc w:val="center"/>
        <w:rPr>
          <w:rFonts w:ascii="Times New Roman" w:eastAsia="Times New Roman" w:hAnsi="Times New Roman"/>
          <w:sz w:val="24"/>
          <w:szCs w:val="24"/>
          <w:lang w:val="en-US" w:eastAsia="es-EC"/>
        </w:rPr>
      </w:pPr>
      <w:r>
        <w:rPr>
          <w:rFonts w:ascii="Times New Roman" w:eastAsia="Times New Roman" w:hAnsi="Times New Roman"/>
          <w:sz w:val="24"/>
          <w:szCs w:val="24"/>
          <w:vertAlign w:val="superscript"/>
          <w:lang w:val="en-US" w:eastAsia="es-EC"/>
        </w:rPr>
        <w:t>7</w:t>
      </w:r>
      <w:r w:rsidRPr="001701A1">
        <w:rPr>
          <w:rFonts w:ascii="Times New Roman" w:eastAsia="Times New Roman" w:hAnsi="Times New Roman"/>
          <w:sz w:val="24"/>
          <w:szCs w:val="24"/>
          <w:lang w:val="en-US" w:eastAsia="es-EC"/>
        </w:rPr>
        <w:t>IKERBASQUE, Basque Foundation for Science, 48011 Bilbao, Biscay, Spain.</w:t>
      </w:r>
    </w:p>
    <w:p w14:paraId="360FF4F0" w14:textId="77777777" w:rsidR="00AB7397" w:rsidRPr="00330B07" w:rsidRDefault="00AB7397" w:rsidP="00AB7397">
      <w:pPr>
        <w:spacing w:after="0" w:line="360" w:lineRule="auto"/>
        <w:jc w:val="center"/>
        <w:rPr>
          <w:rFonts w:ascii="Times New Roman" w:hAnsi="Times New Roman"/>
          <w:i/>
          <w:color w:val="FF0000"/>
          <w:sz w:val="24"/>
          <w:szCs w:val="24"/>
          <w:lang w:val="en-US"/>
        </w:rPr>
      </w:pPr>
    </w:p>
    <w:p w14:paraId="54560CC5" w14:textId="77777777" w:rsidR="004E7B30" w:rsidRDefault="004E7B30" w:rsidP="004E7B30">
      <w:pPr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r w:rsidRPr="004E7B30"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E-mail: </w:t>
      </w:r>
      <w:hyperlink r:id="rId7" w:history="1">
        <w:r w:rsidRPr="00C92EC7">
          <w:rPr>
            <w:rStyle w:val="Hipervnculo"/>
            <w:rFonts w:ascii="Times New Roman" w:hAnsi="Times New Roman"/>
            <w:sz w:val="24"/>
            <w:szCs w:val="24"/>
            <w:lang w:val="en-US"/>
          </w:rPr>
          <w:t>sonia.arrasate@ehu.eus</w:t>
        </w:r>
      </w:hyperlink>
      <w:r w:rsidRPr="004E7B30">
        <w:rPr>
          <w:rFonts w:ascii="Times New Roman" w:hAnsi="Times New Roman"/>
          <w:color w:val="000000" w:themeColor="text1"/>
          <w:sz w:val="24"/>
          <w:szCs w:val="24"/>
          <w:lang w:val="en-US"/>
        </w:rPr>
        <w:t>(SA, computational topics)</w:t>
      </w:r>
      <w:r>
        <w:rPr>
          <w:rFonts w:ascii="Times New Roman" w:hAnsi="Times New Roman"/>
          <w:color w:val="000000" w:themeColor="text1"/>
          <w:sz w:val="24"/>
          <w:szCs w:val="24"/>
          <w:lang w:val="en-US"/>
        </w:rPr>
        <w:t xml:space="preserve">; </w:t>
      </w:r>
    </w:p>
    <w:p w14:paraId="74908360" w14:textId="6FC20BB1" w:rsidR="00185FA0" w:rsidRPr="004E7B30" w:rsidRDefault="004E7B30" w:rsidP="004E7B30">
      <w:pPr>
        <w:jc w:val="both"/>
        <w:rPr>
          <w:rFonts w:ascii="Times New Roman" w:hAnsi="Times New Roman"/>
          <w:color w:val="000000" w:themeColor="text1"/>
          <w:sz w:val="24"/>
          <w:szCs w:val="24"/>
          <w:lang w:val="en-US"/>
        </w:rPr>
      </w:pPr>
      <w:hyperlink r:id="rId8" w:history="1">
        <w:r w:rsidRPr="00C92EC7">
          <w:rPr>
            <w:rStyle w:val="Hipervnculo"/>
            <w:rFonts w:ascii="Times New Roman" w:hAnsi="Times New Roman"/>
            <w:sz w:val="24"/>
            <w:szCs w:val="24"/>
            <w:lang w:val="en-US"/>
          </w:rPr>
          <w:t>idoia.castellanos@ehu.eus</w:t>
        </w:r>
      </w:hyperlink>
      <w:r w:rsidRPr="004E7B30">
        <w:rPr>
          <w:rFonts w:ascii="Times New Roman" w:hAnsi="Times New Roman"/>
          <w:color w:val="000000" w:themeColor="text1"/>
          <w:sz w:val="24"/>
          <w:szCs w:val="24"/>
          <w:lang w:val="en-US"/>
        </w:rPr>
        <w:t>(ICR, experimental topics).</w:t>
      </w:r>
    </w:p>
    <w:p w14:paraId="1B60411A" w14:textId="670CED43" w:rsidR="00185FA0" w:rsidRPr="004E7B30" w:rsidRDefault="00185FA0">
      <w:pPr>
        <w:rPr>
          <w:lang w:val="en-US"/>
        </w:rPr>
      </w:pPr>
    </w:p>
    <w:p w14:paraId="38CB24FC" w14:textId="77777777" w:rsidR="00833365" w:rsidRPr="004E7B30" w:rsidRDefault="00833365">
      <w:pPr>
        <w:rPr>
          <w:lang w:val="en-US"/>
        </w:rPr>
      </w:pPr>
    </w:p>
    <w:p w14:paraId="151E2C7C" w14:textId="77777777" w:rsidR="00185FA0" w:rsidRPr="004E7B30" w:rsidRDefault="00185FA0">
      <w:pPr>
        <w:rPr>
          <w:lang w:val="en-US"/>
        </w:rPr>
      </w:pPr>
    </w:p>
    <w:p w14:paraId="6F1EB47F" w14:textId="77777777" w:rsidR="00C53B2A" w:rsidRPr="004E7B30" w:rsidRDefault="00C53B2A">
      <w:pPr>
        <w:rPr>
          <w:lang w:val="en-US"/>
        </w:rPr>
      </w:pPr>
    </w:p>
    <w:p w14:paraId="68DB1A2C" w14:textId="2C38B3A5" w:rsidR="002C42B9" w:rsidRPr="00185FA0" w:rsidRDefault="00185FA0">
      <w:pPr>
        <w:rPr>
          <w:rFonts w:ascii="Times New Roman" w:hAnsi="Times New Roman"/>
          <w:sz w:val="24"/>
          <w:szCs w:val="24"/>
          <w:lang w:val="en-US"/>
        </w:rPr>
      </w:pPr>
      <w:r w:rsidRPr="00185FA0">
        <w:rPr>
          <w:rFonts w:ascii="Times New Roman" w:hAnsi="Times New Roman"/>
          <w:b/>
          <w:bCs/>
          <w:sz w:val="24"/>
          <w:szCs w:val="24"/>
          <w:lang w:val="en-US"/>
        </w:rPr>
        <w:lastRenderedPageBreak/>
        <w:t>The PDF file includes</w:t>
      </w:r>
      <w:r w:rsidRPr="00185FA0">
        <w:rPr>
          <w:rFonts w:ascii="Times New Roman" w:hAnsi="Times New Roman"/>
          <w:sz w:val="24"/>
          <w:szCs w:val="24"/>
          <w:lang w:val="en-US"/>
        </w:rPr>
        <w:t>:</w:t>
      </w:r>
    </w:p>
    <w:p w14:paraId="424A2051" w14:textId="4F1FC356" w:rsidR="002C42B9" w:rsidRDefault="0071275C">
      <w:pPr>
        <w:rPr>
          <w:lang w:val="en-US"/>
        </w:rPr>
      </w:pPr>
      <w:r>
        <w:rPr>
          <w:lang w:val="en-US"/>
        </w:rPr>
        <w:t>Computational Section</w:t>
      </w:r>
    </w:p>
    <w:p w14:paraId="30C6988C" w14:textId="43E24F60" w:rsidR="00F74287" w:rsidRPr="00513E45" w:rsidRDefault="00513E45">
      <w:pPr>
        <w:rPr>
          <w:rFonts w:ascii="Times New Roman" w:hAnsi="Times New Roman"/>
          <w:sz w:val="24"/>
          <w:szCs w:val="24"/>
          <w:lang w:val="en-US"/>
        </w:rPr>
      </w:pPr>
      <w:r w:rsidRPr="00513E45">
        <w:rPr>
          <w:rFonts w:ascii="Times New Roman" w:hAnsi="Times New Roman"/>
          <w:b/>
          <w:sz w:val="24"/>
          <w:szCs w:val="24"/>
          <w:lang w:val="en-US"/>
        </w:rPr>
        <w:t>Table S1</w:t>
      </w:r>
      <w:r w:rsidRPr="00513E45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3F042B">
        <w:rPr>
          <w:rFonts w:ascii="Times New Roman" w:hAnsi="Times New Roman"/>
          <w:sz w:val="24"/>
          <w:szCs w:val="24"/>
          <w:lang w:val="en-US"/>
        </w:rPr>
        <w:t>Summary of the hyperparameters used for each algorithm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4247"/>
        <w:gridCol w:w="4247"/>
      </w:tblGrid>
      <w:tr w:rsidR="00FC0F44" w14:paraId="742FB127" w14:textId="77777777" w:rsidTr="00F74287">
        <w:trPr>
          <w:jc w:val="center"/>
        </w:trPr>
        <w:tc>
          <w:tcPr>
            <w:tcW w:w="4247" w:type="dxa"/>
            <w:vAlign w:val="center"/>
          </w:tcPr>
          <w:p w14:paraId="4DD6F386" w14:textId="77777777" w:rsidR="008E15A8" w:rsidRPr="008E15A8" w:rsidRDefault="008E15A8" w:rsidP="00F742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E15A8">
              <w:rPr>
                <w:rFonts w:ascii="Times New Roman" w:hAnsi="Times New Roman"/>
                <w:sz w:val="24"/>
                <w:szCs w:val="24"/>
              </w:rPr>
              <w:t>Algorithm</w:t>
            </w:r>
          </w:p>
        </w:tc>
        <w:tc>
          <w:tcPr>
            <w:tcW w:w="4247" w:type="dxa"/>
            <w:vAlign w:val="center"/>
          </w:tcPr>
          <w:p w14:paraId="4A492C27" w14:textId="77777777" w:rsidR="00FC0F44" w:rsidRPr="008E15A8" w:rsidRDefault="008E15A8" w:rsidP="00F742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Hyperparameters</w:t>
            </w:r>
          </w:p>
        </w:tc>
      </w:tr>
      <w:tr w:rsidR="00FC0F44" w:rsidRPr="00635CAF" w14:paraId="69385A27" w14:textId="77777777" w:rsidTr="00F74287">
        <w:trPr>
          <w:jc w:val="center"/>
        </w:trPr>
        <w:tc>
          <w:tcPr>
            <w:tcW w:w="4247" w:type="dxa"/>
            <w:vAlign w:val="center"/>
          </w:tcPr>
          <w:p w14:paraId="64AC0EF7" w14:textId="77777777" w:rsidR="00FC0F44" w:rsidRPr="008E15A8" w:rsidRDefault="00F74287" w:rsidP="00F742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Linear Discriminant Analysis</w:t>
            </w:r>
          </w:p>
        </w:tc>
        <w:tc>
          <w:tcPr>
            <w:tcW w:w="4247" w:type="dxa"/>
            <w:vAlign w:val="center"/>
          </w:tcPr>
          <w:p w14:paraId="37C705DA" w14:textId="77777777" w:rsidR="00FC0F44" w:rsidRPr="008E15A8" w:rsidRDefault="008E15A8" w:rsidP="00F742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E15A8">
              <w:rPr>
                <w:rFonts w:ascii="Times New Roman" w:hAnsi="Times New Roman"/>
                <w:sz w:val="24"/>
                <w:szCs w:val="24"/>
              </w:rPr>
              <w:t>covariance_estimator</w:t>
            </w:r>
            <w:proofErr w:type="spellEnd"/>
            <w:r w:rsidRPr="008E15A8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8E15A8">
              <w:rPr>
                <w:rFonts w:ascii="Times New Roman" w:hAnsi="Times New Roman"/>
                <w:sz w:val="24"/>
                <w:szCs w:val="24"/>
              </w:rPr>
              <w:t>n_components</w:t>
            </w:r>
            <w:proofErr w:type="spellEnd"/>
            <w:r w:rsidRPr="008E15A8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8E15A8">
              <w:rPr>
                <w:rFonts w:ascii="Times New Roman" w:hAnsi="Times New Roman"/>
                <w:sz w:val="24"/>
                <w:szCs w:val="24"/>
              </w:rPr>
              <w:t>priors: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8E15A8">
              <w:rPr>
                <w:rFonts w:ascii="Times New Roman" w:hAnsi="Times New Roman"/>
                <w:sz w:val="24"/>
                <w:szCs w:val="24"/>
              </w:rPr>
              <w:t>shrinkage: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8E15A8">
              <w:rPr>
                <w:rFonts w:ascii="Times New Roman" w:hAnsi="Times New Roman"/>
                <w:sz w:val="24"/>
                <w:szCs w:val="24"/>
              </w:rPr>
              <w:t xml:space="preserve">solver: </w:t>
            </w:r>
            <w:proofErr w:type="spellStart"/>
            <w:r w:rsidRPr="008E15A8">
              <w:rPr>
                <w:rFonts w:ascii="Times New Roman" w:hAnsi="Times New Roman"/>
                <w:sz w:val="24"/>
                <w:szCs w:val="24"/>
              </w:rPr>
              <w:t>svd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8E15A8">
              <w:rPr>
                <w:rFonts w:ascii="Times New Roman" w:hAnsi="Times New Roman"/>
                <w:sz w:val="24"/>
                <w:szCs w:val="24"/>
              </w:rPr>
              <w:t>store_covariance</w:t>
            </w:r>
            <w:proofErr w:type="spellEnd"/>
            <w:r w:rsidRPr="008E15A8">
              <w:rPr>
                <w:rFonts w:ascii="Times New Roman" w:hAnsi="Times New Roman"/>
                <w:sz w:val="24"/>
                <w:szCs w:val="24"/>
              </w:rPr>
              <w:t>: False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8E15A8">
              <w:rPr>
                <w:rFonts w:ascii="Times New Roman" w:hAnsi="Times New Roman"/>
                <w:sz w:val="24"/>
                <w:szCs w:val="24"/>
              </w:rPr>
              <w:t>tol</w:t>
            </w:r>
            <w:proofErr w:type="spellEnd"/>
            <w:r w:rsidRPr="008E15A8">
              <w:rPr>
                <w:rFonts w:ascii="Times New Roman" w:hAnsi="Times New Roman"/>
                <w:sz w:val="24"/>
                <w:szCs w:val="24"/>
              </w:rPr>
              <w:t>: 0.0001</w:t>
            </w:r>
          </w:p>
        </w:tc>
      </w:tr>
      <w:tr w:rsidR="006E0FA5" w:rsidRPr="00635CAF" w14:paraId="724E2CED" w14:textId="77777777" w:rsidTr="00F74287">
        <w:trPr>
          <w:jc w:val="center"/>
        </w:trPr>
        <w:tc>
          <w:tcPr>
            <w:tcW w:w="4247" w:type="dxa"/>
            <w:vAlign w:val="center"/>
          </w:tcPr>
          <w:p w14:paraId="31E781D4" w14:textId="77777777" w:rsidR="006E0FA5" w:rsidRPr="008E15A8" w:rsidRDefault="006E0FA5" w:rsidP="006E0F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k-Nearest Neighbor</w:t>
            </w:r>
          </w:p>
        </w:tc>
        <w:tc>
          <w:tcPr>
            <w:tcW w:w="4247" w:type="dxa"/>
            <w:vAlign w:val="center"/>
          </w:tcPr>
          <w:p w14:paraId="196C7EEE" w14:textId="77777777" w:rsidR="006E0FA5" w:rsidRPr="008E15A8" w:rsidRDefault="006E0FA5" w:rsidP="006E0FA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algorithm: auto;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leaf_size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30; metric: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minkowski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metric_params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None;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n_jobs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None;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n_neighbors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5; </w:t>
            </w:r>
            <w:r w:rsidRPr="00F74287">
              <w:rPr>
                <w:rFonts w:ascii="Times New Roman" w:hAnsi="Times New Roman"/>
                <w:sz w:val="24"/>
                <w:szCs w:val="24"/>
              </w:rPr>
              <w:t xml:space="preserve">p: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2; </w:t>
            </w:r>
            <w:r w:rsidRPr="00F74287">
              <w:rPr>
                <w:rFonts w:ascii="Times New Roman" w:hAnsi="Times New Roman"/>
                <w:sz w:val="24"/>
                <w:szCs w:val="24"/>
              </w:rPr>
              <w:t>weights: uniform</w:t>
            </w:r>
          </w:p>
        </w:tc>
      </w:tr>
      <w:tr w:rsidR="00FC0F44" w:rsidRPr="00635CAF" w14:paraId="0862C75D" w14:textId="77777777" w:rsidTr="00F74287">
        <w:trPr>
          <w:jc w:val="center"/>
        </w:trPr>
        <w:tc>
          <w:tcPr>
            <w:tcW w:w="4247" w:type="dxa"/>
            <w:vAlign w:val="center"/>
          </w:tcPr>
          <w:p w14:paraId="3C1E7057" w14:textId="77777777" w:rsidR="00FC0F44" w:rsidRPr="008E15A8" w:rsidRDefault="00C70ACE" w:rsidP="00F742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Radom Forest</w:t>
            </w:r>
          </w:p>
        </w:tc>
        <w:tc>
          <w:tcPr>
            <w:tcW w:w="4247" w:type="dxa"/>
            <w:vAlign w:val="center"/>
          </w:tcPr>
          <w:p w14:paraId="76C89756" w14:textId="77777777" w:rsidR="00FC0F44" w:rsidRPr="008E15A8" w:rsidRDefault="00C70ACE" w:rsidP="00F742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70ACE">
              <w:rPr>
                <w:rFonts w:ascii="Times New Roman" w:hAnsi="Times New Roman"/>
                <w:sz w:val="24"/>
                <w:szCs w:val="24"/>
              </w:rPr>
              <w:t>bootstrap: True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ccp_alpha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0.0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class_weight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{0: 0.4, 1: 0.6}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C70ACE">
              <w:rPr>
                <w:rFonts w:ascii="Times New Roman" w:hAnsi="Times New Roman"/>
                <w:sz w:val="24"/>
                <w:szCs w:val="24"/>
              </w:rPr>
              <w:t xml:space="preserve">criterion: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gini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max_depth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10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max_features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max_leaf_nodes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max_samples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min_impurity_decrease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0.0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min_samples_leaf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5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min_samples_split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min_weight_fraction_leaf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0.0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n_estimators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100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n_jobs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oob_score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False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random_state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C70ACE">
              <w:rPr>
                <w:rFonts w:ascii="Times New Roman" w:hAnsi="Times New Roman"/>
                <w:sz w:val="24"/>
                <w:szCs w:val="24"/>
              </w:rPr>
              <w:t>verbose: 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C70ACE">
              <w:rPr>
                <w:rFonts w:ascii="Times New Roman" w:hAnsi="Times New Roman"/>
                <w:sz w:val="24"/>
                <w:szCs w:val="24"/>
              </w:rPr>
              <w:t>warm_start</w:t>
            </w:r>
            <w:proofErr w:type="spellEnd"/>
            <w:r w:rsidRPr="00C70ACE">
              <w:rPr>
                <w:rFonts w:ascii="Times New Roman" w:hAnsi="Times New Roman"/>
                <w:sz w:val="24"/>
                <w:szCs w:val="24"/>
              </w:rPr>
              <w:t>: False</w:t>
            </w:r>
          </w:p>
        </w:tc>
      </w:tr>
      <w:tr w:rsidR="00FC0F44" w:rsidRPr="00635CAF" w14:paraId="59E01FBC" w14:textId="77777777" w:rsidTr="00F74287">
        <w:trPr>
          <w:jc w:val="center"/>
        </w:trPr>
        <w:tc>
          <w:tcPr>
            <w:tcW w:w="4247" w:type="dxa"/>
            <w:vAlign w:val="center"/>
          </w:tcPr>
          <w:p w14:paraId="5086FDD8" w14:textId="77777777" w:rsidR="00FC0F44" w:rsidRPr="008E15A8" w:rsidRDefault="00F74287" w:rsidP="00F742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Gradient Boosting</w:t>
            </w:r>
          </w:p>
        </w:tc>
        <w:tc>
          <w:tcPr>
            <w:tcW w:w="4247" w:type="dxa"/>
            <w:vAlign w:val="center"/>
          </w:tcPr>
          <w:p w14:paraId="65C5371C" w14:textId="77777777" w:rsidR="00FC0F44" w:rsidRPr="008E15A8" w:rsidRDefault="00F74287" w:rsidP="00F7428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ccp_alpha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0.0; criterion: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friedman_mse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init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None;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learning_rate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: 0.1;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loss:</w:t>
            </w:r>
            <w:r w:rsidRPr="00F74287">
              <w:rPr>
                <w:rFonts w:ascii="Times New Roman" w:hAnsi="Times New Roman"/>
                <w:sz w:val="24"/>
                <w:szCs w:val="24"/>
              </w:rPr>
              <w:t>log_loss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max_depth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3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max_features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max_leaf_nodes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min_impurity_decrease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0.0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min_samples_leaf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min_samples_split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2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min_weight_fraction_leaf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0.0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n_estimators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100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n_iter_no_change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random_state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None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F74287">
              <w:rPr>
                <w:rFonts w:ascii="Times New Roman" w:hAnsi="Times New Roman"/>
                <w:sz w:val="24"/>
                <w:szCs w:val="24"/>
              </w:rPr>
              <w:t>subsample: 1.0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tol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0.0001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validation_fraction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0.1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r w:rsidRPr="00F74287">
              <w:rPr>
                <w:rFonts w:ascii="Times New Roman" w:hAnsi="Times New Roman"/>
                <w:sz w:val="24"/>
                <w:szCs w:val="24"/>
              </w:rPr>
              <w:t>verbose: 0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F74287">
              <w:rPr>
                <w:rFonts w:ascii="Times New Roman" w:hAnsi="Times New Roman"/>
                <w:sz w:val="24"/>
                <w:szCs w:val="24"/>
              </w:rPr>
              <w:t>warm_start</w:t>
            </w:r>
            <w:proofErr w:type="spellEnd"/>
            <w:r w:rsidRPr="00F74287">
              <w:rPr>
                <w:rFonts w:ascii="Times New Roman" w:hAnsi="Times New Roman"/>
                <w:sz w:val="24"/>
                <w:szCs w:val="24"/>
              </w:rPr>
              <w:t>: False</w:t>
            </w:r>
          </w:p>
        </w:tc>
      </w:tr>
    </w:tbl>
    <w:p w14:paraId="062E6517" w14:textId="77777777" w:rsidR="002E0DEC" w:rsidRPr="002C42B9" w:rsidRDefault="002E0DEC">
      <w:pPr>
        <w:rPr>
          <w:lang w:val="en-US"/>
        </w:rPr>
      </w:pPr>
    </w:p>
    <w:sectPr w:rsidR="002E0DEC" w:rsidRPr="002C42B9">
      <w:headerReference w:type="default" r:id="rId9"/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C1B46B" w14:textId="77777777" w:rsidR="00F22879" w:rsidRDefault="00F22879" w:rsidP="000F114E">
      <w:pPr>
        <w:spacing w:after="0" w:line="240" w:lineRule="auto"/>
      </w:pPr>
      <w:r>
        <w:separator/>
      </w:r>
    </w:p>
  </w:endnote>
  <w:endnote w:type="continuationSeparator" w:id="0">
    <w:p w14:paraId="51031707" w14:textId="77777777" w:rsidR="00F22879" w:rsidRDefault="00F22879" w:rsidP="000F1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AFE431" w14:textId="77777777" w:rsidR="00F22879" w:rsidRDefault="00F22879" w:rsidP="000F114E">
      <w:pPr>
        <w:spacing w:after="0" w:line="240" w:lineRule="auto"/>
      </w:pPr>
      <w:r>
        <w:separator/>
      </w:r>
    </w:p>
  </w:footnote>
  <w:footnote w:type="continuationSeparator" w:id="0">
    <w:p w14:paraId="0AC40190" w14:textId="77777777" w:rsidR="00F22879" w:rsidRDefault="00F22879" w:rsidP="000F1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276754408"/>
      <w:docPartObj>
        <w:docPartGallery w:val="Page Numbers (Top of Page)"/>
        <w:docPartUnique/>
      </w:docPartObj>
    </w:sdtPr>
    <w:sdtContent>
      <w:p w14:paraId="3AB96255" w14:textId="31CA5029" w:rsidR="000F114E" w:rsidRDefault="000F114E">
        <w:pPr>
          <w:pStyle w:val="Encabezado"/>
          <w:jc w:val="right"/>
        </w:pPr>
        <w: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2814D8D" w14:textId="77777777" w:rsidR="000F114E" w:rsidRDefault="000F114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9" type="#_x0000_t75" alt="Image result for orcid login" style="width:12pt;height:12pt;visibility:visible" o:bullet="t">
        <v:imagedata r:id="rId1" o:title="Image result for orcid login"/>
      </v:shape>
    </w:pict>
  </w:numPicBullet>
  <w:abstractNum w:abstractNumId="0" w15:restartNumberingAfterBreak="0">
    <w:nsid w:val="01B34D0B"/>
    <w:multiLevelType w:val="multilevel"/>
    <w:tmpl w:val="592AFB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 w15:restartNumberingAfterBreak="0">
    <w:nsid w:val="0AB333BD"/>
    <w:multiLevelType w:val="hybridMultilevel"/>
    <w:tmpl w:val="6B7CEBEA"/>
    <w:lvl w:ilvl="0" w:tplc="B1629F8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A76F1"/>
    <w:multiLevelType w:val="hybridMultilevel"/>
    <w:tmpl w:val="838E7012"/>
    <w:lvl w:ilvl="0" w:tplc="52A4CDCC">
      <w:start w:val="1"/>
      <w:numFmt w:val="decimal"/>
      <w:lvlText w:val="%1."/>
      <w:lvlJc w:val="left"/>
      <w:pPr>
        <w:ind w:left="540" w:hanging="360"/>
      </w:pPr>
      <w:rPr>
        <w:rFonts w:hint="default"/>
        <w:color w:val="FF0000"/>
      </w:rPr>
    </w:lvl>
    <w:lvl w:ilvl="1" w:tplc="0C0A0019" w:tentative="1">
      <w:start w:val="1"/>
      <w:numFmt w:val="lowerLetter"/>
      <w:lvlText w:val="%2."/>
      <w:lvlJc w:val="left"/>
      <w:pPr>
        <w:ind w:left="1260" w:hanging="360"/>
      </w:pPr>
    </w:lvl>
    <w:lvl w:ilvl="2" w:tplc="0C0A001B" w:tentative="1">
      <w:start w:val="1"/>
      <w:numFmt w:val="lowerRoman"/>
      <w:lvlText w:val="%3."/>
      <w:lvlJc w:val="right"/>
      <w:pPr>
        <w:ind w:left="1980" w:hanging="180"/>
      </w:pPr>
    </w:lvl>
    <w:lvl w:ilvl="3" w:tplc="0C0A000F" w:tentative="1">
      <w:start w:val="1"/>
      <w:numFmt w:val="decimal"/>
      <w:lvlText w:val="%4."/>
      <w:lvlJc w:val="left"/>
      <w:pPr>
        <w:ind w:left="2700" w:hanging="360"/>
      </w:pPr>
    </w:lvl>
    <w:lvl w:ilvl="4" w:tplc="0C0A0019" w:tentative="1">
      <w:start w:val="1"/>
      <w:numFmt w:val="lowerLetter"/>
      <w:lvlText w:val="%5."/>
      <w:lvlJc w:val="left"/>
      <w:pPr>
        <w:ind w:left="3420" w:hanging="360"/>
      </w:pPr>
    </w:lvl>
    <w:lvl w:ilvl="5" w:tplc="0C0A001B" w:tentative="1">
      <w:start w:val="1"/>
      <w:numFmt w:val="lowerRoman"/>
      <w:lvlText w:val="%6."/>
      <w:lvlJc w:val="right"/>
      <w:pPr>
        <w:ind w:left="4140" w:hanging="180"/>
      </w:pPr>
    </w:lvl>
    <w:lvl w:ilvl="6" w:tplc="0C0A000F" w:tentative="1">
      <w:start w:val="1"/>
      <w:numFmt w:val="decimal"/>
      <w:lvlText w:val="%7."/>
      <w:lvlJc w:val="left"/>
      <w:pPr>
        <w:ind w:left="4860" w:hanging="360"/>
      </w:pPr>
    </w:lvl>
    <w:lvl w:ilvl="7" w:tplc="0C0A0019" w:tentative="1">
      <w:start w:val="1"/>
      <w:numFmt w:val="lowerLetter"/>
      <w:lvlText w:val="%8."/>
      <w:lvlJc w:val="left"/>
      <w:pPr>
        <w:ind w:left="5580" w:hanging="360"/>
      </w:pPr>
    </w:lvl>
    <w:lvl w:ilvl="8" w:tplc="0C0A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3" w15:restartNumberingAfterBreak="0">
    <w:nsid w:val="0CDC0D0D"/>
    <w:multiLevelType w:val="multilevel"/>
    <w:tmpl w:val="2A986C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0E1F5D1C"/>
    <w:multiLevelType w:val="hybridMultilevel"/>
    <w:tmpl w:val="9D3A6086"/>
    <w:lvl w:ilvl="0" w:tplc="E4EA8D84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5956E9"/>
    <w:multiLevelType w:val="multilevel"/>
    <w:tmpl w:val="7898BE2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6" w15:restartNumberingAfterBreak="0">
    <w:nsid w:val="1C470DBB"/>
    <w:multiLevelType w:val="multilevel"/>
    <w:tmpl w:val="659C88E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eastAsia="Times New Roman" w:hint="default"/>
      </w:rPr>
    </w:lvl>
  </w:abstractNum>
  <w:abstractNum w:abstractNumId="7" w15:restartNumberingAfterBreak="0">
    <w:nsid w:val="23412150"/>
    <w:multiLevelType w:val="hybridMultilevel"/>
    <w:tmpl w:val="5DAAD12E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145D3D"/>
    <w:multiLevelType w:val="multilevel"/>
    <w:tmpl w:val="78B63C3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 w15:restartNumberingAfterBreak="0">
    <w:nsid w:val="2F51766E"/>
    <w:multiLevelType w:val="multilevel"/>
    <w:tmpl w:val="0F9C46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0" w15:restartNumberingAfterBreak="0">
    <w:nsid w:val="373A65D5"/>
    <w:multiLevelType w:val="hybridMultilevel"/>
    <w:tmpl w:val="E9CCBF74"/>
    <w:lvl w:ilvl="0" w:tplc="5194137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35A94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2D490B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0E4C62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AAEA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E4E6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46E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462FF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3E0CE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3B2718D7"/>
    <w:multiLevelType w:val="hybridMultilevel"/>
    <w:tmpl w:val="7170430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4D109D"/>
    <w:multiLevelType w:val="hybridMultilevel"/>
    <w:tmpl w:val="202A660A"/>
    <w:lvl w:ilvl="0" w:tplc="0C0A0015">
      <w:start w:val="1"/>
      <w:numFmt w:val="upperLetter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C764D34"/>
    <w:multiLevelType w:val="hybridMultilevel"/>
    <w:tmpl w:val="C7A0BF16"/>
    <w:lvl w:ilvl="0" w:tplc="1F4AA6AC">
      <w:numFmt w:val="bullet"/>
      <w:lvlText w:val="-"/>
      <w:lvlJc w:val="left"/>
      <w:pPr>
        <w:ind w:left="720" w:hanging="360"/>
      </w:pPr>
      <w:rPr>
        <w:rFonts w:ascii="Times New Roman" w:eastAsia="PMingLiU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66345D"/>
    <w:multiLevelType w:val="hybridMultilevel"/>
    <w:tmpl w:val="2AEC0F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F72D58"/>
    <w:multiLevelType w:val="multilevel"/>
    <w:tmpl w:val="6A1E9676"/>
    <w:lvl w:ilvl="0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eastAsia="Times New Roman" w:hint="default"/>
      </w:rPr>
    </w:lvl>
  </w:abstractNum>
  <w:abstractNum w:abstractNumId="16" w15:restartNumberingAfterBreak="0">
    <w:nsid w:val="6D35571E"/>
    <w:multiLevelType w:val="hybridMultilevel"/>
    <w:tmpl w:val="27C8663A"/>
    <w:lvl w:ilvl="0" w:tplc="A46072B0">
      <w:start w:val="1"/>
      <w:numFmt w:val="decimal"/>
      <w:lvlText w:val="%1."/>
      <w:lvlJc w:val="left"/>
      <w:pPr>
        <w:ind w:left="927" w:hanging="360"/>
      </w:pPr>
      <w:rPr>
        <w:rFonts w:hint="default"/>
        <w:i/>
      </w:rPr>
    </w:lvl>
    <w:lvl w:ilvl="1" w:tplc="040A0019" w:tentative="1">
      <w:start w:val="1"/>
      <w:numFmt w:val="lowerLetter"/>
      <w:lvlText w:val="%2."/>
      <w:lvlJc w:val="left"/>
      <w:pPr>
        <w:ind w:left="1647" w:hanging="360"/>
      </w:pPr>
    </w:lvl>
    <w:lvl w:ilvl="2" w:tplc="040A001B" w:tentative="1">
      <w:start w:val="1"/>
      <w:numFmt w:val="lowerRoman"/>
      <w:lvlText w:val="%3."/>
      <w:lvlJc w:val="right"/>
      <w:pPr>
        <w:ind w:left="2367" w:hanging="180"/>
      </w:pPr>
    </w:lvl>
    <w:lvl w:ilvl="3" w:tplc="040A000F" w:tentative="1">
      <w:start w:val="1"/>
      <w:numFmt w:val="decimal"/>
      <w:lvlText w:val="%4."/>
      <w:lvlJc w:val="left"/>
      <w:pPr>
        <w:ind w:left="3087" w:hanging="360"/>
      </w:pPr>
    </w:lvl>
    <w:lvl w:ilvl="4" w:tplc="040A0019" w:tentative="1">
      <w:start w:val="1"/>
      <w:numFmt w:val="lowerLetter"/>
      <w:lvlText w:val="%5."/>
      <w:lvlJc w:val="left"/>
      <w:pPr>
        <w:ind w:left="3807" w:hanging="360"/>
      </w:pPr>
    </w:lvl>
    <w:lvl w:ilvl="5" w:tplc="040A001B" w:tentative="1">
      <w:start w:val="1"/>
      <w:numFmt w:val="lowerRoman"/>
      <w:lvlText w:val="%6."/>
      <w:lvlJc w:val="right"/>
      <w:pPr>
        <w:ind w:left="4527" w:hanging="180"/>
      </w:pPr>
    </w:lvl>
    <w:lvl w:ilvl="6" w:tplc="040A000F" w:tentative="1">
      <w:start w:val="1"/>
      <w:numFmt w:val="decimal"/>
      <w:lvlText w:val="%7."/>
      <w:lvlJc w:val="left"/>
      <w:pPr>
        <w:ind w:left="5247" w:hanging="360"/>
      </w:pPr>
    </w:lvl>
    <w:lvl w:ilvl="7" w:tplc="040A0019" w:tentative="1">
      <w:start w:val="1"/>
      <w:numFmt w:val="lowerLetter"/>
      <w:lvlText w:val="%8."/>
      <w:lvlJc w:val="left"/>
      <w:pPr>
        <w:ind w:left="5967" w:hanging="360"/>
      </w:pPr>
    </w:lvl>
    <w:lvl w:ilvl="8" w:tplc="04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 w15:restartNumberingAfterBreak="0">
    <w:nsid w:val="6E464CCC"/>
    <w:multiLevelType w:val="multilevel"/>
    <w:tmpl w:val="C6FC56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8" w15:restartNumberingAfterBreak="0">
    <w:nsid w:val="76FC03EE"/>
    <w:multiLevelType w:val="multilevel"/>
    <w:tmpl w:val="79843552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auto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abstractNum w:abstractNumId="19" w15:restartNumberingAfterBreak="0">
    <w:nsid w:val="7AEF08D5"/>
    <w:multiLevelType w:val="hybridMultilevel"/>
    <w:tmpl w:val="833E542A"/>
    <w:lvl w:ilvl="0" w:tplc="E3F6E95E">
      <w:numFmt w:val="bullet"/>
      <w:lvlText w:val="–"/>
      <w:lvlJc w:val="left"/>
      <w:pPr>
        <w:ind w:left="645" w:hanging="360"/>
      </w:pPr>
      <w:rPr>
        <w:rFonts w:ascii="Times New Roman" w:eastAsia="Calibr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0" w15:restartNumberingAfterBreak="0">
    <w:nsid w:val="7C395813"/>
    <w:multiLevelType w:val="multilevel"/>
    <w:tmpl w:val="0C0A0025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7E683349"/>
    <w:multiLevelType w:val="hybridMultilevel"/>
    <w:tmpl w:val="67B0566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6816281">
    <w:abstractNumId w:val="11"/>
  </w:num>
  <w:num w:numId="2" w16cid:durableId="448477856">
    <w:abstractNumId w:val="20"/>
  </w:num>
  <w:num w:numId="3" w16cid:durableId="129246258">
    <w:abstractNumId w:val="21"/>
  </w:num>
  <w:num w:numId="4" w16cid:durableId="505825209">
    <w:abstractNumId w:val="19"/>
  </w:num>
  <w:num w:numId="5" w16cid:durableId="1607081038">
    <w:abstractNumId w:val="9"/>
  </w:num>
  <w:num w:numId="6" w16cid:durableId="1018773914">
    <w:abstractNumId w:val="14"/>
  </w:num>
  <w:num w:numId="7" w16cid:durableId="1655446272">
    <w:abstractNumId w:val="4"/>
  </w:num>
  <w:num w:numId="8" w16cid:durableId="741635829">
    <w:abstractNumId w:val="13"/>
  </w:num>
  <w:num w:numId="9" w16cid:durableId="751701471">
    <w:abstractNumId w:val="5"/>
  </w:num>
  <w:num w:numId="10" w16cid:durableId="1972393301">
    <w:abstractNumId w:val="7"/>
  </w:num>
  <w:num w:numId="11" w16cid:durableId="2018581569">
    <w:abstractNumId w:val="12"/>
  </w:num>
  <w:num w:numId="12" w16cid:durableId="183440201">
    <w:abstractNumId w:val="17"/>
  </w:num>
  <w:num w:numId="13" w16cid:durableId="790823844">
    <w:abstractNumId w:val="8"/>
  </w:num>
  <w:num w:numId="14" w16cid:durableId="1455907866">
    <w:abstractNumId w:val="1"/>
  </w:num>
  <w:num w:numId="15" w16cid:durableId="1432894834">
    <w:abstractNumId w:val="0"/>
  </w:num>
  <w:num w:numId="16" w16cid:durableId="1816605703">
    <w:abstractNumId w:val="6"/>
  </w:num>
  <w:num w:numId="17" w16cid:durableId="2070224769">
    <w:abstractNumId w:val="18"/>
  </w:num>
  <w:num w:numId="18" w16cid:durableId="301279285">
    <w:abstractNumId w:val="15"/>
  </w:num>
  <w:num w:numId="19" w16cid:durableId="1604797995">
    <w:abstractNumId w:val="10"/>
  </w:num>
  <w:num w:numId="20" w16cid:durableId="114716296">
    <w:abstractNumId w:val="2"/>
  </w:num>
  <w:num w:numId="21" w16cid:durableId="262760012">
    <w:abstractNumId w:val="3"/>
  </w:num>
  <w:num w:numId="22" w16cid:durableId="641277367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n-GB" w:vendorID="64" w:dllVersion="6" w:nlCheck="1" w:checkStyle="1"/>
  <w:activeWritingStyle w:appName="MSWord" w:lang="es-ES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J Cheminformatics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2df2tafspav0tleaxzovdzskx9f29r59t2ds&quot;&gt;humbe lib&lt;record-ids&gt;&lt;item&gt;27307&lt;/item&gt;&lt;item&gt;29611&lt;/item&gt;&lt;item&gt;29659&lt;/item&gt;&lt;item&gt;36165&lt;/item&gt;&lt;item&gt;36569&lt;/item&gt;&lt;item&gt;38137&lt;/item&gt;&lt;/record-ids&gt;&lt;/item&gt;&lt;/Libraries&gt;"/>
  </w:docVars>
  <w:rsids>
    <w:rsidRoot w:val="0000506D"/>
    <w:rsid w:val="0000506D"/>
    <w:rsid w:val="000F0932"/>
    <w:rsid w:val="000F114E"/>
    <w:rsid w:val="00185FA0"/>
    <w:rsid w:val="00290400"/>
    <w:rsid w:val="00292E50"/>
    <w:rsid w:val="002C42B9"/>
    <w:rsid w:val="002E0DEC"/>
    <w:rsid w:val="003B5B16"/>
    <w:rsid w:val="003F042B"/>
    <w:rsid w:val="00407888"/>
    <w:rsid w:val="00432922"/>
    <w:rsid w:val="004E7B30"/>
    <w:rsid w:val="00513E45"/>
    <w:rsid w:val="005D4863"/>
    <w:rsid w:val="0061182D"/>
    <w:rsid w:val="00635CAF"/>
    <w:rsid w:val="006E0FA5"/>
    <w:rsid w:val="0071275C"/>
    <w:rsid w:val="00833365"/>
    <w:rsid w:val="008649FA"/>
    <w:rsid w:val="008E15A8"/>
    <w:rsid w:val="00AB7397"/>
    <w:rsid w:val="00B35EFA"/>
    <w:rsid w:val="00B534E1"/>
    <w:rsid w:val="00C53B2A"/>
    <w:rsid w:val="00C70ACE"/>
    <w:rsid w:val="00D958C3"/>
    <w:rsid w:val="00F22879"/>
    <w:rsid w:val="00F74287"/>
    <w:rsid w:val="00FC0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C4E5E8"/>
  <w15:chartTrackingRefBased/>
  <w15:docId w15:val="{25D158CC-B525-4956-A069-261E6A531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42B9"/>
    <w:pPr>
      <w:spacing w:after="200" w:line="276" w:lineRule="auto"/>
    </w:pPr>
    <w:rPr>
      <w:rFonts w:ascii="Calibri" w:eastAsia="PMingLiU" w:hAnsi="Calibri" w:cs="Times New Roman"/>
      <w:lang w:eastAsia="zh-TW"/>
    </w:rPr>
  </w:style>
  <w:style w:type="paragraph" w:styleId="Ttulo1">
    <w:name w:val="heading 1"/>
    <w:basedOn w:val="Normal"/>
    <w:next w:val="Normal"/>
    <w:link w:val="Ttulo1Car"/>
    <w:uiPriority w:val="9"/>
    <w:qFormat/>
    <w:rsid w:val="002C42B9"/>
    <w:pPr>
      <w:keepNext/>
      <w:numPr>
        <w:numId w:val="2"/>
      </w:numPr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C42B9"/>
    <w:pPr>
      <w:keepNext/>
      <w:numPr>
        <w:ilvl w:val="1"/>
        <w:numId w:val="2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C42B9"/>
    <w:pPr>
      <w:keepNext/>
      <w:numPr>
        <w:ilvl w:val="2"/>
        <w:numId w:val="2"/>
      </w:numPr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C42B9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C42B9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C42B9"/>
    <w:pPr>
      <w:numPr>
        <w:ilvl w:val="5"/>
        <w:numId w:val="2"/>
      </w:numPr>
      <w:spacing w:before="240" w:after="60"/>
      <w:outlineLvl w:val="5"/>
    </w:pPr>
    <w:rPr>
      <w:b/>
      <w:bCs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C42B9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C42B9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C42B9"/>
    <w:pPr>
      <w:numPr>
        <w:ilvl w:val="8"/>
        <w:numId w:val="2"/>
      </w:numPr>
      <w:spacing w:before="240" w:after="60"/>
      <w:outlineLvl w:val="8"/>
    </w:pPr>
    <w:rPr>
      <w:rFonts w:ascii="Cambria" w:hAnsi="Cambr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C42B9"/>
    <w:rPr>
      <w:rFonts w:ascii="Cambria" w:eastAsia="PMingLiU" w:hAnsi="Cambria" w:cs="Times New Roman"/>
      <w:b/>
      <w:bCs/>
      <w:kern w:val="32"/>
      <w:sz w:val="32"/>
      <w:szCs w:val="32"/>
      <w:lang w:eastAsia="zh-TW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C42B9"/>
    <w:rPr>
      <w:rFonts w:ascii="Cambria" w:eastAsia="PMingLiU" w:hAnsi="Cambria" w:cs="Times New Roman"/>
      <w:b/>
      <w:bCs/>
      <w:i/>
      <w:iCs/>
      <w:sz w:val="28"/>
      <w:szCs w:val="28"/>
      <w:lang w:eastAsia="zh-TW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C42B9"/>
    <w:rPr>
      <w:rFonts w:ascii="Cambria" w:eastAsia="PMingLiU" w:hAnsi="Cambria" w:cs="Times New Roman"/>
      <w:b/>
      <w:bCs/>
      <w:sz w:val="26"/>
      <w:szCs w:val="26"/>
      <w:lang w:eastAsia="zh-TW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C42B9"/>
    <w:rPr>
      <w:rFonts w:ascii="Calibri" w:eastAsia="PMingLiU" w:hAnsi="Calibri" w:cs="Times New Roman"/>
      <w:b/>
      <w:bCs/>
      <w:sz w:val="28"/>
      <w:szCs w:val="28"/>
      <w:lang w:eastAsia="zh-TW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C42B9"/>
    <w:rPr>
      <w:rFonts w:ascii="Calibri" w:eastAsia="PMingLiU" w:hAnsi="Calibri" w:cs="Times New Roman"/>
      <w:b/>
      <w:bCs/>
      <w:i/>
      <w:iCs/>
      <w:sz w:val="26"/>
      <w:szCs w:val="26"/>
      <w:lang w:eastAsia="zh-TW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C42B9"/>
    <w:rPr>
      <w:rFonts w:ascii="Calibri" w:eastAsia="PMingLiU" w:hAnsi="Calibri" w:cs="Times New Roman"/>
      <w:b/>
      <w:bCs/>
      <w:lang w:eastAsia="zh-TW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C42B9"/>
    <w:rPr>
      <w:rFonts w:ascii="Calibri" w:eastAsia="PMingLiU" w:hAnsi="Calibri" w:cs="Times New Roman"/>
      <w:sz w:val="24"/>
      <w:szCs w:val="24"/>
      <w:lang w:eastAsia="zh-TW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C42B9"/>
    <w:rPr>
      <w:rFonts w:ascii="Calibri" w:eastAsia="PMingLiU" w:hAnsi="Calibri" w:cs="Times New Roman"/>
      <w:i/>
      <w:iCs/>
      <w:sz w:val="24"/>
      <w:szCs w:val="24"/>
      <w:lang w:eastAsia="zh-TW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C42B9"/>
    <w:rPr>
      <w:rFonts w:ascii="Cambria" w:eastAsia="PMingLiU" w:hAnsi="Cambria" w:cs="Times New Roman"/>
      <w:lang w:eastAsia="zh-TW"/>
    </w:rPr>
  </w:style>
  <w:style w:type="character" w:styleId="Hipervnculo">
    <w:name w:val="Hyperlink"/>
    <w:basedOn w:val="Fuentedeprrafopredeter"/>
    <w:uiPriority w:val="99"/>
    <w:unhideWhenUsed/>
    <w:rsid w:val="002C42B9"/>
    <w:rPr>
      <w:color w:val="0000FF"/>
      <w:u w:val="single"/>
    </w:rPr>
  </w:style>
  <w:style w:type="table" w:styleId="Tablaconcuadrcula">
    <w:name w:val="Table Grid"/>
    <w:basedOn w:val="Tablanormal"/>
    <w:uiPriority w:val="39"/>
    <w:rsid w:val="002C42B9"/>
    <w:pPr>
      <w:spacing w:after="0" w:line="240" w:lineRule="auto"/>
    </w:pPr>
    <w:rPr>
      <w:rFonts w:ascii="Calibri" w:eastAsia="PMingLiU" w:hAnsi="Calibri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nfasis">
    <w:name w:val="Emphasis"/>
    <w:basedOn w:val="Fuentedeprrafopredeter"/>
    <w:uiPriority w:val="20"/>
    <w:qFormat/>
    <w:rsid w:val="002C42B9"/>
    <w:rPr>
      <w:b/>
      <w:bCs/>
      <w:i w:val="0"/>
      <w:iCs w:val="0"/>
    </w:rPr>
  </w:style>
  <w:style w:type="paragraph" w:customStyle="1" w:styleId="rvps10">
    <w:name w:val="rvps10"/>
    <w:basedOn w:val="Normal"/>
    <w:rsid w:val="002C42B9"/>
    <w:pPr>
      <w:spacing w:before="47" w:after="19" w:line="240" w:lineRule="auto"/>
      <w:ind w:left="75" w:right="19"/>
    </w:pPr>
    <w:rPr>
      <w:rFonts w:ascii="Times New Roman" w:eastAsia="Times New Roman" w:hAnsi="Times New Roman"/>
      <w:sz w:val="24"/>
      <w:szCs w:val="24"/>
    </w:rPr>
  </w:style>
  <w:style w:type="character" w:customStyle="1" w:styleId="rvts4">
    <w:name w:val="rvts4"/>
    <w:basedOn w:val="Fuentedeprrafopredeter"/>
    <w:rsid w:val="002C42B9"/>
    <w:rPr>
      <w:color w:val="000000"/>
    </w:rPr>
  </w:style>
  <w:style w:type="paragraph" w:customStyle="1" w:styleId="rvps2">
    <w:name w:val="rvps2"/>
    <w:basedOn w:val="Normal"/>
    <w:rsid w:val="002C42B9"/>
    <w:pPr>
      <w:spacing w:before="19" w:after="19" w:line="240" w:lineRule="auto"/>
      <w:ind w:left="19"/>
    </w:pPr>
    <w:rPr>
      <w:rFonts w:ascii="Times New Roman" w:eastAsia="Times New Roman" w:hAnsi="Times New Roman"/>
      <w:sz w:val="24"/>
      <w:szCs w:val="24"/>
    </w:rPr>
  </w:style>
  <w:style w:type="character" w:customStyle="1" w:styleId="rvts6">
    <w:name w:val="rvts6"/>
    <w:basedOn w:val="Fuentedeprrafopredeter"/>
    <w:rsid w:val="002C42B9"/>
    <w:rPr>
      <w:rFonts w:ascii="Verdana" w:hAnsi="Verdana" w:hint="default"/>
      <w:color w:val="000000"/>
      <w:sz w:val="16"/>
      <w:szCs w:val="16"/>
    </w:rPr>
  </w:style>
  <w:style w:type="character" w:customStyle="1" w:styleId="rvts7">
    <w:name w:val="rvts7"/>
    <w:basedOn w:val="Fuentedeprrafopredeter"/>
    <w:rsid w:val="002C42B9"/>
    <w:rPr>
      <w:rFonts w:ascii="Verdana" w:hAnsi="Verdana" w:hint="default"/>
      <w:color w:val="000000"/>
      <w:sz w:val="16"/>
      <w:szCs w:val="16"/>
      <w:vertAlign w:val="superscript"/>
    </w:rPr>
  </w:style>
  <w:style w:type="character" w:customStyle="1" w:styleId="citation">
    <w:name w:val="citation"/>
    <w:basedOn w:val="Fuentedeprrafopredeter"/>
    <w:rsid w:val="002C42B9"/>
    <w:rPr>
      <w:i w:val="0"/>
      <w:iCs w:val="0"/>
    </w:rPr>
  </w:style>
  <w:style w:type="paragraph" w:styleId="Piedepgina">
    <w:name w:val="footer"/>
    <w:basedOn w:val="Normal"/>
    <w:link w:val="PiedepginaCar"/>
    <w:uiPriority w:val="99"/>
    <w:unhideWhenUsed/>
    <w:rsid w:val="002C42B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C42B9"/>
    <w:rPr>
      <w:rFonts w:ascii="Calibri" w:eastAsia="PMingLiU" w:hAnsi="Calibri" w:cs="Times New Roman"/>
      <w:lang w:eastAsia="zh-TW"/>
    </w:rPr>
  </w:style>
  <w:style w:type="paragraph" w:styleId="Encabezado">
    <w:name w:val="header"/>
    <w:basedOn w:val="Normal"/>
    <w:link w:val="EncabezadoCar"/>
    <w:uiPriority w:val="99"/>
    <w:unhideWhenUsed/>
    <w:rsid w:val="002C42B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C42B9"/>
    <w:rPr>
      <w:rFonts w:ascii="Calibri" w:eastAsia="PMingLiU" w:hAnsi="Calibri" w:cs="Times New Roman"/>
      <w:lang w:eastAsia="zh-TW"/>
    </w:rPr>
  </w:style>
  <w:style w:type="character" w:customStyle="1" w:styleId="apple-converted-space">
    <w:name w:val="apple-converted-space"/>
    <w:basedOn w:val="Fuentedeprrafopredeter"/>
    <w:rsid w:val="002C42B9"/>
  </w:style>
  <w:style w:type="paragraph" w:styleId="NormalWeb">
    <w:name w:val="Normal (Web)"/>
    <w:basedOn w:val="Normal"/>
    <w:link w:val="NormalWebCar"/>
    <w:uiPriority w:val="99"/>
    <w:unhideWhenUsed/>
    <w:rsid w:val="002C42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s-ES"/>
    </w:rPr>
  </w:style>
  <w:style w:type="character" w:customStyle="1" w:styleId="NormalWebCar">
    <w:name w:val="Normal (Web) Car"/>
    <w:link w:val="NormalWeb"/>
    <w:uiPriority w:val="99"/>
    <w:rsid w:val="002C42B9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2C42B9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42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42B9"/>
    <w:rPr>
      <w:rFonts w:ascii="Tahoma" w:eastAsia="PMingLiU" w:hAnsi="Tahoma" w:cs="Tahoma"/>
      <w:sz w:val="16"/>
      <w:szCs w:val="16"/>
      <w:lang w:eastAsia="zh-TW"/>
    </w:rPr>
  </w:style>
  <w:style w:type="paragraph" w:styleId="Prrafodelista">
    <w:name w:val="List Paragraph"/>
    <w:basedOn w:val="Normal"/>
    <w:uiPriority w:val="34"/>
    <w:qFormat/>
    <w:rsid w:val="002C42B9"/>
    <w:pPr>
      <w:ind w:left="720"/>
      <w:contextualSpacing/>
    </w:pPr>
    <w:rPr>
      <w:rFonts w:eastAsia="Times New Roman"/>
      <w:lang w:eastAsia="en-US"/>
    </w:rPr>
  </w:style>
  <w:style w:type="paragraph" w:customStyle="1" w:styleId="EndNoteBibliographyTitle">
    <w:name w:val="EndNote Bibliography Title"/>
    <w:basedOn w:val="Normal"/>
    <w:link w:val="EndNoteBibliographyTitleCar"/>
    <w:rsid w:val="002C42B9"/>
    <w:pPr>
      <w:spacing w:after="0"/>
      <w:jc w:val="center"/>
    </w:pPr>
    <w:rPr>
      <w:rFonts w:cs="Calibri"/>
      <w:noProof/>
    </w:rPr>
  </w:style>
  <w:style w:type="character" w:customStyle="1" w:styleId="EndNoteBibliographyTitleCar">
    <w:name w:val="EndNote Bibliography Title Car"/>
    <w:basedOn w:val="Fuentedeprrafopredeter"/>
    <w:link w:val="EndNoteBibliographyTitle"/>
    <w:rsid w:val="002C42B9"/>
    <w:rPr>
      <w:rFonts w:ascii="Calibri" w:eastAsia="PMingLiU" w:hAnsi="Calibri" w:cs="Calibri"/>
      <w:noProof/>
      <w:lang w:eastAsia="zh-TW"/>
    </w:rPr>
  </w:style>
  <w:style w:type="paragraph" w:customStyle="1" w:styleId="EndNoteBibliography">
    <w:name w:val="EndNote Bibliography"/>
    <w:basedOn w:val="Normal"/>
    <w:link w:val="EndNoteBibliographyCar"/>
    <w:rsid w:val="002C42B9"/>
    <w:pPr>
      <w:spacing w:line="240" w:lineRule="auto"/>
      <w:jc w:val="both"/>
    </w:pPr>
    <w:rPr>
      <w:rFonts w:cs="Calibri"/>
      <w:noProof/>
    </w:rPr>
  </w:style>
  <w:style w:type="character" w:customStyle="1" w:styleId="EndNoteBibliographyCar">
    <w:name w:val="EndNote Bibliography Car"/>
    <w:basedOn w:val="Fuentedeprrafopredeter"/>
    <w:link w:val="EndNoteBibliography"/>
    <w:rsid w:val="002C42B9"/>
    <w:rPr>
      <w:rFonts w:ascii="Calibri" w:eastAsia="PMingLiU" w:hAnsi="Calibri" w:cs="Calibri"/>
      <w:noProof/>
      <w:lang w:eastAsia="zh-TW"/>
    </w:rPr>
  </w:style>
  <w:style w:type="paragraph" w:customStyle="1" w:styleId="Default">
    <w:name w:val="Default"/>
    <w:rsid w:val="002C42B9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val="es-MX"/>
    </w:rPr>
  </w:style>
  <w:style w:type="character" w:styleId="Textodelmarcadordeposicin">
    <w:name w:val="Placeholder Text"/>
    <w:basedOn w:val="Fuentedeprrafopredeter"/>
    <w:uiPriority w:val="99"/>
    <w:semiHidden/>
    <w:rsid w:val="002C42B9"/>
    <w:rPr>
      <w:color w:val="808080"/>
    </w:rPr>
  </w:style>
  <w:style w:type="paragraph" w:customStyle="1" w:styleId="MDPI31text">
    <w:name w:val="MDPI_3.1_text"/>
    <w:qFormat/>
    <w:rsid w:val="002C42B9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22heading2">
    <w:name w:val="MDPI_2.2_heading2"/>
    <w:qFormat/>
    <w:rsid w:val="002C42B9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lang w:val="en-US" w:eastAsia="de-DE" w:bidi="en-U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2C42B9"/>
    <w:rPr>
      <w:color w:val="605E5C"/>
      <w:shd w:val="clear" w:color="auto" w:fill="E1DFDD"/>
    </w:rPr>
  </w:style>
  <w:style w:type="character" w:styleId="Refdecomentario">
    <w:name w:val="annotation reference"/>
    <w:basedOn w:val="Fuentedeprrafopredeter"/>
    <w:uiPriority w:val="99"/>
    <w:unhideWhenUsed/>
    <w:rsid w:val="002C42B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2C42B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2C42B9"/>
    <w:rPr>
      <w:rFonts w:ascii="Calibri" w:eastAsia="PMingLiU" w:hAnsi="Calibri" w:cs="Times New Roman"/>
      <w:sz w:val="20"/>
      <w:szCs w:val="20"/>
      <w:lang w:eastAsia="zh-TW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C42B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C42B9"/>
    <w:rPr>
      <w:rFonts w:ascii="Calibri" w:eastAsia="PMingLiU" w:hAnsi="Calibri" w:cs="Times New Roman"/>
      <w:b/>
      <w:bCs/>
      <w:sz w:val="20"/>
      <w:szCs w:val="20"/>
      <w:lang w:eastAsia="zh-TW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2C42B9"/>
    <w:rPr>
      <w:color w:val="605E5C"/>
      <w:shd w:val="clear" w:color="auto" w:fill="E1DFDD"/>
    </w:rPr>
  </w:style>
  <w:style w:type="paragraph" w:customStyle="1" w:styleId="root-block-node">
    <w:name w:val="root-block-node"/>
    <w:basedOn w:val="Normal"/>
    <w:rsid w:val="002C42B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red-underline">
    <w:name w:val="red-underline"/>
    <w:basedOn w:val="Fuentedeprrafopredeter"/>
    <w:rsid w:val="002C42B9"/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2C42B9"/>
    <w:rPr>
      <w:color w:val="605E5C"/>
      <w:shd w:val="clear" w:color="auto" w:fill="E1DFDD"/>
    </w:rPr>
  </w:style>
  <w:style w:type="character" w:customStyle="1" w:styleId="databold">
    <w:name w:val="data_bold"/>
    <w:basedOn w:val="Fuentedeprrafopredeter"/>
    <w:rsid w:val="002C42B9"/>
  </w:style>
  <w:style w:type="character" w:styleId="Mencinsinresolver">
    <w:name w:val="Unresolved Mention"/>
    <w:basedOn w:val="Fuentedeprrafopredeter"/>
    <w:uiPriority w:val="99"/>
    <w:semiHidden/>
    <w:unhideWhenUsed/>
    <w:rsid w:val="00185F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doia.castellanos@ehu.eus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onia.arrasate@ehu.eu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401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UPV/EHU</Company>
  <LinksUpToDate>false</LinksUpToDate>
  <CharactersWithSpaces>2606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Humberto GONZALEZ</dc:creator>
  <cp:keywords/>
  <dc:description/>
  <cp:lastModifiedBy>Shan He</cp:lastModifiedBy>
  <cp:revision>13</cp:revision>
  <dcterms:created xsi:type="dcterms:W3CDTF">2024-03-21T11:38:00Z</dcterms:created>
  <dcterms:modified xsi:type="dcterms:W3CDTF">2024-04-16T10:07:00Z</dcterms:modified>
</cp:coreProperties>
</file>