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97D61B" w14:textId="77777777" w:rsidR="0059788B" w:rsidRPr="0059788B" w:rsidRDefault="0059788B" w:rsidP="0059788B">
      <w:pPr>
        <w:spacing w:line="360" w:lineRule="auto"/>
        <w:jc w:val="center"/>
        <w:rPr>
          <w:rFonts w:ascii="Times New Roman" w:eastAsia="Times New Roman" w:hAnsi="Times New Roman" w:cs="Times New Roman"/>
          <w:b/>
          <w:bCs/>
          <w:sz w:val="28"/>
          <w:szCs w:val="28"/>
        </w:rPr>
      </w:pPr>
      <w:bookmarkStart w:id="0" w:name="_Hlk153046594"/>
      <w:bookmarkStart w:id="1" w:name="_Hlk145424821"/>
      <w:bookmarkStart w:id="2" w:name="_Hlk161840181"/>
      <w:bookmarkStart w:id="3" w:name="_Hlk135138828"/>
      <w:r w:rsidRPr="0059788B">
        <w:rPr>
          <w:rFonts w:ascii="Times New Roman" w:eastAsia="Times New Roman" w:hAnsi="Times New Roman" w:cs="Times New Roman"/>
          <w:b/>
          <w:bCs/>
          <w:sz w:val="28"/>
          <w:szCs w:val="28"/>
        </w:rPr>
        <w:t>Unraveling the Role of Water in Mechanism Changes for Economically Viable Catalytic Plastic Upcycling</w:t>
      </w:r>
    </w:p>
    <w:bookmarkEnd w:id="0"/>
    <w:p w14:paraId="67FDCAC2" w14:textId="77777777" w:rsidR="0059788B" w:rsidRPr="0059788B" w:rsidRDefault="0059788B" w:rsidP="0059788B">
      <w:pPr>
        <w:spacing w:line="360" w:lineRule="auto"/>
        <w:jc w:val="center"/>
        <w:rPr>
          <w:rFonts w:ascii="Times New Roman" w:eastAsia="Times New Roman" w:hAnsi="Times New Roman" w:cs="Times New Roman"/>
          <w:color w:val="000000" w:themeColor="text1"/>
          <w:sz w:val="20"/>
        </w:rPr>
      </w:pPr>
      <w:r w:rsidRPr="0059788B">
        <w:rPr>
          <w:rFonts w:ascii="Times New Roman" w:eastAsia="Times New Roman" w:hAnsi="Times New Roman" w:cs="Times New Roman"/>
        </w:rPr>
        <w:t>Taeeun Kwon</w:t>
      </w:r>
      <w:r w:rsidRPr="0059788B">
        <w:rPr>
          <w:rFonts w:ascii="Times New Roman" w:eastAsia="Times New Roman" w:hAnsi="Times New Roman" w:cs="Times New Roman"/>
          <w:vertAlign w:val="superscript"/>
        </w:rPr>
        <w:t xml:space="preserve"> a</w:t>
      </w:r>
      <w:r w:rsidRPr="0059788B">
        <w:rPr>
          <w:rFonts w:ascii="Times New Roman" w:hAnsi="Times New Roman" w:cs="Times New Roman"/>
          <w:vertAlign w:val="superscript"/>
          <w:lang w:eastAsia="ko-KR"/>
        </w:rPr>
        <w:t>,1</w:t>
      </w:r>
      <w:r w:rsidRPr="0059788B">
        <w:rPr>
          <w:rFonts w:ascii="Times New Roman" w:eastAsia="Times New Roman" w:hAnsi="Times New Roman" w:cs="Times New Roman"/>
        </w:rPr>
        <w:t xml:space="preserve">, </w:t>
      </w:r>
      <w:r w:rsidRPr="0059788B">
        <w:rPr>
          <w:rFonts w:ascii="Times New Roman" w:hAnsi="Times New Roman" w:cs="Times New Roman"/>
          <w:lang w:eastAsia="ko-KR"/>
        </w:rPr>
        <w:t xml:space="preserve">Byeongchan Ahn </w:t>
      </w:r>
      <w:r w:rsidRPr="0059788B">
        <w:rPr>
          <w:rFonts w:ascii="Times New Roman" w:hAnsi="Times New Roman" w:cs="Times New Roman"/>
          <w:vertAlign w:val="superscript"/>
          <w:lang w:eastAsia="ko-KR"/>
        </w:rPr>
        <w:t>b,1</w:t>
      </w:r>
      <w:r w:rsidRPr="0059788B">
        <w:rPr>
          <w:rFonts w:ascii="Times New Roman" w:hAnsi="Times New Roman" w:cs="Times New Roman"/>
          <w:lang w:eastAsia="ko-KR"/>
        </w:rPr>
        <w:t xml:space="preserve">, </w:t>
      </w:r>
      <w:r w:rsidRPr="0059788B">
        <w:rPr>
          <w:rFonts w:ascii="Times New Roman" w:hAnsi="Times New Roman" w:cs="Times New Roman"/>
          <w:szCs w:val="24"/>
        </w:rPr>
        <w:t xml:space="preserve">Ki Hyuk Kang </w:t>
      </w:r>
      <w:r w:rsidRPr="0059788B">
        <w:rPr>
          <w:rFonts w:ascii="Times New Roman" w:hAnsi="Times New Roman" w:cs="Times New Roman"/>
          <w:szCs w:val="24"/>
          <w:vertAlign w:val="superscript"/>
          <w:lang w:eastAsia="ko-KR"/>
        </w:rPr>
        <w:t>c</w:t>
      </w:r>
      <w:r w:rsidRPr="0059788B">
        <w:rPr>
          <w:rFonts w:ascii="Times New Roman" w:eastAsia="Times New Roman" w:hAnsi="Times New Roman" w:cs="Times New Roman"/>
          <w:color w:val="000000" w:themeColor="text1"/>
        </w:rPr>
        <w:t xml:space="preserve">, </w:t>
      </w:r>
      <w:r w:rsidRPr="0059788B">
        <w:rPr>
          <w:rFonts w:ascii="Times New Roman" w:eastAsia="맑은 고딕" w:hAnsi="Times New Roman" w:cs="Times New Roman"/>
          <w:color w:val="000000" w:themeColor="text1"/>
          <w:lang w:eastAsia="ko-KR"/>
        </w:rPr>
        <w:t xml:space="preserve">Wangyun Won </w:t>
      </w:r>
      <w:r w:rsidRPr="0059788B">
        <w:rPr>
          <w:rFonts w:ascii="Times New Roman" w:eastAsia="맑은 고딕" w:hAnsi="Times New Roman" w:cs="Times New Roman"/>
          <w:color w:val="000000" w:themeColor="text1"/>
          <w:vertAlign w:val="superscript"/>
          <w:lang w:eastAsia="ko-KR"/>
        </w:rPr>
        <w:t>b</w:t>
      </w:r>
      <w:r w:rsidRPr="0059788B">
        <w:rPr>
          <w:rFonts w:ascii="Times New Roman" w:eastAsia="Times New Roman" w:hAnsi="Times New Roman" w:cs="Times New Roman"/>
          <w:vertAlign w:val="superscript"/>
        </w:rPr>
        <w:t>,*</w:t>
      </w:r>
      <w:r w:rsidRPr="0059788B">
        <w:rPr>
          <w:rFonts w:ascii="Times New Roman" w:eastAsia="맑은 고딕" w:hAnsi="Times New Roman" w:cs="Times New Roman"/>
          <w:color w:val="000000" w:themeColor="text1"/>
          <w:lang w:eastAsia="ko-KR"/>
        </w:rPr>
        <w:t xml:space="preserve">, </w:t>
      </w:r>
      <w:r w:rsidRPr="0059788B">
        <w:rPr>
          <w:rFonts w:ascii="Times New Roman" w:eastAsia="Times New Roman" w:hAnsi="Times New Roman" w:cs="Times New Roman"/>
          <w:color w:val="000000" w:themeColor="text1"/>
        </w:rPr>
        <w:t xml:space="preserve">Insoo Ro </w:t>
      </w:r>
      <w:r w:rsidRPr="0059788B">
        <w:rPr>
          <w:rFonts w:ascii="Times New Roman" w:eastAsia="Times New Roman" w:hAnsi="Times New Roman" w:cs="Times New Roman"/>
          <w:vertAlign w:val="superscript"/>
        </w:rPr>
        <w:t>a,*</w:t>
      </w:r>
    </w:p>
    <w:bookmarkEnd w:id="1"/>
    <w:p w14:paraId="0E58658C" w14:textId="77777777" w:rsidR="0059788B" w:rsidRPr="0059788B" w:rsidRDefault="0059788B" w:rsidP="0059788B">
      <w:pPr>
        <w:spacing w:line="360" w:lineRule="auto"/>
        <w:jc w:val="both"/>
        <w:rPr>
          <w:rFonts w:ascii="Times New Roman" w:hAnsi="Times New Roman" w:cs="Times New Roman"/>
          <w:iCs/>
          <w:lang w:eastAsia="ko-KR"/>
        </w:rPr>
      </w:pPr>
      <w:r w:rsidRPr="0059788B">
        <w:rPr>
          <w:rFonts w:ascii="Times New Roman" w:eastAsia="Times New Roman" w:hAnsi="Times New Roman" w:cs="Times New Roman"/>
          <w:iCs/>
          <w:vertAlign w:val="superscript"/>
        </w:rPr>
        <w:t xml:space="preserve">a </w:t>
      </w:r>
      <w:r w:rsidRPr="0059788B">
        <w:rPr>
          <w:rFonts w:ascii="Times New Roman" w:eastAsia="Times New Roman" w:hAnsi="Times New Roman" w:cs="Times New Roman"/>
          <w:iCs/>
        </w:rPr>
        <w:t>Department of Chemical and Biomolecular Engineering, Graduate School of Seoul National University of Science and Technology, Seoul, Republic of Korea </w:t>
      </w:r>
    </w:p>
    <w:p w14:paraId="703C6301" w14:textId="77777777" w:rsidR="0059788B" w:rsidRPr="0059788B" w:rsidRDefault="0059788B" w:rsidP="0059788B">
      <w:pPr>
        <w:spacing w:line="360" w:lineRule="auto"/>
        <w:jc w:val="both"/>
        <w:rPr>
          <w:rFonts w:ascii="Times New Roman" w:hAnsi="Times New Roman" w:cs="Times New Roman"/>
          <w:iCs/>
          <w:lang w:eastAsia="ko-KR"/>
        </w:rPr>
      </w:pPr>
      <w:r w:rsidRPr="0059788B">
        <w:rPr>
          <w:rFonts w:ascii="Times New Roman" w:hAnsi="Times New Roman" w:cs="Times New Roman" w:hint="eastAsia"/>
          <w:iCs/>
          <w:vertAlign w:val="superscript"/>
          <w:lang w:eastAsia="ko-KR"/>
        </w:rPr>
        <w:t>b</w:t>
      </w:r>
      <w:r w:rsidRPr="0059788B">
        <w:rPr>
          <w:rFonts w:ascii="Times New Roman" w:hAnsi="Times New Roman" w:cs="Times New Roman" w:hint="eastAsia"/>
          <w:iCs/>
          <w:lang w:eastAsia="ko-KR"/>
        </w:rPr>
        <w:t xml:space="preserve"> </w:t>
      </w:r>
      <w:r w:rsidRPr="0059788B">
        <w:rPr>
          <w:rFonts w:ascii="Times New Roman" w:hAnsi="Times New Roman" w:cs="Times New Roman"/>
          <w:iCs/>
          <w:lang w:eastAsia="ko-KR"/>
        </w:rPr>
        <w:t>Department of Chemical and Biological Engineering, Korea University, Seoul, Republic of Korea</w:t>
      </w:r>
    </w:p>
    <w:p w14:paraId="57AF1193" w14:textId="77777777" w:rsidR="0059788B" w:rsidRPr="0059788B" w:rsidRDefault="0059788B" w:rsidP="0059788B">
      <w:pPr>
        <w:spacing w:line="360" w:lineRule="auto"/>
        <w:jc w:val="both"/>
        <w:rPr>
          <w:rFonts w:ascii="Times New Roman" w:hAnsi="Times New Roman" w:cs="Times New Roman"/>
          <w:iCs/>
        </w:rPr>
      </w:pPr>
      <w:r w:rsidRPr="0059788B">
        <w:rPr>
          <w:rFonts w:ascii="Times New Roman" w:hAnsi="Times New Roman" w:cs="Times New Roman" w:hint="eastAsia"/>
          <w:iCs/>
          <w:vertAlign w:val="superscript"/>
          <w:lang w:eastAsia="ko-KR"/>
        </w:rPr>
        <w:t>c</w:t>
      </w:r>
      <w:r w:rsidRPr="0059788B">
        <w:rPr>
          <w:rFonts w:ascii="Times New Roman" w:hAnsi="Times New Roman" w:cs="Times New Roman"/>
          <w:iCs/>
          <w:vertAlign w:val="superscript"/>
        </w:rPr>
        <w:t xml:space="preserve"> </w:t>
      </w:r>
      <w:r w:rsidRPr="0059788B">
        <w:rPr>
          <w:rFonts w:ascii="Times New Roman" w:hAnsi="Times New Roman" w:cs="Times New Roman"/>
          <w:iCs/>
        </w:rPr>
        <w:t>Chemical &amp; Process Technology Division, Korea Research Institute of Chemical Technology (KRICT), Daejeon, Republic of Korea</w:t>
      </w:r>
    </w:p>
    <w:p w14:paraId="72422A1D" w14:textId="77777777" w:rsidR="0059788B" w:rsidRPr="0059788B" w:rsidRDefault="0059788B" w:rsidP="0059788B">
      <w:pPr>
        <w:tabs>
          <w:tab w:val="left" w:pos="5460"/>
        </w:tabs>
        <w:spacing w:line="360" w:lineRule="auto"/>
        <w:jc w:val="both"/>
        <w:rPr>
          <w:rFonts w:ascii="Times New Roman" w:hAnsi="Times New Roman" w:cs="Times New Roman"/>
          <w:iCs/>
        </w:rPr>
      </w:pPr>
    </w:p>
    <w:p w14:paraId="6F568215" w14:textId="77777777" w:rsidR="0059788B" w:rsidRPr="0059788B" w:rsidRDefault="0059788B" w:rsidP="0059788B">
      <w:pPr>
        <w:spacing w:line="360" w:lineRule="auto"/>
        <w:jc w:val="center"/>
        <w:rPr>
          <w:rFonts w:ascii="Times New Roman" w:eastAsia="Times New Roman" w:hAnsi="Times New Roman" w:cs="Times New Roman"/>
          <w:i/>
          <w:iCs/>
        </w:rPr>
      </w:pPr>
      <w:r w:rsidRPr="0059788B">
        <w:rPr>
          <w:rFonts w:ascii="Times New Roman" w:hAnsi="Times New Roman" w:cs="Times New Roman"/>
          <w:i/>
          <w:iCs/>
          <w:vertAlign w:val="superscript"/>
          <w:lang w:eastAsia="ko-KR"/>
        </w:rPr>
        <w:t>1</w:t>
      </w:r>
      <w:r w:rsidRPr="0059788B">
        <w:rPr>
          <w:rFonts w:ascii="Times New Roman" w:hAnsi="Times New Roman" w:cs="Times New Roman" w:hint="eastAsia"/>
          <w:i/>
          <w:iCs/>
          <w:color w:val="1F1F1F"/>
          <w:shd w:val="clear" w:color="auto" w:fill="FFFFFF"/>
          <w:lang w:eastAsia="ko-KR"/>
        </w:rPr>
        <w:t xml:space="preserve"> </w:t>
      </w:r>
      <w:r w:rsidRPr="0059788B">
        <w:rPr>
          <w:rFonts w:ascii="Times New Roman" w:hAnsi="Times New Roman" w:cs="Times New Roman"/>
          <w:i/>
          <w:iCs/>
          <w:color w:val="1F1F1F"/>
          <w:shd w:val="clear" w:color="auto" w:fill="FFFFFF"/>
        </w:rPr>
        <w:t>These authors contributed equally.</w:t>
      </w:r>
    </w:p>
    <w:bookmarkEnd w:id="2"/>
    <w:p w14:paraId="64C96107" w14:textId="77777777" w:rsidR="0059788B" w:rsidRPr="0059788B" w:rsidRDefault="0059788B" w:rsidP="0059788B">
      <w:pPr>
        <w:pStyle w:val="af5"/>
        <w:jc w:val="center"/>
        <w:rPr>
          <w:i/>
          <w:iCs/>
          <w:color w:val="000000" w:themeColor="text1"/>
        </w:rPr>
      </w:pPr>
      <w:r w:rsidRPr="0059788B">
        <w:rPr>
          <w:i/>
          <w:iCs/>
          <w:color w:val="000000" w:themeColor="text1"/>
          <w:vertAlign w:val="superscript"/>
        </w:rPr>
        <w:t>*</w:t>
      </w:r>
      <w:r w:rsidRPr="0059788B">
        <w:rPr>
          <w:i/>
          <w:iCs/>
          <w:color w:val="000000" w:themeColor="text1"/>
        </w:rPr>
        <w:t xml:space="preserve">Corresponding Authors: </w:t>
      </w:r>
    </w:p>
    <w:p w14:paraId="1C9C3E0F" w14:textId="77777777" w:rsidR="0059788B" w:rsidRPr="0059788B" w:rsidRDefault="0059788B" w:rsidP="0059788B">
      <w:pPr>
        <w:pStyle w:val="af5"/>
        <w:jc w:val="center"/>
        <w:rPr>
          <w:i/>
          <w:iCs/>
        </w:rPr>
      </w:pPr>
      <w:r w:rsidRPr="0059788B">
        <w:rPr>
          <w:i/>
          <w:iCs/>
          <w:color w:val="000000" w:themeColor="text1"/>
        </w:rPr>
        <w:t xml:space="preserve">Prof. </w:t>
      </w:r>
      <w:r w:rsidRPr="0059788B">
        <w:rPr>
          <w:rFonts w:hint="eastAsia"/>
          <w:i/>
          <w:iCs/>
          <w:color w:val="000000" w:themeColor="text1"/>
        </w:rPr>
        <w:t>W</w:t>
      </w:r>
      <w:r w:rsidRPr="0059788B">
        <w:rPr>
          <w:i/>
          <w:iCs/>
          <w:color w:val="000000" w:themeColor="text1"/>
        </w:rPr>
        <w:t xml:space="preserve">. </w:t>
      </w:r>
      <w:r w:rsidRPr="0059788B">
        <w:rPr>
          <w:rFonts w:hint="eastAsia"/>
          <w:i/>
          <w:iCs/>
          <w:color w:val="000000" w:themeColor="text1"/>
        </w:rPr>
        <w:t>Won</w:t>
      </w:r>
      <w:r w:rsidRPr="0059788B">
        <w:rPr>
          <w:i/>
          <w:iCs/>
          <w:color w:val="000000" w:themeColor="text1"/>
        </w:rPr>
        <w:t xml:space="preserve"> </w:t>
      </w:r>
      <w:r w:rsidRPr="0059788B">
        <w:rPr>
          <w:rFonts w:hint="eastAsia"/>
          <w:i/>
          <w:iCs/>
          <w:color w:val="000000" w:themeColor="text1"/>
        </w:rPr>
        <w:t>(</w:t>
      </w:r>
      <w:r w:rsidRPr="0059788B">
        <w:rPr>
          <w:rStyle w:val="a3"/>
          <w:i/>
          <w:iCs/>
        </w:rPr>
        <w:t>wwon@korea.ac.kr</w:t>
      </w:r>
      <w:r w:rsidRPr="0059788B">
        <w:rPr>
          <w:i/>
          <w:iCs/>
          <w:color w:val="000000" w:themeColor="text1"/>
        </w:rPr>
        <w:t>) and Prof. I. Ro (</w:t>
      </w:r>
      <w:hyperlink r:id="rId8" w:history="1">
        <w:r w:rsidRPr="0059788B">
          <w:rPr>
            <w:rStyle w:val="a3"/>
            <w:i/>
            <w:iCs/>
          </w:rPr>
          <w:t>insoo@seoultech.ac.kr</w:t>
        </w:r>
      </w:hyperlink>
      <w:r w:rsidRPr="0059788B">
        <w:rPr>
          <w:i/>
          <w:iCs/>
          <w:color w:val="000000" w:themeColor="text1"/>
        </w:rPr>
        <w:t>)</w:t>
      </w:r>
    </w:p>
    <w:p w14:paraId="6C2BD3B4" w14:textId="77777777" w:rsidR="0003736C" w:rsidRPr="0059788B" w:rsidRDefault="0003736C">
      <w:pPr>
        <w:suppressAutoHyphens w:val="0"/>
        <w:rPr>
          <w:rFonts w:ascii="Times New Roman" w:hAnsi="Times New Roman" w:cs="Times New Roman"/>
          <w:lang w:eastAsia="ko-KR"/>
        </w:rPr>
        <w:sectPr w:rsidR="0003736C" w:rsidRPr="0059788B" w:rsidSect="00375ADB">
          <w:pgSz w:w="11909" w:h="16834" w:code="9"/>
          <w:pgMar w:top="1440" w:right="1440" w:bottom="1440" w:left="1440" w:header="720" w:footer="720" w:gutter="0"/>
          <w:cols w:space="720"/>
          <w:docGrid w:linePitch="360"/>
        </w:sectPr>
      </w:pPr>
    </w:p>
    <w:p w14:paraId="01C572A2" w14:textId="77777777" w:rsidR="0003736C" w:rsidRPr="0059788B" w:rsidRDefault="0003736C" w:rsidP="0003736C">
      <w:pPr>
        <w:suppressAutoHyphens w:val="0"/>
        <w:rPr>
          <w:rFonts w:ascii="Times New Roman" w:hAnsi="Times New Roman" w:cs="Times New Roman"/>
          <w:sz w:val="24"/>
          <w:szCs w:val="24"/>
          <w:lang w:eastAsia="ko-KR"/>
        </w:rPr>
      </w:pPr>
      <w:r w:rsidRPr="0059788B">
        <w:rPr>
          <w:rFonts w:ascii="Times New Roman" w:hAnsi="Times New Roman" w:cs="Times New Roman" w:hint="eastAsia"/>
          <w:b/>
          <w:bCs/>
          <w:sz w:val="24"/>
          <w:szCs w:val="24"/>
          <w:lang w:eastAsia="ko-KR"/>
        </w:rPr>
        <w:lastRenderedPageBreak/>
        <w:t>Supplementary</w:t>
      </w:r>
      <w:r w:rsidRPr="0059788B">
        <w:rPr>
          <w:rFonts w:ascii="Times New Roman" w:hAnsi="Times New Roman" w:cs="Times New Roman"/>
          <w:sz w:val="24"/>
          <w:szCs w:val="24"/>
          <w:lang w:eastAsia="ko-KR"/>
        </w:rPr>
        <w:t xml:space="preserve"> </w:t>
      </w:r>
      <w:r w:rsidRPr="0059788B">
        <w:rPr>
          <w:rFonts w:ascii="Times New Roman" w:hAnsi="Times New Roman" w:cs="Times New Roman"/>
          <w:b/>
          <w:bCs/>
          <w:sz w:val="24"/>
          <w:szCs w:val="24"/>
          <w:lang w:eastAsia="ko-KR"/>
        </w:rPr>
        <w:t xml:space="preserve">Table </w:t>
      </w:r>
      <w:r w:rsidRPr="0059788B">
        <w:rPr>
          <w:rFonts w:ascii="Times New Roman" w:hAnsi="Times New Roman" w:cs="Times New Roman" w:hint="eastAsia"/>
          <w:b/>
          <w:bCs/>
          <w:sz w:val="24"/>
          <w:szCs w:val="24"/>
          <w:lang w:eastAsia="ko-KR"/>
        </w:rPr>
        <w:t>1</w:t>
      </w:r>
      <w:r w:rsidRPr="0059788B">
        <w:rPr>
          <w:rFonts w:ascii="Times New Roman" w:hAnsi="Times New Roman" w:cs="Times New Roman"/>
          <w:b/>
          <w:bCs/>
          <w:sz w:val="24"/>
          <w:szCs w:val="24"/>
          <w:lang w:eastAsia="ko-KR"/>
        </w:rPr>
        <w:t xml:space="preserve"> | </w:t>
      </w:r>
      <w:r w:rsidRPr="0059788B">
        <w:rPr>
          <w:rFonts w:ascii="Times New Roman" w:hAnsi="Times New Roman" w:cs="Times New Roman"/>
          <w:sz w:val="24"/>
          <w:szCs w:val="24"/>
          <w:lang w:eastAsia="ko-KR"/>
        </w:rPr>
        <w:t>LDPE de</w:t>
      </w:r>
      <w:r w:rsidRPr="0059788B">
        <w:rPr>
          <w:rFonts w:ascii="Times New Roman" w:hAnsi="Times New Roman" w:cs="Times New Roman" w:hint="eastAsia"/>
          <w:sz w:val="24"/>
          <w:szCs w:val="24"/>
          <w:lang w:eastAsia="ko-KR"/>
        </w:rPr>
        <w:t>polymerization</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reaction</w:t>
      </w:r>
      <w:r w:rsidRPr="0059788B">
        <w:rPr>
          <w:rFonts w:ascii="Times New Roman" w:hAnsi="Times New Roman" w:cs="Times New Roman"/>
          <w:sz w:val="24"/>
          <w:szCs w:val="24"/>
          <w:lang w:eastAsia="ko-KR"/>
        </w:rPr>
        <w:t xml:space="preserve"> results with different </w:t>
      </w:r>
      <w:r w:rsidRPr="0059788B">
        <w:rPr>
          <w:rFonts w:ascii="Times New Roman" w:hAnsi="Times New Roman" w:cs="Times New Roman" w:hint="eastAsia"/>
          <w:sz w:val="24"/>
          <w:szCs w:val="24"/>
          <w:lang w:eastAsia="ko-KR"/>
        </w:rPr>
        <w:t>catalysts.</w:t>
      </w:r>
    </w:p>
    <w:tbl>
      <w:tblPr>
        <w:tblW w:w="13892" w:type="dxa"/>
        <w:tblLayout w:type="fixed"/>
        <w:tblCellMar>
          <w:left w:w="99" w:type="dxa"/>
          <w:right w:w="99" w:type="dxa"/>
        </w:tblCellMar>
        <w:tblLook w:val="04A0" w:firstRow="1" w:lastRow="0" w:firstColumn="1" w:lastColumn="0" w:noHBand="0" w:noVBand="1"/>
      </w:tblPr>
      <w:tblGrid>
        <w:gridCol w:w="851"/>
        <w:gridCol w:w="1843"/>
        <w:gridCol w:w="1417"/>
        <w:gridCol w:w="1701"/>
        <w:gridCol w:w="1701"/>
        <w:gridCol w:w="1275"/>
        <w:gridCol w:w="1276"/>
        <w:gridCol w:w="1276"/>
        <w:gridCol w:w="1276"/>
        <w:gridCol w:w="1276"/>
      </w:tblGrid>
      <w:tr w:rsidR="0003736C" w:rsidRPr="0059788B" w14:paraId="6B3E4E5F" w14:textId="77777777" w:rsidTr="00DE0857">
        <w:trPr>
          <w:trHeight w:val="330"/>
        </w:trPr>
        <w:tc>
          <w:tcPr>
            <w:tcW w:w="851" w:type="dxa"/>
            <w:vMerge w:val="restart"/>
            <w:tcBorders>
              <w:top w:val="double" w:sz="6" w:space="0" w:color="auto"/>
              <w:left w:val="nil"/>
              <w:bottom w:val="single" w:sz="4" w:space="0" w:color="000000"/>
              <w:right w:val="nil"/>
            </w:tcBorders>
            <w:shd w:val="clear" w:color="auto" w:fill="auto"/>
            <w:noWrap/>
            <w:vAlign w:val="center"/>
          </w:tcPr>
          <w:p w14:paraId="0ECB5E56"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w:t>
            </w:r>
            <w:r w:rsidRPr="0059788B">
              <w:rPr>
                <w:rFonts w:ascii="Times New Roman" w:hAnsi="Times New Roman" w:cs="Times New Roman"/>
                <w:sz w:val="24"/>
                <w:szCs w:val="24"/>
                <w:lang w:eastAsia="ko-KR"/>
              </w:rPr>
              <w:t>ntry</w:t>
            </w:r>
          </w:p>
        </w:tc>
        <w:tc>
          <w:tcPr>
            <w:tcW w:w="1843" w:type="dxa"/>
            <w:vMerge w:val="restart"/>
            <w:tcBorders>
              <w:top w:val="double" w:sz="6" w:space="0" w:color="auto"/>
              <w:left w:val="nil"/>
              <w:bottom w:val="single" w:sz="4" w:space="0" w:color="000000"/>
              <w:right w:val="nil"/>
            </w:tcBorders>
            <w:shd w:val="clear" w:color="auto" w:fill="auto"/>
            <w:noWrap/>
            <w:vAlign w:val="center"/>
            <w:hideMark/>
          </w:tcPr>
          <w:p w14:paraId="2AEEC68A"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Catalyst</w:t>
            </w:r>
          </w:p>
        </w:tc>
        <w:tc>
          <w:tcPr>
            <w:tcW w:w="1417" w:type="dxa"/>
            <w:vMerge w:val="restart"/>
            <w:tcBorders>
              <w:top w:val="double" w:sz="6" w:space="0" w:color="auto"/>
              <w:left w:val="nil"/>
              <w:bottom w:val="single" w:sz="4" w:space="0" w:color="000000"/>
              <w:right w:val="nil"/>
            </w:tcBorders>
            <w:shd w:val="clear" w:color="auto" w:fill="auto"/>
            <w:vAlign w:val="center"/>
          </w:tcPr>
          <w:p w14:paraId="2543569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vertAlign w:val="superscript"/>
                <w:lang w:eastAsia="ko-KR"/>
              </w:rPr>
              <w:t>a</w:t>
            </w:r>
            <w:r w:rsidRPr="0059788B">
              <w:rPr>
                <w:rFonts w:ascii="Times New Roman" w:hAnsi="Times New Roman" w:cs="Times New Roman"/>
                <w:sz w:val="24"/>
                <w:szCs w:val="24"/>
                <w:lang w:eastAsia="ko-KR"/>
              </w:rPr>
              <w:t xml:space="preserve"> BAS</w:t>
            </w:r>
            <w:r w:rsidRPr="0059788B">
              <w:rPr>
                <w:rFonts w:ascii="Times New Roman" w:hAnsi="Times New Roman" w:cs="Times New Roman" w:hint="eastAsia"/>
                <w:sz w:val="24"/>
                <w:szCs w:val="24"/>
                <w:lang w:eastAsia="ko-KR"/>
              </w:rPr>
              <w:t>/LAS</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ratio</w:t>
            </w:r>
          </w:p>
        </w:tc>
        <w:tc>
          <w:tcPr>
            <w:tcW w:w="1701" w:type="dxa"/>
            <w:vMerge w:val="restart"/>
            <w:tcBorders>
              <w:top w:val="double" w:sz="6" w:space="0" w:color="auto"/>
              <w:left w:val="nil"/>
              <w:bottom w:val="single" w:sz="4" w:space="0" w:color="000000"/>
              <w:right w:val="nil"/>
            </w:tcBorders>
            <w:shd w:val="clear" w:color="auto" w:fill="auto"/>
            <w:vAlign w:val="center"/>
          </w:tcPr>
          <w:p w14:paraId="235D395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w:t>
            </w:r>
            <w:r w:rsidRPr="0059788B">
              <w:rPr>
                <w:rFonts w:ascii="Times New Roman" w:hAnsi="Times New Roman" w:cs="Times New Roman"/>
                <w:sz w:val="24"/>
                <w:szCs w:val="24"/>
                <w:lang w:eastAsia="ko-KR"/>
              </w:rPr>
              <w:t>ater</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Catalyst weight ratio</w:t>
            </w:r>
          </w:p>
        </w:tc>
        <w:tc>
          <w:tcPr>
            <w:tcW w:w="1701" w:type="dxa"/>
            <w:vMerge w:val="restart"/>
            <w:tcBorders>
              <w:top w:val="double" w:sz="6" w:space="0" w:color="auto"/>
              <w:left w:val="nil"/>
              <w:right w:val="nil"/>
            </w:tcBorders>
            <w:shd w:val="clear" w:color="auto" w:fill="auto"/>
            <w:noWrap/>
            <w:vAlign w:val="center"/>
            <w:hideMark/>
          </w:tcPr>
          <w:p w14:paraId="4A6CB23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w:t>
            </w:r>
            <w:r w:rsidRPr="0059788B">
              <w:rPr>
                <w:rFonts w:ascii="Times New Roman" w:hAnsi="Times New Roman" w:cs="Times New Roman"/>
                <w:sz w:val="24"/>
                <w:szCs w:val="24"/>
                <w:lang w:eastAsia="ko-KR"/>
              </w:rPr>
              <w:t>onversion (%)</w:t>
            </w:r>
          </w:p>
        </w:tc>
        <w:tc>
          <w:tcPr>
            <w:tcW w:w="6379" w:type="dxa"/>
            <w:gridSpan w:val="5"/>
            <w:tcBorders>
              <w:top w:val="double" w:sz="6" w:space="0" w:color="auto"/>
              <w:left w:val="nil"/>
              <w:right w:val="nil"/>
            </w:tcBorders>
            <w:shd w:val="clear" w:color="auto" w:fill="auto"/>
            <w:vAlign w:val="center"/>
          </w:tcPr>
          <w:p w14:paraId="46FCCC8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vertAlign w:val="superscript"/>
                <w:lang w:eastAsia="ko-KR"/>
              </w:rPr>
              <w:t>b</w:t>
            </w:r>
            <w:r w:rsidRPr="0059788B">
              <w:rPr>
                <w:rFonts w:ascii="Times New Roman" w:hAnsi="Times New Roman" w:cs="Times New Roman"/>
                <w:sz w:val="24"/>
                <w:szCs w:val="24"/>
                <w:vertAlign w:val="superscript"/>
                <w:lang w:eastAsia="ko-KR"/>
              </w:rPr>
              <w:t xml:space="preserve"> </w:t>
            </w:r>
            <w:r w:rsidRPr="0059788B">
              <w:rPr>
                <w:rFonts w:ascii="Times New Roman" w:hAnsi="Times New Roman" w:cs="Times New Roman"/>
                <w:sz w:val="24"/>
                <w:szCs w:val="24"/>
                <w:lang w:eastAsia="ko-KR"/>
              </w:rPr>
              <w:t>Yield (wt %)</w:t>
            </w:r>
          </w:p>
        </w:tc>
      </w:tr>
      <w:tr w:rsidR="0003736C" w:rsidRPr="0059788B" w14:paraId="40AA9EAB" w14:textId="77777777" w:rsidTr="00A6331E">
        <w:trPr>
          <w:trHeight w:val="330"/>
        </w:trPr>
        <w:tc>
          <w:tcPr>
            <w:tcW w:w="851" w:type="dxa"/>
            <w:vMerge/>
            <w:tcBorders>
              <w:top w:val="single" w:sz="8" w:space="0" w:color="auto"/>
              <w:left w:val="nil"/>
              <w:bottom w:val="single" w:sz="4" w:space="0" w:color="auto"/>
              <w:right w:val="nil"/>
            </w:tcBorders>
            <w:shd w:val="clear" w:color="auto" w:fill="auto"/>
            <w:vAlign w:val="center"/>
          </w:tcPr>
          <w:p w14:paraId="505186BA"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843" w:type="dxa"/>
            <w:vMerge/>
            <w:tcBorders>
              <w:top w:val="single" w:sz="8" w:space="0" w:color="auto"/>
              <w:left w:val="nil"/>
              <w:bottom w:val="single" w:sz="4" w:space="0" w:color="auto"/>
              <w:right w:val="nil"/>
            </w:tcBorders>
            <w:shd w:val="clear" w:color="auto" w:fill="auto"/>
            <w:vAlign w:val="center"/>
            <w:hideMark/>
          </w:tcPr>
          <w:p w14:paraId="62AA5CEB"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p>
        </w:tc>
        <w:tc>
          <w:tcPr>
            <w:tcW w:w="1417" w:type="dxa"/>
            <w:vMerge/>
            <w:tcBorders>
              <w:top w:val="single" w:sz="8" w:space="0" w:color="auto"/>
              <w:left w:val="nil"/>
              <w:bottom w:val="single" w:sz="4" w:space="0" w:color="auto"/>
              <w:right w:val="nil"/>
            </w:tcBorders>
            <w:shd w:val="clear" w:color="auto" w:fill="auto"/>
            <w:vAlign w:val="center"/>
          </w:tcPr>
          <w:p w14:paraId="3CBB8AEC"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vMerge/>
            <w:tcBorders>
              <w:top w:val="single" w:sz="8" w:space="0" w:color="auto"/>
              <w:left w:val="nil"/>
              <w:bottom w:val="single" w:sz="4" w:space="0" w:color="auto"/>
              <w:right w:val="nil"/>
            </w:tcBorders>
            <w:shd w:val="clear" w:color="auto" w:fill="auto"/>
            <w:vAlign w:val="center"/>
          </w:tcPr>
          <w:p w14:paraId="01CD5AA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vMerge/>
            <w:tcBorders>
              <w:left w:val="nil"/>
              <w:bottom w:val="single" w:sz="4" w:space="0" w:color="auto"/>
              <w:right w:val="nil"/>
            </w:tcBorders>
            <w:shd w:val="clear" w:color="auto" w:fill="auto"/>
            <w:vAlign w:val="center"/>
          </w:tcPr>
          <w:p w14:paraId="3E1A6C4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275" w:type="dxa"/>
            <w:tcBorders>
              <w:left w:val="nil"/>
              <w:bottom w:val="single" w:sz="4" w:space="0" w:color="auto"/>
              <w:right w:val="nil"/>
            </w:tcBorders>
            <w:shd w:val="clear" w:color="auto" w:fill="auto"/>
            <w:vAlign w:val="center"/>
          </w:tcPr>
          <w:p w14:paraId="16B832C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Gas</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(Methane)</w:t>
            </w:r>
          </w:p>
        </w:tc>
        <w:tc>
          <w:tcPr>
            <w:tcW w:w="1276" w:type="dxa"/>
            <w:tcBorders>
              <w:top w:val="nil"/>
              <w:left w:val="nil"/>
              <w:bottom w:val="single" w:sz="4" w:space="0" w:color="auto"/>
              <w:right w:val="nil"/>
            </w:tcBorders>
            <w:shd w:val="clear" w:color="auto" w:fill="auto"/>
            <w:vAlign w:val="center"/>
          </w:tcPr>
          <w:p w14:paraId="33804D5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Gasoline</w:t>
            </w:r>
          </w:p>
        </w:tc>
        <w:tc>
          <w:tcPr>
            <w:tcW w:w="1276" w:type="dxa"/>
            <w:tcBorders>
              <w:top w:val="nil"/>
              <w:left w:val="nil"/>
              <w:bottom w:val="single" w:sz="4" w:space="0" w:color="auto"/>
              <w:right w:val="nil"/>
            </w:tcBorders>
            <w:shd w:val="clear" w:color="auto" w:fill="auto"/>
            <w:vAlign w:val="center"/>
          </w:tcPr>
          <w:p w14:paraId="5C22D42C"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Jet fuel</w:t>
            </w:r>
          </w:p>
        </w:tc>
        <w:tc>
          <w:tcPr>
            <w:tcW w:w="1276" w:type="dxa"/>
            <w:tcBorders>
              <w:top w:val="nil"/>
              <w:left w:val="nil"/>
              <w:bottom w:val="single" w:sz="4" w:space="0" w:color="auto"/>
              <w:right w:val="nil"/>
            </w:tcBorders>
            <w:shd w:val="clear" w:color="auto" w:fill="auto"/>
            <w:vAlign w:val="center"/>
            <w:hideMark/>
          </w:tcPr>
          <w:p w14:paraId="3F327B3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Diesel</w:t>
            </w:r>
          </w:p>
        </w:tc>
        <w:tc>
          <w:tcPr>
            <w:tcW w:w="1276" w:type="dxa"/>
            <w:tcBorders>
              <w:top w:val="nil"/>
              <w:left w:val="nil"/>
              <w:bottom w:val="single" w:sz="4" w:space="0" w:color="auto"/>
              <w:right w:val="nil"/>
            </w:tcBorders>
            <w:shd w:val="clear" w:color="auto" w:fill="auto"/>
            <w:vAlign w:val="center"/>
            <w:hideMark/>
          </w:tcPr>
          <w:p w14:paraId="0EADE80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Lubricant</w:t>
            </w:r>
          </w:p>
        </w:tc>
      </w:tr>
      <w:tr w:rsidR="0003736C" w:rsidRPr="0059788B" w14:paraId="70675519" w14:textId="77777777" w:rsidTr="00A6331E">
        <w:trPr>
          <w:trHeight w:val="330"/>
        </w:trPr>
        <w:tc>
          <w:tcPr>
            <w:tcW w:w="851" w:type="dxa"/>
            <w:tcBorders>
              <w:top w:val="single" w:sz="4" w:space="0" w:color="auto"/>
            </w:tcBorders>
            <w:shd w:val="clear" w:color="auto" w:fill="auto"/>
            <w:noWrap/>
            <w:vAlign w:val="center"/>
          </w:tcPr>
          <w:p w14:paraId="6C95EF5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843" w:type="dxa"/>
            <w:vMerge w:val="restart"/>
            <w:tcBorders>
              <w:top w:val="single" w:sz="4" w:space="0" w:color="auto"/>
            </w:tcBorders>
            <w:shd w:val="clear" w:color="auto" w:fill="auto"/>
            <w:noWrap/>
            <w:vAlign w:val="center"/>
          </w:tcPr>
          <w:p w14:paraId="4F0AF787"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5% Ru/SiO</w:t>
            </w:r>
            <w:r w:rsidRPr="0059788B">
              <w:rPr>
                <w:rFonts w:ascii="Times New Roman" w:hAnsi="Times New Roman" w:cs="Times New Roman"/>
                <w:sz w:val="24"/>
                <w:szCs w:val="24"/>
                <w:vertAlign w:val="subscript"/>
                <w:lang w:eastAsia="ko-KR"/>
              </w:rPr>
              <w:t>2</w:t>
            </w:r>
          </w:p>
        </w:tc>
        <w:tc>
          <w:tcPr>
            <w:tcW w:w="1417" w:type="dxa"/>
            <w:vMerge w:val="restart"/>
            <w:tcBorders>
              <w:top w:val="single" w:sz="4" w:space="0" w:color="auto"/>
            </w:tcBorders>
            <w:shd w:val="clear" w:color="auto" w:fill="auto"/>
            <w:vAlign w:val="center"/>
          </w:tcPr>
          <w:p w14:paraId="72C6CEAE"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.007</w:t>
            </w:r>
          </w:p>
        </w:tc>
        <w:tc>
          <w:tcPr>
            <w:tcW w:w="1701" w:type="dxa"/>
            <w:tcBorders>
              <w:top w:val="single" w:sz="4" w:space="0" w:color="auto"/>
            </w:tcBorders>
            <w:shd w:val="clear" w:color="auto" w:fill="auto"/>
            <w:vAlign w:val="center"/>
          </w:tcPr>
          <w:p w14:paraId="4FF3E4D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701" w:type="dxa"/>
            <w:tcBorders>
              <w:top w:val="single" w:sz="4" w:space="0" w:color="auto"/>
            </w:tcBorders>
            <w:shd w:val="clear" w:color="auto" w:fill="auto"/>
            <w:noWrap/>
            <w:vAlign w:val="center"/>
          </w:tcPr>
          <w:p w14:paraId="5A9F013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6.3 ± 0.6</w:t>
            </w:r>
          </w:p>
        </w:tc>
        <w:tc>
          <w:tcPr>
            <w:tcW w:w="1275" w:type="dxa"/>
            <w:tcBorders>
              <w:top w:val="single" w:sz="4" w:space="0" w:color="auto"/>
            </w:tcBorders>
            <w:shd w:val="clear" w:color="auto" w:fill="auto"/>
            <w:vAlign w:val="center"/>
          </w:tcPr>
          <w:p w14:paraId="20FE9783" w14:textId="60AD21FD"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5.8</w:t>
            </w:r>
            <w:r w:rsidR="0003736C" w:rsidRPr="0059788B">
              <w:rPr>
                <w:rFonts w:ascii="Times New Roman" w:hAnsi="Times New Roman" w:cs="Times New Roman" w:hint="eastAsia"/>
                <w:sz w:val="24"/>
                <w:szCs w:val="24"/>
                <w:lang w:eastAsia="ko-KR"/>
              </w:rPr>
              <w:t xml:space="preserve"> (</w:t>
            </w:r>
            <w:r w:rsidRPr="0059788B">
              <w:rPr>
                <w:rFonts w:ascii="Times New Roman" w:hAnsi="Times New Roman" w:cs="Times New Roman" w:hint="eastAsia"/>
                <w:sz w:val="24"/>
                <w:szCs w:val="24"/>
                <w:lang w:eastAsia="ko-KR"/>
              </w:rPr>
              <w:t>4.8</w:t>
            </w:r>
            <w:r w:rsidR="0003736C" w:rsidRPr="0059788B">
              <w:rPr>
                <w:rFonts w:ascii="Times New Roman" w:hAnsi="Times New Roman" w:cs="Times New Roman" w:hint="eastAsia"/>
                <w:sz w:val="24"/>
                <w:szCs w:val="24"/>
                <w:lang w:eastAsia="ko-KR"/>
              </w:rPr>
              <w:t>)</w:t>
            </w:r>
          </w:p>
        </w:tc>
        <w:tc>
          <w:tcPr>
            <w:tcW w:w="1276" w:type="dxa"/>
            <w:tcBorders>
              <w:top w:val="single" w:sz="4" w:space="0" w:color="auto"/>
            </w:tcBorders>
            <w:shd w:val="clear" w:color="auto" w:fill="auto"/>
            <w:vAlign w:val="center"/>
          </w:tcPr>
          <w:p w14:paraId="62075215" w14:textId="08231366"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10.5</w:t>
            </w:r>
          </w:p>
        </w:tc>
        <w:tc>
          <w:tcPr>
            <w:tcW w:w="1276" w:type="dxa"/>
            <w:tcBorders>
              <w:top w:val="single" w:sz="4" w:space="0" w:color="auto"/>
            </w:tcBorders>
            <w:shd w:val="clear" w:color="auto" w:fill="auto"/>
            <w:vAlign w:val="center"/>
          </w:tcPr>
          <w:p w14:paraId="4DE4D322" w14:textId="196357AE"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17.2</w:t>
            </w:r>
          </w:p>
        </w:tc>
        <w:tc>
          <w:tcPr>
            <w:tcW w:w="1276" w:type="dxa"/>
            <w:tcBorders>
              <w:top w:val="single" w:sz="4" w:space="0" w:color="auto"/>
            </w:tcBorders>
            <w:shd w:val="clear" w:color="auto" w:fill="auto"/>
            <w:noWrap/>
            <w:vAlign w:val="center"/>
          </w:tcPr>
          <w:p w14:paraId="5E84A195" w14:textId="1507383B"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27.5</w:t>
            </w:r>
          </w:p>
        </w:tc>
        <w:tc>
          <w:tcPr>
            <w:tcW w:w="1276" w:type="dxa"/>
            <w:tcBorders>
              <w:top w:val="single" w:sz="4" w:space="0" w:color="auto"/>
            </w:tcBorders>
            <w:shd w:val="clear" w:color="auto" w:fill="auto"/>
            <w:noWrap/>
            <w:vAlign w:val="center"/>
          </w:tcPr>
          <w:p w14:paraId="2137AFFE" w14:textId="621B4594"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22.1</w:t>
            </w:r>
          </w:p>
        </w:tc>
      </w:tr>
      <w:tr w:rsidR="0003736C" w:rsidRPr="0059788B" w14:paraId="45F8E046" w14:textId="77777777" w:rsidTr="00A6331E">
        <w:trPr>
          <w:trHeight w:val="330"/>
        </w:trPr>
        <w:tc>
          <w:tcPr>
            <w:tcW w:w="851" w:type="dxa"/>
            <w:tcBorders>
              <w:bottom w:val="single" w:sz="4" w:space="0" w:color="auto"/>
            </w:tcBorders>
            <w:shd w:val="clear" w:color="auto" w:fill="auto"/>
            <w:noWrap/>
            <w:vAlign w:val="center"/>
          </w:tcPr>
          <w:p w14:paraId="4738984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p>
        </w:tc>
        <w:tc>
          <w:tcPr>
            <w:tcW w:w="1843" w:type="dxa"/>
            <w:vMerge/>
            <w:tcBorders>
              <w:bottom w:val="single" w:sz="4" w:space="0" w:color="auto"/>
            </w:tcBorders>
            <w:shd w:val="clear" w:color="auto" w:fill="auto"/>
            <w:noWrap/>
            <w:vAlign w:val="center"/>
          </w:tcPr>
          <w:p w14:paraId="61365007" w14:textId="77777777" w:rsidR="0003736C" w:rsidRPr="0059788B" w:rsidRDefault="0003736C" w:rsidP="00DE0857">
            <w:pPr>
              <w:suppressAutoHyphens w:val="0"/>
              <w:spacing w:after="0" w:line="240" w:lineRule="auto"/>
              <w:jc w:val="both"/>
              <w:rPr>
                <w:rFonts w:ascii="Times New Roman" w:hAnsi="Times New Roman" w:cs="Times New Roman"/>
                <w:sz w:val="24"/>
                <w:szCs w:val="24"/>
                <w:vertAlign w:val="superscript"/>
                <w:lang w:eastAsia="ko-KR"/>
              </w:rPr>
            </w:pPr>
          </w:p>
        </w:tc>
        <w:tc>
          <w:tcPr>
            <w:tcW w:w="1417" w:type="dxa"/>
            <w:vMerge/>
            <w:tcBorders>
              <w:bottom w:val="single" w:sz="4" w:space="0" w:color="auto"/>
            </w:tcBorders>
            <w:shd w:val="clear" w:color="auto" w:fill="auto"/>
            <w:vAlign w:val="center"/>
          </w:tcPr>
          <w:p w14:paraId="7BA908E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tcBorders>
              <w:bottom w:val="single" w:sz="4" w:space="0" w:color="auto"/>
            </w:tcBorders>
            <w:shd w:val="clear" w:color="auto" w:fill="EDEDED" w:themeFill="accent3" w:themeFillTint="33"/>
            <w:vAlign w:val="center"/>
          </w:tcPr>
          <w:p w14:paraId="1EC6DF55"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w:t>
            </w:r>
          </w:p>
        </w:tc>
        <w:tc>
          <w:tcPr>
            <w:tcW w:w="1701" w:type="dxa"/>
            <w:tcBorders>
              <w:bottom w:val="single" w:sz="4" w:space="0" w:color="auto"/>
            </w:tcBorders>
            <w:shd w:val="clear" w:color="auto" w:fill="EDEDED" w:themeFill="accent3" w:themeFillTint="33"/>
            <w:noWrap/>
            <w:vAlign w:val="center"/>
          </w:tcPr>
          <w:p w14:paraId="4E7284E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4.8 ± 0.7</w:t>
            </w:r>
          </w:p>
        </w:tc>
        <w:tc>
          <w:tcPr>
            <w:tcW w:w="1275" w:type="dxa"/>
            <w:tcBorders>
              <w:bottom w:val="single" w:sz="4" w:space="0" w:color="auto"/>
            </w:tcBorders>
            <w:shd w:val="clear" w:color="auto" w:fill="EDEDED" w:themeFill="accent3" w:themeFillTint="33"/>
            <w:vAlign w:val="center"/>
          </w:tcPr>
          <w:p w14:paraId="1A60DD79" w14:textId="744D3A6D"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3.2 (1.9)</w:t>
            </w:r>
          </w:p>
        </w:tc>
        <w:tc>
          <w:tcPr>
            <w:tcW w:w="1276" w:type="dxa"/>
            <w:tcBorders>
              <w:bottom w:val="single" w:sz="4" w:space="0" w:color="auto"/>
            </w:tcBorders>
            <w:shd w:val="clear" w:color="auto" w:fill="EDEDED" w:themeFill="accent3" w:themeFillTint="33"/>
            <w:vAlign w:val="center"/>
          </w:tcPr>
          <w:p w14:paraId="111D18BE" w14:textId="3609BD98"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13.3</w:t>
            </w:r>
          </w:p>
        </w:tc>
        <w:tc>
          <w:tcPr>
            <w:tcW w:w="1276" w:type="dxa"/>
            <w:tcBorders>
              <w:bottom w:val="single" w:sz="4" w:space="0" w:color="auto"/>
            </w:tcBorders>
            <w:shd w:val="clear" w:color="auto" w:fill="EDEDED" w:themeFill="accent3" w:themeFillTint="33"/>
            <w:vAlign w:val="center"/>
          </w:tcPr>
          <w:p w14:paraId="244AE3D4" w14:textId="055E7FCA"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19.6</w:t>
            </w:r>
          </w:p>
        </w:tc>
        <w:tc>
          <w:tcPr>
            <w:tcW w:w="1276" w:type="dxa"/>
            <w:tcBorders>
              <w:bottom w:val="single" w:sz="4" w:space="0" w:color="auto"/>
            </w:tcBorders>
            <w:shd w:val="clear" w:color="auto" w:fill="EDEDED" w:themeFill="accent3" w:themeFillTint="33"/>
            <w:noWrap/>
            <w:vAlign w:val="center"/>
          </w:tcPr>
          <w:p w14:paraId="6812F555" w14:textId="3FDA27C4"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29.0</w:t>
            </w:r>
          </w:p>
        </w:tc>
        <w:tc>
          <w:tcPr>
            <w:tcW w:w="1276" w:type="dxa"/>
            <w:tcBorders>
              <w:bottom w:val="single" w:sz="4" w:space="0" w:color="auto"/>
            </w:tcBorders>
            <w:shd w:val="clear" w:color="auto" w:fill="EDEDED" w:themeFill="accent3" w:themeFillTint="33"/>
            <w:noWrap/>
            <w:vAlign w:val="center"/>
          </w:tcPr>
          <w:p w14:paraId="3A5ABC5C" w14:textId="6D9A24EB"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21.3</w:t>
            </w:r>
          </w:p>
        </w:tc>
      </w:tr>
      <w:tr w:rsidR="0003736C" w:rsidRPr="0059788B" w14:paraId="2E5E3E1E" w14:textId="77777777" w:rsidTr="00A6331E">
        <w:trPr>
          <w:trHeight w:val="330"/>
        </w:trPr>
        <w:tc>
          <w:tcPr>
            <w:tcW w:w="851" w:type="dxa"/>
            <w:tcBorders>
              <w:top w:val="single" w:sz="4" w:space="0" w:color="auto"/>
            </w:tcBorders>
            <w:shd w:val="clear" w:color="auto" w:fill="auto"/>
            <w:noWrap/>
            <w:vAlign w:val="center"/>
          </w:tcPr>
          <w:p w14:paraId="77C0C8E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p>
        </w:tc>
        <w:tc>
          <w:tcPr>
            <w:tcW w:w="1843" w:type="dxa"/>
            <w:vMerge w:val="restart"/>
            <w:tcBorders>
              <w:top w:val="single" w:sz="4" w:space="0" w:color="auto"/>
            </w:tcBorders>
            <w:shd w:val="clear" w:color="auto" w:fill="auto"/>
            <w:noWrap/>
            <w:vAlign w:val="center"/>
          </w:tcPr>
          <w:p w14:paraId="39E72559"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5% </w:t>
            </w:r>
            <w:r w:rsidRPr="0059788B">
              <w:rPr>
                <w:rFonts w:ascii="Times New Roman" w:hAnsi="Times New Roman" w:cs="Times New Roman" w:hint="eastAsia"/>
                <w:sz w:val="24"/>
                <w:szCs w:val="24"/>
                <w:lang w:eastAsia="ko-KR"/>
              </w:rPr>
              <w:t>R</w:t>
            </w:r>
            <w:r w:rsidRPr="0059788B">
              <w:rPr>
                <w:rFonts w:ascii="Times New Roman" w:hAnsi="Times New Roman" w:cs="Times New Roman"/>
                <w:sz w:val="24"/>
                <w:szCs w:val="24"/>
                <w:lang w:eastAsia="ko-KR"/>
              </w:rPr>
              <w:t>u/SBA-15</w:t>
            </w:r>
          </w:p>
        </w:tc>
        <w:tc>
          <w:tcPr>
            <w:tcW w:w="1417" w:type="dxa"/>
            <w:vMerge w:val="restart"/>
            <w:tcBorders>
              <w:top w:val="single" w:sz="4" w:space="0" w:color="auto"/>
            </w:tcBorders>
            <w:shd w:val="clear" w:color="auto" w:fill="auto"/>
            <w:vAlign w:val="center"/>
          </w:tcPr>
          <w:p w14:paraId="7390976D"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.015</w:t>
            </w:r>
          </w:p>
        </w:tc>
        <w:tc>
          <w:tcPr>
            <w:tcW w:w="1701" w:type="dxa"/>
            <w:tcBorders>
              <w:top w:val="single" w:sz="4" w:space="0" w:color="auto"/>
            </w:tcBorders>
            <w:shd w:val="clear" w:color="auto" w:fill="auto"/>
            <w:vAlign w:val="center"/>
          </w:tcPr>
          <w:p w14:paraId="0D0E3779"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701" w:type="dxa"/>
            <w:tcBorders>
              <w:top w:val="single" w:sz="4" w:space="0" w:color="auto"/>
            </w:tcBorders>
            <w:shd w:val="clear" w:color="auto" w:fill="auto"/>
            <w:noWrap/>
            <w:vAlign w:val="center"/>
          </w:tcPr>
          <w:p w14:paraId="7572CEA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3.1 ± 1.2</w:t>
            </w:r>
          </w:p>
        </w:tc>
        <w:tc>
          <w:tcPr>
            <w:tcW w:w="1275" w:type="dxa"/>
            <w:tcBorders>
              <w:top w:val="single" w:sz="4" w:space="0" w:color="auto"/>
            </w:tcBorders>
            <w:shd w:val="clear" w:color="auto" w:fill="auto"/>
            <w:vAlign w:val="center"/>
          </w:tcPr>
          <w:p w14:paraId="506E0719" w14:textId="7E3F6382"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3.0 (2.3)</w:t>
            </w:r>
          </w:p>
        </w:tc>
        <w:tc>
          <w:tcPr>
            <w:tcW w:w="1276" w:type="dxa"/>
            <w:tcBorders>
              <w:top w:val="single" w:sz="4" w:space="0" w:color="auto"/>
            </w:tcBorders>
            <w:shd w:val="clear" w:color="auto" w:fill="auto"/>
            <w:vAlign w:val="center"/>
          </w:tcPr>
          <w:p w14:paraId="281339CD" w14:textId="0AF25331"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c>
          <w:tcPr>
            <w:tcW w:w="1276" w:type="dxa"/>
            <w:tcBorders>
              <w:top w:val="single" w:sz="4" w:space="0" w:color="auto"/>
            </w:tcBorders>
            <w:shd w:val="clear" w:color="auto" w:fill="auto"/>
            <w:vAlign w:val="center"/>
          </w:tcPr>
          <w:p w14:paraId="049D40A6" w14:textId="674F3644"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17.2</w:t>
            </w:r>
          </w:p>
        </w:tc>
        <w:tc>
          <w:tcPr>
            <w:tcW w:w="1276" w:type="dxa"/>
            <w:tcBorders>
              <w:top w:val="single" w:sz="4" w:space="0" w:color="auto"/>
            </w:tcBorders>
            <w:shd w:val="clear" w:color="auto" w:fill="auto"/>
            <w:noWrap/>
            <w:vAlign w:val="center"/>
          </w:tcPr>
          <w:p w14:paraId="1FC5C53F" w14:textId="5C5C2A89"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28.9</w:t>
            </w:r>
          </w:p>
        </w:tc>
        <w:tc>
          <w:tcPr>
            <w:tcW w:w="1276" w:type="dxa"/>
            <w:tcBorders>
              <w:top w:val="single" w:sz="4" w:space="0" w:color="auto"/>
            </w:tcBorders>
            <w:shd w:val="clear" w:color="auto" w:fill="auto"/>
            <w:noWrap/>
            <w:vAlign w:val="center"/>
          </w:tcPr>
          <w:p w14:paraId="012CCA6C" w14:textId="716B109B"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28.8</w:t>
            </w:r>
          </w:p>
        </w:tc>
      </w:tr>
      <w:tr w:rsidR="0003736C" w:rsidRPr="0059788B" w14:paraId="21AF625A" w14:textId="77777777" w:rsidTr="00A6331E">
        <w:trPr>
          <w:trHeight w:val="330"/>
        </w:trPr>
        <w:tc>
          <w:tcPr>
            <w:tcW w:w="851" w:type="dxa"/>
            <w:tcBorders>
              <w:bottom w:val="single" w:sz="4" w:space="0" w:color="auto"/>
            </w:tcBorders>
            <w:shd w:val="clear" w:color="auto" w:fill="auto"/>
            <w:noWrap/>
            <w:vAlign w:val="center"/>
          </w:tcPr>
          <w:p w14:paraId="7081D72B"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p>
        </w:tc>
        <w:tc>
          <w:tcPr>
            <w:tcW w:w="1843" w:type="dxa"/>
            <w:vMerge/>
            <w:tcBorders>
              <w:bottom w:val="single" w:sz="4" w:space="0" w:color="auto"/>
            </w:tcBorders>
            <w:shd w:val="clear" w:color="auto" w:fill="auto"/>
            <w:noWrap/>
            <w:vAlign w:val="center"/>
          </w:tcPr>
          <w:p w14:paraId="402882E5"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p>
        </w:tc>
        <w:tc>
          <w:tcPr>
            <w:tcW w:w="1417" w:type="dxa"/>
            <w:vMerge/>
            <w:tcBorders>
              <w:bottom w:val="single" w:sz="4" w:space="0" w:color="auto"/>
            </w:tcBorders>
            <w:shd w:val="clear" w:color="auto" w:fill="auto"/>
            <w:vAlign w:val="center"/>
          </w:tcPr>
          <w:p w14:paraId="6D326D9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tcBorders>
              <w:bottom w:val="single" w:sz="4" w:space="0" w:color="auto"/>
            </w:tcBorders>
            <w:shd w:val="clear" w:color="auto" w:fill="EDEDED" w:themeFill="accent3" w:themeFillTint="33"/>
            <w:vAlign w:val="center"/>
          </w:tcPr>
          <w:p w14:paraId="42A266D6"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w:t>
            </w:r>
          </w:p>
        </w:tc>
        <w:tc>
          <w:tcPr>
            <w:tcW w:w="1701" w:type="dxa"/>
            <w:tcBorders>
              <w:bottom w:val="single" w:sz="4" w:space="0" w:color="auto"/>
            </w:tcBorders>
            <w:shd w:val="clear" w:color="auto" w:fill="EDEDED" w:themeFill="accent3" w:themeFillTint="33"/>
            <w:noWrap/>
            <w:vAlign w:val="center"/>
          </w:tcPr>
          <w:p w14:paraId="6B4FEFB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9.5 ± 0.5</w:t>
            </w:r>
          </w:p>
        </w:tc>
        <w:tc>
          <w:tcPr>
            <w:tcW w:w="1275" w:type="dxa"/>
            <w:tcBorders>
              <w:bottom w:val="single" w:sz="4" w:space="0" w:color="auto"/>
            </w:tcBorders>
            <w:shd w:val="clear" w:color="auto" w:fill="EDEDED" w:themeFill="accent3" w:themeFillTint="33"/>
            <w:vAlign w:val="center"/>
          </w:tcPr>
          <w:p w14:paraId="74AB2BDE" w14:textId="3C9E480C"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7.4 (6.3)</w:t>
            </w:r>
          </w:p>
        </w:tc>
        <w:tc>
          <w:tcPr>
            <w:tcW w:w="1276" w:type="dxa"/>
            <w:tcBorders>
              <w:bottom w:val="single" w:sz="4" w:space="0" w:color="auto"/>
            </w:tcBorders>
            <w:shd w:val="clear" w:color="auto" w:fill="EDEDED" w:themeFill="accent3" w:themeFillTint="33"/>
            <w:vAlign w:val="center"/>
          </w:tcPr>
          <w:p w14:paraId="65BEEA71" w14:textId="426608CA"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11.1</w:t>
            </w:r>
          </w:p>
        </w:tc>
        <w:tc>
          <w:tcPr>
            <w:tcW w:w="1276" w:type="dxa"/>
            <w:tcBorders>
              <w:bottom w:val="single" w:sz="4" w:space="0" w:color="auto"/>
            </w:tcBorders>
            <w:shd w:val="clear" w:color="auto" w:fill="EDEDED" w:themeFill="accent3" w:themeFillTint="33"/>
            <w:vAlign w:val="center"/>
          </w:tcPr>
          <w:p w14:paraId="6834E88F" w14:textId="16821D36"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17.8</w:t>
            </w:r>
          </w:p>
        </w:tc>
        <w:tc>
          <w:tcPr>
            <w:tcW w:w="1276" w:type="dxa"/>
            <w:tcBorders>
              <w:bottom w:val="single" w:sz="4" w:space="0" w:color="auto"/>
            </w:tcBorders>
            <w:shd w:val="clear" w:color="auto" w:fill="EDEDED" w:themeFill="accent3" w:themeFillTint="33"/>
            <w:noWrap/>
            <w:vAlign w:val="center"/>
          </w:tcPr>
          <w:p w14:paraId="50CAAB49" w14:textId="5604F5EE"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28.6</w:t>
            </w:r>
          </w:p>
        </w:tc>
        <w:tc>
          <w:tcPr>
            <w:tcW w:w="1276" w:type="dxa"/>
            <w:tcBorders>
              <w:bottom w:val="single" w:sz="4" w:space="0" w:color="auto"/>
            </w:tcBorders>
            <w:shd w:val="clear" w:color="auto" w:fill="EDEDED" w:themeFill="accent3" w:themeFillTint="33"/>
            <w:noWrap/>
            <w:vAlign w:val="center"/>
          </w:tcPr>
          <w:p w14:paraId="0A19FA98" w14:textId="3D8DB538"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22.4</w:t>
            </w:r>
          </w:p>
        </w:tc>
      </w:tr>
      <w:tr w:rsidR="0003736C" w:rsidRPr="0059788B" w14:paraId="019C0BC6" w14:textId="77777777" w:rsidTr="00A6331E">
        <w:trPr>
          <w:trHeight w:val="330"/>
        </w:trPr>
        <w:tc>
          <w:tcPr>
            <w:tcW w:w="851" w:type="dxa"/>
            <w:tcBorders>
              <w:top w:val="single" w:sz="4" w:space="0" w:color="auto"/>
            </w:tcBorders>
            <w:shd w:val="clear" w:color="auto" w:fill="auto"/>
            <w:noWrap/>
            <w:vAlign w:val="center"/>
          </w:tcPr>
          <w:p w14:paraId="605CD4F6"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p>
        </w:tc>
        <w:tc>
          <w:tcPr>
            <w:tcW w:w="1843" w:type="dxa"/>
            <w:vMerge w:val="restart"/>
            <w:tcBorders>
              <w:top w:val="single" w:sz="4" w:space="0" w:color="auto"/>
            </w:tcBorders>
            <w:shd w:val="clear" w:color="auto" w:fill="auto"/>
            <w:noWrap/>
            <w:vAlign w:val="center"/>
          </w:tcPr>
          <w:p w14:paraId="6462B908"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5% Ru/γ-Al</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O</w:t>
            </w:r>
            <w:r w:rsidRPr="0059788B">
              <w:rPr>
                <w:rFonts w:ascii="Times New Roman" w:hAnsi="Times New Roman" w:cs="Times New Roman"/>
                <w:sz w:val="24"/>
                <w:szCs w:val="24"/>
                <w:vertAlign w:val="subscript"/>
                <w:lang w:eastAsia="ko-KR"/>
              </w:rPr>
              <w:t>3</w:t>
            </w:r>
          </w:p>
        </w:tc>
        <w:tc>
          <w:tcPr>
            <w:tcW w:w="1417" w:type="dxa"/>
            <w:vMerge w:val="restart"/>
            <w:tcBorders>
              <w:top w:val="single" w:sz="4" w:space="0" w:color="auto"/>
            </w:tcBorders>
            <w:shd w:val="clear" w:color="auto" w:fill="auto"/>
            <w:vAlign w:val="center"/>
          </w:tcPr>
          <w:p w14:paraId="3A6155AD"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.000</w:t>
            </w:r>
          </w:p>
        </w:tc>
        <w:tc>
          <w:tcPr>
            <w:tcW w:w="1701" w:type="dxa"/>
            <w:tcBorders>
              <w:top w:val="single" w:sz="4" w:space="0" w:color="auto"/>
            </w:tcBorders>
            <w:shd w:val="clear" w:color="auto" w:fill="auto"/>
            <w:vAlign w:val="center"/>
          </w:tcPr>
          <w:p w14:paraId="4320ABA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701" w:type="dxa"/>
            <w:tcBorders>
              <w:top w:val="single" w:sz="4" w:space="0" w:color="auto"/>
            </w:tcBorders>
            <w:shd w:val="clear" w:color="auto" w:fill="auto"/>
            <w:noWrap/>
            <w:vAlign w:val="center"/>
          </w:tcPr>
          <w:p w14:paraId="576635C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9.1 ± 0.6</w:t>
            </w:r>
          </w:p>
        </w:tc>
        <w:tc>
          <w:tcPr>
            <w:tcW w:w="1275" w:type="dxa"/>
            <w:tcBorders>
              <w:top w:val="single" w:sz="4" w:space="0" w:color="auto"/>
            </w:tcBorders>
            <w:shd w:val="clear" w:color="auto" w:fill="auto"/>
            <w:vAlign w:val="center"/>
          </w:tcPr>
          <w:p w14:paraId="07291245" w14:textId="0014CE21"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3.9 (3.0)</w:t>
            </w:r>
          </w:p>
        </w:tc>
        <w:tc>
          <w:tcPr>
            <w:tcW w:w="1276" w:type="dxa"/>
            <w:tcBorders>
              <w:top w:val="single" w:sz="4" w:space="0" w:color="auto"/>
            </w:tcBorders>
            <w:shd w:val="clear" w:color="auto" w:fill="auto"/>
            <w:vAlign w:val="center"/>
          </w:tcPr>
          <w:p w14:paraId="4DAE9CC9" w14:textId="6DF364C5"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8.2</w:t>
            </w:r>
          </w:p>
        </w:tc>
        <w:tc>
          <w:tcPr>
            <w:tcW w:w="1276" w:type="dxa"/>
            <w:tcBorders>
              <w:top w:val="single" w:sz="4" w:space="0" w:color="auto"/>
            </w:tcBorders>
            <w:shd w:val="clear" w:color="auto" w:fill="auto"/>
            <w:vAlign w:val="center"/>
          </w:tcPr>
          <w:p w14:paraId="3EC19BF1" w14:textId="75101264"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13.7</w:t>
            </w:r>
          </w:p>
        </w:tc>
        <w:tc>
          <w:tcPr>
            <w:tcW w:w="1276" w:type="dxa"/>
            <w:tcBorders>
              <w:top w:val="single" w:sz="4" w:space="0" w:color="auto"/>
            </w:tcBorders>
            <w:shd w:val="clear" w:color="auto" w:fill="auto"/>
            <w:noWrap/>
            <w:vAlign w:val="center"/>
          </w:tcPr>
          <w:p w14:paraId="24884CFC" w14:textId="07CE812D"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22.8</w:t>
            </w:r>
          </w:p>
        </w:tc>
        <w:tc>
          <w:tcPr>
            <w:tcW w:w="1276" w:type="dxa"/>
            <w:tcBorders>
              <w:top w:val="single" w:sz="4" w:space="0" w:color="auto"/>
            </w:tcBorders>
            <w:shd w:val="clear" w:color="auto" w:fill="auto"/>
            <w:noWrap/>
            <w:vAlign w:val="center"/>
          </w:tcPr>
          <w:p w14:paraId="1BFE309F" w14:textId="2A8B0239"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21.5</w:t>
            </w:r>
          </w:p>
        </w:tc>
      </w:tr>
      <w:tr w:rsidR="0003736C" w:rsidRPr="0059788B" w14:paraId="050FD32B" w14:textId="77777777" w:rsidTr="00A6331E">
        <w:trPr>
          <w:trHeight w:val="330"/>
        </w:trPr>
        <w:tc>
          <w:tcPr>
            <w:tcW w:w="851" w:type="dxa"/>
            <w:tcBorders>
              <w:bottom w:val="single" w:sz="4" w:space="0" w:color="auto"/>
            </w:tcBorders>
            <w:shd w:val="clear" w:color="auto" w:fill="auto"/>
            <w:noWrap/>
            <w:vAlign w:val="center"/>
          </w:tcPr>
          <w:p w14:paraId="5A7C4D65"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p>
        </w:tc>
        <w:tc>
          <w:tcPr>
            <w:tcW w:w="1843" w:type="dxa"/>
            <w:vMerge/>
            <w:tcBorders>
              <w:bottom w:val="single" w:sz="4" w:space="0" w:color="auto"/>
            </w:tcBorders>
            <w:shd w:val="clear" w:color="auto" w:fill="auto"/>
            <w:noWrap/>
            <w:vAlign w:val="center"/>
          </w:tcPr>
          <w:p w14:paraId="6DB20ACF"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p>
        </w:tc>
        <w:tc>
          <w:tcPr>
            <w:tcW w:w="1417" w:type="dxa"/>
            <w:vMerge/>
            <w:tcBorders>
              <w:bottom w:val="single" w:sz="4" w:space="0" w:color="auto"/>
            </w:tcBorders>
            <w:shd w:val="clear" w:color="auto" w:fill="auto"/>
            <w:vAlign w:val="center"/>
          </w:tcPr>
          <w:p w14:paraId="62559AD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tcBorders>
              <w:bottom w:val="single" w:sz="4" w:space="0" w:color="auto"/>
            </w:tcBorders>
            <w:shd w:val="clear" w:color="auto" w:fill="EDEDED" w:themeFill="accent3" w:themeFillTint="33"/>
            <w:vAlign w:val="center"/>
          </w:tcPr>
          <w:p w14:paraId="092101E5"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w:t>
            </w:r>
          </w:p>
        </w:tc>
        <w:tc>
          <w:tcPr>
            <w:tcW w:w="1701" w:type="dxa"/>
            <w:tcBorders>
              <w:bottom w:val="single" w:sz="4" w:space="0" w:color="auto"/>
            </w:tcBorders>
            <w:shd w:val="clear" w:color="auto" w:fill="EDEDED" w:themeFill="accent3" w:themeFillTint="33"/>
            <w:noWrap/>
            <w:vAlign w:val="center"/>
          </w:tcPr>
          <w:p w14:paraId="525269FC"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4.2 ± 0.7</w:t>
            </w:r>
          </w:p>
        </w:tc>
        <w:tc>
          <w:tcPr>
            <w:tcW w:w="1275" w:type="dxa"/>
            <w:tcBorders>
              <w:bottom w:val="single" w:sz="4" w:space="0" w:color="auto"/>
            </w:tcBorders>
            <w:shd w:val="clear" w:color="auto" w:fill="EDEDED" w:themeFill="accent3" w:themeFillTint="33"/>
            <w:vAlign w:val="center"/>
          </w:tcPr>
          <w:p w14:paraId="3EB8C070" w14:textId="6B97C6A9"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8.0 (7.0)</w:t>
            </w:r>
          </w:p>
        </w:tc>
        <w:tc>
          <w:tcPr>
            <w:tcW w:w="1276" w:type="dxa"/>
            <w:tcBorders>
              <w:bottom w:val="single" w:sz="4" w:space="0" w:color="auto"/>
            </w:tcBorders>
            <w:shd w:val="clear" w:color="auto" w:fill="EDEDED" w:themeFill="accent3" w:themeFillTint="33"/>
            <w:vAlign w:val="center"/>
          </w:tcPr>
          <w:p w14:paraId="50BB6500" w14:textId="7312C8A6"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6.9</w:t>
            </w:r>
          </w:p>
        </w:tc>
        <w:tc>
          <w:tcPr>
            <w:tcW w:w="1276" w:type="dxa"/>
            <w:tcBorders>
              <w:bottom w:val="single" w:sz="4" w:space="0" w:color="auto"/>
            </w:tcBorders>
            <w:shd w:val="clear" w:color="auto" w:fill="EDEDED" w:themeFill="accent3" w:themeFillTint="33"/>
            <w:vAlign w:val="center"/>
          </w:tcPr>
          <w:p w14:paraId="401E8273" w14:textId="7D04B783"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11.4</w:t>
            </w:r>
          </w:p>
        </w:tc>
        <w:tc>
          <w:tcPr>
            <w:tcW w:w="1276" w:type="dxa"/>
            <w:tcBorders>
              <w:bottom w:val="single" w:sz="4" w:space="0" w:color="auto"/>
            </w:tcBorders>
            <w:shd w:val="clear" w:color="auto" w:fill="EDEDED" w:themeFill="accent3" w:themeFillTint="33"/>
            <w:noWrap/>
            <w:vAlign w:val="center"/>
          </w:tcPr>
          <w:p w14:paraId="6D7F3A42" w14:textId="1DF2B363"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18.5</w:t>
            </w:r>
          </w:p>
        </w:tc>
        <w:tc>
          <w:tcPr>
            <w:tcW w:w="1276" w:type="dxa"/>
            <w:tcBorders>
              <w:bottom w:val="single" w:sz="4" w:space="0" w:color="auto"/>
            </w:tcBorders>
            <w:shd w:val="clear" w:color="auto" w:fill="EDEDED" w:themeFill="accent3" w:themeFillTint="33"/>
            <w:noWrap/>
            <w:vAlign w:val="center"/>
          </w:tcPr>
          <w:p w14:paraId="44EAF6EE" w14:textId="7018DBDE"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15.6</w:t>
            </w:r>
          </w:p>
        </w:tc>
      </w:tr>
      <w:tr w:rsidR="0003736C" w:rsidRPr="0059788B" w14:paraId="0E50708C" w14:textId="77777777" w:rsidTr="00A6331E">
        <w:trPr>
          <w:trHeight w:val="345"/>
        </w:trPr>
        <w:tc>
          <w:tcPr>
            <w:tcW w:w="851" w:type="dxa"/>
            <w:tcBorders>
              <w:top w:val="single" w:sz="4" w:space="0" w:color="auto"/>
            </w:tcBorders>
            <w:shd w:val="clear" w:color="auto" w:fill="auto"/>
            <w:noWrap/>
            <w:vAlign w:val="center"/>
          </w:tcPr>
          <w:p w14:paraId="4B24CFC5"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w:t>
            </w:r>
          </w:p>
        </w:tc>
        <w:tc>
          <w:tcPr>
            <w:tcW w:w="1843" w:type="dxa"/>
            <w:vMerge w:val="restart"/>
            <w:tcBorders>
              <w:top w:val="single" w:sz="4" w:space="0" w:color="auto"/>
            </w:tcBorders>
            <w:shd w:val="clear" w:color="auto" w:fill="auto"/>
            <w:noWrap/>
            <w:vAlign w:val="center"/>
          </w:tcPr>
          <w:p w14:paraId="5E43866A"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5% </w:t>
            </w:r>
            <w:r w:rsidRPr="0059788B">
              <w:rPr>
                <w:rFonts w:ascii="Times New Roman" w:hAnsi="Times New Roman" w:cs="Times New Roman" w:hint="eastAsia"/>
                <w:sz w:val="24"/>
                <w:szCs w:val="24"/>
                <w:lang w:eastAsia="ko-KR"/>
              </w:rPr>
              <w:t>R</w:t>
            </w:r>
            <w:r w:rsidRPr="0059788B">
              <w:rPr>
                <w:rFonts w:ascii="Times New Roman" w:hAnsi="Times New Roman" w:cs="Times New Roman"/>
                <w:sz w:val="24"/>
                <w:szCs w:val="24"/>
                <w:lang w:eastAsia="ko-KR"/>
              </w:rPr>
              <w:t>u/TiO</w:t>
            </w:r>
            <w:r w:rsidRPr="0059788B">
              <w:rPr>
                <w:rFonts w:ascii="Times New Roman" w:hAnsi="Times New Roman" w:cs="Times New Roman"/>
                <w:sz w:val="24"/>
                <w:szCs w:val="24"/>
                <w:vertAlign w:val="subscript"/>
                <w:lang w:eastAsia="ko-KR"/>
              </w:rPr>
              <w:t>2</w:t>
            </w:r>
          </w:p>
        </w:tc>
        <w:tc>
          <w:tcPr>
            <w:tcW w:w="1417" w:type="dxa"/>
            <w:vMerge w:val="restart"/>
            <w:tcBorders>
              <w:top w:val="single" w:sz="4" w:space="0" w:color="auto"/>
            </w:tcBorders>
            <w:shd w:val="clear" w:color="auto" w:fill="auto"/>
            <w:vAlign w:val="center"/>
          </w:tcPr>
          <w:p w14:paraId="5F888625"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.000</w:t>
            </w:r>
          </w:p>
        </w:tc>
        <w:tc>
          <w:tcPr>
            <w:tcW w:w="1701" w:type="dxa"/>
            <w:tcBorders>
              <w:top w:val="single" w:sz="4" w:space="0" w:color="auto"/>
            </w:tcBorders>
            <w:shd w:val="clear" w:color="auto" w:fill="auto"/>
            <w:vAlign w:val="center"/>
          </w:tcPr>
          <w:p w14:paraId="138F1A07"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701" w:type="dxa"/>
            <w:tcBorders>
              <w:top w:val="single" w:sz="4" w:space="0" w:color="auto"/>
            </w:tcBorders>
            <w:shd w:val="clear" w:color="auto" w:fill="auto"/>
            <w:noWrap/>
            <w:vAlign w:val="center"/>
          </w:tcPr>
          <w:p w14:paraId="73E6373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6.9 ± 0.9</w:t>
            </w:r>
          </w:p>
        </w:tc>
        <w:tc>
          <w:tcPr>
            <w:tcW w:w="1275" w:type="dxa"/>
            <w:tcBorders>
              <w:top w:val="single" w:sz="4" w:space="0" w:color="auto"/>
            </w:tcBorders>
            <w:shd w:val="clear" w:color="auto" w:fill="auto"/>
            <w:vAlign w:val="center"/>
          </w:tcPr>
          <w:p w14:paraId="61E01290" w14:textId="72937096"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0.9 (0.4)</w:t>
            </w:r>
          </w:p>
        </w:tc>
        <w:tc>
          <w:tcPr>
            <w:tcW w:w="1276" w:type="dxa"/>
            <w:tcBorders>
              <w:top w:val="single" w:sz="4" w:space="0" w:color="auto"/>
            </w:tcBorders>
            <w:shd w:val="clear" w:color="auto" w:fill="auto"/>
            <w:vAlign w:val="center"/>
          </w:tcPr>
          <w:p w14:paraId="6C350E54" w14:textId="142608CE"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7.4</w:t>
            </w:r>
          </w:p>
        </w:tc>
        <w:tc>
          <w:tcPr>
            <w:tcW w:w="1276" w:type="dxa"/>
            <w:tcBorders>
              <w:top w:val="single" w:sz="4" w:space="0" w:color="auto"/>
            </w:tcBorders>
            <w:shd w:val="clear" w:color="auto" w:fill="auto"/>
            <w:vAlign w:val="center"/>
          </w:tcPr>
          <w:p w14:paraId="4A739B8F" w14:textId="4B99E341"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12.7</w:t>
            </w:r>
          </w:p>
        </w:tc>
        <w:tc>
          <w:tcPr>
            <w:tcW w:w="1276" w:type="dxa"/>
            <w:tcBorders>
              <w:top w:val="single" w:sz="4" w:space="0" w:color="auto"/>
            </w:tcBorders>
            <w:shd w:val="clear" w:color="auto" w:fill="auto"/>
            <w:noWrap/>
            <w:vAlign w:val="center"/>
          </w:tcPr>
          <w:p w14:paraId="50239E48" w14:textId="40D3C2B0"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21.5</w:t>
            </w:r>
          </w:p>
        </w:tc>
        <w:tc>
          <w:tcPr>
            <w:tcW w:w="1276" w:type="dxa"/>
            <w:tcBorders>
              <w:top w:val="single" w:sz="4" w:space="0" w:color="auto"/>
            </w:tcBorders>
            <w:shd w:val="clear" w:color="auto" w:fill="auto"/>
            <w:noWrap/>
            <w:vAlign w:val="center"/>
          </w:tcPr>
          <w:p w14:paraId="017C0820" w14:textId="3E544E15"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22.5</w:t>
            </w:r>
          </w:p>
        </w:tc>
      </w:tr>
      <w:tr w:rsidR="0003736C" w:rsidRPr="0059788B" w14:paraId="081DAD6D" w14:textId="77777777" w:rsidTr="00A6331E">
        <w:trPr>
          <w:trHeight w:val="345"/>
        </w:trPr>
        <w:tc>
          <w:tcPr>
            <w:tcW w:w="851" w:type="dxa"/>
            <w:tcBorders>
              <w:bottom w:val="single" w:sz="4" w:space="0" w:color="auto"/>
            </w:tcBorders>
            <w:shd w:val="clear" w:color="auto" w:fill="auto"/>
            <w:noWrap/>
            <w:vAlign w:val="center"/>
          </w:tcPr>
          <w:p w14:paraId="3EFA51D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p>
        </w:tc>
        <w:tc>
          <w:tcPr>
            <w:tcW w:w="1843" w:type="dxa"/>
            <w:vMerge/>
            <w:tcBorders>
              <w:bottom w:val="single" w:sz="4" w:space="0" w:color="auto"/>
            </w:tcBorders>
            <w:shd w:val="clear" w:color="auto" w:fill="auto"/>
            <w:noWrap/>
            <w:vAlign w:val="center"/>
          </w:tcPr>
          <w:p w14:paraId="2421DC04"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p>
        </w:tc>
        <w:tc>
          <w:tcPr>
            <w:tcW w:w="1417" w:type="dxa"/>
            <w:vMerge/>
            <w:tcBorders>
              <w:bottom w:val="single" w:sz="4" w:space="0" w:color="auto"/>
            </w:tcBorders>
            <w:shd w:val="clear" w:color="auto" w:fill="auto"/>
            <w:vAlign w:val="center"/>
          </w:tcPr>
          <w:p w14:paraId="420244D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tcBorders>
              <w:bottom w:val="single" w:sz="4" w:space="0" w:color="auto"/>
            </w:tcBorders>
            <w:shd w:val="clear" w:color="auto" w:fill="EDEDED" w:themeFill="accent3" w:themeFillTint="33"/>
            <w:vAlign w:val="center"/>
          </w:tcPr>
          <w:p w14:paraId="6C17DF9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w:t>
            </w:r>
          </w:p>
        </w:tc>
        <w:tc>
          <w:tcPr>
            <w:tcW w:w="1701" w:type="dxa"/>
            <w:tcBorders>
              <w:bottom w:val="single" w:sz="4" w:space="0" w:color="auto"/>
            </w:tcBorders>
            <w:shd w:val="clear" w:color="auto" w:fill="EDEDED" w:themeFill="accent3" w:themeFillTint="33"/>
            <w:noWrap/>
            <w:vAlign w:val="center"/>
          </w:tcPr>
          <w:p w14:paraId="6AE8BA5B"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0.1 ± 0.6</w:t>
            </w:r>
          </w:p>
        </w:tc>
        <w:tc>
          <w:tcPr>
            <w:tcW w:w="1275" w:type="dxa"/>
            <w:tcBorders>
              <w:bottom w:val="single" w:sz="4" w:space="0" w:color="auto"/>
            </w:tcBorders>
            <w:shd w:val="clear" w:color="auto" w:fill="EDEDED" w:themeFill="accent3" w:themeFillTint="33"/>
            <w:vAlign w:val="center"/>
          </w:tcPr>
          <w:p w14:paraId="7D42187C" w14:textId="53B3ECB7"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4.0 (3.3)</w:t>
            </w:r>
          </w:p>
        </w:tc>
        <w:tc>
          <w:tcPr>
            <w:tcW w:w="1276" w:type="dxa"/>
            <w:tcBorders>
              <w:bottom w:val="single" w:sz="4" w:space="0" w:color="auto"/>
            </w:tcBorders>
            <w:shd w:val="clear" w:color="auto" w:fill="EDEDED" w:themeFill="accent3" w:themeFillTint="33"/>
            <w:vAlign w:val="center"/>
          </w:tcPr>
          <w:p w14:paraId="6BB24EBF" w14:textId="040B92B2"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7.3</w:t>
            </w:r>
          </w:p>
        </w:tc>
        <w:tc>
          <w:tcPr>
            <w:tcW w:w="1276" w:type="dxa"/>
            <w:tcBorders>
              <w:bottom w:val="single" w:sz="4" w:space="0" w:color="auto"/>
            </w:tcBorders>
            <w:shd w:val="clear" w:color="auto" w:fill="EDEDED" w:themeFill="accent3" w:themeFillTint="33"/>
            <w:vAlign w:val="center"/>
          </w:tcPr>
          <w:p w14:paraId="3283DF69" w14:textId="50A6AFDE"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11.9</w:t>
            </w:r>
          </w:p>
        </w:tc>
        <w:tc>
          <w:tcPr>
            <w:tcW w:w="1276" w:type="dxa"/>
            <w:tcBorders>
              <w:bottom w:val="single" w:sz="4" w:space="0" w:color="auto"/>
            </w:tcBorders>
            <w:shd w:val="clear" w:color="auto" w:fill="EDEDED" w:themeFill="accent3" w:themeFillTint="33"/>
            <w:noWrap/>
            <w:vAlign w:val="center"/>
          </w:tcPr>
          <w:p w14:paraId="081E99E3" w14:textId="7F939F2B"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19.2</w:t>
            </w:r>
          </w:p>
        </w:tc>
        <w:tc>
          <w:tcPr>
            <w:tcW w:w="1276" w:type="dxa"/>
            <w:tcBorders>
              <w:bottom w:val="single" w:sz="4" w:space="0" w:color="auto"/>
            </w:tcBorders>
            <w:shd w:val="clear" w:color="auto" w:fill="EDEDED" w:themeFill="accent3" w:themeFillTint="33"/>
            <w:noWrap/>
            <w:vAlign w:val="center"/>
          </w:tcPr>
          <w:p w14:paraId="19024BAB" w14:textId="39F6AFB7"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15.6</w:t>
            </w:r>
          </w:p>
        </w:tc>
      </w:tr>
      <w:tr w:rsidR="0003736C" w:rsidRPr="0059788B" w14:paraId="3B9DBFA0" w14:textId="77777777" w:rsidTr="00A6331E">
        <w:trPr>
          <w:trHeight w:val="345"/>
        </w:trPr>
        <w:tc>
          <w:tcPr>
            <w:tcW w:w="851" w:type="dxa"/>
            <w:tcBorders>
              <w:top w:val="single" w:sz="4" w:space="0" w:color="auto"/>
            </w:tcBorders>
            <w:shd w:val="clear" w:color="auto" w:fill="auto"/>
            <w:noWrap/>
            <w:vAlign w:val="center"/>
          </w:tcPr>
          <w:p w14:paraId="7592DAF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p>
        </w:tc>
        <w:tc>
          <w:tcPr>
            <w:tcW w:w="1843" w:type="dxa"/>
            <w:vMerge w:val="restart"/>
            <w:tcBorders>
              <w:top w:val="single" w:sz="4" w:space="0" w:color="auto"/>
            </w:tcBorders>
            <w:shd w:val="clear" w:color="auto" w:fill="auto"/>
            <w:noWrap/>
            <w:vAlign w:val="center"/>
          </w:tcPr>
          <w:p w14:paraId="1DE6B0DD" w14:textId="658D610E"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5% </w:t>
            </w:r>
            <w:r w:rsidRPr="0059788B">
              <w:rPr>
                <w:rFonts w:ascii="Times New Roman" w:hAnsi="Times New Roman" w:cs="Times New Roman" w:hint="eastAsia"/>
                <w:sz w:val="24"/>
                <w:szCs w:val="24"/>
                <w:lang w:eastAsia="ko-KR"/>
              </w:rPr>
              <w:t>R</w:t>
            </w:r>
            <w:r w:rsidRPr="0059788B">
              <w:rPr>
                <w:rFonts w:ascii="Times New Roman" w:hAnsi="Times New Roman" w:cs="Times New Roman"/>
                <w:sz w:val="24"/>
                <w:szCs w:val="24"/>
                <w:lang w:eastAsia="ko-KR"/>
              </w:rPr>
              <w:t>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p>
        </w:tc>
        <w:tc>
          <w:tcPr>
            <w:tcW w:w="1417" w:type="dxa"/>
            <w:vMerge w:val="restart"/>
            <w:tcBorders>
              <w:top w:val="single" w:sz="4" w:space="0" w:color="auto"/>
            </w:tcBorders>
            <w:shd w:val="clear" w:color="auto" w:fill="auto"/>
            <w:vAlign w:val="center"/>
          </w:tcPr>
          <w:p w14:paraId="361BC94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.410</w:t>
            </w:r>
          </w:p>
        </w:tc>
        <w:tc>
          <w:tcPr>
            <w:tcW w:w="1701" w:type="dxa"/>
            <w:tcBorders>
              <w:top w:val="single" w:sz="4" w:space="0" w:color="auto"/>
            </w:tcBorders>
            <w:shd w:val="clear" w:color="auto" w:fill="auto"/>
            <w:vAlign w:val="center"/>
          </w:tcPr>
          <w:p w14:paraId="63049A9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701" w:type="dxa"/>
            <w:tcBorders>
              <w:top w:val="single" w:sz="4" w:space="0" w:color="auto"/>
            </w:tcBorders>
            <w:shd w:val="clear" w:color="auto" w:fill="auto"/>
            <w:noWrap/>
            <w:vAlign w:val="center"/>
          </w:tcPr>
          <w:p w14:paraId="42AB030C"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0.6 ± 0.7</w:t>
            </w:r>
          </w:p>
        </w:tc>
        <w:tc>
          <w:tcPr>
            <w:tcW w:w="1275" w:type="dxa"/>
            <w:tcBorders>
              <w:top w:val="single" w:sz="4" w:space="0" w:color="auto"/>
            </w:tcBorders>
            <w:shd w:val="clear" w:color="auto" w:fill="auto"/>
            <w:vAlign w:val="center"/>
          </w:tcPr>
          <w:p w14:paraId="35A0B0B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.5 (0.3)</w:t>
            </w:r>
          </w:p>
        </w:tc>
        <w:tc>
          <w:tcPr>
            <w:tcW w:w="1276" w:type="dxa"/>
            <w:tcBorders>
              <w:top w:val="single" w:sz="4" w:space="0" w:color="auto"/>
            </w:tcBorders>
            <w:shd w:val="clear" w:color="auto" w:fill="auto"/>
            <w:vAlign w:val="center"/>
          </w:tcPr>
          <w:p w14:paraId="70A714CB" w14:textId="23746DD2"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w:t>
            </w:r>
            <w:r w:rsidR="00A6331E" w:rsidRPr="0059788B">
              <w:rPr>
                <w:rFonts w:ascii="Times New Roman" w:hAnsi="Times New Roman" w:cs="Times New Roman" w:hint="eastAsia"/>
                <w:sz w:val="24"/>
                <w:szCs w:val="24"/>
                <w:lang w:eastAsia="ko-KR"/>
              </w:rPr>
              <w:t>7</w:t>
            </w:r>
          </w:p>
        </w:tc>
        <w:tc>
          <w:tcPr>
            <w:tcW w:w="1276" w:type="dxa"/>
            <w:tcBorders>
              <w:top w:val="single" w:sz="4" w:space="0" w:color="auto"/>
            </w:tcBorders>
            <w:shd w:val="clear" w:color="auto" w:fill="auto"/>
            <w:vAlign w:val="center"/>
          </w:tcPr>
          <w:p w14:paraId="54D5AD2D"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9.4</w:t>
            </w:r>
          </w:p>
        </w:tc>
        <w:tc>
          <w:tcPr>
            <w:tcW w:w="1276" w:type="dxa"/>
            <w:tcBorders>
              <w:top w:val="single" w:sz="4" w:space="0" w:color="auto"/>
            </w:tcBorders>
            <w:shd w:val="clear" w:color="auto" w:fill="auto"/>
            <w:noWrap/>
            <w:vAlign w:val="center"/>
          </w:tcPr>
          <w:p w14:paraId="246173E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5.6</w:t>
            </w:r>
          </w:p>
        </w:tc>
        <w:tc>
          <w:tcPr>
            <w:tcW w:w="1276" w:type="dxa"/>
            <w:tcBorders>
              <w:top w:val="single" w:sz="4" w:space="0" w:color="auto"/>
            </w:tcBorders>
            <w:shd w:val="clear" w:color="auto" w:fill="auto"/>
            <w:noWrap/>
            <w:vAlign w:val="center"/>
          </w:tcPr>
          <w:p w14:paraId="49A78B74"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1.5</w:t>
            </w:r>
          </w:p>
        </w:tc>
      </w:tr>
      <w:tr w:rsidR="0003736C" w:rsidRPr="0059788B" w14:paraId="78A6FC4C" w14:textId="77777777" w:rsidTr="00A6331E">
        <w:trPr>
          <w:trHeight w:val="345"/>
        </w:trPr>
        <w:tc>
          <w:tcPr>
            <w:tcW w:w="851" w:type="dxa"/>
            <w:tcBorders>
              <w:bottom w:val="single" w:sz="4" w:space="0" w:color="auto"/>
            </w:tcBorders>
            <w:shd w:val="clear" w:color="auto" w:fill="auto"/>
            <w:noWrap/>
            <w:vAlign w:val="center"/>
          </w:tcPr>
          <w:p w14:paraId="2DCD38D7"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w:t>
            </w:r>
          </w:p>
        </w:tc>
        <w:tc>
          <w:tcPr>
            <w:tcW w:w="1843" w:type="dxa"/>
            <w:vMerge/>
            <w:tcBorders>
              <w:bottom w:val="single" w:sz="4" w:space="0" w:color="auto"/>
            </w:tcBorders>
            <w:shd w:val="clear" w:color="auto" w:fill="auto"/>
            <w:noWrap/>
            <w:vAlign w:val="center"/>
          </w:tcPr>
          <w:p w14:paraId="350A502C"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p>
        </w:tc>
        <w:tc>
          <w:tcPr>
            <w:tcW w:w="1417" w:type="dxa"/>
            <w:vMerge/>
            <w:tcBorders>
              <w:bottom w:val="single" w:sz="4" w:space="0" w:color="auto"/>
            </w:tcBorders>
            <w:shd w:val="clear" w:color="auto" w:fill="auto"/>
            <w:vAlign w:val="center"/>
          </w:tcPr>
          <w:p w14:paraId="67B2671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tcBorders>
              <w:bottom w:val="single" w:sz="4" w:space="0" w:color="auto"/>
            </w:tcBorders>
            <w:shd w:val="clear" w:color="auto" w:fill="EDEDED" w:themeFill="accent3" w:themeFillTint="33"/>
            <w:vAlign w:val="center"/>
          </w:tcPr>
          <w:p w14:paraId="42291B7E"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w:t>
            </w:r>
          </w:p>
        </w:tc>
        <w:tc>
          <w:tcPr>
            <w:tcW w:w="1701" w:type="dxa"/>
            <w:tcBorders>
              <w:bottom w:val="single" w:sz="4" w:space="0" w:color="auto"/>
            </w:tcBorders>
            <w:shd w:val="clear" w:color="auto" w:fill="EDEDED" w:themeFill="accent3" w:themeFillTint="33"/>
            <w:noWrap/>
            <w:vAlign w:val="center"/>
          </w:tcPr>
          <w:p w14:paraId="3E10979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6.9 ± 0.2</w:t>
            </w:r>
          </w:p>
        </w:tc>
        <w:tc>
          <w:tcPr>
            <w:tcW w:w="1275" w:type="dxa"/>
            <w:tcBorders>
              <w:bottom w:val="single" w:sz="4" w:space="0" w:color="auto"/>
            </w:tcBorders>
            <w:shd w:val="clear" w:color="auto" w:fill="EDEDED" w:themeFill="accent3" w:themeFillTint="33"/>
            <w:vAlign w:val="center"/>
          </w:tcPr>
          <w:p w14:paraId="1D93C456"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.4 (0.8)</w:t>
            </w:r>
          </w:p>
        </w:tc>
        <w:tc>
          <w:tcPr>
            <w:tcW w:w="1276" w:type="dxa"/>
            <w:tcBorders>
              <w:bottom w:val="single" w:sz="4" w:space="0" w:color="auto"/>
            </w:tcBorders>
            <w:shd w:val="clear" w:color="auto" w:fill="EDEDED" w:themeFill="accent3" w:themeFillTint="33"/>
            <w:vAlign w:val="center"/>
          </w:tcPr>
          <w:p w14:paraId="48DFDA3A"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8.5</w:t>
            </w:r>
          </w:p>
        </w:tc>
        <w:tc>
          <w:tcPr>
            <w:tcW w:w="1276" w:type="dxa"/>
            <w:tcBorders>
              <w:bottom w:val="single" w:sz="4" w:space="0" w:color="auto"/>
            </w:tcBorders>
            <w:shd w:val="clear" w:color="auto" w:fill="EDEDED" w:themeFill="accent3" w:themeFillTint="33"/>
            <w:vAlign w:val="center"/>
          </w:tcPr>
          <w:p w14:paraId="4EC3CBBF"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1.7</w:t>
            </w:r>
          </w:p>
        </w:tc>
        <w:tc>
          <w:tcPr>
            <w:tcW w:w="1276" w:type="dxa"/>
            <w:tcBorders>
              <w:bottom w:val="single" w:sz="4" w:space="0" w:color="auto"/>
            </w:tcBorders>
            <w:shd w:val="clear" w:color="auto" w:fill="EDEDED" w:themeFill="accent3" w:themeFillTint="33"/>
            <w:noWrap/>
            <w:vAlign w:val="center"/>
          </w:tcPr>
          <w:p w14:paraId="486C2EB6"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1.6</w:t>
            </w:r>
          </w:p>
        </w:tc>
        <w:tc>
          <w:tcPr>
            <w:tcW w:w="1276" w:type="dxa"/>
            <w:tcBorders>
              <w:bottom w:val="single" w:sz="4" w:space="0" w:color="auto"/>
            </w:tcBorders>
            <w:shd w:val="clear" w:color="auto" w:fill="EDEDED" w:themeFill="accent3" w:themeFillTint="33"/>
            <w:noWrap/>
            <w:vAlign w:val="center"/>
          </w:tcPr>
          <w:p w14:paraId="7948CB2A"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41.7</w:t>
            </w:r>
          </w:p>
        </w:tc>
      </w:tr>
      <w:tr w:rsidR="0003736C" w:rsidRPr="0059788B" w14:paraId="1819C54D" w14:textId="77777777" w:rsidTr="00A6331E">
        <w:trPr>
          <w:trHeight w:val="345"/>
        </w:trPr>
        <w:tc>
          <w:tcPr>
            <w:tcW w:w="851" w:type="dxa"/>
            <w:tcBorders>
              <w:top w:val="single" w:sz="4" w:space="0" w:color="auto"/>
            </w:tcBorders>
            <w:shd w:val="clear" w:color="auto" w:fill="auto"/>
            <w:noWrap/>
            <w:vAlign w:val="center"/>
          </w:tcPr>
          <w:p w14:paraId="3929DB2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1</w:t>
            </w:r>
          </w:p>
        </w:tc>
        <w:tc>
          <w:tcPr>
            <w:tcW w:w="1843" w:type="dxa"/>
            <w:vMerge w:val="restart"/>
            <w:tcBorders>
              <w:top w:val="single" w:sz="4" w:space="0" w:color="auto"/>
            </w:tcBorders>
            <w:shd w:val="clear" w:color="auto" w:fill="auto"/>
            <w:noWrap/>
            <w:vAlign w:val="center"/>
          </w:tcPr>
          <w:p w14:paraId="15C87402" w14:textId="23EBDFFA"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Z</w:t>
            </w:r>
            <w:r w:rsidRPr="0059788B">
              <w:rPr>
                <w:rFonts w:ascii="Times New Roman" w:hAnsi="Times New Roman" w:cs="Times New Roman"/>
                <w:sz w:val="24"/>
                <w:szCs w:val="24"/>
                <w:lang w:eastAsia="ko-KR"/>
              </w:rPr>
              <w:t>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p>
        </w:tc>
        <w:tc>
          <w:tcPr>
            <w:tcW w:w="1417" w:type="dxa"/>
            <w:vMerge w:val="restart"/>
            <w:tcBorders>
              <w:top w:val="single" w:sz="4" w:space="0" w:color="auto"/>
            </w:tcBorders>
            <w:shd w:val="clear" w:color="auto" w:fill="auto"/>
            <w:vAlign w:val="center"/>
          </w:tcPr>
          <w:p w14:paraId="46171D3C"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.398</w:t>
            </w:r>
          </w:p>
        </w:tc>
        <w:tc>
          <w:tcPr>
            <w:tcW w:w="1701" w:type="dxa"/>
            <w:tcBorders>
              <w:top w:val="single" w:sz="4" w:space="0" w:color="auto"/>
            </w:tcBorders>
            <w:shd w:val="clear" w:color="auto" w:fill="auto"/>
            <w:vAlign w:val="center"/>
          </w:tcPr>
          <w:p w14:paraId="7FC95C96"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701" w:type="dxa"/>
            <w:tcBorders>
              <w:top w:val="single" w:sz="4" w:space="0" w:color="auto"/>
            </w:tcBorders>
            <w:shd w:val="clear" w:color="auto" w:fill="auto"/>
            <w:noWrap/>
            <w:vAlign w:val="center"/>
          </w:tcPr>
          <w:p w14:paraId="6AF1E5DE"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7.3 ± 0.3</w:t>
            </w:r>
          </w:p>
        </w:tc>
        <w:tc>
          <w:tcPr>
            <w:tcW w:w="1275" w:type="dxa"/>
            <w:tcBorders>
              <w:top w:val="single" w:sz="4" w:space="0" w:color="auto"/>
            </w:tcBorders>
            <w:shd w:val="clear" w:color="auto" w:fill="auto"/>
            <w:vAlign w:val="center"/>
          </w:tcPr>
          <w:p w14:paraId="5D0C6DC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0.1 (0.0)</w:t>
            </w:r>
          </w:p>
        </w:tc>
        <w:tc>
          <w:tcPr>
            <w:tcW w:w="1276" w:type="dxa"/>
            <w:tcBorders>
              <w:top w:val="single" w:sz="4" w:space="0" w:color="auto"/>
            </w:tcBorders>
            <w:shd w:val="clear" w:color="auto" w:fill="auto"/>
            <w:vAlign w:val="center"/>
          </w:tcPr>
          <w:p w14:paraId="40DB8BE9"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1.2</w:t>
            </w:r>
          </w:p>
        </w:tc>
        <w:tc>
          <w:tcPr>
            <w:tcW w:w="1276" w:type="dxa"/>
            <w:tcBorders>
              <w:top w:val="single" w:sz="4" w:space="0" w:color="auto"/>
            </w:tcBorders>
            <w:shd w:val="clear" w:color="auto" w:fill="auto"/>
            <w:vAlign w:val="center"/>
          </w:tcPr>
          <w:p w14:paraId="41933AB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2.8</w:t>
            </w:r>
          </w:p>
        </w:tc>
        <w:tc>
          <w:tcPr>
            <w:tcW w:w="1276" w:type="dxa"/>
            <w:tcBorders>
              <w:top w:val="single" w:sz="4" w:space="0" w:color="auto"/>
            </w:tcBorders>
            <w:shd w:val="clear" w:color="auto" w:fill="auto"/>
            <w:noWrap/>
            <w:vAlign w:val="center"/>
          </w:tcPr>
          <w:p w14:paraId="48406CDA" w14:textId="711A1BC0"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8.2</w:t>
            </w:r>
          </w:p>
        </w:tc>
        <w:tc>
          <w:tcPr>
            <w:tcW w:w="1276" w:type="dxa"/>
            <w:tcBorders>
              <w:top w:val="single" w:sz="4" w:space="0" w:color="auto"/>
            </w:tcBorders>
            <w:shd w:val="clear" w:color="auto" w:fill="auto"/>
            <w:noWrap/>
            <w:vAlign w:val="center"/>
          </w:tcPr>
          <w:p w14:paraId="6A9CB006" w14:textId="7074D5D3" w:rsidR="0003736C" w:rsidRPr="0059788B" w:rsidRDefault="00A6331E"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17.2</w:t>
            </w:r>
          </w:p>
        </w:tc>
      </w:tr>
      <w:tr w:rsidR="0003736C" w:rsidRPr="0059788B" w14:paraId="40550EFE" w14:textId="77777777" w:rsidTr="00A6331E">
        <w:trPr>
          <w:trHeight w:val="345"/>
        </w:trPr>
        <w:tc>
          <w:tcPr>
            <w:tcW w:w="851" w:type="dxa"/>
            <w:tcBorders>
              <w:bottom w:val="single" w:sz="4" w:space="0" w:color="auto"/>
            </w:tcBorders>
            <w:shd w:val="clear" w:color="auto" w:fill="auto"/>
            <w:noWrap/>
            <w:vAlign w:val="center"/>
          </w:tcPr>
          <w:p w14:paraId="2FB2DCC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2</w:t>
            </w:r>
          </w:p>
        </w:tc>
        <w:tc>
          <w:tcPr>
            <w:tcW w:w="1843" w:type="dxa"/>
            <w:vMerge/>
            <w:tcBorders>
              <w:bottom w:val="single" w:sz="4" w:space="0" w:color="auto"/>
            </w:tcBorders>
            <w:shd w:val="clear" w:color="auto" w:fill="auto"/>
            <w:noWrap/>
            <w:vAlign w:val="center"/>
          </w:tcPr>
          <w:p w14:paraId="7BCBEABF"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p>
        </w:tc>
        <w:tc>
          <w:tcPr>
            <w:tcW w:w="1417" w:type="dxa"/>
            <w:vMerge/>
            <w:tcBorders>
              <w:bottom w:val="single" w:sz="4" w:space="0" w:color="auto"/>
            </w:tcBorders>
            <w:shd w:val="clear" w:color="auto" w:fill="auto"/>
            <w:vAlign w:val="center"/>
          </w:tcPr>
          <w:p w14:paraId="58F98D4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tcBorders>
              <w:bottom w:val="single" w:sz="4" w:space="0" w:color="auto"/>
            </w:tcBorders>
            <w:shd w:val="clear" w:color="auto" w:fill="EDEDED" w:themeFill="accent3" w:themeFillTint="33"/>
            <w:vAlign w:val="center"/>
          </w:tcPr>
          <w:p w14:paraId="78ADF29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w:t>
            </w:r>
          </w:p>
        </w:tc>
        <w:tc>
          <w:tcPr>
            <w:tcW w:w="1701" w:type="dxa"/>
            <w:tcBorders>
              <w:bottom w:val="single" w:sz="4" w:space="0" w:color="auto"/>
            </w:tcBorders>
            <w:shd w:val="clear" w:color="auto" w:fill="EDEDED" w:themeFill="accent3" w:themeFillTint="33"/>
            <w:noWrap/>
            <w:vAlign w:val="center"/>
          </w:tcPr>
          <w:p w14:paraId="443FCF1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6.8 ± 0.4</w:t>
            </w:r>
          </w:p>
        </w:tc>
        <w:tc>
          <w:tcPr>
            <w:tcW w:w="1275" w:type="dxa"/>
            <w:tcBorders>
              <w:bottom w:val="single" w:sz="4" w:space="0" w:color="auto"/>
            </w:tcBorders>
            <w:shd w:val="clear" w:color="auto" w:fill="EDEDED" w:themeFill="accent3" w:themeFillTint="33"/>
            <w:vAlign w:val="center"/>
          </w:tcPr>
          <w:p w14:paraId="5EF774BF"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0.0 (0.0)</w:t>
            </w:r>
          </w:p>
        </w:tc>
        <w:tc>
          <w:tcPr>
            <w:tcW w:w="1276" w:type="dxa"/>
            <w:tcBorders>
              <w:bottom w:val="single" w:sz="4" w:space="0" w:color="auto"/>
            </w:tcBorders>
            <w:shd w:val="clear" w:color="auto" w:fill="EDEDED" w:themeFill="accent3" w:themeFillTint="33"/>
            <w:vAlign w:val="center"/>
          </w:tcPr>
          <w:p w14:paraId="5646BEB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2.4</w:t>
            </w:r>
          </w:p>
        </w:tc>
        <w:tc>
          <w:tcPr>
            <w:tcW w:w="1276" w:type="dxa"/>
            <w:tcBorders>
              <w:bottom w:val="single" w:sz="4" w:space="0" w:color="auto"/>
            </w:tcBorders>
            <w:shd w:val="clear" w:color="auto" w:fill="EDEDED" w:themeFill="accent3" w:themeFillTint="33"/>
            <w:vAlign w:val="center"/>
          </w:tcPr>
          <w:p w14:paraId="730F71EE"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5.7</w:t>
            </w:r>
          </w:p>
        </w:tc>
        <w:tc>
          <w:tcPr>
            <w:tcW w:w="1276" w:type="dxa"/>
            <w:tcBorders>
              <w:bottom w:val="single" w:sz="4" w:space="0" w:color="auto"/>
            </w:tcBorders>
            <w:shd w:val="clear" w:color="auto" w:fill="EDEDED" w:themeFill="accent3" w:themeFillTint="33"/>
            <w:noWrap/>
            <w:vAlign w:val="center"/>
          </w:tcPr>
          <w:p w14:paraId="3292B68A" w14:textId="10F31065"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w:t>
            </w:r>
            <w:r w:rsidR="00A6331E" w:rsidRPr="0059788B">
              <w:rPr>
                <w:rFonts w:ascii="Times New Roman" w:hAnsi="Times New Roman" w:cs="Times New Roman" w:hint="eastAsia"/>
                <w:sz w:val="24"/>
                <w:szCs w:val="24"/>
                <w:lang w:eastAsia="ko-KR"/>
              </w:rPr>
              <w:t>8</w:t>
            </w:r>
          </w:p>
        </w:tc>
        <w:tc>
          <w:tcPr>
            <w:tcW w:w="1276" w:type="dxa"/>
            <w:tcBorders>
              <w:bottom w:val="single" w:sz="4" w:space="0" w:color="auto"/>
            </w:tcBorders>
            <w:shd w:val="clear" w:color="auto" w:fill="EDEDED" w:themeFill="accent3" w:themeFillTint="33"/>
            <w:noWrap/>
            <w:vAlign w:val="center"/>
          </w:tcPr>
          <w:p w14:paraId="4171A85F" w14:textId="4AC34CF4"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00A6331E" w:rsidRPr="0059788B">
              <w:rPr>
                <w:rFonts w:ascii="Times New Roman" w:hAnsi="Times New Roman" w:cs="Times New Roman" w:hint="eastAsia"/>
                <w:sz w:val="24"/>
                <w:szCs w:val="24"/>
                <w:lang w:eastAsia="ko-KR"/>
              </w:rPr>
              <w:t>4</w:t>
            </w:r>
            <w:r w:rsidRPr="0059788B">
              <w:rPr>
                <w:rFonts w:ascii="Times New Roman" w:hAnsi="Times New Roman" w:cs="Times New Roman" w:hint="eastAsia"/>
                <w:sz w:val="24"/>
                <w:szCs w:val="24"/>
                <w:lang w:eastAsia="ko-KR"/>
              </w:rPr>
              <w:t>.6</w:t>
            </w:r>
          </w:p>
        </w:tc>
      </w:tr>
      <w:tr w:rsidR="0003736C" w:rsidRPr="0059788B" w14:paraId="335100BF" w14:textId="77777777" w:rsidTr="00A6331E">
        <w:trPr>
          <w:trHeight w:val="345"/>
        </w:trPr>
        <w:tc>
          <w:tcPr>
            <w:tcW w:w="851" w:type="dxa"/>
            <w:tcBorders>
              <w:top w:val="single" w:sz="4" w:space="0" w:color="auto"/>
              <w:left w:val="nil"/>
              <w:right w:val="nil"/>
            </w:tcBorders>
            <w:shd w:val="clear" w:color="auto" w:fill="auto"/>
            <w:noWrap/>
            <w:vAlign w:val="center"/>
          </w:tcPr>
          <w:p w14:paraId="1A2CEEE2"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3</w:t>
            </w:r>
          </w:p>
        </w:tc>
        <w:tc>
          <w:tcPr>
            <w:tcW w:w="1843" w:type="dxa"/>
            <w:vMerge w:val="restart"/>
            <w:tcBorders>
              <w:top w:val="single" w:sz="4" w:space="0" w:color="auto"/>
              <w:left w:val="nil"/>
              <w:right w:val="nil"/>
            </w:tcBorders>
            <w:shd w:val="clear" w:color="auto" w:fill="auto"/>
            <w:noWrap/>
            <w:vAlign w:val="center"/>
          </w:tcPr>
          <w:p w14:paraId="48D507F4" w14:textId="77777777" w:rsidR="0003736C" w:rsidRPr="0059788B" w:rsidRDefault="0003736C" w:rsidP="00DE0857">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vertAlign w:val="superscript"/>
                <w:lang w:eastAsia="ko-KR"/>
              </w:rPr>
              <w:t>c</w:t>
            </w:r>
            <w:r w:rsidRPr="0059788B">
              <w:rPr>
                <w:rFonts w:ascii="Times New Roman" w:hAnsi="Times New Roman" w:cs="Times New Roman"/>
                <w:sz w:val="24"/>
                <w:szCs w:val="24"/>
                <w:vertAlign w:val="superscript"/>
                <w:lang w:eastAsia="ko-KR"/>
              </w:rPr>
              <w:t xml:space="preserve"> </w:t>
            </w: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lank</w:t>
            </w:r>
          </w:p>
        </w:tc>
        <w:tc>
          <w:tcPr>
            <w:tcW w:w="1417" w:type="dxa"/>
            <w:vMerge w:val="restart"/>
            <w:tcBorders>
              <w:top w:val="single" w:sz="4" w:space="0" w:color="auto"/>
              <w:left w:val="nil"/>
              <w:right w:val="nil"/>
            </w:tcBorders>
            <w:shd w:val="clear" w:color="auto" w:fill="auto"/>
            <w:vAlign w:val="center"/>
          </w:tcPr>
          <w:p w14:paraId="2F9EE9CB"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c>
          <w:tcPr>
            <w:tcW w:w="1701" w:type="dxa"/>
            <w:tcBorders>
              <w:top w:val="single" w:sz="4" w:space="0" w:color="auto"/>
              <w:left w:val="nil"/>
              <w:right w:val="nil"/>
            </w:tcBorders>
            <w:shd w:val="clear" w:color="auto" w:fill="auto"/>
            <w:vAlign w:val="center"/>
          </w:tcPr>
          <w:p w14:paraId="7E7BD587"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701" w:type="dxa"/>
            <w:tcBorders>
              <w:top w:val="single" w:sz="4" w:space="0" w:color="auto"/>
              <w:left w:val="nil"/>
              <w:right w:val="nil"/>
            </w:tcBorders>
            <w:shd w:val="clear" w:color="auto" w:fill="auto"/>
            <w:noWrap/>
            <w:vAlign w:val="center"/>
          </w:tcPr>
          <w:p w14:paraId="6FBB928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5.8 ± 0.5</w:t>
            </w:r>
          </w:p>
        </w:tc>
        <w:tc>
          <w:tcPr>
            <w:tcW w:w="1275" w:type="dxa"/>
            <w:tcBorders>
              <w:top w:val="single" w:sz="4" w:space="0" w:color="auto"/>
              <w:left w:val="nil"/>
              <w:right w:val="nil"/>
            </w:tcBorders>
            <w:shd w:val="clear" w:color="auto" w:fill="auto"/>
            <w:vAlign w:val="center"/>
          </w:tcPr>
          <w:p w14:paraId="09F03F7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0.0 (0.0)</w:t>
            </w:r>
          </w:p>
        </w:tc>
        <w:tc>
          <w:tcPr>
            <w:tcW w:w="1276" w:type="dxa"/>
            <w:tcBorders>
              <w:top w:val="single" w:sz="4" w:space="0" w:color="auto"/>
              <w:left w:val="nil"/>
              <w:right w:val="nil"/>
            </w:tcBorders>
            <w:shd w:val="clear" w:color="auto" w:fill="auto"/>
            <w:vAlign w:val="center"/>
          </w:tcPr>
          <w:p w14:paraId="60BED77F"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0.3</w:t>
            </w:r>
          </w:p>
        </w:tc>
        <w:tc>
          <w:tcPr>
            <w:tcW w:w="1276" w:type="dxa"/>
            <w:tcBorders>
              <w:top w:val="single" w:sz="4" w:space="0" w:color="auto"/>
              <w:left w:val="nil"/>
              <w:right w:val="nil"/>
            </w:tcBorders>
            <w:shd w:val="clear" w:color="auto" w:fill="auto"/>
            <w:vAlign w:val="center"/>
          </w:tcPr>
          <w:p w14:paraId="145E103C"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0.7</w:t>
            </w:r>
          </w:p>
        </w:tc>
        <w:tc>
          <w:tcPr>
            <w:tcW w:w="1276" w:type="dxa"/>
            <w:tcBorders>
              <w:top w:val="single" w:sz="4" w:space="0" w:color="auto"/>
              <w:left w:val="nil"/>
              <w:right w:val="nil"/>
            </w:tcBorders>
            <w:shd w:val="clear" w:color="auto" w:fill="auto"/>
            <w:noWrap/>
            <w:vAlign w:val="center"/>
          </w:tcPr>
          <w:p w14:paraId="77A1934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1.8</w:t>
            </w:r>
          </w:p>
        </w:tc>
        <w:tc>
          <w:tcPr>
            <w:tcW w:w="1276" w:type="dxa"/>
            <w:tcBorders>
              <w:top w:val="single" w:sz="4" w:space="0" w:color="auto"/>
              <w:left w:val="nil"/>
              <w:right w:val="nil"/>
            </w:tcBorders>
            <w:shd w:val="clear" w:color="auto" w:fill="auto"/>
            <w:noWrap/>
            <w:vAlign w:val="center"/>
          </w:tcPr>
          <w:p w14:paraId="0C9B0D1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3.7</w:t>
            </w:r>
          </w:p>
        </w:tc>
      </w:tr>
      <w:tr w:rsidR="0003736C" w:rsidRPr="0059788B" w14:paraId="097C8C92" w14:textId="77777777" w:rsidTr="00A6331E">
        <w:trPr>
          <w:trHeight w:val="345"/>
        </w:trPr>
        <w:tc>
          <w:tcPr>
            <w:tcW w:w="851" w:type="dxa"/>
            <w:tcBorders>
              <w:left w:val="nil"/>
              <w:bottom w:val="single" w:sz="4" w:space="0" w:color="auto"/>
              <w:right w:val="nil"/>
            </w:tcBorders>
            <w:shd w:val="clear" w:color="auto" w:fill="auto"/>
            <w:noWrap/>
            <w:vAlign w:val="center"/>
          </w:tcPr>
          <w:p w14:paraId="4596625F"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4</w:t>
            </w:r>
          </w:p>
        </w:tc>
        <w:tc>
          <w:tcPr>
            <w:tcW w:w="1843" w:type="dxa"/>
            <w:vMerge/>
            <w:tcBorders>
              <w:left w:val="nil"/>
              <w:bottom w:val="single" w:sz="4" w:space="0" w:color="auto"/>
              <w:right w:val="nil"/>
            </w:tcBorders>
            <w:shd w:val="clear" w:color="auto" w:fill="auto"/>
            <w:noWrap/>
            <w:vAlign w:val="center"/>
          </w:tcPr>
          <w:p w14:paraId="3548BF30"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417" w:type="dxa"/>
            <w:vMerge/>
            <w:tcBorders>
              <w:left w:val="nil"/>
              <w:bottom w:val="single" w:sz="4" w:space="0" w:color="auto"/>
              <w:right w:val="nil"/>
            </w:tcBorders>
            <w:shd w:val="clear" w:color="auto" w:fill="auto"/>
            <w:vAlign w:val="center"/>
          </w:tcPr>
          <w:p w14:paraId="42DB64C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p>
        </w:tc>
        <w:tc>
          <w:tcPr>
            <w:tcW w:w="1701" w:type="dxa"/>
            <w:tcBorders>
              <w:left w:val="nil"/>
              <w:bottom w:val="single" w:sz="4" w:space="0" w:color="auto"/>
              <w:right w:val="nil"/>
            </w:tcBorders>
            <w:shd w:val="clear" w:color="auto" w:fill="EDEDED" w:themeFill="accent3" w:themeFillTint="33"/>
            <w:vAlign w:val="center"/>
          </w:tcPr>
          <w:p w14:paraId="75B55BE3"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vertAlign w:val="superscript"/>
                <w:lang w:eastAsia="ko-KR"/>
              </w:rPr>
              <w:t>d</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N</w:t>
            </w:r>
            <w:r w:rsidRPr="0059788B">
              <w:rPr>
                <w:rFonts w:ascii="Times New Roman" w:hAnsi="Times New Roman" w:cs="Times New Roman"/>
                <w:sz w:val="24"/>
                <w:szCs w:val="24"/>
                <w:lang w:eastAsia="ko-KR"/>
              </w:rPr>
              <w:t>.A.</w:t>
            </w:r>
          </w:p>
        </w:tc>
        <w:tc>
          <w:tcPr>
            <w:tcW w:w="1701" w:type="dxa"/>
            <w:tcBorders>
              <w:left w:val="nil"/>
              <w:bottom w:val="single" w:sz="4" w:space="0" w:color="auto"/>
              <w:right w:val="nil"/>
            </w:tcBorders>
            <w:shd w:val="clear" w:color="auto" w:fill="EDEDED" w:themeFill="accent3" w:themeFillTint="33"/>
            <w:noWrap/>
            <w:vAlign w:val="center"/>
          </w:tcPr>
          <w:p w14:paraId="49930581"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.6 ± 0.2</w:t>
            </w:r>
          </w:p>
        </w:tc>
        <w:tc>
          <w:tcPr>
            <w:tcW w:w="1275" w:type="dxa"/>
            <w:tcBorders>
              <w:left w:val="nil"/>
              <w:bottom w:val="single" w:sz="4" w:space="0" w:color="auto"/>
              <w:right w:val="nil"/>
            </w:tcBorders>
            <w:shd w:val="clear" w:color="auto" w:fill="EDEDED" w:themeFill="accent3" w:themeFillTint="33"/>
            <w:vAlign w:val="center"/>
          </w:tcPr>
          <w:p w14:paraId="28471163" w14:textId="501EEE83"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00A6331E" w:rsidRPr="0059788B">
              <w:rPr>
                <w:rFonts w:ascii="Times New Roman" w:hAnsi="Times New Roman" w:cs="Times New Roman" w:hint="eastAsia"/>
                <w:sz w:val="24"/>
                <w:szCs w:val="24"/>
                <w:lang w:eastAsia="ko-KR"/>
              </w:rPr>
              <w:t>1</w:t>
            </w:r>
            <w:r w:rsidRPr="0059788B">
              <w:rPr>
                <w:rFonts w:ascii="Times New Roman" w:hAnsi="Times New Roman" w:cs="Times New Roman" w:hint="eastAsia"/>
                <w:sz w:val="24"/>
                <w:szCs w:val="24"/>
                <w:lang w:eastAsia="ko-KR"/>
              </w:rPr>
              <w:t xml:space="preserve"> (0.0)</w:t>
            </w:r>
          </w:p>
        </w:tc>
        <w:tc>
          <w:tcPr>
            <w:tcW w:w="1276" w:type="dxa"/>
            <w:tcBorders>
              <w:left w:val="nil"/>
              <w:bottom w:val="single" w:sz="4" w:space="0" w:color="auto"/>
              <w:right w:val="nil"/>
            </w:tcBorders>
            <w:shd w:val="clear" w:color="auto" w:fill="EDEDED" w:themeFill="accent3" w:themeFillTint="33"/>
            <w:vAlign w:val="center"/>
          </w:tcPr>
          <w:p w14:paraId="4972CF8B"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0.2</w:t>
            </w:r>
          </w:p>
        </w:tc>
        <w:tc>
          <w:tcPr>
            <w:tcW w:w="1276" w:type="dxa"/>
            <w:tcBorders>
              <w:left w:val="nil"/>
              <w:bottom w:val="single" w:sz="4" w:space="0" w:color="auto"/>
              <w:right w:val="nil"/>
            </w:tcBorders>
            <w:shd w:val="clear" w:color="auto" w:fill="EDEDED" w:themeFill="accent3" w:themeFillTint="33"/>
            <w:vAlign w:val="center"/>
          </w:tcPr>
          <w:p w14:paraId="5490D366"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0.6</w:t>
            </w:r>
          </w:p>
        </w:tc>
        <w:tc>
          <w:tcPr>
            <w:tcW w:w="1276" w:type="dxa"/>
            <w:tcBorders>
              <w:left w:val="nil"/>
              <w:bottom w:val="single" w:sz="4" w:space="0" w:color="auto"/>
              <w:right w:val="nil"/>
            </w:tcBorders>
            <w:shd w:val="clear" w:color="auto" w:fill="EDEDED" w:themeFill="accent3" w:themeFillTint="33"/>
            <w:noWrap/>
            <w:vAlign w:val="center"/>
          </w:tcPr>
          <w:p w14:paraId="530AC9F8"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1.2</w:t>
            </w:r>
          </w:p>
        </w:tc>
        <w:tc>
          <w:tcPr>
            <w:tcW w:w="1276" w:type="dxa"/>
            <w:tcBorders>
              <w:left w:val="nil"/>
              <w:bottom w:val="single" w:sz="4" w:space="0" w:color="auto"/>
              <w:right w:val="nil"/>
            </w:tcBorders>
            <w:shd w:val="clear" w:color="auto" w:fill="EDEDED" w:themeFill="accent3" w:themeFillTint="33"/>
            <w:noWrap/>
            <w:vAlign w:val="center"/>
          </w:tcPr>
          <w:p w14:paraId="5FF307BB" w14:textId="77777777" w:rsidR="0003736C" w:rsidRPr="0059788B" w:rsidRDefault="0003736C" w:rsidP="00DE0857">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1.3</w:t>
            </w:r>
          </w:p>
        </w:tc>
      </w:tr>
    </w:tbl>
    <w:p w14:paraId="21B80748" w14:textId="3D1C72B8" w:rsidR="009E5064" w:rsidRPr="0059788B" w:rsidRDefault="0003736C" w:rsidP="009E5064">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Reaction conditions: </w:t>
      </w:r>
      <w:bookmarkStart w:id="4" w:name="_Hlk152793033"/>
      <w:r w:rsidRPr="0059788B">
        <w:rPr>
          <w:rFonts w:ascii="Times New Roman" w:hAnsi="Times New Roman" w:cs="Times New Roman"/>
          <w:sz w:val="24"/>
          <w:szCs w:val="24"/>
          <w:lang w:eastAsia="ko-KR"/>
        </w:rPr>
        <w:t>250 °C, 3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25°C), 1.70 g </w:t>
      </w:r>
      <w:r w:rsidRPr="0059788B">
        <w:rPr>
          <w:rFonts w:ascii="Times New Roman" w:hAnsi="Times New Roman" w:cs="Times New Roman" w:hint="eastAsia"/>
          <w:sz w:val="24"/>
          <w:szCs w:val="24"/>
          <w:lang w:eastAsia="ko-KR"/>
        </w:rPr>
        <w:t>of</w:t>
      </w:r>
      <w:r w:rsidRPr="0059788B">
        <w:rPr>
          <w:rFonts w:ascii="Times New Roman" w:hAnsi="Times New Roman" w:cs="Times New Roman"/>
          <w:sz w:val="24"/>
          <w:szCs w:val="24"/>
          <w:lang w:eastAsia="ko-KR"/>
        </w:rPr>
        <w:t xml:space="preserve">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xml:space="preserve">: ~4,000), 50 mg of catalyst </w:t>
      </w:r>
      <w:bookmarkEnd w:id="4"/>
      <w:r w:rsidRPr="0059788B">
        <w:rPr>
          <w:rFonts w:ascii="Times New Roman" w:hAnsi="Times New Roman" w:cs="Times New Roman"/>
          <w:sz w:val="24"/>
          <w:szCs w:val="24"/>
          <w:lang w:eastAsia="ko-KR"/>
        </w:rPr>
        <w:t>(Metal: 5wt%), and 50 mg of water (if needed),</w:t>
      </w:r>
      <w:r w:rsidRPr="0059788B">
        <w:rPr>
          <w:rFonts w:ascii="Times New Roman" w:hAnsi="Times New Roman" w:cs="Times New Roman" w:hint="eastAsia"/>
          <w:sz w:val="24"/>
          <w:szCs w:val="24"/>
          <w:vertAlign w:val="superscript"/>
          <w:lang w:eastAsia="ko-KR"/>
        </w:rPr>
        <w:t xml:space="preserve"> a</w:t>
      </w:r>
      <w:r w:rsidRPr="0059788B">
        <w:rPr>
          <w:rFonts w:ascii="Times New Roman" w:hAnsi="Times New Roman" w:cs="Times New Roman"/>
          <w:sz w:val="24"/>
          <w:szCs w:val="24"/>
          <w:lang w:eastAsia="ko-KR"/>
        </w:rPr>
        <w:t xml:space="preserve"> Brønsted acid site (BAS) </w:t>
      </w:r>
      <w:r w:rsidRPr="0059788B">
        <w:rPr>
          <w:rFonts w:ascii="Times New Roman" w:hAnsi="Times New Roman" w:cs="Times New Roman" w:hint="eastAsia"/>
          <w:sz w:val="24"/>
          <w:szCs w:val="24"/>
          <w:lang w:eastAsia="ko-KR"/>
        </w:rPr>
        <w:t>per</w:t>
      </w:r>
      <w:r w:rsidRPr="0059788B">
        <w:rPr>
          <w:rFonts w:ascii="Times New Roman" w:hAnsi="Times New Roman" w:cs="Times New Roman"/>
          <w:sz w:val="24"/>
          <w:szCs w:val="24"/>
          <w:lang w:eastAsia="ko-KR"/>
        </w:rPr>
        <w:t xml:space="preserve"> Lewis acid site (LAS) </w:t>
      </w:r>
      <w:r w:rsidRPr="0059788B">
        <w:rPr>
          <w:rFonts w:ascii="Times New Roman" w:hAnsi="Times New Roman" w:cs="Times New Roman" w:hint="eastAsia"/>
          <w:sz w:val="24"/>
          <w:szCs w:val="24"/>
          <w:lang w:eastAsia="ko-KR"/>
        </w:rPr>
        <w:t>ratio</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estimat</w:t>
      </w:r>
      <w:r w:rsidRPr="0059788B">
        <w:rPr>
          <w:rFonts w:ascii="Times New Roman" w:hAnsi="Times New Roman" w:cs="Times New Roman"/>
          <w:sz w:val="24"/>
          <w:szCs w:val="24"/>
          <w:lang w:eastAsia="ko-KR"/>
        </w:rPr>
        <w:t>ed by Pyridine-adsorbed Fourier transform infrared (Py-IR) spectra</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vertAlign w:val="superscript"/>
          <w:lang w:eastAsia="ko-KR"/>
        </w:rPr>
        <w:t>b</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P</w:t>
      </w:r>
      <w:r w:rsidRPr="0059788B">
        <w:rPr>
          <w:rFonts w:ascii="Times New Roman" w:hAnsi="Times New Roman" w:cs="Times New Roman"/>
          <w:sz w:val="24"/>
          <w:szCs w:val="24"/>
          <w:lang w:eastAsia="ko-KR"/>
        </w:rPr>
        <w:t>roducts were categorized by carbon number</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Gas:</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C</w:t>
      </w:r>
      <w:r w:rsidRPr="0059788B">
        <w:rPr>
          <w:rFonts w:ascii="Times New Roman" w:hAnsi="Times New Roman" w:cs="Times New Roman" w:hint="eastAsia"/>
          <w:sz w:val="24"/>
          <w:szCs w:val="24"/>
          <w:vertAlign w:val="subscript"/>
          <w:lang w:eastAsia="ko-KR"/>
        </w:rPr>
        <w:t>1</w:t>
      </w:r>
      <w:r w:rsidRPr="0059788B">
        <w:rPr>
          <w:rFonts w:ascii="Times New Roman" w:hAnsi="Times New Roman" w:cs="Times New Roman"/>
          <w:sz w:val="24"/>
          <w:szCs w:val="24"/>
          <w:vertAlign w:val="subscript"/>
          <w:lang w:eastAsia="ko-KR"/>
        </w:rPr>
        <w:t xml:space="preserve"> </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C</w:t>
      </w:r>
      <w:r w:rsidRPr="0059788B">
        <w:rPr>
          <w:rFonts w:ascii="Times New Roman" w:hAnsi="Times New Roman" w:cs="Times New Roman" w:hint="eastAsia"/>
          <w:sz w:val="24"/>
          <w:szCs w:val="24"/>
          <w:vertAlign w:val="subscript"/>
          <w:lang w:eastAsia="ko-KR"/>
        </w:rPr>
        <w:t>4</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Gasoline: C</w:t>
      </w:r>
      <w:r w:rsidRPr="0059788B">
        <w:rPr>
          <w:rFonts w:ascii="Times New Roman" w:hAnsi="Times New Roman" w:cs="Times New Roman"/>
          <w:sz w:val="24"/>
          <w:szCs w:val="24"/>
          <w:vertAlign w:val="subscript"/>
          <w:lang w:eastAsia="ko-KR"/>
        </w:rPr>
        <w:t>5</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12</w:t>
      </w:r>
      <w:r w:rsidRPr="0059788B">
        <w:rPr>
          <w:rFonts w:ascii="Times New Roman" w:hAnsi="Times New Roman" w:cs="Times New Roman"/>
          <w:sz w:val="24"/>
          <w:szCs w:val="24"/>
          <w:lang w:eastAsia="ko-KR"/>
        </w:rPr>
        <w:t>, Jet Fuel: C</w:t>
      </w:r>
      <w:r w:rsidRPr="0059788B">
        <w:rPr>
          <w:rFonts w:ascii="Times New Roman" w:hAnsi="Times New Roman" w:cs="Times New Roman"/>
          <w:sz w:val="24"/>
          <w:szCs w:val="24"/>
          <w:vertAlign w:val="subscript"/>
          <w:lang w:eastAsia="ko-KR"/>
        </w:rPr>
        <w:t>8</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16</w:t>
      </w:r>
      <w:r w:rsidRPr="0059788B">
        <w:rPr>
          <w:rFonts w:ascii="Times New Roman" w:hAnsi="Times New Roman" w:cs="Times New Roman"/>
          <w:sz w:val="24"/>
          <w:szCs w:val="24"/>
          <w:lang w:eastAsia="ko-KR"/>
        </w:rPr>
        <w:t>, Diesel: C</w:t>
      </w:r>
      <w:r w:rsidRPr="0059788B">
        <w:rPr>
          <w:rFonts w:ascii="Times New Roman" w:hAnsi="Times New Roman" w:cs="Times New Roman"/>
          <w:sz w:val="24"/>
          <w:szCs w:val="24"/>
          <w:vertAlign w:val="subscript"/>
          <w:lang w:eastAsia="ko-KR"/>
        </w:rPr>
        <w:t xml:space="preserve">9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22</w:t>
      </w:r>
      <w:r w:rsidRPr="0059788B">
        <w:rPr>
          <w:rFonts w:ascii="Times New Roman" w:hAnsi="Times New Roman" w:cs="Times New Roman"/>
          <w:sz w:val="24"/>
          <w:szCs w:val="24"/>
          <w:lang w:eastAsia="ko-KR"/>
        </w:rPr>
        <w:t>, and Lubricant: C</w:t>
      </w:r>
      <w:r w:rsidRPr="0059788B">
        <w:rPr>
          <w:rFonts w:ascii="Times New Roman" w:hAnsi="Times New Roman" w:cs="Times New Roman"/>
          <w:sz w:val="24"/>
          <w:szCs w:val="24"/>
          <w:vertAlign w:val="subscript"/>
          <w:lang w:eastAsia="ko-KR"/>
        </w:rPr>
        <w:t>20</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35</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vertAlign w:val="superscript"/>
          <w:lang w:eastAsia="ko-KR"/>
        </w:rPr>
        <w:t>c</w:t>
      </w:r>
      <w:r w:rsidRPr="0059788B">
        <w:rPr>
          <w:rFonts w:ascii="Times New Roman" w:hAnsi="Times New Roman" w:cs="Times New Roman"/>
          <w:sz w:val="24"/>
          <w:szCs w:val="24"/>
          <w:lang w:eastAsia="ko-KR"/>
        </w:rPr>
        <w:t xml:space="preserve"> no catalyst, </w:t>
      </w:r>
      <w:r w:rsidRPr="0059788B">
        <w:rPr>
          <w:rFonts w:ascii="Times New Roman" w:hAnsi="Times New Roman" w:cs="Times New Roman" w:hint="eastAsia"/>
          <w:sz w:val="24"/>
          <w:szCs w:val="24"/>
          <w:vertAlign w:val="superscript"/>
          <w:lang w:eastAsia="ko-KR"/>
        </w:rPr>
        <w:t>d</w:t>
      </w:r>
      <w:r w:rsidRPr="0059788B">
        <w:rPr>
          <w:rFonts w:ascii="Times New Roman" w:hAnsi="Times New Roman" w:cs="Times New Roman"/>
          <w:sz w:val="24"/>
          <w:szCs w:val="24"/>
          <w:lang w:eastAsia="ko-KR"/>
        </w:rPr>
        <w:t xml:space="preserve"> 50 mg of water </w:t>
      </w:r>
      <w:r w:rsidRPr="0059788B">
        <w:rPr>
          <w:rFonts w:ascii="Times New Roman" w:hAnsi="Times New Roman" w:cs="Times New Roman" w:hint="eastAsia"/>
          <w:sz w:val="24"/>
          <w:szCs w:val="24"/>
          <w:lang w:eastAsia="ko-KR"/>
        </w:rPr>
        <w:t>wa</w:t>
      </w:r>
      <w:r w:rsidRPr="0059788B">
        <w:rPr>
          <w:rFonts w:ascii="Times New Roman" w:hAnsi="Times New Roman" w:cs="Times New Roman"/>
          <w:sz w:val="24"/>
          <w:szCs w:val="24"/>
          <w:lang w:eastAsia="ko-KR"/>
        </w:rPr>
        <w:t>s added. Detailed product distribution is shown in the Supplementary Fig. 1.</w:t>
      </w:r>
    </w:p>
    <w:p w14:paraId="2E303A70" w14:textId="77777777" w:rsidR="009E5064" w:rsidRPr="0059788B" w:rsidRDefault="009E5064">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63E7A7BE" w14:textId="77777777" w:rsidR="0003736C" w:rsidRPr="0059788B" w:rsidRDefault="0003736C" w:rsidP="0071206D">
      <w:pPr>
        <w:suppressAutoHyphens w:val="0"/>
        <w:spacing w:after="0" w:line="240" w:lineRule="auto"/>
        <w:jc w:val="both"/>
        <w:rPr>
          <w:rFonts w:ascii="Times New Roman" w:hAnsi="Times New Roman" w:cs="Times New Roman"/>
          <w:sz w:val="24"/>
          <w:szCs w:val="24"/>
          <w:lang w:eastAsia="ko-KR"/>
        </w:rPr>
        <w:sectPr w:rsidR="0003736C" w:rsidRPr="0059788B" w:rsidSect="00375ADB">
          <w:pgSz w:w="16834" w:h="11909" w:orient="landscape" w:code="9"/>
          <w:pgMar w:top="1440" w:right="1440" w:bottom="1440" w:left="1440" w:header="720" w:footer="720" w:gutter="0"/>
          <w:cols w:space="720"/>
          <w:docGrid w:linePitch="360"/>
        </w:sectPr>
      </w:pPr>
    </w:p>
    <w:bookmarkEnd w:id="3"/>
    <w:p w14:paraId="01FF2B43" w14:textId="055ACA80" w:rsidR="00833C44" w:rsidRPr="0059788B" w:rsidRDefault="00593A08" w:rsidP="00833C44">
      <w:pPr>
        <w:widowControl w:val="0"/>
        <w:suppressAutoHyphens w:val="0"/>
        <w:wordWrap w:val="0"/>
        <w:autoSpaceDE w:val="0"/>
        <w:autoSpaceDN w:val="0"/>
        <w:spacing w:after="0" w:line="360" w:lineRule="auto"/>
        <w:jc w:val="both"/>
        <w:rPr>
          <w:rFonts w:ascii="Times New Roman" w:hAnsi="Times New Roman" w:cs="Times New Roman"/>
          <w:b/>
          <w:bCs/>
          <w:sz w:val="24"/>
          <w:szCs w:val="24"/>
          <w:lang w:eastAsia="ko-KR"/>
        </w:rPr>
      </w:pPr>
      <w:r w:rsidRPr="0059788B">
        <w:rPr>
          <w:noProof/>
        </w:rPr>
        <w:lastRenderedPageBreak/>
        <w:drawing>
          <wp:inline distT="0" distB="0" distL="0" distR="0" wp14:anchorId="41C3DE79" wp14:editId="44E2BC2C">
            <wp:extent cx="5733415" cy="2311400"/>
            <wp:effectExtent l="0" t="0" r="635" b="0"/>
            <wp:docPr id="809458283" name="그림 1" descr="텍스트, 스크린샷, 라인,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458283" name="그림 1" descr="텍스트, 스크린샷, 라인, 도표이(가) 표시된 사진&#10;&#10;자동 생성된 설명"/>
                    <pic:cNvPicPr/>
                  </pic:nvPicPr>
                  <pic:blipFill>
                    <a:blip r:embed="rId9"/>
                    <a:stretch>
                      <a:fillRect/>
                    </a:stretch>
                  </pic:blipFill>
                  <pic:spPr>
                    <a:xfrm>
                      <a:off x="0" y="0"/>
                      <a:ext cx="5733415" cy="2311400"/>
                    </a:xfrm>
                    <a:prstGeom prst="rect">
                      <a:avLst/>
                    </a:prstGeom>
                  </pic:spPr>
                </pic:pic>
              </a:graphicData>
            </a:graphic>
          </wp:inline>
        </w:drawing>
      </w:r>
    </w:p>
    <w:p w14:paraId="352B4A4F" w14:textId="6989FB46" w:rsidR="00833C44" w:rsidRPr="0059788B" w:rsidRDefault="00593A08" w:rsidP="00833C44">
      <w:pPr>
        <w:widowControl w:val="0"/>
        <w:suppressAutoHyphens w:val="0"/>
        <w:wordWrap w:val="0"/>
        <w:autoSpaceDE w:val="0"/>
        <w:autoSpaceDN w:val="0"/>
        <w:spacing w:after="0" w:line="360" w:lineRule="auto"/>
        <w:jc w:val="both"/>
        <w:rPr>
          <w:rFonts w:ascii="Times New Roman" w:hAnsi="Times New Roman" w:cs="Times New Roman"/>
          <w:b/>
          <w:bCs/>
          <w:sz w:val="24"/>
          <w:szCs w:val="24"/>
          <w:lang w:eastAsia="ko-KR"/>
        </w:rPr>
      </w:pPr>
      <w:r w:rsidRPr="0059788B">
        <w:rPr>
          <w:noProof/>
        </w:rPr>
        <w:drawing>
          <wp:inline distT="0" distB="0" distL="0" distR="0" wp14:anchorId="6D7997E0" wp14:editId="3318A303">
            <wp:extent cx="5733415" cy="2320925"/>
            <wp:effectExtent l="0" t="0" r="635" b="3175"/>
            <wp:docPr id="1720799328" name="그림 1" descr="텍스트, 폰트, 도표,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799328" name="그림 1" descr="텍스트, 폰트, 도표, 라인이(가) 표시된 사진&#10;&#10;자동 생성된 설명"/>
                    <pic:cNvPicPr/>
                  </pic:nvPicPr>
                  <pic:blipFill>
                    <a:blip r:embed="rId10"/>
                    <a:stretch>
                      <a:fillRect/>
                    </a:stretch>
                  </pic:blipFill>
                  <pic:spPr>
                    <a:xfrm>
                      <a:off x="0" y="0"/>
                      <a:ext cx="5733415" cy="2320925"/>
                    </a:xfrm>
                    <a:prstGeom prst="rect">
                      <a:avLst/>
                    </a:prstGeom>
                  </pic:spPr>
                </pic:pic>
              </a:graphicData>
            </a:graphic>
          </wp:inline>
        </w:drawing>
      </w:r>
    </w:p>
    <w:p w14:paraId="51430DA7" w14:textId="77B22EDE" w:rsidR="00E81B43" w:rsidRPr="0059788B" w:rsidRDefault="003204D6" w:rsidP="00833C44">
      <w:pPr>
        <w:widowControl w:val="0"/>
        <w:suppressAutoHyphens w:val="0"/>
        <w:wordWrap w:val="0"/>
        <w:autoSpaceDE w:val="0"/>
        <w:autoSpaceDN w:val="0"/>
        <w:spacing w:after="0" w:line="360" w:lineRule="auto"/>
        <w:jc w:val="both"/>
        <w:rPr>
          <w:rFonts w:ascii="Times New Roman" w:hAnsi="Times New Roman" w:cs="Times New Roman"/>
          <w:b/>
          <w:bCs/>
          <w:sz w:val="24"/>
          <w:szCs w:val="24"/>
          <w:lang w:eastAsia="ko-KR"/>
        </w:rPr>
      </w:pPr>
      <w:r w:rsidRPr="0059788B">
        <w:rPr>
          <w:noProof/>
        </w:rPr>
        <w:drawing>
          <wp:inline distT="0" distB="0" distL="0" distR="0" wp14:anchorId="09BD0126" wp14:editId="3B6E236F">
            <wp:extent cx="5733415" cy="2393950"/>
            <wp:effectExtent l="0" t="0" r="635" b="6350"/>
            <wp:docPr id="1225046706" name="그림 1" descr="텍스트, 라인, 폰트,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46706" name="그림 1" descr="텍스트, 라인, 폰트, 스크린샷이(가) 표시된 사진&#10;&#10;자동 생성된 설명"/>
                    <pic:cNvPicPr/>
                  </pic:nvPicPr>
                  <pic:blipFill>
                    <a:blip r:embed="rId11"/>
                    <a:stretch>
                      <a:fillRect/>
                    </a:stretch>
                  </pic:blipFill>
                  <pic:spPr>
                    <a:xfrm>
                      <a:off x="0" y="0"/>
                      <a:ext cx="5733415" cy="2393950"/>
                    </a:xfrm>
                    <a:prstGeom prst="rect">
                      <a:avLst/>
                    </a:prstGeom>
                  </pic:spPr>
                </pic:pic>
              </a:graphicData>
            </a:graphic>
          </wp:inline>
        </w:drawing>
      </w:r>
    </w:p>
    <w:p w14:paraId="58CE9B0A" w14:textId="69BAC65F" w:rsidR="00833C44" w:rsidRPr="0059788B" w:rsidRDefault="003204D6" w:rsidP="00833C44">
      <w:pPr>
        <w:widowControl w:val="0"/>
        <w:suppressAutoHyphens w:val="0"/>
        <w:wordWrap w:val="0"/>
        <w:autoSpaceDE w:val="0"/>
        <w:autoSpaceDN w:val="0"/>
        <w:spacing w:after="0" w:line="360" w:lineRule="auto"/>
        <w:jc w:val="both"/>
        <w:rPr>
          <w:rFonts w:ascii="Times New Roman" w:hAnsi="Times New Roman" w:cs="Times New Roman"/>
          <w:b/>
          <w:bCs/>
          <w:sz w:val="24"/>
          <w:szCs w:val="24"/>
          <w:lang w:eastAsia="ko-KR"/>
        </w:rPr>
      </w:pPr>
      <w:r w:rsidRPr="0059788B">
        <w:rPr>
          <w:noProof/>
        </w:rPr>
        <w:lastRenderedPageBreak/>
        <w:drawing>
          <wp:inline distT="0" distB="0" distL="0" distR="0" wp14:anchorId="3D592997" wp14:editId="76CA48F9">
            <wp:extent cx="5733415" cy="2512060"/>
            <wp:effectExtent l="0" t="0" r="635" b="2540"/>
            <wp:docPr id="1065990988" name="그림 1" descr="텍스트, 스크린샷, 폰트,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990988" name="그림 1" descr="텍스트, 스크린샷, 폰트, 라인이(가) 표시된 사진&#10;&#10;자동 생성된 설명"/>
                    <pic:cNvPicPr/>
                  </pic:nvPicPr>
                  <pic:blipFill>
                    <a:blip r:embed="rId12"/>
                    <a:stretch>
                      <a:fillRect/>
                    </a:stretch>
                  </pic:blipFill>
                  <pic:spPr>
                    <a:xfrm>
                      <a:off x="0" y="0"/>
                      <a:ext cx="5733415" cy="2512060"/>
                    </a:xfrm>
                    <a:prstGeom prst="rect">
                      <a:avLst/>
                    </a:prstGeom>
                  </pic:spPr>
                </pic:pic>
              </a:graphicData>
            </a:graphic>
          </wp:inline>
        </w:drawing>
      </w:r>
    </w:p>
    <w:p w14:paraId="091EB420" w14:textId="1A4D07D6" w:rsidR="00833C44" w:rsidRPr="0059788B" w:rsidRDefault="00833C44" w:rsidP="00833C44">
      <w:pPr>
        <w:widowControl w:val="0"/>
        <w:suppressAutoHyphens w:val="0"/>
        <w:wordWrap w:val="0"/>
        <w:autoSpaceDE w:val="0"/>
        <w:autoSpaceDN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1</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Product distributions after LDPE depolymerization reaction. Reaction conditions: 250 °C, 3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25°C), 1.70 g of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~4,000), 50 mg of catalyst (Metal: 5wt%)</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The entries correspond to </w:t>
      </w:r>
      <w:r w:rsidR="00593A08" w:rsidRPr="0059788B">
        <w:rPr>
          <w:rFonts w:ascii="Times New Roman" w:hAnsi="Times New Roman" w:cs="Times New Roman" w:hint="eastAsia"/>
          <w:sz w:val="24"/>
          <w:szCs w:val="24"/>
          <w:lang w:eastAsia="ko-KR"/>
        </w:rPr>
        <w:t>Supplementary</w:t>
      </w:r>
      <w:r w:rsidR="003155F1" w:rsidRPr="0059788B">
        <w:rPr>
          <w:rFonts w:ascii="Times New Roman" w:hAnsi="Times New Roman" w:cs="Times New Roman"/>
          <w:sz w:val="24"/>
          <w:szCs w:val="24"/>
          <w:lang w:eastAsia="ko-KR"/>
        </w:rPr>
        <w:t xml:space="preserve"> </w:t>
      </w:r>
      <w:r w:rsidRPr="0059788B">
        <w:rPr>
          <w:rFonts w:ascii="Times New Roman" w:hAnsi="Times New Roman" w:cs="Times New Roman"/>
          <w:sz w:val="24"/>
          <w:szCs w:val="24"/>
          <w:lang w:eastAsia="ko-KR"/>
        </w:rPr>
        <w:t xml:space="preserve">Table 1. </w:t>
      </w:r>
      <w:r w:rsidR="003155F1" w:rsidRPr="0059788B">
        <w:rPr>
          <w:rFonts w:ascii="Times New Roman" w:hAnsi="Times New Roman" w:cs="Times New Roman"/>
          <w:b/>
          <w:bCs/>
          <w:sz w:val="24"/>
          <w:szCs w:val="24"/>
          <w:lang w:eastAsia="ko-KR"/>
        </w:rPr>
        <w:t xml:space="preserve">a. </w:t>
      </w:r>
      <w:r w:rsidRPr="0059788B">
        <w:rPr>
          <w:rFonts w:ascii="Times New Roman" w:hAnsi="Times New Roman" w:cs="Times New Roman"/>
          <w:sz w:val="24"/>
          <w:szCs w:val="24"/>
          <w:lang w:eastAsia="ko-KR"/>
        </w:rPr>
        <w:t>Ru/SiO</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(entries </w:t>
      </w:r>
      <w:r w:rsidR="003155F1" w:rsidRPr="0059788B">
        <w:rPr>
          <w:rFonts w:ascii="Times New Roman" w:hAnsi="Times New Roman" w:cs="Times New Roman"/>
          <w:sz w:val="24"/>
          <w:szCs w:val="24"/>
          <w:lang w:eastAsia="ko-KR"/>
        </w:rPr>
        <w:t>1</w:t>
      </w:r>
      <w:r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sz w:val="24"/>
          <w:szCs w:val="24"/>
          <w:lang w:eastAsia="ko-KR"/>
        </w:rPr>
        <w:t>2</w:t>
      </w:r>
      <w:r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b/>
          <w:bCs/>
          <w:sz w:val="24"/>
          <w:szCs w:val="24"/>
          <w:lang w:eastAsia="ko-KR"/>
        </w:rPr>
        <w:t>b</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Ru/SBA-15 (entries </w:t>
      </w:r>
      <w:r w:rsidR="003155F1" w:rsidRPr="0059788B">
        <w:rPr>
          <w:rFonts w:ascii="Times New Roman" w:hAnsi="Times New Roman" w:cs="Times New Roman"/>
          <w:sz w:val="24"/>
          <w:szCs w:val="24"/>
          <w:lang w:eastAsia="ko-KR"/>
        </w:rPr>
        <w:t>3</w:t>
      </w:r>
      <w:r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sz w:val="24"/>
          <w:szCs w:val="24"/>
          <w:lang w:eastAsia="ko-KR"/>
        </w:rPr>
        <w:t>4</w:t>
      </w:r>
      <w:r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b/>
          <w:bCs/>
          <w:sz w:val="24"/>
          <w:szCs w:val="24"/>
          <w:lang w:eastAsia="ko-KR"/>
        </w:rPr>
        <w:t>c</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Ru/γ-Al</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O</w:t>
      </w:r>
      <w:r w:rsidRPr="0059788B">
        <w:rPr>
          <w:rFonts w:ascii="Times New Roman" w:hAnsi="Times New Roman" w:cs="Times New Roman"/>
          <w:sz w:val="24"/>
          <w:szCs w:val="24"/>
          <w:vertAlign w:val="subscript"/>
          <w:lang w:eastAsia="ko-KR"/>
        </w:rPr>
        <w:t>3</w:t>
      </w:r>
      <w:r w:rsidRPr="0059788B">
        <w:rPr>
          <w:rFonts w:ascii="Times New Roman" w:hAnsi="Times New Roman" w:cs="Times New Roman"/>
          <w:sz w:val="24"/>
          <w:szCs w:val="24"/>
          <w:lang w:eastAsia="ko-KR"/>
        </w:rPr>
        <w:t xml:space="preserve"> (entries </w:t>
      </w:r>
      <w:r w:rsidR="003155F1" w:rsidRPr="0059788B">
        <w:rPr>
          <w:rFonts w:ascii="Times New Roman" w:hAnsi="Times New Roman" w:cs="Times New Roman"/>
          <w:sz w:val="24"/>
          <w:szCs w:val="24"/>
          <w:lang w:eastAsia="ko-KR"/>
        </w:rPr>
        <w:t>5</w:t>
      </w:r>
      <w:r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sz w:val="24"/>
          <w:szCs w:val="24"/>
          <w:lang w:eastAsia="ko-KR"/>
        </w:rPr>
        <w:t>6</w:t>
      </w:r>
      <w:r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b/>
          <w:bCs/>
          <w:sz w:val="24"/>
          <w:szCs w:val="24"/>
          <w:lang w:eastAsia="ko-KR"/>
        </w:rPr>
        <w:t>d</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Ru/TiO</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(entries </w:t>
      </w:r>
      <w:r w:rsidR="003155F1" w:rsidRPr="0059788B">
        <w:rPr>
          <w:rFonts w:ascii="Times New Roman" w:hAnsi="Times New Roman" w:cs="Times New Roman"/>
          <w:sz w:val="24"/>
          <w:szCs w:val="24"/>
          <w:lang w:eastAsia="ko-KR"/>
        </w:rPr>
        <w:t>7</w:t>
      </w:r>
      <w:r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sz w:val="24"/>
          <w:szCs w:val="24"/>
          <w:lang w:eastAsia="ko-KR"/>
        </w:rPr>
        <w:t>8</w:t>
      </w:r>
      <w:r w:rsidRPr="0059788B">
        <w:rPr>
          <w:rFonts w:ascii="Times New Roman" w:hAnsi="Times New Roman" w:cs="Times New Roman"/>
          <w:sz w:val="24"/>
          <w:szCs w:val="24"/>
          <w:lang w:eastAsia="ko-KR"/>
        </w:rPr>
        <w:t>)</w:t>
      </w:r>
      <w:r w:rsidR="003155F1" w:rsidRPr="0059788B">
        <w:rPr>
          <w:rFonts w:ascii="Times New Roman" w:hAnsi="Times New Roman" w:cs="Times New Roman"/>
          <w:sz w:val="24"/>
          <w:szCs w:val="24"/>
          <w:lang w:eastAsia="ko-KR"/>
        </w:rPr>
        <w:t xml:space="preserve">, </w:t>
      </w:r>
      <w:r w:rsidR="003155F1" w:rsidRPr="0059788B">
        <w:rPr>
          <w:rFonts w:ascii="Times New Roman" w:hAnsi="Times New Roman" w:cs="Times New Roman"/>
          <w:b/>
          <w:bCs/>
          <w:sz w:val="24"/>
          <w:szCs w:val="24"/>
          <w:lang w:eastAsia="ko-KR"/>
        </w:rPr>
        <w:t>e.</w:t>
      </w:r>
      <w:r w:rsidR="003155F1" w:rsidRPr="0059788B">
        <w:rPr>
          <w:rFonts w:ascii="Times New Roman" w:hAnsi="Times New Roman" w:cs="Times New Roman"/>
          <w:sz w:val="24"/>
          <w:szCs w:val="24"/>
          <w:lang w:eastAsia="ko-KR"/>
        </w:rPr>
        <w:t xml:space="preserve"> </w:t>
      </w:r>
      <w:r w:rsidR="003204D6" w:rsidRPr="0059788B">
        <w:rPr>
          <w:rFonts w:ascii="Times New Roman" w:hAnsi="Times New Roman" w:cs="Times New Roman" w:hint="eastAsia"/>
          <w:sz w:val="24"/>
          <w:szCs w:val="24"/>
          <w:lang w:eastAsia="ko-KR"/>
        </w:rPr>
        <w:t xml:space="preserve">5% Ru/zeolite-Y </w:t>
      </w:r>
      <w:r w:rsidR="003204D6" w:rsidRPr="0059788B">
        <w:rPr>
          <w:rFonts w:ascii="Times New Roman" w:hAnsi="Times New Roman" w:cs="Times New Roman"/>
          <w:sz w:val="24"/>
          <w:szCs w:val="24"/>
          <w:lang w:eastAsia="ko-KR"/>
        </w:rPr>
        <w:t xml:space="preserve">(entries </w:t>
      </w:r>
      <w:r w:rsidR="003204D6" w:rsidRPr="0059788B">
        <w:rPr>
          <w:rFonts w:ascii="Times New Roman" w:hAnsi="Times New Roman" w:cs="Times New Roman" w:hint="eastAsia"/>
          <w:sz w:val="24"/>
          <w:szCs w:val="24"/>
          <w:lang w:eastAsia="ko-KR"/>
        </w:rPr>
        <w:t>9</w:t>
      </w:r>
      <w:r w:rsidR="003204D6" w:rsidRPr="0059788B">
        <w:rPr>
          <w:rFonts w:ascii="Times New Roman" w:hAnsi="Times New Roman" w:cs="Times New Roman"/>
          <w:sz w:val="24"/>
          <w:szCs w:val="24"/>
          <w:lang w:eastAsia="ko-KR"/>
        </w:rPr>
        <w:t>, 1</w:t>
      </w:r>
      <w:r w:rsidR="003204D6" w:rsidRPr="0059788B">
        <w:rPr>
          <w:rFonts w:ascii="Times New Roman" w:hAnsi="Times New Roman" w:cs="Times New Roman" w:hint="eastAsia"/>
          <w:sz w:val="24"/>
          <w:szCs w:val="24"/>
          <w:lang w:eastAsia="ko-KR"/>
        </w:rPr>
        <w:t>0</w:t>
      </w:r>
      <w:r w:rsidR="003204D6" w:rsidRPr="0059788B">
        <w:rPr>
          <w:rFonts w:ascii="Times New Roman" w:hAnsi="Times New Roman" w:cs="Times New Roman"/>
          <w:sz w:val="24"/>
          <w:szCs w:val="24"/>
          <w:lang w:eastAsia="ko-KR"/>
        </w:rPr>
        <w:t>)</w:t>
      </w:r>
      <w:r w:rsidR="003204D6" w:rsidRPr="0059788B">
        <w:rPr>
          <w:rFonts w:ascii="Times New Roman" w:hAnsi="Times New Roman" w:cs="Times New Roman" w:hint="eastAsia"/>
          <w:sz w:val="24"/>
          <w:szCs w:val="24"/>
          <w:lang w:eastAsia="ko-KR"/>
        </w:rPr>
        <w:t xml:space="preserve">, </w:t>
      </w:r>
      <w:r w:rsidR="003204D6" w:rsidRPr="0059788B">
        <w:rPr>
          <w:rFonts w:ascii="Times New Roman" w:hAnsi="Times New Roman" w:cs="Times New Roman" w:hint="eastAsia"/>
          <w:b/>
          <w:bCs/>
          <w:sz w:val="24"/>
          <w:szCs w:val="24"/>
          <w:lang w:eastAsia="ko-KR"/>
        </w:rPr>
        <w:t xml:space="preserve">f. </w:t>
      </w:r>
      <w:r w:rsidR="003155F1" w:rsidRPr="0059788B">
        <w:rPr>
          <w:rFonts w:ascii="Times New Roman" w:hAnsi="Times New Roman" w:cs="Times New Roman"/>
          <w:sz w:val="24"/>
          <w:szCs w:val="24"/>
          <w:lang w:eastAsia="ko-KR"/>
        </w:rPr>
        <w:t>zeolite</w:t>
      </w:r>
      <w:r w:rsidR="007A2CB4" w:rsidRPr="0059788B">
        <w:rPr>
          <w:rFonts w:ascii="Times New Roman" w:hAnsi="Times New Roman" w:cs="Times New Roman" w:hint="eastAsia"/>
          <w:sz w:val="24"/>
          <w:szCs w:val="24"/>
          <w:lang w:eastAsia="ko-KR"/>
        </w:rPr>
        <w:t>-</w:t>
      </w:r>
      <w:r w:rsidR="003155F1" w:rsidRPr="0059788B">
        <w:rPr>
          <w:rFonts w:ascii="Times New Roman" w:hAnsi="Times New Roman" w:cs="Times New Roman"/>
          <w:sz w:val="24"/>
          <w:szCs w:val="24"/>
          <w:lang w:eastAsia="ko-KR"/>
        </w:rPr>
        <w:t xml:space="preserve">Y (entries 11, 12), and </w:t>
      </w:r>
      <w:r w:rsidR="003204D6" w:rsidRPr="0059788B">
        <w:rPr>
          <w:rFonts w:ascii="Times New Roman" w:hAnsi="Times New Roman" w:cs="Times New Roman" w:hint="eastAsia"/>
          <w:b/>
          <w:bCs/>
          <w:sz w:val="24"/>
          <w:szCs w:val="24"/>
          <w:lang w:eastAsia="ko-KR"/>
        </w:rPr>
        <w:t>g</w:t>
      </w:r>
      <w:r w:rsidR="003155F1" w:rsidRPr="0059788B">
        <w:rPr>
          <w:rFonts w:ascii="Times New Roman" w:hAnsi="Times New Roman" w:cs="Times New Roman"/>
          <w:b/>
          <w:bCs/>
          <w:sz w:val="24"/>
          <w:szCs w:val="24"/>
          <w:lang w:eastAsia="ko-KR"/>
        </w:rPr>
        <w:t>.</w:t>
      </w:r>
      <w:r w:rsidR="003155F1" w:rsidRPr="0059788B">
        <w:rPr>
          <w:rFonts w:ascii="Times New Roman" w:hAnsi="Times New Roman" w:cs="Times New Roman"/>
          <w:sz w:val="24"/>
          <w:szCs w:val="24"/>
          <w:lang w:eastAsia="ko-KR"/>
        </w:rPr>
        <w:t xml:space="preserve"> Blank (entries 13, 14).</w:t>
      </w:r>
      <w:r w:rsidRPr="0059788B">
        <w:rPr>
          <w:rFonts w:ascii="Times New Roman" w:hAnsi="Times New Roman" w:cs="Times New Roman"/>
          <w:sz w:val="24"/>
          <w:szCs w:val="24"/>
          <w:lang w:eastAsia="ko-KR"/>
        </w:rPr>
        <w:t xml:space="preserve"> Error bars = standard deviation. Source data are provided as a Source Data file.</w:t>
      </w:r>
    </w:p>
    <w:p w14:paraId="065FF55B" w14:textId="5825D941" w:rsidR="00833C44" w:rsidRPr="0059788B" w:rsidRDefault="00833C44" w:rsidP="00833C44">
      <w:pPr>
        <w:suppressAutoHyphens w:val="0"/>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br w:type="page"/>
      </w:r>
    </w:p>
    <w:p w14:paraId="5DD392FF" w14:textId="2458E71C" w:rsidR="00A96A8B" w:rsidRPr="0059788B" w:rsidRDefault="00A96A8B" w:rsidP="00A05479">
      <w:pPr>
        <w:spacing w:after="0" w:line="240" w:lineRule="auto"/>
        <w:rPr>
          <w:rFonts w:ascii="Times New Roman" w:hAnsi="Times New Roman" w:cs="Times New Roman"/>
          <w:sz w:val="24"/>
          <w:szCs w:val="24"/>
          <w:lang w:eastAsia="ko-KR"/>
        </w:rPr>
      </w:pPr>
      <w:r w:rsidRPr="0059788B">
        <w:rPr>
          <w:noProof/>
        </w:rPr>
        <w:lastRenderedPageBreak/>
        <w:drawing>
          <wp:inline distT="0" distB="0" distL="0" distR="0" wp14:anchorId="27D28698" wp14:editId="5445D771">
            <wp:extent cx="5733415" cy="4996180"/>
            <wp:effectExtent l="0" t="0" r="635" b="0"/>
            <wp:docPr id="2020484969" name="그림 1" descr="텍스트, 도표, 라인,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484969" name="그림 1" descr="텍스트, 도표, 라인, 폰트이(가) 표시된 사진&#10;&#10;자동 생성된 설명"/>
                    <pic:cNvPicPr/>
                  </pic:nvPicPr>
                  <pic:blipFill>
                    <a:blip r:embed="rId13"/>
                    <a:stretch>
                      <a:fillRect/>
                    </a:stretch>
                  </pic:blipFill>
                  <pic:spPr>
                    <a:xfrm>
                      <a:off x="0" y="0"/>
                      <a:ext cx="5733415" cy="4996180"/>
                    </a:xfrm>
                    <a:prstGeom prst="rect">
                      <a:avLst/>
                    </a:prstGeom>
                  </pic:spPr>
                </pic:pic>
              </a:graphicData>
            </a:graphic>
          </wp:inline>
        </w:drawing>
      </w:r>
    </w:p>
    <w:p w14:paraId="7A163ADE" w14:textId="7C59B36E" w:rsidR="00A96A8B" w:rsidRPr="0059788B" w:rsidRDefault="00A05479" w:rsidP="00A05479">
      <w:pPr>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A52FBA" w:rsidRPr="0059788B">
        <w:rPr>
          <w:rFonts w:ascii="Times New Roman" w:hAnsi="Times New Roman" w:cs="Times New Roman"/>
          <w:b/>
          <w:bCs/>
          <w:sz w:val="24"/>
          <w:szCs w:val="24"/>
          <w:lang w:eastAsia="ko-KR"/>
        </w:rPr>
        <w:t>2</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GC-TCD and FID chromatograms of gas and liquid product from LDPE depolymerization reaction</w:t>
      </w:r>
      <w:r w:rsidR="00A96A8B" w:rsidRPr="0059788B">
        <w:rPr>
          <w:rFonts w:ascii="Times New Roman" w:hAnsi="Times New Roman" w:cs="Times New Roman"/>
          <w:sz w:val="24"/>
          <w:szCs w:val="24"/>
          <w:lang w:eastAsia="ko-KR"/>
        </w:rPr>
        <w:t xml:space="preserve"> without water</w:t>
      </w:r>
      <w:r w:rsidRPr="0059788B">
        <w:rPr>
          <w:rFonts w:ascii="Times New Roman" w:hAnsi="Times New Roman" w:cs="Times New Roman"/>
          <w:sz w:val="24"/>
          <w:szCs w:val="24"/>
          <w:lang w:eastAsia="ko-KR"/>
        </w:rPr>
        <w:t xml:space="preserve"> over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Reaction conditions: 250 °C, 3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25°C), 1.7</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 xml:space="preserve"> g </w:t>
      </w:r>
      <w:r w:rsidRPr="0059788B">
        <w:rPr>
          <w:rFonts w:ascii="Times New Roman" w:hAnsi="Times New Roman" w:cs="Times New Roman" w:hint="eastAsia"/>
          <w:sz w:val="24"/>
          <w:szCs w:val="24"/>
          <w:lang w:eastAsia="ko-KR"/>
        </w:rPr>
        <w:t>of</w:t>
      </w:r>
      <w:r w:rsidRPr="0059788B">
        <w:rPr>
          <w:rFonts w:ascii="Times New Roman" w:hAnsi="Times New Roman" w:cs="Times New Roman"/>
          <w:sz w:val="24"/>
          <w:szCs w:val="24"/>
          <w:lang w:eastAsia="ko-KR"/>
        </w:rPr>
        <w:t xml:space="preserve">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~4,000), 50 mg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(metal: 5wt%)</w:t>
      </w:r>
      <w:r w:rsidR="00A96A8B" w:rsidRPr="0059788B">
        <w:rPr>
          <w:rFonts w:ascii="Times New Roman" w:hAnsi="Times New Roman" w:cs="Times New Roman"/>
          <w:sz w:val="24"/>
          <w:szCs w:val="24"/>
          <w:lang w:eastAsia="ko-KR"/>
        </w:rPr>
        <w:t>. Source data are provided as a Source Data file.</w:t>
      </w:r>
    </w:p>
    <w:p w14:paraId="070450FB" w14:textId="28FD7D4E" w:rsidR="00A96A8B" w:rsidRPr="0059788B" w:rsidRDefault="00A96A8B">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60CA586D" w14:textId="64268915" w:rsidR="00A96A8B" w:rsidRPr="0059788B" w:rsidRDefault="00A96A8B" w:rsidP="00A05479">
      <w:pPr>
        <w:spacing w:after="0" w:line="240" w:lineRule="auto"/>
        <w:jc w:val="both"/>
        <w:rPr>
          <w:rFonts w:ascii="Times New Roman" w:hAnsi="Times New Roman" w:cs="Times New Roman"/>
          <w:sz w:val="24"/>
          <w:szCs w:val="24"/>
          <w:lang w:eastAsia="ko-KR"/>
        </w:rPr>
      </w:pPr>
      <w:r w:rsidRPr="0059788B">
        <w:rPr>
          <w:noProof/>
        </w:rPr>
        <w:lastRenderedPageBreak/>
        <w:drawing>
          <wp:inline distT="0" distB="0" distL="0" distR="0" wp14:anchorId="1F80213F" wp14:editId="5768A248">
            <wp:extent cx="5733415" cy="4956175"/>
            <wp:effectExtent l="0" t="0" r="635" b="0"/>
            <wp:docPr id="856171356" name="그림 1" descr="텍스트, 도표, 라인,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171356" name="그림 1" descr="텍스트, 도표, 라인, 폰트이(가) 표시된 사진&#10;&#10;자동 생성된 설명"/>
                    <pic:cNvPicPr/>
                  </pic:nvPicPr>
                  <pic:blipFill>
                    <a:blip r:embed="rId14"/>
                    <a:stretch>
                      <a:fillRect/>
                    </a:stretch>
                  </pic:blipFill>
                  <pic:spPr>
                    <a:xfrm>
                      <a:off x="0" y="0"/>
                      <a:ext cx="5733415" cy="4956175"/>
                    </a:xfrm>
                    <a:prstGeom prst="rect">
                      <a:avLst/>
                    </a:prstGeom>
                  </pic:spPr>
                </pic:pic>
              </a:graphicData>
            </a:graphic>
          </wp:inline>
        </w:drawing>
      </w:r>
    </w:p>
    <w:p w14:paraId="0B25F20F" w14:textId="79E92404" w:rsidR="00DD6B0D" w:rsidRPr="0059788B" w:rsidRDefault="00A96A8B" w:rsidP="00A96A8B">
      <w:pPr>
        <w:spacing w:after="0" w:line="240" w:lineRule="auto"/>
        <w:jc w:val="both"/>
        <w:rPr>
          <w:rFonts w:ascii="Times New Roman" w:hAnsi="Times New Roman" w:cs="Times New Roman"/>
          <w:b/>
          <w:bCs/>
          <w:sz w:val="24"/>
          <w:szCs w:val="24"/>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A52FBA" w:rsidRPr="0059788B">
        <w:rPr>
          <w:rFonts w:ascii="Times New Roman" w:hAnsi="Times New Roman" w:cs="Times New Roman"/>
          <w:b/>
          <w:bCs/>
          <w:sz w:val="24"/>
          <w:szCs w:val="24"/>
          <w:lang w:eastAsia="ko-KR"/>
        </w:rPr>
        <w:t>3</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GC-TCD and FID chromatograms of gas and liquid product from LDPE depolymerization reaction with water over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Reaction conditions: 250 °C, 3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25°C), 1.7</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 xml:space="preserve"> g </w:t>
      </w:r>
      <w:r w:rsidRPr="0059788B">
        <w:rPr>
          <w:rFonts w:ascii="Times New Roman" w:hAnsi="Times New Roman" w:cs="Times New Roman" w:hint="eastAsia"/>
          <w:sz w:val="24"/>
          <w:szCs w:val="24"/>
          <w:lang w:eastAsia="ko-KR"/>
        </w:rPr>
        <w:t>of</w:t>
      </w:r>
      <w:r w:rsidRPr="0059788B">
        <w:rPr>
          <w:rFonts w:ascii="Times New Roman" w:hAnsi="Times New Roman" w:cs="Times New Roman"/>
          <w:sz w:val="24"/>
          <w:szCs w:val="24"/>
          <w:lang w:eastAsia="ko-KR"/>
        </w:rPr>
        <w:t xml:space="preserve">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~4,000), 50 mg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(metal: 5wt%), 50 mg of water. Source data are provided as a Source Data file.</w:t>
      </w:r>
    </w:p>
    <w:p w14:paraId="54A74285" w14:textId="2A0489C4" w:rsidR="00DD6B0D" w:rsidRPr="0059788B" w:rsidRDefault="00DD6B0D">
      <w:pPr>
        <w:suppressAutoHyphens w:val="0"/>
        <w:rPr>
          <w:rFonts w:ascii="Times New Roman" w:hAnsi="Times New Roman" w:cs="Times New Roman"/>
          <w:b/>
          <w:bCs/>
          <w:sz w:val="24"/>
          <w:szCs w:val="24"/>
        </w:rPr>
      </w:pPr>
      <w:r w:rsidRPr="0059788B">
        <w:rPr>
          <w:rFonts w:ascii="Times New Roman" w:hAnsi="Times New Roman" w:cs="Times New Roman"/>
          <w:b/>
          <w:bCs/>
          <w:sz w:val="24"/>
          <w:szCs w:val="24"/>
        </w:rPr>
        <w:br w:type="page"/>
      </w:r>
    </w:p>
    <w:p w14:paraId="4F6F759F" w14:textId="391291B4" w:rsidR="0053044D" w:rsidRPr="0059788B" w:rsidRDefault="0053044D" w:rsidP="002C0327">
      <w:pPr>
        <w:suppressAutoHyphens w:val="0"/>
        <w:jc w:val="both"/>
        <w:rPr>
          <w:rFonts w:ascii="Times New Roman" w:hAnsi="Times New Roman" w:cs="Times New Roman"/>
          <w:sz w:val="24"/>
          <w:szCs w:val="24"/>
        </w:rPr>
        <w:sectPr w:rsidR="0053044D" w:rsidRPr="0059788B" w:rsidSect="00375ADB">
          <w:pgSz w:w="11909" w:h="16834" w:code="9"/>
          <w:pgMar w:top="1440" w:right="1440" w:bottom="1440" w:left="1440" w:header="720" w:footer="720" w:gutter="0"/>
          <w:cols w:space="720"/>
          <w:docGrid w:linePitch="360"/>
        </w:sectPr>
      </w:pPr>
    </w:p>
    <w:p w14:paraId="27DB446F" w14:textId="2895EA89" w:rsidR="002D47AC" w:rsidRPr="0059788B" w:rsidRDefault="009F06DB" w:rsidP="002D47AC">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lastRenderedPageBreak/>
        <w:t xml:space="preserve">Supplementary Table </w:t>
      </w:r>
      <w:r w:rsidR="00A7563E" w:rsidRPr="0059788B">
        <w:rPr>
          <w:rFonts w:ascii="Times New Roman" w:hAnsi="Times New Roman" w:cs="Times New Roman" w:hint="eastAsia"/>
          <w:b/>
          <w:bCs/>
          <w:sz w:val="24"/>
          <w:szCs w:val="24"/>
          <w:lang w:eastAsia="ko-KR"/>
        </w:rPr>
        <w:t>2</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002D47AC" w:rsidRPr="0059788B">
        <w:rPr>
          <w:rFonts w:ascii="Times New Roman" w:hAnsi="Times New Roman" w:cs="Times New Roman"/>
          <w:sz w:val="24"/>
          <w:szCs w:val="24"/>
          <w:lang w:eastAsia="ko-KR"/>
        </w:rPr>
        <w:t xml:space="preserve">LDPE </w:t>
      </w:r>
      <w:r w:rsidR="002D47AC" w:rsidRPr="0059788B">
        <w:rPr>
          <w:rFonts w:ascii="Times New Roman" w:hAnsi="Times New Roman" w:cs="Times New Roman" w:hint="eastAsia"/>
          <w:sz w:val="24"/>
          <w:szCs w:val="24"/>
          <w:lang w:eastAsia="ko-KR"/>
        </w:rPr>
        <w:t>depolymerization</w:t>
      </w:r>
      <w:r w:rsidR="002D47AC" w:rsidRPr="0059788B">
        <w:rPr>
          <w:rFonts w:ascii="Times New Roman" w:hAnsi="Times New Roman" w:cs="Times New Roman"/>
          <w:sz w:val="24"/>
          <w:szCs w:val="24"/>
          <w:lang w:eastAsia="ko-KR"/>
        </w:rPr>
        <w:t xml:space="preserve"> </w:t>
      </w:r>
      <w:r w:rsidR="002D47AC" w:rsidRPr="0059788B">
        <w:rPr>
          <w:rFonts w:ascii="Times New Roman" w:hAnsi="Times New Roman" w:cs="Times New Roman" w:hint="eastAsia"/>
          <w:sz w:val="24"/>
          <w:szCs w:val="24"/>
          <w:lang w:eastAsia="ko-KR"/>
        </w:rPr>
        <w:t>reaction</w:t>
      </w:r>
      <w:r w:rsidR="002D47AC" w:rsidRPr="0059788B">
        <w:rPr>
          <w:rFonts w:ascii="Times New Roman" w:hAnsi="Times New Roman" w:cs="Times New Roman"/>
          <w:sz w:val="24"/>
          <w:szCs w:val="24"/>
          <w:lang w:eastAsia="ko-KR"/>
        </w:rPr>
        <w:t xml:space="preserve"> over Ru/zeolite</w:t>
      </w:r>
      <w:r w:rsidR="007A2CB4" w:rsidRPr="0059788B">
        <w:rPr>
          <w:rFonts w:ascii="Times New Roman" w:hAnsi="Times New Roman" w:cs="Times New Roman" w:hint="eastAsia"/>
          <w:sz w:val="24"/>
          <w:szCs w:val="24"/>
          <w:lang w:eastAsia="ko-KR"/>
        </w:rPr>
        <w:t>-</w:t>
      </w:r>
      <w:r w:rsidR="002D47AC" w:rsidRPr="0059788B">
        <w:rPr>
          <w:rFonts w:ascii="Times New Roman" w:hAnsi="Times New Roman" w:cs="Times New Roman"/>
          <w:sz w:val="24"/>
          <w:szCs w:val="24"/>
          <w:lang w:eastAsia="ko-KR"/>
        </w:rPr>
        <w:t>Y with different reaction conditions.</w:t>
      </w:r>
    </w:p>
    <w:tbl>
      <w:tblPr>
        <w:tblW w:w="13890" w:type="dxa"/>
        <w:tblLayout w:type="fixed"/>
        <w:tblCellMar>
          <w:left w:w="99" w:type="dxa"/>
          <w:right w:w="99" w:type="dxa"/>
        </w:tblCellMar>
        <w:tblLook w:val="04A0" w:firstRow="1" w:lastRow="0" w:firstColumn="1" w:lastColumn="0" w:noHBand="0" w:noVBand="1"/>
      </w:tblPr>
      <w:tblGrid>
        <w:gridCol w:w="849"/>
        <w:gridCol w:w="1134"/>
        <w:gridCol w:w="1559"/>
        <w:gridCol w:w="1276"/>
        <w:gridCol w:w="1701"/>
        <w:gridCol w:w="1701"/>
        <w:gridCol w:w="1276"/>
        <w:gridCol w:w="1134"/>
        <w:gridCol w:w="992"/>
        <w:gridCol w:w="1134"/>
        <w:gridCol w:w="1134"/>
      </w:tblGrid>
      <w:tr w:rsidR="002D47AC" w:rsidRPr="0059788B" w14:paraId="3A3DC9AC" w14:textId="77777777" w:rsidTr="00D87189">
        <w:trPr>
          <w:trHeight w:val="330"/>
        </w:trPr>
        <w:tc>
          <w:tcPr>
            <w:tcW w:w="849" w:type="dxa"/>
            <w:vMerge w:val="restart"/>
            <w:tcBorders>
              <w:top w:val="double" w:sz="6" w:space="0" w:color="auto"/>
              <w:left w:val="nil"/>
              <w:bottom w:val="single" w:sz="4" w:space="0" w:color="auto"/>
              <w:right w:val="nil"/>
            </w:tcBorders>
            <w:noWrap/>
            <w:vAlign w:val="center"/>
            <w:hideMark/>
          </w:tcPr>
          <w:p w14:paraId="21DD312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Entry</w:t>
            </w:r>
          </w:p>
        </w:tc>
        <w:tc>
          <w:tcPr>
            <w:tcW w:w="3969" w:type="dxa"/>
            <w:gridSpan w:val="3"/>
            <w:tcBorders>
              <w:top w:val="double" w:sz="6" w:space="0" w:color="auto"/>
              <w:left w:val="nil"/>
              <w:bottom w:val="nil"/>
              <w:right w:val="nil"/>
            </w:tcBorders>
            <w:vAlign w:val="center"/>
            <w:hideMark/>
          </w:tcPr>
          <w:p w14:paraId="3DB2EB4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Reaction conditions</w:t>
            </w:r>
          </w:p>
        </w:tc>
        <w:tc>
          <w:tcPr>
            <w:tcW w:w="1701" w:type="dxa"/>
            <w:vMerge w:val="restart"/>
            <w:tcBorders>
              <w:top w:val="double" w:sz="6" w:space="0" w:color="auto"/>
              <w:left w:val="nil"/>
              <w:bottom w:val="single" w:sz="4" w:space="0" w:color="auto"/>
              <w:right w:val="nil"/>
            </w:tcBorders>
            <w:vAlign w:val="center"/>
            <w:hideMark/>
          </w:tcPr>
          <w:p w14:paraId="13F7C06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Water/Catalyst weight ratio</w:t>
            </w:r>
          </w:p>
        </w:tc>
        <w:tc>
          <w:tcPr>
            <w:tcW w:w="1701" w:type="dxa"/>
            <w:vMerge w:val="restart"/>
            <w:tcBorders>
              <w:top w:val="double" w:sz="6" w:space="0" w:color="auto"/>
              <w:left w:val="nil"/>
              <w:bottom w:val="single" w:sz="4" w:space="0" w:color="auto"/>
              <w:right w:val="nil"/>
            </w:tcBorders>
            <w:noWrap/>
            <w:vAlign w:val="center"/>
            <w:hideMark/>
          </w:tcPr>
          <w:p w14:paraId="229E0F0F" w14:textId="77777777" w:rsidR="002D47AC" w:rsidRPr="0059788B" w:rsidRDefault="002D47AC" w:rsidP="00D87189">
            <w:pPr>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Conversion (%)</w:t>
            </w:r>
          </w:p>
        </w:tc>
        <w:tc>
          <w:tcPr>
            <w:tcW w:w="5670" w:type="dxa"/>
            <w:gridSpan w:val="5"/>
            <w:tcBorders>
              <w:top w:val="double" w:sz="6" w:space="0" w:color="auto"/>
              <w:left w:val="nil"/>
              <w:bottom w:val="nil"/>
              <w:right w:val="nil"/>
            </w:tcBorders>
            <w:vAlign w:val="center"/>
            <w:hideMark/>
          </w:tcPr>
          <w:p w14:paraId="24B476C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 xml:space="preserve">b </w:t>
            </w:r>
            <w:r w:rsidRPr="0059788B">
              <w:rPr>
                <w:rFonts w:ascii="Times New Roman" w:hAnsi="Times New Roman" w:cs="Times New Roman"/>
                <w:sz w:val="24"/>
                <w:szCs w:val="24"/>
                <w:lang w:eastAsia="ko-KR"/>
              </w:rPr>
              <w:t>Yield (%)</w:t>
            </w:r>
          </w:p>
        </w:tc>
      </w:tr>
      <w:tr w:rsidR="002D47AC" w:rsidRPr="0059788B" w14:paraId="2C45E735" w14:textId="77777777" w:rsidTr="00D87189">
        <w:trPr>
          <w:trHeight w:val="330"/>
        </w:trPr>
        <w:tc>
          <w:tcPr>
            <w:tcW w:w="849" w:type="dxa"/>
            <w:vMerge/>
            <w:tcBorders>
              <w:top w:val="double" w:sz="6" w:space="0" w:color="auto"/>
              <w:left w:val="nil"/>
              <w:bottom w:val="single" w:sz="4" w:space="0" w:color="auto"/>
              <w:right w:val="nil"/>
            </w:tcBorders>
            <w:vAlign w:val="center"/>
            <w:hideMark/>
          </w:tcPr>
          <w:p w14:paraId="6F6E9E5A" w14:textId="77777777" w:rsidR="002D47AC" w:rsidRPr="0059788B" w:rsidRDefault="002D47AC" w:rsidP="00D87189">
            <w:pPr>
              <w:suppressAutoHyphens w:val="0"/>
              <w:spacing w:after="0"/>
              <w:rPr>
                <w:rFonts w:ascii="Times New Roman" w:hAnsi="Times New Roman" w:cs="Times New Roman"/>
                <w:sz w:val="24"/>
                <w:szCs w:val="24"/>
                <w:lang w:eastAsia="ko-KR"/>
              </w:rPr>
            </w:pPr>
          </w:p>
        </w:tc>
        <w:tc>
          <w:tcPr>
            <w:tcW w:w="1134" w:type="dxa"/>
            <w:tcBorders>
              <w:top w:val="nil"/>
              <w:left w:val="nil"/>
              <w:bottom w:val="single" w:sz="4" w:space="0" w:color="auto"/>
              <w:right w:val="nil"/>
            </w:tcBorders>
            <w:vAlign w:val="center"/>
            <w:hideMark/>
          </w:tcPr>
          <w:p w14:paraId="01BDDED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Time (h)</w:t>
            </w:r>
          </w:p>
        </w:tc>
        <w:tc>
          <w:tcPr>
            <w:tcW w:w="1559" w:type="dxa"/>
            <w:tcBorders>
              <w:top w:val="nil"/>
              <w:left w:val="nil"/>
              <w:bottom w:val="single" w:sz="4" w:space="0" w:color="auto"/>
              <w:right w:val="nil"/>
            </w:tcBorders>
            <w:vAlign w:val="center"/>
            <w:hideMark/>
          </w:tcPr>
          <w:p w14:paraId="6C1B2A4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Temperature (°C)</w:t>
            </w:r>
          </w:p>
        </w:tc>
        <w:tc>
          <w:tcPr>
            <w:tcW w:w="1276" w:type="dxa"/>
            <w:tcBorders>
              <w:top w:val="nil"/>
              <w:left w:val="nil"/>
              <w:bottom w:val="single" w:sz="4" w:space="0" w:color="auto"/>
              <w:right w:val="nil"/>
            </w:tcBorders>
            <w:vAlign w:val="center"/>
            <w:hideMark/>
          </w:tcPr>
          <w:p w14:paraId="69320B3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a</w:t>
            </w:r>
            <w:r w:rsidRPr="0059788B">
              <w:rPr>
                <w:rFonts w:ascii="Times New Roman" w:hAnsi="Times New Roman" w:cs="Times New Roman"/>
                <w:sz w:val="24"/>
                <w:szCs w:val="24"/>
                <w:lang w:eastAsia="ko-KR"/>
              </w:rPr>
              <w:t xml:space="preserve"> Pressure (bar)</w:t>
            </w:r>
          </w:p>
        </w:tc>
        <w:tc>
          <w:tcPr>
            <w:tcW w:w="1701" w:type="dxa"/>
            <w:vMerge/>
            <w:tcBorders>
              <w:top w:val="double" w:sz="6" w:space="0" w:color="auto"/>
              <w:left w:val="nil"/>
              <w:bottom w:val="single" w:sz="4" w:space="0" w:color="auto"/>
              <w:right w:val="nil"/>
            </w:tcBorders>
            <w:vAlign w:val="center"/>
            <w:hideMark/>
          </w:tcPr>
          <w:p w14:paraId="3FE5F01D" w14:textId="77777777" w:rsidR="002D47AC" w:rsidRPr="0059788B" w:rsidRDefault="002D47AC" w:rsidP="00D87189">
            <w:pPr>
              <w:suppressAutoHyphens w:val="0"/>
              <w:spacing w:after="0"/>
              <w:rPr>
                <w:rFonts w:ascii="Times New Roman" w:hAnsi="Times New Roman" w:cs="Times New Roman"/>
                <w:sz w:val="24"/>
                <w:szCs w:val="24"/>
                <w:lang w:eastAsia="ko-KR"/>
              </w:rPr>
            </w:pPr>
          </w:p>
        </w:tc>
        <w:tc>
          <w:tcPr>
            <w:tcW w:w="1701" w:type="dxa"/>
            <w:vMerge/>
            <w:tcBorders>
              <w:top w:val="double" w:sz="6" w:space="0" w:color="auto"/>
              <w:left w:val="nil"/>
              <w:bottom w:val="single" w:sz="4" w:space="0" w:color="auto"/>
              <w:right w:val="nil"/>
            </w:tcBorders>
            <w:vAlign w:val="center"/>
            <w:hideMark/>
          </w:tcPr>
          <w:p w14:paraId="733950EA" w14:textId="77777777" w:rsidR="002D47AC" w:rsidRPr="0059788B" w:rsidRDefault="002D47AC" w:rsidP="00D87189">
            <w:pPr>
              <w:suppressAutoHyphens w:val="0"/>
              <w:spacing w:after="0"/>
              <w:rPr>
                <w:rFonts w:ascii="Times New Roman" w:hAnsi="Times New Roman" w:cs="Times New Roman"/>
                <w:sz w:val="24"/>
                <w:szCs w:val="24"/>
                <w:lang w:eastAsia="ko-KR"/>
              </w:rPr>
            </w:pPr>
          </w:p>
        </w:tc>
        <w:tc>
          <w:tcPr>
            <w:tcW w:w="1276" w:type="dxa"/>
            <w:tcBorders>
              <w:top w:val="nil"/>
              <w:left w:val="nil"/>
              <w:bottom w:val="single" w:sz="4" w:space="0" w:color="auto"/>
              <w:right w:val="nil"/>
            </w:tcBorders>
            <w:hideMark/>
          </w:tcPr>
          <w:p w14:paraId="78E20CA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Gas (Methane)</w:t>
            </w:r>
          </w:p>
        </w:tc>
        <w:tc>
          <w:tcPr>
            <w:tcW w:w="1134" w:type="dxa"/>
            <w:tcBorders>
              <w:top w:val="nil"/>
              <w:left w:val="nil"/>
              <w:bottom w:val="single" w:sz="4" w:space="0" w:color="auto"/>
              <w:right w:val="nil"/>
            </w:tcBorders>
            <w:vAlign w:val="center"/>
            <w:hideMark/>
          </w:tcPr>
          <w:p w14:paraId="130D49C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Gasoline</w:t>
            </w:r>
          </w:p>
        </w:tc>
        <w:tc>
          <w:tcPr>
            <w:tcW w:w="992" w:type="dxa"/>
            <w:tcBorders>
              <w:top w:val="nil"/>
              <w:left w:val="nil"/>
              <w:bottom w:val="single" w:sz="4" w:space="0" w:color="auto"/>
              <w:right w:val="nil"/>
            </w:tcBorders>
            <w:vAlign w:val="center"/>
            <w:hideMark/>
          </w:tcPr>
          <w:p w14:paraId="7FD5082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Jet fuel</w:t>
            </w:r>
          </w:p>
        </w:tc>
        <w:tc>
          <w:tcPr>
            <w:tcW w:w="1134" w:type="dxa"/>
            <w:tcBorders>
              <w:top w:val="nil"/>
              <w:left w:val="nil"/>
              <w:bottom w:val="single" w:sz="4" w:space="0" w:color="auto"/>
              <w:right w:val="nil"/>
            </w:tcBorders>
            <w:vAlign w:val="center"/>
            <w:hideMark/>
          </w:tcPr>
          <w:p w14:paraId="2AA783D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Diesel</w:t>
            </w:r>
          </w:p>
        </w:tc>
        <w:tc>
          <w:tcPr>
            <w:tcW w:w="1134" w:type="dxa"/>
            <w:tcBorders>
              <w:top w:val="nil"/>
              <w:left w:val="nil"/>
              <w:bottom w:val="single" w:sz="4" w:space="0" w:color="auto"/>
              <w:right w:val="nil"/>
            </w:tcBorders>
            <w:vAlign w:val="center"/>
            <w:hideMark/>
          </w:tcPr>
          <w:p w14:paraId="777A5CC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Lubricant</w:t>
            </w:r>
          </w:p>
        </w:tc>
      </w:tr>
      <w:tr w:rsidR="002D47AC" w:rsidRPr="0059788B" w14:paraId="081403A5" w14:textId="77777777" w:rsidTr="00D87189">
        <w:trPr>
          <w:trHeight w:val="330"/>
        </w:trPr>
        <w:tc>
          <w:tcPr>
            <w:tcW w:w="849" w:type="dxa"/>
            <w:tcBorders>
              <w:top w:val="single" w:sz="4" w:space="0" w:color="auto"/>
              <w:left w:val="nil"/>
              <w:bottom w:val="nil"/>
              <w:right w:val="nil"/>
            </w:tcBorders>
            <w:noWrap/>
            <w:vAlign w:val="center"/>
            <w:hideMark/>
          </w:tcPr>
          <w:p w14:paraId="10C396A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w:t>
            </w:r>
          </w:p>
        </w:tc>
        <w:tc>
          <w:tcPr>
            <w:tcW w:w="1134" w:type="dxa"/>
            <w:tcBorders>
              <w:top w:val="single" w:sz="4" w:space="0" w:color="auto"/>
              <w:left w:val="nil"/>
              <w:bottom w:val="nil"/>
              <w:right w:val="nil"/>
            </w:tcBorders>
            <w:vAlign w:val="center"/>
            <w:hideMark/>
          </w:tcPr>
          <w:p w14:paraId="3A763EB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0.5</w:t>
            </w:r>
          </w:p>
        </w:tc>
        <w:tc>
          <w:tcPr>
            <w:tcW w:w="1559" w:type="dxa"/>
            <w:tcBorders>
              <w:top w:val="single" w:sz="4" w:space="0" w:color="auto"/>
              <w:left w:val="nil"/>
              <w:bottom w:val="nil"/>
              <w:right w:val="nil"/>
            </w:tcBorders>
            <w:vAlign w:val="center"/>
            <w:hideMark/>
          </w:tcPr>
          <w:p w14:paraId="655083A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tcBorders>
              <w:top w:val="single" w:sz="4" w:space="0" w:color="auto"/>
              <w:left w:val="nil"/>
              <w:bottom w:val="nil"/>
              <w:right w:val="nil"/>
            </w:tcBorders>
            <w:vAlign w:val="center"/>
            <w:hideMark/>
          </w:tcPr>
          <w:p w14:paraId="5CD6F4E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tcBorders>
              <w:top w:val="single" w:sz="4" w:space="0" w:color="auto"/>
              <w:left w:val="nil"/>
              <w:bottom w:val="nil"/>
              <w:right w:val="nil"/>
            </w:tcBorders>
            <w:vAlign w:val="center"/>
            <w:hideMark/>
          </w:tcPr>
          <w:p w14:paraId="3D7E495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tcBorders>
              <w:top w:val="single" w:sz="4" w:space="0" w:color="auto"/>
              <w:left w:val="nil"/>
              <w:bottom w:val="nil"/>
              <w:right w:val="nil"/>
            </w:tcBorders>
            <w:noWrap/>
            <w:vAlign w:val="center"/>
            <w:hideMark/>
          </w:tcPr>
          <w:p w14:paraId="30CF648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35.3 ± 1.1</w:t>
            </w:r>
          </w:p>
        </w:tc>
        <w:tc>
          <w:tcPr>
            <w:tcW w:w="1276" w:type="dxa"/>
            <w:tcBorders>
              <w:top w:val="single" w:sz="4" w:space="0" w:color="auto"/>
              <w:left w:val="nil"/>
              <w:bottom w:val="nil"/>
              <w:right w:val="nil"/>
            </w:tcBorders>
            <w:vAlign w:val="center"/>
            <w:hideMark/>
          </w:tcPr>
          <w:p w14:paraId="1F500FB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0.2 (0.1)</w:t>
            </w:r>
          </w:p>
        </w:tc>
        <w:tc>
          <w:tcPr>
            <w:tcW w:w="1134" w:type="dxa"/>
            <w:tcBorders>
              <w:top w:val="single" w:sz="4" w:space="0" w:color="auto"/>
              <w:left w:val="nil"/>
              <w:bottom w:val="nil"/>
              <w:right w:val="nil"/>
            </w:tcBorders>
            <w:vAlign w:val="center"/>
            <w:hideMark/>
          </w:tcPr>
          <w:p w14:paraId="5D77D1A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2.4</w:t>
            </w:r>
          </w:p>
        </w:tc>
        <w:tc>
          <w:tcPr>
            <w:tcW w:w="992" w:type="dxa"/>
            <w:tcBorders>
              <w:top w:val="single" w:sz="4" w:space="0" w:color="auto"/>
              <w:left w:val="nil"/>
              <w:bottom w:val="nil"/>
              <w:right w:val="nil"/>
            </w:tcBorders>
            <w:vAlign w:val="center"/>
            <w:hideMark/>
          </w:tcPr>
          <w:p w14:paraId="58B3866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5.7</w:t>
            </w:r>
          </w:p>
        </w:tc>
        <w:tc>
          <w:tcPr>
            <w:tcW w:w="1134" w:type="dxa"/>
            <w:tcBorders>
              <w:top w:val="single" w:sz="4" w:space="0" w:color="auto"/>
              <w:left w:val="nil"/>
              <w:bottom w:val="nil"/>
              <w:right w:val="nil"/>
            </w:tcBorders>
            <w:vAlign w:val="center"/>
            <w:hideMark/>
          </w:tcPr>
          <w:p w14:paraId="7A3906B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12.5</w:t>
            </w:r>
          </w:p>
        </w:tc>
        <w:tc>
          <w:tcPr>
            <w:tcW w:w="1134" w:type="dxa"/>
            <w:tcBorders>
              <w:top w:val="single" w:sz="4" w:space="0" w:color="auto"/>
              <w:left w:val="nil"/>
              <w:bottom w:val="nil"/>
              <w:right w:val="nil"/>
            </w:tcBorders>
            <w:vAlign w:val="center"/>
            <w:hideMark/>
          </w:tcPr>
          <w:p w14:paraId="78C3BC1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21.7</w:t>
            </w:r>
          </w:p>
        </w:tc>
      </w:tr>
      <w:tr w:rsidR="002D47AC" w:rsidRPr="0059788B" w14:paraId="585729AA" w14:textId="77777777" w:rsidTr="00D87189">
        <w:trPr>
          <w:trHeight w:val="330"/>
        </w:trPr>
        <w:tc>
          <w:tcPr>
            <w:tcW w:w="849" w:type="dxa"/>
            <w:shd w:val="clear" w:color="auto" w:fill="EDEDED" w:themeFill="accent3" w:themeFillTint="33"/>
            <w:noWrap/>
            <w:vAlign w:val="center"/>
            <w:hideMark/>
          </w:tcPr>
          <w:p w14:paraId="02DC8E7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w:t>
            </w:r>
          </w:p>
        </w:tc>
        <w:tc>
          <w:tcPr>
            <w:tcW w:w="1134" w:type="dxa"/>
            <w:shd w:val="clear" w:color="auto" w:fill="EDEDED" w:themeFill="accent3" w:themeFillTint="33"/>
            <w:vAlign w:val="center"/>
            <w:hideMark/>
          </w:tcPr>
          <w:p w14:paraId="6251FD3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0.5</w:t>
            </w:r>
          </w:p>
        </w:tc>
        <w:tc>
          <w:tcPr>
            <w:tcW w:w="1559" w:type="dxa"/>
            <w:shd w:val="clear" w:color="auto" w:fill="EDEDED" w:themeFill="accent3" w:themeFillTint="33"/>
            <w:vAlign w:val="center"/>
            <w:hideMark/>
          </w:tcPr>
          <w:p w14:paraId="7E6BF13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shd w:val="clear" w:color="auto" w:fill="EDEDED" w:themeFill="accent3" w:themeFillTint="33"/>
            <w:vAlign w:val="center"/>
            <w:hideMark/>
          </w:tcPr>
          <w:p w14:paraId="0E127BD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shd w:val="clear" w:color="auto" w:fill="EDEDED" w:themeFill="accent3" w:themeFillTint="33"/>
            <w:vAlign w:val="center"/>
            <w:hideMark/>
          </w:tcPr>
          <w:p w14:paraId="7626AAD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shd w:val="clear" w:color="auto" w:fill="EDEDED" w:themeFill="accent3" w:themeFillTint="33"/>
            <w:noWrap/>
            <w:vAlign w:val="center"/>
          </w:tcPr>
          <w:p w14:paraId="447601D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5.4 ± 0.8</w:t>
            </w:r>
          </w:p>
        </w:tc>
        <w:tc>
          <w:tcPr>
            <w:tcW w:w="1276" w:type="dxa"/>
            <w:shd w:val="clear" w:color="auto" w:fill="EDEDED" w:themeFill="accent3" w:themeFillTint="33"/>
            <w:vAlign w:val="center"/>
            <w:hideMark/>
          </w:tcPr>
          <w:p w14:paraId="7E31138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0.3 (0.2)</w:t>
            </w:r>
          </w:p>
        </w:tc>
        <w:tc>
          <w:tcPr>
            <w:tcW w:w="1134" w:type="dxa"/>
            <w:shd w:val="clear" w:color="auto" w:fill="EDEDED" w:themeFill="accent3" w:themeFillTint="33"/>
            <w:vAlign w:val="center"/>
            <w:hideMark/>
          </w:tcPr>
          <w:p w14:paraId="3BC7295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3.4</w:t>
            </w:r>
          </w:p>
        </w:tc>
        <w:tc>
          <w:tcPr>
            <w:tcW w:w="992" w:type="dxa"/>
            <w:shd w:val="clear" w:color="auto" w:fill="EDEDED" w:themeFill="accent3" w:themeFillTint="33"/>
            <w:vAlign w:val="center"/>
            <w:hideMark/>
          </w:tcPr>
          <w:p w14:paraId="628AB06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7.5</w:t>
            </w:r>
          </w:p>
        </w:tc>
        <w:tc>
          <w:tcPr>
            <w:tcW w:w="1134" w:type="dxa"/>
            <w:shd w:val="clear" w:color="auto" w:fill="EDEDED" w:themeFill="accent3" w:themeFillTint="33"/>
            <w:vAlign w:val="center"/>
            <w:hideMark/>
          </w:tcPr>
          <w:p w14:paraId="7D9EFEB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15.6</w:t>
            </w:r>
          </w:p>
        </w:tc>
        <w:tc>
          <w:tcPr>
            <w:tcW w:w="1134" w:type="dxa"/>
            <w:shd w:val="clear" w:color="auto" w:fill="EDEDED" w:themeFill="accent3" w:themeFillTint="33"/>
            <w:vAlign w:val="center"/>
            <w:hideMark/>
          </w:tcPr>
          <w:p w14:paraId="579DB5E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25.5</w:t>
            </w:r>
          </w:p>
        </w:tc>
      </w:tr>
      <w:tr w:rsidR="002D47AC" w:rsidRPr="0059788B" w14:paraId="4CB99491" w14:textId="77777777" w:rsidTr="00D87189">
        <w:trPr>
          <w:trHeight w:val="330"/>
        </w:trPr>
        <w:tc>
          <w:tcPr>
            <w:tcW w:w="849" w:type="dxa"/>
            <w:noWrap/>
            <w:vAlign w:val="center"/>
            <w:hideMark/>
          </w:tcPr>
          <w:p w14:paraId="22E6500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w:t>
            </w:r>
          </w:p>
        </w:tc>
        <w:tc>
          <w:tcPr>
            <w:tcW w:w="1134" w:type="dxa"/>
            <w:vAlign w:val="center"/>
            <w:hideMark/>
          </w:tcPr>
          <w:p w14:paraId="7899CEC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vAlign w:val="center"/>
            <w:hideMark/>
          </w:tcPr>
          <w:p w14:paraId="3F9E69C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vAlign w:val="center"/>
            <w:hideMark/>
          </w:tcPr>
          <w:p w14:paraId="3B4CEE3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vAlign w:val="center"/>
            <w:hideMark/>
          </w:tcPr>
          <w:p w14:paraId="115B24D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noWrap/>
            <w:vAlign w:val="center"/>
          </w:tcPr>
          <w:p w14:paraId="70A1582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1.0 ± 0.3</w:t>
            </w:r>
          </w:p>
        </w:tc>
        <w:tc>
          <w:tcPr>
            <w:tcW w:w="1276" w:type="dxa"/>
            <w:vAlign w:val="center"/>
            <w:hideMark/>
          </w:tcPr>
          <w:p w14:paraId="78BF6FE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0.3 (0.2)</w:t>
            </w:r>
          </w:p>
        </w:tc>
        <w:tc>
          <w:tcPr>
            <w:tcW w:w="1134" w:type="dxa"/>
            <w:vAlign w:val="center"/>
            <w:hideMark/>
          </w:tcPr>
          <w:p w14:paraId="633624A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4.8</w:t>
            </w:r>
          </w:p>
        </w:tc>
        <w:tc>
          <w:tcPr>
            <w:tcW w:w="992" w:type="dxa"/>
            <w:vAlign w:val="center"/>
            <w:hideMark/>
          </w:tcPr>
          <w:p w14:paraId="2F27F14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10.2</w:t>
            </w:r>
          </w:p>
        </w:tc>
        <w:tc>
          <w:tcPr>
            <w:tcW w:w="1134" w:type="dxa"/>
            <w:vAlign w:val="center"/>
            <w:hideMark/>
          </w:tcPr>
          <w:p w14:paraId="2A5F305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20.7</w:t>
            </w:r>
          </w:p>
        </w:tc>
        <w:tc>
          <w:tcPr>
            <w:tcW w:w="1134" w:type="dxa"/>
            <w:vAlign w:val="center"/>
            <w:hideMark/>
          </w:tcPr>
          <w:p w14:paraId="20CF534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31.9</w:t>
            </w:r>
          </w:p>
        </w:tc>
      </w:tr>
      <w:tr w:rsidR="002D47AC" w:rsidRPr="0059788B" w14:paraId="0E727311" w14:textId="77777777" w:rsidTr="00D87189">
        <w:trPr>
          <w:trHeight w:val="330"/>
        </w:trPr>
        <w:tc>
          <w:tcPr>
            <w:tcW w:w="849" w:type="dxa"/>
            <w:shd w:val="clear" w:color="auto" w:fill="EDEDED" w:themeFill="accent3" w:themeFillTint="33"/>
            <w:noWrap/>
            <w:vAlign w:val="center"/>
            <w:hideMark/>
          </w:tcPr>
          <w:p w14:paraId="0685621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w:t>
            </w:r>
          </w:p>
        </w:tc>
        <w:tc>
          <w:tcPr>
            <w:tcW w:w="1134" w:type="dxa"/>
            <w:shd w:val="clear" w:color="auto" w:fill="EDEDED" w:themeFill="accent3" w:themeFillTint="33"/>
            <w:vAlign w:val="center"/>
            <w:hideMark/>
          </w:tcPr>
          <w:p w14:paraId="4611811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shd w:val="clear" w:color="auto" w:fill="EDEDED" w:themeFill="accent3" w:themeFillTint="33"/>
            <w:vAlign w:val="center"/>
            <w:hideMark/>
          </w:tcPr>
          <w:p w14:paraId="2891728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shd w:val="clear" w:color="auto" w:fill="EDEDED" w:themeFill="accent3" w:themeFillTint="33"/>
            <w:vAlign w:val="center"/>
            <w:hideMark/>
          </w:tcPr>
          <w:p w14:paraId="6EE3302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shd w:val="clear" w:color="auto" w:fill="EDEDED" w:themeFill="accent3" w:themeFillTint="33"/>
            <w:vAlign w:val="center"/>
            <w:hideMark/>
          </w:tcPr>
          <w:p w14:paraId="1CBA5DB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shd w:val="clear" w:color="auto" w:fill="EDEDED" w:themeFill="accent3" w:themeFillTint="33"/>
            <w:noWrap/>
            <w:vAlign w:val="center"/>
          </w:tcPr>
          <w:p w14:paraId="34A94B4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2.4 ± 1.5</w:t>
            </w:r>
          </w:p>
        </w:tc>
        <w:tc>
          <w:tcPr>
            <w:tcW w:w="1276" w:type="dxa"/>
            <w:shd w:val="clear" w:color="auto" w:fill="EDEDED" w:themeFill="accent3" w:themeFillTint="33"/>
            <w:vAlign w:val="center"/>
            <w:hideMark/>
          </w:tcPr>
          <w:p w14:paraId="5DBAE0C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0.4 (0.2)</w:t>
            </w:r>
          </w:p>
        </w:tc>
        <w:tc>
          <w:tcPr>
            <w:tcW w:w="1134" w:type="dxa"/>
            <w:shd w:val="clear" w:color="auto" w:fill="EDEDED" w:themeFill="accent3" w:themeFillTint="33"/>
            <w:vAlign w:val="center"/>
            <w:hideMark/>
          </w:tcPr>
          <w:p w14:paraId="654E0C4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7.6</w:t>
            </w:r>
          </w:p>
        </w:tc>
        <w:tc>
          <w:tcPr>
            <w:tcW w:w="992" w:type="dxa"/>
            <w:shd w:val="clear" w:color="auto" w:fill="EDEDED" w:themeFill="accent3" w:themeFillTint="33"/>
            <w:vAlign w:val="center"/>
            <w:hideMark/>
          </w:tcPr>
          <w:p w14:paraId="7E3A05C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16.1</w:t>
            </w:r>
          </w:p>
        </w:tc>
        <w:tc>
          <w:tcPr>
            <w:tcW w:w="1134" w:type="dxa"/>
            <w:shd w:val="clear" w:color="auto" w:fill="EDEDED" w:themeFill="accent3" w:themeFillTint="33"/>
            <w:vAlign w:val="center"/>
            <w:hideMark/>
          </w:tcPr>
          <w:p w14:paraId="12FC015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31.6</w:t>
            </w:r>
          </w:p>
        </w:tc>
        <w:tc>
          <w:tcPr>
            <w:tcW w:w="1134" w:type="dxa"/>
            <w:shd w:val="clear" w:color="auto" w:fill="EDEDED" w:themeFill="accent3" w:themeFillTint="33"/>
            <w:vAlign w:val="center"/>
            <w:hideMark/>
          </w:tcPr>
          <w:p w14:paraId="68CCA8B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44.7</w:t>
            </w:r>
          </w:p>
        </w:tc>
      </w:tr>
      <w:tr w:rsidR="002D47AC" w:rsidRPr="0059788B" w14:paraId="585D92BA" w14:textId="77777777" w:rsidTr="00D87189">
        <w:trPr>
          <w:trHeight w:val="330"/>
        </w:trPr>
        <w:tc>
          <w:tcPr>
            <w:tcW w:w="849" w:type="dxa"/>
            <w:noWrap/>
            <w:vAlign w:val="center"/>
            <w:hideMark/>
          </w:tcPr>
          <w:p w14:paraId="57B5182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w:t>
            </w:r>
          </w:p>
        </w:tc>
        <w:tc>
          <w:tcPr>
            <w:tcW w:w="1134" w:type="dxa"/>
            <w:vAlign w:val="center"/>
            <w:hideMark/>
          </w:tcPr>
          <w:p w14:paraId="596DA81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559" w:type="dxa"/>
            <w:vAlign w:val="center"/>
            <w:hideMark/>
          </w:tcPr>
          <w:p w14:paraId="5ED5DB6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vAlign w:val="center"/>
            <w:hideMark/>
          </w:tcPr>
          <w:p w14:paraId="4D4F244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vAlign w:val="center"/>
            <w:hideMark/>
          </w:tcPr>
          <w:p w14:paraId="7030CA6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noWrap/>
            <w:vAlign w:val="center"/>
          </w:tcPr>
          <w:p w14:paraId="1AD0E9B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0.6 ± 0.7</w:t>
            </w:r>
          </w:p>
        </w:tc>
        <w:tc>
          <w:tcPr>
            <w:tcW w:w="1276" w:type="dxa"/>
            <w:vAlign w:val="center"/>
            <w:hideMark/>
          </w:tcPr>
          <w:p w14:paraId="5BA302B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0.6 (0.3)</w:t>
            </w:r>
          </w:p>
        </w:tc>
        <w:tc>
          <w:tcPr>
            <w:tcW w:w="1134" w:type="dxa"/>
            <w:vAlign w:val="center"/>
            <w:hideMark/>
          </w:tcPr>
          <w:p w14:paraId="17AB521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9.9</w:t>
            </w:r>
          </w:p>
        </w:tc>
        <w:tc>
          <w:tcPr>
            <w:tcW w:w="992" w:type="dxa"/>
            <w:vAlign w:val="center"/>
            <w:hideMark/>
          </w:tcPr>
          <w:p w14:paraId="2279E82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18.9</w:t>
            </w:r>
          </w:p>
        </w:tc>
        <w:tc>
          <w:tcPr>
            <w:tcW w:w="1134" w:type="dxa"/>
            <w:vAlign w:val="center"/>
            <w:hideMark/>
          </w:tcPr>
          <w:p w14:paraId="39CBA37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34.6</w:t>
            </w:r>
          </w:p>
        </w:tc>
        <w:tc>
          <w:tcPr>
            <w:tcW w:w="1134" w:type="dxa"/>
            <w:vAlign w:val="center"/>
            <w:hideMark/>
          </w:tcPr>
          <w:p w14:paraId="544AE5C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41.4</w:t>
            </w:r>
          </w:p>
        </w:tc>
      </w:tr>
      <w:tr w:rsidR="002D47AC" w:rsidRPr="0059788B" w14:paraId="47E15925" w14:textId="77777777" w:rsidTr="00D87189">
        <w:trPr>
          <w:trHeight w:val="330"/>
        </w:trPr>
        <w:tc>
          <w:tcPr>
            <w:tcW w:w="849" w:type="dxa"/>
            <w:shd w:val="clear" w:color="auto" w:fill="EDEDED" w:themeFill="accent3" w:themeFillTint="33"/>
            <w:noWrap/>
            <w:vAlign w:val="center"/>
            <w:hideMark/>
          </w:tcPr>
          <w:p w14:paraId="18D2D37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6</w:t>
            </w:r>
          </w:p>
        </w:tc>
        <w:tc>
          <w:tcPr>
            <w:tcW w:w="1134" w:type="dxa"/>
            <w:shd w:val="clear" w:color="auto" w:fill="EDEDED" w:themeFill="accent3" w:themeFillTint="33"/>
            <w:vAlign w:val="center"/>
            <w:hideMark/>
          </w:tcPr>
          <w:p w14:paraId="6B06892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559" w:type="dxa"/>
            <w:shd w:val="clear" w:color="auto" w:fill="EDEDED" w:themeFill="accent3" w:themeFillTint="33"/>
            <w:vAlign w:val="center"/>
            <w:hideMark/>
          </w:tcPr>
          <w:p w14:paraId="74C803EA"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shd w:val="clear" w:color="auto" w:fill="EDEDED" w:themeFill="accent3" w:themeFillTint="33"/>
            <w:vAlign w:val="center"/>
            <w:hideMark/>
          </w:tcPr>
          <w:p w14:paraId="384B201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shd w:val="clear" w:color="auto" w:fill="EDEDED" w:themeFill="accent3" w:themeFillTint="33"/>
            <w:vAlign w:val="center"/>
            <w:hideMark/>
          </w:tcPr>
          <w:p w14:paraId="351BFF5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shd w:val="clear" w:color="auto" w:fill="EDEDED" w:themeFill="accent3" w:themeFillTint="33"/>
            <w:noWrap/>
            <w:vAlign w:val="center"/>
          </w:tcPr>
          <w:p w14:paraId="0E1F30F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6.9 ± 0.2</w:t>
            </w:r>
          </w:p>
        </w:tc>
        <w:tc>
          <w:tcPr>
            <w:tcW w:w="1276" w:type="dxa"/>
            <w:shd w:val="clear" w:color="auto" w:fill="EDEDED" w:themeFill="accent3" w:themeFillTint="33"/>
            <w:vAlign w:val="center"/>
            <w:hideMark/>
          </w:tcPr>
          <w:p w14:paraId="5DA5C8A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1.2 (0.7)</w:t>
            </w:r>
          </w:p>
        </w:tc>
        <w:tc>
          <w:tcPr>
            <w:tcW w:w="1134" w:type="dxa"/>
            <w:shd w:val="clear" w:color="auto" w:fill="EDEDED" w:themeFill="accent3" w:themeFillTint="33"/>
            <w:vAlign w:val="center"/>
            <w:hideMark/>
          </w:tcPr>
          <w:p w14:paraId="3C0F512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17.8</w:t>
            </w:r>
          </w:p>
        </w:tc>
        <w:tc>
          <w:tcPr>
            <w:tcW w:w="992" w:type="dxa"/>
            <w:shd w:val="clear" w:color="auto" w:fill="EDEDED" w:themeFill="accent3" w:themeFillTint="33"/>
            <w:vAlign w:val="center"/>
            <w:hideMark/>
          </w:tcPr>
          <w:p w14:paraId="32A8747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27.4</w:t>
            </w:r>
          </w:p>
        </w:tc>
        <w:tc>
          <w:tcPr>
            <w:tcW w:w="1134" w:type="dxa"/>
            <w:shd w:val="clear" w:color="auto" w:fill="EDEDED" w:themeFill="accent3" w:themeFillTint="33"/>
            <w:vAlign w:val="center"/>
            <w:hideMark/>
          </w:tcPr>
          <w:p w14:paraId="038907C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48.0</w:t>
            </w:r>
          </w:p>
        </w:tc>
        <w:tc>
          <w:tcPr>
            <w:tcW w:w="1134" w:type="dxa"/>
            <w:shd w:val="clear" w:color="auto" w:fill="EDEDED" w:themeFill="accent3" w:themeFillTint="33"/>
            <w:vAlign w:val="center"/>
            <w:hideMark/>
          </w:tcPr>
          <w:p w14:paraId="3AFAF04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44.8</w:t>
            </w:r>
          </w:p>
        </w:tc>
      </w:tr>
      <w:tr w:rsidR="002D47AC" w:rsidRPr="0059788B" w14:paraId="214E70B1" w14:textId="77777777" w:rsidTr="00D87189">
        <w:trPr>
          <w:trHeight w:val="345"/>
        </w:trPr>
        <w:tc>
          <w:tcPr>
            <w:tcW w:w="849" w:type="dxa"/>
            <w:noWrap/>
            <w:vAlign w:val="center"/>
            <w:hideMark/>
          </w:tcPr>
          <w:p w14:paraId="2B25A98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7</w:t>
            </w:r>
          </w:p>
        </w:tc>
        <w:tc>
          <w:tcPr>
            <w:tcW w:w="1134" w:type="dxa"/>
            <w:vAlign w:val="center"/>
            <w:hideMark/>
          </w:tcPr>
          <w:p w14:paraId="5EE44AC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6.0</w:t>
            </w:r>
          </w:p>
        </w:tc>
        <w:tc>
          <w:tcPr>
            <w:tcW w:w="1559" w:type="dxa"/>
            <w:vAlign w:val="center"/>
            <w:hideMark/>
          </w:tcPr>
          <w:p w14:paraId="77164FE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vAlign w:val="center"/>
            <w:hideMark/>
          </w:tcPr>
          <w:p w14:paraId="2E03F19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vAlign w:val="center"/>
            <w:hideMark/>
          </w:tcPr>
          <w:p w14:paraId="6857E8D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noWrap/>
            <w:vAlign w:val="center"/>
          </w:tcPr>
          <w:p w14:paraId="0F8BBE9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9.4 ± 0.5</w:t>
            </w:r>
          </w:p>
        </w:tc>
        <w:tc>
          <w:tcPr>
            <w:tcW w:w="1276" w:type="dxa"/>
            <w:vAlign w:val="center"/>
            <w:hideMark/>
          </w:tcPr>
          <w:p w14:paraId="7F1C96A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 (1.4)</w:t>
            </w:r>
          </w:p>
        </w:tc>
        <w:tc>
          <w:tcPr>
            <w:tcW w:w="1134" w:type="dxa"/>
            <w:vAlign w:val="center"/>
            <w:hideMark/>
          </w:tcPr>
          <w:p w14:paraId="06CD5E8A"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23.1</w:t>
            </w:r>
          </w:p>
        </w:tc>
        <w:tc>
          <w:tcPr>
            <w:tcW w:w="992" w:type="dxa"/>
            <w:vAlign w:val="center"/>
            <w:hideMark/>
          </w:tcPr>
          <w:p w14:paraId="0FB098F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35.1</w:t>
            </w:r>
          </w:p>
        </w:tc>
        <w:tc>
          <w:tcPr>
            <w:tcW w:w="1134" w:type="dxa"/>
            <w:vAlign w:val="center"/>
            <w:hideMark/>
          </w:tcPr>
          <w:p w14:paraId="04EA1F5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52.3</w:t>
            </w:r>
          </w:p>
        </w:tc>
        <w:tc>
          <w:tcPr>
            <w:tcW w:w="1134" w:type="dxa"/>
            <w:vAlign w:val="center"/>
            <w:hideMark/>
          </w:tcPr>
          <w:p w14:paraId="24C128F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35.8</w:t>
            </w:r>
          </w:p>
        </w:tc>
      </w:tr>
      <w:tr w:rsidR="002D47AC" w:rsidRPr="0059788B" w14:paraId="520FE78F" w14:textId="77777777" w:rsidTr="00D87189">
        <w:trPr>
          <w:trHeight w:val="345"/>
        </w:trPr>
        <w:tc>
          <w:tcPr>
            <w:tcW w:w="849" w:type="dxa"/>
            <w:tcBorders>
              <w:top w:val="nil"/>
              <w:left w:val="nil"/>
              <w:bottom w:val="single" w:sz="4" w:space="0" w:color="auto"/>
              <w:right w:val="nil"/>
            </w:tcBorders>
            <w:shd w:val="clear" w:color="auto" w:fill="EDEDED" w:themeFill="accent3" w:themeFillTint="33"/>
            <w:noWrap/>
            <w:vAlign w:val="center"/>
            <w:hideMark/>
          </w:tcPr>
          <w:p w14:paraId="5945F6AA"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8</w:t>
            </w:r>
          </w:p>
        </w:tc>
        <w:tc>
          <w:tcPr>
            <w:tcW w:w="1134" w:type="dxa"/>
            <w:tcBorders>
              <w:top w:val="nil"/>
              <w:left w:val="nil"/>
              <w:bottom w:val="single" w:sz="4" w:space="0" w:color="auto"/>
              <w:right w:val="nil"/>
            </w:tcBorders>
            <w:shd w:val="clear" w:color="auto" w:fill="EDEDED" w:themeFill="accent3" w:themeFillTint="33"/>
            <w:vAlign w:val="center"/>
            <w:hideMark/>
          </w:tcPr>
          <w:p w14:paraId="6C14B2B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6.0</w:t>
            </w:r>
          </w:p>
        </w:tc>
        <w:tc>
          <w:tcPr>
            <w:tcW w:w="1559" w:type="dxa"/>
            <w:tcBorders>
              <w:top w:val="nil"/>
              <w:left w:val="nil"/>
              <w:bottom w:val="single" w:sz="4" w:space="0" w:color="auto"/>
              <w:right w:val="nil"/>
            </w:tcBorders>
            <w:shd w:val="clear" w:color="auto" w:fill="EDEDED" w:themeFill="accent3" w:themeFillTint="33"/>
            <w:vAlign w:val="center"/>
            <w:hideMark/>
          </w:tcPr>
          <w:p w14:paraId="71192A5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tcBorders>
              <w:top w:val="nil"/>
              <w:left w:val="nil"/>
              <w:bottom w:val="single" w:sz="4" w:space="0" w:color="auto"/>
              <w:right w:val="nil"/>
            </w:tcBorders>
            <w:shd w:val="clear" w:color="auto" w:fill="EDEDED" w:themeFill="accent3" w:themeFillTint="33"/>
            <w:vAlign w:val="center"/>
            <w:hideMark/>
          </w:tcPr>
          <w:p w14:paraId="6D79276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tcBorders>
              <w:top w:val="nil"/>
              <w:left w:val="nil"/>
              <w:bottom w:val="single" w:sz="4" w:space="0" w:color="auto"/>
              <w:right w:val="nil"/>
            </w:tcBorders>
            <w:shd w:val="clear" w:color="auto" w:fill="EDEDED" w:themeFill="accent3" w:themeFillTint="33"/>
            <w:vAlign w:val="center"/>
            <w:hideMark/>
          </w:tcPr>
          <w:p w14:paraId="5BEACE9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tcBorders>
              <w:top w:val="nil"/>
              <w:left w:val="nil"/>
              <w:bottom w:val="single" w:sz="4" w:space="0" w:color="auto"/>
              <w:right w:val="nil"/>
            </w:tcBorders>
            <w:shd w:val="clear" w:color="auto" w:fill="EDEDED" w:themeFill="accent3" w:themeFillTint="33"/>
            <w:noWrap/>
            <w:vAlign w:val="center"/>
          </w:tcPr>
          <w:p w14:paraId="5A03C3FA"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00.0 ± 0.0</w:t>
            </w:r>
          </w:p>
        </w:tc>
        <w:tc>
          <w:tcPr>
            <w:tcW w:w="1276" w:type="dxa"/>
            <w:tcBorders>
              <w:top w:val="nil"/>
              <w:left w:val="nil"/>
              <w:bottom w:val="single" w:sz="4" w:space="0" w:color="auto"/>
              <w:right w:val="nil"/>
            </w:tcBorders>
            <w:shd w:val="clear" w:color="auto" w:fill="EDEDED" w:themeFill="accent3" w:themeFillTint="33"/>
            <w:vAlign w:val="center"/>
            <w:hideMark/>
          </w:tcPr>
          <w:p w14:paraId="5D82413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11.6 (6.6)</w:t>
            </w:r>
          </w:p>
        </w:tc>
        <w:tc>
          <w:tcPr>
            <w:tcW w:w="1134" w:type="dxa"/>
            <w:tcBorders>
              <w:top w:val="nil"/>
              <w:left w:val="nil"/>
              <w:bottom w:val="single" w:sz="4" w:space="0" w:color="auto"/>
              <w:right w:val="nil"/>
            </w:tcBorders>
            <w:shd w:val="clear" w:color="auto" w:fill="EDEDED" w:themeFill="accent3" w:themeFillTint="33"/>
            <w:vAlign w:val="center"/>
            <w:hideMark/>
          </w:tcPr>
          <w:p w14:paraId="690C83F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45.5</w:t>
            </w:r>
          </w:p>
        </w:tc>
        <w:tc>
          <w:tcPr>
            <w:tcW w:w="992" w:type="dxa"/>
            <w:tcBorders>
              <w:top w:val="nil"/>
              <w:left w:val="nil"/>
              <w:bottom w:val="single" w:sz="4" w:space="0" w:color="auto"/>
              <w:right w:val="nil"/>
            </w:tcBorders>
            <w:shd w:val="clear" w:color="auto" w:fill="EDEDED" w:themeFill="accent3" w:themeFillTint="33"/>
            <w:vAlign w:val="center"/>
            <w:hideMark/>
          </w:tcPr>
          <w:p w14:paraId="202F824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42.9</w:t>
            </w:r>
          </w:p>
        </w:tc>
        <w:tc>
          <w:tcPr>
            <w:tcW w:w="1134" w:type="dxa"/>
            <w:tcBorders>
              <w:top w:val="nil"/>
              <w:left w:val="nil"/>
              <w:bottom w:val="single" w:sz="4" w:space="0" w:color="auto"/>
              <w:right w:val="nil"/>
            </w:tcBorders>
            <w:shd w:val="clear" w:color="auto" w:fill="EDEDED" w:themeFill="accent3" w:themeFillTint="33"/>
            <w:vAlign w:val="center"/>
            <w:hideMark/>
          </w:tcPr>
          <w:p w14:paraId="59A5DF0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52.5</w:t>
            </w:r>
          </w:p>
        </w:tc>
        <w:tc>
          <w:tcPr>
            <w:tcW w:w="1134" w:type="dxa"/>
            <w:tcBorders>
              <w:top w:val="nil"/>
              <w:left w:val="nil"/>
              <w:bottom w:val="single" w:sz="4" w:space="0" w:color="auto"/>
              <w:right w:val="nil"/>
            </w:tcBorders>
            <w:shd w:val="clear" w:color="auto" w:fill="EDEDED" w:themeFill="accent3" w:themeFillTint="33"/>
            <w:vAlign w:val="center"/>
            <w:hideMark/>
          </w:tcPr>
          <w:p w14:paraId="4B6A8F7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20.8</w:t>
            </w:r>
          </w:p>
        </w:tc>
      </w:tr>
      <w:tr w:rsidR="002D47AC" w:rsidRPr="0059788B" w14:paraId="5088A8C2" w14:textId="77777777" w:rsidTr="00D87189">
        <w:trPr>
          <w:trHeight w:val="345"/>
        </w:trPr>
        <w:tc>
          <w:tcPr>
            <w:tcW w:w="849" w:type="dxa"/>
            <w:tcBorders>
              <w:top w:val="single" w:sz="4" w:space="0" w:color="auto"/>
              <w:left w:val="nil"/>
              <w:bottom w:val="nil"/>
              <w:right w:val="nil"/>
            </w:tcBorders>
            <w:noWrap/>
            <w:vAlign w:val="center"/>
            <w:hideMark/>
          </w:tcPr>
          <w:p w14:paraId="47332C6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9</w:t>
            </w:r>
          </w:p>
        </w:tc>
        <w:tc>
          <w:tcPr>
            <w:tcW w:w="1134" w:type="dxa"/>
            <w:tcBorders>
              <w:top w:val="single" w:sz="4" w:space="0" w:color="auto"/>
              <w:left w:val="nil"/>
              <w:bottom w:val="nil"/>
              <w:right w:val="nil"/>
            </w:tcBorders>
            <w:vAlign w:val="center"/>
            <w:hideMark/>
          </w:tcPr>
          <w:p w14:paraId="113BEC0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tcBorders>
              <w:top w:val="single" w:sz="4" w:space="0" w:color="auto"/>
              <w:left w:val="nil"/>
              <w:bottom w:val="nil"/>
              <w:right w:val="nil"/>
            </w:tcBorders>
            <w:vAlign w:val="center"/>
            <w:hideMark/>
          </w:tcPr>
          <w:p w14:paraId="42DB66C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tcBorders>
              <w:top w:val="single" w:sz="4" w:space="0" w:color="auto"/>
              <w:left w:val="nil"/>
              <w:bottom w:val="nil"/>
              <w:right w:val="nil"/>
            </w:tcBorders>
            <w:vAlign w:val="center"/>
            <w:hideMark/>
          </w:tcPr>
          <w:p w14:paraId="7602684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tcBorders>
              <w:top w:val="single" w:sz="4" w:space="0" w:color="auto"/>
              <w:left w:val="nil"/>
              <w:bottom w:val="nil"/>
              <w:right w:val="nil"/>
            </w:tcBorders>
            <w:vAlign w:val="center"/>
            <w:hideMark/>
          </w:tcPr>
          <w:p w14:paraId="5568893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0.5</w:t>
            </w:r>
          </w:p>
        </w:tc>
        <w:tc>
          <w:tcPr>
            <w:tcW w:w="1701" w:type="dxa"/>
            <w:tcBorders>
              <w:top w:val="single" w:sz="4" w:space="0" w:color="auto"/>
              <w:left w:val="nil"/>
              <w:bottom w:val="nil"/>
              <w:right w:val="nil"/>
            </w:tcBorders>
            <w:noWrap/>
            <w:vAlign w:val="center"/>
          </w:tcPr>
          <w:p w14:paraId="26661B1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w:t>
            </w:r>
            <w:r w:rsidRPr="0059788B">
              <w:rPr>
                <w:rFonts w:ascii="Times New Roman" w:hAnsi="Times New Roman" w:cs="Times New Roman"/>
                <w:sz w:val="24"/>
                <w:szCs w:val="24"/>
                <w:lang w:eastAsia="ko-KR"/>
              </w:rPr>
              <w:t>6.6 ± 0.7</w:t>
            </w:r>
          </w:p>
        </w:tc>
        <w:tc>
          <w:tcPr>
            <w:tcW w:w="1276" w:type="dxa"/>
            <w:tcBorders>
              <w:top w:val="single" w:sz="4" w:space="0" w:color="auto"/>
              <w:left w:val="nil"/>
              <w:bottom w:val="nil"/>
              <w:right w:val="nil"/>
            </w:tcBorders>
            <w:vAlign w:val="center"/>
            <w:hideMark/>
          </w:tcPr>
          <w:p w14:paraId="362B109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0.4 (0.2)</w:t>
            </w:r>
          </w:p>
        </w:tc>
        <w:tc>
          <w:tcPr>
            <w:tcW w:w="1134" w:type="dxa"/>
            <w:tcBorders>
              <w:top w:val="single" w:sz="4" w:space="0" w:color="auto"/>
              <w:left w:val="nil"/>
              <w:bottom w:val="nil"/>
              <w:right w:val="nil"/>
            </w:tcBorders>
            <w:vAlign w:val="center"/>
            <w:hideMark/>
          </w:tcPr>
          <w:p w14:paraId="2D28174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7.1</w:t>
            </w:r>
          </w:p>
        </w:tc>
        <w:tc>
          <w:tcPr>
            <w:tcW w:w="992" w:type="dxa"/>
            <w:tcBorders>
              <w:top w:val="single" w:sz="4" w:space="0" w:color="auto"/>
              <w:left w:val="nil"/>
              <w:bottom w:val="nil"/>
              <w:right w:val="nil"/>
            </w:tcBorders>
            <w:vAlign w:val="center"/>
            <w:hideMark/>
          </w:tcPr>
          <w:p w14:paraId="7612790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15.1</w:t>
            </w:r>
          </w:p>
        </w:tc>
        <w:tc>
          <w:tcPr>
            <w:tcW w:w="1134" w:type="dxa"/>
            <w:tcBorders>
              <w:top w:val="single" w:sz="4" w:space="0" w:color="auto"/>
              <w:left w:val="nil"/>
              <w:bottom w:val="nil"/>
              <w:right w:val="nil"/>
            </w:tcBorders>
            <w:vAlign w:val="center"/>
            <w:hideMark/>
          </w:tcPr>
          <w:p w14:paraId="3DBADBA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30.1</w:t>
            </w:r>
          </w:p>
        </w:tc>
        <w:tc>
          <w:tcPr>
            <w:tcW w:w="1134" w:type="dxa"/>
            <w:tcBorders>
              <w:top w:val="single" w:sz="4" w:space="0" w:color="auto"/>
              <w:left w:val="nil"/>
              <w:bottom w:val="nil"/>
              <w:right w:val="nil"/>
            </w:tcBorders>
            <w:vAlign w:val="center"/>
            <w:hideMark/>
          </w:tcPr>
          <w:p w14:paraId="4488D60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42.7</w:t>
            </w:r>
          </w:p>
        </w:tc>
      </w:tr>
      <w:tr w:rsidR="002D47AC" w:rsidRPr="0059788B" w14:paraId="30B56565" w14:textId="77777777" w:rsidTr="00D87189">
        <w:trPr>
          <w:trHeight w:val="345"/>
        </w:trPr>
        <w:tc>
          <w:tcPr>
            <w:tcW w:w="849" w:type="dxa"/>
            <w:tcBorders>
              <w:top w:val="nil"/>
              <w:left w:val="nil"/>
              <w:bottom w:val="single" w:sz="4" w:space="0" w:color="auto"/>
              <w:right w:val="nil"/>
            </w:tcBorders>
            <w:shd w:val="clear" w:color="auto" w:fill="EDEDED" w:themeFill="accent3" w:themeFillTint="33"/>
            <w:noWrap/>
            <w:vAlign w:val="center"/>
            <w:hideMark/>
          </w:tcPr>
          <w:p w14:paraId="25BEF3D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134" w:type="dxa"/>
            <w:tcBorders>
              <w:top w:val="nil"/>
              <w:left w:val="nil"/>
              <w:bottom w:val="single" w:sz="4" w:space="0" w:color="auto"/>
              <w:right w:val="nil"/>
            </w:tcBorders>
            <w:shd w:val="clear" w:color="auto" w:fill="EDEDED" w:themeFill="accent3" w:themeFillTint="33"/>
            <w:vAlign w:val="center"/>
            <w:hideMark/>
          </w:tcPr>
          <w:p w14:paraId="299E59E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tcBorders>
              <w:top w:val="nil"/>
              <w:left w:val="nil"/>
              <w:bottom w:val="single" w:sz="4" w:space="0" w:color="auto"/>
              <w:right w:val="nil"/>
            </w:tcBorders>
            <w:shd w:val="clear" w:color="auto" w:fill="EDEDED" w:themeFill="accent3" w:themeFillTint="33"/>
            <w:vAlign w:val="center"/>
            <w:hideMark/>
          </w:tcPr>
          <w:p w14:paraId="3AEAB22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tcBorders>
              <w:top w:val="nil"/>
              <w:left w:val="nil"/>
              <w:bottom w:val="single" w:sz="4" w:space="0" w:color="auto"/>
              <w:right w:val="nil"/>
            </w:tcBorders>
            <w:shd w:val="clear" w:color="auto" w:fill="EDEDED" w:themeFill="accent3" w:themeFillTint="33"/>
            <w:vAlign w:val="center"/>
            <w:hideMark/>
          </w:tcPr>
          <w:p w14:paraId="58C067F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tcBorders>
              <w:top w:val="nil"/>
              <w:left w:val="nil"/>
              <w:bottom w:val="single" w:sz="4" w:space="0" w:color="auto"/>
              <w:right w:val="nil"/>
            </w:tcBorders>
            <w:shd w:val="clear" w:color="auto" w:fill="EDEDED" w:themeFill="accent3" w:themeFillTint="33"/>
            <w:vAlign w:val="center"/>
            <w:hideMark/>
          </w:tcPr>
          <w:p w14:paraId="68614F9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w:t>
            </w:r>
          </w:p>
        </w:tc>
        <w:tc>
          <w:tcPr>
            <w:tcW w:w="1701" w:type="dxa"/>
            <w:tcBorders>
              <w:top w:val="nil"/>
              <w:left w:val="nil"/>
              <w:bottom w:val="single" w:sz="4" w:space="0" w:color="auto"/>
              <w:right w:val="nil"/>
            </w:tcBorders>
            <w:shd w:val="clear" w:color="auto" w:fill="EDEDED" w:themeFill="accent3" w:themeFillTint="33"/>
            <w:noWrap/>
            <w:vAlign w:val="center"/>
          </w:tcPr>
          <w:p w14:paraId="78380E8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9.1 ± 1.0</w:t>
            </w:r>
          </w:p>
        </w:tc>
        <w:tc>
          <w:tcPr>
            <w:tcW w:w="1276" w:type="dxa"/>
            <w:tcBorders>
              <w:top w:val="nil"/>
              <w:left w:val="nil"/>
              <w:bottom w:val="single" w:sz="4" w:space="0" w:color="auto"/>
              <w:right w:val="nil"/>
            </w:tcBorders>
            <w:shd w:val="clear" w:color="auto" w:fill="EDEDED" w:themeFill="accent3" w:themeFillTint="33"/>
            <w:vAlign w:val="center"/>
            <w:hideMark/>
          </w:tcPr>
          <w:p w14:paraId="1993333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0.4 (0.3)</w:t>
            </w:r>
          </w:p>
        </w:tc>
        <w:tc>
          <w:tcPr>
            <w:tcW w:w="1134" w:type="dxa"/>
            <w:tcBorders>
              <w:top w:val="nil"/>
              <w:left w:val="nil"/>
              <w:bottom w:val="single" w:sz="4" w:space="0" w:color="auto"/>
              <w:right w:val="nil"/>
            </w:tcBorders>
            <w:shd w:val="clear" w:color="auto" w:fill="EDEDED" w:themeFill="accent3" w:themeFillTint="33"/>
            <w:vAlign w:val="center"/>
            <w:hideMark/>
          </w:tcPr>
          <w:p w14:paraId="3F21299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5.8</w:t>
            </w:r>
          </w:p>
        </w:tc>
        <w:tc>
          <w:tcPr>
            <w:tcW w:w="992" w:type="dxa"/>
            <w:tcBorders>
              <w:top w:val="nil"/>
              <w:left w:val="nil"/>
              <w:bottom w:val="single" w:sz="4" w:space="0" w:color="auto"/>
              <w:right w:val="nil"/>
            </w:tcBorders>
            <w:shd w:val="clear" w:color="auto" w:fill="EDEDED" w:themeFill="accent3" w:themeFillTint="33"/>
            <w:vAlign w:val="center"/>
            <w:hideMark/>
          </w:tcPr>
          <w:p w14:paraId="7645407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13.1</w:t>
            </w:r>
          </w:p>
        </w:tc>
        <w:tc>
          <w:tcPr>
            <w:tcW w:w="1134" w:type="dxa"/>
            <w:tcBorders>
              <w:top w:val="nil"/>
              <w:left w:val="nil"/>
              <w:bottom w:val="single" w:sz="4" w:space="0" w:color="auto"/>
              <w:right w:val="nil"/>
            </w:tcBorders>
            <w:shd w:val="clear" w:color="auto" w:fill="EDEDED" w:themeFill="accent3" w:themeFillTint="33"/>
            <w:vAlign w:val="center"/>
            <w:hideMark/>
          </w:tcPr>
          <w:p w14:paraId="59C6574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26.9</w:t>
            </w:r>
          </w:p>
        </w:tc>
        <w:tc>
          <w:tcPr>
            <w:tcW w:w="1134" w:type="dxa"/>
            <w:tcBorders>
              <w:top w:val="nil"/>
              <w:left w:val="nil"/>
              <w:bottom w:val="single" w:sz="4" w:space="0" w:color="auto"/>
              <w:right w:val="nil"/>
            </w:tcBorders>
            <w:shd w:val="clear" w:color="auto" w:fill="EDEDED" w:themeFill="accent3" w:themeFillTint="33"/>
            <w:vAlign w:val="center"/>
            <w:hideMark/>
          </w:tcPr>
          <w:p w14:paraId="290E9D4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38.7</w:t>
            </w:r>
          </w:p>
        </w:tc>
      </w:tr>
      <w:tr w:rsidR="002D47AC" w:rsidRPr="0059788B" w14:paraId="03474219" w14:textId="77777777" w:rsidTr="00D87189">
        <w:trPr>
          <w:trHeight w:val="345"/>
        </w:trPr>
        <w:tc>
          <w:tcPr>
            <w:tcW w:w="849" w:type="dxa"/>
            <w:tcBorders>
              <w:top w:val="single" w:sz="4" w:space="0" w:color="auto"/>
              <w:left w:val="nil"/>
              <w:bottom w:val="nil"/>
              <w:right w:val="nil"/>
            </w:tcBorders>
            <w:noWrap/>
            <w:vAlign w:val="center"/>
            <w:hideMark/>
          </w:tcPr>
          <w:p w14:paraId="39FFA60A"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11</w:t>
            </w:r>
          </w:p>
        </w:tc>
        <w:tc>
          <w:tcPr>
            <w:tcW w:w="1134" w:type="dxa"/>
            <w:tcBorders>
              <w:top w:val="single" w:sz="4" w:space="0" w:color="auto"/>
              <w:left w:val="nil"/>
              <w:bottom w:val="nil"/>
              <w:right w:val="nil"/>
            </w:tcBorders>
            <w:vAlign w:val="center"/>
            <w:hideMark/>
          </w:tcPr>
          <w:p w14:paraId="1F91990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tcBorders>
              <w:top w:val="single" w:sz="4" w:space="0" w:color="auto"/>
              <w:left w:val="nil"/>
              <w:bottom w:val="nil"/>
              <w:right w:val="nil"/>
            </w:tcBorders>
            <w:vAlign w:val="center"/>
            <w:hideMark/>
          </w:tcPr>
          <w:p w14:paraId="2FA7D79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tcBorders>
              <w:top w:val="single" w:sz="4" w:space="0" w:color="auto"/>
              <w:left w:val="nil"/>
              <w:bottom w:val="nil"/>
              <w:right w:val="nil"/>
            </w:tcBorders>
            <w:vAlign w:val="center"/>
            <w:hideMark/>
          </w:tcPr>
          <w:p w14:paraId="55068AF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w:t>
            </w:r>
          </w:p>
        </w:tc>
        <w:tc>
          <w:tcPr>
            <w:tcW w:w="1701" w:type="dxa"/>
            <w:tcBorders>
              <w:top w:val="single" w:sz="4" w:space="0" w:color="auto"/>
              <w:left w:val="nil"/>
              <w:bottom w:val="nil"/>
              <w:right w:val="nil"/>
            </w:tcBorders>
            <w:vAlign w:val="center"/>
            <w:hideMark/>
          </w:tcPr>
          <w:p w14:paraId="770E91D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tcBorders>
              <w:top w:val="single" w:sz="4" w:space="0" w:color="auto"/>
              <w:left w:val="nil"/>
              <w:bottom w:val="nil"/>
              <w:right w:val="nil"/>
            </w:tcBorders>
            <w:noWrap/>
            <w:vAlign w:val="center"/>
          </w:tcPr>
          <w:p w14:paraId="04FD594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0.9 ± 2.7</w:t>
            </w:r>
          </w:p>
        </w:tc>
        <w:tc>
          <w:tcPr>
            <w:tcW w:w="1276" w:type="dxa"/>
            <w:tcBorders>
              <w:top w:val="single" w:sz="4" w:space="0" w:color="auto"/>
              <w:left w:val="nil"/>
              <w:bottom w:val="nil"/>
              <w:right w:val="nil"/>
            </w:tcBorders>
            <w:vAlign w:val="center"/>
            <w:hideMark/>
          </w:tcPr>
          <w:p w14:paraId="06566B3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0.2 (0.1)</w:t>
            </w:r>
          </w:p>
        </w:tc>
        <w:tc>
          <w:tcPr>
            <w:tcW w:w="1134" w:type="dxa"/>
            <w:tcBorders>
              <w:top w:val="single" w:sz="4" w:space="0" w:color="auto"/>
              <w:left w:val="nil"/>
              <w:bottom w:val="nil"/>
              <w:right w:val="nil"/>
            </w:tcBorders>
            <w:vAlign w:val="center"/>
            <w:hideMark/>
          </w:tcPr>
          <w:p w14:paraId="3C5C94F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2.7</w:t>
            </w:r>
          </w:p>
        </w:tc>
        <w:tc>
          <w:tcPr>
            <w:tcW w:w="992" w:type="dxa"/>
            <w:tcBorders>
              <w:top w:val="single" w:sz="4" w:space="0" w:color="auto"/>
              <w:left w:val="nil"/>
              <w:bottom w:val="nil"/>
              <w:right w:val="nil"/>
            </w:tcBorders>
            <w:vAlign w:val="center"/>
            <w:hideMark/>
          </w:tcPr>
          <w:p w14:paraId="46CCB6F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6.4</w:t>
            </w:r>
          </w:p>
        </w:tc>
        <w:tc>
          <w:tcPr>
            <w:tcW w:w="1134" w:type="dxa"/>
            <w:tcBorders>
              <w:top w:val="single" w:sz="4" w:space="0" w:color="auto"/>
              <w:left w:val="nil"/>
              <w:bottom w:val="nil"/>
              <w:right w:val="nil"/>
            </w:tcBorders>
            <w:vAlign w:val="center"/>
            <w:hideMark/>
          </w:tcPr>
          <w:p w14:paraId="369390F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14.1</w:t>
            </w:r>
          </w:p>
        </w:tc>
        <w:tc>
          <w:tcPr>
            <w:tcW w:w="1134" w:type="dxa"/>
            <w:tcBorders>
              <w:top w:val="single" w:sz="4" w:space="0" w:color="auto"/>
              <w:left w:val="nil"/>
              <w:bottom w:val="nil"/>
              <w:right w:val="nil"/>
            </w:tcBorders>
            <w:vAlign w:val="center"/>
            <w:hideMark/>
          </w:tcPr>
          <w:p w14:paraId="562C79B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25.6</w:t>
            </w:r>
          </w:p>
        </w:tc>
      </w:tr>
      <w:tr w:rsidR="002D47AC" w:rsidRPr="0059788B" w14:paraId="0A27809D" w14:textId="77777777" w:rsidTr="00D87189">
        <w:trPr>
          <w:trHeight w:val="345"/>
        </w:trPr>
        <w:tc>
          <w:tcPr>
            <w:tcW w:w="849" w:type="dxa"/>
            <w:shd w:val="clear" w:color="auto" w:fill="EDEDED" w:themeFill="accent3" w:themeFillTint="33"/>
            <w:noWrap/>
            <w:vAlign w:val="center"/>
            <w:hideMark/>
          </w:tcPr>
          <w:p w14:paraId="5FBF64EA"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12</w:t>
            </w:r>
          </w:p>
        </w:tc>
        <w:tc>
          <w:tcPr>
            <w:tcW w:w="1134" w:type="dxa"/>
            <w:shd w:val="clear" w:color="auto" w:fill="EDEDED" w:themeFill="accent3" w:themeFillTint="33"/>
            <w:vAlign w:val="center"/>
            <w:hideMark/>
          </w:tcPr>
          <w:p w14:paraId="4C8F48D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shd w:val="clear" w:color="auto" w:fill="EDEDED" w:themeFill="accent3" w:themeFillTint="33"/>
            <w:vAlign w:val="center"/>
            <w:hideMark/>
          </w:tcPr>
          <w:p w14:paraId="2FE9424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shd w:val="clear" w:color="auto" w:fill="EDEDED" w:themeFill="accent3" w:themeFillTint="33"/>
            <w:vAlign w:val="center"/>
            <w:hideMark/>
          </w:tcPr>
          <w:p w14:paraId="22A1960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w:t>
            </w:r>
          </w:p>
        </w:tc>
        <w:tc>
          <w:tcPr>
            <w:tcW w:w="1701" w:type="dxa"/>
            <w:shd w:val="clear" w:color="auto" w:fill="EDEDED" w:themeFill="accent3" w:themeFillTint="33"/>
            <w:vAlign w:val="center"/>
            <w:hideMark/>
          </w:tcPr>
          <w:p w14:paraId="2C04A53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shd w:val="clear" w:color="auto" w:fill="EDEDED" w:themeFill="accent3" w:themeFillTint="33"/>
            <w:noWrap/>
            <w:vAlign w:val="center"/>
          </w:tcPr>
          <w:p w14:paraId="4943FF2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w:t>
            </w:r>
            <w:r w:rsidRPr="0059788B">
              <w:rPr>
                <w:rFonts w:ascii="Times New Roman" w:hAnsi="Times New Roman" w:cs="Times New Roman"/>
                <w:sz w:val="24"/>
                <w:szCs w:val="24"/>
                <w:lang w:eastAsia="ko-KR"/>
              </w:rPr>
              <w:t>0.5 ± 1.1</w:t>
            </w:r>
          </w:p>
        </w:tc>
        <w:tc>
          <w:tcPr>
            <w:tcW w:w="1276" w:type="dxa"/>
            <w:shd w:val="clear" w:color="auto" w:fill="EDEDED" w:themeFill="accent3" w:themeFillTint="33"/>
            <w:vAlign w:val="center"/>
            <w:hideMark/>
          </w:tcPr>
          <w:p w14:paraId="50A188B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0.4 (0.3)</w:t>
            </w:r>
          </w:p>
        </w:tc>
        <w:tc>
          <w:tcPr>
            <w:tcW w:w="1134" w:type="dxa"/>
            <w:shd w:val="clear" w:color="auto" w:fill="EDEDED" w:themeFill="accent3" w:themeFillTint="33"/>
            <w:vAlign w:val="center"/>
            <w:hideMark/>
          </w:tcPr>
          <w:p w14:paraId="60078C4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5.6</w:t>
            </w:r>
          </w:p>
        </w:tc>
        <w:tc>
          <w:tcPr>
            <w:tcW w:w="992" w:type="dxa"/>
            <w:shd w:val="clear" w:color="auto" w:fill="EDEDED" w:themeFill="accent3" w:themeFillTint="33"/>
            <w:vAlign w:val="center"/>
            <w:hideMark/>
          </w:tcPr>
          <w:p w14:paraId="1C9C926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12.7</w:t>
            </w:r>
          </w:p>
        </w:tc>
        <w:tc>
          <w:tcPr>
            <w:tcW w:w="1134" w:type="dxa"/>
            <w:shd w:val="clear" w:color="auto" w:fill="EDEDED" w:themeFill="accent3" w:themeFillTint="33"/>
            <w:vAlign w:val="center"/>
            <w:hideMark/>
          </w:tcPr>
          <w:p w14:paraId="3DA9256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25.8</w:t>
            </w:r>
          </w:p>
        </w:tc>
        <w:tc>
          <w:tcPr>
            <w:tcW w:w="1134" w:type="dxa"/>
            <w:shd w:val="clear" w:color="auto" w:fill="EDEDED" w:themeFill="accent3" w:themeFillTint="33"/>
            <w:vAlign w:val="center"/>
            <w:hideMark/>
          </w:tcPr>
          <w:p w14:paraId="1D0CABC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40.2</w:t>
            </w:r>
          </w:p>
        </w:tc>
      </w:tr>
      <w:tr w:rsidR="002D47AC" w:rsidRPr="0059788B" w14:paraId="4D48336B" w14:textId="77777777" w:rsidTr="00D87189">
        <w:trPr>
          <w:trHeight w:val="345"/>
        </w:trPr>
        <w:tc>
          <w:tcPr>
            <w:tcW w:w="849" w:type="dxa"/>
            <w:noWrap/>
            <w:vAlign w:val="center"/>
            <w:hideMark/>
          </w:tcPr>
          <w:p w14:paraId="287DAFC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13</w:t>
            </w:r>
          </w:p>
        </w:tc>
        <w:tc>
          <w:tcPr>
            <w:tcW w:w="1134" w:type="dxa"/>
            <w:vAlign w:val="center"/>
            <w:hideMark/>
          </w:tcPr>
          <w:p w14:paraId="78CDF7C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vAlign w:val="center"/>
            <w:hideMark/>
          </w:tcPr>
          <w:p w14:paraId="10A68E5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vAlign w:val="center"/>
            <w:hideMark/>
          </w:tcPr>
          <w:p w14:paraId="60B06B5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40</w:t>
            </w:r>
          </w:p>
        </w:tc>
        <w:tc>
          <w:tcPr>
            <w:tcW w:w="1701" w:type="dxa"/>
            <w:vAlign w:val="center"/>
            <w:hideMark/>
          </w:tcPr>
          <w:p w14:paraId="6B11BA9F"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noWrap/>
            <w:vAlign w:val="center"/>
          </w:tcPr>
          <w:p w14:paraId="2231487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7.2 ± 1.1</w:t>
            </w:r>
          </w:p>
        </w:tc>
        <w:tc>
          <w:tcPr>
            <w:tcW w:w="1276" w:type="dxa"/>
            <w:vAlign w:val="center"/>
            <w:hideMark/>
          </w:tcPr>
          <w:p w14:paraId="57B4F96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0.2 (0.1)</w:t>
            </w:r>
          </w:p>
        </w:tc>
        <w:tc>
          <w:tcPr>
            <w:tcW w:w="1134" w:type="dxa"/>
            <w:vAlign w:val="center"/>
            <w:hideMark/>
          </w:tcPr>
          <w:p w14:paraId="54D1DDC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3.8</w:t>
            </w:r>
          </w:p>
        </w:tc>
        <w:tc>
          <w:tcPr>
            <w:tcW w:w="992" w:type="dxa"/>
            <w:vAlign w:val="center"/>
            <w:hideMark/>
          </w:tcPr>
          <w:p w14:paraId="12352B6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9.3</w:t>
            </w:r>
          </w:p>
        </w:tc>
        <w:tc>
          <w:tcPr>
            <w:tcW w:w="1134" w:type="dxa"/>
            <w:vAlign w:val="center"/>
            <w:hideMark/>
          </w:tcPr>
          <w:p w14:paraId="1CCFC72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20.3</w:t>
            </w:r>
          </w:p>
        </w:tc>
        <w:tc>
          <w:tcPr>
            <w:tcW w:w="1134" w:type="dxa"/>
            <w:vAlign w:val="center"/>
            <w:hideMark/>
          </w:tcPr>
          <w:p w14:paraId="6A189CE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33.4</w:t>
            </w:r>
          </w:p>
        </w:tc>
      </w:tr>
      <w:tr w:rsidR="002D47AC" w:rsidRPr="0059788B" w14:paraId="12D86B6B" w14:textId="77777777" w:rsidTr="00D87189">
        <w:trPr>
          <w:trHeight w:val="345"/>
        </w:trPr>
        <w:tc>
          <w:tcPr>
            <w:tcW w:w="849" w:type="dxa"/>
            <w:tcBorders>
              <w:top w:val="nil"/>
              <w:left w:val="nil"/>
              <w:bottom w:val="single" w:sz="4" w:space="0" w:color="auto"/>
              <w:right w:val="nil"/>
            </w:tcBorders>
            <w:shd w:val="clear" w:color="auto" w:fill="EDEDED" w:themeFill="accent3" w:themeFillTint="33"/>
            <w:noWrap/>
            <w:vAlign w:val="center"/>
            <w:hideMark/>
          </w:tcPr>
          <w:p w14:paraId="65E9601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14</w:t>
            </w:r>
          </w:p>
        </w:tc>
        <w:tc>
          <w:tcPr>
            <w:tcW w:w="1134" w:type="dxa"/>
            <w:tcBorders>
              <w:top w:val="nil"/>
              <w:left w:val="nil"/>
              <w:bottom w:val="single" w:sz="4" w:space="0" w:color="auto"/>
              <w:right w:val="nil"/>
            </w:tcBorders>
            <w:shd w:val="clear" w:color="auto" w:fill="EDEDED" w:themeFill="accent3" w:themeFillTint="33"/>
            <w:vAlign w:val="center"/>
            <w:hideMark/>
          </w:tcPr>
          <w:p w14:paraId="45194D5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tcBorders>
              <w:top w:val="nil"/>
              <w:left w:val="nil"/>
              <w:bottom w:val="single" w:sz="4" w:space="0" w:color="auto"/>
              <w:right w:val="nil"/>
            </w:tcBorders>
            <w:shd w:val="clear" w:color="auto" w:fill="EDEDED" w:themeFill="accent3" w:themeFillTint="33"/>
            <w:vAlign w:val="center"/>
            <w:hideMark/>
          </w:tcPr>
          <w:p w14:paraId="76B8F8C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250</w:t>
            </w:r>
          </w:p>
        </w:tc>
        <w:tc>
          <w:tcPr>
            <w:tcW w:w="1276" w:type="dxa"/>
            <w:tcBorders>
              <w:top w:val="nil"/>
              <w:left w:val="nil"/>
              <w:bottom w:val="single" w:sz="4" w:space="0" w:color="auto"/>
              <w:right w:val="nil"/>
            </w:tcBorders>
            <w:shd w:val="clear" w:color="auto" w:fill="EDEDED" w:themeFill="accent3" w:themeFillTint="33"/>
            <w:vAlign w:val="center"/>
            <w:hideMark/>
          </w:tcPr>
          <w:p w14:paraId="312C623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40</w:t>
            </w:r>
          </w:p>
        </w:tc>
        <w:tc>
          <w:tcPr>
            <w:tcW w:w="1701" w:type="dxa"/>
            <w:tcBorders>
              <w:top w:val="nil"/>
              <w:left w:val="nil"/>
              <w:bottom w:val="single" w:sz="4" w:space="0" w:color="auto"/>
              <w:right w:val="nil"/>
            </w:tcBorders>
            <w:shd w:val="clear" w:color="auto" w:fill="EDEDED" w:themeFill="accent3" w:themeFillTint="33"/>
            <w:vAlign w:val="center"/>
            <w:hideMark/>
          </w:tcPr>
          <w:p w14:paraId="0EC0270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tcBorders>
              <w:top w:val="nil"/>
              <w:left w:val="nil"/>
              <w:bottom w:val="single" w:sz="4" w:space="0" w:color="auto"/>
              <w:right w:val="nil"/>
            </w:tcBorders>
            <w:shd w:val="clear" w:color="auto" w:fill="EDEDED" w:themeFill="accent3" w:themeFillTint="33"/>
            <w:noWrap/>
            <w:vAlign w:val="center"/>
          </w:tcPr>
          <w:p w14:paraId="7CA7067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5.5 ± 1.0</w:t>
            </w:r>
          </w:p>
        </w:tc>
        <w:tc>
          <w:tcPr>
            <w:tcW w:w="1276" w:type="dxa"/>
            <w:tcBorders>
              <w:top w:val="nil"/>
              <w:left w:val="nil"/>
              <w:bottom w:val="single" w:sz="4" w:space="0" w:color="auto"/>
              <w:right w:val="nil"/>
            </w:tcBorders>
            <w:shd w:val="clear" w:color="auto" w:fill="EDEDED" w:themeFill="accent3" w:themeFillTint="33"/>
            <w:vAlign w:val="center"/>
            <w:hideMark/>
          </w:tcPr>
          <w:p w14:paraId="2EB0274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0.1 (0.1)</w:t>
            </w:r>
          </w:p>
        </w:tc>
        <w:tc>
          <w:tcPr>
            <w:tcW w:w="1134" w:type="dxa"/>
            <w:tcBorders>
              <w:top w:val="nil"/>
              <w:left w:val="nil"/>
              <w:bottom w:val="single" w:sz="4" w:space="0" w:color="auto"/>
              <w:right w:val="nil"/>
            </w:tcBorders>
            <w:shd w:val="clear" w:color="auto" w:fill="EDEDED" w:themeFill="accent3" w:themeFillTint="33"/>
            <w:vAlign w:val="center"/>
            <w:hideMark/>
          </w:tcPr>
          <w:p w14:paraId="36DE8D4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2.9</w:t>
            </w:r>
          </w:p>
        </w:tc>
        <w:tc>
          <w:tcPr>
            <w:tcW w:w="992" w:type="dxa"/>
            <w:tcBorders>
              <w:top w:val="nil"/>
              <w:left w:val="nil"/>
              <w:bottom w:val="single" w:sz="4" w:space="0" w:color="auto"/>
              <w:right w:val="nil"/>
            </w:tcBorders>
            <w:shd w:val="clear" w:color="auto" w:fill="EDEDED" w:themeFill="accent3" w:themeFillTint="33"/>
            <w:vAlign w:val="center"/>
            <w:hideMark/>
          </w:tcPr>
          <w:p w14:paraId="12DDC9A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9.5</w:t>
            </w:r>
          </w:p>
        </w:tc>
        <w:tc>
          <w:tcPr>
            <w:tcW w:w="1134" w:type="dxa"/>
            <w:tcBorders>
              <w:top w:val="nil"/>
              <w:left w:val="nil"/>
              <w:bottom w:val="single" w:sz="4" w:space="0" w:color="auto"/>
              <w:right w:val="nil"/>
            </w:tcBorders>
            <w:shd w:val="clear" w:color="auto" w:fill="EDEDED" w:themeFill="accent3" w:themeFillTint="33"/>
            <w:vAlign w:val="center"/>
            <w:hideMark/>
          </w:tcPr>
          <w:p w14:paraId="618D2F9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24.6</w:t>
            </w:r>
          </w:p>
        </w:tc>
        <w:tc>
          <w:tcPr>
            <w:tcW w:w="1134" w:type="dxa"/>
            <w:tcBorders>
              <w:top w:val="nil"/>
              <w:left w:val="nil"/>
              <w:bottom w:val="single" w:sz="4" w:space="0" w:color="auto"/>
              <w:right w:val="nil"/>
            </w:tcBorders>
            <w:shd w:val="clear" w:color="auto" w:fill="EDEDED" w:themeFill="accent3" w:themeFillTint="33"/>
            <w:vAlign w:val="center"/>
            <w:hideMark/>
          </w:tcPr>
          <w:p w14:paraId="006737E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50.8</w:t>
            </w:r>
          </w:p>
        </w:tc>
      </w:tr>
      <w:tr w:rsidR="002D47AC" w:rsidRPr="0059788B" w14:paraId="5D41514D" w14:textId="77777777" w:rsidTr="00D87189">
        <w:trPr>
          <w:trHeight w:val="345"/>
        </w:trPr>
        <w:tc>
          <w:tcPr>
            <w:tcW w:w="849" w:type="dxa"/>
            <w:tcBorders>
              <w:top w:val="single" w:sz="4" w:space="0" w:color="auto"/>
              <w:left w:val="nil"/>
              <w:bottom w:val="nil"/>
              <w:right w:val="nil"/>
            </w:tcBorders>
            <w:noWrap/>
            <w:vAlign w:val="center"/>
            <w:hideMark/>
          </w:tcPr>
          <w:p w14:paraId="139D9AD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134" w:type="dxa"/>
            <w:tcBorders>
              <w:top w:val="single" w:sz="4" w:space="0" w:color="auto"/>
              <w:left w:val="nil"/>
              <w:bottom w:val="nil"/>
              <w:right w:val="nil"/>
            </w:tcBorders>
            <w:vAlign w:val="center"/>
            <w:hideMark/>
          </w:tcPr>
          <w:p w14:paraId="2049664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tcBorders>
              <w:top w:val="single" w:sz="4" w:space="0" w:color="auto"/>
              <w:left w:val="nil"/>
              <w:bottom w:val="nil"/>
              <w:right w:val="nil"/>
            </w:tcBorders>
            <w:vAlign w:val="center"/>
            <w:hideMark/>
          </w:tcPr>
          <w:p w14:paraId="3AE584B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200</w:t>
            </w:r>
          </w:p>
        </w:tc>
        <w:tc>
          <w:tcPr>
            <w:tcW w:w="1276" w:type="dxa"/>
            <w:tcBorders>
              <w:top w:val="single" w:sz="4" w:space="0" w:color="auto"/>
              <w:left w:val="nil"/>
              <w:bottom w:val="nil"/>
              <w:right w:val="nil"/>
            </w:tcBorders>
            <w:vAlign w:val="center"/>
            <w:hideMark/>
          </w:tcPr>
          <w:p w14:paraId="12216B7A"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tcBorders>
              <w:top w:val="single" w:sz="4" w:space="0" w:color="auto"/>
              <w:left w:val="nil"/>
              <w:bottom w:val="nil"/>
              <w:right w:val="nil"/>
            </w:tcBorders>
            <w:vAlign w:val="center"/>
            <w:hideMark/>
          </w:tcPr>
          <w:p w14:paraId="2724D8A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tcBorders>
              <w:top w:val="single" w:sz="4" w:space="0" w:color="auto"/>
              <w:left w:val="nil"/>
              <w:bottom w:val="nil"/>
              <w:right w:val="nil"/>
            </w:tcBorders>
            <w:noWrap/>
            <w:vAlign w:val="center"/>
          </w:tcPr>
          <w:p w14:paraId="4B97398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4.6 ± 1.3</w:t>
            </w:r>
          </w:p>
        </w:tc>
        <w:tc>
          <w:tcPr>
            <w:tcW w:w="1276" w:type="dxa"/>
            <w:tcBorders>
              <w:top w:val="single" w:sz="4" w:space="0" w:color="auto"/>
              <w:left w:val="nil"/>
              <w:bottom w:val="nil"/>
              <w:right w:val="nil"/>
            </w:tcBorders>
            <w:vAlign w:val="center"/>
            <w:hideMark/>
          </w:tcPr>
          <w:p w14:paraId="0386F43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 (0.0)</w:t>
            </w:r>
          </w:p>
        </w:tc>
        <w:tc>
          <w:tcPr>
            <w:tcW w:w="1134" w:type="dxa"/>
            <w:tcBorders>
              <w:top w:val="single" w:sz="4" w:space="0" w:color="auto"/>
              <w:left w:val="nil"/>
              <w:bottom w:val="nil"/>
              <w:right w:val="nil"/>
            </w:tcBorders>
            <w:vAlign w:val="center"/>
            <w:hideMark/>
          </w:tcPr>
          <w:p w14:paraId="6B53CBB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0.5</w:t>
            </w:r>
          </w:p>
        </w:tc>
        <w:tc>
          <w:tcPr>
            <w:tcW w:w="992" w:type="dxa"/>
            <w:tcBorders>
              <w:top w:val="single" w:sz="4" w:space="0" w:color="auto"/>
              <w:left w:val="nil"/>
              <w:bottom w:val="nil"/>
              <w:right w:val="nil"/>
            </w:tcBorders>
            <w:vAlign w:val="center"/>
            <w:hideMark/>
          </w:tcPr>
          <w:p w14:paraId="08BA9D8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1.6</w:t>
            </w:r>
          </w:p>
        </w:tc>
        <w:tc>
          <w:tcPr>
            <w:tcW w:w="1134" w:type="dxa"/>
            <w:tcBorders>
              <w:top w:val="single" w:sz="4" w:space="0" w:color="auto"/>
              <w:left w:val="nil"/>
              <w:bottom w:val="nil"/>
              <w:right w:val="nil"/>
            </w:tcBorders>
            <w:vAlign w:val="center"/>
            <w:hideMark/>
          </w:tcPr>
          <w:p w14:paraId="7A3ABFB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5.1</w:t>
            </w:r>
          </w:p>
        </w:tc>
        <w:tc>
          <w:tcPr>
            <w:tcW w:w="1134" w:type="dxa"/>
            <w:tcBorders>
              <w:top w:val="single" w:sz="4" w:space="0" w:color="auto"/>
              <w:left w:val="nil"/>
              <w:bottom w:val="nil"/>
              <w:right w:val="nil"/>
            </w:tcBorders>
            <w:vAlign w:val="center"/>
            <w:hideMark/>
          </w:tcPr>
          <w:p w14:paraId="3ADA216E"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14.6</w:t>
            </w:r>
          </w:p>
        </w:tc>
      </w:tr>
      <w:tr w:rsidR="002D47AC" w:rsidRPr="0059788B" w14:paraId="596CC9C9" w14:textId="77777777" w:rsidTr="00D87189">
        <w:trPr>
          <w:trHeight w:val="345"/>
        </w:trPr>
        <w:tc>
          <w:tcPr>
            <w:tcW w:w="849" w:type="dxa"/>
            <w:shd w:val="clear" w:color="auto" w:fill="EDEDED" w:themeFill="accent3" w:themeFillTint="33"/>
            <w:noWrap/>
            <w:vAlign w:val="center"/>
            <w:hideMark/>
          </w:tcPr>
          <w:p w14:paraId="2DD8D6B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16</w:t>
            </w:r>
          </w:p>
        </w:tc>
        <w:tc>
          <w:tcPr>
            <w:tcW w:w="1134" w:type="dxa"/>
            <w:shd w:val="clear" w:color="auto" w:fill="EDEDED" w:themeFill="accent3" w:themeFillTint="33"/>
            <w:vAlign w:val="center"/>
            <w:hideMark/>
          </w:tcPr>
          <w:p w14:paraId="72B2A30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shd w:val="clear" w:color="auto" w:fill="EDEDED" w:themeFill="accent3" w:themeFillTint="33"/>
            <w:vAlign w:val="center"/>
            <w:hideMark/>
          </w:tcPr>
          <w:p w14:paraId="4A24BD8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200</w:t>
            </w:r>
          </w:p>
        </w:tc>
        <w:tc>
          <w:tcPr>
            <w:tcW w:w="1276" w:type="dxa"/>
            <w:shd w:val="clear" w:color="auto" w:fill="EDEDED" w:themeFill="accent3" w:themeFillTint="33"/>
            <w:vAlign w:val="center"/>
            <w:hideMark/>
          </w:tcPr>
          <w:p w14:paraId="7E888FA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shd w:val="clear" w:color="auto" w:fill="EDEDED" w:themeFill="accent3" w:themeFillTint="33"/>
            <w:vAlign w:val="center"/>
            <w:hideMark/>
          </w:tcPr>
          <w:p w14:paraId="57FCEEA9"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shd w:val="clear" w:color="auto" w:fill="EDEDED" w:themeFill="accent3" w:themeFillTint="33"/>
            <w:noWrap/>
            <w:vAlign w:val="center"/>
          </w:tcPr>
          <w:p w14:paraId="1D5CAB54"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9.4 ± 0.8</w:t>
            </w:r>
          </w:p>
        </w:tc>
        <w:tc>
          <w:tcPr>
            <w:tcW w:w="1276" w:type="dxa"/>
            <w:shd w:val="clear" w:color="auto" w:fill="EDEDED" w:themeFill="accent3" w:themeFillTint="33"/>
            <w:vAlign w:val="center"/>
            <w:hideMark/>
          </w:tcPr>
          <w:p w14:paraId="0725788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 (0.0)</w:t>
            </w:r>
          </w:p>
        </w:tc>
        <w:tc>
          <w:tcPr>
            <w:tcW w:w="1134" w:type="dxa"/>
            <w:shd w:val="clear" w:color="auto" w:fill="EDEDED" w:themeFill="accent3" w:themeFillTint="33"/>
            <w:vAlign w:val="center"/>
            <w:hideMark/>
          </w:tcPr>
          <w:p w14:paraId="438CAF2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0.6</w:t>
            </w:r>
          </w:p>
        </w:tc>
        <w:tc>
          <w:tcPr>
            <w:tcW w:w="992" w:type="dxa"/>
            <w:shd w:val="clear" w:color="auto" w:fill="EDEDED" w:themeFill="accent3" w:themeFillTint="33"/>
            <w:vAlign w:val="center"/>
            <w:hideMark/>
          </w:tcPr>
          <w:p w14:paraId="072921A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2.1</w:t>
            </w:r>
          </w:p>
        </w:tc>
        <w:tc>
          <w:tcPr>
            <w:tcW w:w="1134" w:type="dxa"/>
            <w:shd w:val="clear" w:color="auto" w:fill="EDEDED" w:themeFill="accent3" w:themeFillTint="33"/>
            <w:vAlign w:val="center"/>
            <w:hideMark/>
          </w:tcPr>
          <w:p w14:paraId="4FFD928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6.3</w:t>
            </w:r>
          </w:p>
        </w:tc>
        <w:tc>
          <w:tcPr>
            <w:tcW w:w="1134" w:type="dxa"/>
            <w:shd w:val="clear" w:color="auto" w:fill="EDEDED" w:themeFill="accent3" w:themeFillTint="33"/>
            <w:vAlign w:val="center"/>
            <w:hideMark/>
          </w:tcPr>
          <w:p w14:paraId="4DEB5D7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17.6</w:t>
            </w:r>
          </w:p>
        </w:tc>
      </w:tr>
      <w:tr w:rsidR="002D47AC" w:rsidRPr="0059788B" w14:paraId="78CF5957" w14:textId="77777777" w:rsidTr="00D87189">
        <w:trPr>
          <w:trHeight w:val="345"/>
        </w:trPr>
        <w:tc>
          <w:tcPr>
            <w:tcW w:w="849" w:type="dxa"/>
            <w:noWrap/>
            <w:vAlign w:val="center"/>
            <w:hideMark/>
          </w:tcPr>
          <w:p w14:paraId="3D86090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17</w:t>
            </w:r>
          </w:p>
        </w:tc>
        <w:tc>
          <w:tcPr>
            <w:tcW w:w="1134" w:type="dxa"/>
            <w:vAlign w:val="center"/>
            <w:hideMark/>
          </w:tcPr>
          <w:p w14:paraId="5A14FF5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vAlign w:val="center"/>
            <w:hideMark/>
          </w:tcPr>
          <w:p w14:paraId="7293EC50"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300</w:t>
            </w:r>
          </w:p>
        </w:tc>
        <w:tc>
          <w:tcPr>
            <w:tcW w:w="1276" w:type="dxa"/>
            <w:vAlign w:val="center"/>
            <w:hideMark/>
          </w:tcPr>
          <w:p w14:paraId="2FDDBF1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vAlign w:val="center"/>
            <w:hideMark/>
          </w:tcPr>
          <w:p w14:paraId="68F96D5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701" w:type="dxa"/>
            <w:noWrap/>
            <w:vAlign w:val="center"/>
          </w:tcPr>
          <w:p w14:paraId="43E55A9B"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1.2 ± 1.7</w:t>
            </w:r>
          </w:p>
        </w:tc>
        <w:tc>
          <w:tcPr>
            <w:tcW w:w="1276" w:type="dxa"/>
            <w:vAlign w:val="center"/>
            <w:hideMark/>
          </w:tcPr>
          <w:p w14:paraId="50D1D3A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3.2 (2.0)</w:t>
            </w:r>
          </w:p>
        </w:tc>
        <w:tc>
          <w:tcPr>
            <w:tcW w:w="1134" w:type="dxa"/>
            <w:vAlign w:val="center"/>
            <w:hideMark/>
          </w:tcPr>
          <w:p w14:paraId="1CB0DA33"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37.9</w:t>
            </w:r>
          </w:p>
        </w:tc>
        <w:tc>
          <w:tcPr>
            <w:tcW w:w="992" w:type="dxa"/>
            <w:vAlign w:val="center"/>
            <w:hideMark/>
          </w:tcPr>
          <w:p w14:paraId="47AFA30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47.2</w:t>
            </w:r>
          </w:p>
        </w:tc>
        <w:tc>
          <w:tcPr>
            <w:tcW w:w="1134" w:type="dxa"/>
            <w:vAlign w:val="center"/>
            <w:hideMark/>
          </w:tcPr>
          <w:p w14:paraId="380E2ED7"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59.0</w:t>
            </w:r>
          </w:p>
        </w:tc>
        <w:tc>
          <w:tcPr>
            <w:tcW w:w="1134" w:type="dxa"/>
            <w:vAlign w:val="center"/>
            <w:hideMark/>
          </w:tcPr>
          <w:p w14:paraId="1327CC2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19.9</w:t>
            </w:r>
          </w:p>
        </w:tc>
      </w:tr>
      <w:tr w:rsidR="002D47AC" w:rsidRPr="0059788B" w14:paraId="6CAD2B58" w14:textId="77777777" w:rsidTr="00D87189">
        <w:trPr>
          <w:trHeight w:val="345"/>
        </w:trPr>
        <w:tc>
          <w:tcPr>
            <w:tcW w:w="849" w:type="dxa"/>
            <w:tcBorders>
              <w:top w:val="nil"/>
              <w:left w:val="nil"/>
              <w:bottom w:val="double" w:sz="6" w:space="0" w:color="auto"/>
              <w:right w:val="nil"/>
            </w:tcBorders>
            <w:shd w:val="clear" w:color="auto" w:fill="EDEDED" w:themeFill="accent3" w:themeFillTint="33"/>
            <w:noWrap/>
            <w:vAlign w:val="center"/>
            <w:hideMark/>
          </w:tcPr>
          <w:p w14:paraId="45A35DC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18</w:t>
            </w:r>
          </w:p>
        </w:tc>
        <w:tc>
          <w:tcPr>
            <w:tcW w:w="1134" w:type="dxa"/>
            <w:tcBorders>
              <w:top w:val="nil"/>
              <w:left w:val="nil"/>
              <w:bottom w:val="double" w:sz="6" w:space="0" w:color="auto"/>
              <w:right w:val="nil"/>
            </w:tcBorders>
            <w:shd w:val="clear" w:color="auto" w:fill="EDEDED" w:themeFill="accent3" w:themeFillTint="33"/>
            <w:vAlign w:val="center"/>
            <w:hideMark/>
          </w:tcPr>
          <w:p w14:paraId="2750BEC2"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w:t>
            </w:r>
          </w:p>
        </w:tc>
        <w:tc>
          <w:tcPr>
            <w:tcW w:w="1559" w:type="dxa"/>
            <w:tcBorders>
              <w:top w:val="nil"/>
              <w:left w:val="nil"/>
              <w:bottom w:val="double" w:sz="6" w:space="0" w:color="auto"/>
              <w:right w:val="nil"/>
            </w:tcBorders>
            <w:shd w:val="clear" w:color="auto" w:fill="EDEDED" w:themeFill="accent3" w:themeFillTint="33"/>
            <w:vAlign w:val="center"/>
            <w:hideMark/>
          </w:tcPr>
          <w:p w14:paraId="5FB2E5CD"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300</w:t>
            </w:r>
          </w:p>
        </w:tc>
        <w:tc>
          <w:tcPr>
            <w:tcW w:w="1276" w:type="dxa"/>
            <w:tcBorders>
              <w:top w:val="nil"/>
              <w:left w:val="nil"/>
              <w:bottom w:val="double" w:sz="6" w:space="0" w:color="auto"/>
              <w:right w:val="nil"/>
            </w:tcBorders>
            <w:shd w:val="clear" w:color="auto" w:fill="EDEDED" w:themeFill="accent3" w:themeFillTint="33"/>
            <w:vAlign w:val="center"/>
            <w:hideMark/>
          </w:tcPr>
          <w:p w14:paraId="6D26D4B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30</w:t>
            </w:r>
          </w:p>
        </w:tc>
        <w:tc>
          <w:tcPr>
            <w:tcW w:w="1701" w:type="dxa"/>
            <w:tcBorders>
              <w:top w:val="nil"/>
              <w:left w:val="nil"/>
              <w:bottom w:val="double" w:sz="6" w:space="0" w:color="auto"/>
              <w:right w:val="nil"/>
            </w:tcBorders>
            <w:shd w:val="clear" w:color="auto" w:fill="EDEDED" w:themeFill="accent3" w:themeFillTint="33"/>
            <w:vAlign w:val="center"/>
            <w:hideMark/>
          </w:tcPr>
          <w:p w14:paraId="05BA87BC"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701" w:type="dxa"/>
            <w:tcBorders>
              <w:top w:val="nil"/>
              <w:left w:val="nil"/>
              <w:bottom w:val="double" w:sz="6" w:space="0" w:color="auto"/>
              <w:right w:val="nil"/>
            </w:tcBorders>
            <w:shd w:val="clear" w:color="auto" w:fill="EDEDED" w:themeFill="accent3" w:themeFillTint="33"/>
            <w:noWrap/>
            <w:vAlign w:val="center"/>
          </w:tcPr>
          <w:p w14:paraId="5FF5ED7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9.0 ± 0.2</w:t>
            </w:r>
          </w:p>
        </w:tc>
        <w:tc>
          <w:tcPr>
            <w:tcW w:w="1276" w:type="dxa"/>
            <w:tcBorders>
              <w:top w:val="nil"/>
              <w:left w:val="nil"/>
              <w:bottom w:val="double" w:sz="6" w:space="0" w:color="auto"/>
              <w:right w:val="nil"/>
            </w:tcBorders>
            <w:shd w:val="clear" w:color="auto" w:fill="EDEDED" w:themeFill="accent3" w:themeFillTint="33"/>
            <w:vAlign w:val="center"/>
            <w:hideMark/>
          </w:tcPr>
          <w:p w14:paraId="78A3FAF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2.2 (1.0)</w:t>
            </w:r>
          </w:p>
        </w:tc>
        <w:tc>
          <w:tcPr>
            <w:tcW w:w="1134" w:type="dxa"/>
            <w:tcBorders>
              <w:top w:val="nil"/>
              <w:left w:val="nil"/>
              <w:bottom w:val="double" w:sz="6" w:space="0" w:color="auto"/>
              <w:right w:val="nil"/>
            </w:tcBorders>
            <w:shd w:val="clear" w:color="auto" w:fill="EDEDED" w:themeFill="accent3" w:themeFillTint="33"/>
            <w:vAlign w:val="center"/>
            <w:hideMark/>
          </w:tcPr>
          <w:p w14:paraId="45DEF466"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28.8</w:t>
            </w:r>
          </w:p>
        </w:tc>
        <w:tc>
          <w:tcPr>
            <w:tcW w:w="992" w:type="dxa"/>
            <w:tcBorders>
              <w:top w:val="nil"/>
              <w:left w:val="nil"/>
              <w:bottom w:val="double" w:sz="6" w:space="0" w:color="auto"/>
              <w:right w:val="nil"/>
            </w:tcBorders>
            <w:shd w:val="clear" w:color="auto" w:fill="EDEDED" w:themeFill="accent3" w:themeFillTint="33"/>
            <w:vAlign w:val="center"/>
            <w:hideMark/>
          </w:tcPr>
          <w:p w14:paraId="1552C8D8"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41.5</w:t>
            </w:r>
          </w:p>
        </w:tc>
        <w:tc>
          <w:tcPr>
            <w:tcW w:w="1134" w:type="dxa"/>
            <w:tcBorders>
              <w:top w:val="nil"/>
              <w:left w:val="nil"/>
              <w:bottom w:val="double" w:sz="6" w:space="0" w:color="auto"/>
              <w:right w:val="nil"/>
            </w:tcBorders>
            <w:shd w:val="clear" w:color="auto" w:fill="EDEDED" w:themeFill="accent3" w:themeFillTint="33"/>
            <w:vAlign w:val="center"/>
            <w:hideMark/>
          </w:tcPr>
          <w:p w14:paraId="23EFCD81"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59.1</w:t>
            </w:r>
          </w:p>
        </w:tc>
        <w:tc>
          <w:tcPr>
            <w:tcW w:w="1134" w:type="dxa"/>
            <w:tcBorders>
              <w:top w:val="nil"/>
              <w:left w:val="nil"/>
              <w:bottom w:val="double" w:sz="6" w:space="0" w:color="auto"/>
              <w:right w:val="nil"/>
            </w:tcBorders>
            <w:shd w:val="clear" w:color="auto" w:fill="EDEDED" w:themeFill="accent3" w:themeFillTint="33"/>
            <w:vAlign w:val="center"/>
            <w:hideMark/>
          </w:tcPr>
          <w:p w14:paraId="41AB88D5" w14:textId="77777777" w:rsidR="002D47AC" w:rsidRPr="0059788B" w:rsidRDefault="002D47AC" w:rsidP="00D87189">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33.3</w:t>
            </w:r>
          </w:p>
        </w:tc>
      </w:tr>
    </w:tbl>
    <w:p w14:paraId="5D2DD9E3" w14:textId="08080630" w:rsidR="009F06DB" w:rsidRPr="0059788B" w:rsidRDefault="002D47AC" w:rsidP="002D47AC">
      <w:pPr>
        <w:suppressAutoHyphens w:val="0"/>
        <w:spacing w:after="0" w:line="240" w:lineRule="auto"/>
        <w:jc w:val="both"/>
        <w:rPr>
          <w:rFonts w:ascii="Times New Roman" w:hAnsi="Times New Roman" w:cs="Times New Roman"/>
          <w:sz w:val="24"/>
          <w:szCs w:val="24"/>
          <w:lang w:eastAsia="ko-KR"/>
        </w:rPr>
        <w:sectPr w:rsidR="009F06DB" w:rsidRPr="0059788B" w:rsidSect="00375ADB">
          <w:pgSz w:w="16834" w:h="11909" w:orient="landscape" w:code="9"/>
          <w:pgMar w:top="1440" w:right="1440" w:bottom="1440" w:left="1440" w:header="720" w:footer="720" w:gutter="0"/>
          <w:cols w:space="720"/>
          <w:docGrid w:linePitch="360"/>
        </w:sectPr>
      </w:pPr>
      <w:r w:rsidRPr="0059788B">
        <w:rPr>
          <w:rFonts w:ascii="Times New Roman" w:hAnsi="Times New Roman" w:cs="Times New Roman"/>
          <w:sz w:val="24"/>
          <w:szCs w:val="24"/>
          <w:lang w:eastAsia="ko-KR"/>
        </w:rPr>
        <w:t>Reaction conditions: 1.7</w:t>
      </w:r>
      <w:r w:rsidR="00520B89" w:rsidRPr="0059788B">
        <w:rPr>
          <w:rFonts w:ascii="Times New Roman" w:hAnsi="Times New Roman" w:cs="Times New Roman"/>
          <w:sz w:val="24"/>
          <w:szCs w:val="24"/>
          <w:lang w:eastAsia="ko-KR"/>
        </w:rPr>
        <w:t>0</w:t>
      </w:r>
      <w:r w:rsidRPr="0059788B">
        <w:rPr>
          <w:rFonts w:ascii="Times New Roman" w:hAnsi="Times New Roman" w:cs="Times New Roman"/>
          <w:sz w:val="24"/>
          <w:szCs w:val="24"/>
          <w:lang w:eastAsia="ko-KR"/>
        </w:rPr>
        <w:t xml:space="preserve"> g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~4,000), 50 mg of Ru/</w:t>
      </w:r>
      <w:r w:rsidRPr="0059788B">
        <w:rPr>
          <w:rFonts w:ascii="Times New Roman" w:hAnsi="Times New Roman" w:cs="Times New Roman" w:hint="eastAsia"/>
          <w:sz w:val="24"/>
          <w:szCs w:val="24"/>
          <w:lang w:eastAsia="ko-KR"/>
        </w:rPr>
        <w:t>z</w:t>
      </w:r>
      <w:r w:rsidRPr="0059788B">
        <w:rPr>
          <w:rFonts w:ascii="Times New Roman" w:hAnsi="Times New Roman" w:cs="Times New Roman"/>
          <w:sz w:val="24"/>
          <w:szCs w:val="24"/>
          <w:lang w:eastAsia="ko-KR"/>
        </w:rPr>
        <w:t>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(Metal: 5wt%), and rest of the reaction conditions were shown in the table, </w:t>
      </w:r>
      <w:r w:rsidRPr="0059788B">
        <w:rPr>
          <w:rFonts w:ascii="Times New Roman" w:hAnsi="Times New Roman" w:cs="Times New Roman"/>
          <w:sz w:val="24"/>
          <w:szCs w:val="24"/>
          <w:vertAlign w:val="superscript"/>
          <w:lang w:eastAsia="ko-KR"/>
        </w:rPr>
        <w:t>a</w:t>
      </w:r>
      <w:r w:rsidRPr="0059788B">
        <w:rPr>
          <w:rFonts w:ascii="Times New Roman" w:hAnsi="Times New Roman" w:cs="Times New Roman"/>
          <w:sz w:val="24"/>
          <w:szCs w:val="24"/>
          <w:lang w:eastAsia="ko-KR"/>
        </w:rPr>
        <w:t xml:space="preserve">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 °C, </w:t>
      </w:r>
      <w:r w:rsidRPr="0059788B">
        <w:rPr>
          <w:rFonts w:ascii="Times New Roman" w:hAnsi="Times New Roman" w:cs="Times New Roman"/>
          <w:sz w:val="24"/>
          <w:szCs w:val="24"/>
          <w:vertAlign w:val="superscript"/>
          <w:lang w:eastAsia="ko-KR"/>
        </w:rPr>
        <w:t>b</w:t>
      </w:r>
      <w:r w:rsidRPr="0059788B">
        <w:rPr>
          <w:rFonts w:ascii="Times New Roman" w:hAnsi="Times New Roman" w:cs="Times New Roman"/>
          <w:sz w:val="24"/>
          <w:szCs w:val="24"/>
          <w:lang w:eastAsia="ko-KR"/>
        </w:rPr>
        <w:t xml:space="preserve"> Products were categorized by carbon number: Gas: C</w:t>
      </w:r>
      <w:r w:rsidRPr="0059788B">
        <w:rPr>
          <w:rFonts w:ascii="Times New Roman" w:hAnsi="Times New Roman" w:cs="Times New Roman"/>
          <w:sz w:val="24"/>
          <w:szCs w:val="24"/>
          <w:vertAlign w:val="subscript"/>
          <w:lang w:eastAsia="ko-KR"/>
        </w:rPr>
        <w:t xml:space="preserve">1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4</w:t>
      </w:r>
      <w:r w:rsidRPr="0059788B">
        <w:rPr>
          <w:rFonts w:ascii="Times New Roman" w:hAnsi="Times New Roman" w:cs="Times New Roman"/>
          <w:sz w:val="24"/>
          <w:szCs w:val="24"/>
          <w:lang w:eastAsia="ko-KR"/>
        </w:rPr>
        <w:t>, Gasoline: C</w:t>
      </w:r>
      <w:r w:rsidRPr="0059788B">
        <w:rPr>
          <w:rFonts w:ascii="Times New Roman" w:hAnsi="Times New Roman" w:cs="Times New Roman"/>
          <w:sz w:val="24"/>
          <w:szCs w:val="24"/>
          <w:vertAlign w:val="subscript"/>
          <w:lang w:eastAsia="ko-KR"/>
        </w:rPr>
        <w:t>5</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12</w:t>
      </w:r>
      <w:r w:rsidRPr="0059788B">
        <w:rPr>
          <w:rFonts w:ascii="Times New Roman" w:hAnsi="Times New Roman" w:cs="Times New Roman"/>
          <w:sz w:val="24"/>
          <w:szCs w:val="24"/>
          <w:lang w:eastAsia="ko-KR"/>
        </w:rPr>
        <w:t>, Jet Fuel: C</w:t>
      </w:r>
      <w:r w:rsidRPr="0059788B">
        <w:rPr>
          <w:rFonts w:ascii="Times New Roman" w:hAnsi="Times New Roman" w:cs="Times New Roman"/>
          <w:sz w:val="24"/>
          <w:szCs w:val="24"/>
          <w:vertAlign w:val="subscript"/>
          <w:lang w:eastAsia="ko-KR"/>
        </w:rPr>
        <w:t>8</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16</w:t>
      </w:r>
      <w:r w:rsidRPr="0059788B">
        <w:rPr>
          <w:rFonts w:ascii="Times New Roman" w:hAnsi="Times New Roman" w:cs="Times New Roman"/>
          <w:sz w:val="24"/>
          <w:szCs w:val="24"/>
          <w:lang w:eastAsia="ko-KR"/>
        </w:rPr>
        <w:t>, Diesel: C</w:t>
      </w:r>
      <w:r w:rsidRPr="0059788B">
        <w:rPr>
          <w:rFonts w:ascii="Times New Roman" w:hAnsi="Times New Roman" w:cs="Times New Roman"/>
          <w:sz w:val="24"/>
          <w:szCs w:val="24"/>
          <w:vertAlign w:val="subscript"/>
          <w:lang w:eastAsia="ko-KR"/>
        </w:rPr>
        <w:t xml:space="preserve">9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22</w:t>
      </w:r>
      <w:r w:rsidRPr="0059788B">
        <w:rPr>
          <w:rFonts w:ascii="Times New Roman" w:hAnsi="Times New Roman" w:cs="Times New Roman"/>
          <w:sz w:val="24"/>
          <w:szCs w:val="24"/>
          <w:lang w:eastAsia="ko-KR"/>
        </w:rPr>
        <w:t>, and Lubricant: C</w:t>
      </w:r>
      <w:r w:rsidRPr="0059788B">
        <w:rPr>
          <w:rFonts w:ascii="Times New Roman" w:hAnsi="Times New Roman" w:cs="Times New Roman"/>
          <w:sz w:val="24"/>
          <w:szCs w:val="24"/>
          <w:vertAlign w:val="subscript"/>
          <w:lang w:eastAsia="ko-KR"/>
        </w:rPr>
        <w:t>20</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35</w:t>
      </w:r>
      <w:r w:rsidRPr="0059788B">
        <w:rPr>
          <w:rFonts w:ascii="Times New Roman" w:hAnsi="Times New Roman" w:cs="Times New Roman"/>
          <w:sz w:val="24"/>
          <w:szCs w:val="24"/>
          <w:lang w:eastAsia="ko-KR"/>
        </w:rPr>
        <w:t>.</w:t>
      </w:r>
    </w:p>
    <w:p w14:paraId="53613FDE" w14:textId="77777777" w:rsidR="007A7B8F" w:rsidRPr="0059788B" w:rsidRDefault="007A7B8F" w:rsidP="007A7B8F">
      <w:pPr>
        <w:suppressAutoHyphens w:val="0"/>
        <w:rPr>
          <w:rFonts w:ascii="Times New Roman" w:hAnsi="Times New Roman" w:cs="Times New Roman"/>
          <w:b/>
          <w:bCs/>
          <w:sz w:val="24"/>
          <w:szCs w:val="24"/>
          <w:lang w:eastAsia="ko-KR"/>
        </w:rPr>
      </w:pPr>
      <w:r w:rsidRPr="0059788B">
        <w:rPr>
          <w:noProof/>
        </w:rPr>
        <w:lastRenderedPageBreak/>
        <w:drawing>
          <wp:inline distT="0" distB="0" distL="0" distR="0" wp14:anchorId="17B63286" wp14:editId="43BCEF29">
            <wp:extent cx="5733415" cy="4819015"/>
            <wp:effectExtent l="0" t="0" r="635" b="635"/>
            <wp:docPr id="560038112" name="그림 1" descr="텍스트, 도표, 스크린샷,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038112" name="그림 1" descr="텍스트, 도표, 스크린샷, 그래프이(가) 표시된 사진&#10;&#10;자동 생성된 설명"/>
                    <pic:cNvPicPr/>
                  </pic:nvPicPr>
                  <pic:blipFill>
                    <a:blip r:embed="rId15"/>
                    <a:stretch>
                      <a:fillRect/>
                    </a:stretch>
                  </pic:blipFill>
                  <pic:spPr>
                    <a:xfrm>
                      <a:off x="0" y="0"/>
                      <a:ext cx="5733415" cy="4819015"/>
                    </a:xfrm>
                    <a:prstGeom prst="rect">
                      <a:avLst/>
                    </a:prstGeom>
                  </pic:spPr>
                </pic:pic>
              </a:graphicData>
            </a:graphic>
          </wp:inline>
        </w:drawing>
      </w:r>
    </w:p>
    <w:p w14:paraId="21431627" w14:textId="464974BC" w:rsidR="007A7B8F" w:rsidRPr="0059788B" w:rsidRDefault="007A7B8F" w:rsidP="007A7B8F">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3155F1" w:rsidRPr="0059788B">
        <w:rPr>
          <w:rFonts w:ascii="Times New Roman" w:hAnsi="Times New Roman" w:cs="Times New Roman"/>
          <w:b/>
          <w:bCs/>
          <w:sz w:val="24"/>
          <w:szCs w:val="24"/>
          <w:lang w:eastAsia="ko-KR"/>
        </w:rPr>
        <w:t>4</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sz w:val="24"/>
          <w:szCs w:val="24"/>
          <w:lang w:eastAsia="ko-KR"/>
        </w:rPr>
        <w:t>Product distributions after LDPE depolymerization reaction over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with different reaction conditions. Unless otherwise mentioned, the reaction conditions are as follows: 250 °C, 1.5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25°C), 1.70 g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~4,000), 50 mg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(Metal: 5wt%), and 50 mg of water (if needed), The entries correspond to Supplementary Table </w:t>
      </w:r>
      <w:r w:rsidR="003155F1" w:rsidRPr="0059788B">
        <w:rPr>
          <w:rFonts w:ascii="Times New Roman" w:hAnsi="Times New Roman" w:cs="Times New Roman"/>
          <w:sz w:val="24"/>
          <w:szCs w:val="24"/>
          <w:lang w:eastAsia="ko-KR"/>
        </w:rPr>
        <w:t>1</w:t>
      </w:r>
      <w:r w:rsidRPr="0059788B">
        <w:rPr>
          <w:rFonts w:ascii="Times New Roman" w:hAnsi="Times New Roman" w:cs="Times New Roman"/>
          <w:sz w:val="24"/>
          <w:szCs w:val="24"/>
          <w:lang w:eastAsia="ko-KR"/>
        </w:rPr>
        <w:t xml:space="preserve">. </w:t>
      </w:r>
      <w:r w:rsidRPr="0059788B">
        <w:rPr>
          <w:rFonts w:ascii="Times New Roman" w:hAnsi="Times New Roman" w:cs="Times New Roman"/>
          <w:b/>
          <w:bCs/>
          <w:sz w:val="24"/>
          <w:szCs w:val="24"/>
          <w:lang w:eastAsia="ko-KR"/>
        </w:rPr>
        <w:t>a.</w:t>
      </w:r>
      <w:r w:rsidRPr="0059788B">
        <w:rPr>
          <w:rFonts w:ascii="Times New Roman" w:hAnsi="Times New Roman" w:cs="Times New Roman"/>
          <w:sz w:val="24"/>
          <w:szCs w:val="24"/>
          <w:lang w:eastAsia="ko-KR"/>
        </w:rPr>
        <w:t xml:space="preserve"> Reaction time = 0.5 hours (entries 1, 2), </w:t>
      </w:r>
      <w:r w:rsidRPr="0059788B">
        <w:rPr>
          <w:rFonts w:ascii="Times New Roman" w:hAnsi="Times New Roman" w:cs="Times New Roman"/>
          <w:b/>
          <w:bCs/>
          <w:sz w:val="24"/>
          <w:szCs w:val="24"/>
          <w:lang w:eastAsia="ko-KR"/>
        </w:rPr>
        <w:t>b.</w:t>
      </w:r>
      <w:r w:rsidRPr="0059788B">
        <w:rPr>
          <w:rFonts w:ascii="Times New Roman" w:hAnsi="Times New Roman" w:cs="Times New Roman"/>
          <w:sz w:val="24"/>
          <w:szCs w:val="24"/>
          <w:lang w:eastAsia="ko-KR"/>
        </w:rPr>
        <w:t xml:space="preserve"> Reaction time = 1.5 hours (entries 3, 4), </w:t>
      </w:r>
      <w:r w:rsidRPr="0059788B">
        <w:rPr>
          <w:rFonts w:ascii="Times New Roman" w:hAnsi="Times New Roman" w:cs="Times New Roman"/>
          <w:b/>
          <w:bCs/>
          <w:sz w:val="24"/>
          <w:szCs w:val="24"/>
          <w:lang w:eastAsia="ko-KR"/>
        </w:rPr>
        <w:t>c.</w:t>
      </w:r>
      <w:r w:rsidRPr="0059788B">
        <w:rPr>
          <w:rFonts w:ascii="Times New Roman" w:hAnsi="Times New Roman" w:cs="Times New Roman"/>
          <w:sz w:val="24"/>
          <w:szCs w:val="24"/>
          <w:lang w:eastAsia="ko-KR"/>
        </w:rPr>
        <w:t xml:space="preserve"> Reaction time = 3 hours (entries 5, 6), </w:t>
      </w:r>
      <w:r w:rsidRPr="0059788B">
        <w:rPr>
          <w:rFonts w:ascii="Times New Roman" w:hAnsi="Times New Roman" w:cs="Times New Roman"/>
          <w:b/>
          <w:bCs/>
          <w:sz w:val="24"/>
          <w:szCs w:val="24"/>
          <w:lang w:eastAsia="ko-KR"/>
        </w:rPr>
        <w:t>d.</w:t>
      </w:r>
      <w:r w:rsidRPr="0059788B">
        <w:rPr>
          <w:rFonts w:ascii="Times New Roman" w:hAnsi="Times New Roman" w:cs="Times New Roman"/>
          <w:sz w:val="24"/>
          <w:szCs w:val="24"/>
          <w:lang w:eastAsia="ko-KR"/>
        </w:rPr>
        <w:t xml:space="preserve"> Reaction time = 6 hours (entries 7, 8), </w:t>
      </w:r>
      <w:r w:rsidRPr="0059788B">
        <w:rPr>
          <w:rFonts w:ascii="Times New Roman" w:hAnsi="Times New Roman" w:cs="Times New Roman"/>
          <w:b/>
          <w:bCs/>
          <w:sz w:val="24"/>
          <w:szCs w:val="24"/>
          <w:lang w:eastAsia="ko-KR"/>
        </w:rPr>
        <w:t>e.</w:t>
      </w:r>
      <w:r w:rsidRPr="0059788B">
        <w:rPr>
          <w:rFonts w:ascii="Times New Roman" w:hAnsi="Times New Roman" w:cs="Times New Roman"/>
          <w:sz w:val="24"/>
          <w:szCs w:val="24"/>
          <w:lang w:eastAsia="ko-KR"/>
        </w:rPr>
        <w:t xml:space="preserve"> Different water/catalyst ratio (entries 9, 10), </w:t>
      </w:r>
      <w:r w:rsidRPr="0059788B">
        <w:rPr>
          <w:rFonts w:ascii="Times New Roman" w:hAnsi="Times New Roman" w:cs="Times New Roman"/>
          <w:b/>
          <w:bCs/>
          <w:sz w:val="24"/>
          <w:szCs w:val="24"/>
          <w:lang w:eastAsia="ko-KR"/>
        </w:rPr>
        <w:t>f.</w:t>
      </w:r>
      <w:r w:rsidRPr="0059788B">
        <w:rPr>
          <w:rFonts w:ascii="Times New Roman" w:hAnsi="Times New Roman" w:cs="Times New Roman"/>
          <w:sz w:val="24"/>
          <w:szCs w:val="24"/>
          <w:lang w:eastAsia="ko-KR"/>
        </w:rPr>
        <w:t xml:space="preserve"> Reaction pressure = 20 bar (entries </w:t>
      </w:r>
      <w:r w:rsidRPr="0059788B">
        <w:rPr>
          <w:rFonts w:ascii="Times New Roman" w:hAnsi="Times New Roman" w:cs="Times New Roman" w:hint="eastAsia"/>
          <w:sz w:val="24"/>
          <w:szCs w:val="24"/>
          <w:lang w:eastAsia="ko-KR"/>
        </w:rPr>
        <w:t>11</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12</w:t>
      </w:r>
      <w:r w:rsidRPr="0059788B">
        <w:rPr>
          <w:rFonts w:ascii="Times New Roman" w:hAnsi="Times New Roman" w:cs="Times New Roman"/>
          <w:sz w:val="24"/>
          <w:szCs w:val="24"/>
          <w:lang w:eastAsia="ko-KR"/>
        </w:rPr>
        <w:t xml:space="preserve">), </w:t>
      </w:r>
      <w:r w:rsidRPr="0059788B">
        <w:rPr>
          <w:rFonts w:ascii="Times New Roman" w:hAnsi="Times New Roman" w:cs="Times New Roman"/>
          <w:b/>
          <w:bCs/>
          <w:sz w:val="24"/>
          <w:szCs w:val="24"/>
          <w:lang w:eastAsia="ko-KR"/>
        </w:rPr>
        <w:t>g.</w:t>
      </w:r>
      <w:r w:rsidRPr="0059788B">
        <w:rPr>
          <w:rFonts w:ascii="Times New Roman" w:hAnsi="Times New Roman" w:cs="Times New Roman"/>
          <w:sz w:val="24"/>
          <w:szCs w:val="24"/>
          <w:lang w:eastAsia="ko-KR"/>
        </w:rPr>
        <w:t xml:space="preserve"> Reaction pressure = 40 bar (entries </w:t>
      </w:r>
      <w:r w:rsidRPr="0059788B">
        <w:rPr>
          <w:rFonts w:ascii="Times New Roman" w:hAnsi="Times New Roman" w:cs="Times New Roman" w:hint="eastAsia"/>
          <w:sz w:val="24"/>
          <w:szCs w:val="24"/>
          <w:lang w:eastAsia="ko-KR"/>
        </w:rPr>
        <w:t>13</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14</w:t>
      </w:r>
      <w:r w:rsidRPr="0059788B">
        <w:rPr>
          <w:rFonts w:ascii="Times New Roman" w:hAnsi="Times New Roman" w:cs="Times New Roman"/>
          <w:sz w:val="24"/>
          <w:szCs w:val="24"/>
          <w:lang w:eastAsia="ko-KR"/>
        </w:rPr>
        <w:t xml:space="preserve">), </w:t>
      </w:r>
      <w:r w:rsidRPr="0059788B">
        <w:rPr>
          <w:rFonts w:ascii="Times New Roman" w:hAnsi="Times New Roman" w:cs="Times New Roman"/>
          <w:b/>
          <w:bCs/>
          <w:sz w:val="24"/>
          <w:szCs w:val="24"/>
          <w:lang w:eastAsia="ko-KR"/>
        </w:rPr>
        <w:t>h.</w:t>
      </w:r>
      <w:r w:rsidRPr="0059788B">
        <w:rPr>
          <w:rFonts w:ascii="Times New Roman" w:hAnsi="Times New Roman" w:cs="Times New Roman"/>
          <w:sz w:val="24"/>
          <w:szCs w:val="24"/>
          <w:lang w:eastAsia="ko-KR"/>
        </w:rPr>
        <w:t xml:space="preserve"> Reaction temperature = 200 °C (entries </w:t>
      </w:r>
      <w:r w:rsidRPr="0059788B">
        <w:rPr>
          <w:rFonts w:ascii="Times New Roman" w:hAnsi="Times New Roman" w:cs="Times New Roman" w:hint="eastAsia"/>
          <w:sz w:val="24"/>
          <w:szCs w:val="24"/>
          <w:lang w:eastAsia="ko-KR"/>
        </w:rPr>
        <w:t>15</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16</w:t>
      </w:r>
      <w:r w:rsidRPr="0059788B">
        <w:rPr>
          <w:rFonts w:ascii="Times New Roman" w:hAnsi="Times New Roman" w:cs="Times New Roman"/>
          <w:sz w:val="24"/>
          <w:szCs w:val="24"/>
          <w:lang w:eastAsia="ko-KR"/>
        </w:rPr>
        <w:t xml:space="preserve">), and </w:t>
      </w:r>
      <w:r w:rsidRPr="0059788B">
        <w:rPr>
          <w:rFonts w:ascii="Times New Roman" w:hAnsi="Times New Roman" w:cs="Times New Roman"/>
          <w:b/>
          <w:bCs/>
          <w:sz w:val="24"/>
          <w:szCs w:val="24"/>
          <w:lang w:eastAsia="ko-KR"/>
        </w:rPr>
        <w:t>i.</w:t>
      </w:r>
      <w:r w:rsidRPr="0059788B">
        <w:rPr>
          <w:rFonts w:ascii="Times New Roman" w:hAnsi="Times New Roman" w:cs="Times New Roman"/>
          <w:sz w:val="24"/>
          <w:szCs w:val="24"/>
          <w:lang w:eastAsia="ko-KR"/>
        </w:rPr>
        <w:t xml:space="preserve"> Reaction temperature = 300 °C (entries </w:t>
      </w: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 xml:space="preserve">7, </w:t>
      </w: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8). Error bars = standard deviation. Source data are provided as a Source Data file.</w:t>
      </w:r>
    </w:p>
    <w:p w14:paraId="614F19E2" w14:textId="7B6F84C6" w:rsidR="001F2EA6" w:rsidRPr="0059788B" w:rsidRDefault="001F2EA6">
      <w:pPr>
        <w:suppressAutoHyphens w:val="0"/>
        <w:rPr>
          <w:rFonts w:ascii="Times New Roman" w:hAnsi="Times New Roman" w:cs="Times New Roman"/>
          <w:b/>
          <w:bCs/>
          <w:sz w:val="24"/>
          <w:szCs w:val="24"/>
        </w:rPr>
      </w:pPr>
    </w:p>
    <w:p w14:paraId="0B6A7B1A" w14:textId="0F013CC3" w:rsidR="001F2EA6" w:rsidRPr="0059788B" w:rsidRDefault="001F2EA6">
      <w:pPr>
        <w:suppressAutoHyphens w:val="0"/>
        <w:rPr>
          <w:rFonts w:ascii="Times New Roman" w:hAnsi="Times New Roman" w:cs="Times New Roman"/>
          <w:b/>
          <w:bCs/>
          <w:sz w:val="24"/>
          <w:szCs w:val="24"/>
        </w:rPr>
      </w:pPr>
      <w:r w:rsidRPr="0059788B">
        <w:rPr>
          <w:rFonts w:ascii="Times New Roman" w:hAnsi="Times New Roman" w:cs="Times New Roman"/>
          <w:b/>
          <w:bCs/>
          <w:sz w:val="24"/>
          <w:szCs w:val="24"/>
        </w:rPr>
        <w:br w:type="page"/>
      </w:r>
    </w:p>
    <w:p w14:paraId="0E3344BA" w14:textId="77777777" w:rsidR="003155F1" w:rsidRPr="0059788B" w:rsidRDefault="003155F1" w:rsidP="003155F1">
      <w:pPr>
        <w:suppressAutoHyphens w:val="0"/>
        <w:rPr>
          <w:rFonts w:ascii="Times New Roman" w:hAnsi="Times New Roman" w:cs="Times New Roman"/>
          <w:b/>
          <w:bCs/>
          <w:sz w:val="24"/>
          <w:szCs w:val="24"/>
        </w:rPr>
      </w:pPr>
      <w:r w:rsidRPr="0059788B">
        <w:rPr>
          <w:rFonts w:ascii="Times New Roman" w:hAnsi="Times New Roman" w:cs="Times New Roman"/>
          <w:noProof/>
          <w:sz w:val="24"/>
          <w:szCs w:val="24"/>
        </w:rPr>
        <w:lastRenderedPageBreak/>
        <w:drawing>
          <wp:inline distT="0" distB="0" distL="0" distR="0" wp14:anchorId="77210E56" wp14:editId="4A2FFFAA">
            <wp:extent cx="5733415" cy="2566670"/>
            <wp:effectExtent l="0" t="0" r="635" b="5080"/>
            <wp:docPr id="789021040" name="그림 1" descr="텍스트, 도표, 그래프,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021040" name="그림 1" descr="텍스트, 도표, 그래프, 스크린샷이(가) 표시된 사진&#10;&#10;자동 생성된 설명"/>
                    <pic:cNvPicPr/>
                  </pic:nvPicPr>
                  <pic:blipFill>
                    <a:blip r:embed="rId16"/>
                    <a:stretch>
                      <a:fillRect/>
                    </a:stretch>
                  </pic:blipFill>
                  <pic:spPr>
                    <a:xfrm>
                      <a:off x="0" y="0"/>
                      <a:ext cx="5733415" cy="2566670"/>
                    </a:xfrm>
                    <a:prstGeom prst="rect">
                      <a:avLst/>
                    </a:prstGeom>
                  </pic:spPr>
                </pic:pic>
              </a:graphicData>
            </a:graphic>
          </wp:inline>
        </w:drawing>
      </w:r>
    </w:p>
    <w:p w14:paraId="5FE0586E" w14:textId="03EE6C41" w:rsidR="003155F1" w:rsidRPr="0059788B" w:rsidRDefault="003155F1" w:rsidP="003155F1">
      <w:pPr>
        <w:suppressAutoHyphens w:val="0"/>
        <w:jc w:val="both"/>
        <w:rPr>
          <w:rFonts w:ascii="Times New Roman" w:hAnsi="Times New Roman" w:cs="Times New Roman"/>
          <w:sz w:val="24"/>
          <w:szCs w:val="24"/>
        </w:rPr>
      </w:pPr>
      <w:r w:rsidRPr="0059788B">
        <w:rPr>
          <w:rFonts w:ascii="Times New Roman" w:hAnsi="Times New Roman" w:cs="Times New Roman"/>
          <w:b/>
          <w:bCs/>
          <w:sz w:val="24"/>
          <w:szCs w:val="24"/>
        </w:rPr>
        <w:t>Supplementary Fig</w:t>
      </w:r>
      <w:r w:rsidR="00A90E39" w:rsidRPr="0059788B">
        <w:rPr>
          <w:rFonts w:ascii="Times New Roman" w:hAnsi="Times New Roman" w:cs="Times New Roman" w:hint="eastAsia"/>
          <w:b/>
          <w:bCs/>
          <w:sz w:val="24"/>
          <w:szCs w:val="24"/>
          <w:lang w:eastAsia="ko-KR"/>
        </w:rPr>
        <w:t>.</w:t>
      </w:r>
      <w:r w:rsidR="00831606" w:rsidRPr="0059788B">
        <w:rPr>
          <w:rFonts w:ascii="Times New Roman" w:hAnsi="Times New Roman" w:cs="Times New Roman" w:hint="eastAsia"/>
          <w:b/>
          <w:bCs/>
          <w:sz w:val="24"/>
          <w:szCs w:val="24"/>
          <w:lang w:eastAsia="ko-KR"/>
        </w:rPr>
        <w:t xml:space="preserve"> </w:t>
      </w:r>
      <w:r w:rsidR="00750080" w:rsidRPr="0059788B">
        <w:rPr>
          <w:rFonts w:ascii="Times New Roman" w:hAnsi="Times New Roman" w:cs="Times New Roman" w:hint="eastAsia"/>
          <w:b/>
          <w:bCs/>
          <w:sz w:val="24"/>
          <w:szCs w:val="24"/>
          <w:lang w:eastAsia="ko-KR"/>
        </w:rPr>
        <w:t>5</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b/>
          <w:bCs/>
          <w:sz w:val="24"/>
          <w:szCs w:val="24"/>
        </w:rPr>
        <w:t xml:space="preserve"> </w:t>
      </w:r>
      <w:r w:rsidRPr="0059788B">
        <w:rPr>
          <w:rFonts w:ascii="Times New Roman" w:hAnsi="Times New Roman" w:cs="Times New Roman"/>
          <w:sz w:val="24"/>
          <w:szCs w:val="24"/>
        </w:rPr>
        <w:t xml:space="preserve">Product distributions after LDPE depolymerization reaction with additional argon. </w:t>
      </w:r>
      <w:r w:rsidRPr="0059788B">
        <w:rPr>
          <w:rFonts w:ascii="Times New Roman" w:hAnsi="Times New Roman" w:cs="Times New Roman" w:hint="eastAsia"/>
          <w:sz w:val="24"/>
          <w:szCs w:val="24"/>
        </w:rPr>
        <w:t>R</w:t>
      </w:r>
      <w:r w:rsidRPr="0059788B">
        <w:rPr>
          <w:rFonts w:ascii="Times New Roman" w:hAnsi="Times New Roman" w:cs="Times New Roman"/>
          <w:sz w:val="24"/>
          <w:szCs w:val="24"/>
        </w:rPr>
        <w:t>eaction conditions: 250 °C, 3 h, 1.7</w:t>
      </w:r>
      <w:r w:rsidRPr="0059788B">
        <w:rPr>
          <w:rFonts w:ascii="Times New Roman" w:hAnsi="Times New Roman" w:cs="Times New Roman" w:hint="eastAsia"/>
          <w:sz w:val="24"/>
          <w:szCs w:val="24"/>
        </w:rPr>
        <w:t>0</w:t>
      </w:r>
      <w:r w:rsidRPr="0059788B">
        <w:rPr>
          <w:rFonts w:ascii="Times New Roman" w:hAnsi="Times New Roman" w:cs="Times New Roman"/>
          <w:sz w:val="24"/>
          <w:szCs w:val="24"/>
        </w:rPr>
        <w:t xml:space="preserve"> g </w:t>
      </w:r>
      <w:r w:rsidRPr="0059788B">
        <w:rPr>
          <w:rFonts w:ascii="Times New Roman" w:hAnsi="Times New Roman" w:cs="Times New Roman" w:hint="eastAsia"/>
          <w:sz w:val="24"/>
          <w:szCs w:val="24"/>
        </w:rPr>
        <w:t>of</w:t>
      </w:r>
      <w:r w:rsidRPr="0059788B">
        <w:rPr>
          <w:rFonts w:ascii="Times New Roman" w:hAnsi="Times New Roman" w:cs="Times New Roman"/>
          <w:sz w:val="24"/>
          <w:szCs w:val="24"/>
        </w:rPr>
        <w:t xml:space="preserve"> LDPE (</w:t>
      </w:r>
      <w:r w:rsidRPr="0059788B">
        <w:rPr>
          <w:rFonts w:ascii="Times New Roman" w:hAnsi="Times New Roman" w:cs="Times New Roman"/>
          <w:i/>
          <w:iCs/>
          <w:sz w:val="24"/>
          <w:szCs w:val="24"/>
        </w:rPr>
        <w:t>M</w:t>
      </w:r>
      <w:r w:rsidRPr="0059788B">
        <w:rPr>
          <w:rFonts w:ascii="Times New Roman" w:hAnsi="Times New Roman" w:cs="Times New Roman"/>
          <w:i/>
          <w:iCs/>
          <w:sz w:val="24"/>
          <w:szCs w:val="24"/>
          <w:vertAlign w:val="subscript"/>
        </w:rPr>
        <w:t>n</w:t>
      </w:r>
      <w:r w:rsidRPr="0059788B">
        <w:rPr>
          <w:rFonts w:ascii="Times New Roman" w:hAnsi="Times New Roman" w:cs="Times New Roman"/>
          <w:sz w:val="24"/>
          <w:szCs w:val="24"/>
        </w:rPr>
        <w:t xml:space="preserve">: ~1,700, </w:t>
      </w:r>
      <w:r w:rsidRPr="0059788B">
        <w:rPr>
          <w:rFonts w:ascii="Times New Roman" w:hAnsi="Times New Roman" w:cs="Times New Roman"/>
          <w:i/>
          <w:iCs/>
          <w:sz w:val="24"/>
          <w:szCs w:val="24"/>
        </w:rPr>
        <w:t>M</w:t>
      </w:r>
      <w:r w:rsidRPr="0059788B">
        <w:rPr>
          <w:rFonts w:ascii="Times New Roman" w:hAnsi="Times New Roman" w:cs="Times New Roman"/>
          <w:i/>
          <w:iCs/>
          <w:sz w:val="24"/>
          <w:szCs w:val="24"/>
          <w:vertAlign w:val="subscript"/>
        </w:rPr>
        <w:t>w</w:t>
      </w:r>
      <w:r w:rsidRPr="0059788B">
        <w:rPr>
          <w:rFonts w:ascii="Times New Roman" w:hAnsi="Times New Roman" w:cs="Times New Roman"/>
          <w:sz w:val="24"/>
          <w:szCs w:val="24"/>
        </w:rPr>
        <w:t>: ~4,000), 50 mg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rPr>
        <w:t xml:space="preserve">Y (Metal: 5wt%), Pressure conditions: </w:t>
      </w:r>
      <w:r w:rsidRPr="0059788B">
        <w:rPr>
          <w:rFonts w:ascii="Times New Roman" w:hAnsi="Times New Roman" w:cs="Times New Roman"/>
          <w:b/>
          <w:bCs/>
          <w:sz w:val="24"/>
          <w:szCs w:val="24"/>
        </w:rPr>
        <w:t>a.</w:t>
      </w:r>
      <w:r w:rsidRPr="0059788B">
        <w:rPr>
          <w:rFonts w:ascii="Times New Roman" w:hAnsi="Times New Roman" w:cs="Times New Roman"/>
          <w:sz w:val="24"/>
          <w:szCs w:val="24"/>
        </w:rPr>
        <w:t xml:space="preserve"> 30 bar H</w:t>
      </w:r>
      <w:r w:rsidRPr="0059788B">
        <w:rPr>
          <w:rFonts w:ascii="Times New Roman" w:hAnsi="Times New Roman" w:cs="Times New Roman"/>
          <w:sz w:val="24"/>
          <w:szCs w:val="24"/>
          <w:vertAlign w:val="subscript"/>
        </w:rPr>
        <w:t>2</w:t>
      </w:r>
      <w:r w:rsidRPr="0059788B">
        <w:rPr>
          <w:rFonts w:ascii="Times New Roman" w:hAnsi="Times New Roman" w:cs="Times New Roman"/>
          <w:sz w:val="24"/>
          <w:szCs w:val="24"/>
        </w:rPr>
        <w:t xml:space="preserve">, </w:t>
      </w:r>
      <w:r w:rsidRPr="0059788B">
        <w:rPr>
          <w:rFonts w:ascii="Times New Roman" w:hAnsi="Times New Roman" w:cs="Times New Roman"/>
          <w:b/>
          <w:bCs/>
          <w:sz w:val="24"/>
          <w:szCs w:val="24"/>
        </w:rPr>
        <w:t>b.</w:t>
      </w:r>
      <w:r w:rsidRPr="0059788B">
        <w:rPr>
          <w:rFonts w:ascii="Times New Roman" w:hAnsi="Times New Roman" w:cs="Times New Roman"/>
          <w:sz w:val="24"/>
          <w:szCs w:val="24"/>
        </w:rPr>
        <w:t xml:space="preserve"> 30 bar H</w:t>
      </w:r>
      <w:r w:rsidRPr="0059788B">
        <w:rPr>
          <w:rFonts w:ascii="Times New Roman" w:hAnsi="Times New Roman" w:cs="Times New Roman"/>
          <w:sz w:val="24"/>
          <w:szCs w:val="24"/>
          <w:vertAlign w:val="subscript"/>
        </w:rPr>
        <w:t>2</w:t>
      </w:r>
      <w:r w:rsidRPr="0059788B">
        <w:rPr>
          <w:rFonts w:ascii="Times New Roman" w:hAnsi="Times New Roman" w:cs="Times New Roman" w:hint="eastAsia"/>
          <w:sz w:val="24"/>
          <w:szCs w:val="24"/>
        </w:rPr>
        <w:t xml:space="preserve"> </w:t>
      </w:r>
      <w:r w:rsidRPr="0059788B">
        <w:rPr>
          <w:rFonts w:ascii="Times New Roman" w:hAnsi="Times New Roman" w:cs="Times New Roman"/>
          <w:sz w:val="24"/>
          <w:szCs w:val="24"/>
        </w:rPr>
        <w:t xml:space="preserve">and 1 bar Ar </w:t>
      </w:r>
      <w:r w:rsidRPr="0059788B">
        <w:rPr>
          <w:rFonts w:ascii="Times New Roman" w:hAnsi="Times New Roman" w:cs="Times New Roman" w:hint="eastAsia"/>
          <w:sz w:val="24"/>
          <w:szCs w:val="24"/>
        </w:rPr>
        <w:t>(at</w:t>
      </w:r>
      <w:r w:rsidRPr="0059788B">
        <w:rPr>
          <w:rFonts w:ascii="Times New Roman" w:hAnsi="Times New Roman" w:cs="Times New Roman"/>
          <w:sz w:val="24"/>
          <w:szCs w:val="24"/>
        </w:rPr>
        <w:t xml:space="preserve"> </w:t>
      </w:r>
      <w:r w:rsidRPr="0059788B">
        <w:rPr>
          <w:rFonts w:ascii="Times New Roman" w:hAnsi="Times New Roman" w:cs="Times New Roman" w:hint="eastAsia"/>
          <w:sz w:val="24"/>
          <w:szCs w:val="24"/>
        </w:rPr>
        <w:t>25</w:t>
      </w:r>
      <w:r w:rsidRPr="0059788B">
        <w:rPr>
          <w:rFonts w:ascii="Times New Roman" w:hAnsi="Times New Roman" w:cs="Times New Roman"/>
          <w:sz w:val="24"/>
          <w:szCs w:val="24"/>
        </w:rPr>
        <w:t xml:space="preserve"> °C</w:t>
      </w:r>
      <w:r w:rsidRPr="0059788B">
        <w:rPr>
          <w:rFonts w:ascii="Times New Roman" w:hAnsi="Times New Roman" w:cs="Times New Roman" w:hint="eastAsia"/>
          <w:sz w:val="24"/>
          <w:szCs w:val="24"/>
        </w:rPr>
        <w:t>)</w:t>
      </w:r>
      <w:r w:rsidRPr="0059788B">
        <w:rPr>
          <w:rFonts w:ascii="Times New Roman" w:hAnsi="Times New Roman" w:cs="Times New Roman"/>
          <w:sz w:val="24"/>
          <w:szCs w:val="24"/>
        </w:rPr>
        <w:t>. Error bars = standard deviation. Source data are provided as a Source Data file.</w:t>
      </w:r>
    </w:p>
    <w:p w14:paraId="78F11E3F" w14:textId="77777777" w:rsidR="00606383" w:rsidRPr="0059788B" w:rsidRDefault="00606383" w:rsidP="003155F1">
      <w:pPr>
        <w:suppressAutoHyphens w:val="0"/>
        <w:jc w:val="both"/>
        <w:rPr>
          <w:rFonts w:ascii="Times New Roman" w:hAnsi="Times New Roman" w:cs="Times New Roman"/>
          <w:sz w:val="24"/>
          <w:szCs w:val="24"/>
        </w:rPr>
      </w:pPr>
    </w:p>
    <w:p w14:paraId="39CB3A4A" w14:textId="77777777" w:rsidR="00346970" w:rsidRPr="0059788B" w:rsidRDefault="00346970" w:rsidP="00346970">
      <w:pPr>
        <w:suppressAutoHyphens w:val="0"/>
        <w:spacing w:line="360" w:lineRule="auto"/>
        <w:ind w:firstLine="72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In light of the difference in pressure between conditions without water (48 bar) and with water (49 bar) at </w:t>
      </w: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reaction</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temperature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250 °C</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an additional experiment was conducted to investigate whether the observed reactivity enhancement resulted from a slight increase in reaction pressure. The introduction of additional Ar to achieve a reaction pressure of 49 bar yielded negligible difference in conversion and yields, suggesting that the increased reactivity is predominantly attributed to the presence of water rather than solely an escalation in reaction pressure.</w:t>
      </w:r>
    </w:p>
    <w:p w14:paraId="1DE1C83B" w14:textId="2E7D7905" w:rsidR="00750080" w:rsidRPr="0059788B" w:rsidRDefault="00750080">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5CF35CB8" w14:textId="77777777" w:rsidR="00750080" w:rsidRPr="0059788B" w:rsidRDefault="00750080" w:rsidP="00750080">
      <w:pPr>
        <w:widowControl w:val="0"/>
        <w:suppressAutoHyphens w:val="0"/>
        <w:wordWrap w:val="0"/>
        <w:autoSpaceDE w:val="0"/>
        <w:autoSpaceDN w:val="0"/>
        <w:spacing w:after="0" w:line="360" w:lineRule="auto"/>
        <w:jc w:val="both"/>
        <w:rPr>
          <w:rFonts w:ascii="Times New Roman" w:hAnsi="Times New Roman" w:cs="Times New Roman"/>
          <w:b/>
          <w:bCs/>
          <w:sz w:val="24"/>
          <w:szCs w:val="24"/>
          <w:lang w:eastAsia="ko-KR"/>
        </w:rPr>
      </w:pPr>
      <w:r w:rsidRPr="0059788B">
        <w:rPr>
          <w:noProof/>
        </w:rPr>
        <w:lastRenderedPageBreak/>
        <w:drawing>
          <wp:inline distT="0" distB="0" distL="0" distR="0" wp14:anchorId="4697D84F" wp14:editId="4A523520">
            <wp:extent cx="5733415" cy="4606290"/>
            <wp:effectExtent l="0" t="0" r="635" b="3810"/>
            <wp:docPr id="641163191" name="그림 1" descr="텍스트, 도표, 그래프,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163191" name="그림 1" descr="텍스트, 도표, 그래프, 라인이(가) 표시된 사진&#10;&#10;자동 생성된 설명"/>
                    <pic:cNvPicPr/>
                  </pic:nvPicPr>
                  <pic:blipFill>
                    <a:blip r:embed="rId17"/>
                    <a:stretch>
                      <a:fillRect/>
                    </a:stretch>
                  </pic:blipFill>
                  <pic:spPr>
                    <a:xfrm>
                      <a:off x="0" y="0"/>
                      <a:ext cx="5733415" cy="4606290"/>
                    </a:xfrm>
                    <a:prstGeom prst="rect">
                      <a:avLst/>
                    </a:prstGeom>
                  </pic:spPr>
                </pic:pic>
              </a:graphicData>
            </a:graphic>
          </wp:inline>
        </w:drawing>
      </w:r>
    </w:p>
    <w:p w14:paraId="7F38F18E" w14:textId="79A3BDBA" w:rsidR="00750080" w:rsidRPr="0059788B" w:rsidRDefault="00750080" w:rsidP="00750080">
      <w:pPr>
        <w:widowControl w:val="0"/>
        <w:suppressAutoHyphens w:val="0"/>
        <w:wordWrap w:val="0"/>
        <w:autoSpaceDE w:val="0"/>
        <w:autoSpaceDN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hint="eastAsia"/>
          <w:b/>
          <w:bCs/>
          <w:sz w:val="24"/>
          <w:szCs w:val="24"/>
          <w:lang w:eastAsia="ko-KR"/>
        </w:rPr>
        <w:t>6</w:t>
      </w:r>
      <w:r w:rsidRPr="0059788B">
        <w:rPr>
          <w:rFonts w:ascii="Times New Roman" w:hAnsi="Times New Roman" w:cs="Times New Roman"/>
          <w:b/>
          <w:bCs/>
          <w:sz w:val="24"/>
          <w:szCs w:val="24"/>
          <w:lang w:eastAsia="ko-KR"/>
        </w:rPr>
        <w:t xml:space="preserve"> | </w:t>
      </w:r>
      <w:r w:rsidRPr="0059788B">
        <w:rPr>
          <w:rFonts w:ascii="Times New Roman" w:hAnsi="Times New Roman" w:cs="Times New Roman"/>
          <w:sz w:val="24"/>
          <w:szCs w:val="24"/>
          <w:lang w:eastAsia="ko-KR"/>
        </w:rPr>
        <w:t>Pyridine-IR spectra of 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and various Ru-based catalysts. Source data are provided as a Source Data file.</w:t>
      </w:r>
    </w:p>
    <w:p w14:paraId="1E988A03" w14:textId="77777777" w:rsidR="00606383" w:rsidRPr="0059788B" w:rsidRDefault="00606383" w:rsidP="003155F1">
      <w:pPr>
        <w:suppressAutoHyphens w:val="0"/>
        <w:jc w:val="both"/>
        <w:rPr>
          <w:rFonts w:ascii="Times New Roman" w:hAnsi="Times New Roman" w:cs="Times New Roman"/>
          <w:sz w:val="24"/>
          <w:szCs w:val="24"/>
        </w:rPr>
      </w:pPr>
    </w:p>
    <w:p w14:paraId="0552B077" w14:textId="77777777" w:rsidR="00606383" w:rsidRPr="0059788B" w:rsidRDefault="00606383" w:rsidP="003155F1">
      <w:pPr>
        <w:suppressAutoHyphens w:val="0"/>
        <w:jc w:val="both"/>
        <w:rPr>
          <w:rFonts w:ascii="Times New Roman" w:hAnsi="Times New Roman" w:cs="Times New Roman"/>
          <w:sz w:val="24"/>
          <w:szCs w:val="24"/>
        </w:rPr>
      </w:pPr>
    </w:p>
    <w:p w14:paraId="3CAD4B07" w14:textId="77777777" w:rsidR="003155F1" w:rsidRPr="0059788B" w:rsidRDefault="003155F1" w:rsidP="003155F1">
      <w:pPr>
        <w:suppressAutoHyphens w:val="0"/>
        <w:jc w:val="both"/>
        <w:rPr>
          <w:rFonts w:ascii="Times New Roman" w:hAnsi="Times New Roman" w:cs="Times New Roman"/>
          <w:b/>
          <w:bCs/>
          <w:sz w:val="24"/>
          <w:szCs w:val="24"/>
        </w:rPr>
      </w:pPr>
      <w:r w:rsidRPr="0059788B">
        <w:rPr>
          <w:rFonts w:ascii="Times New Roman" w:hAnsi="Times New Roman" w:cs="Times New Roman"/>
          <w:b/>
          <w:bCs/>
          <w:sz w:val="24"/>
          <w:szCs w:val="24"/>
        </w:rPr>
        <w:br w:type="page"/>
      </w:r>
    </w:p>
    <w:p w14:paraId="5F2427EE" w14:textId="712A6631" w:rsidR="003155F1" w:rsidRPr="0059788B" w:rsidRDefault="003155F1" w:rsidP="003155F1">
      <w:pPr>
        <w:suppressAutoHyphens w:val="0"/>
        <w:rPr>
          <w:rFonts w:ascii="Times New Roman" w:hAnsi="Times New Roman" w:cs="Times New Roman"/>
          <w:sz w:val="24"/>
          <w:szCs w:val="24"/>
        </w:rPr>
      </w:pPr>
      <w:r w:rsidRPr="0059788B">
        <w:rPr>
          <w:rFonts w:ascii="Times New Roman" w:hAnsi="Times New Roman" w:cs="Times New Roman"/>
          <w:b/>
          <w:bCs/>
          <w:sz w:val="24"/>
          <w:szCs w:val="24"/>
        </w:rPr>
        <w:lastRenderedPageBreak/>
        <w:t xml:space="preserve">Supplementary </w:t>
      </w:r>
      <w:r w:rsidRPr="0059788B">
        <w:rPr>
          <w:rFonts w:ascii="Times New Roman" w:hAnsi="Times New Roman" w:cs="Times New Roman" w:hint="eastAsia"/>
          <w:b/>
          <w:bCs/>
          <w:sz w:val="24"/>
          <w:szCs w:val="24"/>
        </w:rPr>
        <w:t>Table</w:t>
      </w:r>
      <w:r w:rsidRPr="0059788B">
        <w:rPr>
          <w:rFonts w:ascii="Times New Roman" w:hAnsi="Times New Roman" w:cs="Times New Roman"/>
          <w:b/>
          <w:bCs/>
          <w:sz w:val="24"/>
          <w:szCs w:val="24"/>
        </w:rPr>
        <w:t xml:space="preserve"> </w:t>
      </w:r>
      <w:r w:rsidR="00AD02C0" w:rsidRPr="0059788B">
        <w:rPr>
          <w:rFonts w:ascii="Times New Roman" w:hAnsi="Times New Roman" w:cs="Times New Roman" w:hint="eastAsia"/>
          <w:b/>
          <w:bCs/>
          <w:sz w:val="24"/>
          <w:szCs w:val="24"/>
          <w:lang w:eastAsia="ko-KR"/>
        </w:rPr>
        <w:t>3</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rPr>
        <w:t xml:space="preserve"> Acid properties of 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rPr>
        <w:t>Y and various Ru-based catalysts based on pyridine-DRIFTS analysis.</w:t>
      </w:r>
    </w:p>
    <w:tbl>
      <w:tblPr>
        <w:tblStyle w:val="a8"/>
        <w:tblW w:w="0" w:type="auto"/>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1035"/>
        <w:gridCol w:w="1136"/>
        <w:gridCol w:w="1140"/>
        <w:gridCol w:w="1134"/>
        <w:gridCol w:w="1136"/>
        <w:gridCol w:w="1203"/>
      </w:tblGrid>
      <w:tr w:rsidR="003155F1" w:rsidRPr="0059788B" w14:paraId="65776B8C" w14:textId="77777777" w:rsidTr="001C7594">
        <w:tc>
          <w:tcPr>
            <w:tcW w:w="2245" w:type="dxa"/>
            <w:vMerge w:val="restart"/>
            <w:tcBorders>
              <w:top w:val="double" w:sz="4" w:space="0" w:color="auto"/>
            </w:tcBorders>
            <w:vAlign w:val="center"/>
          </w:tcPr>
          <w:p w14:paraId="091CADE1"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Catalyst</w:t>
            </w:r>
          </w:p>
        </w:tc>
        <w:tc>
          <w:tcPr>
            <w:tcW w:w="2171" w:type="dxa"/>
            <w:gridSpan w:val="2"/>
            <w:tcBorders>
              <w:top w:val="double" w:sz="4" w:space="0" w:color="auto"/>
              <w:bottom w:val="single" w:sz="4" w:space="0" w:color="auto"/>
            </w:tcBorders>
            <w:vAlign w:val="center"/>
          </w:tcPr>
          <w:p w14:paraId="2C47511A"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Integrated</w:t>
            </w:r>
            <w:r w:rsidRPr="0059788B">
              <w:rPr>
                <w:rFonts w:ascii="Times New Roman" w:hAnsi="Times New Roman" w:cs="Times New Roman"/>
                <w:sz w:val="24"/>
                <w:szCs w:val="24"/>
              </w:rPr>
              <w:t xml:space="preserve"> </w:t>
            </w:r>
            <w:r w:rsidRPr="0059788B">
              <w:rPr>
                <w:rFonts w:ascii="Times New Roman" w:hAnsi="Times New Roman" w:cs="Times New Roman" w:hint="eastAsia"/>
                <w:sz w:val="24"/>
                <w:szCs w:val="24"/>
              </w:rPr>
              <w:t>A</w:t>
            </w:r>
            <w:r w:rsidRPr="0059788B">
              <w:rPr>
                <w:rFonts w:ascii="Times New Roman" w:hAnsi="Times New Roman" w:cs="Times New Roman"/>
                <w:sz w:val="24"/>
                <w:szCs w:val="24"/>
              </w:rPr>
              <w:t>bsorbance</w:t>
            </w:r>
            <w:r w:rsidRPr="0059788B">
              <w:rPr>
                <w:rFonts w:ascii="Times New Roman" w:hAnsi="Times New Roman" w:cs="Times New Roman" w:hint="eastAsia"/>
                <w:sz w:val="24"/>
                <w:szCs w:val="24"/>
              </w:rPr>
              <w:t xml:space="preserve"> (cm</w:t>
            </w:r>
            <w:r w:rsidRPr="0059788B">
              <w:rPr>
                <w:rFonts w:ascii="Times New Roman" w:hAnsi="Times New Roman" w:cs="Times New Roman" w:hint="eastAsia"/>
                <w:sz w:val="24"/>
                <w:szCs w:val="24"/>
                <w:vertAlign w:val="superscript"/>
              </w:rPr>
              <w:t>-1</w:t>
            </w:r>
            <w:r w:rsidRPr="0059788B">
              <w:rPr>
                <w:rFonts w:ascii="Times New Roman" w:hAnsi="Times New Roman" w:cs="Times New Roman" w:hint="eastAsia"/>
                <w:sz w:val="24"/>
                <w:szCs w:val="24"/>
              </w:rPr>
              <w:t>)</w:t>
            </w:r>
          </w:p>
        </w:tc>
        <w:tc>
          <w:tcPr>
            <w:tcW w:w="1140" w:type="dxa"/>
            <w:vMerge w:val="restart"/>
            <w:tcBorders>
              <w:top w:val="double" w:sz="4" w:space="0" w:color="auto"/>
            </w:tcBorders>
            <w:vAlign w:val="center"/>
          </w:tcPr>
          <w:p w14:paraId="46FF2D68"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S</w:t>
            </w:r>
            <w:r w:rsidRPr="0059788B">
              <w:rPr>
                <w:rFonts w:ascii="Times New Roman" w:hAnsi="Times New Roman" w:cs="Times New Roman"/>
                <w:sz w:val="24"/>
                <w:szCs w:val="24"/>
              </w:rPr>
              <w:t>ample weight (mg)</w:t>
            </w:r>
          </w:p>
        </w:tc>
        <w:tc>
          <w:tcPr>
            <w:tcW w:w="3473" w:type="dxa"/>
            <w:gridSpan w:val="3"/>
            <w:tcBorders>
              <w:top w:val="double" w:sz="4" w:space="0" w:color="auto"/>
              <w:bottom w:val="single" w:sz="4" w:space="0" w:color="auto"/>
            </w:tcBorders>
            <w:vAlign w:val="center"/>
          </w:tcPr>
          <w:p w14:paraId="467DDC40"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A</w:t>
            </w:r>
            <w:r w:rsidRPr="0059788B">
              <w:rPr>
                <w:rFonts w:ascii="Times New Roman" w:hAnsi="Times New Roman" w:cs="Times New Roman"/>
                <w:sz w:val="24"/>
                <w:szCs w:val="24"/>
              </w:rPr>
              <w:t>cidity by Pyridine-DRIFTS</w:t>
            </w:r>
          </w:p>
        </w:tc>
      </w:tr>
      <w:tr w:rsidR="003155F1" w:rsidRPr="0059788B" w14:paraId="78AFF6DE" w14:textId="77777777" w:rsidTr="001C7594">
        <w:tc>
          <w:tcPr>
            <w:tcW w:w="2245" w:type="dxa"/>
            <w:vMerge/>
            <w:vAlign w:val="center"/>
          </w:tcPr>
          <w:p w14:paraId="3165D412" w14:textId="77777777" w:rsidR="003155F1" w:rsidRPr="0059788B" w:rsidRDefault="003155F1" w:rsidP="003155F1">
            <w:pPr>
              <w:suppressAutoHyphens w:val="0"/>
              <w:spacing w:after="160" w:line="259" w:lineRule="auto"/>
              <w:rPr>
                <w:rFonts w:ascii="Times New Roman" w:hAnsi="Times New Roman" w:cs="Times New Roman"/>
                <w:sz w:val="24"/>
                <w:szCs w:val="24"/>
              </w:rPr>
            </w:pPr>
          </w:p>
        </w:tc>
        <w:tc>
          <w:tcPr>
            <w:tcW w:w="1035" w:type="dxa"/>
            <w:tcBorders>
              <w:top w:val="single" w:sz="4" w:space="0" w:color="auto"/>
            </w:tcBorders>
            <w:vAlign w:val="center"/>
          </w:tcPr>
          <w:p w14:paraId="2A8573D5"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BAS</w:t>
            </w:r>
          </w:p>
        </w:tc>
        <w:tc>
          <w:tcPr>
            <w:tcW w:w="1136" w:type="dxa"/>
            <w:tcBorders>
              <w:top w:val="single" w:sz="4" w:space="0" w:color="auto"/>
            </w:tcBorders>
            <w:vAlign w:val="center"/>
          </w:tcPr>
          <w:p w14:paraId="5CB97C2F"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LAS</w:t>
            </w:r>
          </w:p>
        </w:tc>
        <w:tc>
          <w:tcPr>
            <w:tcW w:w="1140" w:type="dxa"/>
            <w:vMerge/>
            <w:vAlign w:val="center"/>
          </w:tcPr>
          <w:p w14:paraId="52DDEDB1" w14:textId="77777777" w:rsidR="003155F1" w:rsidRPr="0059788B" w:rsidRDefault="003155F1" w:rsidP="003155F1">
            <w:pPr>
              <w:suppressAutoHyphens w:val="0"/>
              <w:spacing w:after="160" w:line="259" w:lineRule="auto"/>
              <w:rPr>
                <w:rFonts w:ascii="Times New Roman" w:hAnsi="Times New Roman" w:cs="Times New Roman"/>
                <w:sz w:val="24"/>
                <w:szCs w:val="24"/>
              </w:rPr>
            </w:pPr>
          </w:p>
        </w:tc>
        <w:tc>
          <w:tcPr>
            <w:tcW w:w="1134" w:type="dxa"/>
            <w:tcBorders>
              <w:top w:val="single" w:sz="4" w:space="0" w:color="auto"/>
            </w:tcBorders>
            <w:vAlign w:val="center"/>
          </w:tcPr>
          <w:p w14:paraId="26F4783E"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B</w:t>
            </w:r>
            <w:r w:rsidRPr="0059788B">
              <w:rPr>
                <w:rFonts w:ascii="Times New Roman" w:hAnsi="Times New Roman" w:cs="Times New Roman"/>
                <w:sz w:val="24"/>
                <w:szCs w:val="24"/>
              </w:rPr>
              <w:t>AS (%)</w:t>
            </w:r>
          </w:p>
        </w:tc>
        <w:tc>
          <w:tcPr>
            <w:tcW w:w="1136" w:type="dxa"/>
            <w:tcBorders>
              <w:top w:val="single" w:sz="4" w:space="0" w:color="auto"/>
            </w:tcBorders>
            <w:vAlign w:val="center"/>
          </w:tcPr>
          <w:p w14:paraId="0BB5AD4E"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L</w:t>
            </w:r>
            <w:r w:rsidRPr="0059788B">
              <w:rPr>
                <w:rFonts w:ascii="Times New Roman" w:hAnsi="Times New Roman" w:cs="Times New Roman"/>
                <w:sz w:val="24"/>
                <w:szCs w:val="24"/>
              </w:rPr>
              <w:t>AS (%)</w:t>
            </w:r>
          </w:p>
        </w:tc>
        <w:tc>
          <w:tcPr>
            <w:tcW w:w="1203" w:type="dxa"/>
            <w:tcBorders>
              <w:top w:val="single" w:sz="4" w:space="0" w:color="auto"/>
            </w:tcBorders>
            <w:vAlign w:val="center"/>
          </w:tcPr>
          <w:p w14:paraId="53C64773"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B</w:t>
            </w:r>
            <w:r w:rsidRPr="0059788B">
              <w:rPr>
                <w:rFonts w:ascii="Times New Roman" w:hAnsi="Times New Roman" w:cs="Times New Roman"/>
                <w:sz w:val="24"/>
                <w:szCs w:val="24"/>
              </w:rPr>
              <w:t>AS/LAS</w:t>
            </w:r>
          </w:p>
        </w:tc>
      </w:tr>
      <w:tr w:rsidR="003155F1" w:rsidRPr="0059788B" w14:paraId="3542021B" w14:textId="77777777" w:rsidTr="001C7594">
        <w:tc>
          <w:tcPr>
            <w:tcW w:w="2245" w:type="dxa"/>
            <w:tcBorders>
              <w:top w:val="single" w:sz="4" w:space="0" w:color="auto"/>
            </w:tcBorders>
            <w:vAlign w:val="center"/>
          </w:tcPr>
          <w:p w14:paraId="119E98AA"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5%</w:t>
            </w:r>
            <w:r w:rsidRPr="0059788B">
              <w:rPr>
                <w:rFonts w:ascii="Times New Roman" w:hAnsi="Times New Roman" w:cs="Times New Roman"/>
                <w:sz w:val="24"/>
                <w:szCs w:val="24"/>
              </w:rPr>
              <w:t xml:space="preserve"> </w:t>
            </w:r>
            <w:r w:rsidRPr="0059788B">
              <w:rPr>
                <w:rFonts w:ascii="Times New Roman" w:hAnsi="Times New Roman" w:cs="Times New Roman" w:hint="eastAsia"/>
                <w:sz w:val="24"/>
                <w:szCs w:val="24"/>
              </w:rPr>
              <w:t>Ru/SiO</w:t>
            </w:r>
            <w:r w:rsidRPr="0059788B">
              <w:rPr>
                <w:rFonts w:ascii="Times New Roman" w:hAnsi="Times New Roman" w:cs="Times New Roman" w:hint="eastAsia"/>
                <w:sz w:val="24"/>
                <w:szCs w:val="24"/>
                <w:vertAlign w:val="subscript"/>
              </w:rPr>
              <w:t>2</w:t>
            </w:r>
          </w:p>
        </w:tc>
        <w:tc>
          <w:tcPr>
            <w:tcW w:w="1035" w:type="dxa"/>
            <w:tcBorders>
              <w:top w:val="single" w:sz="4" w:space="0" w:color="auto"/>
            </w:tcBorders>
            <w:vAlign w:val="center"/>
          </w:tcPr>
          <w:p w14:paraId="0C536889"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.01</w:t>
            </w:r>
          </w:p>
        </w:tc>
        <w:tc>
          <w:tcPr>
            <w:tcW w:w="1136" w:type="dxa"/>
            <w:tcBorders>
              <w:top w:val="single" w:sz="4" w:space="0" w:color="auto"/>
            </w:tcBorders>
            <w:vAlign w:val="center"/>
          </w:tcPr>
          <w:p w14:paraId="76DDFAC6"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2</w:t>
            </w:r>
            <w:r w:rsidRPr="0059788B">
              <w:rPr>
                <w:rFonts w:ascii="Times New Roman" w:hAnsi="Times New Roman" w:cs="Times New Roman"/>
                <w:sz w:val="24"/>
                <w:szCs w:val="24"/>
              </w:rPr>
              <w:t>.86</w:t>
            </w:r>
          </w:p>
        </w:tc>
        <w:tc>
          <w:tcPr>
            <w:tcW w:w="1140" w:type="dxa"/>
            <w:tcBorders>
              <w:top w:val="single" w:sz="4" w:space="0" w:color="auto"/>
            </w:tcBorders>
            <w:vAlign w:val="center"/>
          </w:tcPr>
          <w:p w14:paraId="3CEA882C"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0.1</w:t>
            </w:r>
          </w:p>
        </w:tc>
        <w:tc>
          <w:tcPr>
            <w:tcW w:w="1134" w:type="dxa"/>
            <w:tcBorders>
              <w:top w:val="single" w:sz="4" w:space="0" w:color="auto"/>
            </w:tcBorders>
            <w:vAlign w:val="center"/>
          </w:tcPr>
          <w:p w14:paraId="0C76DEC6"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.7</w:t>
            </w:r>
          </w:p>
        </w:tc>
        <w:tc>
          <w:tcPr>
            <w:tcW w:w="1136" w:type="dxa"/>
            <w:tcBorders>
              <w:top w:val="single" w:sz="4" w:space="0" w:color="auto"/>
            </w:tcBorders>
            <w:vAlign w:val="center"/>
          </w:tcPr>
          <w:p w14:paraId="474CFCCA"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9</w:t>
            </w:r>
            <w:r w:rsidRPr="0059788B">
              <w:rPr>
                <w:rFonts w:ascii="Times New Roman" w:hAnsi="Times New Roman" w:cs="Times New Roman"/>
                <w:sz w:val="24"/>
                <w:szCs w:val="24"/>
              </w:rPr>
              <w:t>9.3</w:t>
            </w:r>
          </w:p>
        </w:tc>
        <w:tc>
          <w:tcPr>
            <w:tcW w:w="1203" w:type="dxa"/>
            <w:tcBorders>
              <w:top w:val="single" w:sz="4" w:space="0" w:color="auto"/>
            </w:tcBorders>
            <w:vAlign w:val="center"/>
          </w:tcPr>
          <w:p w14:paraId="6F8AA753"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.007</w:t>
            </w:r>
          </w:p>
        </w:tc>
      </w:tr>
      <w:tr w:rsidR="003155F1" w:rsidRPr="0059788B" w14:paraId="45CB7000" w14:textId="77777777" w:rsidTr="001C7594">
        <w:tc>
          <w:tcPr>
            <w:tcW w:w="2245" w:type="dxa"/>
            <w:vAlign w:val="center"/>
          </w:tcPr>
          <w:p w14:paraId="40578F77"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5</w:t>
            </w:r>
            <w:r w:rsidRPr="0059788B">
              <w:rPr>
                <w:rFonts w:ascii="Times New Roman" w:hAnsi="Times New Roman" w:cs="Times New Roman"/>
                <w:sz w:val="24"/>
                <w:szCs w:val="24"/>
              </w:rPr>
              <w:t>% Ru/SBA-15</w:t>
            </w:r>
          </w:p>
        </w:tc>
        <w:tc>
          <w:tcPr>
            <w:tcW w:w="1035" w:type="dxa"/>
            <w:vAlign w:val="center"/>
          </w:tcPr>
          <w:p w14:paraId="7A2790E8"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.06</w:t>
            </w:r>
          </w:p>
        </w:tc>
        <w:tc>
          <w:tcPr>
            <w:tcW w:w="1136" w:type="dxa"/>
            <w:vAlign w:val="center"/>
          </w:tcPr>
          <w:p w14:paraId="5AEF1BD3"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5</w:t>
            </w:r>
            <w:r w:rsidRPr="0059788B">
              <w:rPr>
                <w:rFonts w:ascii="Times New Roman" w:hAnsi="Times New Roman" w:cs="Times New Roman"/>
                <w:sz w:val="24"/>
                <w:szCs w:val="24"/>
              </w:rPr>
              <w:t>.85</w:t>
            </w:r>
          </w:p>
        </w:tc>
        <w:tc>
          <w:tcPr>
            <w:tcW w:w="1140" w:type="dxa"/>
            <w:vAlign w:val="center"/>
          </w:tcPr>
          <w:p w14:paraId="220B5E1F"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7.5</w:t>
            </w:r>
          </w:p>
        </w:tc>
        <w:tc>
          <w:tcPr>
            <w:tcW w:w="1134" w:type="dxa"/>
            <w:vAlign w:val="center"/>
          </w:tcPr>
          <w:p w14:paraId="29269764"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.5</w:t>
            </w:r>
          </w:p>
        </w:tc>
        <w:tc>
          <w:tcPr>
            <w:tcW w:w="1136" w:type="dxa"/>
            <w:vAlign w:val="center"/>
          </w:tcPr>
          <w:p w14:paraId="488A9FC9"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9</w:t>
            </w:r>
            <w:r w:rsidRPr="0059788B">
              <w:rPr>
                <w:rFonts w:ascii="Times New Roman" w:hAnsi="Times New Roman" w:cs="Times New Roman"/>
                <w:sz w:val="24"/>
                <w:szCs w:val="24"/>
              </w:rPr>
              <w:t>8.5</w:t>
            </w:r>
          </w:p>
        </w:tc>
        <w:tc>
          <w:tcPr>
            <w:tcW w:w="1203" w:type="dxa"/>
            <w:vAlign w:val="center"/>
          </w:tcPr>
          <w:p w14:paraId="0920AE4D"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.015</w:t>
            </w:r>
          </w:p>
        </w:tc>
      </w:tr>
      <w:tr w:rsidR="003155F1" w:rsidRPr="0059788B" w14:paraId="2BB11D0D" w14:textId="77777777" w:rsidTr="001C7594">
        <w:tc>
          <w:tcPr>
            <w:tcW w:w="2245" w:type="dxa"/>
            <w:vAlign w:val="center"/>
          </w:tcPr>
          <w:p w14:paraId="28949A66"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5</w:t>
            </w:r>
            <w:r w:rsidRPr="0059788B">
              <w:rPr>
                <w:rFonts w:ascii="Times New Roman" w:hAnsi="Times New Roman" w:cs="Times New Roman"/>
                <w:sz w:val="24"/>
                <w:szCs w:val="24"/>
              </w:rPr>
              <w:t xml:space="preserve">% </w:t>
            </w:r>
            <w:r w:rsidRPr="0059788B">
              <w:rPr>
                <w:rFonts w:ascii="Times New Roman" w:hAnsi="Times New Roman" w:cs="Times New Roman" w:hint="eastAsia"/>
                <w:sz w:val="24"/>
                <w:szCs w:val="24"/>
              </w:rPr>
              <w:t>R</w:t>
            </w:r>
            <w:r w:rsidRPr="0059788B">
              <w:rPr>
                <w:rFonts w:ascii="Times New Roman" w:hAnsi="Times New Roman" w:cs="Times New Roman"/>
                <w:sz w:val="24"/>
                <w:szCs w:val="24"/>
              </w:rPr>
              <w:t>u/Al</w:t>
            </w:r>
            <w:r w:rsidRPr="0059788B">
              <w:rPr>
                <w:rFonts w:ascii="Times New Roman" w:hAnsi="Times New Roman" w:cs="Times New Roman"/>
                <w:sz w:val="24"/>
                <w:szCs w:val="24"/>
                <w:vertAlign w:val="subscript"/>
              </w:rPr>
              <w:t>2</w:t>
            </w:r>
            <w:r w:rsidRPr="0059788B">
              <w:rPr>
                <w:rFonts w:ascii="Times New Roman" w:hAnsi="Times New Roman" w:cs="Times New Roman"/>
                <w:sz w:val="24"/>
                <w:szCs w:val="24"/>
              </w:rPr>
              <w:t>O</w:t>
            </w:r>
            <w:r w:rsidRPr="0059788B">
              <w:rPr>
                <w:rFonts w:ascii="Times New Roman" w:hAnsi="Times New Roman" w:cs="Times New Roman"/>
                <w:sz w:val="24"/>
                <w:szCs w:val="24"/>
                <w:vertAlign w:val="subscript"/>
              </w:rPr>
              <w:t>3</w:t>
            </w:r>
          </w:p>
        </w:tc>
        <w:tc>
          <w:tcPr>
            <w:tcW w:w="1035" w:type="dxa"/>
            <w:vAlign w:val="center"/>
          </w:tcPr>
          <w:p w14:paraId="67F41232"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.00</w:t>
            </w:r>
          </w:p>
        </w:tc>
        <w:tc>
          <w:tcPr>
            <w:tcW w:w="1136" w:type="dxa"/>
            <w:vAlign w:val="center"/>
          </w:tcPr>
          <w:p w14:paraId="196AEB86"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.31</w:t>
            </w:r>
          </w:p>
        </w:tc>
        <w:tc>
          <w:tcPr>
            <w:tcW w:w="1140" w:type="dxa"/>
            <w:vAlign w:val="center"/>
          </w:tcPr>
          <w:p w14:paraId="35DA219D"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1.1</w:t>
            </w:r>
          </w:p>
        </w:tc>
        <w:tc>
          <w:tcPr>
            <w:tcW w:w="1134" w:type="dxa"/>
            <w:vAlign w:val="center"/>
          </w:tcPr>
          <w:p w14:paraId="0C4844C7"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w:t>
            </w:r>
          </w:p>
        </w:tc>
        <w:tc>
          <w:tcPr>
            <w:tcW w:w="1136" w:type="dxa"/>
            <w:vAlign w:val="center"/>
          </w:tcPr>
          <w:p w14:paraId="4B83375F"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00.0</w:t>
            </w:r>
          </w:p>
        </w:tc>
        <w:tc>
          <w:tcPr>
            <w:tcW w:w="1203" w:type="dxa"/>
            <w:vAlign w:val="center"/>
          </w:tcPr>
          <w:p w14:paraId="03F01061"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.000</w:t>
            </w:r>
          </w:p>
        </w:tc>
      </w:tr>
      <w:tr w:rsidR="003155F1" w:rsidRPr="0059788B" w14:paraId="1ED8DB71" w14:textId="77777777" w:rsidTr="001C7594">
        <w:tc>
          <w:tcPr>
            <w:tcW w:w="2245" w:type="dxa"/>
            <w:vAlign w:val="center"/>
          </w:tcPr>
          <w:p w14:paraId="44B43DF6"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5</w:t>
            </w:r>
            <w:r w:rsidRPr="0059788B">
              <w:rPr>
                <w:rFonts w:ascii="Times New Roman" w:hAnsi="Times New Roman" w:cs="Times New Roman"/>
                <w:sz w:val="24"/>
                <w:szCs w:val="24"/>
              </w:rPr>
              <w:t>% Ru/TiO</w:t>
            </w:r>
            <w:r w:rsidRPr="0059788B">
              <w:rPr>
                <w:rFonts w:ascii="Times New Roman" w:hAnsi="Times New Roman" w:cs="Times New Roman"/>
                <w:sz w:val="24"/>
                <w:szCs w:val="24"/>
                <w:vertAlign w:val="subscript"/>
              </w:rPr>
              <w:t>2</w:t>
            </w:r>
          </w:p>
        </w:tc>
        <w:tc>
          <w:tcPr>
            <w:tcW w:w="1035" w:type="dxa"/>
            <w:vAlign w:val="center"/>
          </w:tcPr>
          <w:p w14:paraId="51B9CFB9"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.00</w:t>
            </w:r>
          </w:p>
        </w:tc>
        <w:tc>
          <w:tcPr>
            <w:tcW w:w="1136" w:type="dxa"/>
            <w:vAlign w:val="center"/>
          </w:tcPr>
          <w:p w14:paraId="6062BF60"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.99</w:t>
            </w:r>
          </w:p>
        </w:tc>
        <w:tc>
          <w:tcPr>
            <w:tcW w:w="1140" w:type="dxa"/>
            <w:vAlign w:val="center"/>
          </w:tcPr>
          <w:p w14:paraId="4754B78B"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0.7</w:t>
            </w:r>
          </w:p>
        </w:tc>
        <w:tc>
          <w:tcPr>
            <w:tcW w:w="1134" w:type="dxa"/>
            <w:vAlign w:val="center"/>
          </w:tcPr>
          <w:p w14:paraId="18121808"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w:t>
            </w:r>
          </w:p>
        </w:tc>
        <w:tc>
          <w:tcPr>
            <w:tcW w:w="1136" w:type="dxa"/>
            <w:vAlign w:val="center"/>
          </w:tcPr>
          <w:p w14:paraId="093097CB"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00.0</w:t>
            </w:r>
          </w:p>
        </w:tc>
        <w:tc>
          <w:tcPr>
            <w:tcW w:w="1203" w:type="dxa"/>
            <w:vAlign w:val="center"/>
          </w:tcPr>
          <w:p w14:paraId="283BF2A8"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.000</w:t>
            </w:r>
          </w:p>
        </w:tc>
      </w:tr>
      <w:tr w:rsidR="003155F1" w:rsidRPr="0059788B" w14:paraId="3E41138C" w14:textId="77777777" w:rsidTr="001C7594">
        <w:tc>
          <w:tcPr>
            <w:tcW w:w="2245" w:type="dxa"/>
            <w:vAlign w:val="center"/>
          </w:tcPr>
          <w:p w14:paraId="006751AD" w14:textId="35CBC0B3"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5</w:t>
            </w:r>
            <w:r w:rsidRPr="0059788B">
              <w:rPr>
                <w:rFonts w:ascii="Times New Roman" w:hAnsi="Times New Roman" w:cs="Times New Roman"/>
                <w:sz w:val="24"/>
                <w:szCs w:val="24"/>
              </w:rPr>
              <w: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rPr>
              <w:t>Y</w:t>
            </w:r>
          </w:p>
        </w:tc>
        <w:tc>
          <w:tcPr>
            <w:tcW w:w="1035" w:type="dxa"/>
            <w:vAlign w:val="center"/>
          </w:tcPr>
          <w:p w14:paraId="16B5023D"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.73</w:t>
            </w:r>
          </w:p>
        </w:tc>
        <w:tc>
          <w:tcPr>
            <w:tcW w:w="1136" w:type="dxa"/>
            <w:vAlign w:val="center"/>
          </w:tcPr>
          <w:p w14:paraId="39238DF7"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2</w:t>
            </w:r>
            <w:r w:rsidRPr="0059788B">
              <w:rPr>
                <w:rFonts w:ascii="Times New Roman" w:hAnsi="Times New Roman" w:cs="Times New Roman"/>
                <w:sz w:val="24"/>
                <w:szCs w:val="24"/>
              </w:rPr>
              <w:t>.82</w:t>
            </w:r>
          </w:p>
        </w:tc>
        <w:tc>
          <w:tcPr>
            <w:tcW w:w="1140" w:type="dxa"/>
            <w:vAlign w:val="center"/>
          </w:tcPr>
          <w:p w14:paraId="240A2098"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0.2</w:t>
            </w:r>
          </w:p>
        </w:tc>
        <w:tc>
          <w:tcPr>
            <w:tcW w:w="1134" w:type="dxa"/>
            <w:vAlign w:val="center"/>
          </w:tcPr>
          <w:p w14:paraId="3391276F"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2</w:t>
            </w:r>
            <w:r w:rsidRPr="0059788B">
              <w:rPr>
                <w:rFonts w:ascii="Times New Roman" w:hAnsi="Times New Roman" w:cs="Times New Roman"/>
                <w:sz w:val="24"/>
                <w:szCs w:val="24"/>
              </w:rPr>
              <w:t>9.1</w:t>
            </w:r>
          </w:p>
        </w:tc>
        <w:tc>
          <w:tcPr>
            <w:tcW w:w="1136" w:type="dxa"/>
            <w:vAlign w:val="center"/>
          </w:tcPr>
          <w:p w14:paraId="62A29A59"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7</w:t>
            </w:r>
            <w:r w:rsidRPr="0059788B">
              <w:rPr>
                <w:rFonts w:ascii="Times New Roman" w:hAnsi="Times New Roman" w:cs="Times New Roman"/>
                <w:sz w:val="24"/>
                <w:szCs w:val="24"/>
              </w:rPr>
              <w:t>0.9</w:t>
            </w:r>
          </w:p>
        </w:tc>
        <w:tc>
          <w:tcPr>
            <w:tcW w:w="1203" w:type="dxa"/>
            <w:vAlign w:val="center"/>
          </w:tcPr>
          <w:p w14:paraId="13083E0C"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.410</w:t>
            </w:r>
          </w:p>
        </w:tc>
      </w:tr>
      <w:tr w:rsidR="003155F1" w:rsidRPr="0059788B" w14:paraId="4DAA4503" w14:textId="77777777" w:rsidTr="001C7594">
        <w:tc>
          <w:tcPr>
            <w:tcW w:w="2245" w:type="dxa"/>
            <w:vAlign w:val="center"/>
          </w:tcPr>
          <w:p w14:paraId="6197BCBF" w14:textId="423EB2D6"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Z</w:t>
            </w:r>
            <w:r w:rsidRPr="0059788B">
              <w:rPr>
                <w:rFonts w:ascii="Times New Roman" w:hAnsi="Times New Roman" w:cs="Times New Roman"/>
                <w:sz w:val="24"/>
                <w:szCs w:val="24"/>
              </w:rPr>
              <w:t>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rPr>
              <w:t>Y</w:t>
            </w:r>
          </w:p>
        </w:tc>
        <w:tc>
          <w:tcPr>
            <w:tcW w:w="1035" w:type="dxa"/>
            <w:vAlign w:val="center"/>
          </w:tcPr>
          <w:p w14:paraId="1530D1E4"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2</w:t>
            </w:r>
            <w:r w:rsidRPr="0059788B">
              <w:rPr>
                <w:rFonts w:ascii="Times New Roman" w:hAnsi="Times New Roman" w:cs="Times New Roman"/>
                <w:sz w:val="24"/>
                <w:szCs w:val="24"/>
              </w:rPr>
              <w:t>.63</w:t>
            </w:r>
          </w:p>
        </w:tc>
        <w:tc>
          <w:tcPr>
            <w:tcW w:w="1136" w:type="dxa"/>
            <w:vAlign w:val="center"/>
          </w:tcPr>
          <w:p w14:paraId="0CF0DDE4"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1</w:t>
            </w:r>
            <w:r w:rsidRPr="0059788B">
              <w:rPr>
                <w:rFonts w:ascii="Times New Roman" w:hAnsi="Times New Roman" w:cs="Times New Roman"/>
                <w:sz w:val="24"/>
                <w:szCs w:val="24"/>
              </w:rPr>
              <w:t>0.52</w:t>
            </w:r>
          </w:p>
        </w:tc>
        <w:tc>
          <w:tcPr>
            <w:tcW w:w="1140" w:type="dxa"/>
            <w:vAlign w:val="center"/>
          </w:tcPr>
          <w:p w14:paraId="0F7D20F0"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3</w:t>
            </w:r>
            <w:r w:rsidRPr="0059788B">
              <w:rPr>
                <w:rFonts w:ascii="Times New Roman" w:hAnsi="Times New Roman" w:cs="Times New Roman"/>
                <w:sz w:val="24"/>
                <w:szCs w:val="24"/>
              </w:rPr>
              <w:t>3.4</w:t>
            </w:r>
          </w:p>
        </w:tc>
        <w:tc>
          <w:tcPr>
            <w:tcW w:w="1134" w:type="dxa"/>
            <w:vAlign w:val="center"/>
          </w:tcPr>
          <w:p w14:paraId="4E655800"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2</w:t>
            </w:r>
            <w:r w:rsidRPr="0059788B">
              <w:rPr>
                <w:rFonts w:ascii="Times New Roman" w:hAnsi="Times New Roman" w:cs="Times New Roman"/>
                <w:sz w:val="24"/>
                <w:szCs w:val="24"/>
              </w:rPr>
              <w:t>8.4</w:t>
            </w:r>
          </w:p>
        </w:tc>
        <w:tc>
          <w:tcPr>
            <w:tcW w:w="1136" w:type="dxa"/>
            <w:vAlign w:val="center"/>
          </w:tcPr>
          <w:p w14:paraId="20EDD669"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7</w:t>
            </w:r>
            <w:r w:rsidRPr="0059788B">
              <w:rPr>
                <w:rFonts w:ascii="Times New Roman" w:hAnsi="Times New Roman" w:cs="Times New Roman"/>
                <w:sz w:val="24"/>
                <w:szCs w:val="24"/>
              </w:rPr>
              <w:t>1.6</w:t>
            </w:r>
          </w:p>
        </w:tc>
        <w:tc>
          <w:tcPr>
            <w:tcW w:w="1203" w:type="dxa"/>
            <w:vAlign w:val="center"/>
          </w:tcPr>
          <w:p w14:paraId="5F474EE3" w14:textId="77777777" w:rsidR="003155F1" w:rsidRPr="0059788B" w:rsidRDefault="003155F1" w:rsidP="003155F1">
            <w:pPr>
              <w:suppressAutoHyphens w:val="0"/>
              <w:spacing w:after="160" w:line="259" w:lineRule="auto"/>
              <w:rPr>
                <w:rFonts w:ascii="Times New Roman" w:hAnsi="Times New Roman" w:cs="Times New Roman"/>
                <w:sz w:val="24"/>
                <w:szCs w:val="24"/>
              </w:rPr>
            </w:pPr>
            <w:r w:rsidRPr="0059788B">
              <w:rPr>
                <w:rFonts w:ascii="Times New Roman" w:hAnsi="Times New Roman" w:cs="Times New Roman" w:hint="eastAsia"/>
                <w:sz w:val="24"/>
                <w:szCs w:val="24"/>
              </w:rPr>
              <w:t>0</w:t>
            </w:r>
            <w:r w:rsidRPr="0059788B">
              <w:rPr>
                <w:rFonts w:ascii="Times New Roman" w:hAnsi="Times New Roman" w:cs="Times New Roman"/>
                <w:sz w:val="24"/>
                <w:szCs w:val="24"/>
              </w:rPr>
              <w:t>.398</w:t>
            </w:r>
          </w:p>
        </w:tc>
      </w:tr>
    </w:tbl>
    <w:p w14:paraId="1826692C" w14:textId="130DC879" w:rsidR="00782A5B" w:rsidRPr="0059788B" w:rsidRDefault="003155F1" w:rsidP="003155F1">
      <w:pPr>
        <w:suppressAutoHyphens w:val="0"/>
        <w:rPr>
          <w:rFonts w:ascii="Times New Roman" w:hAnsi="Times New Roman" w:cs="Times New Roman"/>
          <w:sz w:val="24"/>
          <w:szCs w:val="24"/>
        </w:rPr>
      </w:pPr>
      <w:r w:rsidRPr="0059788B">
        <w:rPr>
          <w:rFonts w:ascii="Times New Roman" w:hAnsi="Times New Roman" w:cs="Times New Roman"/>
          <w:sz w:val="24"/>
          <w:szCs w:val="24"/>
        </w:rPr>
        <w:t xml:space="preserve">Radius of the catalyst disk was 0.63 </w:t>
      </w:r>
      <w:r w:rsidRPr="0059788B">
        <w:rPr>
          <w:rFonts w:ascii="Times New Roman" w:hAnsi="Times New Roman" w:cs="Times New Roman" w:hint="eastAsia"/>
          <w:sz w:val="24"/>
          <w:szCs w:val="24"/>
        </w:rPr>
        <w:t>c</w:t>
      </w:r>
      <w:r w:rsidRPr="0059788B">
        <w:rPr>
          <w:rFonts w:ascii="Times New Roman" w:hAnsi="Times New Roman" w:cs="Times New Roman"/>
          <w:sz w:val="24"/>
          <w:szCs w:val="24"/>
        </w:rPr>
        <w:t>m.</w:t>
      </w:r>
    </w:p>
    <w:p w14:paraId="12D08C1F" w14:textId="77777777" w:rsidR="00782A5B" w:rsidRPr="0059788B" w:rsidRDefault="00782A5B">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1B5823C9" w14:textId="77777777" w:rsidR="00782A5B" w:rsidRPr="0059788B" w:rsidRDefault="00782A5B" w:rsidP="00782A5B">
      <w:pPr>
        <w:widowControl w:val="0"/>
        <w:suppressAutoHyphens w:val="0"/>
        <w:wordWrap w:val="0"/>
        <w:autoSpaceDE w:val="0"/>
        <w:autoSpaceDN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b/>
          <w:bCs/>
          <w:noProof/>
          <w:sz w:val="24"/>
          <w:szCs w:val="24"/>
          <w:lang w:eastAsia="ko-KR"/>
        </w:rPr>
        <w:lastRenderedPageBreak/>
        <w:drawing>
          <wp:inline distT="0" distB="0" distL="0" distR="0" wp14:anchorId="009BE87F" wp14:editId="7832FEAA">
            <wp:extent cx="5151566" cy="2377646"/>
            <wp:effectExtent l="0" t="0" r="0" b="3810"/>
            <wp:docPr id="678497430" name="그림 1" descr="스크린샷, 텍스트, 천문학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497430" name="그림 1" descr="스크린샷, 텍스트, 천문학이(가) 표시된 사진&#10;&#10;자동 생성된 설명"/>
                    <pic:cNvPicPr/>
                  </pic:nvPicPr>
                  <pic:blipFill>
                    <a:blip r:embed="rId18"/>
                    <a:stretch>
                      <a:fillRect/>
                    </a:stretch>
                  </pic:blipFill>
                  <pic:spPr>
                    <a:xfrm>
                      <a:off x="0" y="0"/>
                      <a:ext cx="5151566" cy="2377646"/>
                    </a:xfrm>
                    <a:prstGeom prst="rect">
                      <a:avLst/>
                    </a:prstGeom>
                  </pic:spPr>
                </pic:pic>
              </a:graphicData>
            </a:graphic>
          </wp:inline>
        </w:drawing>
      </w:r>
      <w:r w:rsidRPr="0059788B">
        <w:rPr>
          <w:rFonts w:ascii="Times New Roman" w:hAnsi="Times New Roman" w:cs="Times New Roman"/>
          <w:noProof/>
          <w:sz w:val="24"/>
          <w:szCs w:val="24"/>
          <w:lang w:eastAsia="ko-KR"/>
        </w:rPr>
        <w:drawing>
          <wp:inline distT="0" distB="0" distL="0" distR="0" wp14:anchorId="5760B83E" wp14:editId="34890AE6">
            <wp:extent cx="5128704" cy="2301439"/>
            <wp:effectExtent l="0" t="0" r="0" b="3810"/>
            <wp:docPr id="683037135" name="그림 1" descr="텍스트,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037135" name="그림 1" descr="텍스트, 스크린샷이(가) 표시된 사진&#10;&#10;자동 생성된 설명"/>
                    <pic:cNvPicPr/>
                  </pic:nvPicPr>
                  <pic:blipFill>
                    <a:blip r:embed="rId19"/>
                    <a:stretch>
                      <a:fillRect/>
                    </a:stretch>
                  </pic:blipFill>
                  <pic:spPr>
                    <a:xfrm>
                      <a:off x="0" y="0"/>
                      <a:ext cx="5128704" cy="2301439"/>
                    </a:xfrm>
                    <a:prstGeom prst="rect">
                      <a:avLst/>
                    </a:prstGeom>
                  </pic:spPr>
                </pic:pic>
              </a:graphicData>
            </a:graphic>
          </wp:inline>
        </w:drawing>
      </w:r>
      <w:r w:rsidRPr="0059788B">
        <w:rPr>
          <w:rFonts w:ascii="Times New Roman" w:hAnsi="Times New Roman" w:cs="Times New Roman"/>
          <w:noProof/>
          <w:sz w:val="24"/>
          <w:szCs w:val="24"/>
          <w:lang w:eastAsia="ko-KR"/>
        </w:rPr>
        <w:drawing>
          <wp:inline distT="0" distB="0" distL="0" distR="0" wp14:anchorId="0873F45F" wp14:editId="637299AE">
            <wp:extent cx="5067739" cy="2339543"/>
            <wp:effectExtent l="0" t="0" r="0" b="3810"/>
            <wp:docPr id="912802796" name="그림 1" descr="스크린샷, 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802796" name="그림 1" descr="스크린샷, 텍스트이(가) 표시된 사진&#10;&#10;자동 생성된 설명"/>
                    <pic:cNvPicPr/>
                  </pic:nvPicPr>
                  <pic:blipFill>
                    <a:blip r:embed="rId20"/>
                    <a:stretch>
                      <a:fillRect/>
                    </a:stretch>
                  </pic:blipFill>
                  <pic:spPr>
                    <a:xfrm>
                      <a:off x="0" y="0"/>
                      <a:ext cx="5067739" cy="2339543"/>
                    </a:xfrm>
                    <a:prstGeom prst="rect">
                      <a:avLst/>
                    </a:prstGeom>
                  </pic:spPr>
                </pic:pic>
              </a:graphicData>
            </a:graphic>
          </wp:inline>
        </w:drawing>
      </w:r>
    </w:p>
    <w:p w14:paraId="1F61A8F8" w14:textId="4A960237" w:rsidR="00782A5B" w:rsidRPr="0059788B" w:rsidRDefault="00782A5B" w:rsidP="00782A5B">
      <w:pPr>
        <w:widowControl w:val="0"/>
        <w:suppressAutoHyphens w:val="0"/>
        <w:wordWrap w:val="0"/>
        <w:autoSpaceDE w:val="0"/>
        <w:autoSpaceDN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hint="eastAsia"/>
          <w:b/>
          <w:bCs/>
          <w:sz w:val="24"/>
          <w:szCs w:val="24"/>
          <w:lang w:eastAsia="ko-KR"/>
        </w:rPr>
        <w:t>7</w:t>
      </w:r>
      <w:r w:rsidRPr="0059788B">
        <w:rPr>
          <w:rFonts w:ascii="Times New Roman" w:hAnsi="Times New Roman" w:cs="Times New Roman"/>
          <w:b/>
          <w:bCs/>
          <w:sz w:val="24"/>
          <w:szCs w:val="24"/>
          <w:lang w:eastAsia="ko-KR"/>
        </w:rPr>
        <w:t xml:space="preserve"> | </w:t>
      </w:r>
      <w:r w:rsidRPr="0059788B">
        <w:rPr>
          <w:rFonts w:ascii="Times New Roman" w:hAnsi="Times New Roman" w:cs="Times New Roman"/>
          <w:sz w:val="24"/>
          <w:szCs w:val="24"/>
          <w:lang w:eastAsia="ko-KR"/>
        </w:rPr>
        <w:t>Representative STEM image and Ru particle size distribution histogram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r w:rsidRPr="0059788B">
        <w:rPr>
          <w:rFonts w:ascii="Times New Roman" w:hAnsi="Times New Roman" w:cs="Times New Roman"/>
          <w:b/>
          <w:bCs/>
          <w:sz w:val="24"/>
          <w:szCs w:val="24"/>
          <w:lang w:eastAsia="ko-KR"/>
        </w:rPr>
        <w:t>. a, b.</w:t>
      </w:r>
      <w:r w:rsidRPr="0059788B">
        <w:rPr>
          <w:rFonts w:ascii="Times New Roman" w:hAnsi="Times New Roman" w:cs="Times New Roman"/>
          <w:sz w:val="24"/>
          <w:szCs w:val="24"/>
          <w:lang w:eastAsia="ko-KR"/>
        </w:rPr>
        <w:t xml:space="preserve"> 5%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w:t>
      </w:r>
      <w:r w:rsidRPr="0059788B">
        <w:rPr>
          <w:rFonts w:ascii="Times New Roman" w:hAnsi="Times New Roman" w:cs="Times New Roman"/>
          <w:b/>
          <w:bCs/>
          <w:sz w:val="24"/>
          <w:szCs w:val="24"/>
          <w:lang w:eastAsia="ko-KR"/>
        </w:rPr>
        <w:t>c, d.</w:t>
      </w:r>
      <w:r w:rsidRPr="0059788B">
        <w:rPr>
          <w:rFonts w:ascii="Times New Roman" w:hAnsi="Times New Roman" w:cs="Times New Roman"/>
          <w:sz w:val="24"/>
          <w:szCs w:val="24"/>
          <w:lang w:eastAsia="ko-KR"/>
        </w:rPr>
        <w:t xml:space="preserve"> 1%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w:t>
      </w:r>
      <w:r w:rsidRPr="0059788B">
        <w:rPr>
          <w:rFonts w:ascii="Times New Roman" w:hAnsi="Times New Roman" w:cs="Times New Roman"/>
          <w:b/>
          <w:bCs/>
          <w:sz w:val="24"/>
          <w:szCs w:val="24"/>
          <w:lang w:eastAsia="ko-KR"/>
        </w:rPr>
        <w:t>e, f.</w:t>
      </w:r>
      <w:r w:rsidRPr="0059788B">
        <w:rPr>
          <w:rFonts w:ascii="Times New Roman" w:hAnsi="Times New Roman" w:cs="Times New Roman"/>
          <w:sz w:val="24"/>
          <w:szCs w:val="24"/>
          <w:lang w:eastAsia="ko-KR"/>
        </w:rPr>
        <w:t xml:space="preserve"> 0.2%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(Metal: 5wt%). Source data are provided as a Source Data file.</w:t>
      </w:r>
    </w:p>
    <w:p w14:paraId="7A5E69CD" w14:textId="77777777" w:rsidR="003155F1" w:rsidRPr="0059788B" w:rsidRDefault="003155F1" w:rsidP="003155F1">
      <w:pPr>
        <w:suppressAutoHyphens w:val="0"/>
        <w:rPr>
          <w:rFonts w:ascii="Times New Roman" w:hAnsi="Times New Roman" w:cs="Times New Roman"/>
          <w:sz w:val="24"/>
          <w:szCs w:val="24"/>
        </w:rPr>
      </w:pPr>
    </w:p>
    <w:p w14:paraId="149D71BD" w14:textId="77777777" w:rsidR="003155F1" w:rsidRPr="0059788B" w:rsidRDefault="003155F1" w:rsidP="003155F1">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06595F55" w14:textId="77777777" w:rsidR="00301436" w:rsidRPr="0059788B" w:rsidRDefault="00301436" w:rsidP="00301436">
      <w:pPr>
        <w:suppressAutoHyphens w:val="0"/>
        <w:rPr>
          <w:rFonts w:ascii="Times New Roman" w:hAnsi="Times New Roman" w:cs="Times New Roman"/>
          <w:b/>
          <w:bCs/>
          <w:sz w:val="24"/>
          <w:szCs w:val="24"/>
          <w:lang w:eastAsia="ko-KR"/>
        </w:rPr>
      </w:pPr>
      <w:r w:rsidRPr="0059788B">
        <w:rPr>
          <w:noProof/>
        </w:rPr>
        <w:lastRenderedPageBreak/>
        <w:drawing>
          <wp:inline distT="0" distB="0" distL="0" distR="0" wp14:anchorId="1007D599" wp14:editId="179A1431">
            <wp:extent cx="5733415" cy="4511675"/>
            <wp:effectExtent l="0" t="0" r="635" b="3175"/>
            <wp:docPr id="145627401" name="그림 1" descr="텍스트, 폰트, 도표,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27401" name="그림 1" descr="텍스트, 폰트, 도표, 그래프이(가) 표시된 사진&#10;&#10;자동 생성된 설명"/>
                    <pic:cNvPicPr/>
                  </pic:nvPicPr>
                  <pic:blipFill>
                    <a:blip r:embed="rId21"/>
                    <a:stretch>
                      <a:fillRect/>
                    </a:stretch>
                  </pic:blipFill>
                  <pic:spPr>
                    <a:xfrm>
                      <a:off x="0" y="0"/>
                      <a:ext cx="5733415" cy="4511675"/>
                    </a:xfrm>
                    <a:prstGeom prst="rect">
                      <a:avLst/>
                    </a:prstGeom>
                  </pic:spPr>
                </pic:pic>
              </a:graphicData>
            </a:graphic>
          </wp:inline>
        </w:drawing>
      </w:r>
    </w:p>
    <w:p w14:paraId="6AFB92CA" w14:textId="03D8480F" w:rsidR="00301436" w:rsidRPr="0059788B" w:rsidRDefault="00301436" w:rsidP="00301436">
      <w:pPr>
        <w:suppressAutoHyphens w:val="0"/>
        <w:spacing w:after="0" w:line="240" w:lineRule="auto"/>
        <w:jc w:val="both"/>
        <w:rPr>
          <w:rFonts w:ascii="Times New Roman" w:hAnsi="Times New Roman" w:cs="Times New Roman"/>
          <w:sz w:val="24"/>
          <w:szCs w:val="24"/>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C95B88" w:rsidRPr="0059788B">
        <w:rPr>
          <w:rFonts w:ascii="Times New Roman" w:hAnsi="Times New Roman" w:cs="Times New Roman" w:hint="eastAsia"/>
          <w:b/>
          <w:bCs/>
          <w:sz w:val="24"/>
          <w:szCs w:val="24"/>
          <w:lang w:eastAsia="ko-KR"/>
        </w:rPr>
        <w:t>8</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Ammonia temperature-programmed desorption (NH</w:t>
      </w:r>
      <w:r w:rsidRPr="0059788B">
        <w:rPr>
          <w:rFonts w:ascii="Times New Roman" w:hAnsi="Times New Roman" w:cs="Times New Roman"/>
          <w:sz w:val="24"/>
          <w:szCs w:val="24"/>
          <w:vertAlign w:val="subscript"/>
          <w:lang w:eastAsia="ko-KR"/>
        </w:rPr>
        <w:t>3</w:t>
      </w:r>
      <w:r w:rsidRPr="0059788B">
        <w:rPr>
          <w:rFonts w:ascii="Times New Roman" w:hAnsi="Times New Roman" w:cs="Times New Roman"/>
          <w:sz w:val="24"/>
          <w:szCs w:val="24"/>
          <w:lang w:eastAsia="ko-KR"/>
        </w:rPr>
        <w:t xml:space="preserve">-TPD) signal of </w:t>
      </w:r>
      <w:r w:rsidRPr="0059788B">
        <w:rPr>
          <w:rFonts w:ascii="Times New Roman" w:hAnsi="Times New Roman" w:cs="Times New Roman" w:hint="eastAsia"/>
          <w:sz w:val="24"/>
          <w:szCs w:val="24"/>
          <w:lang w:eastAsia="ko-KR"/>
        </w:rPr>
        <w:t>d</w:t>
      </w:r>
      <w:r w:rsidRPr="0059788B">
        <w:rPr>
          <w:rFonts w:ascii="Times New Roman" w:hAnsi="Times New Roman" w:cs="Times New Roman"/>
          <w:sz w:val="24"/>
          <w:szCs w:val="24"/>
          <w:lang w:eastAsia="ko-KR"/>
        </w:rPr>
        <w:t>ifferent weight loading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and 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Source data are provided as a Source Data file.</w:t>
      </w:r>
    </w:p>
    <w:p w14:paraId="7A221DB5" w14:textId="0ED89AF3" w:rsidR="0034050B" w:rsidRPr="0059788B" w:rsidRDefault="00301436" w:rsidP="0034050B">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09DAA7FC" w14:textId="77777777" w:rsidR="0034050B" w:rsidRPr="0059788B" w:rsidRDefault="0034050B" w:rsidP="0034050B">
      <w:pPr>
        <w:suppressAutoHyphens w:val="0"/>
        <w:rPr>
          <w:rFonts w:ascii="Times New Roman" w:hAnsi="Times New Roman" w:cs="Times New Roman"/>
          <w:b/>
          <w:bCs/>
          <w:sz w:val="24"/>
          <w:szCs w:val="24"/>
          <w:lang w:eastAsia="ko-KR"/>
        </w:rPr>
      </w:pPr>
      <w:r w:rsidRPr="0059788B">
        <w:rPr>
          <w:noProof/>
        </w:rPr>
        <w:lastRenderedPageBreak/>
        <w:drawing>
          <wp:inline distT="0" distB="0" distL="0" distR="0" wp14:anchorId="12EA2E62" wp14:editId="3D021568">
            <wp:extent cx="5733415" cy="4636770"/>
            <wp:effectExtent l="0" t="0" r="635" b="0"/>
            <wp:docPr id="804131966" name="그림 1" descr="텍스트, 도표,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31966" name="그림 1" descr="텍스트, 도표, 라인, 그래프이(가) 표시된 사진&#10;&#10;자동 생성된 설명"/>
                    <pic:cNvPicPr/>
                  </pic:nvPicPr>
                  <pic:blipFill>
                    <a:blip r:embed="rId22"/>
                    <a:stretch>
                      <a:fillRect/>
                    </a:stretch>
                  </pic:blipFill>
                  <pic:spPr>
                    <a:xfrm>
                      <a:off x="0" y="0"/>
                      <a:ext cx="5733415" cy="4636770"/>
                    </a:xfrm>
                    <a:prstGeom prst="rect">
                      <a:avLst/>
                    </a:prstGeom>
                  </pic:spPr>
                </pic:pic>
              </a:graphicData>
            </a:graphic>
          </wp:inline>
        </w:drawing>
      </w:r>
    </w:p>
    <w:p w14:paraId="3F7D7566" w14:textId="130F75ED" w:rsidR="0034050B" w:rsidRPr="0059788B" w:rsidRDefault="0034050B" w:rsidP="0034050B">
      <w:pPr>
        <w:suppressAutoHyphens w:val="0"/>
        <w:rPr>
          <w:rFonts w:ascii="Times New Roman" w:hAnsi="Times New Roman" w:cs="Times New Roman"/>
          <w:b/>
          <w:bCs/>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C95B88" w:rsidRPr="0059788B">
        <w:rPr>
          <w:rFonts w:ascii="Times New Roman" w:hAnsi="Times New Roman" w:cs="Times New Roman" w:hint="eastAsia"/>
          <w:b/>
          <w:bCs/>
          <w:sz w:val="24"/>
          <w:szCs w:val="24"/>
          <w:lang w:eastAsia="ko-KR"/>
        </w:rPr>
        <w:t>9</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Pyridine-IR spectra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with different Ru loading.  Source data are provided as a Source Data file.</w:t>
      </w:r>
    </w:p>
    <w:p w14:paraId="4B0DB188" w14:textId="77777777" w:rsidR="0034050B" w:rsidRPr="0059788B" w:rsidRDefault="0034050B" w:rsidP="0034050B">
      <w:pPr>
        <w:suppressAutoHyphens w:val="0"/>
        <w:rPr>
          <w:rFonts w:ascii="Times New Roman" w:hAnsi="Times New Roman" w:cs="Times New Roman"/>
          <w:b/>
          <w:bCs/>
          <w:sz w:val="24"/>
          <w:szCs w:val="24"/>
          <w:lang w:eastAsia="ko-KR"/>
        </w:rPr>
      </w:pPr>
      <w:r w:rsidRPr="0059788B">
        <w:rPr>
          <w:rFonts w:ascii="Times New Roman" w:hAnsi="Times New Roman" w:cs="Times New Roman"/>
          <w:b/>
          <w:bCs/>
          <w:sz w:val="24"/>
          <w:szCs w:val="24"/>
          <w:lang w:eastAsia="ko-KR"/>
        </w:rPr>
        <w:br w:type="page"/>
      </w:r>
    </w:p>
    <w:p w14:paraId="67608253" w14:textId="50462636" w:rsidR="0034050B" w:rsidRPr="0059788B" w:rsidRDefault="0034050B" w:rsidP="0034050B">
      <w:pPr>
        <w:widowControl w:val="0"/>
        <w:suppressAutoHyphens w:val="0"/>
        <w:wordWrap w:val="0"/>
        <w:autoSpaceDE w:val="0"/>
        <w:autoSpaceDN w:val="0"/>
        <w:spacing w:after="0" w:line="36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lastRenderedPageBreak/>
        <w:t xml:space="preserve">Supplementary </w:t>
      </w:r>
      <w:r w:rsidRPr="0059788B">
        <w:rPr>
          <w:rFonts w:ascii="Times New Roman" w:hAnsi="Times New Roman" w:cs="Times New Roman" w:hint="eastAsia"/>
          <w:b/>
          <w:bCs/>
          <w:sz w:val="24"/>
          <w:szCs w:val="24"/>
          <w:lang w:eastAsia="ko-KR"/>
        </w:rPr>
        <w:t>Table</w:t>
      </w:r>
      <w:r w:rsidRPr="0059788B">
        <w:rPr>
          <w:rFonts w:ascii="Times New Roman" w:hAnsi="Times New Roman" w:cs="Times New Roman"/>
          <w:b/>
          <w:bCs/>
          <w:sz w:val="24"/>
          <w:szCs w:val="24"/>
        </w:rPr>
        <w:t xml:space="preserve"> </w:t>
      </w:r>
      <w:r w:rsidR="00AD02C0" w:rsidRPr="0059788B">
        <w:rPr>
          <w:rFonts w:ascii="Times New Roman" w:hAnsi="Times New Roman" w:cs="Times New Roman" w:hint="eastAsia"/>
          <w:b/>
          <w:bCs/>
          <w:sz w:val="24"/>
          <w:szCs w:val="24"/>
          <w:lang w:eastAsia="ko-KR"/>
        </w:rPr>
        <w:t>4</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Acid properties of the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with</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different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loading</w:t>
      </w:r>
      <w:r w:rsidRPr="0059788B">
        <w:rPr>
          <w:rFonts w:ascii="Times New Roman" w:hAnsi="Times New Roman" w:cs="Times New Roman"/>
          <w:sz w:val="24"/>
          <w:szCs w:val="24"/>
          <w:lang w:eastAsia="ko-KR"/>
        </w:rPr>
        <w:t xml:space="preserve"> based on pyridine-DRIFTS analysis.</w:t>
      </w:r>
    </w:p>
    <w:tbl>
      <w:tblPr>
        <w:tblStyle w:val="a8"/>
        <w:tblW w:w="0" w:type="auto"/>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1035"/>
        <w:gridCol w:w="1136"/>
        <w:gridCol w:w="1140"/>
        <w:gridCol w:w="1134"/>
        <w:gridCol w:w="1136"/>
        <w:gridCol w:w="1203"/>
      </w:tblGrid>
      <w:tr w:rsidR="0034050B" w:rsidRPr="0059788B" w14:paraId="14988981" w14:textId="77777777" w:rsidTr="00D87189">
        <w:tc>
          <w:tcPr>
            <w:tcW w:w="2245" w:type="dxa"/>
            <w:vMerge w:val="restart"/>
            <w:tcBorders>
              <w:top w:val="double" w:sz="4" w:space="0" w:color="auto"/>
            </w:tcBorders>
            <w:vAlign w:val="center"/>
          </w:tcPr>
          <w:p w14:paraId="7C7494C6" w14:textId="77777777" w:rsidR="0034050B" w:rsidRPr="0059788B" w:rsidRDefault="0034050B"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Catalyst</w:t>
            </w:r>
          </w:p>
        </w:tc>
        <w:tc>
          <w:tcPr>
            <w:tcW w:w="2171" w:type="dxa"/>
            <w:gridSpan w:val="2"/>
            <w:tcBorders>
              <w:top w:val="double" w:sz="4" w:space="0" w:color="auto"/>
              <w:bottom w:val="single" w:sz="4" w:space="0" w:color="auto"/>
            </w:tcBorders>
            <w:vAlign w:val="center"/>
          </w:tcPr>
          <w:p w14:paraId="1F7C5BFB" w14:textId="77777777" w:rsidR="0034050B" w:rsidRPr="0059788B" w:rsidRDefault="0034050B"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Integrated</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bsorbance</w:t>
            </w:r>
            <w:r w:rsidRPr="0059788B">
              <w:rPr>
                <w:rFonts w:ascii="Times New Roman" w:hAnsi="Times New Roman" w:cs="Times New Roman" w:hint="eastAsia"/>
                <w:sz w:val="24"/>
                <w:szCs w:val="24"/>
                <w:lang w:eastAsia="ko-KR"/>
              </w:rPr>
              <w:t xml:space="preserve"> (cm</w:t>
            </w:r>
            <w:r w:rsidRPr="0059788B">
              <w:rPr>
                <w:rFonts w:ascii="Times New Roman" w:hAnsi="Times New Roman" w:cs="Times New Roman" w:hint="eastAsia"/>
                <w:sz w:val="24"/>
                <w:szCs w:val="24"/>
                <w:vertAlign w:val="superscript"/>
                <w:lang w:eastAsia="ko-KR"/>
              </w:rPr>
              <w:t>-1</w:t>
            </w:r>
            <w:r w:rsidRPr="0059788B">
              <w:rPr>
                <w:rFonts w:ascii="Times New Roman" w:hAnsi="Times New Roman" w:cs="Times New Roman" w:hint="eastAsia"/>
                <w:sz w:val="24"/>
                <w:szCs w:val="24"/>
                <w:lang w:eastAsia="ko-KR"/>
              </w:rPr>
              <w:t>)</w:t>
            </w:r>
          </w:p>
        </w:tc>
        <w:tc>
          <w:tcPr>
            <w:tcW w:w="1140" w:type="dxa"/>
            <w:vMerge w:val="restart"/>
            <w:tcBorders>
              <w:top w:val="double" w:sz="4" w:space="0" w:color="auto"/>
            </w:tcBorders>
            <w:vAlign w:val="center"/>
          </w:tcPr>
          <w:p w14:paraId="00E15CF7" w14:textId="77777777" w:rsidR="0034050B" w:rsidRPr="0059788B" w:rsidRDefault="0034050B"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w:t>
            </w:r>
            <w:r w:rsidRPr="0059788B">
              <w:rPr>
                <w:rFonts w:ascii="Times New Roman" w:hAnsi="Times New Roman" w:cs="Times New Roman"/>
                <w:sz w:val="24"/>
                <w:szCs w:val="24"/>
                <w:lang w:eastAsia="ko-KR"/>
              </w:rPr>
              <w:t>ample weight (mg)</w:t>
            </w:r>
          </w:p>
        </w:tc>
        <w:tc>
          <w:tcPr>
            <w:tcW w:w="3473" w:type="dxa"/>
            <w:gridSpan w:val="3"/>
            <w:tcBorders>
              <w:top w:val="double" w:sz="4" w:space="0" w:color="auto"/>
              <w:bottom w:val="single" w:sz="4" w:space="0" w:color="auto"/>
            </w:tcBorders>
            <w:vAlign w:val="center"/>
          </w:tcPr>
          <w:p w14:paraId="60B82CB8" w14:textId="77777777" w:rsidR="0034050B" w:rsidRPr="0059788B" w:rsidRDefault="0034050B"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cidity by Pyridine-DRIFTS</w:t>
            </w:r>
          </w:p>
        </w:tc>
      </w:tr>
      <w:tr w:rsidR="0034050B" w:rsidRPr="0059788B" w14:paraId="1B5EC72B" w14:textId="77777777" w:rsidTr="00D87189">
        <w:tc>
          <w:tcPr>
            <w:tcW w:w="2245" w:type="dxa"/>
            <w:vMerge/>
            <w:vAlign w:val="center"/>
          </w:tcPr>
          <w:p w14:paraId="3ADFE611" w14:textId="77777777" w:rsidR="0034050B" w:rsidRPr="0059788B" w:rsidRDefault="0034050B" w:rsidP="00D87189">
            <w:pPr>
              <w:suppressAutoHyphens w:val="0"/>
              <w:spacing w:line="360" w:lineRule="auto"/>
              <w:jc w:val="both"/>
              <w:rPr>
                <w:rFonts w:ascii="Times New Roman" w:hAnsi="Times New Roman" w:cs="Times New Roman"/>
                <w:sz w:val="24"/>
                <w:szCs w:val="24"/>
                <w:lang w:eastAsia="ko-KR"/>
              </w:rPr>
            </w:pPr>
          </w:p>
        </w:tc>
        <w:tc>
          <w:tcPr>
            <w:tcW w:w="1035" w:type="dxa"/>
            <w:tcBorders>
              <w:top w:val="single" w:sz="4" w:space="0" w:color="auto"/>
            </w:tcBorders>
            <w:vAlign w:val="center"/>
          </w:tcPr>
          <w:p w14:paraId="3A89E99A"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BAS</w:t>
            </w:r>
          </w:p>
        </w:tc>
        <w:tc>
          <w:tcPr>
            <w:tcW w:w="1136" w:type="dxa"/>
            <w:tcBorders>
              <w:top w:val="single" w:sz="4" w:space="0" w:color="auto"/>
            </w:tcBorders>
            <w:vAlign w:val="center"/>
          </w:tcPr>
          <w:p w14:paraId="57D3811A"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LAS</w:t>
            </w:r>
          </w:p>
        </w:tc>
        <w:tc>
          <w:tcPr>
            <w:tcW w:w="1140" w:type="dxa"/>
            <w:vMerge/>
            <w:vAlign w:val="center"/>
          </w:tcPr>
          <w:p w14:paraId="680C9936"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p>
        </w:tc>
        <w:tc>
          <w:tcPr>
            <w:tcW w:w="1134" w:type="dxa"/>
            <w:tcBorders>
              <w:top w:val="single" w:sz="4" w:space="0" w:color="auto"/>
            </w:tcBorders>
            <w:vAlign w:val="center"/>
          </w:tcPr>
          <w:p w14:paraId="465E937E"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AS (%)</w:t>
            </w:r>
          </w:p>
        </w:tc>
        <w:tc>
          <w:tcPr>
            <w:tcW w:w="1136" w:type="dxa"/>
            <w:tcBorders>
              <w:top w:val="single" w:sz="4" w:space="0" w:color="auto"/>
            </w:tcBorders>
            <w:vAlign w:val="center"/>
          </w:tcPr>
          <w:p w14:paraId="354D31AD"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w:t>
            </w:r>
            <w:r w:rsidRPr="0059788B">
              <w:rPr>
                <w:rFonts w:ascii="Times New Roman" w:hAnsi="Times New Roman" w:cs="Times New Roman"/>
                <w:sz w:val="24"/>
                <w:szCs w:val="24"/>
                <w:lang w:eastAsia="ko-KR"/>
              </w:rPr>
              <w:t>AS (%)</w:t>
            </w:r>
          </w:p>
        </w:tc>
        <w:tc>
          <w:tcPr>
            <w:tcW w:w="1203" w:type="dxa"/>
            <w:tcBorders>
              <w:top w:val="single" w:sz="4" w:space="0" w:color="auto"/>
            </w:tcBorders>
            <w:vAlign w:val="center"/>
          </w:tcPr>
          <w:p w14:paraId="6D7778B6"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AS/LAS</w:t>
            </w:r>
          </w:p>
        </w:tc>
      </w:tr>
      <w:tr w:rsidR="0034050B" w:rsidRPr="0059788B" w14:paraId="16CF800E" w14:textId="77777777" w:rsidTr="00D87189">
        <w:tc>
          <w:tcPr>
            <w:tcW w:w="2245" w:type="dxa"/>
            <w:tcBorders>
              <w:top w:val="single" w:sz="4" w:space="0" w:color="auto"/>
            </w:tcBorders>
            <w:vAlign w:val="center"/>
          </w:tcPr>
          <w:p w14:paraId="1E0B8993" w14:textId="386DFF81" w:rsidR="0034050B" w:rsidRPr="0059788B" w:rsidRDefault="0034050B" w:rsidP="00D87189">
            <w:pPr>
              <w:suppressAutoHyphens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 xml:space="preserve">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p>
        </w:tc>
        <w:tc>
          <w:tcPr>
            <w:tcW w:w="1035" w:type="dxa"/>
            <w:tcBorders>
              <w:top w:val="single" w:sz="4" w:space="0" w:color="auto"/>
            </w:tcBorders>
            <w:vAlign w:val="center"/>
          </w:tcPr>
          <w:p w14:paraId="3BA994C9"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1.01</w:t>
            </w:r>
          </w:p>
        </w:tc>
        <w:tc>
          <w:tcPr>
            <w:tcW w:w="1136" w:type="dxa"/>
            <w:tcBorders>
              <w:top w:val="single" w:sz="4" w:space="0" w:color="auto"/>
            </w:tcBorders>
            <w:vAlign w:val="center"/>
          </w:tcPr>
          <w:p w14:paraId="73BDA853"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3.79</w:t>
            </w:r>
          </w:p>
        </w:tc>
        <w:tc>
          <w:tcPr>
            <w:tcW w:w="1140" w:type="dxa"/>
            <w:tcBorders>
              <w:top w:val="single" w:sz="4" w:space="0" w:color="auto"/>
            </w:tcBorders>
            <w:vAlign w:val="center"/>
          </w:tcPr>
          <w:p w14:paraId="4DEF7907"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18.2</w:t>
            </w:r>
          </w:p>
        </w:tc>
        <w:tc>
          <w:tcPr>
            <w:tcW w:w="1134" w:type="dxa"/>
            <w:tcBorders>
              <w:top w:val="single" w:sz="4" w:space="0" w:color="auto"/>
            </w:tcBorders>
            <w:vAlign w:val="center"/>
          </w:tcPr>
          <w:p w14:paraId="7702EB90"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29.8</w:t>
            </w:r>
          </w:p>
        </w:tc>
        <w:tc>
          <w:tcPr>
            <w:tcW w:w="1136" w:type="dxa"/>
            <w:tcBorders>
              <w:top w:val="single" w:sz="4" w:space="0" w:color="auto"/>
            </w:tcBorders>
            <w:vAlign w:val="center"/>
          </w:tcPr>
          <w:p w14:paraId="4613F457"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70.2</w:t>
            </w:r>
          </w:p>
        </w:tc>
        <w:tc>
          <w:tcPr>
            <w:tcW w:w="1203" w:type="dxa"/>
            <w:tcBorders>
              <w:top w:val="single" w:sz="4" w:space="0" w:color="auto"/>
            </w:tcBorders>
            <w:vAlign w:val="center"/>
          </w:tcPr>
          <w:p w14:paraId="06917F5B"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0.425</w:t>
            </w:r>
          </w:p>
        </w:tc>
      </w:tr>
      <w:tr w:rsidR="0034050B" w:rsidRPr="0059788B" w14:paraId="7444E3FE" w14:textId="77777777" w:rsidTr="00D87189">
        <w:tc>
          <w:tcPr>
            <w:tcW w:w="2245" w:type="dxa"/>
            <w:vAlign w:val="center"/>
          </w:tcPr>
          <w:p w14:paraId="31706331" w14:textId="00D9BD3D" w:rsidR="0034050B" w:rsidRPr="0059788B" w:rsidRDefault="0034050B" w:rsidP="00D87189">
            <w:pPr>
              <w:suppressAutoHyphens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0.2</w:t>
            </w:r>
            <w:r w:rsidRPr="0059788B">
              <w:rPr>
                <w:rFonts w:ascii="Times New Roman" w:hAnsi="Times New Roman" w:cs="Times New Roman"/>
                <w:sz w:val="24"/>
                <w:szCs w:val="24"/>
                <w:lang w:eastAsia="ko-KR"/>
              </w:rPr>
              <w: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p>
        </w:tc>
        <w:tc>
          <w:tcPr>
            <w:tcW w:w="1035" w:type="dxa"/>
            <w:vAlign w:val="center"/>
          </w:tcPr>
          <w:p w14:paraId="3F9A1AEE"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1.55</w:t>
            </w:r>
          </w:p>
        </w:tc>
        <w:tc>
          <w:tcPr>
            <w:tcW w:w="1136" w:type="dxa"/>
            <w:vAlign w:val="center"/>
          </w:tcPr>
          <w:p w14:paraId="1607E4EB"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6.00</w:t>
            </w:r>
          </w:p>
        </w:tc>
        <w:tc>
          <w:tcPr>
            <w:tcW w:w="1140" w:type="dxa"/>
            <w:vAlign w:val="center"/>
          </w:tcPr>
          <w:p w14:paraId="47E5D7A6"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24.5</w:t>
            </w:r>
          </w:p>
        </w:tc>
        <w:tc>
          <w:tcPr>
            <w:tcW w:w="1134" w:type="dxa"/>
            <w:vAlign w:val="center"/>
          </w:tcPr>
          <w:p w14:paraId="578ED1B2"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29.1</w:t>
            </w:r>
          </w:p>
        </w:tc>
        <w:tc>
          <w:tcPr>
            <w:tcW w:w="1136" w:type="dxa"/>
            <w:vAlign w:val="center"/>
          </w:tcPr>
          <w:p w14:paraId="1D0F8411"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70.9</w:t>
            </w:r>
          </w:p>
        </w:tc>
        <w:tc>
          <w:tcPr>
            <w:tcW w:w="1203" w:type="dxa"/>
            <w:vAlign w:val="center"/>
          </w:tcPr>
          <w:p w14:paraId="774A30F3" w14:textId="77777777" w:rsidR="0034050B" w:rsidRPr="0059788B" w:rsidRDefault="0034050B"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0.410</w:t>
            </w:r>
          </w:p>
        </w:tc>
      </w:tr>
    </w:tbl>
    <w:p w14:paraId="7B216477" w14:textId="6A6C7A67" w:rsidR="0034050B" w:rsidRPr="0059788B" w:rsidRDefault="0034050B" w:rsidP="0034050B">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Radius of the catalyst disk was 0.63 </w:t>
      </w:r>
      <w:r w:rsidRPr="0059788B">
        <w:rPr>
          <w:rFonts w:ascii="Times New Roman" w:hAnsi="Times New Roman" w:cs="Times New Roman" w:hint="eastAsia"/>
          <w:sz w:val="24"/>
          <w:szCs w:val="24"/>
          <w:lang w:eastAsia="ko-KR"/>
        </w:rPr>
        <w:t>c</w:t>
      </w:r>
      <w:r w:rsidRPr="0059788B">
        <w:rPr>
          <w:rFonts w:ascii="Times New Roman" w:hAnsi="Times New Roman" w:cs="Times New Roman"/>
          <w:sz w:val="24"/>
          <w:szCs w:val="24"/>
          <w:lang w:eastAsia="ko-KR"/>
        </w:rPr>
        <w:t>m.</w:t>
      </w:r>
    </w:p>
    <w:p w14:paraId="59FE06E8" w14:textId="015BC861" w:rsidR="00AD02C0" w:rsidRPr="0059788B" w:rsidRDefault="00AD02C0">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3670BC96" w14:textId="20262BC0" w:rsidR="00AD02C0" w:rsidRPr="0059788B" w:rsidRDefault="00AD02C0" w:rsidP="00AD02C0">
      <w:pPr>
        <w:widowControl w:val="0"/>
        <w:suppressAutoHyphens w:val="0"/>
        <w:wordWrap w:val="0"/>
        <w:autoSpaceDE w:val="0"/>
        <w:autoSpaceDN w:val="0"/>
        <w:spacing w:after="0" w:line="360" w:lineRule="auto"/>
        <w:jc w:val="both"/>
        <w:rPr>
          <w:rFonts w:ascii="Times New Roman" w:hAnsi="Times New Roman" w:cs="Times New Roman"/>
          <w:b/>
          <w:bCs/>
          <w:sz w:val="24"/>
          <w:szCs w:val="24"/>
          <w:lang w:eastAsia="ko-KR"/>
        </w:rPr>
      </w:pPr>
      <w:r w:rsidRPr="0059788B">
        <w:rPr>
          <w:rFonts w:ascii="Times New Roman" w:hAnsi="Times New Roman" w:cs="Times New Roman"/>
          <w:b/>
          <w:bCs/>
          <w:sz w:val="24"/>
          <w:szCs w:val="24"/>
          <w:lang w:eastAsia="ko-KR"/>
        </w:rPr>
        <w:lastRenderedPageBreak/>
        <w:t xml:space="preserve">Supplementary </w:t>
      </w:r>
      <w:r w:rsidRPr="0059788B">
        <w:rPr>
          <w:rFonts w:ascii="Times New Roman" w:hAnsi="Times New Roman" w:cs="Times New Roman" w:hint="eastAsia"/>
          <w:b/>
          <w:bCs/>
          <w:sz w:val="24"/>
          <w:szCs w:val="24"/>
          <w:lang w:eastAsia="ko-KR"/>
        </w:rPr>
        <w:t>T</w:t>
      </w:r>
      <w:r w:rsidRPr="0059788B">
        <w:rPr>
          <w:rFonts w:ascii="Times New Roman" w:hAnsi="Times New Roman" w:cs="Times New Roman"/>
          <w:b/>
          <w:bCs/>
          <w:sz w:val="24"/>
          <w:szCs w:val="24"/>
          <w:lang w:eastAsia="ko-KR"/>
        </w:rPr>
        <w:t xml:space="preserve">able </w:t>
      </w:r>
      <w:r w:rsidRPr="0059788B">
        <w:rPr>
          <w:rFonts w:ascii="Times New Roman" w:hAnsi="Times New Roman" w:cs="Times New Roman" w:hint="eastAsia"/>
          <w:b/>
          <w:bCs/>
          <w:sz w:val="24"/>
          <w:szCs w:val="24"/>
          <w:lang w:eastAsia="ko-KR"/>
        </w:rPr>
        <w:t>5</w:t>
      </w:r>
      <w:r w:rsidRPr="0059788B">
        <w:rPr>
          <w:rFonts w:ascii="Times New Roman" w:hAnsi="Times New Roman" w:cs="Times New Roman"/>
          <w:b/>
          <w:bCs/>
          <w:sz w:val="24"/>
          <w:szCs w:val="24"/>
          <w:lang w:eastAsia="ko-KR"/>
        </w:rPr>
        <w:t xml:space="preserve"> | </w:t>
      </w:r>
      <w:r w:rsidRPr="0059788B">
        <w:rPr>
          <w:rFonts w:ascii="Times New Roman" w:hAnsi="Times New Roman" w:cs="Times New Roman"/>
          <w:sz w:val="24"/>
          <w:szCs w:val="24"/>
          <w:lang w:eastAsia="ko-KR"/>
        </w:rPr>
        <w:t>Catalytic properties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p>
    <w:tbl>
      <w:tblPr>
        <w:tblStyle w:val="a8"/>
        <w:tblW w:w="9072" w:type="dxa"/>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8"/>
        <w:gridCol w:w="2268"/>
        <w:gridCol w:w="2268"/>
      </w:tblGrid>
      <w:tr w:rsidR="00AD02C0" w:rsidRPr="0059788B" w14:paraId="705F4DEC" w14:textId="77777777" w:rsidTr="00DE0857">
        <w:tc>
          <w:tcPr>
            <w:tcW w:w="2268" w:type="dxa"/>
            <w:tcBorders>
              <w:top w:val="double" w:sz="4" w:space="0" w:color="auto"/>
              <w:bottom w:val="single" w:sz="4" w:space="0" w:color="auto"/>
            </w:tcBorders>
            <w:vAlign w:val="center"/>
          </w:tcPr>
          <w:p w14:paraId="1DFF9146"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Catalyst</w:t>
            </w:r>
          </w:p>
        </w:tc>
        <w:tc>
          <w:tcPr>
            <w:tcW w:w="2268" w:type="dxa"/>
            <w:tcBorders>
              <w:top w:val="double" w:sz="4" w:space="0" w:color="auto"/>
              <w:bottom w:val="single" w:sz="4" w:space="0" w:color="auto"/>
            </w:tcBorders>
            <w:vAlign w:val="center"/>
          </w:tcPr>
          <w:p w14:paraId="7074E88B"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a</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Particle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size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(nm)</w:t>
            </w:r>
          </w:p>
        </w:tc>
        <w:tc>
          <w:tcPr>
            <w:tcW w:w="2268" w:type="dxa"/>
            <w:tcBorders>
              <w:top w:val="double" w:sz="4" w:space="0" w:color="auto"/>
              <w:bottom w:val="single" w:sz="4" w:space="0" w:color="auto"/>
            </w:tcBorders>
            <w:vAlign w:val="center"/>
          </w:tcPr>
          <w:p w14:paraId="500A0C97"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b</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cid site density (</w:t>
            </w:r>
            <w:r w:rsidRPr="0059788B">
              <w:rPr>
                <w:rFonts w:ascii="Times New Roman" w:hAnsi="Times New Roman" w:cs="Times New Roman" w:hint="eastAsia"/>
                <w:sz w:val="24"/>
                <w:szCs w:val="24"/>
                <w:lang w:eastAsia="ko-KR"/>
              </w:rPr>
              <w:t>µ</w:t>
            </w:r>
            <w:r w:rsidRPr="0059788B">
              <w:rPr>
                <w:rFonts w:ascii="Times New Roman" w:hAnsi="Times New Roman" w:cs="Times New Roman"/>
                <w:sz w:val="24"/>
                <w:szCs w:val="24"/>
                <w:lang w:eastAsia="ko-KR"/>
              </w:rPr>
              <w:t>mol/g)</w:t>
            </w:r>
          </w:p>
        </w:tc>
        <w:tc>
          <w:tcPr>
            <w:tcW w:w="2268" w:type="dxa"/>
            <w:tcBorders>
              <w:top w:val="double" w:sz="4" w:space="0" w:color="auto"/>
              <w:bottom w:val="single" w:sz="4" w:space="0" w:color="auto"/>
            </w:tcBorders>
            <w:vAlign w:val="center"/>
          </w:tcPr>
          <w:p w14:paraId="2C91CC81"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c</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BAS/LAS</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ratio</w:t>
            </w:r>
          </w:p>
        </w:tc>
      </w:tr>
      <w:tr w:rsidR="00AD02C0" w:rsidRPr="0059788B" w14:paraId="0741DAD4" w14:textId="77777777" w:rsidTr="00DE0857">
        <w:tc>
          <w:tcPr>
            <w:tcW w:w="2268" w:type="dxa"/>
            <w:tcBorders>
              <w:top w:val="single" w:sz="4" w:space="0" w:color="auto"/>
            </w:tcBorders>
            <w:vAlign w:val="center"/>
          </w:tcPr>
          <w:p w14:paraId="133D4781" w14:textId="240F4102"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5</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p>
        </w:tc>
        <w:tc>
          <w:tcPr>
            <w:tcW w:w="2268" w:type="dxa"/>
            <w:tcBorders>
              <w:top w:val="single" w:sz="4" w:space="0" w:color="auto"/>
            </w:tcBorders>
            <w:vAlign w:val="center"/>
          </w:tcPr>
          <w:p w14:paraId="30ECE194"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1.51 ± </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58</w:t>
            </w:r>
          </w:p>
        </w:tc>
        <w:tc>
          <w:tcPr>
            <w:tcW w:w="2268" w:type="dxa"/>
            <w:tcBorders>
              <w:top w:val="single" w:sz="4" w:space="0" w:color="auto"/>
            </w:tcBorders>
            <w:vAlign w:val="center"/>
          </w:tcPr>
          <w:p w14:paraId="0A96A9B5"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36.3</w:t>
            </w:r>
          </w:p>
        </w:tc>
        <w:tc>
          <w:tcPr>
            <w:tcW w:w="2268" w:type="dxa"/>
            <w:tcBorders>
              <w:top w:val="single" w:sz="4" w:space="0" w:color="auto"/>
            </w:tcBorders>
            <w:vAlign w:val="center"/>
          </w:tcPr>
          <w:p w14:paraId="50F94E68"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.410</w:t>
            </w:r>
          </w:p>
        </w:tc>
      </w:tr>
      <w:tr w:rsidR="00AD02C0" w:rsidRPr="0059788B" w14:paraId="1C7EA3BB" w14:textId="77777777" w:rsidTr="00DE0857">
        <w:tc>
          <w:tcPr>
            <w:tcW w:w="2268" w:type="dxa"/>
            <w:vAlign w:val="center"/>
          </w:tcPr>
          <w:p w14:paraId="0474B1D7" w14:textId="724B3CF4"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p>
        </w:tc>
        <w:tc>
          <w:tcPr>
            <w:tcW w:w="2268" w:type="dxa"/>
            <w:vAlign w:val="center"/>
          </w:tcPr>
          <w:p w14:paraId="0BD728C6"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1.41 ± </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41</w:t>
            </w:r>
          </w:p>
        </w:tc>
        <w:tc>
          <w:tcPr>
            <w:tcW w:w="2268" w:type="dxa"/>
            <w:vAlign w:val="center"/>
          </w:tcPr>
          <w:p w14:paraId="5843F916"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02.5</w:t>
            </w:r>
          </w:p>
        </w:tc>
        <w:tc>
          <w:tcPr>
            <w:tcW w:w="2268" w:type="dxa"/>
            <w:vAlign w:val="center"/>
          </w:tcPr>
          <w:p w14:paraId="42B7B3EF"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.425</w:t>
            </w:r>
          </w:p>
        </w:tc>
      </w:tr>
      <w:tr w:rsidR="00AD02C0" w:rsidRPr="0059788B" w14:paraId="1A646A89" w14:textId="77777777" w:rsidTr="00DE0857">
        <w:tc>
          <w:tcPr>
            <w:tcW w:w="2268" w:type="dxa"/>
            <w:vAlign w:val="center"/>
          </w:tcPr>
          <w:p w14:paraId="415BF07C" w14:textId="5FA84D5C"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0.2%</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p>
        </w:tc>
        <w:tc>
          <w:tcPr>
            <w:tcW w:w="2268" w:type="dxa"/>
            <w:vAlign w:val="center"/>
          </w:tcPr>
          <w:p w14:paraId="7F259DAF"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1.</w:t>
            </w: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 xml:space="preserve">1 ± </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w:t>
            </w:r>
            <w:r w:rsidRPr="0059788B">
              <w:rPr>
                <w:rFonts w:ascii="Times New Roman" w:hAnsi="Times New Roman" w:cs="Times New Roman" w:hint="eastAsia"/>
                <w:sz w:val="24"/>
                <w:szCs w:val="24"/>
                <w:lang w:eastAsia="ko-KR"/>
              </w:rPr>
              <w:t>5</w:t>
            </w:r>
          </w:p>
        </w:tc>
        <w:tc>
          <w:tcPr>
            <w:tcW w:w="2268" w:type="dxa"/>
            <w:vAlign w:val="center"/>
          </w:tcPr>
          <w:p w14:paraId="611F3E34"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09.3</w:t>
            </w:r>
          </w:p>
        </w:tc>
        <w:tc>
          <w:tcPr>
            <w:tcW w:w="2268" w:type="dxa"/>
            <w:vAlign w:val="center"/>
          </w:tcPr>
          <w:p w14:paraId="06A24602" w14:textId="77777777" w:rsidR="00AD02C0" w:rsidRPr="0059788B" w:rsidRDefault="00AD02C0" w:rsidP="00DE0857">
            <w:pPr>
              <w:widowControl w:val="0"/>
              <w:suppressAutoHyphens w:val="0"/>
              <w:wordWrap w:val="0"/>
              <w:autoSpaceDE w:val="0"/>
              <w:autoSpaceDN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.410</w:t>
            </w:r>
          </w:p>
        </w:tc>
      </w:tr>
    </w:tbl>
    <w:p w14:paraId="1957B8E7" w14:textId="77777777" w:rsidR="00AD02C0" w:rsidRPr="0059788B" w:rsidRDefault="00AD02C0" w:rsidP="00AD02C0">
      <w:pPr>
        <w:widowControl w:val="0"/>
        <w:suppressAutoHyphens w:val="0"/>
        <w:wordWrap w:val="0"/>
        <w:autoSpaceDE w:val="0"/>
        <w:autoSpaceDN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a</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Particle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size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was</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determined</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by</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STEM</w:t>
      </w:r>
      <w:r w:rsidRPr="0059788B">
        <w:rPr>
          <w:rFonts w:ascii="Times New Roman" w:hAnsi="Times New Roman" w:cs="Times New Roman"/>
          <w:sz w:val="24"/>
          <w:szCs w:val="24"/>
          <w:lang w:eastAsia="ko-KR"/>
        </w:rPr>
        <w:t xml:space="preserve">. </w:t>
      </w:r>
      <w:r w:rsidRPr="0059788B">
        <w:rPr>
          <w:rFonts w:ascii="Times New Roman" w:hAnsi="Times New Roman" w:cs="Times New Roman"/>
          <w:sz w:val="24"/>
          <w:szCs w:val="24"/>
          <w:vertAlign w:val="superscript"/>
          <w:lang w:eastAsia="ko-KR"/>
        </w:rPr>
        <w:t xml:space="preserve">b </w:t>
      </w:r>
      <w:r w:rsidRPr="0059788B">
        <w:rPr>
          <w:rFonts w:ascii="Times New Roman" w:hAnsi="Times New Roman" w:cs="Times New Roman"/>
          <w:sz w:val="24"/>
          <w:szCs w:val="24"/>
          <w:vertAlign w:val="superscript"/>
          <w:lang w:eastAsia="ko-KR"/>
        </w:rPr>
        <w:softHyphen/>
      </w:r>
      <w:r w:rsidRPr="0059788B">
        <w:rPr>
          <w:rFonts w:ascii="Times New Roman" w:hAnsi="Times New Roman" w:cs="Times New Roman"/>
          <w:sz w:val="24"/>
          <w:szCs w:val="24"/>
          <w:lang w:eastAsia="ko-KR"/>
        </w:rPr>
        <w:softHyphen/>
        <w:t>Acid site density was determined by NH</w:t>
      </w:r>
      <w:r w:rsidRPr="0059788B">
        <w:rPr>
          <w:rFonts w:ascii="Times New Roman" w:hAnsi="Times New Roman" w:cs="Times New Roman"/>
          <w:sz w:val="24"/>
          <w:szCs w:val="24"/>
          <w:vertAlign w:val="subscript"/>
          <w:lang w:eastAsia="ko-KR"/>
        </w:rPr>
        <w:t>3</w:t>
      </w:r>
      <w:r w:rsidRPr="0059788B">
        <w:rPr>
          <w:rFonts w:ascii="Times New Roman" w:hAnsi="Times New Roman" w:cs="Times New Roman"/>
          <w:sz w:val="24"/>
          <w:szCs w:val="24"/>
          <w:lang w:eastAsia="ko-KR"/>
        </w:rPr>
        <w:t xml:space="preserve">-TPD. </w:t>
      </w:r>
      <w:r w:rsidRPr="0059788B">
        <w:rPr>
          <w:rFonts w:ascii="Times New Roman" w:hAnsi="Times New Roman" w:cs="Times New Roman"/>
          <w:sz w:val="24"/>
          <w:szCs w:val="24"/>
          <w:vertAlign w:val="superscript"/>
          <w:lang w:eastAsia="ko-KR"/>
        </w:rPr>
        <w:t>c</w:t>
      </w:r>
      <w:r w:rsidRPr="0059788B">
        <w:rPr>
          <w:rFonts w:ascii="Times New Roman" w:hAnsi="Times New Roman" w:cs="Times New Roman"/>
          <w:sz w:val="24"/>
          <w:szCs w:val="24"/>
          <w:lang w:eastAsia="ko-KR"/>
        </w:rPr>
        <w:t xml:space="preserve"> Brønsted acid site (BAS) </w:t>
      </w:r>
      <w:r w:rsidRPr="0059788B">
        <w:rPr>
          <w:rFonts w:ascii="Times New Roman" w:hAnsi="Times New Roman" w:cs="Times New Roman" w:hint="eastAsia"/>
          <w:sz w:val="24"/>
          <w:szCs w:val="24"/>
          <w:lang w:eastAsia="ko-KR"/>
        </w:rPr>
        <w:t>per</w:t>
      </w:r>
      <w:r w:rsidRPr="0059788B">
        <w:rPr>
          <w:rFonts w:ascii="Times New Roman" w:hAnsi="Times New Roman" w:cs="Times New Roman"/>
          <w:sz w:val="24"/>
          <w:szCs w:val="24"/>
          <w:lang w:eastAsia="ko-KR"/>
        </w:rPr>
        <w:t xml:space="preserve"> Lewis acid site (LAS) </w:t>
      </w:r>
      <w:r w:rsidRPr="0059788B">
        <w:rPr>
          <w:rFonts w:ascii="Times New Roman" w:hAnsi="Times New Roman" w:cs="Times New Roman" w:hint="eastAsia"/>
          <w:sz w:val="24"/>
          <w:szCs w:val="24"/>
          <w:lang w:eastAsia="ko-KR"/>
        </w:rPr>
        <w:t>ratio</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estimat</w:t>
      </w:r>
      <w:r w:rsidRPr="0059788B">
        <w:rPr>
          <w:rFonts w:ascii="Times New Roman" w:hAnsi="Times New Roman" w:cs="Times New Roman"/>
          <w:sz w:val="24"/>
          <w:szCs w:val="24"/>
          <w:lang w:eastAsia="ko-KR"/>
        </w:rPr>
        <w:t>ed by Pyridine-adsorbed Fourier transform infrared (Py-IR) spectra.</w:t>
      </w:r>
    </w:p>
    <w:p w14:paraId="78A9DCB0" w14:textId="1406E8B8" w:rsidR="0034050B" w:rsidRPr="0059788B" w:rsidRDefault="00AD02C0" w:rsidP="00AD02C0">
      <w:pPr>
        <w:widowControl w:val="0"/>
        <w:suppressAutoHyphens w:val="0"/>
        <w:wordWrap w:val="0"/>
        <w:autoSpaceDE w:val="0"/>
        <w:autoSpaceDN w:val="0"/>
        <w:spacing w:after="0"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35D78E7C" w14:textId="64013F45" w:rsidR="0085366E" w:rsidRPr="0059788B" w:rsidRDefault="0085366E" w:rsidP="0085366E">
      <w:pPr>
        <w:suppressAutoHyphens w:val="0"/>
        <w:rPr>
          <w:rFonts w:ascii="Times New Roman" w:hAnsi="Times New Roman" w:cs="Times New Roman"/>
          <w:b/>
          <w:bCs/>
          <w:sz w:val="24"/>
          <w:szCs w:val="24"/>
        </w:rPr>
      </w:pPr>
      <w:r w:rsidRPr="0059788B">
        <w:rPr>
          <w:noProof/>
        </w:rPr>
        <w:lastRenderedPageBreak/>
        <w:drawing>
          <wp:inline distT="0" distB="0" distL="0" distR="0" wp14:anchorId="79CEE37B" wp14:editId="10F9E78A">
            <wp:extent cx="5733415" cy="5048250"/>
            <wp:effectExtent l="0" t="0" r="635" b="0"/>
            <wp:docPr id="628101794" name="그림 1" descr="텍스트, 도표, 스크린샷, 지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101794" name="그림 1" descr="텍스트, 도표, 스크린샷, 지도이(가) 표시된 사진&#10;&#10;자동 생성된 설명"/>
                    <pic:cNvPicPr/>
                  </pic:nvPicPr>
                  <pic:blipFill>
                    <a:blip r:embed="rId23"/>
                    <a:stretch>
                      <a:fillRect/>
                    </a:stretch>
                  </pic:blipFill>
                  <pic:spPr>
                    <a:xfrm>
                      <a:off x="0" y="0"/>
                      <a:ext cx="5733415" cy="5048250"/>
                    </a:xfrm>
                    <a:prstGeom prst="rect">
                      <a:avLst/>
                    </a:prstGeom>
                  </pic:spPr>
                </pic:pic>
              </a:graphicData>
            </a:graphic>
          </wp:inline>
        </w:drawing>
      </w:r>
    </w:p>
    <w:p w14:paraId="2981F634" w14:textId="405C0FE5" w:rsidR="0085366E" w:rsidRPr="0059788B" w:rsidRDefault="0085366E" w:rsidP="0085366E">
      <w:pPr>
        <w:suppressAutoHyphens w:val="0"/>
        <w:jc w:val="both"/>
        <w:rPr>
          <w:rFonts w:ascii="Times New Roman" w:hAnsi="Times New Roman" w:cs="Times New Roman"/>
          <w:sz w:val="24"/>
          <w:szCs w:val="24"/>
        </w:rPr>
      </w:pPr>
      <w:r w:rsidRPr="0059788B">
        <w:rPr>
          <w:rFonts w:ascii="Times New Roman" w:hAnsi="Times New Roman" w:cs="Times New Roman"/>
          <w:b/>
          <w:bCs/>
          <w:sz w:val="24"/>
          <w:szCs w:val="24"/>
        </w:rPr>
        <w:t>Supplementary Fig</w:t>
      </w:r>
      <w:r w:rsidR="00A90E39" w:rsidRPr="0059788B">
        <w:rPr>
          <w:rFonts w:ascii="Times New Roman" w:hAnsi="Times New Roman" w:cs="Times New Roman" w:hint="eastAsia"/>
          <w:b/>
          <w:bCs/>
          <w:sz w:val="24"/>
          <w:szCs w:val="24"/>
          <w:lang w:eastAsia="ko-KR"/>
        </w:rPr>
        <w:t>.</w:t>
      </w:r>
      <w:r w:rsidR="00883EC3" w:rsidRPr="0059788B">
        <w:rPr>
          <w:rFonts w:ascii="Times New Roman" w:hAnsi="Times New Roman" w:cs="Times New Roman"/>
          <w:b/>
          <w:bCs/>
          <w:sz w:val="24"/>
          <w:szCs w:val="24"/>
        </w:rPr>
        <w:t xml:space="preserve"> </w:t>
      </w:r>
      <w:r w:rsidR="00AD02C0" w:rsidRPr="0059788B">
        <w:rPr>
          <w:rFonts w:ascii="Times New Roman" w:hAnsi="Times New Roman" w:cs="Times New Roman" w:hint="eastAsia"/>
          <w:b/>
          <w:bCs/>
          <w:sz w:val="24"/>
          <w:szCs w:val="24"/>
          <w:lang w:eastAsia="ko-KR"/>
        </w:rPr>
        <w:t>10</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b/>
          <w:bCs/>
          <w:sz w:val="24"/>
          <w:szCs w:val="24"/>
        </w:rPr>
        <w:t xml:space="preserve"> a, c</w:t>
      </w:r>
      <w:r w:rsidRPr="0059788B">
        <w:rPr>
          <w:rFonts w:ascii="Times New Roman" w:hAnsi="Times New Roman" w:cs="Times New Roman"/>
          <w:sz w:val="24"/>
          <w:szCs w:val="24"/>
        </w:rPr>
        <w:t>. Representative STEM images of spent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rPr>
        <w:t xml:space="preserve">Y (Metal: 5wt%). </w:t>
      </w:r>
      <w:r w:rsidRPr="0059788B">
        <w:rPr>
          <w:rFonts w:ascii="Times New Roman" w:hAnsi="Times New Roman" w:cs="Times New Roman"/>
          <w:b/>
          <w:bCs/>
          <w:sz w:val="24"/>
          <w:szCs w:val="24"/>
        </w:rPr>
        <w:t>b, d.</w:t>
      </w:r>
      <w:r w:rsidRPr="0059788B">
        <w:rPr>
          <w:rFonts w:ascii="Times New Roman" w:hAnsi="Times New Roman" w:cs="Times New Roman"/>
          <w:sz w:val="24"/>
          <w:szCs w:val="24"/>
        </w:rPr>
        <w:t xml:space="preserve"> Ru particle size distribution histograms of spent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rPr>
        <w:t>Y (Metal: 5wt%). Source data are provided as a Source Data file.</w:t>
      </w:r>
    </w:p>
    <w:p w14:paraId="72B571B1" w14:textId="77777777" w:rsidR="007A7B8F" w:rsidRPr="0059788B" w:rsidRDefault="007A7B8F" w:rsidP="0053044D">
      <w:pPr>
        <w:suppressAutoHyphens w:val="0"/>
        <w:rPr>
          <w:rFonts w:ascii="Times New Roman" w:hAnsi="Times New Roman" w:cs="Times New Roman"/>
          <w:b/>
          <w:bCs/>
          <w:sz w:val="24"/>
          <w:szCs w:val="24"/>
        </w:rPr>
      </w:pPr>
    </w:p>
    <w:p w14:paraId="718BA2D7" w14:textId="77777777" w:rsidR="007A7B8F" w:rsidRPr="0059788B" w:rsidRDefault="007A7B8F" w:rsidP="0053044D">
      <w:pPr>
        <w:suppressAutoHyphens w:val="0"/>
        <w:rPr>
          <w:rFonts w:ascii="Times New Roman" w:hAnsi="Times New Roman" w:cs="Times New Roman"/>
          <w:b/>
          <w:bCs/>
          <w:sz w:val="24"/>
          <w:szCs w:val="24"/>
        </w:rPr>
      </w:pPr>
    </w:p>
    <w:p w14:paraId="4CE12922" w14:textId="5EE39C39" w:rsidR="0085366E" w:rsidRPr="0059788B" w:rsidRDefault="0085366E">
      <w:pPr>
        <w:suppressAutoHyphens w:val="0"/>
        <w:rPr>
          <w:rFonts w:ascii="Times New Roman" w:hAnsi="Times New Roman" w:cs="Times New Roman"/>
          <w:b/>
          <w:bCs/>
          <w:sz w:val="24"/>
          <w:szCs w:val="24"/>
        </w:rPr>
      </w:pPr>
      <w:r w:rsidRPr="0059788B">
        <w:rPr>
          <w:rFonts w:ascii="Times New Roman" w:hAnsi="Times New Roman" w:cs="Times New Roman"/>
          <w:b/>
          <w:bCs/>
          <w:sz w:val="24"/>
          <w:szCs w:val="24"/>
        </w:rPr>
        <w:br w:type="page"/>
      </w:r>
    </w:p>
    <w:p w14:paraId="52462265" w14:textId="77777777" w:rsidR="00C50B76" w:rsidRPr="0059788B" w:rsidRDefault="00C50B76" w:rsidP="00C50B76">
      <w:pPr>
        <w:suppressAutoHyphens w:val="0"/>
        <w:rPr>
          <w:rFonts w:ascii="Times New Roman" w:hAnsi="Times New Roman" w:cs="Times New Roman"/>
          <w:sz w:val="24"/>
          <w:szCs w:val="24"/>
          <w:lang w:eastAsia="ko-KR"/>
        </w:rPr>
      </w:pPr>
      <w:r w:rsidRPr="0059788B">
        <w:rPr>
          <w:noProof/>
        </w:rPr>
        <w:lastRenderedPageBreak/>
        <w:drawing>
          <wp:inline distT="0" distB="0" distL="0" distR="0" wp14:anchorId="5DDAE32A" wp14:editId="3149BCD7">
            <wp:extent cx="5733415" cy="4861560"/>
            <wp:effectExtent l="0" t="0" r="635" b="0"/>
            <wp:docPr id="1967895986" name="그림 1" descr="텍스트,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895986" name="그림 1" descr="텍스트, 스크린샷이(가) 표시된 사진&#10;&#10;자동 생성된 설명"/>
                    <pic:cNvPicPr/>
                  </pic:nvPicPr>
                  <pic:blipFill>
                    <a:blip r:embed="rId24"/>
                    <a:stretch>
                      <a:fillRect/>
                    </a:stretch>
                  </pic:blipFill>
                  <pic:spPr>
                    <a:xfrm>
                      <a:off x="0" y="0"/>
                      <a:ext cx="5733415" cy="4861560"/>
                    </a:xfrm>
                    <a:prstGeom prst="rect">
                      <a:avLst/>
                    </a:prstGeom>
                  </pic:spPr>
                </pic:pic>
              </a:graphicData>
            </a:graphic>
          </wp:inline>
        </w:drawing>
      </w:r>
    </w:p>
    <w:p w14:paraId="5CED23CD" w14:textId="1F834B4A" w:rsidR="00AD02C0" w:rsidRPr="0059788B" w:rsidRDefault="00C50B76" w:rsidP="00B12091">
      <w:pPr>
        <w:suppressAutoHyphens w:val="0"/>
        <w:jc w:val="both"/>
        <w:rPr>
          <w:rFonts w:ascii="Times New Roman" w:hAnsi="Times New Roman" w:cs="Times New Roman"/>
          <w:sz w:val="24"/>
          <w:szCs w:val="24"/>
          <w:lang w:eastAsia="ko-KR"/>
        </w:rPr>
      </w:pPr>
      <w:bookmarkStart w:id="5" w:name="_Hlk161610392"/>
      <w:r w:rsidRPr="0059788B">
        <w:rPr>
          <w:rFonts w:ascii="Times New Roman" w:hAnsi="Times New Roman" w:cs="Times New Roman"/>
          <w:b/>
          <w:bCs/>
          <w:sz w:val="24"/>
          <w:szCs w:val="24"/>
          <w:lang w:eastAsia="ko-KR"/>
        </w:rPr>
        <w:t>Supplementary</w:t>
      </w:r>
      <w:bookmarkEnd w:id="5"/>
      <w:r w:rsidRPr="0059788B">
        <w:rPr>
          <w:rFonts w:ascii="Times New Roman" w:hAnsi="Times New Roman" w:cs="Times New Roman"/>
          <w:b/>
          <w:bCs/>
          <w:sz w:val="24"/>
          <w:szCs w:val="24"/>
          <w:lang w:eastAsia="ko-KR"/>
        </w:rPr>
        <w:t xml:space="preserve">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AD02C0" w:rsidRPr="0059788B">
        <w:rPr>
          <w:rFonts w:ascii="Times New Roman" w:hAnsi="Times New Roman" w:cs="Times New Roman" w:hint="eastAsia"/>
          <w:b/>
          <w:bCs/>
          <w:sz w:val="24"/>
          <w:szCs w:val="24"/>
          <w:lang w:eastAsia="ko-KR"/>
        </w:rPr>
        <w:t>11</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b/>
          <w:bCs/>
          <w:sz w:val="24"/>
          <w:szCs w:val="24"/>
          <w:lang w:eastAsia="ko-KR"/>
        </w:rPr>
        <w:t>a, c.</w:t>
      </w:r>
      <w:r w:rsidRPr="0059788B">
        <w:rPr>
          <w:rFonts w:ascii="Times New Roman" w:hAnsi="Times New Roman" w:cs="Times New Roman"/>
          <w:sz w:val="24"/>
          <w:szCs w:val="24"/>
          <w:lang w:eastAsia="ko-KR"/>
        </w:rPr>
        <w:t xml:space="preserve"> Representative STEM images of spent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(Metal: 0.2wt%). </w:t>
      </w:r>
      <w:r w:rsidRPr="0059788B">
        <w:rPr>
          <w:rFonts w:ascii="Times New Roman" w:hAnsi="Times New Roman" w:cs="Times New Roman"/>
          <w:b/>
          <w:bCs/>
          <w:sz w:val="24"/>
          <w:szCs w:val="24"/>
          <w:lang w:eastAsia="ko-KR"/>
        </w:rPr>
        <w:t>b, d.</w:t>
      </w:r>
      <w:r w:rsidRPr="0059788B">
        <w:rPr>
          <w:rFonts w:ascii="Times New Roman" w:hAnsi="Times New Roman" w:cs="Times New Roman"/>
          <w:sz w:val="24"/>
          <w:szCs w:val="24"/>
          <w:lang w:eastAsia="ko-KR"/>
        </w:rPr>
        <w:t xml:space="preserve"> Ru particle size distribution histograms of spent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(Metal: 0.2wt%). Source data are provided as a Source Data file.</w:t>
      </w:r>
    </w:p>
    <w:p w14:paraId="68EBD1F5" w14:textId="77777777" w:rsidR="00AD02C0" w:rsidRPr="0059788B" w:rsidRDefault="00AD02C0">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69028923" w14:textId="77777777" w:rsidR="00AD02C0" w:rsidRPr="0059788B" w:rsidRDefault="00AD02C0" w:rsidP="00AD02C0">
      <w:pPr>
        <w:suppressAutoHyphens w:val="0"/>
        <w:jc w:val="both"/>
        <w:rPr>
          <w:rFonts w:ascii="Times New Roman" w:hAnsi="Times New Roman" w:cs="Times New Roman"/>
          <w:b/>
          <w:bCs/>
          <w:sz w:val="24"/>
          <w:szCs w:val="24"/>
          <w:lang w:eastAsia="ko-KR"/>
        </w:rPr>
      </w:pPr>
      <w:r w:rsidRPr="0059788B">
        <w:rPr>
          <w:rFonts w:ascii="Times New Roman" w:hAnsi="Times New Roman" w:cs="Times New Roman"/>
          <w:b/>
          <w:bCs/>
          <w:noProof/>
          <w:sz w:val="24"/>
          <w:szCs w:val="24"/>
          <w:lang w:eastAsia="ko-KR"/>
        </w:rPr>
        <w:lastRenderedPageBreak/>
        <w:drawing>
          <wp:inline distT="0" distB="0" distL="0" distR="0" wp14:anchorId="2E04CD1B" wp14:editId="093D586F">
            <wp:extent cx="5733415" cy="2355850"/>
            <wp:effectExtent l="0" t="0" r="635" b="6350"/>
            <wp:docPr id="1679447077" name="그림 1" descr="텍스트, 종이접기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447077" name="그림 1" descr="텍스트, 종이접기이(가) 표시된 사진&#10;&#10;자동 생성된 설명"/>
                    <pic:cNvPicPr/>
                  </pic:nvPicPr>
                  <pic:blipFill>
                    <a:blip r:embed="rId25"/>
                    <a:stretch>
                      <a:fillRect/>
                    </a:stretch>
                  </pic:blipFill>
                  <pic:spPr>
                    <a:xfrm>
                      <a:off x="0" y="0"/>
                      <a:ext cx="5733415" cy="2355850"/>
                    </a:xfrm>
                    <a:prstGeom prst="rect">
                      <a:avLst/>
                    </a:prstGeom>
                  </pic:spPr>
                </pic:pic>
              </a:graphicData>
            </a:graphic>
          </wp:inline>
        </w:drawing>
      </w:r>
    </w:p>
    <w:p w14:paraId="2153FC5A" w14:textId="2264C8EE" w:rsidR="00AD02C0" w:rsidRPr="0059788B" w:rsidRDefault="00AD02C0" w:rsidP="00AD02C0">
      <w:pPr>
        <w:suppressAutoHyphens w:val="0"/>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hint="eastAsia"/>
          <w:b/>
          <w:bCs/>
          <w:sz w:val="24"/>
          <w:szCs w:val="24"/>
          <w:lang w:eastAsia="ko-KR"/>
        </w:rPr>
        <w:t>12</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sz w:val="24"/>
          <w:szCs w:val="24"/>
          <w:lang w:eastAsia="ko-KR"/>
        </w:rPr>
        <w:t xml:space="preserve"> X-ray photoelectron spectrum of Ru 3p</w:t>
      </w:r>
      <w:r w:rsidRPr="0059788B">
        <w:rPr>
          <w:rFonts w:ascii="Times New Roman" w:hAnsi="Times New Roman" w:cs="Times New Roman"/>
          <w:sz w:val="24"/>
          <w:szCs w:val="24"/>
          <w:vertAlign w:val="subscript"/>
          <w:lang w:eastAsia="ko-KR"/>
        </w:rPr>
        <w:t>3/2</w:t>
      </w:r>
      <w:r w:rsidRPr="0059788B">
        <w:rPr>
          <w:rFonts w:ascii="Times New Roman" w:hAnsi="Times New Roman" w:cs="Times New Roman"/>
          <w:sz w:val="24"/>
          <w:szCs w:val="24"/>
          <w:lang w:eastAsia="ko-KR"/>
        </w:rPr>
        <w:t xml:space="preserve">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before and after reaction with or without water</w:t>
      </w:r>
      <w:r w:rsidRPr="0059788B">
        <w:rPr>
          <w:rFonts w:ascii="Times New Roman" w:hAnsi="Times New Roman" w:cs="Times New Roman"/>
          <w:b/>
          <w:bCs/>
          <w:sz w:val="24"/>
          <w:szCs w:val="24"/>
          <w:lang w:eastAsia="ko-KR"/>
        </w:rPr>
        <w:t xml:space="preserve"> a.</w:t>
      </w:r>
      <w:r w:rsidRPr="0059788B">
        <w:rPr>
          <w:rFonts w:ascii="Times New Roman" w:hAnsi="Times New Roman" w:cs="Times New Roman"/>
          <w:sz w:val="24"/>
          <w:szCs w:val="24"/>
          <w:lang w:eastAsia="ko-KR"/>
        </w:rPr>
        <w:t xml:space="preserve"> 5%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w:t>
      </w:r>
      <w:r w:rsidRPr="0059788B">
        <w:rPr>
          <w:rFonts w:ascii="Times New Roman" w:hAnsi="Times New Roman" w:cs="Times New Roman"/>
          <w:b/>
          <w:bCs/>
          <w:sz w:val="24"/>
          <w:szCs w:val="24"/>
          <w:lang w:eastAsia="ko-KR"/>
        </w:rPr>
        <w:t>b.</w:t>
      </w:r>
      <w:r w:rsidRPr="0059788B">
        <w:rPr>
          <w:rFonts w:ascii="Times New Roman" w:hAnsi="Times New Roman" w:cs="Times New Roman"/>
          <w:sz w:val="24"/>
          <w:szCs w:val="24"/>
          <w:lang w:eastAsia="ko-KR"/>
        </w:rPr>
        <w:t xml:space="preserve"> 0.2%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r w:rsidRPr="0059788B">
        <w:rPr>
          <w:rFonts w:ascii="Times New Roman" w:hAnsi="Times New Roman" w:cs="Times New Roman" w:hint="eastAsia"/>
          <w:sz w:val="24"/>
          <w:szCs w:val="24"/>
          <w:lang w:eastAsia="ko-KR"/>
        </w:rPr>
        <w:t xml:space="preserve"> </w:t>
      </w:r>
      <w:r w:rsidRPr="0059788B">
        <w:rPr>
          <w:rFonts w:ascii="Times New Roman" w:hAnsi="Times New Roman" w:cs="Times New Roman"/>
          <w:sz w:val="24"/>
          <w:szCs w:val="24"/>
          <w:lang w:eastAsia="ko-KR"/>
        </w:rPr>
        <w:t>Source data are provided as a Source Data file.</w:t>
      </w:r>
    </w:p>
    <w:p w14:paraId="1EF9CC49" w14:textId="77777777" w:rsidR="007A7B8F" w:rsidRPr="0059788B" w:rsidRDefault="007A7B8F" w:rsidP="00B12091">
      <w:pPr>
        <w:suppressAutoHyphens w:val="0"/>
        <w:jc w:val="both"/>
        <w:rPr>
          <w:rFonts w:ascii="Times New Roman" w:hAnsi="Times New Roman" w:cs="Times New Roman"/>
          <w:b/>
          <w:bCs/>
          <w:sz w:val="24"/>
          <w:szCs w:val="24"/>
        </w:rPr>
      </w:pPr>
    </w:p>
    <w:p w14:paraId="162F9C93" w14:textId="6D2B87CE" w:rsidR="00C50B76" w:rsidRPr="0059788B" w:rsidRDefault="00C50B76">
      <w:pPr>
        <w:suppressAutoHyphens w:val="0"/>
        <w:rPr>
          <w:rFonts w:ascii="Times New Roman" w:hAnsi="Times New Roman" w:cs="Times New Roman"/>
          <w:b/>
          <w:bCs/>
          <w:sz w:val="24"/>
          <w:szCs w:val="24"/>
        </w:rPr>
      </w:pPr>
      <w:r w:rsidRPr="0059788B">
        <w:rPr>
          <w:rFonts w:ascii="Times New Roman" w:hAnsi="Times New Roman" w:cs="Times New Roman"/>
          <w:b/>
          <w:bCs/>
          <w:sz w:val="24"/>
          <w:szCs w:val="24"/>
        </w:rPr>
        <w:br w:type="page"/>
      </w:r>
    </w:p>
    <w:p w14:paraId="449C574E" w14:textId="77777777" w:rsidR="00A51445" w:rsidRPr="0059788B" w:rsidRDefault="00A51445" w:rsidP="00A51445">
      <w:pPr>
        <w:suppressAutoHyphens w:val="0"/>
        <w:rPr>
          <w:rFonts w:ascii="Times New Roman" w:hAnsi="Times New Roman" w:cs="Times New Roman"/>
          <w:b/>
          <w:bCs/>
          <w:sz w:val="24"/>
          <w:szCs w:val="24"/>
          <w:lang w:eastAsia="ko-KR"/>
        </w:rPr>
      </w:pPr>
      <w:r w:rsidRPr="0059788B">
        <w:rPr>
          <w:noProof/>
        </w:rPr>
        <w:lastRenderedPageBreak/>
        <w:drawing>
          <wp:inline distT="0" distB="0" distL="0" distR="0" wp14:anchorId="1A451107" wp14:editId="66AAFF73">
            <wp:extent cx="5733415" cy="4182110"/>
            <wp:effectExtent l="0" t="0" r="635" b="8890"/>
            <wp:docPr id="1505503959" name="그림 1" descr="텍스트, 도표, 스크린샷,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503959" name="그림 1" descr="텍스트, 도표, 스크린샷, 그래프이(가) 표시된 사진&#10;&#10;자동 생성된 설명"/>
                    <pic:cNvPicPr/>
                  </pic:nvPicPr>
                  <pic:blipFill>
                    <a:blip r:embed="rId26"/>
                    <a:stretch>
                      <a:fillRect/>
                    </a:stretch>
                  </pic:blipFill>
                  <pic:spPr>
                    <a:xfrm>
                      <a:off x="0" y="0"/>
                      <a:ext cx="5733415" cy="4182110"/>
                    </a:xfrm>
                    <a:prstGeom prst="rect">
                      <a:avLst/>
                    </a:prstGeom>
                  </pic:spPr>
                </pic:pic>
              </a:graphicData>
            </a:graphic>
          </wp:inline>
        </w:drawing>
      </w:r>
    </w:p>
    <w:p w14:paraId="3CCE142B" w14:textId="71C3745A" w:rsidR="00390F56" w:rsidRPr="0059788B" w:rsidRDefault="00A51445" w:rsidP="00A51445">
      <w:pPr>
        <w:suppressAutoHyphens w:val="0"/>
        <w:jc w:val="both"/>
        <w:rPr>
          <w:rFonts w:ascii="Times New Roman" w:hAnsi="Times New Roman" w:cs="Times New Roman"/>
          <w:sz w:val="24"/>
          <w:szCs w:val="24"/>
        </w:rPr>
      </w:pPr>
      <w:r w:rsidRPr="0059788B">
        <w:rPr>
          <w:rFonts w:ascii="Times New Roman" w:hAnsi="Times New Roman" w:cs="Times New Roman"/>
          <w:b/>
          <w:bCs/>
          <w:sz w:val="24"/>
          <w:szCs w:val="24"/>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rPr>
        <w:t xml:space="preserve"> </w:t>
      </w:r>
      <w:r w:rsidRPr="0059788B">
        <w:rPr>
          <w:rFonts w:ascii="Times New Roman" w:hAnsi="Times New Roman" w:cs="Times New Roman" w:hint="eastAsia"/>
          <w:b/>
          <w:bCs/>
          <w:sz w:val="24"/>
          <w:szCs w:val="24"/>
          <w:lang w:eastAsia="ko-KR"/>
        </w:rPr>
        <w:t>1</w:t>
      </w:r>
      <w:r w:rsidR="00AD02C0" w:rsidRPr="0059788B">
        <w:rPr>
          <w:rFonts w:ascii="Times New Roman" w:hAnsi="Times New Roman" w:cs="Times New Roman" w:hint="eastAsia"/>
          <w:b/>
          <w:bCs/>
          <w:sz w:val="24"/>
          <w:szCs w:val="24"/>
          <w:lang w:eastAsia="ko-KR"/>
        </w:rPr>
        <w:t>3</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hint="eastAsia"/>
          <w:sz w:val="24"/>
          <w:szCs w:val="24"/>
          <w:lang w:eastAsia="ko-KR"/>
        </w:rPr>
        <w:t>N</w:t>
      </w:r>
      <w:r w:rsidRPr="0059788B">
        <w:rPr>
          <w:rFonts w:ascii="Times New Roman" w:hAnsi="Times New Roman" w:cs="Times New Roman" w:hint="eastAsia"/>
          <w:sz w:val="24"/>
          <w:szCs w:val="24"/>
          <w:vertAlign w:val="subscript"/>
          <w:lang w:eastAsia="ko-KR"/>
        </w:rPr>
        <w:t>2</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adsorption-desorption</w:t>
      </w:r>
      <w:r w:rsidRPr="0059788B">
        <w:rPr>
          <w:rFonts w:ascii="Times New Roman" w:hAnsi="Times New Roman" w:cs="Times New Roman"/>
          <w:sz w:val="24"/>
          <w:szCs w:val="24"/>
          <w:lang w:eastAsia="ko-KR"/>
        </w:rPr>
        <w:t xml:space="preserve"> isotherm</w:t>
      </w:r>
      <w:r w:rsidRPr="0059788B">
        <w:rPr>
          <w:rFonts w:ascii="Times New Roman" w:hAnsi="Times New Roman" w:cs="Times New Roman" w:hint="eastAsia"/>
          <w:sz w:val="24"/>
          <w:szCs w:val="24"/>
          <w:lang w:eastAsia="ko-KR"/>
        </w:rPr>
        <w:t>s</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b/>
          <w:bCs/>
          <w:sz w:val="24"/>
          <w:szCs w:val="24"/>
          <w:lang w:eastAsia="ko-KR"/>
        </w:rPr>
        <w:t>a.</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Fresh</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b/>
          <w:bCs/>
          <w:sz w:val="24"/>
          <w:szCs w:val="24"/>
          <w:lang w:eastAsia="ko-KR"/>
        </w:rPr>
        <w:t>b.</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r w:rsidRPr="0059788B">
        <w:rPr>
          <w:rFonts w:ascii="Times New Roman" w:hAnsi="Times New Roman" w:cs="Times New Roman"/>
          <w:sz w:val="24"/>
          <w:szCs w:val="24"/>
          <w:lang w:eastAsia="ko-KR"/>
        </w:rPr>
        <w:t xml:space="preserve"> after reaction without water</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and </w:t>
      </w:r>
      <w:r w:rsidRPr="0059788B">
        <w:rPr>
          <w:rFonts w:ascii="Times New Roman" w:hAnsi="Times New Roman" w:cs="Times New Roman" w:hint="eastAsia"/>
          <w:b/>
          <w:bCs/>
          <w:sz w:val="24"/>
          <w:szCs w:val="24"/>
          <w:lang w:eastAsia="ko-KR"/>
        </w:rPr>
        <w:t>c</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r w:rsidRPr="0059788B">
        <w:rPr>
          <w:rFonts w:ascii="Times New Roman" w:hAnsi="Times New Roman" w:cs="Times New Roman"/>
          <w:sz w:val="24"/>
          <w:szCs w:val="24"/>
          <w:lang w:eastAsia="ko-KR"/>
        </w:rPr>
        <w:t xml:space="preserve"> after reaction with water, (Metal: 5 wt %).</w:t>
      </w:r>
      <w:r w:rsidRPr="0059788B">
        <w:rPr>
          <w:rFonts w:ascii="Times New Roman" w:hAnsi="Times New Roman" w:cs="Times New Roman"/>
          <w:sz w:val="24"/>
          <w:szCs w:val="24"/>
        </w:rPr>
        <w:t xml:space="preserve"> Source data are provided as a Source Data file.</w:t>
      </w:r>
    </w:p>
    <w:p w14:paraId="72539FEC" w14:textId="77777777" w:rsidR="00390F56" w:rsidRPr="0059788B" w:rsidRDefault="00390F56">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5FAC3C77" w14:textId="0170E4FC" w:rsidR="00FB2E1D" w:rsidRPr="0059788B" w:rsidRDefault="00FB2E1D" w:rsidP="00FB2E1D">
      <w:pPr>
        <w:jc w:val="center"/>
        <w:rPr>
          <w:rFonts w:ascii="Times New Roman" w:hAnsi="Times New Roman" w:cs="Times New Roman"/>
          <w:b/>
          <w:bCs/>
          <w:sz w:val="24"/>
          <w:szCs w:val="24"/>
        </w:rPr>
      </w:pPr>
      <w:r w:rsidRPr="0059788B">
        <w:rPr>
          <w:noProof/>
        </w:rPr>
        <w:lastRenderedPageBreak/>
        <w:drawing>
          <wp:inline distT="0" distB="0" distL="0" distR="0" wp14:anchorId="630D5044" wp14:editId="10CD2DCE">
            <wp:extent cx="5257800" cy="4419600"/>
            <wp:effectExtent l="0" t="0" r="0" b="0"/>
            <wp:docPr id="27974629" name="그림 1" descr="텍스트, 라인, 스크린샷,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4629" name="그림 1" descr="텍스트, 라인, 스크린샷, 도표이(가) 표시된 사진&#10;&#10;자동 생성된 설명"/>
                    <pic:cNvPicPr/>
                  </pic:nvPicPr>
                  <pic:blipFill>
                    <a:blip r:embed="rId27"/>
                    <a:stretch>
                      <a:fillRect/>
                    </a:stretch>
                  </pic:blipFill>
                  <pic:spPr>
                    <a:xfrm>
                      <a:off x="0" y="0"/>
                      <a:ext cx="5257800" cy="4419600"/>
                    </a:xfrm>
                    <a:prstGeom prst="rect">
                      <a:avLst/>
                    </a:prstGeom>
                  </pic:spPr>
                </pic:pic>
              </a:graphicData>
            </a:graphic>
          </wp:inline>
        </w:drawing>
      </w:r>
    </w:p>
    <w:p w14:paraId="52125056" w14:textId="7D26D5BA" w:rsidR="00FB2E1D" w:rsidRPr="00BA12E5" w:rsidRDefault="00390F56" w:rsidP="00BA12E5">
      <w:pPr>
        <w:jc w:val="both"/>
        <w:rPr>
          <w:rFonts w:ascii="Times New Roman" w:hAnsi="Times New Roman" w:cs="Times New Roman"/>
          <w:b/>
          <w:bCs/>
          <w:sz w:val="24"/>
          <w:szCs w:val="24"/>
        </w:rPr>
      </w:pPr>
      <w:r w:rsidRPr="00BA12E5">
        <w:rPr>
          <w:rFonts w:ascii="Times New Roman" w:hAnsi="Times New Roman" w:cs="Times New Roman"/>
          <w:b/>
          <w:bCs/>
          <w:sz w:val="24"/>
          <w:szCs w:val="24"/>
        </w:rPr>
        <w:t>Supplementary Fig</w:t>
      </w:r>
      <w:r w:rsidRPr="00BA12E5">
        <w:rPr>
          <w:rFonts w:ascii="Times New Roman" w:hAnsi="Times New Roman" w:cs="Times New Roman" w:hint="eastAsia"/>
          <w:b/>
          <w:bCs/>
          <w:sz w:val="24"/>
          <w:szCs w:val="24"/>
          <w:lang w:eastAsia="ko-KR"/>
        </w:rPr>
        <w:t>.</w:t>
      </w:r>
      <w:r w:rsidRPr="00BA12E5">
        <w:rPr>
          <w:rFonts w:ascii="Times New Roman" w:hAnsi="Times New Roman" w:cs="Times New Roman"/>
          <w:b/>
          <w:bCs/>
          <w:sz w:val="24"/>
          <w:szCs w:val="24"/>
        </w:rPr>
        <w:t xml:space="preserve"> </w:t>
      </w:r>
      <w:r w:rsidRPr="00BA12E5">
        <w:rPr>
          <w:rFonts w:ascii="Times New Roman" w:hAnsi="Times New Roman" w:cs="Times New Roman" w:hint="eastAsia"/>
          <w:b/>
          <w:bCs/>
          <w:sz w:val="24"/>
          <w:szCs w:val="24"/>
          <w:lang w:eastAsia="ko-KR"/>
        </w:rPr>
        <w:t xml:space="preserve">14 </w:t>
      </w:r>
      <w:r w:rsidRPr="00BA12E5">
        <w:rPr>
          <w:rFonts w:ascii="Times New Roman" w:hAnsi="Times New Roman" w:cs="Times New Roman"/>
          <w:b/>
          <w:bCs/>
          <w:sz w:val="24"/>
          <w:szCs w:val="24"/>
          <w:lang w:eastAsia="ko-KR"/>
        </w:rPr>
        <w:t>|</w:t>
      </w:r>
      <w:r w:rsidR="00FB2E1D" w:rsidRPr="00BA12E5">
        <w:rPr>
          <w:rFonts w:ascii="Times New Roman" w:hAnsi="Times New Roman" w:cs="Times New Roman" w:hint="eastAsia"/>
          <w:b/>
          <w:bCs/>
          <w:sz w:val="24"/>
          <w:szCs w:val="24"/>
          <w:lang w:eastAsia="ko-KR"/>
        </w:rPr>
        <w:t xml:space="preserve"> </w:t>
      </w:r>
      <w:r w:rsidR="00FB2E1D" w:rsidRPr="00BA12E5">
        <w:rPr>
          <w:rFonts w:ascii="Times New Roman" w:hAnsi="Times New Roman" w:cs="Times New Roman"/>
          <w:sz w:val="24"/>
          <w:szCs w:val="24"/>
        </w:rPr>
        <w:t>Pore size distribution of fresh and spent Ru/Zeolite Y in the presence or absence of water based on the N</w:t>
      </w:r>
      <w:r w:rsidR="00FB2E1D" w:rsidRPr="00BA12E5">
        <w:rPr>
          <w:rFonts w:ascii="Times New Roman" w:hAnsi="Times New Roman" w:cs="Times New Roman"/>
          <w:sz w:val="24"/>
          <w:szCs w:val="24"/>
          <w:vertAlign w:val="subscript"/>
        </w:rPr>
        <w:t>2</w:t>
      </w:r>
      <w:r w:rsidR="00FB2E1D" w:rsidRPr="00BA12E5">
        <w:rPr>
          <w:rFonts w:ascii="Times New Roman" w:hAnsi="Times New Roman" w:cs="Times New Roman"/>
          <w:sz w:val="24"/>
          <w:szCs w:val="24"/>
        </w:rPr>
        <w:t xml:space="preserve"> adsorption-desorption.</w:t>
      </w:r>
      <w:r w:rsidR="00BA12E5" w:rsidRPr="00BA12E5">
        <w:rPr>
          <w:rFonts w:ascii="Times New Roman" w:hAnsi="Times New Roman" w:cs="Times New Roman"/>
          <w:sz w:val="24"/>
          <w:szCs w:val="24"/>
          <w:lang w:eastAsia="ko-KR"/>
        </w:rPr>
        <w:t xml:space="preserve"> </w:t>
      </w:r>
      <w:r w:rsidR="00BA12E5" w:rsidRPr="0059788B">
        <w:rPr>
          <w:rFonts w:ascii="Times New Roman" w:hAnsi="Times New Roman" w:cs="Times New Roman"/>
          <w:sz w:val="24"/>
          <w:szCs w:val="24"/>
          <w:lang w:eastAsia="ko-KR"/>
        </w:rPr>
        <w:t>Source data are provided as a Source Data file.</w:t>
      </w:r>
    </w:p>
    <w:p w14:paraId="69E42DF1" w14:textId="23A0C5E4" w:rsidR="001A0892" w:rsidRPr="0059788B" w:rsidRDefault="001A0892" w:rsidP="00A51445">
      <w:pPr>
        <w:suppressAutoHyphens w:val="0"/>
        <w:jc w:val="both"/>
        <w:rPr>
          <w:rFonts w:ascii="Times New Roman" w:hAnsi="Times New Roman" w:cs="Times New Roman"/>
          <w:sz w:val="24"/>
          <w:szCs w:val="24"/>
        </w:rPr>
      </w:pPr>
    </w:p>
    <w:p w14:paraId="5A6F7E27" w14:textId="77777777" w:rsidR="001A0892" w:rsidRPr="0059788B" w:rsidRDefault="001A0892">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024796A8" w14:textId="5AAD79D0" w:rsidR="001A0892" w:rsidRPr="0059788B" w:rsidRDefault="001A0892" w:rsidP="001A0892">
      <w:pPr>
        <w:suppressAutoHyphens w:val="0"/>
        <w:spacing w:line="360" w:lineRule="auto"/>
        <w:jc w:val="both"/>
        <w:rPr>
          <w:rFonts w:ascii="Times New Roman" w:hAnsi="Times New Roman" w:cs="Times New Roman"/>
          <w:b/>
          <w:bCs/>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hint="eastAsia"/>
          <w:b/>
          <w:bCs/>
          <w:sz w:val="24"/>
          <w:szCs w:val="24"/>
          <w:lang w:eastAsia="ko-KR"/>
        </w:rPr>
        <w:t xml:space="preserve"> T</w:t>
      </w:r>
      <w:r w:rsidRPr="0059788B">
        <w:rPr>
          <w:rFonts w:ascii="Times New Roman" w:hAnsi="Times New Roman" w:cs="Times New Roman"/>
          <w:b/>
          <w:bCs/>
          <w:sz w:val="24"/>
          <w:szCs w:val="24"/>
          <w:lang w:eastAsia="ko-KR"/>
        </w:rPr>
        <w:t xml:space="preserve">able </w:t>
      </w:r>
      <w:r w:rsidR="00AD02C0" w:rsidRPr="0059788B">
        <w:rPr>
          <w:rFonts w:ascii="Times New Roman" w:hAnsi="Times New Roman" w:cs="Times New Roman" w:hint="eastAsia"/>
          <w:b/>
          <w:bCs/>
          <w:sz w:val="24"/>
          <w:szCs w:val="24"/>
          <w:lang w:eastAsia="ko-KR"/>
        </w:rPr>
        <w:t>6</w:t>
      </w:r>
      <w:r w:rsidR="00A90E39" w:rsidRPr="0059788B">
        <w:rPr>
          <w:rFonts w:ascii="Times New Roman" w:hAnsi="Times New Roman" w:cs="Times New Roman" w:hint="eastAsia"/>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Pore structure properties for fresh and spent catalyst, determined by BET.</w:t>
      </w:r>
    </w:p>
    <w:tbl>
      <w:tblPr>
        <w:tblStyle w:val="a8"/>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4"/>
        <w:gridCol w:w="3024"/>
      </w:tblGrid>
      <w:tr w:rsidR="001A0892" w:rsidRPr="0059788B" w14:paraId="00076DBD" w14:textId="77777777" w:rsidTr="00D87189">
        <w:tc>
          <w:tcPr>
            <w:tcW w:w="3024" w:type="dxa"/>
            <w:tcBorders>
              <w:top w:val="single" w:sz="4" w:space="0" w:color="auto"/>
              <w:bottom w:val="single" w:sz="4" w:space="0" w:color="auto"/>
            </w:tcBorders>
            <w:vAlign w:val="center"/>
          </w:tcPr>
          <w:p w14:paraId="0F6B6182"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w:t>
            </w:r>
            <w:r w:rsidRPr="0059788B">
              <w:rPr>
                <w:rFonts w:ascii="Times New Roman" w:hAnsi="Times New Roman" w:cs="Times New Roman"/>
                <w:sz w:val="24"/>
                <w:szCs w:val="24"/>
                <w:lang w:eastAsia="ko-KR"/>
              </w:rPr>
              <w:t>ondition</w:t>
            </w:r>
          </w:p>
        </w:tc>
        <w:tc>
          <w:tcPr>
            <w:tcW w:w="3024" w:type="dxa"/>
            <w:tcBorders>
              <w:top w:val="single" w:sz="4" w:space="0" w:color="auto"/>
              <w:bottom w:val="single" w:sz="4" w:space="0" w:color="auto"/>
            </w:tcBorders>
            <w:vAlign w:val="center"/>
          </w:tcPr>
          <w:p w14:paraId="25886DBB"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w:t>
            </w:r>
            <w:r w:rsidRPr="0059788B">
              <w:rPr>
                <w:rFonts w:ascii="Times New Roman" w:hAnsi="Times New Roman" w:cs="Times New Roman"/>
                <w:sz w:val="24"/>
                <w:szCs w:val="24"/>
                <w:lang w:eastAsia="ko-KR"/>
              </w:rPr>
              <w:t>urface area</w:t>
            </w:r>
          </w:p>
          <w:p w14:paraId="7DE65D92"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(m</w:t>
            </w:r>
            <w:r w:rsidRPr="0059788B">
              <w:rPr>
                <w:rFonts w:ascii="Times New Roman" w:hAnsi="Times New Roman" w:cs="Times New Roman"/>
                <w:sz w:val="24"/>
                <w:szCs w:val="24"/>
                <w:vertAlign w:val="superscript"/>
                <w:lang w:eastAsia="ko-KR"/>
              </w:rPr>
              <w:t xml:space="preserve">2 </w:t>
            </w:r>
            <w:r w:rsidRPr="0059788B">
              <w:rPr>
                <w:rFonts w:ascii="Times New Roman" w:hAnsi="Times New Roman" w:cs="Times New Roman"/>
                <w:sz w:val="24"/>
                <w:szCs w:val="24"/>
                <w:lang w:eastAsia="ko-KR"/>
              </w:rPr>
              <w:t>g</w:t>
            </w:r>
            <w:r w:rsidRPr="0059788B">
              <w:rPr>
                <w:rFonts w:ascii="Times New Roman" w:hAnsi="Times New Roman" w:cs="Times New Roman"/>
                <w:sz w:val="24"/>
                <w:szCs w:val="24"/>
                <w:vertAlign w:val="superscript"/>
                <w:lang w:eastAsia="ko-KR"/>
              </w:rPr>
              <w:t>-1</w:t>
            </w:r>
            <w:r w:rsidRPr="0059788B">
              <w:rPr>
                <w:rFonts w:ascii="Times New Roman" w:hAnsi="Times New Roman" w:cs="Times New Roman"/>
                <w:sz w:val="24"/>
                <w:szCs w:val="24"/>
                <w:lang w:eastAsia="ko-KR"/>
              </w:rPr>
              <w:t>)</w:t>
            </w:r>
          </w:p>
        </w:tc>
        <w:tc>
          <w:tcPr>
            <w:tcW w:w="3024" w:type="dxa"/>
            <w:tcBorders>
              <w:top w:val="single" w:sz="4" w:space="0" w:color="auto"/>
              <w:bottom w:val="single" w:sz="4" w:space="0" w:color="auto"/>
            </w:tcBorders>
            <w:vAlign w:val="center"/>
          </w:tcPr>
          <w:p w14:paraId="09A0A48D"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P</w:t>
            </w:r>
            <w:r w:rsidRPr="0059788B">
              <w:rPr>
                <w:rFonts w:ascii="Times New Roman" w:hAnsi="Times New Roman" w:cs="Times New Roman"/>
                <w:sz w:val="24"/>
                <w:szCs w:val="24"/>
                <w:lang w:eastAsia="ko-KR"/>
              </w:rPr>
              <w:t>ore volume</w:t>
            </w:r>
          </w:p>
          <w:p w14:paraId="72D56819"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(cm</w:t>
            </w:r>
            <w:r w:rsidRPr="0059788B">
              <w:rPr>
                <w:rFonts w:ascii="Times New Roman" w:hAnsi="Times New Roman" w:cs="Times New Roman"/>
                <w:sz w:val="24"/>
                <w:szCs w:val="24"/>
                <w:vertAlign w:val="superscript"/>
                <w:lang w:eastAsia="ko-KR"/>
              </w:rPr>
              <w:t xml:space="preserve">3 </w:t>
            </w:r>
            <w:r w:rsidRPr="0059788B">
              <w:rPr>
                <w:rFonts w:ascii="Times New Roman" w:hAnsi="Times New Roman" w:cs="Times New Roman"/>
                <w:sz w:val="24"/>
                <w:szCs w:val="24"/>
                <w:lang w:eastAsia="ko-KR"/>
              </w:rPr>
              <w:t>g</w:t>
            </w:r>
            <w:r w:rsidRPr="0059788B">
              <w:rPr>
                <w:rFonts w:ascii="Times New Roman" w:hAnsi="Times New Roman" w:cs="Times New Roman"/>
                <w:sz w:val="24"/>
                <w:szCs w:val="24"/>
                <w:vertAlign w:val="superscript"/>
                <w:lang w:eastAsia="ko-KR"/>
              </w:rPr>
              <w:t>-1</w:t>
            </w:r>
            <w:r w:rsidRPr="0059788B">
              <w:rPr>
                <w:rFonts w:ascii="Times New Roman" w:hAnsi="Times New Roman" w:cs="Times New Roman"/>
                <w:sz w:val="24"/>
                <w:szCs w:val="24"/>
                <w:lang w:eastAsia="ko-KR"/>
              </w:rPr>
              <w:t>)</w:t>
            </w:r>
          </w:p>
        </w:tc>
      </w:tr>
      <w:tr w:rsidR="001A0892" w:rsidRPr="0059788B" w14:paraId="47ED0856" w14:textId="77777777" w:rsidTr="00D87189">
        <w:trPr>
          <w:trHeight w:val="414"/>
        </w:trPr>
        <w:tc>
          <w:tcPr>
            <w:tcW w:w="3024" w:type="dxa"/>
            <w:tcBorders>
              <w:top w:val="single" w:sz="4" w:space="0" w:color="auto"/>
            </w:tcBorders>
            <w:vAlign w:val="center"/>
          </w:tcPr>
          <w:p w14:paraId="38099971" w14:textId="77777777" w:rsidR="001A0892" w:rsidRPr="0059788B" w:rsidRDefault="001A0892" w:rsidP="00D87189">
            <w:pPr>
              <w:suppressAutoHyphens w:val="0"/>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efore reaction</w:t>
            </w:r>
          </w:p>
        </w:tc>
        <w:tc>
          <w:tcPr>
            <w:tcW w:w="3024" w:type="dxa"/>
            <w:tcBorders>
              <w:top w:val="single" w:sz="4" w:space="0" w:color="auto"/>
            </w:tcBorders>
            <w:vAlign w:val="center"/>
          </w:tcPr>
          <w:p w14:paraId="63505D37"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55</w:t>
            </w:r>
          </w:p>
        </w:tc>
        <w:tc>
          <w:tcPr>
            <w:tcW w:w="3024" w:type="dxa"/>
            <w:tcBorders>
              <w:top w:val="single" w:sz="4" w:space="0" w:color="auto"/>
            </w:tcBorders>
            <w:vAlign w:val="center"/>
          </w:tcPr>
          <w:p w14:paraId="1D14F44E"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.509</w:t>
            </w:r>
          </w:p>
        </w:tc>
      </w:tr>
      <w:tr w:rsidR="001A0892" w:rsidRPr="0059788B" w14:paraId="47624318" w14:textId="77777777" w:rsidTr="00D87189">
        <w:trPr>
          <w:trHeight w:val="414"/>
        </w:trPr>
        <w:tc>
          <w:tcPr>
            <w:tcW w:w="3024" w:type="dxa"/>
            <w:vAlign w:val="center"/>
          </w:tcPr>
          <w:p w14:paraId="6B65A754" w14:textId="77777777" w:rsidR="001A0892" w:rsidRPr="0059788B" w:rsidRDefault="001A0892" w:rsidP="00D87189">
            <w:pPr>
              <w:suppressAutoHyphens w:val="0"/>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fter reaction with</w:t>
            </w:r>
            <w:r w:rsidRPr="0059788B">
              <w:rPr>
                <w:rFonts w:ascii="Times New Roman" w:hAnsi="Times New Roman" w:cs="Times New Roman" w:hint="eastAsia"/>
                <w:sz w:val="24"/>
                <w:szCs w:val="24"/>
                <w:lang w:eastAsia="ko-KR"/>
              </w:rPr>
              <w:t>out</w:t>
            </w:r>
            <w:r w:rsidRPr="0059788B">
              <w:rPr>
                <w:rFonts w:ascii="Times New Roman" w:hAnsi="Times New Roman" w:cs="Times New Roman"/>
                <w:sz w:val="24"/>
                <w:szCs w:val="24"/>
                <w:lang w:eastAsia="ko-KR"/>
              </w:rPr>
              <w:t xml:space="preserve"> water</w:t>
            </w:r>
          </w:p>
        </w:tc>
        <w:tc>
          <w:tcPr>
            <w:tcW w:w="3024" w:type="dxa"/>
            <w:vAlign w:val="center"/>
          </w:tcPr>
          <w:p w14:paraId="35D1246C"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327</w:t>
            </w:r>
          </w:p>
        </w:tc>
        <w:tc>
          <w:tcPr>
            <w:tcW w:w="3024" w:type="dxa"/>
            <w:vAlign w:val="center"/>
          </w:tcPr>
          <w:p w14:paraId="336F1415"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w:t>
            </w:r>
            <w:r w:rsidRPr="0059788B">
              <w:rPr>
                <w:rFonts w:ascii="Times New Roman" w:hAnsi="Times New Roman" w:cs="Times New Roman" w:hint="eastAsia"/>
                <w:sz w:val="24"/>
                <w:szCs w:val="24"/>
                <w:lang w:eastAsia="ko-KR"/>
              </w:rPr>
              <w:t>268</w:t>
            </w:r>
          </w:p>
        </w:tc>
      </w:tr>
      <w:tr w:rsidR="001A0892" w:rsidRPr="0059788B" w14:paraId="3A8E76E6" w14:textId="77777777" w:rsidTr="00D87189">
        <w:trPr>
          <w:trHeight w:val="414"/>
        </w:trPr>
        <w:tc>
          <w:tcPr>
            <w:tcW w:w="3024" w:type="dxa"/>
            <w:tcBorders>
              <w:bottom w:val="single" w:sz="4" w:space="0" w:color="auto"/>
            </w:tcBorders>
            <w:vAlign w:val="center"/>
          </w:tcPr>
          <w:p w14:paraId="1FB4C4EA" w14:textId="77777777" w:rsidR="001A0892" w:rsidRPr="0059788B" w:rsidRDefault="001A0892" w:rsidP="00D87189">
            <w:pPr>
              <w:suppressAutoHyphens w:val="0"/>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fter reaction with water</w:t>
            </w:r>
          </w:p>
        </w:tc>
        <w:tc>
          <w:tcPr>
            <w:tcW w:w="3024" w:type="dxa"/>
            <w:tcBorders>
              <w:bottom w:val="single" w:sz="4" w:space="0" w:color="auto"/>
            </w:tcBorders>
            <w:vAlign w:val="center"/>
          </w:tcPr>
          <w:p w14:paraId="74F30CA3" w14:textId="77777777"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35</w:t>
            </w:r>
          </w:p>
        </w:tc>
        <w:tc>
          <w:tcPr>
            <w:tcW w:w="3024" w:type="dxa"/>
            <w:tcBorders>
              <w:bottom w:val="single" w:sz="4" w:space="0" w:color="auto"/>
            </w:tcBorders>
            <w:vAlign w:val="center"/>
          </w:tcPr>
          <w:p w14:paraId="2B38BBEF" w14:textId="0827F57C" w:rsidR="001A0892" w:rsidRPr="0059788B" w:rsidRDefault="001A0892"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.404</w:t>
            </w:r>
          </w:p>
        </w:tc>
      </w:tr>
    </w:tbl>
    <w:p w14:paraId="06741C71" w14:textId="0EBEB8E2" w:rsidR="001A0892" w:rsidRPr="0059788B" w:rsidRDefault="001A0892" w:rsidP="001A0892">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Spent catalyst was obtained following conditions: 250 °C, </w:t>
      </w:r>
      <w:r w:rsidRPr="0059788B">
        <w:rPr>
          <w:rFonts w:ascii="Times New Roman" w:hAnsi="Times New Roman" w:cs="Times New Roman" w:hint="eastAsia"/>
          <w:sz w:val="24"/>
          <w:szCs w:val="24"/>
          <w:lang w:eastAsia="ko-KR"/>
        </w:rPr>
        <w:t>12</w:t>
      </w:r>
      <w:r w:rsidRPr="0059788B">
        <w:rPr>
          <w:rFonts w:ascii="Times New Roman" w:hAnsi="Times New Roman" w:cs="Times New Roman"/>
          <w:sz w:val="24"/>
          <w:szCs w:val="24"/>
          <w:lang w:eastAsia="ko-KR"/>
        </w:rPr>
        <w:t xml:space="preserve"> h, 3</w:t>
      </w:r>
      <w:r w:rsidR="00BA12E5">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 xml:space="preserve"> </w:t>
      </w:r>
      <w:r w:rsidR="00BA12E5">
        <w:rPr>
          <w:rFonts w:ascii="Times New Roman" w:hAnsi="Times New Roman" w:cs="Times New Roman" w:hint="eastAsia"/>
          <w:sz w:val="24"/>
          <w:szCs w:val="24"/>
          <w:lang w:eastAsia="ko-KR"/>
        </w:rPr>
        <w:t>bar</w:t>
      </w:r>
      <w:r w:rsidRPr="0059788B">
        <w:rPr>
          <w:rFonts w:ascii="Times New Roman" w:hAnsi="Times New Roman" w:cs="Times New Roman"/>
          <w:sz w:val="24"/>
          <w:szCs w:val="24"/>
          <w:lang w:eastAsia="ko-KR"/>
        </w:rPr>
        <w:t xml:space="preserve">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25°C), 50 mg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(Metal: 5wt%), 50 mg of water (if required). </w:t>
      </w:r>
      <w:r w:rsidRPr="0059788B">
        <w:rPr>
          <w:rFonts w:ascii="Times New Roman" w:hAnsi="Times New Roman" w:cs="Times New Roman" w:hint="eastAsia"/>
          <w:sz w:val="24"/>
          <w:szCs w:val="24"/>
          <w:vertAlign w:val="superscript"/>
          <w:lang w:eastAsia="ko-KR"/>
        </w:rPr>
        <w:t>a</w:t>
      </w:r>
      <w:r w:rsidRPr="0059788B">
        <w:rPr>
          <w:rFonts w:ascii="Times New Roman" w:hAnsi="Times New Roman" w:cs="Times New Roman"/>
          <w:sz w:val="24"/>
          <w:szCs w:val="24"/>
          <w:lang w:eastAsia="ko-KR"/>
        </w:rPr>
        <w:t xml:space="preserve"> 1.7</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 xml:space="preserve"> g of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xml:space="preserve">: ~4,000) was added and </w:t>
      </w:r>
      <w:r w:rsidRPr="0059788B">
        <w:rPr>
          <w:rFonts w:ascii="Times New Roman" w:hAnsi="Times New Roman" w:cs="Times New Roman" w:hint="eastAsia"/>
          <w:sz w:val="24"/>
          <w:szCs w:val="24"/>
          <w:vertAlign w:val="superscript"/>
          <w:lang w:eastAsia="ko-KR"/>
        </w:rPr>
        <w:t>b</w:t>
      </w:r>
      <w:r w:rsidRPr="0059788B">
        <w:rPr>
          <w:rFonts w:ascii="Times New Roman" w:hAnsi="Times New Roman" w:cs="Times New Roman"/>
          <w:sz w:val="24"/>
          <w:szCs w:val="24"/>
          <w:lang w:eastAsia="ko-KR"/>
        </w:rPr>
        <w:t xml:space="preserve"> LDPE was not added.</w:t>
      </w:r>
    </w:p>
    <w:p w14:paraId="2F73C816" w14:textId="77777777" w:rsidR="001A0892" w:rsidRPr="0059788B" w:rsidRDefault="001A0892" w:rsidP="001A0892">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6EEBE826" w14:textId="412C6FB7" w:rsidR="00922604" w:rsidRPr="0059788B" w:rsidRDefault="00922604" w:rsidP="00922604">
      <w:pPr>
        <w:suppressAutoHyphens w:val="0"/>
        <w:jc w:val="center"/>
        <w:rPr>
          <w:rFonts w:ascii="Times New Roman" w:hAnsi="Times New Roman" w:cs="Times New Roman"/>
          <w:sz w:val="24"/>
          <w:szCs w:val="24"/>
          <w:lang w:eastAsia="ko-KR"/>
        </w:rPr>
      </w:pPr>
      <w:r w:rsidRPr="0059788B">
        <w:rPr>
          <w:noProof/>
        </w:rPr>
        <w:lastRenderedPageBreak/>
        <w:drawing>
          <wp:inline distT="0" distB="0" distL="0" distR="0" wp14:anchorId="60C68696" wp14:editId="54729383">
            <wp:extent cx="5267325" cy="4457700"/>
            <wp:effectExtent l="0" t="0" r="9525" b="0"/>
            <wp:docPr id="1689196771" name="그림 1" descr="텍스트, 스크린샷, 라인,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196771" name="그림 1" descr="텍스트, 스크린샷, 라인, 폰트이(가) 표시된 사진&#10;&#10;자동 생성된 설명"/>
                    <pic:cNvPicPr/>
                  </pic:nvPicPr>
                  <pic:blipFill>
                    <a:blip r:embed="rId28"/>
                    <a:stretch>
                      <a:fillRect/>
                    </a:stretch>
                  </pic:blipFill>
                  <pic:spPr>
                    <a:xfrm>
                      <a:off x="0" y="0"/>
                      <a:ext cx="5267325" cy="4457700"/>
                    </a:xfrm>
                    <a:prstGeom prst="rect">
                      <a:avLst/>
                    </a:prstGeom>
                  </pic:spPr>
                </pic:pic>
              </a:graphicData>
            </a:graphic>
          </wp:inline>
        </w:drawing>
      </w:r>
    </w:p>
    <w:p w14:paraId="78BB1B70" w14:textId="48B2BD5C" w:rsidR="00922604" w:rsidRPr="0059788B" w:rsidRDefault="00922604" w:rsidP="00922604">
      <w:pPr>
        <w:suppressAutoHyphens w:val="0"/>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1</w:t>
      </w:r>
      <w:r w:rsidRPr="0059788B">
        <w:rPr>
          <w:rFonts w:ascii="Times New Roman" w:hAnsi="Times New Roman" w:cs="Times New Roman" w:hint="eastAsia"/>
          <w:b/>
          <w:bCs/>
          <w:sz w:val="24"/>
          <w:szCs w:val="24"/>
          <w:lang w:eastAsia="ko-KR"/>
        </w:rPr>
        <w:t xml:space="preserve">5 </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sz w:val="24"/>
          <w:szCs w:val="24"/>
          <w:lang w:eastAsia="ko-KR"/>
        </w:rPr>
        <w:t xml:space="preserve">TGA result of fresh and spent </w:t>
      </w: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 Ru/zeolite</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w:t>
      </w:r>
      <w:r w:rsidRPr="0059788B">
        <w:rPr>
          <w:rFonts w:ascii="Times New Roman" w:hAnsi="Times New Roman" w:cs="Times New Roman" w:hint="eastAsia"/>
          <w:sz w:val="24"/>
          <w:szCs w:val="24"/>
          <w:lang w:eastAsia="ko-KR"/>
        </w:rPr>
        <w:t xml:space="preserve">. </w:t>
      </w:r>
      <w:r w:rsidRPr="0059788B">
        <w:rPr>
          <w:rFonts w:ascii="Times New Roman" w:hAnsi="Times New Roman" w:cs="Times New Roman"/>
          <w:sz w:val="24"/>
          <w:szCs w:val="24"/>
          <w:lang w:eastAsia="ko-KR"/>
        </w:rPr>
        <w:t xml:space="preserve"> Source data are provided as a Source Data file.</w:t>
      </w:r>
    </w:p>
    <w:p w14:paraId="32280FB2" w14:textId="3D18A18E" w:rsidR="00922604" w:rsidRPr="0059788B" w:rsidRDefault="00922604">
      <w:pPr>
        <w:suppressAutoHyphens w:val="0"/>
        <w:rPr>
          <w:rFonts w:ascii="Times New Roman" w:hAnsi="Times New Roman" w:cs="Times New Roman"/>
          <w:sz w:val="24"/>
          <w:szCs w:val="24"/>
          <w:lang w:eastAsia="ko-KR"/>
        </w:rPr>
      </w:pPr>
    </w:p>
    <w:p w14:paraId="6781B222" w14:textId="759BA3E8" w:rsidR="00922604" w:rsidRPr="0059788B" w:rsidRDefault="00922604">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2038A4AF" w14:textId="143244AF" w:rsidR="00327797" w:rsidRPr="0059788B" w:rsidRDefault="00327797" w:rsidP="00327797">
      <w:pPr>
        <w:suppressAutoHyphens w:val="0"/>
        <w:rPr>
          <w:rFonts w:ascii="Times New Roman" w:hAnsi="Times New Roman" w:cs="Times New Roman"/>
          <w:sz w:val="24"/>
          <w:szCs w:val="24"/>
          <w:lang w:eastAsia="ko-KR"/>
        </w:rPr>
      </w:pPr>
      <w:r w:rsidRPr="0059788B">
        <w:rPr>
          <w:rFonts w:ascii="Times New Roman" w:hAnsi="Times New Roman" w:cs="Times New Roman"/>
          <w:noProof/>
          <w:sz w:val="24"/>
          <w:szCs w:val="24"/>
          <w:lang w:eastAsia="ko-KR"/>
        </w:rPr>
        <w:lastRenderedPageBreak/>
        <w:drawing>
          <wp:inline distT="0" distB="0" distL="0" distR="0" wp14:anchorId="3D20B107" wp14:editId="2A342C31">
            <wp:extent cx="5699051" cy="4701569"/>
            <wp:effectExtent l="0" t="0" r="0" b="0"/>
            <wp:docPr id="2" name="그림 1" descr="텍스트, 스크린샷, 라인, 그래픽이(가) 표시된 사진&#10;&#10;자동 생성된 설명">
              <a:extLst xmlns:a="http://schemas.openxmlformats.org/drawingml/2006/main">
                <a:ext uri="{FF2B5EF4-FFF2-40B4-BE49-F238E27FC236}">
                  <a16:creationId xmlns:a16="http://schemas.microsoft.com/office/drawing/2014/main" id="{EDF9F307-8B41-059E-79A4-5210DDC7B3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descr="텍스트, 스크린샷, 라인, 그래픽이(가) 표시된 사진&#10;&#10;자동 생성된 설명">
                      <a:extLst>
                        <a:ext uri="{FF2B5EF4-FFF2-40B4-BE49-F238E27FC236}">
                          <a16:creationId xmlns:a16="http://schemas.microsoft.com/office/drawing/2014/main" id="{EDF9F307-8B41-059E-79A4-5210DDC7B3BD}"/>
                        </a:ext>
                      </a:extLst>
                    </pic:cNvPr>
                    <pic:cNvPicPr>
                      <a:picLocks noChangeAspect="1"/>
                    </pic:cNvPicPr>
                  </pic:nvPicPr>
                  <pic:blipFill rotWithShape="1">
                    <a:blip r:embed="rId29"/>
                    <a:srcRect l="4942" t="10026" r="11566"/>
                    <a:stretch/>
                  </pic:blipFill>
                  <pic:spPr>
                    <a:xfrm>
                      <a:off x="0" y="0"/>
                      <a:ext cx="5711125" cy="4711530"/>
                    </a:xfrm>
                    <a:prstGeom prst="rect">
                      <a:avLst/>
                    </a:prstGeom>
                  </pic:spPr>
                </pic:pic>
              </a:graphicData>
            </a:graphic>
          </wp:inline>
        </w:drawing>
      </w:r>
    </w:p>
    <w:p w14:paraId="757AD0EF" w14:textId="75DD6169" w:rsidR="00AD02C0" w:rsidRPr="0059788B" w:rsidRDefault="00327797" w:rsidP="00597F13">
      <w:pPr>
        <w:suppressAutoHyphens w:val="0"/>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1</w:t>
      </w:r>
      <w:r w:rsidR="00120D8F" w:rsidRPr="0059788B">
        <w:rPr>
          <w:rFonts w:ascii="Times New Roman" w:hAnsi="Times New Roman" w:cs="Times New Roman" w:hint="eastAsia"/>
          <w:b/>
          <w:bCs/>
          <w:sz w:val="24"/>
          <w:szCs w:val="24"/>
          <w:lang w:eastAsia="ko-KR"/>
        </w:rPr>
        <w:t>6</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sz w:val="24"/>
          <w:szCs w:val="24"/>
          <w:lang w:eastAsia="ko-KR"/>
        </w:rPr>
        <w:t>TGA result of fresh and spent 0.2%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Source data are provided as a Source Data file.</w:t>
      </w:r>
    </w:p>
    <w:p w14:paraId="1BE10D13" w14:textId="77777777" w:rsidR="00AD02C0" w:rsidRPr="0059788B" w:rsidRDefault="00AD02C0">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23BF4947" w14:textId="77777777" w:rsidR="00AD02C0" w:rsidRPr="0059788B" w:rsidRDefault="00AD02C0" w:rsidP="00AD02C0">
      <w:pPr>
        <w:suppressAutoHyphens w:val="0"/>
        <w:rPr>
          <w:rFonts w:ascii="Times New Roman" w:hAnsi="Times New Roman" w:cs="Times New Roman"/>
          <w:sz w:val="24"/>
          <w:szCs w:val="24"/>
        </w:rPr>
      </w:pPr>
      <w:r w:rsidRPr="0059788B">
        <w:rPr>
          <w:noProof/>
        </w:rPr>
        <w:lastRenderedPageBreak/>
        <w:drawing>
          <wp:inline distT="0" distB="0" distL="0" distR="0" wp14:anchorId="2BE7255A" wp14:editId="5D90A91D">
            <wp:extent cx="5733415" cy="4973955"/>
            <wp:effectExtent l="0" t="0" r="635" b="0"/>
            <wp:docPr id="1052258278" name="그림 1" descr="텍스트, 우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258278" name="그림 1" descr="텍스트, 우표이(가) 표시된 사진&#10;&#10;자동 생성된 설명"/>
                    <pic:cNvPicPr/>
                  </pic:nvPicPr>
                  <pic:blipFill>
                    <a:blip r:embed="rId30"/>
                    <a:stretch>
                      <a:fillRect/>
                    </a:stretch>
                  </pic:blipFill>
                  <pic:spPr>
                    <a:xfrm>
                      <a:off x="0" y="0"/>
                      <a:ext cx="5733415" cy="4973955"/>
                    </a:xfrm>
                    <a:prstGeom prst="rect">
                      <a:avLst/>
                    </a:prstGeom>
                  </pic:spPr>
                </pic:pic>
              </a:graphicData>
            </a:graphic>
          </wp:inline>
        </w:drawing>
      </w:r>
    </w:p>
    <w:p w14:paraId="7C6AE52F" w14:textId="1284A138" w:rsidR="00AD02C0" w:rsidRPr="0059788B" w:rsidRDefault="00AD02C0" w:rsidP="00AD02C0">
      <w:pPr>
        <w:suppressAutoHyphens w:val="0"/>
        <w:rPr>
          <w:rFonts w:ascii="Times New Roman" w:hAnsi="Times New Roman" w:cs="Times New Roman"/>
          <w:b/>
          <w:bCs/>
          <w:sz w:val="24"/>
          <w:szCs w:val="24"/>
          <w:lang w:eastAsia="ko-KR"/>
        </w:rPr>
      </w:pPr>
      <w:r w:rsidRPr="0059788B">
        <w:rPr>
          <w:rFonts w:ascii="Times New Roman" w:hAnsi="Times New Roman" w:cs="Times New Roman"/>
          <w:b/>
          <w:bCs/>
          <w:sz w:val="24"/>
          <w:szCs w:val="24"/>
          <w:lang w:eastAsia="ko-KR"/>
        </w:rPr>
        <w:t>Supplementary</w:t>
      </w:r>
      <w:r w:rsidRPr="0059788B">
        <w:rPr>
          <w:rFonts w:ascii="Times New Roman" w:hAnsi="Times New Roman" w:cs="Times New Roman"/>
          <w:b/>
          <w:bCs/>
          <w:sz w:val="24"/>
          <w:szCs w:val="24"/>
        </w:rPr>
        <w:t xml:space="preserve">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rPr>
        <w:t xml:space="preserve"> </w:t>
      </w:r>
      <w:r w:rsidRPr="0059788B">
        <w:rPr>
          <w:rFonts w:ascii="Times New Roman" w:hAnsi="Times New Roman" w:cs="Times New Roman" w:hint="eastAsia"/>
          <w:b/>
          <w:bCs/>
          <w:sz w:val="24"/>
          <w:szCs w:val="24"/>
          <w:lang w:eastAsia="ko-KR"/>
        </w:rPr>
        <w:t>1</w:t>
      </w:r>
      <w:r w:rsidR="00120D8F" w:rsidRPr="0059788B">
        <w:rPr>
          <w:rFonts w:ascii="Times New Roman" w:hAnsi="Times New Roman" w:cs="Times New Roman" w:hint="eastAsia"/>
          <w:b/>
          <w:bCs/>
          <w:sz w:val="24"/>
          <w:szCs w:val="24"/>
          <w:lang w:eastAsia="ko-KR"/>
        </w:rPr>
        <w:t>7</w:t>
      </w:r>
      <w:r w:rsidRPr="0059788B">
        <w:rPr>
          <w:rFonts w:ascii="Times New Roman" w:hAnsi="Times New Roman" w:cs="Times New Roman"/>
          <w:b/>
          <w:bCs/>
          <w:sz w:val="24"/>
          <w:szCs w:val="24"/>
        </w:rPr>
        <w:t xml:space="preserve"> |</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sz w:val="24"/>
          <w:szCs w:val="24"/>
          <w:lang w:eastAsia="ko-KR"/>
        </w:rPr>
        <w:t>Appearance of the catalyst before and after the reaction</w:t>
      </w:r>
      <w:r w:rsidRPr="0059788B">
        <w:rPr>
          <w:rFonts w:ascii="Times New Roman" w:hAnsi="Times New Roman" w:cs="Times New Roman"/>
          <w:b/>
          <w:bCs/>
          <w:sz w:val="24"/>
          <w:szCs w:val="24"/>
          <w:lang w:eastAsia="ko-KR"/>
        </w:rPr>
        <w:t>.</w:t>
      </w:r>
    </w:p>
    <w:p w14:paraId="0CE2F751" w14:textId="77777777" w:rsidR="008320E4" w:rsidRPr="0059788B" w:rsidRDefault="008320E4" w:rsidP="00597F13">
      <w:pPr>
        <w:suppressAutoHyphens w:val="0"/>
        <w:rPr>
          <w:rFonts w:ascii="Times New Roman" w:hAnsi="Times New Roman" w:cs="Times New Roman"/>
          <w:sz w:val="24"/>
          <w:szCs w:val="24"/>
          <w:lang w:eastAsia="ko-KR"/>
        </w:rPr>
      </w:pPr>
    </w:p>
    <w:p w14:paraId="6E3C899B" w14:textId="77777777" w:rsidR="008320E4" w:rsidRPr="0059788B" w:rsidRDefault="008320E4">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0A3087C7" w14:textId="4AA1B674" w:rsidR="00AE21CB" w:rsidRPr="0059788B" w:rsidRDefault="00AE21CB" w:rsidP="00171446">
      <w:pPr>
        <w:suppressAutoHyphens w:val="0"/>
        <w:rPr>
          <w:rFonts w:ascii="Times New Roman" w:hAnsi="Times New Roman" w:cs="Times New Roman"/>
          <w:sz w:val="24"/>
          <w:szCs w:val="24"/>
          <w:lang w:eastAsia="ko-KR"/>
        </w:rPr>
        <w:sectPr w:rsidR="00AE21CB" w:rsidRPr="0059788B" w:rsidSect="00375ADB">
          <w:pgSz w:w="11909" w:h="16834" w:code="9"/>
          <w:pgMar w:top="1440" w:right="1440" w:bottom="1440" w:left="1440" w:header="720" w:footer="720" w:gutter="0"/>
          <w:cols w:space="720"/>
          <w:docGrid w:linePitch="360"/>
        </w:sectPr>
      </w:pPr>
    </w:p>
    <w:p w14:paraId="60DD86BF" w14:textId="6FACEF32" w:rsidR="00087A7E" w:rsidRPr="0059788B" w:rsidRDefault="00AE21CB" w:rsidP="00087A7E">
      <w:pPr>
        <w:suppressAutoHyphens w:val="0"/>
        <w:spacing w:line="360" w:lineRule="auto"/>
        <w:rPr>
          <w:rFonts w:ascii="Times New Roman" w:hAnsi="Times New Roman" w:cs="Times New Roman"/>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b/>
          <w:bCs/>
          <w:sz w:val="24"/>
          <w:szCs w:val="24"/>
          <w:lang w:eastAsia="ko-KR"/>
        </w:rPr>
        <w:t xml:space="preserve"> Table </w:t>
      </w:r>
      <w:r w:rsidR="00627972" w:rsidRPr="0059788B">
        <w:rPr>
          <w:rFonts w:ascii="Times New Roman" w:hAnsi="Times New Roman" w:cs="Times New Roman" w:hint="eastAsia"/>
          <w:b/>
          <w:bCs/>
          <w:sz w:val="24"/>
          <w:szCs w:val="24"/>
          <w:lang w:eastAsia="ko-KR"/>
        </w:rPr>
        <w:t>7</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00087A7E" w:rsidRPr="0059788B">
        <w:rPr>
          <w:rFonts w:ascii="Times New Roman" w:hAnsi="Times New Roman" w:cs="Times New Roman" w:hint="eastAsia"/>
          <w:sz w:val="24"/>
          <w:szCs w:val="24"/>
          <w:lang w:eastAsia="ko-KR"/>
        </w:rPr>
        <w:t>Reusability</w:t>
      </w:r>
      <w:r w:rsidR="00087A7E" w:rsidRPr="0059788B">
        <w:rPr>
          <w:rFonts w:ascii="Times New Roman" w:hAnsi="Times New Roman" w:cs="Times New Roman"/>
          <w:sz w:val="24"/>
          <w:szCs w:val="24"/>
          <w:lang w:eastAsia="ko-KR"/>
        </w:rPr>
        <w:t xml:space="preserve"> results </w:t>
      </w:r>
      <w:r w:rsidR="00087A7E" w:rsidRPr="0059788B">
        <w:rPr>
          <w:rFonts w:ascii="Times New Roman" w:hAnsi="Times New Roman" w:cs="Times New Roman" w:hint="eastAsia"/>
          <w:sz w:val="24"/>
          <w:szCs w:val="24"/>
          <w:lang w:eastAsia="ko-KR"/>
        </w:rPr>
        <w:t>of</w:t>
      </w:r>
      <w:r w:rsidR="00087A7E" w:rsidRPr="0059788B">
        <w:rPr>
          <w:rFonts w:ascii="Times New Roman" w:hAnsi="Times New Roman" w:cs="Times New Roman"/>
          <w:sz w:val="24"/>
          <w:szCs w:val="24"/>
          <w:lang w:eastAsia="ko-KR"/>
        </w:rPr>
        <w:t xml:space="preserve"> </w:t>
      </w:r>
      <w:r w:rsidR="00171446" w:rsidRPr="0059788B">
        <w:rPr>
          <w:rFonts w:ascii="Times New Roman" w:hAnsi="Times New Roman" w:cs="Times New Roman" w:hint="eastAsia"/>
          <w:sz w:val="24"/>
          <w:szCs w:val="24"/>
          <w:lang w:eastAsia="ko-KR"/>
        </w:rPr>
        <w:t>LDPE</w:t>
      </w:r>
      <w:r w:rsidR="00171446" w:rsidRPr="0059788B">
        <w:rPr>
          <w:rFonts w:ascii="Times New Roman" w:hAnsi="Times New Roman" w:cs="Times New Roman"/>
          <w:sz w:val="24"/>
          <w:szCs w:val="24"/>
          <w:lang w:eastAsia="ko-KR"/>
        </w:rPr>
        <w:t xml:space="preserve"> </w:t>
      </w:r>
      <w:r w:rsidR="00171446" w:rsidRPr="0059788B">
        <w:rPr>
          <w:rFonts w:ascii="Times New Roman" w:hAnsi="Times New Roman" w:cs="Times New Roman" w:hint="eastAsia"/>
          <w:sz w:val="24"/>
          <w:szCs w:val="24"/>
          <w:lang w:eastAsia="ko-KR"/>
        </w:rPr>
        <w:t>depolymerization</w:t>
      </w:r>
      <w:r w:rsidR="00087A7E" w:rsidRPr="0059788B">
        <w:rPr>
          <w:rFonts w:ascii="Times New Roman" w:hAnsi="Times New Roman" w:cs="Times New Roman"/>
          <w:sz w:val="24"/>
          <w:szCs w:val="24"/>
          <w:lang w:eastAsia="ko-KR"/>
        </w:rPr>
        <w:t xml:space="preserve"> reaction over 5% </w:t>
      </w:r>
      <w:r w:rsidR="00087A7E" w:rsidRPr="0059788B">
        <w:rPr>
          <w:rFonts w:ascii="Times New Roman" w:hAnsi="Times New Roman" w:cs="Times New Roman" w:hint="eastAsia"/>
          <w:sz w:val="24"/>
          <w:szCs w:val="24"/>
          <w:lang w:eastAsia="ko-KR"/>
        </w:rPr>
        <w:t>Ru/</w:t>
      </w:r>
      <w:r w:rsidR="00087A7E" w:rsidRPr="0059788B">
        <w:rPr>
          <w:rFonts w:ascii="Times New Roman" w:hAnsi="Times New Roman" w:cs="Times New Roman"/>
          <w:sz w:val="24"/>
          <w:szCs w:val="24"/>
          <w:lang w:eastAsia="ko-KR"/>
        </w:rPr>
        <w:t>z</w:t>
      </w:r>
      <w:r w:rsidR="00087A7E" w:rsidRPr="0059788B">
        <w:rPr>
          <w:rFonts w:ascii="Times New Roman" w:hAnsi="Times New Roman" w:cs="Times New Roman" w:hint="eastAsia"/>
          <w:sz w:val="24"/>
          <w:szCs w:val="24"/>
          <w:lang w:eastAsia="ko-KR"/>
        </w:rPr>
        <w:t>eolite</w:t>
      </w:r>
      <w:r w:rsidR="007A2CB4" w:rsidRPr="0059788B">
        <w:rPr>
          <w:rFonts w:ascii="Times New Roman" w:hAnsi="Times New Roman" w:cs="Times New Roman" w:hint="eastAsia"/>
          <w:sz w:val="24"/>
          <w:szCs w:val="24"/>
          <w:lang w:eastAsia="ko-KR"/>
        </w:rPr>
        <w:t>-</w:t>
      </w:r>
      <w:r w:rsidR="00087A7E" w:rsidRPr="0059788B">
        <w:rPr>
          <w:rFonts w:ascii="Times New Roman" w:hAnsi="Times New Roman" w:cs="Times New Roman" w:hint="eastAsia"/>
          <w:sz w:val="24"/>
          <w:szCs w:val="24"/>
          <w:lang w:eastAsia="ko-KR"/>
        </w:rPr>
        <w:t>Y.</w:t>
      </w:r>
    </w:p>
    <w:tbl>
      <w:tblPr>
        <w:tblW w:w="13892" w:type="dxa"/>
        <w:tblLayout w:type="fixed"/>
        <w:tblCellMar>
          <w:left w:w="99" w:type="dxa"/>
          <w:right w:w="99" w:type="dxa"/>
        </w:tblCellMar>
        <w:tblLook w:val="04A0" w:firstRow="1" w:lastRow="0" w:firstColumn="1" w:lastColumn="0" w:noHBand="0" w:noVBand="1"/>
      </w:tblPr>
      <w:tblGrid>
        <w:gridCol w:w="849"/>
        <w:gridCol w:w="3262"/>
        <w:gridCol w:w="1913"/>
        <w:gridCol w:w="1914"/>
        <w:gridCol w:w="1304"/>
        <w:gridCol w:w="1162"/>
        <w:gridCol w:w="1163"/>
        <w:gridCol w:w="1162"/>
        <w:gridCol w:w="1163"/>
      </w:tblGrid>
      <w:tr w:rsidR="005F7717" w:rsidRPr="0059788B" w14:paraId="1960A3B9" w14:textId="77777777" w:rsidTr="005F7717">
        <w:trPr>
          <w:trHeight w:val="330"/>
        </w:trPr>
        <w:tc>
          <w:tcPr>
            <w:tcW w:w="849" w:type="dxa"/>
            <w:vMerge w:val="restart"/>
            <w:tcBorders>
              <w:top w:val="double" w:sz="6" w:space="0" w:color="auto"/>
              <w:left w:val="nil"/>
              <w:bottom w:val="single" w:sz="4" w:space="0" w:color="auto"/>
              <w:right w:val="nil"/>
            </w:tcBorders>
            <w:noWrap/>
            <w:vAlign w:val="center"/>
            <w:hideMark/>
          </w:tcPr>
          <w:p w14:paraId="00C29C2A" w14:textId="77777777" w:rsidR="005F7717" w:rsidRPr="0059788B" w:rsidRDefault="005F7717" w:rsidP="00087A7E">
            <w:pPr>
              <w:suppressAutoHyphens w:val="0"/>
              <w:spacing w:after="0" w:line="240" w:lineRule="auto"/>
              <w:rPr>
                <w:rFonts w:ascii="Times New Roman" w:hAnsi="Times New Roman" w:cs="Times New Roman"/>
                <w:sz w:val="24"/>
                <w:szCs w:val="24"/>
                <w:lang w:eastAsia="ko-KR"/>
              </w:rPr>
            </w:pPr>
            <w:r w:rsidRPr="0059788B">
              <w:rPr>
                <w:rFonts w:ascii="Times New Roman" w:hAnsi="Times New Roman" w:cs="Times New Roman"/>
                <w:sz w:val="24"/>
                <w:szCs w:val="24"/>
                <w:lang w:eastAsia="ko-KR"/>
              </w:rPr>
              <w:t>Entry</w:t>
            </w:r>
          </w:p>
        </w:tc>
        <w:tc>
          <w:tcPr>
            <w:tcW w:w="3262" w:type="dxa"/>
            <w:vMerge w:val="restart"/>
            <w:tcBorders>
              <w:top w:val="double" w:sz="6" w:space="0" w:color="auto"/>
              <w:left w:val="nil"/>
              <w:right w:val="nil"/>
            </w:tcBorders>
            <w:vAlign w:val="center"/>
          </w:tcPr>
          <w:p w14:paraId="1A74F1D7" w14:textId="7E118BA4"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w:t>
            </w:r>
            <w:r w:rsidRPr="0059788B">
              <w:rPr>
                <w:rFonts w:ascii="Times New Roman" w:hAnsi="Times New Roman" w:cs="Times New Roman"/>
                <w:sz w:val="24"/>
                <w:szCs w:val="24"/>
                <w:lang w:eastAsia="ko-KR"/>
              </w:rPr>
              <w:t>atalyst condition</w:t>
            </w:r>
          </w:p>
        </w:tc>
        <w:tc>
          <w:tcPr>
            <w:tcW w:w="1913" w:type="dxa"/>
            <w:vMerge w:val="restart"/>
            <w:tcBorders>
              <w:top w:val="double" w:sz="6" w:space="0" w:color="auto"/>
              <w:left w:val="nil"/>
              <w:bottom w:val="single" w:sz="4" w:space="0" w:color="auto"/>
              <w:right w:val="nil"/>
            </w:tcBorders>
            <w:vAlign w:val="center"/>
            <w:hideMark/>
          </w:tcPr>
          <w:p w14:paraId="6C3A65CA"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Water/Catalyst weight ratio</w:t>
            </w:r>
          </w:p>
        </w:tc>
        <w:tc>
          <w:tcPr>
            <w:tcW w:w="1914" w:type="dxa"/>
            <w:vMerge w:val="restart"/>
            <w:tcBorders>
              <w:top w:val="double" w:sz="6" w:space="0" w:color="auto"/>
              <w:left w:val="nil"/>
              <w:bottom w:val="single" w:sz="4" w:space="0" w:color="auto"/>
              <w:right w:val="nil"/>
            </w:tcBorders>
            <w:noWrap/>
            <w:vAlign w:val="center"/>
            <w:hideMark/>
          </w:tcPr>
          <w:p w14:paraId="175FD4DF" w14:textId="77777777" w:rsidR="005F7717" w:rsidRPr="0059788B" w:rsidRDefault="005F7717" w:rsidP="00C35BBE">
            <w:pPr>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Conversion (%)</w:t>
            </w:r>
          </w:p>
        </w:tc>
        <w:tc>
          <w:tcPr>
            <w:tcW w:w="5954" w:type="dxa"/>
            <w:gridSpan w:val="5"/>
            <w:tcBorders>
              <w:top w:val="double" w:sz="6" w:space="0" w:color="auto"/>
              <w:left w:val="nil"/>
              <w:bottom w:val="nil"/>
              <w:right w:val="nil"/>
            </w:tcBorders>
            <w:vAlign w:val="center"/>
            <w:hideMark/>
          </w:tcPr>
          <w:p w14:paraId="5276246F" w14:textId="3F3DF189"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 xml:space="preserve">a </w:t>
            </w:r>
            <w:r w:rsidRPr="0059788B">
              <w:rPr>
                <w:rFonts w:ascii="Times New Roman" w:hAnsi="Times New Roman" w:cs="Times New Roman"/>
                <w:sz w:val="24"/>
                <w:szCs w:val="24"/>
                <w:lang w:eastAsia="ko-KR"/>
              </w:rPr>
              <w:t>Yield (%)</w:t>
            </w:r>
          </w:p>
        </w:tc>
      </w:tr>
      <w:tr w:rsidR="005F7717" w:rsidRPr="0059788B" w14:paraId="00F7BB44" w14:textId="77777777" w:rsidTr="005F7717">
        <w:trPr>
          <w:trHeight w:val="330"/>
        </w:trPr>
        <w:tc>
          <w:tcPr>
            <w:tcW w:w="849" w:type="dxa"/>
            <w:vMerge/>
            <w:tcBorders>
              <w:top w:val="double" w:sz="6" w:space="0" w:color="auto"/>
              <w:left w:val="nil"/>
              <w:bottom w:val="single" w:sz="4" w:space="0" w:color="auto"/>
              <w:right w:val="nil"/>
            </w:tcBorders>
            <w:vAlign w:val="center"/>
            <w:hideMark/>
          </w:tcPr>
          <w:p w14:paraId="2B75AB2D" w14:textId="77777777" w:rsidR="005F7717" w:rsidRPr="0059788B" w:rsidRDefault="005F7717" w:rsidP="00C35BBE">
            <w:pPr>
              <w:suppressAutoHyphens w:val="0"/>
              <w:spacing w:after="0"/>
              <w:rPr>
                <w:rFonts w:ascii="Times New Roman" w:hAnsi="Times New Roman" w:cs="Times New Roman"/>
                <w:sz w:val="24"/>
                <w:szCs w:val="24"/>
                <w:lang w:eastAsia="ko-KR"/>
              </w:rPr>
            </w:pPr>
          </w:p>
        </w:tc>
        <w:tc>
          <w:tcPr>
            <w:tcW w:w="3262" w:type="dxa"/>
            <w:vMerge/>
            <w:tcBorders>
              <w:left w:val="nil"/>
              <w:bottom w:val="single" w:sz="4" w:space="0" w:color="auto"/>
              <w:right w:val="nil"/>
            </w:tcBorders>
            <w:vAlign w:val="center"/>
          </w:tcPr>
          <w:p w14:paraId="6D1CA157" w14:textId="2F7A4E04"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p>
        </w:tc>
        <w:tc>
          <w:tcPr>
            <w:tcW w:w="1913" w:type="dxa"/>
            <w:vMerge/>
            <w:tcBorders>
              <w:top w:val="double" w:sz="6" w:space="0" w:color="auto"/>
              <w:left w:val="nil"/>
              <w:bottom w:val="single" w:sz="4" w:space="0" w:color="auto"/>
              <w:right w:val="nil"/>
            </w:tcBorders>
            <w:vAlign w:val="center"/>
            <w:hideMark/>
          </w:tcPr>
          <w:p w14:paraId="3C6E7A78" w14:textId="77777777" w:rsidR="005F7717" w:rsidRPr="0059788B" w:rsidRDefault="005F7717" w:rsidP="00C35BBE">
            <w:pPr>
              <w:suppressAutoHyphens w:val="0"/>
              <w:spacing w:after="0"/>
              <w:rPr>
                <w:rFonts w:ascii="Times New Roman" w:hAnsi="Times New Roman" w:cs="Times New Roman"/>
                <w:sz w:val="24"/>
                <w:szCs w:val="24"/>
                <w:lang w:eastAsia="ko-KR"/>
              </w:rPr>
            </w:pPr>
          </w:p>
        </w:tc>
        <w:tc>
          <w:tcPr>
            <w:tcW w:w="1914" w:type="dxa"/>
            <w:vMerge/>
            <w:tcBorders>
              <w:top w:val="double" w:sz="6" w:space="0" w:color="auto"/>
              <w:left w:val="nil"/>
              <w:bottom w:val="single" w:sz="4" w:space="0" w:color="auto"/>
              <w:right w:val="nil"/>
            </w:tcBorders>
            <w:vAlign w:val="center"/>
            <w:hideMark/>
          </w:tcPr>
          <w:p w14:paraId="755D24BC" w14:textId="77777777" w:rsidR="005F7717" w:rsidRPr="0059788B" w:rsidRDefault="005F7717" w:rsidP="00C35BBE">
            <w:pPr>
              <w:suppressAutoHyphens w:val="0"/>
              <w:spacing w:after="0"/>
              <w:rPr>
                <w:rFonts w:ascii="Times New Roman" w:hAnsi="Times New Roman" w:cs="Times New Roman"/>
                <w:sz w:val="24"/>
                <w:szCs w:val="24"/>
                <w:lang w:eastAsia="ko-KR"/>
              </w:rPr>
            </w:pPr>
          </w:p>
        </w:tc>
        <w:tc>
          <w:tcPr>
            <w:tcW w:w="1304" w:type="dxa"/>
            <w:tcBorders>
              <w:top w:val="nil"/>
              <w:left w:val="nil"/>
              <w:bottom w:val="single" w:sz="4" w:space="0" w:color="auto"/>
              <w:right w:val="nil"/>
            </w:tcBorders>
            <w:hideMark/>
          </w:tcPr>
          <w:p w14:paraId="115723A8"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Gas (Methane)</w:t>
            </w:r>
          </w:p>
        </w:tc>
        <w:tc>
          <w:tcPr>
            <w:tcW w:w="1162" w:type="dxa"/>
            <w:tcBorders>
              <w:top w:val="nil"/>
              <w:left w:val="nil"/>
              <w:bottom w:val="single" w:sz="4" w:space="0" w:color="auto"/>
              <w:right w:val="nil"/>
            </w:tcBorders>
            <w:vAlign w:val="center"/>
            <w:hideMark/>
          </w:tcPr>
          <w:p w14:paraId="56FF921C"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Gasoline</w:t>
            </w:r>
          </w:p>
        </w:tc>
        <w:tc>
          <w:tcPr>
            <w:tcW w:w="1163" w:type="dxa"/>
            <w:tcBorders>
              <w:top w:val="nil"/>
              <w:left w:val="nil"/>
              <w:bottom w:val="single" w:sz="4" w:space="0" w:color="auto"/>
              <w:right w:val="nil"/>
            </w:tcBorders>
            <w:vAlign w:val="center"/>
            <w:hideMark/>
          </w:tcPr>
          <w:p w14:paraId="25953136"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Jet fuel</w:t>
            </w:r>
          </w:p>
        </w:tc>
        <w:tc>
          <w:tcPr>
            <w:tcW w:w="1162" w:type="dxa"/>
            <w:tcBorders>
              <w:top w:val="nil"/>
              <w:left w:val="nil"/>
              <w:bottom w:val="single" w:sz="4" w:space="0" w:color="auto"/>
              <w:right w:val="nil"/>
            </w:tcBorders>
            <w:vAlign w:val="center"/>
            <w:hideMark/>
          </w:tcPr>
          <w:p w14:paraId="678DB3D0"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Diesel</w:t>
            </w:r>
          </w:p>
        </w:tc>
        <w:tc>
          <w:tcPr>
            <w:tcW w:w="1163" w:type="dxa"/>
            <w:tcBorders>
              <w:top w:val="nil"/>
              <w:left w:val="nil"/>
              <w:bottom w:val="single" w:sz="4" w:space="0" w:color="auto"/>
              <w:right w:val="nil"/>
            </w:tcBorders>
            <w:vAlign w:val="center"/>
            <w:hideMark/>
          </w:tcPr>
          <w:p w14:paraId="4238328A"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Lubricant</w:t>
            </w:r>
          </w:p>
        </w:tc>
      </w:tr>
      <w:tr w:rsidR="005F7717" w:rsidRPr="0059788B" w14:paraId="54BD308D" w14:textId="77777777" w:rsidTr="005F7717">
        <w:trPr>
          <w:trHeight w:val="330"/>
        </w:trPr>
        <w:tc>
          <w:tcPr>
            <w:tcW w:w="849" w:type="dxa"/>
            <w:tcBorders>
              <w:top w:val="single" w:sz="4" w:space="0" w:color="auto"/>
              <w:left w:val="nil"/>
              <w:bottom w:val="nil"/>
              <w:right w:val="nil"/>
            </w:tcBorders>
            <w:noWrap/>
            <w:vAlign w:val="center"/>
            <w:hideMark/>
          </w:tcPr>
          <w:p w14:paraId="3AD7DF18"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w:t>
            </w:r>
          </w:p>
        </w:tc>
        <w:tc>
          <w:tcPr>
            <w:tcW w:w="3262" w:type="dxa"/>
            <w:tcBorders>
              <w:top w:val="single" w:sz="4" w:space="0" w:color="auto"/>
              <w:left w:val="nil"/>
              <w:bottom w:val="nil"/>
              <w:right w:val="nil"/>
            </w:tcBorders>
            <w:vAlign w:val="center"/>
          </w:tcPr>
          <w:p w14:paraId="53402212" w14:textId="13C77208"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w:t>
            </w:r>
            <w:r w:rsidRPr="0059788B">
              <w:rPr>
                <w:rFonts w:ascii="Times New Roman" w:hAnsi="Times New Roman" w:cs="Times New Roman"/>
                <w:sz w:val="24"/>
                <w:szCs w:val="24"/>
                <w:vertAlign w:val="superscript"/>
                <w:lang w:eastAsia="ko-KR"/>
              </w:rPr>
              <w:t>st</w:t>
            </w:r>
            <w:r w:rsidRPr="0059788B">
              <w:rPr>
                <w:rFonts w:ascii="Times New Roman" w:hAnsi="Times New Roman" w:cs="Times New Roman"/>
                <w:sz w:val="24"/>
                <w:szCs w:val="24"/>
                <w:lang w:eastAsia="ko-KR"/>
              </w:rPr>
              <w:t xml:space="preserve"> reuse with spent catalyst without water</w:t>
            </w:r>
          </w:p>
        </w:tc>
        <w:tc>
          <w:tcPr>
            <w:tcW w:w="1913" w:type="dxa"/>
            <w:tcBorders>
              <w:top w:val="single" w:sz="4" w:space="0" w:color="auto"/>
              <w:left w:val="nil"/>
              <w:bottom w:val="nil"/>
              <w:right w:val="nil"/>
            </w:tcBorders>
            <w:vAlign w:val="center"/>
            <w:hideMark/>
          </w:tcPr>
          <w:p w14:paraId="533A4632"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914" w:type="dxa"/>
            <w:tcBorders>
              <w:top w:val="single" w:sz="4" w:space="0" w:color="auto"/>
              <w:left w:val="nil"/>
              <w:bottom w:val="nil"/>
              <w:right w:val="nil"/>
            </w:tcBorders>
            <w:noWrap/>
            <w:vAlign w:val="center"/>
            <w:hideMark/>
          </w:tcPr>
          <w:p w14:paraId="7DA3BBBC" w14:textId="1917872F"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31.8 ± 1.3</w:t>
            </w:r>
          </w:p>
        </w:tc>
        <w:tc>
          <w:tcPr>
            <w:tcW w:w="1304" w:type="dxa"/>
            <w:tcBorders>
              <w:top w:val="single" w:sz="4" w:space="0" w:color="auto"/>
              <w:left w:val="nil"/>
              <w:bottom w:val="nil"/>
              <w:right w:val="nil"/>
            </w:tcBorders>
            <w:vAlign w:val="center"/>
          </w:tcPr>
          <w:p w14:paraId="0D6617C2" w14:textId="31762055"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.1 (0.1)</w:t>
            </w:r>
          </w:p>
        </w:tc>
        <w:tc>
          <w:tcPr>
            <w:tcW w:w="1162" w:type="dxa"/>
            <w:tcBorders>
              <w:top w:val="single" w:sz="4" w:space="0" w:color="auto"/>
              <w:left w:val="nil"/>
              <w:bottom w:val="nil"/>
              <w:right w:val="nil"/>
            </w:tcBorders>
            <w:vAlign w:val="center"/>
          </w:tcPr>
          <w:p w14:paraId="20AA15B7" w14:textId="4B491BFF"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.4</w:t>
            </w:r>
          </w:p>
        </w:tc>
        <w:tc>
          <w:tcPr>
            <w:tcW w:w="1163" w:type="dxa"/>
            <w:tcBorders>
              <w:top w:val="single" w:sz="4" w:space="0" w:color="auto"/>
              <w:left w:val="nil"/>
              <w:bottom w:val="nil"/>
              <w:right w:val="nil"/>
            </w:tcBorders>
            <w:vAlign w:val="center"/>
          </w:tcPr>
          <w:p w14:paraId="380FD5B6" w14:textId="3B085F9F"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.5</w:t>
            </w:r>
          </w:p>
        </w:tc>
        <w:tc>
          <w:tcPr>
            <w:tcW w:w="1162" w:type="dxa"/>
            <w:tcBorders>
              <w:top w:val="single" w:sz="4" w:space="0" w:color="auto"/>
              <w:left w:val="nil"/>
              <w:bottom w:val="nil"/>
              <w:right w:val="nil"/>
            </w:tcBorders>
            <w:vAlign w:val="center"/>
          </w:tcPr>
          <w:p w14:paraId="528684DA" w14:textId="30677F10"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.7</w:t>
            </w:r>
          </w:p>
        </w:tc>
        <w:tc>
          <w:tcPr>
            <w:tcW w:w="1163" w:type="dxa"/>
            <w:tcBorders>
              <w:top w:val="single" w:sz="4" w:space="0" w:color="auto"/>
              <w:left w:val="nil"/>
              <w:bottom w:val="nil"/>
              <w:right w:val="nil"/>
            </w:tcBorders>
            <w:vAlign w:val="center"/>
          </w:tcPr>
          <w:p w14:paraId="0DA381F4" w14:textId="6C3E62F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9.4</w:t>
            </w:r>
          </w:p>
        </w:tc>
      </w:tr>
      <w:tr w:rsidR="005F7717" w:rsidRPr="0059788B" w14:paraId="03AC83DC" w14:textId="77777777" w:rsidTr="005F7717">
        <w:trPr>
          <w:trHeight w:val="330"/>
        </w:trPr>
        <w:tc>
          <w:tcPr>
            <w:tcW w:w="849" w:type="dxa"/>
            <w:shd w:val="clear" w:color="auto" w:fill="EDEDED" w:themeFill="accent3" w:themeFillTint="33"/>
            <w:noWrap/>
            <w:vAlign w:val="center"/>
            <w:hideMark/>
          </w:tcPr>
          <w:p w14:paraId="78FC72ED"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w:t>
            </w:r>
          </w:p>
        </w:tc>
        <w:tc>
          <w:tcPr>
            <w:tcW w:w="3262" w:type="dxa"/>
            <w:shd w:val="clear" w:color="auto" w:fill="EDEDED" w:themeFill="accent3" w:themeFillTint="33"/>
            <w:vAlign w:val="center"/>
          </w:tcPr>
          <w:p w14:paraId="1AE0DB09" w14:textId="37C5140C"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w:t>
            </w:r>
            <w:r w:rsidRPr="0059788B">
              <w:rPr>
                <w:rFonts w:ascii="Times New Roman" w:hAnsi="Times New Roman" w:cs="Times New Roman"/>
                <w:sz w:val="24"/>
                <w:szCs w:val="24"/>
                <w:vertAlign w:val="superscript"/>
                <w:lang w:eastAsia="ko-KR"/>
              </w:rPr>
              <w:t>st</w:t>
            </w:r>
            <w:r w:rsidRPr="0059788B">
              <w:rPr>
                <w:rFonts w:ascii="Times New Roman" w:hAnsi="Times New Roman" w:cs="Times New Roman"/>
                <w:sz w:val="24"/>
                <w:szCs w:val="24"/>
                <w:lang w:eastAsia="ko-KR"/>
              </w:rPr>
              <w:t xml:space="preserve"> reuse with spent catalyst with water</w:t>
            </w:r>
          </w:p>
        </w:tc>
        <w:tc>
          <w:tcPr>
            <w:tcW w:w="1913" w:type="dxa"/>
            <w:shd w:val="clear" w:color="auto" w:fill="EDEDED" w:themeFill="accent3" w:themeFillTint="33"/>
            <w:vAlign w:val="center"/>
            <w:hideMark/>
          </w:tcPr>
          <w:p w14:paraId="05B9E666" w14:textId="7777777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914" w:type="dxa"/>
            <w:shd w:val="clear" w:color="auto" w:fill="EDEDED" w:themeFill="accent3" w:themeFillTint="33"/>
            <w:noWrap/>
            <w:vAlign w:val="center"/>
          </w:tcPr>
          <w:p w14:paraId="47C89432" w14:textId="136DA8C5"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4.5 ± 0.4</w:t>
            </w:r>
          </w:p>
        </w:tc>
        <w:tc>
          <w:tcPr>
            <w:tcW w:w="1304" w:type="dxa"/>
            <w:shd w:val="clear" w:color="auto" w:fill="EDEDED" w:themeFill="accent3" w:themeFillTint="33"/>
            <w:vAlign w:val="center"/>
          </w:tcPr>
          <w:p w14:paraId="74EA2464" w14:textId="0AC614C3"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.5 (0.3)</w:t>
            </w:r>
          </w:p>
        </w:tc>
        <w:tc>
          <w:tcPr>
            <w:tcW w:w="1162" w:type="dxa"/>
            <w:shd w:val="clear" w:color="auto" w:fill="EDEDED" w:themeFill="accent3" w:themeFillTint="33"/>
            <w:vAlign w:val="center"/>
          </w:tcPr>
          <w:p w14:paraId="5583158D" w14:textId="4D143F87"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0.0</w:t>
            </w:r>
          </w:p>
        </w:tc>
        <w:tc>
          <w:tcPr>
            <w:tcW w:w="1163" w:type="dxa"/>
            <w:shd w:val="clear" w:color="auto" w:fill="EDEDED" w:themeFill="accent3" w:themeFillTint="33"/>
            <w:vAlign w:val="center"/>
          </w:tcPr>
          <w:p w14:paraId="20DE9A91" w14:textId="0EECE038"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1.3</w:t>
            </w:r>
          </w:p>
        </w:tc>
        <w:tc>
          <w:tcPr>
            <w:tcW w:w="1162" w:type="dxa"/>
            <w:shd w:val="clear" w:color="auto" w:fill="EDEDED" w:themeFill="accent3" w:themeFillTint="33"/>
            <w:vAlign w:val="center"/>
          </w:tcPr>
          <w:p w14:paraId="16DC6613" w14:textId="1C06147E"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0.8</w:t>
            </w:r>
          </w:p>
        </w:tc>
        <w:tc>
          <w:tcPr>
            <w:tcW w:w="1163" w:type="dxa"/>
            <w:shd w:val="clear" w:color="auto" w:fill="EDEDED" w:themeFill="accent3" w:themeFillTint="33"/>
            <w:vAlign w:val="center"/>
          </w:tcPr>
          <w:p w14:paraId="20449FA0" w14:textId="6CED122E" w:rsidR="005F7717" w:rsidRPr="0059788B" w:rsidRDefault="005F7717" w:rsidP="00C35BBE">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8.5</w:t>
            </w:r>
          </w:p>
        </w:tc>
      </w:tr>
      <w:tr w:rsidR="005F7717" w:rsidRPr="0059788B" w14:paraId="6BACFCC8" w14:textId="77777777" w:rsidTr="005F7717">
        <w:trPr>
          <w:trHeight w:val="330"/>
        </w:trPr>
        <w:tc>
          <w:tcPr>
            <w:tcW w:w="849" w:type="dxa"/>
            <w:noWrap/>
            <w:vAlign w:val="center"/>
            <w:hideMark/>
          </w:tcPr>
          <w:p w14:paraId="0C4B5462" w14:textId="77777777"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3</w:t>
            </w:r>
          </w:p>
        </w:tc>
        <w:tc>
          <w:tcPr>
            <w:tcW w:w="3262" w:type="dxa"/>
            <w:vAlign w:val="center"/>
          </w:tcPr>
          <w:p w14:paraId="770E42B7" w14:textId="399745D2"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w:t>
            </w:r>
            <w:r w:rsidRPr="0059788B">
              <w:rPr>
                <w:rFonts w:ascii="Times New Roman" w:hAnsi="Times New Roman" w:cs="Times New Roman"/>
                <w:sz w:val="24"/>
                <w:szCs w:val="24"/>
                <w:vertAlign w:val="superscript"/>
                <w:lang w:eastAsia="ko-KR"/>
              </w:rPr>
              <w:t>nd</w:t>
            </w:r>
            <w:r w:rsidRPr="0059788B">
              <w:rPr>
                <w:rFonts w:ascii="Times New Roman" w:hAnsi="Times New Roman" w:cs="Times New Roman"/>
                <w:sz w:val="24"/>
                <w:szCs w:val="24"/>
                <w:lang w:eastAsia="ko-KR"/>
              </w:rPr>
              <w:t xml:space="preserve"> reuse with spent catalyst without water</w:t>
            </w:r>
          </w:p>
        </w:tc>
        <w:tc>
          <w:tcPr>
            <w:tcW w:w="1913" w:type="dxa"/>
            <w:vAlign w:val="center"/>
            <w:hideMark/>
          </w:tcPr>
          <w:p w14:paraId="38067688" w14:textId="77777777"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0.0</w:t>
            </w:r>
          </w:p>
        </w:tc>
        <w:tc>
          <w:tcPr>
            <w:tcW w:w="1914" w:type="dxa"/>
            <w:noWrap/>
            <w:vAlign w:val="center"/>
          </w:tcPr>
          <w:p w14:paraId="6AFE0F0D" w14:textId="4B2D890F"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4.1 ± 0.7</w:t>
            </w:r>
          </w:p>
        </w:tc>
        <w:tc>
          <w:tcPr>
            <w:tcW w:w="1304" w:type="dxa"/>
            <w:vAlign w:val="center"/>
          </w:tcPr>
          <w:p w14:paraId="2F946926" w14:textId="73AA807B"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 (0.0)</w:t>
            </w:r>
          </w:p>
        </w:tc>
        <w:tc>
          <w:tcPr>
            <w:tcW w:w="1162" w:type="dxa"/>
            <w:vAlign w:val="center"/>
          </w:tcPr>
          <w:p w14:paraId="6B92A15B" w14:textId="59944E3C"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.3</w:t>
            </w:r>
          </w:p>
        </w:tc>
        <w:tc>
          <w:tcPr>
            <w:tcW w:w="1163" w:type="dxa"/>
            <w:vAlign w:val="center"/>
          </w:tcPr>
          <w:p w14:paraId="734515FE" w14:textId="522ACE5F"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162" w:type="dxa"/>
            <w:vAlign w:val="center"/>
          </w:tcPr>
          <w:p w14:paraId="3C69ADE1" w14:textId="52F119B5"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.5</w:t>
            </w:r>
          </w:p>
        </w:tc>
        <w:tc>
          <w:tcPr>
            <w:tcW w:w="1163" w:type="dxa"/>
            <w:vAlign w:val="center"/>
          </w:tcPr>
          <w:p w14:paraId="3D406D46" w14:textId="09B0DDD5"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15.4</w:t>
            </w:r>
          </w:p>
        </w:tc>
      </w:tr>
      <w:tr w:rsidR="005F7717" w:rsidRPr="0059788B" w14:paraId="36D1BA21" w14:textId="77777777" w:rsidTr="005F7717">
        <w:trPr>
          <w:trHeight w:val="330"/>
        </w:trPr>
        <w:tc>
          <w:tcPr>
            <w:tcW w:w="849" w:type="dxa"/>
            <w:tcBorders>
              <w:bottom w:val="double" w:sz="4" w:space="0" w:color="auto"/>
            </w:tcBorders>
            <w:shd w:val="clear" w:color="auto" w:fill="EDEDED" w:themeFill="accent3" w:themeFillTint="33"/>
            <w:noWrap/>
            <w:vAlign w:val="center"/>
            <w:hideMark/>
          </w:tcPr>
          <w:p w14:paraId="666A6324" w14:textId="77777777"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w:t>
            </w:r>
          </w:p>
        </w:tc>
        <w:tc>
          <w:tcPr>
            <w:tcW w:w="3262" w:type="dxa"/>
            <w:tcBorders>
              <w:bottom w:val="double" w:sz="4" w:space="0" w:color="auto"/>
            </w:tcBorders>
            <w:shd w:val="clear" w:color="auto" w:fill="EDEDED" w:themeFill="accent3" w:themeFillTint="33"/>
            <w:vAlign w:val="center"/>
          </w:tcPr>
          <w:p w14:paraId="77EE06AD" w14:textId="2CB26AD2"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w:t>
            </w:r>
            <w:r w:rsidRPr="0059788B">
              <w:rPr>
                <w:rFonts w:ascii="Times New Roman" w:hAnsi="Times New Roman" w:cs="Times New Roman"/>
                <w:sz w:val="24"/>
                <w:szCs w:val="24"/>
                <w:vertAlign w:val="superscript"/>
                <w:lang w:eastAsia="ko-KR"/>
              </w:rPr>
              <w:t>nd</w:t>
            </w:r>
            <w:r w:rsidRPr="0059788B">
              <w:rPr>
                <w:rFonts w:ascii="Times New Roman" w:hAnsi="Times New Roman" w:cs="Times New Roman"/>
                <w:sz w:val="24"/>
                <w:szCs w:val="24"/>
                <w:lang w:eastAsia="ko-KR"/>
              </w:rPr>
              <w:t xml:space="preserve"> reuse with spent catalyst with water</w:t>
            </w:r>
          </w:p>
        </w:tc>
        <w:tc>
          <w:tcPr>
            <w:tcW w:w="1913" w:type="dxa"/>
            <w:tcBorders>
              <w:bottom w:val="double" w:sz="4" w:space="0" w:color="auto"/>
            </w:tcBorders>
            <w:shd w:val="clear" w:color="auto" w:fill="EDEDED" w:themeFill="accent3" w:themeFillTint="33"/>
            <w:vAlign w:val="center"/>
            <w:hideMark/>
          </w:tcPr>
          <w:p w14:paraId="1ED1068A" w14:textId="77777777"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914" w:type="dxa"/>
            <w:tcBorders>
              <w:bottom w:val="double" w:sz="4" w:space="0" w:color="auto"/>
            </w:tcBorders>
            <w:shd w:val="clear" w:color="auto" w:fill="EDEDED" w:themeFill="accent3" w:themeFillTint="33"/>
            <w:noWrap/>
            <w:vAlign w:val="center"/>
          </w:tcPr>
          <w:p w14:paraId="53F4A005" w14:textId="46187B32"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0.1 ± 0.6</w:t>
            </w:r>
          </w:p>
        </w:tc>
        <w:tc>
          <w:tcPr>
            <w:tcW w:w="1304" w:type="dxa"/>
            <w:tcBorders>
              <w:bottom w:val="double" w:sz="4" w:space="0" w:color="auto"/>
            </w:tcBorders>
            <w:shd w:val="clear" w:color="auto" w:fill="EDEDED" w:themeFill="accent3" w:themeFillTint="33"/>
            <w:vAlign w:val="center"/>
          </w:tcPr>
          <w:p w14:paraId="6AABB485" w14:textId="07291275"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.3 (0.1)</w:t>
            </w:r>
          </w:p>
        </w:tc>
        <w:tc>
          <w:tcPr>
            <w:tcW w:w="1162" w:type="dxa"/>
            <w:tcBorders>
              <w:bottom w:val="double" w:sz="4" w:space="0" w:color="auto"/>
            </w:tcBorders>
            <w:shd w:val="clear" w:color="auto" w:fill="EDEDED" w:themeFill="accent3" w:themeFillTint="33"/>
            <w:vAlign w:val="center"/>
          </w:tcPr>
          <w:p w14:paraId="58394C99" w14:textId="062BCA6A"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.0</w:t>
            </w:r>
          </w:p>
        </w:tc>
        <w:tc>
          <w:tcPr>
            <w:tcW w:w="1163" w:type="dxa"/>
            <w:tcBorders>
              <w:bottom w:val="double" w:sz="4" w:space="0" w:color="auto"/>
            </w:tcBorders>
            <w:shd w:val="clear" w:color="auto" w:fill="EDEDED" w:themeFill="accent3" w:themeFillTint="33"/>
            <w:vAlign w:val="center"/>
          </w:tcPr>
          <w:p w14:paraId="293C7435" w14:textId="09CE2C30"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8.4</w:t>
            </w:r>
          </w:p>
        </w:tc>
        <w:tc>
          <w:tcPr>
            <w:tcW w:w="1162" w:type="dxa"/>
            <w:tcBorders>
              <w:bottom w:val="double" w:sz="4" w:space="0" w:color="auto"/>
            </w:tcBorders>
            <w:shd w:val="clear" w:color="auto" w:fill="EDEDED" w:themeFill="accent3" w:themeFillTint="33"/>
            <w:vAlign w:val="center"/>
          </w:tcPr>
          <w:p w14:paraId="0F42DAF1" w14:textId="6BAA3DFE"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6.5</w:t>
            </w:r>
          </w:p>
        </w:tc>
        <w:tc>
          <w:tcPr>
            <w:tcW w:w="1163" w:type="dxa"/>
            <w:tcBorders>
              <w:bottom w:val="double" w:sz="4" w:space="0" w:color="auto"/>
            </w:tcBorders>
            <w:shd w:val="clear" w:color="auto" w:fill="EDEDED" w:themeFill="accent3" w:themeFillTint="33"/>
            <w:vAlign w:val="center"/>
          </w:tcPr>
          <w:p w14:paraId="12D6002F" w14:textId="431FC8FC" w:rsidR="005F7717" w:rsidRPr="0059788B" w:rsidRDefault="005F7717" w:rsidP="003A5078">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9.1</w:t>
            </w:r>
          </w:p>
        </w:tc>
      </w:tr>
    </w:tbl>
    <w:p w14:paraId="02D59259" w14:textId="27D1BC74" w:rsidR="00AE21CB" w:rsidRPr="0059788B" w:rsidRDefault="00AE21CB" w:rsidP="00AE21CB">
      <w:pPr>
        <w:suppressAutoHyphens w:val="0"/>
        <w:spacing w:after="0" w:line="240" w:lineRule="auto"/>
        <w:jc w:val="both"/>
        <w:rPr>
          <w:rFonts w:ascii="Times New Roman" w:hAnsi="Times New Roman" w:cs="Times New Roman"/>
          <w:sz w:val="24"/>
          <w:szCs w:val="24"/>
          <w:lang w:eastAsia="ko-KR"/>
        </w:rPr>
        <w:sectPr w:rsidR="00AE21CB" w:rsidRPr="0059788B" w:rsidSect="00375ADB">
          <w:pgSz w:w="16834" w:h="11909" w:orient="landscape" w:code="9"/>
          <w:pgMar w:top="1440" w:right="1440" w:bottom="1440" w:left="1440" w:header="720" w:footer="720" w:gutter="0"/>
          <w:cols w:space="720"/>
          <w:docGrid w:linePitch="360"/>
        </w:sectPr>
      </w:pPr>
      <w:r w:rsidRPr="0059788B">
        <w:rPr>
          <w:rFonts w:ascii="Times New Roman" w:hAnsi="Times New Roman" w:cs="Times New Roman"/>
          <w:sz w:val="24"/>
          <w:szCs w:val="24"/>
          <w:lang w:eastAsia="ko-KR"/>
        </w:rPr>
        <w:t xml:space="preserve">Reaction conditions: </w:t>
      </w:r>
      <w:r w:rsidR="00B6481E" w:rsidRPr="0059788B">
        <w:rPr>
          <w:rFonts w:ascii="Times New Roman" w:hAnsi="Times New Roman" w:cs="Times New Roman"/>
          <w:sz w:val="24"/>
          <w:szCs w:val="24"/>
          <w:lang w:eastAsia="ko-KR"/>
        </w:rPr>
        <w:t>250 °C, 3 h, 30 bar H</w:t>
      </w:r>
      <w:r w:rsidR="00B6481E" w:rsidRPr="0059788B">
        <w:rPr>
          <w:rFonts w:ascii="Times New Roman" w:hAnsi="Times New Roman" w:cs="Times New Roman"/>
          <w:sz w:val="24"/>
          <w:szCs w:val="24"/>
          <w:vertAlign w:val="subscript"/>
          <w:lang w:eastAsia="ko-KR"/>
        </w:rPr>
        <w:t>2</w:t>
      </w:r>
      <w:r w:rsidR="00B6481E" w:rsidRPr="0059788B">
        <w:rPr>
          <w:rFonts w:ascii="Times New Roman" w:hAnsi="Times New Roman" w:cs="Times New Roman"/>
          <w:sz w:val="24"/>
          <w:szCs w:val="24"/>
          <w:lang w:eastAsia="ko-KR"/>
        </w:rPr>
        <w:t xml:space="preserve"> pressure (at 25°C), </w:t>
      </w:r>
      <w:r w:rsidRPr="0059788B">
        <w:rPr>
          <w:rFonts w:ascii="Times New Roman" w:hAnsi="Times New Roman" w:cs="Times New Roman"/>
          <w:sz w:val="24"/>
          <w:szCs w:val="24"/>
          <w:lang w:eastAsia="ko-KR"/>
        </w:rPr>
        <w:t>1.7</w:t>
      </w:r>
      <w:r w:rsidR="001A04C0"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 xml:space="preserve"> g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xml:space="preserve">: ~4,000), 50 mg of </w:t>
      </w:r>
      <w:r w:rsidR="00B6481E" w:rsidRPr="0059788B">
        <w:rPr>
          <w:rFonts w:ascii="Times New Roman" w:hAnsi="Times New Roman" w:cs="Times New Roman"/>
          <w:sz w:val="24"/>
          <w:szCs w:val="24"/>
          <w:lang w:eastAsia="ko-KR"/>
        </w:rPr>
        <w:t xml:space="preserve">spent </w:t>
      </w:r>
      <w:r w:rsidRPr="0059788B">
        <w:rPr>
          <w:rFonts w:ascii="Times New Roman" w:hAnsi="Times New Roman" w:cs="Times New Roman"/>
          <w:sz w:val="24"/>
          <w:szCs w:val="24"/>
          <w:lang w:eastAsia="ko-KR"/>
        </w:rPr>
        <w:t>Ru/</w:t>
      </w:r>
      <w:r w:rsidR="00851EF8" w:rsidRPr="0059788B">
        <w:rPr>
          <w:rFonts w:ascii="Times New Roman" w:hAnsi="Times New Roman" w:cs="Times New Roman"/>
          <w:sz w:val="24"/>
          <w:szCs w:val="24"/>
          <w:lang w:eastAsia="ko-KR"/>
        </w:rPr>
        <w:t>z</w:t>
      </w:r>
      <w:r w:rsidRPr="0059788B">
        <w:rPr>
          <w:rFonts w:ascii="Times New Roman" w:hAnsi="Times New Roman" w:cs="Times New Roman"/>
          <w:sz w:val="24"/>
          <w:szCs w:val="24"/>
          <w:lang w:eastAsia="ko-KR"/>
        </w:rPr>
        <w:t>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(Metal: 5wt%</w:t>
      </w:r>
      <w:r w:rsidR="00B6481E" w:rsidRPr="0059788B">
        <w:rPr>
          <w:rFonts w:ascii="Times New Roman" w:hAnsi="Times New Roman" w:cs="Times New Roman"/>
          <w:sz w:val="24"/>
          <w:szCs w:val="24"/>
          <w:lang w:eastAsia="ko-KR"/>
        </w:rPr>
        <w:t>)</w:t>
      </w:r>
      <w:r w:rsidR="00520B89" w:rsidRPr="0059788B">
        <w:rPr>
          <w:rFonts w:ascii="Times New Roman" w:hAnsi="Times New Roman" w:cs="Times New Roman"/>
          <w:sz w:val="24"/>
          <w:szCs w:val="24"/>
          <w:lang w:eastAsia="ko-KR"/>
        </w:rPr>
        <w:t>, and 50 mg of water (if needed).</w:t>
      </w:r>
      <w:r w:rsidRPr="0059788B">
        <w:rPr>
          <w:rFonts w:ascii="Times New Roman" w:hAnsi="Times New Roman" w:cs="Times New Roman"/>
          <w:sz w:val="24"/>
          <w:szCs w:val="24"/>
          <w:lang w:eastAsia="ko-KR"/>
        </w:rPr>
        <w:t xml:space="preserve"> </w:t>
      </w:r>
      <w:r w:rsidR="00B6481E" w:rsidRPr="0059788B">
        <w:rPr>
          <w:rFonts w:ascii="Times New Roman" w:hAnsi="Times New Roman" w:cs="Times New Roman"/>
          <w:sz w:val="24"/>
          <w:szCs w:val="24"/>
          <w:vertAlign w:val="superscript"/>
          <w:lang w:eastAsia="ko-KR"/>
        </w:rPr>
        <w:t>a</w:t>
      </w:r>
      <w:r w:rsidRPr="0059788B">
        <w:rPr>
          <w:rFonts w:ascii="Times New Roman" w:hAnsi="Times New Roman" w:cs="Times New Roman"/>
          <w:sz w:val="24"/>
          <w:szCs w:val="24"/>
          <w:lang w:eastAsia="ko-KR"/>
        </w:rPr>
        <w:t xml:space="preserve"> Products were categorized by carbon number: Gas: C</w:t>
      </w:r>
      <w:r w:rsidRPr="0059788B">
        <w:rPr>
          <w:rFonts w:ascii="Times New Roman" w:hAnsi="Times New Roman" w:cs="Times New Roman"/>
          <w:sz w:val="24"/>
          <w:szCs w:val="24"/>
          <w:vertAlign w:val="subscript"/>
          <w:lang w:eastAsia="ko-KR"/>
        </w:rPr>
        <w:t xml:space="preserve">1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4</w:t>
      </w:r>
      <w:r w:rsidRPr="0059788B">
        <w:rPr>
          <w:rFonts w:ascii="Times New Roman" w:hAnsi="Times New Roman" w:cs="Times New Roman"/>
          <w:sz w:val="24"/>
          <w:szCs w:val="24"/>
          <w:lang w:eastAsia="ko-KR"/>
        </w:rPr>
        <w:t>, Gasoline: C</w:t>
      </w:r>
      <w:r w:rsidRPr="0059788B">
        <w:rPr>
          <w:rFonts w:ascii="Times New Roman" w:hAnsi="Times New Roman" w:cs="Times New Roman"/>
          <w:sz w:val="24"/>
          <w:szCs w:val="24"/>
          <w:vertAlign w:val="subscript"/>
          <w:lang w:eastAsia="ko-KR"/>
        </w:rPr>
        <w:t>5</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12</w:t>
      </w:r>
      <w:r w:rsidRPr="0059788B">
        <w:rPr>
          <w:rFonts w:ascii="Times New Roman" w:hAnsi="Times New Roman" w:cs="Times New Roman"/>
          <w:sz w:val="24"/>
          <w:szCs w:val="24"/>
          <w:lang w:eastAsia="ko-KR"/>
        </w:rPr>
        <w:t>, Jet Fuel: C</w:t>
      </w:r>
      <w:r w:rsidRPr="0059788B">
        <w:rPr>
          <w:rFonts w:ascii="Times New Roman" w:hAnsi="Times New Roman" w:cs="Times New Roman"/>
          <w:sz w:val="24"/>
          <w:szCs w:val="24"/>
          <w:vertAlign w:val="subscript"/>
          <w:lang w:eastAsia="ko-KR"/>
        </w:rPr>
        <w:t>8</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16</w:t>
      </w:r>
      <w:r w:rsidRPr="0059788B">
        <w:rPr>
          <w:rFonts w:ascii="Times New Roman" w:hAnsi="Times New Roman" w:cs="Times New Roman"/>
          <w:sz w:val="24"/>
          <w:szCs w:val="24"/>
          <w:lang w:eastAsia="ko-KR"/>
        </w:rPr>
        <w:t>, Diesel: C</w:t>
      </w:r>
      <w:r w:rsidRPr="0059788B">
        <w:rPr>
          <w:rFonts w:ascii="Times New Roman" w:hAnsi="Times New Roman" w:cs="Times New Roman"/>
          <w:sz w:val="24"/>
          <w:szCs w:val="24"/>
          <w:vertAlign w:val="subscript"/>
          <w:lang w:eastAsia="ko-KR"/>
        </w:rPr>
        <w:t xml:space="preserve">9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22</w:t>
      </w:r>
      <w:r w:rsidRPr="0059788B">
        <w:rPr>
          <w:rFonts w:ascii="Times New Roman" w:hAnsi="Times New Roman" w:cs="Times New Roman"/>
          <w:sz w:val="24"/>
          <w:szCs w:val="24"/>
          <w:lang w:eastAsia="ko-KR"/>
        </w:rPr>
        <w:t>, and Lubricant: C</w:t>
      </w:r>
      <w:r w:rsidRPr="0059788B">
        <w:rPr>
          <w:rFonts w:ascii="Times New Roman" w:hAnsi="Times New Roman" w:cs="Times New Roman"/>
          <w:sz w:val="24"/>
          <w:szCs w:val="24"/>
          <w:vertAlign w:val="subscript"/>
          <w:lang w:eastAsia="ko-KR"/>
        </w:rPr>
        <w:t>20</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35</w:t>
      </w:r>
      <w:r w:rsidRPr="0059788B">
        <w:rPr>
          <w:rFonts w:ascii="Times New Roman" w:hAnsi="Times New Roman" w:cs="Times New Roman"/>
          <w:sz w:val="24"/>
          <w:szCs w:val="24"/>
          <w:lang w:eastAsia="ko-KR"/>
        </w:rPr>
        <w:t>.</w:t>
      </w:r>
    </w:p>
    <w:p w14:paraId="21DE9553" w14:textId="25710498" w:rsidR="00B20FD2" w:rsidRPr="0059788B" w:rsidRDefault="000C3BBD" w:rsidP="00FC7786">
      <w:pPr>
        <w:suppressAutoHyphens w:val="0"/>
        <w:spacing w:after="0" w:line="240" w:lineRule="auto"/>
        <w:jc w:val="center"/>
        <w:rPr>
          <w:rFonts w:ascii="Times New Roman" w:hAnsi="Times New Roman" w:cs="Times New Roman"/>
          <w:b/>
          <w:bCs/>
          <w:sz w:val="24"/>
          <w:szCs w:val="24"/>
          <w:lang w:eastAsia="ko-KR"/>
        </w:rPr>
      </w:pPr>
      <w:r w:rsidRPr="0059788B">
        <w:rPr>
          <w:noProof/>
        </w:rPr>
        <w:lastRenderedPageBreak/>
        <w:drawing>
          <wp:inline distT="0" distB="0" distL="0" distR="0" wp14:anchorId="7BC9F97B" wp14:editId="265B7FEB">
            <wp:extent cx="5733415" cy="4670425"/>
            <wp:effectExtent l="0" t="0" r="635" b="0"/>
            <wp:docPr id="708652655" name="그림 1" descr="텍스트,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652655" name="그림 1" descr="텍스트, 도표이(가) 표시된 사진&#10;&#10;자동 생성된 설명"/>
                    <pic:cNvPicPr/>
                  </pic:nvPicPr>
                  <pic:blipFill>
                    <a:blip r:embed="rId31"/>
                    <a:stretch>
                      <a:fillRect/>
                    </a:stretch>
                  </pic:blipFill>
                  <pic:spPr>
                    <a:xfrm>
                      <a:off x="0" y="0"/>
                      <a:ext cx="5733415" cy="4670425"/>
                    </a:xfrm>
                    <a:prstGeom prst="rect">
                      <a:avLst/>
                    </a:prstGeom>
                  </pic:spPr>
                </pic:pic>
              </a:graphicData>
            </a:graphic>
          </wp:inline>
        </w:drawing>
      </w:r>
    </w:p>
    <w:p w14:paraId="78E25018" w14:textId="3576CE59" w:rsidR="00AF5A9C" w:rsidRPr="0059788B" w:rsidRDefault="00A22736" w:rsidP="000C3BBD">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883EC3" w:rsidRPr="0059788B">
        <w:rPr>
          <w:rFonts w:ascii="Times New Roman" w:hAnsi="Times New Roman" w:cs="Times New Roman"/>
          <w:b/>
          <w:bCs/>
          <w:sz w:val="24"/>
          <w:szCs w:val="24"/>
          <w:lang w:eastAsia="ko-KR"/>
        </w:rPr>
        <w:t>1</w:t>
      </w:r>
      <w:r w:rsidR="007C6C81" w:rsidRPr="0059788B">
        <w:rPr>
          <w:rFonts w:ascii="Times New Roman" w:hAnsi="Times New Roman" w:cs="Times New Roman" w:hint="eastAsia"/>
          <w:b/>
          <w:bCs/>
          <w:sz w:val="24"/>
          <w:szCs w:val="24"/>
          <w:lang w:eastAsia="ko-KR"/>
        </w:rPr>
        <w:t>8</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sz w:val="24"/>
          <w:szCs w:val="24"/>
          <w:lang w:eastAsia="ko-KR"/>
        </w:rPr>
        <w:t xml:space="preserve">Product distributions after LDPE </w:t>
      </w:r>
      <w:r w:rsidR="000C3BBD" w:rsidRPr="0059788B">
        <w:rPr>
          <w:rFonts w:ascii="Times New Roman" w:hAnsi="Times New Roman" w:cs="Times New Roman" w:hint="eastAsia"/>
          <w:sz w:val="24"/>
          <w:szCs w:val="24"/>
          <w:lang w:eastAsia="ko-KR"/>
        </w:rPr>
        <w:t>depolymerization</w:t>
      </w:r>
      <w:r w:rsidR="000C3BBD" w:rsidRPr="0059788B">
        <w:rPr>
          <w:rFonts w:ascii="Times New Roman" w:hAnsi="Times New Roman" w:cs="Times New Roman"/>
          <w:sz w:val="24"/>
          <w:szCs w:val="24"/>
          <w:lang w:eastAsia="ko-KR"/>
        </w:rPr>
        <w:t xml:space="preserve"> reaction </w:t>
      </w:r>
      <w:r w:rsidRPr="0059788B">
        <w:rPr>
          <w:rFonts w:ascii="Times New Roman" w:hAnsi="Times New Roman" w:cs="Times New Roman" w:hint="eastAsia"/>
          <w:sz w:val="24"/>
          <w:szCs w:val="24"/>
          <w:lang w:eastAsia="ko-KR"/>
        </w:rPr>
        <w:t>for</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reuse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test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of</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hint="eastAsia"/>
          <w:sz w:val="24"/>
          <w:szCs w:val="24"/>
          <w:lang w:eastAsia="ko-KR"/>
        </w:rPr>
        <w:t>Y</w:t>
      </w:r>
      <w:r w:rsidR="000C3BBD" w:rsidRPr="0059788B">
        <w:rPr>
          <w:rFonts w:ascii="Times New Roman" w:hAnsi="Times New Roman" w:cs="Times New Roman" w:hint="eastAsia"/>
          <w:sz w:val="24"/>
          <w:szCs w:val="24"/>
          <w:lang w:eastAsia="ko-KR"/>
        </w:rPr>
        <w:t>,</w:t>
      </w:r>
      <w:r w:rsidR="000C3BBD" w:rsidRPr="0059788B">
        <w:rPr>
          <w:rFonts w:ascii="Times New Roman" w:hAnsi="Times New Roman" w:cs="Times New Roman"/>
          <w:sz w:val="24"/>
          <w:szCs w:val="24"/>
          <w:lang w:eastAsia="ko-KR"/>
        </w:rPr>
        <w:t xml:space="preserve"> </w:t>
      </w:r>
      <w:r w:rsidR="00930F47" w:rsidRPr="0059788B">
        <w:rPr>
          <w:rFonts w:ascii="Times New Roman" w:hAnsi="Times New Roman" w:cs="Times New Roman"/>
          <w:sz w:val="24"/>
          <w:szCs w:val="24"/>
          <w:lang w:eastAsia="ko-KR"/>
        </w:rPr>
        <w:t>the</w:t>
      </w:r>
      <w:r w:rsidR="000C3BBD" w:rsidRPr="0059788B">
        <w:rPr>
          <w:rFonts w:ascii="Times New Roman" w:hAnsi="Times New Roman" w:cs="Times New Roman"/>
          <w:sz w:val="24"/>
          <w:szCs w:val="24"/>
          <w:lang w:eastAsia="ko-KR"/>
        </w:rPr>
        <w:t xml:space="preserve"> entries correspond to </w:t>
      </w:r>
      <w:r w:rsidR="000C3BBD" w:rsidRPr="0059788B">
        <w:rPr>
          <w:rFonts w:ascii="Times New Roman" w:hAnsi="Times New Roman" w:cs="Times New Roman"/>
          <w:sz w:val="24"/>
          <w:szCs w:val="24"/>
        </w:rPr>
        <w:t>Supplementary</w:t>
      </w:r>
      <w:r w:rsidR="000C3BBD" w:rsidRPr="0059788B">
        <w:rPr>
          <w:rFonts w:ascii="Times New Roman" w:hAnsi="Times New Roman" w:cs="Times New Roman"/>
          <w:sz w:val="24"/>
          <w:szCs w:val="24"/>
          <w:lang w:eastAsia="ko-KR"/>
        </w:rPr>
        <w:t xml:space="preserve"> Table </w:t>
      </w:r>
      <w:r w:rsidR="00627972" w:rsidRPr="0059788B">
        <w:rPr>
          <w:rFonts w:ascii="Times New Roman" w:hAnsi="Times New Roman" w:cs="Times New Roman" w:hint="eastAsia"/>
          <w:sz w:val="24"/>
          <w:szCs w:val="24"/>
          <w:lang w:eastAsia="ko-KR"/>
        </w:rPr>
        <w:t>7</w:t>
      </w:r>
      <w:r w:rsidR="000C3BBD" w:rsidRPr="0059788B">
        <w:rPr>
          <w:rFonts w:ascii="Times New Roman" w:hAnsi="Times New Roman" w:cs="Times New Roman" w:hint="eastAsia"/>
          <w:sz w:val="24"/>
          <w:szCs w:val="24"/>
          <w:lang w:eastAsia="ko-KR"/>
        </w:rPr>
        <w:t>,</w:t>
      </w:r>
      <w:r w:rsidR="000C3BBD" w:rsidRPr="0059788B">
        <w:rPr>
          <w:rFonts w:ascii="Times New Roman" w:hAnsi="Times New Roman" w:cs="Times New Roman"/>
          <w:sz w:val="24"/>
          <w:szCs w:val="24"/>
          <w:lang w:eastAsia="ko-KR"/>
        </w:rPr>
        <w:t xml:space="preserve"> </w:t>
      </w:r>
      <w:r w:rsidR="00FC7786" w:rsidRPr="0059788B">
        <w:rPr>
          <w:rFonts w:ascii="Times New Roman" w:hAnsi="Times New Roman" w:cs="Times New Roman"/>
          <w:b/>
          <w:bCs/>
          <w:sz w:val="24"/>
          <w:szCs w:val="24"/>
          <w:lang w:eastAsia="ko-KR"/>
        </w:rPr>
        <w:t>a.</w:t>
      </w:r>
      <w:r w:rsidR="00FC7786" w:rsidRPr="0059788B">
        <w:rPr>
          <w:rFonts w:ascii="Times New Roman" w:hAnsi="Times New Roman" w:cs="Times New Roman"/>
          <w:sz w:val="24"/>
          <w:szCs w:val="24"/>
          <w:lang w:eastAsia="ko-KR"/>
        </w:rPr>
        <w:t xml:space="preserve"> 1st reuse with spent catalyst without water (entr</w:t>
      </w:r>
      <w:r w:rsidR="00FC7786" w:rsidRPr="0059788B">
        <w:rPr>
          <w:rFonts w:ascii="Times New Roman" w:hAnsi="Times New Roman" w:cs="Times New Roman" w:hint="eastAsia"/>
          <w:sz w:val="24"/>
          <w:szCs w:val="24"/>
          <w:lang w:eastAsia="ko-KR"/>
        </w:rPr>
        <w:t>y</w:t>
      </w:r>
      <w:r w:rsidR="00FC7786" w:rsidRPr="0059788B">
        <w:rPr>
          <w:rFonts w:ascii="Times New Roman" w:hAnsi="Times New Roman" w:cs="Times New Roman"/>
          <w:sz w:val="24"/>
          <w:szCs w:val="24"/>
          <w:lang w:eastAsia="ko-KR"/>
        </w:rPr>
        <w:t xml:space="preserve"> 1), </w:t>
      </w:r>
      <w:r w:rsidR="00FC7786" w:rsidRPr="0059788B">
        <w:rPr>
          <w:rFonts w:ascii="Times New Roman" w:hAnsi="Times New Roman" w:cs="Times New Roman"/>
          <w:b/>
          <w:bCs/>
          <w:sz w:val="24"/>
          <w:szCs w:val="24"/>
          <w:lang w:eastAsia="ko-KR"/>
        </w:rPr>
        <w:t>b.</w:t>
      </w:r>
      <w:r w:rsidR="00FC7786" w:rsidRPr="0059788B">
        <w:rPr>
          <w:rFonts w:ascii="Times New Roman" w:hAnsi="Times New Roman" w:cs="Times New Roman"/>
          <w:sz w:val="24"/>
          <w:szCs w:val="24"/>
          <w:lang w:eastAsia="ko-KR"/>
        </w:rPr>
        <w:t xml:space="preserve"> 1st reuse with spent catalyst with water (entr</w:t>
      </w:r>
      <w:r w:rsidR="00FC7786" w:rsidRPr="0059788B">
        <w:rPr>
          <w:rFonts w:ascii="Times New Roman" w:hAnsi="Times New Roman" w:cs="Times New Roman" w:hint="eastAsia"/>
          <w:sz w:val="24"/>
          <w:szCs w:val="24"/>
          <w:lang w:eastAsia="ko-KR"/>
        </w:rPr>
        <w:t>y</w:t>
      </w:r>
      <w:r w:rsidR="00FC7786" w:rsidRPr="0059788B">
        <w:rPr>
          <w:rFonts w:ascii="Times New Roman" w:hAnsi="Times New Roman" w:cs="Times New Roman"/>
          <w:sz w:val="24"/>
          <w:szCs w:val="24"/>
          <w:lang w:eastAsia="ko-KR"/>
        </w:rPr>
        <w:t xml:space="preserve"> </w:t>
      </w:r>
      <w:r w:rsidR="00FC7786" w:rsidRPr="0059788B">
        <w:rPr>
          <w:rFonts w:ascii="Times New Roman" w:hAnsi="Times New Roman" w:cs="Times New Roman" w:hint="eastAsia"/>
          <w:sz w:val="24"/>
          <w:szCs w:val="24"/>
          <w:lang w:eastAsia="ko-KR"/>
        </w:rPr>
        <w:t>2</w:t>
      </w:r>
      <w:r w:rsidR="00FC7786" w:rsidRPr="0059788B">
        <w:rPr>
          <w:rFonts w:ascii="Times New Roman" w:hAnsi="Times New Roman" w:cs="Times New Roman"/>
          <w:sz w:val="24"/>
          <w:szCs w:val="24"/>
          <w:lang w:eastAsia="ko-KR"/>
        </w:rPr>
        <w:t>)</w:t>
      </w:r>
      <w:r w:rsidR="00FC7786" w:rsidRPr="0059788B">
        <w:rPr>
          <w:rFonts w:ascii="Times New Roman" w:hAnsi="Times New Roman" w:cs="Times New Roman" w:hint="eastAsia"/>
          <w:sz w:val="24"/>
          <w:szCs w:val="24"/>
          <w:lang w:eastAsia="ko-KR"/>
        </w:rPr>
        <w:t>,</w:t>
      </w:r>
      <w:r w:rsidR="00FC7786" w:rsidRPr="0059788B">
        <w:rPr>
          <w:rFonts w:ascii="Times New Roman" w:hAnsi="Times New Roman" w:cs="Times New Roman"/>
          <w:sz w:val="24"/>
          <w:szCs w:val="24"/>
          <w:lang w:eastAsia="ko-KR"/>
        </w:rPr>
        <w:t xml:space="preserve"> </w:t>
      </w:r>
      <w:r w:rsidR="00FC7786" w:rsidRPr="0059788B">
        <w:rPr>
          <w:rFonts w:ascii="Times New Roman" w:hAnsi="Times New Roman" w:cs="Times New Roman"/>
          <w:b/>
          <w:bCs/>
          <w:sz w:val="24"/>
          <w:szCs w:val="24"/>
          <w:lang w:eastAsia="ko-KR"/>
        </w:rPr>
        <w:t>c.</w:t>
      </w:r>
      <w:r w:rsidR="00FC7786" w:rsidRPr="0059788B">
        <w:rPr>
          <w:rFonts w:ascii="Times New Roman" w:hAnsi="Times New Roman" w:cs="Times New Roman"/>
          <w:sz w:val="24"/>
          <w:szCs w:val="24"/>
          <w:lang w:eastAsia="ko-KR"/>
        </w:rPr>
        <w:t xml:space="preserve"> 2nd reuse with spent catalyst without water (entr</w:t>
      </w:r>
      <w:r w:rsidR="00FC7786" w:rsidRPr="0059788B">
        <w:rPr>
          <w:rFonts w:ascii="Times New Roman" w:hAnsi="Times New Roman" w:cs="Times New Roman" w:hint="eastAsia"/>
          <w:sz w:val="24"/>
          <w:szCs w:val="24"/>
          <w:lang w:eastAsia="ko-KR"/>
        </w:rPr>
        <w:t>y</w:t>
      </w:r>
      <w:r w:rsidR="00FC7786" w:rsidRPr="0059788B">
        <w:rPr>
          <w:rFonts w:ascii="Times New Roman" w:hAnsi="Times New Roman" w:cs="Times New Roman"/>
          <w:sz w:val="24"/>
          <w:szCs w:val="24"/>
          <w:lang w:eastAsia="ko-KR"/>
        </w:rPr>
        <w:t xml:space="preserve"> </w:t>
      </w:r>
      <w:r w:rsidR="00FC7786" w:rsidRPr="0059788B">
        <w:rPr>
          <w:rFonts w:ascii="Times New Roman" w:hAnsi="Times New Roman" w:cs="Times New Roman" w:hint="eastAsia"/>
          <w:sz w:val="24"/>
          <w:szCs w:val="24"/>
          <w:lang w:eastAsia="ko-KR"/>
        </w:rPr>
        <w:t>3</w:t>
      </w:r>
      <w:r w:rsidR="00FC7786" w:rsidRPr="0059788B">
        <w:rPr>
          <w:rFonts w:ascii="Times New Roman" w:hAnsi="Times New Roman" w:cs="Times New Roman"/>
          <w:sz w:val="24"/>
          <w:szCs w:val="24"/>
          <w:lang w:eastAsia="ko-KR"/>
        </w:rPr>
        <w:t>)</w:t>
      </w:r>
      <w:r w:rsidR="00FC7786" w:rsidRPr="0059788B">
        <w:rPr>
          <w:rFonts w:ascii="Times New Roman" w:hAnsi="Times New Roman" w:cs="Times New Roman" w:hint="eastAsia"/>
          <w:sz w:val="24"/>
          <w:szCs w:val="24"/>
          <w:lang w:eastAsia="ko-KR"/>
        </w:rPr>
        <w:t>,</w:t>
      </w:r>
      <w:r w:rsidR="00FC7786" w:rsidRPr="0059788B">
        <w:rPr>
          <w:rFonts w:ascii="Times New Roman" w:hAnsi="Times New Roman" w:cs="Times New Roman"/>
          <w:sz w:val="24"/>
          <w:szCs w:val="24"/>
          <w:lang w:eastAsia="ko-KR"/>
        </w:rPr>
        <w:t xml:space="preserve"> </w:t>
      </w:r>
      <w:r w:rsidR="000C3BBD" w:rsidRPr="0059788B">
        <w:rPr>
          <w:rFonts w:ascii="Times New Roman" w:hAnsi="Times New Roman" w:cs="Times New Roman" w:hint="eastAsia"/>
          <w:sz w:val="24"/>
          <w:szCs w:val="24"/>
          <w:lang w:eastAsia="ko-KR"/>
        </w:rPr>
        <w:t>and</w:t>
      </w:r>
      <w:r w:rsidR="000C3BBD" w:rsidRPr="0059788B">
        <w:rPr>
          <w:rFonts w:ascii="Times New Roman" w:hAnsi="Times New Roman" w:cs="Times New Roman"/>
          <w:sz w:val="24"/>
          <w:szCs w:val="24"/>
          <w:lang w:eastAsia="ko-KR"/>
        </w:rPr>
        <w:t xml:space="preserve"> </w:t>
      </w:r>
      <w:r w:rsidR="00FC7786" w:rsidRPr="0059788B">
        <w:rPr>
          <w:rFonts w:ascii="Times New Roman" w:hAnsi="Times New Roman" w:cs="Times New Roman"/>
          <w:b/>
          <w:bCs/>
          <w:sz w:val="24"/>
          <w:szCs w:val="24"/>
          <w:lang w:eastAsia="ko-KR"/>
        </w:rPr>
        <w:t>d.</w:t>
      </w:r>
      <w:r w:rsidR="00FC7786" w:rsidRPr="0059788B">
        <w:rPr>
          <w:rFonts w:ascii="Times New Roman" w:hAnsi="Times New Roman" w:cs="Times New Roman"/>
          <w:sz w:val="24"/>
          <w:szCs w:val="24"/>
          <w:lang w:eastAsia="ko-KR"/>
        </w:rPr>
        <w:t xml:space="preserve"> 2nd reuse with spent catalyst with water (entr</w:t>
      </w:r>
      <w:r w:rsidR="00FC7786" w:rsidRPr="0059788B">
        <w:rPr>
          <w:rFonts w:ascii="Times New Roman" w:hAnsi="Times New Roman" w:cs="Times New Roman" w:hint="eastAsia"/>
          <w:sz w:val="24"/>
          <w:szCs w:val="24"/>
          <w:lang w:eastAsia="ko-KR"/>
        </w:rPr>
        <w:t>y</w:t>
      </w:r>
      <w:r w:rsidR="00FC7786" w:rsidRPr="0059788B">
        <w:rPr>
          <w:rFonts w:ascii="Times New Roman" w:hAnsi="Times New Roman" w:cs="Times New Roman"/>
          <w:sz w:val="24"/>
          <w:szCs w:val="24"/>
          <w:lang w:eastAsia="ko-KR"/>
        </w:rPr>
        <w:t xml:space="preserve"> </w:t>
      </w:r>
      <w:r w:rsidR="00FC7786" w:rsidRPr="0059788B">
        <w:rPr>
          <w:rFonts w:ascii="Times New Roman" w:hAnsi="Times New Roman" w:cs="Times New Roman" w:hint="eastAsia"/>
          <w:sz w:val="24"/>
          <w:szCs w:val="24"/>
          <w:lang w:eastAsia="ko-KR"/>
        </w:rPr>
        <w:t>4</w:t>
      </w:r>
      <w:r w:rsidR="00FC7786" w:rsidRPr="0059788B">
        <w:rPr>
          <w:rFonts w:ascii="Times New Roman" w:hAnsi="Times New Roman" w:cs="Times New Roman"/>
          <w:sz w:val="24"/>
          <w:szCs w:val="24"/>
          <w:lang w:eastAsia="ko-KR"/>
        </w:rPr>
        <w:t>)</w:t>
      </w:r>
      <w:r w:rsidR="000C3BBD" w:rsidRPr="0059788B">
        <w:rPr>
          <w:rFonts w:ascii="Times New Roman" w:hAnsi="Times New Roman" w:cs="Times New Roman" w:hint="eastAsia"/>
          <w:sz w:val="24"/>
          <w:szCs w:val="24"/>
          <w:lang w:eastAsia="ko-KR"/>
        </w:rPr>
        <w:t>.</w:t>
      </w:r>
      <w:r w:rsidR="00FC7786" w:rsidRPr="0059788B">
        <w:rPr>
          <w:rFonts w:ascii="Times New Roman" w:hAnsi="Times New Roman" w:cs="Times New Roman"/>
          <w:sz w:val="24"/>
          <w:szCs w:val="24"/>
          <w:lang w:eastAsia="ko-KR"/>
        </w:rPr>
        <w:t xml:space="preserve"> </w:t>
      </w:r>
      <w:r w:rsidR="00FC7786" w:rsidRPr="0059788B">
        <w:rPr>
          <w:rFonts w:ascii="Times New Roman" w:hAnsi="Times New Roman" w:cs="Times New Roman" w:hint="eastAsia"/>
          <w:sz w:val="24"/>
          <w:szCs w:val="24"/>
          <w:lang w:eastAsia="ko-KR"/>
        </w:rPr>
        <w:t>R</w:t>
      </w:r>
      <w:r w:rsidR="00FC7786" w:rsidRPr="0059788B">
        <w:rPr>
          <w:rFonts w:ascii="Times New Roman" w:hAnsi="Times New Roman" w:cs="Times New Roman"/>
          <w:sz w:val="24"/>
          <w:szCs w:val="24"/>
          <w:lang w:eastAsia="ko-KR"/>
        </w:rPr>
        <w:t>eaction conditions: 250 °C, 3 h, 30 bar H</w:t>
      </w:r>
      <w:r w:rsidR="00FC7786" w:rsidRPr="0059788B">
        <w:rPr>
          <w:rFonts w:ascii="Times New Roman" w:hAnsi="Times New Roman" w:cs="Times New Roman"/>
          <w:sz w:val="24"/>
          <w:szCs w:val="24"/>
          <w:vertAlign w:val="subscript"/>
          <w:lang w:eastAsia="ko-KR"/>
        </w:rPr>
        <w:t>2</w:t>
      </w:r>
      <w:r w:rsidR="00FC7786" w:rsidRPr="0059788B">
        <w:rPr>
          <w:rFonts w:ascii="Times New Roman" w:hAnsi="Times New Roman" w:cs="Times New Roman"/>
          <w:sz w:val="24"/>
          <w:szCs w:val="24"/>
          <w:lang w:eastAsia="ko-KR"/>
        </w:rPr>
        <w:t xml:space="preserve"> pressure (at 25°C), 1.7</w:t>
      </w:r>
      <w:r w:rsidR="00716BDA" w:rsidRPr="0059788B">
        <w:rPr>
          <w:rFonts w:ascii="Times New Roman" w:hAnsi="Times New Roman" w:cs="Times New Roman" w:hint="eastAsia"/>
          <w:sz w:val="24"/>
          <w:szCs w:val="24"/>
          <w:lang w:eastAsia="ko-KR"/>
        </w:rPr>
        <w:t>0</w:t>
      </w:r>
      <w:r w:rsidR="00FC7786" w:rsidRPr="0059788B">
        <w:rPr>
          <w:rFonts w:ascii="Times New Roman" w:hAnsi="Times New Roman" w:cs="Times New Roman"/>
          <w:sz w:val="24"/>
          <w:szCs w:val="24"/>
          <w:lang w:eastAsia="ko-KR"/>
        </w:rPr>
        <w:t xml:space="preserve"> g </w:t>
      </w:r>
      <w:r w:rsidR="00FC7786" w:rsidRPr="0059788B">
        <w:rPr>
          <w:rFonts w:ascii="Times New Roman" w:hAnsi="Times New Roman" w:cs="Times New Roman" w:hint="eastAsia"/>
          <w:sz w:val="24"/>
          <w:szCs w:val="24"/>
          <w:lang w:eastAsia="ko-KR"/>
        </w:rPr>
        <w:t>of</w:t>
      </w:r>
      <w:r w:rsidR="00FC7786" w:rsidRPr="0059788B">
        <w:rPr>
          <w:rFonts w:ascii="Times New Roman" w:hAnsi="Times New Roman" w:cs="Times New Roman"/>
          <w:sz w:val="24"/>
          <w:szCs w:val="24"/>
          <w:lang w:eastAsia="ko-KR"/>
        </w:rPr>
        <w:t xml:space="preserve"> LDPE (</w:t>
      </w:r>
      <w:r w:rsidR="00FC7786" w:rsidRPr="0059788B">
        <w:rPr>
          <w:rFonts w:ascii="Times New Roman" w:hAnsi="Times New Roman" w:cs="Times New Roman"/>
          <w:i/>
          <w:iCs/>
          <w:sz w:val="24"/>
          <w:szCs w:val="24"/>
          <w:lang w:eastAsia="ko-KR"/>
        </w:rPr>
        <w:t>M</w:t>
      </w:r>
      <w:r w:rsidR="00FC7786" w:rsidRPr="0059788B">
        <w:rPr>
          <w:rFonts w:ascii="Times New Roman" w:hAnsi="Times New Roman" w:cs="Times New Roman"/>
          <w:i/>
          <w:iCs/>
          <w:sz w:val="24"/>
          <w:szCs w:val="24"/>
          <w:vertAlign w:val="subscript"/>
          <w:lang w:eastAsia="ko-KR"/>
        </w:rPr>
        <w:t>n</w:t>
      </w:r>
      <w:r w:rsidR="00FC7786" w:rsidRPr="0059788B">
        <w:rPr>
          <w:rFonts w:ascii="Times New Roman" w:hAnsi="Times New Roman" w:cs="Times New Roman"/>
          <w:sz w:val="24"/>
          <w:szCs w:val="24"/>
          <w:lang w:eastAsia="ko-KR"/>
        </w:rPr>
        <w:t xml:space="preserve">: ~1,700, </w:t>
      </w:r>
      <w:r w:rsidR="00FC7786" w:rsidRPr="0059788B">
        <w:rPr>
          <w:rFonts w:ascii="Times New Roman" w:hAnsi="Times New Roman" w:cs="Times New Roman"/>
          <w:i/>
          <w:iCs/>
          <w:sz w:val="24"/>
          <w:szCs w:val="24"/>
          <w:lang w:eastAsia="ko-KR"/>
        </w:rPr>
        <w:t>M</w:t>
      </w:r>
      <w:r w:rsidR="00FC7786" w:rsidRPr="0059788B">
        <w:rPr>
          <w:rFonts w:ascii="Times New Roman" w:hAnsi="Times New Roman" w:cs="Times New Roman"/>
          <w:i/>
          <w:iCs/>
          <w:sz w:val="24"/>
          <w:szCs w:val="24"/>
          <w:vertAlign w:val="subscript"/>
          <w:lang w:eastAsia="ko-KR"/>
        </w:rPr>
        <w:t>w</w:t>
      </w:r>
      <w:r w:rsidR="00FC7786" w:rsidRPr="0059788B">
        <w:rPr>
          <w:rFonts w:ascii="Times New Roman" w:hAnsi="Times New Roman" w:cs="Times New Roman"/>
          <w:sz w:val="24"/>
          <w:szCs w:val="24"/>
          <w:lang w:eastAsia="ko-KR"/>
        </w:rPr>
        <w:t xml:space="preserve">: ~4,000), 50 mg of </w:t>
      </w:r>
      <w:r w:rsidR="00FC7786" w:rsidRPr="0059788B">
        <w:rPr>
          <w:rFonts w:ascii="Times New Roman" w:hAnsi="Times New Roman" w:cs="Times New Roman" w:hint="eastAsia"/>
          <w:sz w:val="24"/>
          <w:szCs w:val="24"/>
          <w:lang w:eastAsia="ko-KR"/>
        </w:rPr>
        <w:t>spent</w:t>
      </w:r>
      <w:r w:rsidR="00FC7786" w:rsidRPr="0059788B">
        <w:rPr>
          <w:rFonts w:ascii="Times New Roman" w:hAnsi="Times New Roman" w:cs="Times New Roman"/>
          <w:sz w:val="24"/>
          <w:szCs w:val="24"/>
          <w:lang w:eastAsia="ko-KR"/>
        </w:rPr>
        <w:t xml:space="preserve"> catalyst (Metal: 5wt%)</w:t>
      </w:r>
      <w:r w:rsidR="00520B89" w:rsidRPr="0059788B">
        <w:rPr>
          <w:rFonts w:ascii="Times New Roman" w:hAnsi="Times New Roman" w:cs="Times New Roman"/>
          <w:sz w:val="24"/>
          <w:szCs w:val="24"/>
          <w:lang w:eastAsia="ko-KR"/>
        </w:rPr>
        <w:t>, and 50 mg of water (if needed)</w:t>
      </w:r>
      <w:r w:rsidR="00FC7786" w:rsidRPr="0059788B">
        <w:rPr>
          <w:rFonts w:ascii="Times New Roman" w:hAnsi="Times New Roman" w:cs="Times New Roman" w:hint="eastAsia"/>
          <w:sz w:val="24"/>
          <w:szCs w:val="24"/>
          <w:lang w:eastAsia="ko-KR"/>
        </w:rPr>
        <w:t>.</w:t>
      </w:r>
      <w:r w:rsidR="00FC7786" w:rsidRPr="0059788B">
        <w:rPr>
          <w:rFonts w:ascii="Times New Roman" w:hAnsi="Times New Roman" w:cs="Times New Roman"/>
          <w:sz w:val="24"/>
          <w:szCs w:val="24"/>
          <w:lang w:eastAsia="ko-KR"/>
        </w:rPr>
        <w:t xml:space="preserve"> Error bars = standard deviation. Source data are provided as a Source Data file.</w:t>
      </w:r>
    </w:p>
    <w:p w14:paraId="293928D9" w14:textId="2ED6736B" w:rsidR="00171446" w:rsidRPr="0059788B" w:rsidRDefault="00AF5A9C">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773717ED" w14:textId="2387E58D" w:rsidR="004B6493" w:rsidRPr="0059788B" w:rsidRDefault="004B6493" w:rsidP="004B6493">
      <w:pPr>
        <w:suppressAutoHyphens w:val="0"/>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lastRenderedPageBreak/>
        <w:t xml:space="preserve">Supplementary </w:t>
      </w:r>
      <w:r w:rsidRPr="0059788B">
        <w:rPr>
          <w:rFonts w:ascii="Times New Roman" w:hAnsi="Times New Roman" w:cs="Times New Roman" w:hint="eastAsia"/>
          <w:b/>
          <w:bCs/>
          <w:sz w:val="24"/>
          <w:szCs w:val="24"/>
          <w:lang w:eastAsia="ko-KR"/>
        </w:rPr>
        <w:t>Table</w:t>
      </w:r>
      <w:r w:rsidRPr="0059788B">
        <w:rPr>
          <w:rFonts w:ascii="Times New Roman" w:hAnsi="Times New Roman" w:cs="Times New Roman"/>
          <w:b/>
          <w:bCs/>
          <w:sz w:val="24"/>
          <w:szCs w:val="24"/>
        </w:rPr>
        <w:t xml:space="preserve"> </w:t>
      </w:r>
      <w:r w:rsidR="004A565E" w:rsidRPr="0059788B">
        <w:rPr>
          <w:rFonts w:ascii="Times New Roman" w:hAnsi="Times New Roman" w:cs="Times New Roman" w:hint="eastAsia"/>
          <w:b/>
          <w:bCs/>
          <w:sz w:val="24"/>
          <w:szCs w:val="24"/>
          <w:lang w:eastAsia="ko-KR"/>
        </w:rPr>
        <w:t>8</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Acid properties of the spent 5%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based on pyridine-DRIFTS analysis.</w:t>
      </w:r>
    </w:p>
    <w:tbl>
      <w:tblPr>
        <w:tblStyle w:val="a8"/>
        <w:tblW w:w="8931" w:type="dxa"/>
        <w:tblBorders>
          <w:top w:val="double" w:sz="4" w:space="0" w:color="auto"/>
          <w:left w:val="none" w:sz="0" w:space="0" w:color="auto"/>
          <w:bottom w:val="doub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53"/>
        <w:gridCol w:w="1016"/>
        <w:gridCol w:w="1016"/>
        <w:gridCol w:w="993"/>
        <w:gridCol w:w="945"/>
        <w:gridCol w:w="945"/>
        <w:gridCol w:w="763"/>
      </w:tblGrid>
      <w:tr w:rsidR="004B6493" w:rsidRPr="0059788B" w14:paraId="031A7768" w14:textId="77777777" w:rsidTr="00D87189">
        <w:tc>
          <w:tcPr>
            <w:tcW w:w="3253" w:type="dxa"/>
            <w:vMerge w:val="restart"/>
            <w:tcBorders>
              <w:top w:val="double" w:sz="4" w:space="0" w:color="auto"/>
            </w:tcBorders>
            <w:vAlign w:val="center"/>
          </w:tcPr>
          <w:p w14:paraId="179DE5F9" w14:textId="77777777" w:rsidR="004B6493" w:rsidRPr="0059788B" w:rsidRDefault="004B6493"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Catalyst</w:t>
            </w:r>
          </w:p>
        </w:tc>
        <w:tc>
          <w:tcPr>
            <w:tcW w:w="2032" w:type="dxa"/>
            <w:gridSpan w:val="2"/>
            <w:tcBorders>
              <w:top w:val="double" w:sz="4" w:space="0" w:color="auto"/>
              <w:bottom w:val="single" w:sz="4" w:space="0" w:color="auto"/>
            </w:tcBorders>
            <w:vAlign w:val="center"/>
          </w:tcPr>
          <w:p w14:paraId="1F8C3323" w14:textId="77777777" w:rsidR="004B6493" w:rsidRPr="0059788B" w:rsidRDefault="004B6493"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Integrated</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bsorbance</w:t>
            </w:r>
            <w:r w:rsidRPr="0059788B">
              <w:rPr>
                <w:rFonts w:ascii="Times New Roman" w:hAnsi="Times New Roman" w:cs="Times New Roman" w:hint="eastAsia"/>
                <w:sz w:val="24"/>
                <w:szCs w:val="24"/>
                <w:lang w:eastAsia="ko-KR"/>
              </w:rPr>
              <w:t xml:space="preserve"> (cm</w:t>
            </w:r>
            <w:r w:rsidRPr="0059788B">
              <w:rPr>
                <w:rFonts w:ascii="Times New Roman" w:hAnsi="Times New Roman" w:cs="Times New Roman" w:hint="eastAsia"/>
                <w:sz w:val="24"/>
                <w:szCs w:val="24"/>
                <w:vertAlign w:val="superscript"/>
                <w:lang w:eastAsia="ko-KR"/>
              </w:rPr>
              <w:t>-1</w:t>
            </w:r>
            <w:r w:rsidRPr="0059788B">
              <w:rPr>
                <w:rFonts w:ascii="Times New Roman" w:hAnsi="Times New Roman" w:cs="Times New Roman" w:hint="eastAsia"/>
                <w:sz w:val="24"/>
                <w:szCs w:val="24"/>
                <w:lang w:eastAsia="ko-KR"/>
              </w:rPr>
              <w:t>)</w:t>
            </w:r>
          </w:p>
        </w:tc>
        <w:tc>
          <w:tcPr>
            <w:tcW w:w="993" w:type="dxa"/>
            <w:vMerge w:val="restart"/>
            <w:tcBorders>
              <w:top w:val="double" w:sz="4" w:space="0" w:color="auto"/>
            </w:tcBorders>
            <w:vAlign w:val="center"/>
          </w:tcPr>
          <w:p w14:paraId="60928999" w14:textId="77777777" w:rsidR="004B6493" w:rsidRPr="0059788B" w:rsidRDefault="004B6493"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w:t>
            </w:r>
            <w:r w:rsidRPr="0059788B">
              <w:rPr>
                <w:rFonts w:ascii="Times New Roman" w:hAnsi="Times New Roman" w:cs="Times New Roman"/>
                <w:sz w:val="24"/>
                <w:szCs w:val="24"/>
                <w:lang w:eastAsia="ko-KR"/>
              </w:rPr>
              <w:t>ample weight (mg)</w:t>
            </w:r>
          </w:p>
        </w:tc>
        <w:tc>
          <w:tcPr>
            <w:tcW w:w="2653" w:type="dxa"/>
            <w:gridSpan w:val="3"/>
            <w:tcBorders>
              <w:top w:val="double" w:sz="4" w:space="0" w:color="auto"/>
              <w:bottom w:val="single" w:sz="4" w:space="0" w:color="auto"/>
            </w:tcBorders>
            <w:vAlign w:val="center"/>
          </w:tcPr>
          <w:p w14:paraId="70B5A226" w14:textId="77777777" w:rsidR="004B6493" w:rsidRPr="0059788B" w:rsidRDefault="004B6493" w:rsidP="00D87189">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cidity by Pyridine-DRIFTS</w:t>
            </w:r>
          </w:p>
        </w:tc>
      </w:tr>
      <w:tr w:rsidR="004B6493" w:rsidRPr="0059788B" w14:paraId="35F4B757" w14:textId="77777777" w:rsidTr="00D87189">
        <w:tc>
          <w:tcPr>
            <w:tcW w:w="3253" w:type="dxa"/>
            <w:vMerge/>
            <w:tcBorders>
              <w:bottom w:val="single" w:sz="4" w:space="0" w:color="auto"/>
            </w:tcBorders>
            <w:vAlign w:val="center"/>
          </w:tcPr>
          <w:p w14:paraId="29637DF7" w14:textId="77777777" w:rsidR="004B6493" w:rsidRPr="0059788B" w:rsidRDefault="004B6493" w:rsidP="00D87189">
            <w:pPr>
              <w:suppressAutoHyphens w:val="0"/>
              <w:spacing w:line="360" w:lineRule="auto"/>
              <w:jc w:val="both"/>
              <w:rPr>
                <w:rFonts w:ascii="Times New Roman" w:hAnsi="Times New Roman" w:cs="Times New Roman"/>
                <w:sz w:val="24"/>
                <w:szCs w:val="24"/>
                <w:lang w:eastAsia="ko-KR"/>
              </w:rPr>
            </w:pPr>
          </w:p>
        </w:tc>
        <w:tc>
          <w:tcPr>
            <w:tcW w:w="1016" w:type="dxa"/>
            <w:tcBorders>
              <w:top w:val="single" w:sz="4" w:space="0" w:color="auto"/>
              <w:bottom w:val="single" w:sz="4" w:space="0" w:color="auto"/>
            </w:tcBorders>
            <w:vAlign w:val="center"/>
          </w:tcPr>
          <w:p w14:paraId="68E43483"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BAS</w:t>
            </w:r>
          </w:p>
        </w:tc>
        <w:tc>
          <w:tcPr>
            <w:tcW w:w="1016" w:type="dxa"/>
            <w:tcBorders>
              <w:top w:val="single" w:sz="4" w:space="0" w:color="auto"/>
              <w:bottom w:val="single" w:sz="4" w:space="0" w:color="auto"/>
            </w:tcBorders>
            <w:vAlign w:val="center"/>
          </w:tcPr>
          <w:p w14:paraId="15BF76E2"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LAS</w:t>
            </w:r>
          </w:p>
        </w:tc>
        <w:tc>
          <w:tcPr>
            <w:tcW w:w="993" w:type="dxa"/>
            <w:vMerge/>
            <w:tcBorders>
              <w:bottom w:val="single" w:sz="4" w:space="0" w:color="auto"/>
            </w:tcBorders>
            <w:vAlign w:val="center"/>
          </w:tcPr>
          <w:p w14:paraId="6D408827"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p>
        </w:tc>
        <w:tc>
          <w:tcPr>
            <w:tcW w:w="945" w:type="dxa"/>
            <w:tcBorders>
              <w:top w:val="single" w:sz="4" w:space="0" w:color="auto"/>
              <w:bottom w:val="single" w:sz="4" w:space="0" w:color="auto"/>
            </w:tcBorders>
            <w:vAlign w:val="center"/>
          </w:tcPr>
          <w:p w14:paraId="5FB42804"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AS (%)</w:t>
            </w:r>
          </w:p>
        </w:tc>
        <w:tc>
          <w:tcPr>
            <w:tcW w:w="945" w:type="dxa"/>
            <w:tcBorders>
              <w:top w:val="single" w:sz="4" w:space="0" w:color="auto"/>
              <w:bottom w:val="single" w:sz="4" w:space="0" w:color="auto"/>
            </w:tcBorders>
            <w:vAlign w:val="center"/>
          </w:tcPr>
          <w:p w14:paraId="1D70185E"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w:t>
            </w:r>
            <w:r w:rsidRPr="0059788B">
              <w:rPr>
                <w:rFonts w:ascii="Times New Roman" w:hAnsi="Times New Roman" w:cs="Times New Roman"/>
                <w:sz w:val="24"/>
                <w:szCs w:val="24"/>
                <w:lang w:eastAsia="ko-KR"/>
              </w:rPr>
              <w:t>AS (%)</w:t>
            </w:r>
          </w:p>
        </w:tc>
        <w:tc>
          <w:tcPr>
            <w:tcW w:w="763" w:type="dxa"/>
            <w:tcBorders>
              <w:top w:val="single" w:sz="4" w:space="0" w:color="auto"/>
              <w:bottom w:val="single" w:sz="4" w:space="0" w:color="auto"/>
            </w:tcBorders>
            <w:vAlign w:val="center"/>
          </w:tcPr>
          <w:p w14:paraId="70638BBD"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AS/LAS</w:t>
            </w:r>
          </w:p>
        </w:tc>
      </w:tr>
      <w:tr w:rsidR="004B6493" w:rsidRPr="0059788B" w14:paraId="418420E8" w14:textId="77777777" w:rsidTr="00D87189">
        <w:tc>
          <w:tcPr>
            <w:tcW w:w="3253" w:type="dxa"/>
            <w:tcBorders>
              <w:top w:val="single" w:sz="4" w:space="0" w:color="auto"/>
              <w:bottom w:val="nil"/>
            </w:tcBorders>
            <w:vAlign w:val="center"/>
          </w:tcPr>
          <w:p w14:paraId="082A4AD1"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After reaction </w:t>
            </w:r>
            <w:r w:rsidRPr="0059788B">
              <w:rPr>
                <w:rFonts w:ascii="Times New Roman" w:hAnsi="Times New Roman" w:cs="Times New Roman" w:hint="eastAsia"/>
                <w:sz w:val="24"/>
                <w:szCs w:val="24"/>
                <w:vertAlign w:val="superscript"/>
                <w:lang w:eastAsia="ko-KR"/>
              </w:rPr>
              <w:t>a</w:t>
            </w:r>
            <w:r w:rsidRPr="0059788B">
              <w:rPr>
                <w:rFonts w:ascii="Times New Roman" w:hAnsi="Times New Roman" w:cs="Times New Roman"/>
                <w:sz w:val="24"/>
                <w:szCs w:val="24"/>
                <w:lang w:eastAsia="ko-KR"/>
              </w:rPr>
              <w:t xml:space="preserve"> without water</w:t>
            </w:r>
          </w:p>
        </w:tc>
        <w:tc>
          <w:tcPr>
            <w:tcW w:w="1016" w:type="dxa"/>
            <w:tcBorders>
              <w:top w:val="single" w:sz="4" w:space="0" w:color="auto"/>
              <w:bottom w:val="nil"/>
            </w:tcBorders>
            <w:vAlign w:val="center"/>
          </w:tcPr>
          <w:p w14:paraId="5984EEF8"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.11</w:t>
            </w:r>
          </w:p>
        </w:tc>
        <w:tc>
          <w:tcPr>
            <w:tcW w:w="1016" w:type="dxa"/>
            <w:tcBorders>
              <w:top w:val="single" w:sz="4" w:space="0" w:color="auto"/>
              <w:bottom w:val="nil"/>
            </w:tcBorders>
            <w:vAlign w:val="center"/>
          </w:tcPr>
          <w:p w14:paraId="5BD07F07"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1.71</w:t>
            </w:r>
          </w:p>
        </w:tc>
        <w:tc>
          <w:tcPr>
            <w:tcW w:w="993" w:type="dxa"/>
            <w:tcBorders>
              <w:top w:val="single" w:sz="4" w:space="0" w:color="auto"/>
              <w:bottom w:val="nil"/>
            </w:tcBorders>
            <w:vAlign w:val="center"/>
          </w:tcPr>
          <w:p w14:paraId="68A60EB3"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10.2</w:t>
            </w:r>
          </w:p>
        </w:tc>
        <w:tc>
          <w:tcPr>
            <w:tcW w:w="945" w:type="dxa"/>
            <w:tcBorders>
              <w:top w:val="single" w:sz="4" w:space="0" w:color="auto"/>
              <w:bottom w:val="nil"/>
            </w:tcBorders>
            <w:vAlign w:val="center"/>
          </w:tcPr>
          <w:p w14:paraId="458EDD17"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.1</w:t>
            </w:r>
          </w:p>
        </w:tc>
        <w:tc>
          <w:tcPr>
            <w:tcW w:w="945" w:type="dxa"/>
            <w:tcBorders>
              <w:top w:val="single" w:sz="4" w:space="0" w:color="auto"/>
              <w:bottom w:val="nil"/>
            </w:tcBorders>
            <w:vAlign w:val="center"/>
          </w:tcPr>
          <w:p w14:paraId="14C4A30F"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0.9</w:t>
            </w:r>
          </w:p>
        </w:tc>
        <w:tc>
          <w:tcPr>
            <w:tcW w:w="763" w:type="dxa"/>
            <w:tcBorders>
              <w:top w:val="single" w:sz="4" w:space="0" w:color="auto"/>
              <w:bottom w:val="nil"/>
            </w:tcBorders>
            <w:vAlign w:val="center"/>
          </w:tcPr>
          <w:p w14:paraId="56B038E9"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.100</w:t>
            </w:r>
          </w:p>
        </w:tc>
      </w:tr>
      <w:tr w:rsidR="004B6493" w:rsidRPr="0059788B" w14:paraId="22AE447C" w14:textId="77777777" w:rsidTr="00D87189">
        <w:tc>
          <w:tcPr>
            <w:tcW w:w="3253" w:type="dxa"/>
            <w:tcBorders>
              <w:top w:val="nil"/>
              <w:bottom w:val="single" w:sz="4" w:space="0" w:color="auto"/>
            </w:tcBorders>
            <w:vAlign w:val="center"/>
          </w:tcPr>
          <w:p w14:paraId="04EF2B18"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After reaction</w:t>
            </w:r>
            <w:r w:rsidRPr="0059788B">
              <w:rPr>
                <w:rFonts w:ascii="Times New Roman" w:hAnsi="Times New Roman" w:cs="Times New Roman"/>
                <w:sz w:val="24"/>
                <w:szCs w:val="24"/>
                <w:vertAlign w:val="superscript"/>
                <w:lang w:eastAsia="ko-KR"/>
              </w:rPr>
              <w:t xml:space="preserve"> a</w:t>
            </w:r>
            <w:r w:rsidRPr="0059788B">
              <w:rPr>
                <w:rFonts w:ascii="Times New Roman" w:hAnsi="Times New Roman" w:cs="Times New Roman" w:hint="eastAsia"/>
                <w:sz w:val="24"/>
                <w:szCs w:val="24"/>
                <w:lang w:eastAsia="ko-KR"/>
              </w:rPr>
              <w:t xml:space="preserve"> </w:t>
            </w:r>
            <w:r w:rsidRPr="0059788B">
              <w:rPr>
                <w:rFonts w:ascii="Times New Roman" w:hAnsi="Times New Roman" w:cs="Times New Roman"/>
                <w:sz w:val="24"/>
                <w:szCs w:val="24"/>
                <w:lang w:eastAsia="ko-KR"/>
              </w:rPr>
              <w:t>with water</w:t>
            </w:r>
          </w:p>
        </w:tc>
        <w:tc>
          <w:tcPr>
            <w:tcW w:w="1016" w:type="dxa"/>
            <w:tcBorders>
              <w:top w:val="nil"/>
              <w:bottom w:val="single" w:sz="4" w:space="0" w:color="auto"/>
            </w:tcBorders>
            <w:vAlign w:val="center"/>
          </w:tcPr>
          <w:p w14:paraId="6654DDC8"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.58</w:t>
            </w:r>
          </w:p>
        </w:tc>
        <w:tc>
          <w:tcPr>
            <w:tcW w:w="1016" w:type="dxa"/>
            <w:tcBorders>
              <w:top w:val="nil"/>
              <w:bottom w:val="single" w:sz="4" w:space="0" w:color="auto"/>
            </w:tcBorders>
            <w:vAlign w:val="center"/>
          </w:tcPr>
          <w:p w14:paraId="60CD25FC"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.45</w:t>
            </w:r>
          </w:p>
        </w:tc>
        <w:tc>
          <w:tcPr>
            <w:tcW w:w="993" w:type="dxa"/>
            <w:tcBorders>
              <w:top w:val="nil"/>
              <w:bottom w:val="single" w:sz="4" w:space="0" w:color="auto"/>
            </w:tcBorders>
            <w:vAlign w:val="center"/>
          </w:tcPr>
          <w:p w14:paraId="393716B4"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0.6</w:t>
            </w:r>
          </w:p>
        </w:tc>
        <w:tc>
          <w:tcPr>
            <w:tcW w:w="945" w:type="dxa"/>
            <w:tcBorders>
              <w:top w:val="nil"/>
              <w:bottom w:val="single" w:sz="4" w:space="0" w:color="auto"/>
            </w:tcBorders>
            <w:vAlign w:val="center"/>
          </w:tcPr>
          <w:p w14:paraId="116ECF49"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7.3</w:t>
            </w:r>
          </w:p>
        </w:tc>
        <w:tc>
          <w:tcPr>
            <w:tcW w:w="945" w:type="dxa"/>
            <w:tcBorders>
              <w:top w:val="nil"/>
              <w:bottom w:val="single" w:sz="4" w:space="0" w:color="auto"/>
            </w:tcBorders>
            <w:vAlign w:val="center"/>
          </w:tcPr>
          <w:p w14:paraId="6312D977"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w:t>
            </w:r>
            <w:r w:rsidRPr="0059788B">
              <w:rPr>
                <w:rFonts w:ascii="Times New Roman" w:hAnsi="Times New Roman" w:cs="Times New Roman"/>
                <w:sz w:val="24"/>
                <w:szCs w:val="24"/>
                <w:lang w:eastAsia="ko-KR"/>
              </w:rPr>
              <w:t>2.7</w:t>
            </w:r>
          </w:p>
        </w:tc>
        <w:tc>
          <w:tcPr>
            <w:tcW w:w="763" w:type="dxa"/>
            <w:tcBorders>
              <w:top w:val="nil"/>
              <w:bottom w:val="single" w:sz="4" w:space="0" w:color="auto"/>
            </w:tcBorders>
            <w:vAlign w:val="center"/>
          </w:tcPr>
          <w:p w14:paraId="652DA20A"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.376</w:t>
            </w:r>
          </w:p>
        </w:tc>
      </w:tr>
      <w:tr w:rsidR="004B6493" w:rsidRPr="0059788B" w14:paraId="1CE2EEE2" w14:textId="77777777" w:rsidTr="00D87189">
        <w:tc>
          <w:tcPr>
            <w:tcW w:w="3253" w:type="dxa"/>
            <w:tcBorders>
              <w:top w:val="single" w:sz="4" w:space="0" w:color="auto"/>
            </w:tcBorders>
            <w:vAlign w:val="center"/>
          </w:tcPr>
          <w:p w14:paraId="1285FD46"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After controlled reaction</w:t>
            </w:r>
            <w:r w:rsidRPr="0059788B">
              <w:rPr>
                <w:rFonts w:ascii="Times New Roman" w:hAnsi="Times New Roman" w:cs="Times New Roman" w:hint="eastAsia"/>
                <w:sz w:val="24"/>
                <w:szCs w:val="24"/>
                <w:vertAlign w:val="superscript"/>
                <w:lang w:eastAsia="ko-KR"/>
              </w:rPr>
              <w:t xml:space="preserve"> b</w:t>
            </w:r>
          </w:p>
          <w:p w14:paraId="3952310F"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without water</w:t>
            </w:r>
          </w:p>
        </w:tc>
        <w:tc>
          <w:tcPr>
            <w:tcW w:w="1016" w:type="dxa"/>
            <w:tcBorders>
              <w:top w:val="single" w:sz="4" w:space="0" w:color="auto"/>
            </w:tcBorders>
            <w:vAlign w:val="center"/>
          </w:tcPr>
          <w:p w14:paraId="2130E2FE"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.59</w:t>
            </w:r>
          </w:p>
        </w:tc>
        <w:tc>
          <w:tcPr>
            <w:tcW w:w="1016" w:type="dxa"/>
            <w:tcBorders>
              <w:top w:val="single" w:sz="4" w:space="0" w:color="auto"/>
            </w:tcBorders>
            <w:vAlign w:val="center"/>
          </w:tcPr>
          <w:p w14:paraId="6B80FC3E"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.68</w:t>
            </w:r>
          </w:p>
        </w:tc>
        <w:tc>
          <w:tcPr>
            <w:tcW w:w="993" w:type="dxa"/>
            <w:tcBorders>
              <w:top w:val="single" w:sz="4" w:space="0" w:color="auto"/>
            </w:tcBorders>
            <w:vAlign w:val="center"/>
          </w:tcPr>
          <w:p w14:paraId="4E59CBC9"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9.8</w:t>
            </w:r>
          </w:p>
        </w:tc>
        <w:tc>
          <w:tcPr>
            <w:tcW w:w="945" w:type="dxa"/>
            <w:tcBorders>
              <w:top w:val="single" w:sz="4" w:space="0" w:color="auto"/>
            </w:tcBorders>
            <w:vAlign w:val="center"/>
          </w:tcPr>
          <w:p w14:paraId="65EBC232"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25.9</w:t>
            </w:r>
          </w:p>
        </w:tc>
        <w:tc>
          <w:tcPr>
            <w:tcW w:w="945" w:type="dxa"/>
            <w:tcBorders>
              <w:top w:val="single" w:sz="4" w:space="0" w:color="auto"/>
            </w:tcBorders>
            <w:vAlign w:val="center"/>
          </w:tcPr>
          <w:p w14:paraId="2085F2C0"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74.1</w:t>
            </w:r>
          </w:p>
        </w:tc>
        <w:tc>
          <w:tcPr>
            <w:tcW w:w="763" w:type="dxa"/>
            <w:tcBorders>
              <w:top w:val="single" w:sz="4" w:space="0" w:color="auto"/>
            </w:tcBorders>
            <w:vAlign w:val="center"/>
          </w:tcPr>
          <w:p w14:paraId="4DBE6985"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0.350</w:t>
            </w:r>
          </w:p>
        </w:tc>
      </w:tr>
      <w:tr w:rsidR="004B6493" w:rsidRPr="0059788B" w14:paraId="35335738" w14:textId="77777777" w:rsidTr="00D87189">
        <w:tc>
          <w:tcPr>
            <w:tcW w:w="3253" w:type="dxa"/>
            <w:vAlign w:val="center"/>
          </w:tcPr>
          <w:p w14:paraId="48F3063A"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After controlled reaction</w:t>
            </w:r>
            <w:r w:rsidRPr="0059788B">
              <w:rPr>
                <w:rFonts w:ascii="Times New Roman" w:hAnsi="Times New Roman" w:cs="Times New Roman" w:hint="eastAsia"/>
                <w:sz w:val="24"/>
                <w:szCs w:val="24"/>
                <w:vertAlign w:val="superscript"/>
                <w:lang w:eastAsia="ko-KR"/>
              </w:rPr>
              <w:t xml:space="preserve"> b</w:t>
            </w:r>
          </w:p>
          <w:p w14:paraId="2E42CCC4"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with water</w:t>
            </w:r>
          </w:p>
        </w:tc>
        <w:tc>
          <w:tcPr>
            <w:tcW w:w="1016" w:type="dxa"/>
            <w:vAlign w:val="center"/>
          </w:tcPr>
          <w:p w14:paraId="53B6520B"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.63</w:t>
            </w:r>
          </w:p>
        </w:tc>
        <w:tc>
          <w:tcPr>
            <w:tcW w:w="1016" w:type="dxa"/>
            <w:vAlign w:val="center"/>
          </w:tcPr>
          <w:p w14:paraId="14765DD8"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.61</w:t>
            </w:r>
          </w:p>
        </w:tc>
        <w:tc>
          <w:tcPr>
            <w:tcW w:w="993" w:type="dxa"/>
            <w:vAlign w:val="center"/>
          </w:tcPr>
          <w:p w14:paraId="1BFAE5E3"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0.0</w:t>
            </w:r>
          </w:p>
        </w:tc>
        <w:tc>
          <w:tcPr>
            <w:tcW w:w="945" w:type="dxa"/>
            <w:vAlign w:val="center"/>
          </w:tcPr>
          <w:p w14:paraId="0351F4B5"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7.7</w:t>
            </w:r>
          </w:p>
        </w:tc>
        <w:tc>
          <w:tcPr>
            <w:tcW w:w="945" w:type="dxa"/>
            <w:vAlign w:val="center"/>
          </w:tcPr>
          <w:p w14:paraId="7A2582EA"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72.3</w:t>
            </w:r>
          </w:p>
        </w:tc>
        <w:tc>
          <w:tcPr>
            <w:tcW w:w="763" w:type="dxa"/>
            <w:vAlign w:val="center"/>
          </w:tcPr>
          <w:p w14:paraId="0C1C4FF0" w14:textId="77777777" w:rsidR="004B6493" w:rsidRPr="0059788B" w:rsidRDefault="004B6493" w:rsidP="00D87189">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.383</w:t>
            </w:r>
          </w:p>
        </w:tc>
      </w:tr>
    </w:tbl>
    <w:p w14:paraId="4305B3D4" w14:textId="5738C6DA" w:rsidR="0063439B" w:rsidRPr="0059788B" w:rsidRDefault="004B6493" w:rsidP="0063439B">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Radius of the catalyst disk was 0.63 </w:t>
      </w:r>
      <w:r w:rsidRPr="0059788B">
        <w:rPr>
          <w:rFonts w:ascii="Times New Roman" w:hAnsi="Times New Roman" w:cs="Times New Roman" w:hint="eastAsia"/>
          <w:sz w:val="24"/>
          <w:szCs w:val="24"/>
          <w:lang w:eastAsia="ko-KR"/>
        </w:rPr>
        <w:t>c</w:t>
      </w:r>
      <w:r w:rsidRPr="0059788B">
        <w:rPr>
          <w:rFonts w:ascii="Times New Roman" w:hAnsi="Times New Roman" w:cs="Times New Roman"/>
          <w:sz w:val="24"/>
          <w:szCs w:val="24"/>
          <w:lang w:eastAsia="ko-KR"/>
        </w:rPr>
        <w:t xml:space="preserve">m. Spent catalyst was obtained following conditions: 250 °C, </w:t>
      </w:r>
      <w:r w:rsidRPr="0059788B">
        <w:rPr>
          <w:rFonts w:ascii="Times New Roman" w:hAnsi="Times New Roman" w:cs="Times New Roman" w:hint="eastAsia"/>
          <w:sz w:val="24"/>
          <w:szCs w:val="24"/>
          <w:lang w:eastAsia="ko-KR"/>
        </w:rPr>
        <w:t>12</w:t>
      </w:r>
      <w:r w:rsidRPr="0059788B">
        <w:rPr>
          <w:rFonts w:ascii="Times New Roman" w:hAnsi="Times New Roman" w:cs="Times New Roman"/>
          <w:sz w:val="24"/>
          <w:szCs w:val="24"/>
          <w:lang w:eastAsia="ko-KR"/>
        </w:rPr>
        <w:t xml:space="preserve"> h, </w:t>
      </w:r>
      <w:r w:rsidR="00BA12E5">
        <w:rPr>
          <w:rFonts w:ascii="Times New Roman" w:hAnsi="Times New Roman" w:cs="Times New Roman" w:hint="eastAsia"/>
          <w:sz w:val="24"/>
          <w:szCs w:val="24"/>
          <w:lang w:eastAsia="ko-KR"/>
        </w:rPr>
        <w:t>30 bar</w:t>
      </w:r>
      <w:r w:rsidRPr="0059788B">
        <w:rPr>
          <w:rFonts w:ascii="Times New Roman" w:hAnsi="Times New Roman" w:cs="Times New Roman"/>
          <w:sz w:val="24"/>
          <w:szCs w:val="24"/>
          <w:lang w:eastAsia="ko-KR"/>
        </w:rPr>
        <w:t xml:space="preserve">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pressure (at 25°C), 50 mg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(Metal: 5wt%), 50 mg of water (if required). </w:t>
      </w:r>
      <w:r w:rsidRPr="0059788B">
        <w:rPr>
          <w:rFonts w:ascii="Times New Roman" w:hAnsi="Times New Roman" w:cs="Times New Roman" w:hint="eastAsia"/>
          <w:sz w:val="24"/>
          <w:szCs w:val="24"/>
          <w:vertAlign w:val="superscript"/>
          <w:lang w:eastAsia="ko-KR"/>
        </w:rPr>
        <w:t>a</w:t>
      </w:r>
      <w:r w:rsidRPr="0059788B">
        <w:rPr>
          <w:rFonts w:ascii="Times New Roman" w:hAnsi="Times New Roman" w:cs="Times New Roman"/>
          <w:sz w:val="24"/>
          <w:szCs w:val="24"/>
          <w:lang w:eastAsia="ko-KR"/>
        </w:rPr>
        <w:t xml:space="preserve"> 1.7</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 xml:space="preserve"> g of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xml:space="preserve">: ~4,000) was added and </w:t>
      </w:r>
      <w:r w:rsidRPr="0059788B">
        <w:rPr>
          <w:rFonts w:ascii="Times New Roman" w:hAnsi="Times New Roman" w:cs="Times New Roman" w:hint="eastAsia"/>
          <w:sz w:val="24"/>
          <w:szCs w:val="24"/>
          <w:vertAlign w:val="superscript"/>
          <w:lang w:eastAsia="ko-KR"/>
        </w:rPr>
        <w:t>b</w:t>
      </w:r>
      <w:r w:rsidRPr="0059788B">
        <w:rPr>
          <w:rFonts w:ascii="Times New Roman" w:hAnsi="Times New Roman" w:cs="Times New Roman"/>
          <w:sz w:val="24"/>
          <w:szCs w:val="24"/>
          <w:lang w:eastAsia="ko-KR"/>
        </w:rPr>
        <w:t xml:space="preserve"> LDPE was not added.</w:t>
      </w:r>
    </w:p>
    <w:p w14:paraId="4B081E54" w14:textId="6C1D81B3" w:rsidR="004449FB" w:rsidRPr="0059788B" w:rsidRDefault="004449FB" w:rsidP="0063439B">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54B68888" w14:textId="5F46EBA3" w:rsidR="00AC08DA" w:rsidRPr="0059788B" w:rsidRDefault="00AC08DA" w:rsidP="00F95E0A">
      <w:pPr>
        <w:suppressAutoHyphens w:val="0"/>
        <w:spacing w:after="0" w:line="240" w:lineRule="auto"/>
        <w:jc w:val="both"/>
        <w:rPr>
          <w:rFonts w:ascii="Times New Roman" w:hAnsi="Times New Roman" w:cs="Times New Roman"/>
          <w:sz w:val="24"/>
          <w:szCs w:val="24"/>
          <w:lang w:eastAsia="ko-KR"/>
        </w:rPr>
      </w:pPr>
      <w:r w:rsidRPr="0059788B">
        <w:rPr>
          <w:noProof/>
        </w:rPr>
        <w:lastRenderedPageBreak/>
        <w:drawing>
          <wp:inline distT="0" distB="0" distL="0" distR="0" wp14:anchorId="3ECAAB86" wp14:editId="58DF6B9E">
            <wp:extent cx="5733415" cy="2276475"/>
            <wp:effectExtent l="0" t="0" r="635" b="9525"/>
            <wp:docPr id="1916197713" name="그림 1" descr="텍스트, 도표, 그래프,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197713" name="그림 1" descr="텍스트, 도표, 그래프, 스크린샷이(가) 표시된 사진&#10;&#10;자동 생성된 설명"/>
                    <pic:cNvPicPr/>
                  </pic:nvPicPr>
                  <pic:blipFill>
                    <a:blip r:embed="rId32"/>
                    <a:stretch>
                      <a:fillRect/>
                    </a:stretch>
                  </pic:blipFill>
                  <pic:spPr>
                    <a:xfrm>
                      <a:off x="0" y="0"/>
                      <a:ext cx="5733415" cy="2276475"/>
                    </a:xfrm>
                    <a:prstGeom prst="rect">
                      <a:avLst/>
                    </a:prstGeom>
                  </pic:spPr>
                </pic:pic>
              </a:graphicData>
            </a:graphic>
          </wp:inline>
        </w:drawing>
      </w:r>
    </w:p>
    <w:p w14:paraId="2EFC0269" w14:textId="7477139A" w:rsidR="00AC08DA" w:rsidRPr="0059788B" w:rsidRDefault="00AC08DA" w:rsidP="00AC08DA">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883EC3" w:rsidRPr="0059788B">
        <w:rPr>
          <w:rFonts w:ascii="Times New Roman" w:hAnsi="Times New Roman" w:cs="Times New Roman"/>
          <w:b/>
          <w:bCs/>
          <w:sz w:val="24"/>
          <w:szCs w:val="24"/>
          <w:lang w:eastAsia="ko-KR"/>
        </w:rPr>
        <w:t>1</w:t>
      </w:r>
      <w:r w:rsidR="007C6C81" w:rsidRPr="0059788B">
        <w:rPr>
          <w:rFonts w:ascii="Times New Roman" w:hAnsi="Times New Roman" w:cs="Times New Roman" w:hint="eastAsia"/>
          <w:b/>
          <w:bCs/>
          <w:sz w:val="24"/>
          <w:szCs w:val="24"/>
          <w:lang w:eastAsia="ko-KR"/>
        </w:rPr>
        <w:t>9</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sz w:val="24"/>
          <w:szCs w:val="24"/>
          <w:lang w:eastAsia="ko-KR"/>
        </w:rPr>
        <w:t>Product distributions after LDPE depolymerization reaction over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with different Si/Al ratio. Reaction conditions: 250 °C, 3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(at 25°C), 1.70 g of LDPE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~4,000), 50 mg of catalyst, 50 mg of water (if needed). Error bars = standard deviation. Source data are provided as a Source Data file.</w:t>
      </w:r>
    </w:p>
    <w:p w14:paraId="253E5B8F" w14:textId="77777777" w:rsidR="00AC08DA" w:rsidRPr="0059788B" w:rsidRDefault="00AC08DA" w:rsidP="00F95E0A">
      <w:pPr>
        <w:suppressAutoHyphens w:val="0"/>
        <w:spacing w:after="0" w:line="240" w:lineRule="auto"/>
        <w:jc w:val="both"/>
        <w:rPr>
          <w:rFonts w:ascii="Times New Roman" w:hAnsi="Times New Roman" w:cs="Times New Roman"/>
          <w:sz w:val="24"/>
          <w:szCs w:val="24"/>
          <w:lang w:eastAsia="ko-KR"/>
        </w:rPr>
      </w:pPr>
    </w:p>
    <w:p w14:paraId="33F5129D" w14:textId="5BD7EF85" w:rsidR="00AC08DA" w:rsidRPr="0059788B" w:rsidRDefault="00AC08DA">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11F1880B" w14:textId="644B331F" w:rsidR="00A8311A" w:rsidRPr="0059788B" w:rsidRDefault="00A8311A" w:rsidP="00F95E0A">
      <w:pPr>
        <w:suppressAutoHyphens w:val="0"/>
        <w:spacing w:after="0" w:line="240" w:lineRule="auto"/>
        <w:jc w:val="both"/>
        <w:rPr>
          <w:rFonts w:ascii="Times New Roman" w:hAnsi="Times New Roman" w:cs="Times New Roman"/>
          <w:sz w:val="24"/>
          <w:szCs w:val="24"/>
          <w:lang w:eastAsia="ko-KR"/>
        </w:rPr>
      </w:pPr>
      <w:r w:rsidRPr="0059788B">
        <w:rPr>
          <w:noProof/>
        </w:rPr>
        <w:lastRenderedPageBreak/>
        <w:drawing>
          <wp:inline distT="0" distB="0" distL="0" distR="0" wp14:anchorId="0BCCE8E3" wp14:editId="42CC82A3">
            <wp:extent cx="5733415" cy="4603750"/>
            <wp:effectExtent l="0" t="0" r="635" b="6350"/>
            <wp:docPr id="1590875948" name="그림 1" descr="텍스트, 도표, 라인,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875948" name="그림 1" descr="텍스트, 도표, 라인, 폰트이(가) 표시된 사진&#10;&#10;자동 생성된 설명"/>
                    <pic:cNvPicPr/>
                  </pic:nvPicPr>
                  <pic:blipFill>
                    <a:blip r:embed="rId33"/>
                    <a:stretch>
                      <a:fillRect/>
                    </a:stretch>
                  </pic:blipFill>
                  <pic:spPr>
                    <a:xfrm>
                      <a:off x="0" y="0"/>
                      <a:ext cx="5733415" cy="4603750"/>
                    </a:xfrm>
                    <a:prstGeom prst="rect">
                      <a:avLst/>
                    </a:prstGeom>
                  </pic:spPr>
                </pic:pic>
              </a:graphicData>
            </a:graphic>
          </wp:inline>
        </w:drawing>
      </w:r>
    </w:p>
    <w:p w14:paraId="404B2AE7" w14:textId="29B5495B" w:rsidR="00F64D85" w:rsidRPr="0059788B" w:rsidRDefault="00A8311A" w:rsidP="00A8311A">
      <w:pPr>
        <w:suppressAutoHyphens w:val="0"/>
        <w:rPr>
          <w:rFonts w:ascii="Times New Roman" w:hAnsi="Times New Roman" w:cs="Times New Roman"/>
          <w:sz w:val="24"/>
          <w:szCs w:val="24"/>
          <w:lang w:eastAsia="ko-KR"/>
        </w:rPr>
        <w:sectPr w:rsidR="00F64D85" w:rsidRPr="0059788B" w:rsidSect="00375ADB">
          <w:pgSz w:w="11909" w:h="16834" w:code="9"/>
          <w:pgMar w:top="1440" w:right="1440" w:bottom="1440" w:left="1440" w:header="720" w:footer="720" w:gutter="0"/>
          <w:cols w:space="720"/>
          <w:docGrid w:linePitch="360"/>
        </w:sect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007C6C81" w:rsidRPr="0059788B">
        <w:rPr>
          <w:rFonts w:ascii="Times New Roman" w:hAnsi="Times New Roman" w:cs="Times New Roman" w:hint="eastAsia"/>
          <w:b/>
          <w:bCs/>
          <w:sz w:val="24"/>
          <w:szCs w:val="24"/>
          <w:lang w:eastAsia="ko-KR"/>
        </w:rPr>
        <w:t xml:space="preserve"> 20</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Pyridine-IR spectra of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Y with different </w:t>
      </w:r>
      <w:r w:rsidRPr="0059788B">
        <w:rPr>
          <w:rFonts w:ascii="Times New Roman" w:hAnsi="Times New Roman" w:cs="Times New Roman" w:hint="eastAsia"/>
          <w:sz w:val="24"/>
          <w:szCs w:val="24"/>
          <w:lang w:eastAsia="ko-KR"/>
        </w:rPr>
        <w:t>Si/Al</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ratio</w:t>
      </w:r>
      <w:r w:rsidRPr="0059788B">
        <w:rPr>
          <w:rFonts w:ascii="Times New Roman" w:hAnsi="Times New Roman" w:cs="Times New Roman"/>
          <w:sz w:val="24"/>
          <w:szCs w:val="24"/>
          <w:lang w:eastAsia="ko-KR"/>
        </w:rPr>
        <w:t>.  Source data are provided as a Source Data file.</w:t>
      </w:r>
    </w:p>
    <w:p w14:paraId="0FDD3429" w14:textId="4FCA1B04" w:rsidR="00F64D85" w:rsidRPr="0059788B" w:rsidRDefault="00F64D85" w:rsidP="00F64D85">
      <w:pPr>
        <w:suppressAutoHyphens w:val="0"/>
        <w:spacing w:line="360" w:lineRule="auto"/>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lastRenderedPageBreak/>
        <w:t xml:space="preserve">Supplementary </w:t>
      </w:r>
      <w:r w:rsidRPr="0059788B">
        <w:rPr>
          <w:rFonts w:ascii="Times New Roman" w:hAnsi="Times New Roman" w:cs="Times New Roman" w:hint="eastAsia"/>
          <w:b/>
          <w:bCs/>
          <w:sz w:val="24"/>
          <w:szCs w:val="24"/>
          <w:lang w:eastAsia="ko-KR"/>
        </w:rPr>
        <w:t>Table</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hint="eastAsia"/>
          <w:b/>
          <w:bCs/>
          <w:sz w:val="24"/>
          <w:szCs w:val="24"/>
          <w:lang w:eastAsia="ko-KR"/>
        </w:rPr>
        <w:t xml:space="preserve">9 </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PE depolymerization reaction over different content of Ru and acid site, and their proximity.</w:t>
      </w:r>
    </w:p>
    <w:tbl>
      <w:tblPr>
        <w:tblpPr w:leftFromText="142" w:rightFromText="142" w:vertAnchor="text" w:horzAnchor="margin" w:tblpY="-32"/>
        <w:tblOverlap w:val="never"/>
        <w:tblW w:w="13892" w:type="dxa"/>
        <w:tblLayout w:type="fixed"/>
        <w:tblCellMar>
          <w:left w:w="99" w:type="dxa"/>
          <w:right w:w="99" w:type="dxa"/>
        </w:tblCellMar>
        <w:tblLook w:val="04A0" w:firstRow="1" w:lastRow="0" w:firstColumn="1" w:lastColumn="0" w:noHBand="0" w:noVBand="1"/>
      </w:tblPr>
      <w:tblGrid>
        <w:gridCol w:w="851"/>
        <w:gridCol w:w="3118"/>
        <w:gridCol w:w="1560"/>
        <w:gridCol w:w="1701"/>
        <w:gridCol w:w="1417"/>
        <w:gridCol w:w="992"/>
        <w:gridCol w:w="1106"/>
        <w:gridCol w:w="1049"/>
        <w:gridCol w:w="964"/>
        <w:gridCol w:w="1134"/>
      </w:tblGrid>
      <w:tr w:rsidR="00F64D85" w:rsidRPr="0059788B" w14:paraId="7562DCB8" w14:textId="77777777" w:rsidTr="00430922">
        <w:trPr>
          <w:trHeight w:val="330"/>
        </w:trPr>
        <w:tc>
          <w:tcPr>
            <w:tcW w:w="851" w:type="dxa"/>
            <w:vMerge w:val="restart"/>
            <w:tcBorders>
              <w:top w:val="double" w:sz="4" w:space="0" w:color="auto"/>
              <w:left w:val="nil"/>
              <w:right w:val="nil"/>
            </w:tcBorders>
            <w:vAlign w:val="center"/>
          </w:tcPr>
          <w:p w14:paraId="66CEEB2B"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w:t>
            </w:r>
            <w:r w:rsidRPr="0059788B">
              <w:rPr>
                <w:rFonts w:ascii="Times New Roman" w:hAnsi="Times New Roman" w:cs="Times New Roman"/>
                <w:sz w:val="24"/>
                <w:szCs w:val="24"/>
                <w:lang w:eastAsia="ko-KR"/>
              </w:rPr>
              <w:t>ntry</w:t>
            </w:r>
          </w:p>
        </w:tc>
        <w:tc>
          <w:tcPr>
            <w:tcW w:w="3118" w:type="dxa"/>
            <w:vMerge w:val="restart"/>
            <w:tcBorders>
              <w:top w:val="double" w:sz="4" w:space="0" w:color="auto"/>
              <w:left w:val="nil"/>
              <w:bottom w:val="single" w:sz="4" w:space="0" w:color="000000"/>
              <w:right w:val="nil"/>
            </w:tcBorders>
            <w:noWrap/>
            <w:vAlign w:val="center"/>
            <w:hideMark/>
          </w:tcPr>
          <w:p w14:paraId="2B20C61C"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Catalyst</w:t>
            </w:r>
          </w:p>
        </w:tc>
        <w:tc>
          <w:tcPr>
            <w:tcW w:w="1560" w:type="dxa"/>
            <w:vMerge w:val="restart"/>
            <w:tcBorders>
              <w:top w:val="double" w:sz="4" w:space="0" w:color="auto"/>
              <w:left w:val="nil"/>
              <w:right w:val="nil"/>
            </w:tcBorders>
            <w:vAlign w:val="center"/>
          </w:tcPr>
          <w:p w14:paraId="235CF2D2"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R</w:t>
            </w:r>
            <w:r w:rsidRPr="0059788B">
              <w:rPr>
                <w:rFonts w:ascii="Times New Roman" w:hAnsi="Times New Roman" w:cs="Times New Roman"/>
                <w:sz w:val="24"/>
                <w:szCs w:val="24"/>
                <w:lang w:eastAsia="ko-KR"/>
              </w:rPr>
              <w:t>u content (mg)</w:t>
            </w:r>
          </w:p>
        </w:tc>
        <w:tc>
          <w:tcPr>
            <w:tcW w:w="1701" w:type="dxa"/>
            <w:vMerge w:val="restart"/>
            <w:tcBorders>
              <w:top w:val="double" w:sz="4" w:space="0" w:color="auto"/>
              <w:left w:val="nil"/>
              <w:right w:val="nil"/>
            </w:tcBorders>
            <w:vAlign w:val="center"/>
          </w:tcPr>
          <w:p w14:paraId="3FDC232D"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w:t>
            </w:r>
            <w:r w:rsidRPr="0059788B">
              <w:rPr>
                <w:rFonts w:ascii="Times New Roman" w:hAnsi="Times New Roman" w:cs="Times New Roman"/>
                <w:sz w:val="24"/>
                <w:szCs w:val="24"/>
                <w:lang w:eastAsia="ko-KR"/>
              </w:rPr>
              <w:t>atalyst/Water weight ratio</w:t>
            </w:r>
          </w:p>
        </w:tc>
        <w:tc>
          <w:tcPr>
            <w:tcW w:w="1417" w:type="dxa"/>
            <w:vMerge w:val="restart"/>
            <w:tcBorders>
              <w:top w:val="double" w:sz="4" w:space="0" w:color="auto"/>
              <w:left w:val="nil"/>
              <w:right w:val="nil"/>
            </w:tcBorders>
            <w:vAlign w:val="center"/>
          </w:tcPr>
          <w:p w14:paraId="7B3E5AB9"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Conversion (%)</w:t>
            </w:r>
          </w:p>
        </w:tc>
        <w:tc>
          <w:tcPr>
            <w:tcW w:w="5245" w:type="dxa"/>
            <w:gridSpan w:val="5"/>
            <w:tcBorders>
              <w:top w:val="double" w:sz="4" w:space="0" w:color="auto"/>
              <w:left w:val="nil"/>
              <w:bottom w:val="nil"/>
              <w:right w:val="nil"/>
            </w:tcBorders>
            <w:noWrap/>
            <w:vAlign w:val="center"/>
            <w:hideMark/>
          </w:tcPr>
          <w:p w14:paraId="222B6232"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vertAlign w:val="superscript"/>
                <w:lang w:eastAsia="ko-KR"/>
              </w:rPr>
              <w:t>a</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Y</w:t>
            </w:r>
            <w:r w:rsidRPr="0059788B">
              <w:rPr>
                <w:rFonts w:ascii="Times New Roman" w:hAnsi="Times New Roman" w:cs="Times New Roman"/>
                <w:sz w:val="24"/>
                <w:szCs w:val="24"/>
                <w:lang w:eastAsia="ko-KR"/>
              </w:rPr>
              <w:t>ield (%)</w:t>
            </w:r>
          </w:p>
        </w:tc>
      </w:tr>
      <w:tr w:rsidR="00F64D85" w:rsidRPr="0059788B" w14:paraId="0123ECED" w14:textId="77777777" w:rsidTr="00430922">
        <w:trPr>
          <w:trHeight w:val="330"/>
        </w:trPr>
        <w:tc>
          <w:tcPr>
            <w:tcW w:w="851" w:type="dxa"/>
            <w:vMerge/>
            <w:tcBorders>
              <w:left w:val="nil"/>
              <w:bottom w:val="single" w:sz="4" w:space="0" w:color="auto"/>
              <w:right w:val="nil"/>
            </w:tcBorders>
            <w:vAlign w:val="center"/>
          </w:tcPr>
          <w:p w14:paraId="6CBA86C3"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p>
        </w:tc>
        <w:tc>
          <w:tcPr>
            <w:tcW w:w="3118" w:type="dxa"/>
            <w:vMerge/>
            <w:tcBorders>
              <w:top w:val="single" w:sz="8" w:space="0" w:color="auto"/>
              <w:left w:val="nil"/>
              <w:bottom w:val="single" w:sz="4" w:space="0" w:color="auto"/>
              <w:right w:val="nil"/>
            </w:tcBorders>
            <w:vAlign w:val="center"/>
            <w:hideMark/>
          </w:tcPr>
          <w:p w14:paraId="4AD0D3DC" w14:textId="77777777" w:rsidR="00F64D85" w:rsidRPr="0059788B" w:rsidRDefault="00F64D85" w:rsidP="00430922">
            <w:pPr>
              <w:suppressAutoHyphens w:val="0"/>
              <w:spacing w:after="0" w:line="240" w:lineRule="auto"/>
              <w:jc w:val="both"/>
              <w:rPr>
                <w:rFonts w:ascii="Times New Roman" w:hAnsi="Times New Roman" w:cs="Times New Roman"/>
                <w:sz w:val="24"/>
                <w:szCs w:val="24"/>
                <w:lang w:eastAsia="ko-KR"/>
              </w:rPr>
            </w:pPr>
          </w:p>
        </w:tc>
        <w:tc>
          <w:tcPr>
            <w:tcW w:w="1560" w:type="dxa"/>
            <w:vMerge/>
            <w:tcBorders>
              <w:left w:val="nil"/>
              <w:bottom w:val="single" w:sz="4" w:space="0" w:color="auto"/>
              <w:right w:val="nil"/>
            </w:tcBorders>
            <w:vAlign w:val="center"/>
          </w:tcPr>
          <w:p w14:paraId="485C83DA"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p>
        </w:tc>
        <w:tc>
          <w:tcPr>
            <w:tcW w:w="1701" w:type="dxa"/>
            <w:vMerge/>
            <w:tcBorders>
              <w:left w:val="nil"/>
              <w:bottom w:val="single" w:sz="4" w:space="0" w:color="auto"/>
              <w:right w:val="nil"/>
            </w:tcBorders>
            <w:vAlign w:val="center"/>
          </w:tcPr>
          <w:p w14:paraId="203B0F60"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p>
        </w:tc>
        <w:tc>
          <w:tcPr>
            <w:tcW w:w="1417" w:type="dxa"/>
            <w:vMerge/>
            <w:tcBorders>
              <w:left w:val="nil"/>
              <w:bottom w:val="single" w:sz="4" w:space="0" w:color="auto"/>
              <w:right w:val="nil"/>
            </w:tcBorders>
            <w:vAlign w:val="center"/>
          </w:tcPr>
          <w:p w14:paraId="14C98CCD"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p>
        </w:tc>
        <w:tc>
          <w:tcPr>
            <w:tcW w:w="992" w:type="dxa"/>
            <w:tcBorders>
              <w:top w:val="nil"/>
              <w:left w:val="nil"/>
              <w:bottom w:val="single" w:sz="4" w:space="0" w:color="auto"/>
              <w:right w:val="nil"/>
            </w:tcBorders>
            <w:vAlign w:val="center"/>
          </w:tcPr>
          <w:p w14:paraId="132B4D6C"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G</w:t>
            </w:r>
            <w:r w:rsidRPr="0059788B">
              <w:rPr>
                <w:rFonts w:ascii="Times New Roman" w:hAnsi="Times New Roman" w:cs="Times New Roman"/>
                <w:sz w:val="24"/>
                <w:szCs w:val="24"/>
                <w:lang w:eastAsia="ko-KR"/>
              </w:rPr>
              <w:t>as</w:t>
            </w:r>
          </w:p>
        </w:tc>
        <w:tc>
          <w:tcPr>
            <w:tcW w:w="1106" w:type="dxa"/>
            <w:tcBorders>
              <w:top w:val="nil"/>
              <w:left w:val="nil"/>
              <w:bottom w:val="single" w:sz="4" w:space="0" w:color="auto"/>
              <w:right w:val="nil"/>
            </w:tcBorders>
            <w:vAlign w:val="center"/>
          </w:tcPr>
          <w:p w14:paraId="7F45DD81"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G</w:t>
            </w:r>
            <w:r w:rsidRPr="0059788B">
              <w:rPr>
                <w:rFonts w:ascii="Times New Roman" w:hAnsi="Times New Roman" w:cs="Times New Roman"/>
                <w:sz w:val="24"/>
                <w:szCs w:val="24"/>
                <w:lang w:eastAsia="ko-KR"/>
              </w:rPr>
              <w:t>asoline</w:t>
            </w:r>
          </w:p>
        </w:tc>
        <w:tc>
          <w:tcPr>
            <w:tcW w:w="1049" w:type="dxa"/>
            <w:tcBorders>
              <w:top w:val="nil"/>
              <w:left w:val="nil"/>
              <w:bottom w:val="single" w:sz="4" w:space="0" w:color="auto"/>
              <w:right w:val="nil"/>
            </w:tcBorders>
            <w:vAlign w:val="center"/>
          </w:tcPr>
          <w:p w14:paraId="364FA3B0"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Jet fuel</w:t>
            </w:r>
          </w:p>
        </w:tc>
        <w:tc>
          <w:tcPr>
            <w:tcW w:w="964" w:type="dxa"/>
            <w:tcBorders>
              <w:top w:val="nil"/>
              <w:left w:val="nil"/>
              <w:bottom w:val="single" w:sz="4" w:space="0" w:color="auto"/>
              <w:right w:val="nil"/>
            </w:tcBorders>
            <w:vAlign w:val="center"/>
          </w:tcPr>
          <w:p w14:paraId="28475A4D"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w:t>
            </w:r>
            <w:r w:rsidRPr="0059788B">
              <w:rPr>
                <w:rFonts w:ascii="Times New Roman" w:hAnsi="Times New Roman" w:cs="Times New Roman"/>
                <w:sz w:val="24"/>
                <w:szCs w:val="24"/>
                <w:lang w:eastAsia="ko-KR"/>
              </w:rPr>
              <w:t>iesel</w:t>
            </w:r>
          </w:p>
        </w:tc>
        <w:tc>
          <w:tcPr>
            <w:tcW w:w="1134" w:type="dxa"/>
            <w:tcBorders>
              <w:top w:val="nil"/>
              <w:left w:val="nil"/>
              <w:bottom w:val="single" w:sz="4" w:space="0" w:color="auto"/>
              <w:right w:val="nil"/>
            </w:tcBorders>
            <w:vAlign w:val="center"/>
          </w:tcPr>
          <w:p w14:paraId="545FFAC3"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w:t>
            </w:r>
            <w:r w:rsidRPr="0059788B">
              <w:rPr>
                <w:rFonts w:ascii="Times New Roman" w:hAnsi="Times New Roman" w:cs="Times New Roman"/>
                <w:sz w:val="24"/>
                <w:szCs w:val="24"/>
                <w:lang w:eastAsia="ko-KR"/>
              </w:rPr>
              <w:t>ubricant</w:t>
            </w:r>
          </w:p>
        </w:tc>
      </w:tr>
      <w:tr w:rsidR="00F64D85" w:rsidRPr="0059788B" w14:paraId="52D33619" w14:textId="77777777" w:rsidTr="00430922">
        <w:trPr>
          <w:trHeight w:val="340"/>
        </w:trPr>
        <w:tc>
          <w:tcPr>
            <w:tcW w:w="851" w:type="dxa"/>
            <w:tcBorders>
              <w:top w:val="single" w:sz="4" w:space="0" w:color="auto"/>
            </w:tcBorders>
            <w:vAlign w:val="center"/>
          </w:tcPr>
          <w:p w14:paraId="3C8624BB" w14:textId="1B6706A6"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3118" w:type="dxa"/>
            <w:vMerge w:val="restart"/>
            <w:tcBorders>
              <w:top w:val="single" w:sz="4" w:space="0" w:color="auto"/>
            </w:tcBorders>
            <w:noWrap/>
            <w:vAlign w:val="center"/>
          </w:tcPr>
          <w:p w14:paraId="013BEB3C" w14:textId="1A09750B" w:rsidR="00F64D85" w:rsidRPr="0059788B" w:rsidRDefault="00F64D85" w:rsidP="00430922">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w:t>
            </w:r>
            <w:r w:rsidRPr="0059788B">
              <w:rPr>
                <w:rFonts w:ascii="Times New Roman" w:hAnsi="Times New Roman" w:cs="Times New Roman" w:hint="eastAsia"/>
                <w:sz w:val="24"/>
                <w:szCs w:val="24"/>
                <w:lang w:eastAsia="ko-KR"/>
              </w:rPr>
              <w:t>Si/Al=</w:t>
            </w:r>
            <w:r w:rsidRPr="0059788B">
              <w:rPr>
                <w:rFonts w:ascii="Times New Roman" w:hAnsi="Times New Roman" w:cs="Times New Roman"/>
                <w:sz w:val="24"/>
                <w:szCs w:val="24"/>
                <w:lang w:eastAsia="ko-KR"/>
              </w:rPr>
              <w:t>30)</w:t>
            </w:r>
          </w:p>
        </w:tc>
        <w:tc>
          <w:tcPr>
            <w:tcW w:w="1560" w:type="dxa"/>
            <w:tcBorders>
              <w:top w:val="single" w:sz="4" w:space="0" w:color="auto"/>
            </w:tcBorders>
            <w:vAlign w:val="center"/>
          </w:tcPr>
          <w:p w14:paraId="72BC1358"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.5</w:t>
            </w:r>
          </w:p>
        </w:tc>
        <w:tc>
          <w:tcPr>
            <w:tcW w:w="1701" w:type="dxa"/>
            <w:tcBorders>
              <w:top w:val="single" w:sz="4" w:space="0" w:color="auto"/>
            </w:tcBorders>
            <w:shd w:val="clear" w:color="auto" w:fill="auto"/>
            <w:vAlign w:val="center"/>
          </w:tcPr>
          <w:p w14:paraId="343EF9CD"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417" w:type="dxa"/>
            <w:tcBorders>
              <w:top w:val="single" w:sz="4" w:space="0" w:color="auto"/>
            </w:tcBorders>
            <w:shd w:val="clear" w:color="auto" w:fill="auto"/>
            <w:vAlign w:val="center"/>
          </w:tcPr>
          <w:p w14:paraId="6F0202F7"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3.2 ± 1.2</w:t>
            </w:r>
          </w:p>
        </w:tc>
        <w:tc>
          <w:tcPr>
            <w:tcW w:w="992" w:type="dxa"/>
            <w:tcBorders>
              <w:top w:val="single" w:sz="4" w:space="0" w:color="auto"/>
            </w:tcBorders>
            <w:shd w:val="clear" w:color="auto" w:fill="auto"/>
            <w:noWrap/>
            <w:vAlign w:val="center"/>
          </w:tcPr>
          <w:p w14:paraId="3B38A13C"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.3</w:t>
            </w:r>
          </w:p>
        </w:tc>
        <w:tc>
          <w:tcPr>
            <w:tcW w:w="1106" w:type="dxa"/>
            <w:tcBorders>
              <w:top w:val="single" w:sz="4" w:space="0" w:color="auto"/>
            </w:tcBorders>
            <w:shd w:val="clear" w:color="auto" w:fill="auto"/>
            <w:vAlign w:val="center"/>
          </w:tcPr>
          <w:p w14:paraId="068E5D08"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4.5</w:t>
            </w:r>
          </w:p>
        </w:tc>
        <w:tc>
          <w:tcPr>
            <w:tcW w:w="1049" w:type="dxa"/>
            <w:tcBorders>
              <w:top w:val="single" w:sz="4" w:space="0" w:color="auto"/>
            </w:tcBorders>
            <w:shd w:val="clear" w:color="auto" w:fill="auto"/>
            <w:vAlign w:val="center"/>
          </w:tcPr>
          <w:p w14:paraId="1E93B468"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5.8</w:t>
            </w:r>
          </w:p>
        </w:tc>
        <w:tc>
          <w:tcPr>
            <w:tcW w:w="964" w:type="dxa"/>
            <w:tcBorders>
              <w:top w:val="single" w:sz="4" w:space="0" w:color="auto"/>
            </w:tcBorders>
            <w:shd w:val="clear" w:color="auto" w:fill="auto"/>
            <w:vAlign w:val="center"/>
          </w:tcPr>
          <w:p w14:paraId="237CAB9C"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2.7</w:t>
            </w:r>
          </w:p>
        </w:tc>
        <w:tc>
          <w:tcPr>
            <w:tcW w:w="1134" w:type="dxa"/>
            <w:tcBorders>
              <w:top w:val="single" w:sz="4" w:space="0" w:color="auto"/>
            </w:tcBorders>
            <w:shd w:val="clear" w:color="auto" w:fill="auto"/>
            <w:vAlign w:val="center"/>
          </w:tcPr>
          <w:p w14:paraId="00D0517F"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7.6</w:t>
            </w:r>
          </w:p>
        </w:tc>
      </w:tr>
      <w:tr w:rsidR="00F64D85" w:rsidRPr="0059788B" w14:paraId="040CA522" w14:textId="77777777" w:rsidTr="00430922">
        <w:trPr>
          <w:trHeight w:val="340"/>
        </w:trPr>
        <w:tc>
          <w:tcPr>
            <w:tcW w:w="851" w:type="dxa"/>
            <w:tcBorders>
              <w:bottom w:val="single" w:sz="4" w:space="0" w:color="auto"/>
            </w:tcBorders>
            <w:vAlign w:val="center"/>
          </w:tcPr>
          <w:p w14:paraId="0BCF496F" w14:textId="19CF5D81"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p>
        </w:tc>
        <w:tc>
          <w:tcPr>
            <w:tcW w:w="3118" w:type="dxa"/>
            <w:vMerge/>
            <w:tcBorders>
              <w:bottom w:val="single" w:sz="4" w:space="0" w:color="auto"/>
            </w:tcBorders>
            <w:noWrap/>
            <w:vAlign w:val="center"/>
          </w:tcPr>
          <w:p w14:paraId="2A40D8EE" w14:textId="77777777" w:rsidR="00F64D85" w:rsidRPr="0059788B" w:rsidRDefault="00F64D85" w:rsidP="00430922">
            <w:pPr>
              <w:suppressAutoHyphens w:val="0"/>
              <w:spacing w:after="0" w:line="240" w:lineRule="auto"/>
              <w:jc w:val="both"/>
              <w:rPr>
                <w:rFonts w:ascii="Times New Roman" w:hAnsi="Times New Roman" w:cs="Times New Roman"/>
                <w:sz w:val="24"/>
                <w:szCs w:val="24"/>
                <w:lang w:eastAsia="ko-KR"/>
              </w:rPr>
            </w:pPr>
          </w:p>
        </w:tc>
        <w:tc>
          <w:tcPr>
            <w:tcW w:w="1560" w:type="dxa"/>
            <w:tcBorders>
              <w:bottom w:val="single" w:sz="4" w:space="0" w:color="auto"/>
            </w:tcBorders>
            <w:vAlign w:val="center"/>
          </w:tcPr>
          <w:p w14:paraId="14CEDF61"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.5</w:t>
            </w:r>
          </w:p>
        </w:tc>
        <w:tc>
          <w:tcPr>
            <w:tcW w:w="1701" w:type="dxa"/>
            <w:tcBorders>
              <w:bottom w:val="single" w:sz="4" w:space="0" w:color="auto"/>
            </w:tcBorders>
            <w:shd w:val="clear" w:color="auto" w:fill="EDEDED" w:themeFill="accent3" w:themeFillTint="33"/>
            <w:vAlign w:val="center"/>
          </w:tcPr>
          <w:p w14:paraId="5F5C5990"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417" w:type="dxa"/>
            <w:tcBorders>
              <w:bottom w:val="single" w:sz="4" w:space="0" w:color="auto"/>
            </w:tcBorders>
            <w:shd w:val="clear" w:color="auto" w:fill="EDEDED" w:themeFill="accent3" w:themeFillTint="33"/>
            <w:vAlign w:val="center"/>
          </w:tcPr>
          <w:p w14:paraId="74E4D488"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6.5 ± 1.0</w:t>
            </w:r>
          </w:p>
        </w:tc>
        <w:tc>
          <w:tcPr>
            <w:tcW w:w="992" w:type="dxa"/>
            <w:tcBorders>
              <w:bottom w:val="single" w:sz="4" w:space="0" w:color="auto"/>
            </w:tcBorders>
            <w:shd w:val="clear" w:color="auto" w:fill="EDEDED" w:themeFill="accent3" w:themeFillTint="33"/>
            <w:noWrap/>
            <w:vAlign w:val="center"/>
          </w:tcPr>
          <w:p w14:paraId="09BA62D7"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1.7</w:t>
            </w:r>
          </w:p>
        </w:tc>
        <w:tc>
          <w:tcPr>
            <w:tcW w:w="1106" w:type="dxa"/>
            <w:tcBorders>
              <w:bottom w:val="single" w:sz="4" w:space="0" w:color="auto"/>
            </w:tcBorders>
            <w:shd w:val="clear" w:color="auto" w:fill="EDEDED" w:themeFill="accent3" w:themeFillTint="33"/>
            <w:vAlign w:val="center"/>
          </w:tcPr>
          <w:p w14:paraId="4E6E8847"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2.9</w:t>
            </w:r>
          </w:p>
        </w:tc>
        <w:tc>
          <w:tcPr>
            <w:tcW w:w="1049" w:type="dxa"/>
            <w:tcBorders>
              <w:bottom w:val="single" w:sz="4" w:space="0" w:color="auto"/>
            </w:tcBorders>
            <w:shd w:val="clear" w:color="auto" w:fill="EDEDED" w:themeFill="accent3" w:themeFillTint="33"/>
            <w:vAlign w:val="center"/>
          </w:tcPr>
          <w:p w14:paraId="016EF226"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5.1</w:t>
            </w:r>
          </w:p>
        </w:tc>
        <w:tc>
          <w:tcPr>
            <w:tcW w:w="964" w:type="dxa"/>
            <w:tcBorders>
              <w:bottom w:val="single" w:sz="4" w:space="0" w:color="auto"/>
            </w:tcBorders>
            <w:shd w:val="clear" w:color="auto" w:fill="EDEDED" w:themeFill="accent3" w:themeFillTint="33"/>
            <w:vAlign w:val="center"/>
          </w:tcPr>
          <w:p w14:paraId="184C53EE"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3.3</w:t>
            </w:r>
          </w:p>
        </w:tc>
        <w:tc>
          <w:tcPr>
            <w:tcW w:w="1134" w:type="dxa"/>
            <w:tcBorders>
              <w:bottom w:val="single" w:sz="4" w:space="0" w:color="auto"/>
            </w:tcBorders>
            <w:shd w:val="clear" w:color="auto" w:fill="EDEDED" w:themeFill="accent3" w:themeFillTint="33"/>
            <w:vAlign w:val="center"/>
          </w:tcPr>
          <w:p w14:paraId="433C86D0" w14:textId="77777777" w:rsidR="00F64D85" w:rsidRPr="0059788B" w:rsidRDefault="00F64D85" w:rsidP="00430922">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6.5</w:t>
            </w:r>
          </w:p>
        </w:tc>
      </w:tr>
      <w:tr w:rsidR="00F64D85" w:rsidRPr="0059788B" w14:paraId="1FFC7764" w14:textId="77777777" w:rsidTr="00430922">
        <w:trPr>
          <w:trHeight w:val="340"/>
        </w:trPr>
        <w:tc>
          <w:tcPr>
            <w:tcW w:w="851" w:type="dxa"/>
            <w:tcBorders>
              <w:top w:val="nil"/>
              <w:left w:val="nil"/>
              <w:bottom w:val="nil"/>
            </w:tcBorders>
            <w:vAlign w:val="center"/>
          </w:tcPr>
          <w:p w14:paraId="567D0E8C" w14:textId="746313EA"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p>
        </w:tc>
        <w:tc>
          <w:tcPr>
            <w:tcW w:w="3118" w:type="dxa"/>
            <w:vMerge w:val="restart"/>
            <w:noWrap/>
            <w:vAlign w:val="center"/>
          </w:tcPr>
          <w:p w14:paraId="16A3FF15" w14:textId="4B5B82F8" w:rsidR="00F64D85" w:rsidRPr="0059788B" w:rsidRDefault="00F64D85" w:rsidP="00F64D85">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w:t>
            </w:r>
            <w:r w:rsidRPr="0059788B">
              <w:rPr>
                <w:rFonts w:ascii="Times New Roman" w:hAnsi="Times New Roman" w:cs="Times New Roman" w:hint="eastAsia"/>
                <w:sz w:val="24"/>
                <w:szCs w:val="24"/>
                <w:lang w:eastAsia="ko-KR"/>
              </w:rPr>
              <w:t>Si/Al=</w:t>
            </w:r>
            <w:r w:rsidRPr="0059788B">
              <w:rPr>
                <w:rFonts w:ascii="Times New Roman" w:hAnsi="Times New Roman" w:cs="Times New Roman"/>
                <w:sz w:val="24"/>
                <w:szCs w:val="24"/>
                <w:lang w:eastAsia="ko-KR"/>
              </w:rPr>
              <w:t>80)</w:t>
            </w:r>
          </w:p>
        </w:tc>
        <w:tc>
          <w:tcPr>
            <w:tcW w:w="1560" w:type="dxa"/>
            <w:tcBorders>
              <w:top w:val="nil"/>
              <w:bottom w:val="nil"/>
              <w:right w:val="nil"/>
            </w:tcBorders>
            <w:shd w:val="clear" w:color="auto" w:fill="auto"/>
            <w:vAlign w:val="center"/>
          </w:tcPr>
          <w:p w14:paraId="2C7D8386" w14:textId="5561A8E8"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.5</w:t>
            </w:r>
          </w:p>
        </w:tc>
        <w:tc>
          <w:tcPr>
            <w:tcW w:w="1701" w:type="dxa"/>
            <w:tcBorders>
              <w:top w:val="nil"/>
              <w:left w:val="nil"/>
              <w:bottom w:val="nil"/>
              <w:right w:val="nil"/>
            </w:tcBorders>
            <w:shd w:val="clear" w:color="auto" w:fill="auto"/>
            <w:vAlign w:val="center"/>
          </w:tcPr>
          <w:p w14:paraId="662B7CAD" w14:textId="0AE7FE03"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.0</w:t>
            </w:r>
          </w:p>
        </w:tc>
        <w:tc>
          <w:tcPr>
            <w:tcW w:w="1417" w:type="dxa"/>
            <w:tcBorders>
              <w:top w:val="nil"/>
              <w:left w:val="nil"/>
              <w:bottom w:val="nil"/>
              <w:right w:val="nil"/>
            </w:tcBorders>
            <w:shd w:val="clear" w:color="auto" w:fill="auto"/>
            <w:vAlign w:val="center"/>
          </w:tcPr>
          <w:p w14:paraId="2D5AE040" w14:textId="393CFF3D"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0.9 ± 0.4</w:t>
            </w:r>
          </w:p>
        </w:tc>
        <w:tc>
          <w:tcPr>
            <w:tcW w:w="992" w:type="dxa"/>
            <w:tcBorders>
              <w:left w:val="nil"/>
              <w:right w:val="nil"/>
            </w:tcBorders>
            <w:shd w:val="clear" w:color="auto" w:fill="auto"/>
            <w:noWrap/>
            <w:vAlign w:val="center"/>
          </w:tcPr>
          <w:p w14:paraId="1259C434" w14:textId="6FE83A01"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.4</w:t>
            </w:r>
          </w:p>
        </w:tc>
        <w:tc>
          <w:tcPr>
            <w:tcW w:w="1106" w:type="dxa"/>
            <w:tcBorders>
              <w:left w:val="nil"/>
              <w:right w:val="nil"/>
            </w:tcBorders>
            <w:shd w:val="clear" w:color="auto" w:fill="auto"/>
            <w:vAlign w:val="center"/>
          </w:tcPr>
          <w:p w14:paraId="18C8C746" w14:textId="76D1FA25"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.6</w:t>
            </w:r>
          </w:p>
        </w:tc>
        <w:tc>
          <w:tcPr>
            <w:tcW w:w="1049" w:type="dxa"/>
            <w:tcBorders>
              <w:left w:val="nil"/>
              <w:right w:val="nil"/>
            </w:tcBorders>
            <w:shd w:val="clear" w:color="auto" w:fill="auto"/>
            <w:vAlign w:val="center"/>
          </w:tcPr>
          <w:p w14:paraId="69918DBC" w14:textId="09326669"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7.2</w:t>
            </w:r>
          </w:p>
        </w:tc>
        <w:tc>
          <w:tcPr>
            <w:tcW w:w="964" w:type="dxa"/>
            <w:tcBorders>
              <w:left w:val="nil"/>
              <w:right w:val="nil"/>
            </w:tcBorders>
            <w:shd w:val="clear" w:color="auto" w:fill="auto"/>
            <w:vAlign w:val="center"/>
          </w:tcPr>
          <w:p w14:paraId="0FF7662D" w14:textId="374B71FC"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2.7</w:t>
            </w:r>
          </w:p>
        </w:tc>
        <w:tc>
          <w:tcPr>
            <w:tcW w:w="1134" w:type="dxa"/>
            <w:tcBorders>
              <w:left w:val="nil"/>
              <w:right w:val="nil"/>
            </w:tcBorders>
            <w:shd w:val="clear" w:color="auto" w:fill="auto"/>
            <w:vAlign w:val="center"/>
          </w:tcPr>
          <w:p w14:paraId="21179003" w14:textId="67C6940E"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42.7</w:t>
            </w:r>
          </w:p>
        </w:tc>
      </w:tr>
      <w:tr w:rsidR="00F64D85" w:rsidRPr="0059788B" w14:paraId="48B2E7CC" w14:textId="77777777" w:rsidTr="00430922">
        <w:trPr>
          <w:trHeight w:val="340"/>
        </w:trPr>
        <w:tc>
          <w:tcPr>
            <w:tcW w:w="851" w:type="dxa"/>
            <w:tcBorders>
              <w:top w:val="nil"/>
              <w:left w:val="nil"/>
              <w:bottom w:val="double" w:sz="4" w:space="0" w:color="auto"/>
            </w:tcBorders>
            <w:vAlign w:val="center"/>
          </w:tcPr>
          <w:p w14:paraId="337D08ED" w14:textId="4FE81820"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p>
        </w:tc>
        <w:tc>
          <w:tcPr>
            <w:tcW w:w="3118" w:type="dxa"/>
            <w:vMerge/>
            <w:tcBorders>
              <w:bottom w:val="double" w:sz="4" w:space="0" w:color="auto"/>
            </w:tcBorders>
            <w:noWrap/>
            <w:vAlign w:val="center"/>
          </w:tcPr>
          <w:p w14:paraId="5ECC3E84" w14:textId="77777777" w:rsidR="00F64D85" w:rsidRPr="0059788B" w:rsidRDefault="00F64D85" w:rsidP="00F64D85">
            <w:pPr>
              <w:suppressAutoHyphens w:val="0"/>
              <w:spacing w:after="0" w:line="240" w:lineRule="auto"/>
              <w:jc w:val="both"/>
              <w:rPr>
                <w:rFonts w:ascii="Times New Roman" w:hAnsi="Times New Roman" w:cs="Times New Roman"/>
                <w:sz w:val="24"/>
                <w:szCs w:val="24"/>
                <w:lang w:eastAsia="ko-KR"/>
              </w:rPr>
            </w:pPr>
          </w:p>
        </w:tc>
        <w:tc>
          <w:tcPr>
            <w:tcW w:w="1560" w:type="dxa"/>
            <w:tcBorders>
              <w:top w:val="nil"/>
              <w:bottom w:val="double" w:sz="4" w:space="0" w:color="auto"/>
              <w:right w:val="nil"/>
            </w:tcBorders>
            <w:vAlign w:val="center"/>
          </w:tcPr>
          <w:p w14:paraId="5C8746A9" w14:textId="773EAD57"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.5</w:t>
            </w:r>
          </w:p>
        </w:tc>
        <w:tc>
          <w:tcPr>
            <w:tcW w:w="1701" w:type="dxa"/>
            <w:tcBorders>
              <w:top w:val="nil"/>
              <w:left w:val="nil"/>
              <w:bottom w:val="double" w:sz="4" w:space="0" w:color="auto"/>
              <w:right w:val="nil"/>
            </w:tcBorders>
            <w:shd w:val="clear" w:color="auto" w:fill="EDEDED" w:themeFill="accent3" w:themeFillTint="33"/>
            <w:vAlign w:val="center"/>
          </w:tcPr>
          <w:p w14:paraId="4CAEB323" w14:textId="4ADD25D3"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sz w:val="24"/>
                <w:szCs w:val="24"/>
                <w:lang w:eastAsia="ko-KR"/>
              </w:rPr>
              <w:t>1.0</w:t>
            </w:r>
          </w:p>
        </w:tc>
        <w:tc>
          <w:tcPr>
            <w:tcW w:w="1417" w:type="dxa"/>
            <w:tcBorders>
              <w:top w:val="nil"/>
              <w:left w:val="nil"/>
              <w:bottom w:val="double" w:sz="4" w:space="0" w:color="auto"/>
              <w:right w:val="nil"/>
            </w:tcBorders>
            <w:shd w:val="clear" w:color="auto" w:fill="EDEDED" w:themeFill="accent3" w:themeFillTint="33"/>
            <w:vAlign w:val="center"/>
          </w:tcPr>
          <w:p w14:paraId="651B1536" w14:textId="3AA5BCF9"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6.2 ± 0.8</w:t>
            </w:r>
          </w:p>
        </w:tc>
        <w:tc>
          <w:tcPr>
            <w:tcW w:w="992" w:type="dxa"/>
            <w:tcBorders>
              <w:left w:val="nil"/>
              <w:bottom w:val="double" w:sz="4" w:space="0" w:color="auto"/>
              <w:right w:val="nil"/>
            </w:tcBorders>
            <w:shd w:val="clear" w:color="auto" w:fill="EDEDED" w:themeFill="accent3" w:themeFillTint="33"/>
            <w:noWrap/>
            <w:vAlign w:val="center"/>
          </w:tcPr>
          <w:p w14:paraId="5B09AE1A" w14:textId="190743F8"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.6</w:t>
            </w:r>
          </w:p>
        </w:tc>
        <w:tc>
          <w:tcPr>
            <w:tcW w:w="1106" w:type="dxa"/>
            <w:tcBorders>
              <w:left w:val="nil"/>
              <w:bottom w:val="double" w:sz="4" w:space="0" w:color="auto"/>
              <w:right w:val="nil"/>
            </w:tcBorders>
            <w:shd w:val="clear" w:color="auto" w:fill="EDEDED" w:themeFill="accent3" w:themeFillTint="33"/>
            <w:vAlign w:val="center"/>
          </w:tcPr>
          <w:p w14:paraId="1D691475" w14:textId="625597EE"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1.9</w:t>
            </w:r>
          </w:p>
        </w:tc>
        <w:tc>
          <w:tcPr>
            <w:tcW w:w="1049" w:type="dxa"/>
            <w:tcBorders>
              <w:left w:val="nil"/>
              <w:bottom w:val="double" w:sz="4" w:space="0" w:color="auto"/>
              <w:right w:val="nil"/>
            </w:tcBorders>
            <w:shd w:val="clear" w:color="auto" w:fill="EDEDED" w:themeFill="accent3" w:themeFillTint="33"/>
            <w:vAlign w:val="center"/>
          </w:tcPr>
          <w:p w14:paraId="63428D64" w14:textId="3F5D8EDE"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2.1</w:t>
            </w:r>
          </w:p>
        </w:tc>
        <w:tc>
          <w:tcPr>
            <w:tcW w:w="964" w:type="dxa"/>
            <w:tcBorders>
              <w:left w:val="nil"/>
              <w:bottom w:val="double" w:sz="4" w:space="0" w:color="auto"/>
              <w:right w:val="nil"/>
            </w:tcBorders>
            <w:shd w:val="clear" w:color="auto" w:fill="EDEDED" w:themeFill="accent3" w:themeFillTint="33"/>
            <w:vAlign w:val="center"/>
          </w:tcPr>
          <w:p w14:paraId="0B371AB6" w14:textId="16F278D8"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1.0</w:t>
            </w:r>
          </w:p>
        </w:tc>
        <w:tc>
          <w:tcPr>
            <w:tcW w:w="1134" w:type="dxa"/>
            <w:tcBorders>
              <w:left w:val="nil"/>
              <w:bottom w:val="double" w:sz="4" w:space="0" w:color="auto"/>
              <w:right w:val="nil"/>
            </w:tcBorders>
            <w:shd w:val="clear" w:color="auto" w:fill="EDEDED" w:themeFill="accent3" w:themeFillTint="33"/>
            <w:vAlign w:val="center"/>
          </w:tcPr>
          <w:p w14:paraId="5C086260" w14:textId="3C8CB4E1" w:rsidR="00F64D85" w:rsidRPr="0059788B" w:rsidRDefault="00F64D85" w:rsidP="00F64D85">
            <w:pPr>
              <w:suppressAutoHyphens w:val="0"/>
              <w:spacing w:after="0" w:line="24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r w:rsidRPr="0059788B">
              <w:rPr>
                <w:rFonts w:ascii="Times New Roman" w:hAnsi="Times New Roman" w:cs="Times New Roman"/>
                <w:sz w:val="24"/>
                <w:szCs w:val="24"/>
                <w:lang w:eastAsia="ko-KR"/>
              </w:rPr>
              <w:t>8.4</w:t>
            </w:r>
          </w:p>
        </w:tc>
      </w:tr>
    </w:tbl>
    <w:p w14:paraId="395E3F77" w14:textId="5DCC2EF5" w:rsidR="00F64D85" w:rsidRPr="0059788B" w:rsidRDefault="00F64D85" w:rsidP="00AB395B">
      <w:pPr>
        <w:suppressAutoHyphens w:val="0"/>
        <w:spacing w:after="0" w:line="24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Reaction conditions: 250 °C, 3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(at 25°C), 1.70 g </w:t>
      </w:r>
      <w:r w:rsidRPr="0059788B">
        <w:rPr>
          <w:rFonts w:ascii="Times New Roman" w:hAnsi="Times New Roman" w:cs="Times New Roman" w:hint="eastAsia"/>
          <w:sz w:val="24"/>
          <w:szCs w:val="24"/>
          <w:lang w:eastAsia="ko-KR"/>
        </w:rPr>
        <w:t>of</w:t>
      </w:r>
      <w:r w:rsidRPr="0059788B">
        <w:rPr>
          <w:rFonts w:ascii="Times New Roman" w:hAnsi="Times New Roman" w:cs="Times New Roman"/>
          <w:sz w:val="24"/>
          <w:szCs w:val="24"/>
          <w:lang w:eastAsia="ko-KR"/>
        </w:rPr>
        <w:t xml:space="preserve"> PE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n</w:t>
      </w:r>
      <w:r w:rsidRPr="0059788B">
        <w:rPr>
          <w:rFonts w:ascii="Times New Roman" w:hAnsi="Times New Roman" w:cs="Times New Roman"/>
          <w:sz w:val="24"/>
          <w:szCs w:val="24"/>
          <w:lang w:eastAsia="ko-KR"/>
        </w:rPr>
        <w:t xml:space="preserve">: ~1,700, </w:t>
      </w:r>
      <w:r w:rsidRPr="0059788B">
        <w:rPr>
          <w:rFonts w:ascii="Times New Roman" w:hAnsi="Times New Roman" w:cs="Times New Roman"/>
          <w:i/>
          <w:iCs/>
          <w:sz w:val="24"/>
          <w:szCs w:val="24"/>
          <w:lang w:eastAsia="ko-KR"/>
        </w:rPr>
        <w:t>M</w:t>
      </w:r>
      <w:r w:rsidRPr="0059788B">
        <w:rPr>
          <w:rFonts w:ascii="Times New Roman" w:hAnsi="Times New Roman" w:cs="Times New Roman"/>
          <w:i/>
          <w:iCs/>
          <w:sz w:val="24"/>
          <w:szCs w:val="24"/>
          <w:vertAlign w:val="subscript"/>
          <w:lang w:eastAsia="ko-KR"/>
        </w:rPr>
        <w:t>w</w:t>
      </w:r>
      <w:r w:rsidRPr="0059788B">
        <w:rPr>
          <w:rFonts w:ascii="Times New Roman" w:hAnsi="Times New Roman" w:cs="Times New Roman"/>
          <w:sz w:val="24"/>
          <w:szCs w:val="24"/>
          <w:lang w:eastAsia="ko-KR"/>
        </w:rPr>
        <w:t xml:space="preserve">: ~4,000). </w:t>
      </w:r>
      <w:r w:rsidRPr="0059788B">
        <w:rPr>
          <w:rFonts w:ascii="Times New Roman" w:hAnsi="Times New Roman" w:cs="Times New Roman"/>
          <w:sz w:val="24"/>
          <w:szCs w:val="24"/>
          <w:vertAlign w:val="superscript"/>
          <w:lang w:eastAsia="ko-KR"/>
        </w:rPr>
        <w:t>a</w:t>
      </w:r>
      <w:r w:rsidRPr="0059788B">
        <w:rPr>
          <w:rFonts w:ascii="Times New Roman" w:hAnsi="Times New Roman" w:cs="Times New Roman" w:hint="eastAsia"/>
          <w:sz w:val="24"/>
          <w:szCs w:val="24"/>
          <w:lang w:eastAsia="ko-KR"/>
        </w:rPr>
        <w:t xml:space="preserve"> P</w:t>
      </w:r>
      <w:r w:rsidRPr="0059788B">
        <w:rPr>
          <w:rFonts w:ascii="Times New Roman" w:hAnsi="Times New Roman" w:cs="Times New Roman"/>
          <w:sz w:val="24"/>
          <w:szCs w:val="24"/>
          <w:lang w:eastAsia="ko-KR"/>
        </w:rPr>
        <w:t>roducts were categorized by carbon number</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Gas:</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C</w:t>
      </w:r>
      <w:r w:rsidRPr="0059788B">
        <w:rPr>
          <w:rFonts w:ascii="Times New Roman" w:hAnsi="Times New Roman" w:cs="Times New Roman" w:hint="eastAsia"/>
          <w:sz w:val="24"/>
          <w:szCs w:val="24"/>
          <w:vertAlign w:val="subscript"/>
          <w:lang w:eastAsia="ko-KR"/>
        </w:rPr>
        <w:t>1</w:t>
      </w:r>
      <w:r w:rsidRPr="0059788B">
        <w:rPr>
          <w:rFonts w:ascii="Times New Roman" w:hAnsi="Times New Roman" w:cs="Times New Roman"/>
          <w:sz w:val="24"/>
          <w:szCs w:val="24"/>
          <w:vertAlign w:val="subscript"/>
          <w:lang w:eastAsia="ko-KR"/>
        </w:rPr>
        <w:t xml:space="preserve"> </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C</w:t>
      </w:r>
      <w:r w:rsidRPr="0059788B">
        <w:rPr>
          <w:rFonts w:ascii="Times New Roman" w:hAnsi="Times New Roman" w:cs="Times New Roman" w:hint="eastAsia"/>
          <w:sz w:val="24"/>
          <w:szCs w:val="24"/>
          <w:vertAlign w:val="subscript"/>
          <w:lang w:eastAsia="ko-KR"/>
        </w:rPr>
        <w:t>4</w:t>
      </w:r>
      <w:r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 xml:space="preserve"> Gasoline: C</w:t>
      </w:r>
      <w:r w:rsidRPr="0059788B">
        <w:rPr>
          <w:rFonts w:ascii="Times New Roman" w:hAnsi="Times New Roman" w:cs="Times New Roman"/>
          <w:sz w:val="24"/>
          <w:szCs w:val="24"/>
          <w:vertAlign w:val="subscript"/>
          <w:lang w:eastAsia="ko-KR"/>
        </w:rPr>
        <w:t>5</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12</w:t>
      </w:r>
      <w:r w:rsidRPr="0059788B">
        <w:rPr>
          <w:rFonts w:ascii="Times New Roman" w:hAnsi="Times New Roman" w:cs="Times New Roman"/>
          <w:sz w:val="24"/>
          <w:szCs w:val="24"/>
          <w:lang w:eastAsia="ko-KR"/>
        </w:rPr>
        <w:t>, Jet Fuel: C</w:t>
      </w:r>
      <w:r w:rsidRPr="0059788B">
        <w:rPr>
          <w:rFonts w:ascii="Times New Roman" w:hAnsi="Times New Roman" w:cs="Times New Roman"/>
          <w:sz w:val="24"/>
          <w:szCs w:val="24"/>
          <w:vertAlign w:val="subscript"/>
          <w:lang w:eastAsia="ko-KR"/>
        </w:rPr>
        <w:t>8</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16</w:t>
      </w:r>
      <w:r w:rsidRPr="0059788B">
        <w:rPr>
          <w:rFonts w:ascii="Times New Roman" w:hAnsi="Times New Roman" w:cs="Times New Roman"/>
          <w:sz w:val="24"/>
          <w:szCs w:val="24"/>
          <w:lang w:eastAsia="ko-KR"/>
        </w:rPr>
        <w:t>, Diesel: C</w:t>
      </w:r>
      <w:r w:rsidRPr="0059788B">
        <w:rPr>
          <w:rFonts w:ascii="Times New Roman" w:hAnsi="Times New Roman" w:cs="Times New Roman"/>
          <w:sz w:val="24"/>
          <w:szCs w:val="24"/>
          <w:vertAlign w:val="subscript"/>
          <w:lang w:eastAsia="ko-KR"/>
        </w:rPr>
        <w:t xml:space="preserve">9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22</w:t>
      </w:r>
      <w:r w:rsidRPr="0059788B">
        <w:rPr>
          <w:rFonts w:ascii="Times New Roman" w:hAnsi="Times New Roman" w:cs="Times New Roman"/>
          <w:sz w:val="24"/>
          <w:szCs w:val="24"/>
          <w:lang w:eastAsia="ko-KR"/>
        </w:rPr>
        <w:t>, and Lubricant: C</w:t>
      </w:r>
      <w:r w:rsidRPr="0059788B">
        <w:rPr>
          <w:rFonts w:ascii="Times New Roman" w:hAnsi="Times New Roman" w:cs="Times New Roman"/>
          <w:sz w:val="24"/>
          <w:szCs w:val="24"/>
          <w:vertAlign w:val="subscript"/>
          <w:lang w:eastAsia="ko-KR"/>
        </w:rPr>
        <w:t>20</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35</w:t>
      </w:r>
      <w:r w:rsidRPr="0059788B">
        <w:rPr>
          <w:rFonts w:ascii="Times New Roman" w:hAnsi="Times New Roman" w:cs="Times New Roman" w:hint="eastAsia"/>
          <w:sz w:val="24"/>
          <w:szCs w:val="24"/>
          <w:lang w:eastAsia="ko-KR"/>
        </w:rPr>
        <w:t>.</w:t>
      </w:r>
    </w:p>
    <w:p w14:paraId="2355925A" w14:textId="77777777" w:rsidR="00F64D85" w:rsidRPr="0059788B" w:rsidRDefault="00F64D85" w:rsidP="00A8311A">
      <w:pPr>
        <w:suppressAutoHyphens w:val="0"/>
        <w:rPr>
          <w:rFonts w:ascii="Times New Roman" w:hAnsi="Times New Roman" w:cs="Times New Roman"/>
          <w:sz w:val="24"/>
          <w:szCs w:val="24"/>
          <w:lang w:eastAsia="ko-KR"/>
        </w:rPr>
      </w:pPr>
    </w:p>
    <w:p w14:paraId="1EB9AB4C" w14:textId="3426CE6E" w:rsidR="00F64D85" w:rsidRPr="0059788B" w:rsidRDefault="00F64D85" w:rsidP="00A8311A">
      <w:pPr>
        <w:suppressAutoHyphens w:val="0"/>
        <w:rPr>
          <w:rFonts w:ascii="Times New Roman" w:hAnsi="Times New Roman" w:cs="Times New Roman"/>
          <w:sz w:val="24"/>
          <w:szCs w:val="24"/>
          <w:lang w:eastAsia="ko-KR"/>
        </w:rPr>
        <w:sectPr w:rsidR="00F64D85" w:rsidRPr="0059788B" w:rsidSect="00375ADB">
          <w:pgSz w:w="16834" w:h="11909" w:orient="landscape" w:code="9"/>
          <w:pgMar w:top="1440" w:right="1440" w:bottom="1440" w:left="1440" w:header="720" w:footer="720" w:gutter="0"/>
          <w:cols w:space="720"/>
          <w:docGrid w:linePitch="360"/>
        </w:sectPr>
      </w:pPr>
    </w:p>
    <w:p w14:paraId="23AF5F2C" w14:textId="43BFE5DA" w:rsidR="00076D86" w:rsidRPr="0059788B" w:rsidRDefault="00076D86" w:rsidP="007A2CB4">
      <w:pPr>
        <w:pStyle w:val="Style2"/>
        <w:rPr>
          <w:rFonts w:ascii="Times New Roman" w:hAnsi="Times New Roman" w:cs="Times New Roman"/>
          <w:b/>
          <w:bCs/>
          <w:sz w:val="24"/>
          <w:szCs w:val="24"/>
        </w:rPr>
      </w:pPr>
      <w:r w:rsidRPr="0059788B">
        <w:rPr>
          <w:rFonts w:ascii="Times New Roman" w:hAnsi="Times New Roman" w:cs="Times New Roman"/>
          <w:b/>
          <w:bCs/>
          <w:sz w:val="24"/>
          <w:szCs w:val="24"/>
        </w:rPr>
        <w:lastRenderedPageBreak/>
        <w:t>Supplementary Table</w:t>
      </w:r>
      <w:r w:rsidR="001B788E" w:rsidRPr="0059788B">
        <w:rPr>
          <w:rFonts w:ascii="Times New Roman" w:hAnsi="Times New Roman" w:cs="Times New Roman"/>
          <w:b/>
          <w:bCs/>
          <w:sz w:val="24"/>
          <w:szCs w:val="24"/>
        </w:rPr>
        <w:t xml:space="preserve"> </w:t>
      </w:r>
      <w:r w:rsidR="00F64D85" w:rsidRPr="0059788B">
        <w:rPr>
          <w:rFonts w:ascii="Times New Roman" w:hAnsi="Times New Roman" w:cs="Times New Roman"/>
          <w:b/>
          <w:bCs/>
          <w:sz w:val="24"/>
          <w:szCs w:val="24"/>
        </w:rPr>
        <w:t>10</w:t>
      </w:r>
      <w:r w:rsidR="00A90E39" w:rsidRPr="0059788B">
        <w:rPr>
          <w:rFonts w:ascii="Times New Roman" w:hAnsi="Times New Roman" w:cs="Times New Roman"/>
          <w:b/>
          <w:bCs/>
          <w:sz w:val="24"/>
          <w:szCs w:val="24"/>
        </w:rPr>
        <w:t xml:space="preserve"> |</w:t>
      </w:r>
      <w:r w:rsidR="001B788E" w:rsidRPr="0059788B">
        <w:rPr>
          <w:rFonts w:ascii="Times New Roman" w:hAnsi="Times New Roman" w:cs="Times New Roman"/>
          <w:b/>
          <w:bCs/>
          <w:sz w:val="24"/>
          <w:szCs w:val="24"/>
        </w:rPr>
        <w:t xml:space="preserve"> </w:t>
      </w:r>
      <w:r w:rsidR="001B788E" w:rsidRPr="0059788B">
        <w:rPr>
          <w:rFonts w:ascii="Times New Roman" w:hAnsi="Times New Roman" w:cs="Times New Roman"/>
          <w:sz w:val="24"/>
          <w:szCs w:val="24"/>
        </w:rPr>
        <w:t>Acid properties of the Ru/</w:t>
      </w:r>
      <w:r w:rsidR="007A2CB4" w:rsidRPr="0059788B">
        <w:rPr>
          <w:rFonts w:ascii="Times New Roman" w:hAnsi="Times New Roman" w:cs="Times New Roman"/>
          <w:sz w:val="24"/>
          <w:szCs w:val="24"/>
        </w:rPr>
        <w:t>zeolite-Y</w:t>
      </w:r>
      <w:r w:rsidR="001B788E" w:rsidRPr="0059788B">
        <w:rPr>
          <w:rFonts w:ascii="Times New Roman" w:hAnsi="Times New Roman" w:cs="Times New Roman"/>
          <w:sz w:val="24"/>
          <w:szCs w:val="24"/>
        </w:rPr>
        <w:t xml:space="preserve"> with different Si/Al ratio based on pyridine-DRIFTS analysis.</w:t>
      </w:r>
      <w:r w:rsidR="001B788E" w:rsidRPr="0059788B">
        <w:rPr>
          <w:rFonts w:ascii="Times New Roman" w:hAnsi="Times New Roman" w:cs="Times New Roman"/>
          <w:b/>
          <w:bCs/>
          <w:sz w:val="24"/>
          <w:szCs w:val="24"/>
        </w:rPr>
        <w:t xml:space="preserve"> </w:t>
      </w:r>
    </w:p>
    <w:tbl>
      <w:tblPr>
        <w:tblStyle w:val="a8"/>
        <w:tblW w:w="0" w:type="auto"/>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1035"/>
        <w:gridCol w:w="1136"/>
        <w:gridCol w:w="1140"/>
        <w:gridCol w:w="1134"/>
        <w:gridCol w:w="1136"/>
        <w:gridCol w:w="1203"/>
      </w:tblGrid>
      <w:tr w:rsidR="00076D86" w:rsidRPr="0059788B" w14:paraId="5D3BE65A" w14:textId="77777777" w:rsidTr="008B49D4">
        <w:tc>
          <w:tcPr>
            <w:tcW w:w="2245" w:type="dxa"/>
            <w:vMerge w:val="restart"/>
            <w:tcBorders>
              <w:top w:val="double" w:sz="4" w:space="0" w:color="auto"/>
            </w:tcBorders>
            <w:vAlign w:val="center"/>
          </w:tcPr>
          <w:p w14:paraId="19E2E371" w14:textId="77777777" w:rsidR="00076D86" w:rsidRPr="0059788B" w:rsidRDefault="00076D86" w:rsidP="008B49D4">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Catalyst</w:t>
            </w:r>
          </w:p>
        </w:tc>
        <w:tc>
          <w:tcPr>
            <w:tcW w:w="2171" w:type="dxa"/>
            <w:gridSpan w:val="2"/>
            <w:tcBorders>
              <w:top w:val="double" w:sz="4" w:space="0" w:color="auto"/>
              <w:bottom w:val="single" w:sz="4" w:space="0" w:color="auto"/>
            </w:tcBorders>
            <w:vAlign w:val="center"/>
          </w:tcPr>
          <w:p w14:paraId="303C3254" w14:textId="77777777" w:rsidR="00076D86" w:rsidRPr="0059788B" w:rsidRDefault="00076D86" w:rsidP="008B49D4">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Integrated</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bsorbance</w:t>
            </w:r>
            <w:r w:rsidRPr="0059788B">
              <w:rPr>
                <w:rFonts w:ascii="Times New Roman" w:hAnsi="Times New Roman" w:cs="Times New Roman" w:hint="eastAsia"/>
                <w:sz w:val="24"/>
                <w:szCs w:val="24"/>
                <w:lang w:eastAsia="ko-KR"/>
              </w:rPr>
              <w:t xml:space="preserve"> (cm</w:t>
            </w:r>
            <w:r w:rsidRPr="0059788B">
              <w:rPr>
                <w:rFonts w:ascii="Times New Roman" w:hAnsi="Times New Roman" w:cs="Times New Roman" w:hint="eastAsia"/>
                <w:sz w:val="24"/>
                <w:szCs w:val="24"/>
                <w:vertAlign w:val="superscript"/>
                <w:lang w:eastAsia="ko-KR"/>
              </w:rPr>
              <w:t>-1</w:t>
            </w:r>
            <w:r w:rsidRPr="0059788B">
              <w:rPr>
                <w:rFonts w:ascii="Times New Roman" w:hAnsi="Times New Roman" w:cs="Times New Roman" w:hint="eastAsia"/>
                <w:sz w:val="24"/>
                <w:szCs w:val="24"/>
                <w:lang w:eastAsia="ko-KR"/>
              </w:rPr>
              <w:t>)</w:t>
            </w:r>
          </w:p>
        </w:tc>
        <w:tc>
          <w:tcPr>
            <w:tcW w:w="1140" w:type="dxa"/>
            <w:vMerge w:val="restart"/>
            <w:tcBorders>
              <w:top w:val="double" w:sz="4" w:space="0" w:color="auto"/>
            </w:tcBorders>
            <w:vAlign w:val="center"/>
          </w:tcPr>
          <w:p w14:paraId="106396E9" w14:textId="77777777" w:rsidR="00076D86" w:rsidRPr="0059788B" w:rsidRDefault="00076D86" w:rsidP="008B49D4">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w:t>
            </w:r>
            <w:r w:rsidRPr="0059788B">
              <w:rPr>
                <w:rFonts w:ascii="Times New Roman" w:hAnsi="Times New Roman" w:cs="Times New Roman"/>
                <w:sz w:val="24"/>
                <w:szCs w:val="24"/>
                <w:lang w:eastAsia="ko-KR"/>
              </w:rPr>
              <w:t>ample weight (mg)</w:t>
            </w:r>
          </w:p>
        </w:tc>
        <w:tc>
          <w:tcPr>
            <w:tcW w:w="3473" w:type="dxa"/>
            <w:gridSpan w:val="3"/>
            <w:tcBorders>
              <w:top w:val="double" w:sz="4" w:space="0" w:color="auto"/>
              <w:bottom w:val="single" w:sz="4" w:space="0" w:color="auto"/>
            </w:tcBorders>
            <w:vAlign w:val="center"/>
          </w:tcPr>
          <w:p w14:paraId="57A12CAE" w14:textId="77777777" w:rsidR="00076D86" w:rsidRPr="0059788B" w:rsidRDefault="00076D86" w:rsidP="008B49D4">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cidity by Pyridine-DRIFTS</w:t>
            </w:r>
          </w:p>
        </w:tc>
      </w:tr>
      <w:tr w:rsidR="00076D86" w:rsidRPr="0059788B" w14:paraId="48CFFCE1" w14:textId="77777777" w:rsidTr="008B49D4">
        <w:tc>
          <w:tcPr>
            <w:tcW w:w="2245" w:type="dxa"/>
            <w:vMerge/>
            <w:vAlign w:val="center"/>
          </w:tcPr>
          <w:p w14:paraId="5E00EE0C" w14:textId="77777777" w:rsidR="00076D86" w:rsidRPr="0059788B" w:rsidRDefault="00076D86" w:rsidP="008B49D4">
            <w:pPr>
              <w:suppressAutoHyphens w:val="0"/>
              <w:spacing w:line="360" w:lineRule="auto"/>
              <w:jc w:val="both"/>
              <w:rPr>
                <w:rFonts w:ascii="Times New Roman" w:hAnsi="Times New Roman" w:cs="Times New Roman"/>
                <w:sz w:val="24"/>
                <w:szCs w:val="24"/>
                <w:lang w:eastAsia="ko-KR"/>
              </w:rPr>
            </w:pPr>
          </w:p>
        </w:tc>
        <w:tc>
          <w:tcPr>
            <w:tcW w:w="1035" w:type="dxa"/>
            <w:tcBorders>
              <w:top w:val="single" w:sz="4" w:space="0" w:color="auto"/>
            </w:tcBorders>
            <w:vAlign w:val="center"/>
          </w:tcPr>
          <w:p w14:paraId="64B93D04"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BAS</w:t>
            </w:r>
          </w:p>
        </w:tc>
        <w:tc>
          <w:tcPr>
            <w:tcW w:w="1136" w:type="dxa"/>
            <w:tcBorders>
              <w:top w:val="single" w:sz="4" w:space="0" w:color="auto"/>
            </w:tcBorders>
            <w:vAlign w:val="center"/>
          </w:tcPr>
          <w:p w14:paraId="3166A98E"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LAS</w:t>
            </w:r>
          </w:p>
        </w:tc>
        <w:tc>
          <w:tcPr>
            <w:tcW w:w="1140" w:type="dxa"/>
            <w:vMerge/>
            <w:vAlign w:val="center"/>
          </w:tcPr>
          <w:p w14:paraId="4A838407"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p>
        </w:tc>
        <w:tc>
          <w:tcPr>
            <w:tcW w:w="1134" w:type="dxa"/>
            <w:tcBorders>
              <w:top w:val="single" w:sz="4" w:space="0" w:color="auto"/>
            </w:tcBorders>
            <w:vAlign w:val="center"/>
          </w:tcPr>
          <w:p w14:paraId="326CD969"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AS (%)</w:t>
            </w:r>
          </w:p>
        </w:tc>
        <w:tc>
          <w:tcPr>
            <w:tcW w:w="1136" w:type="dxa"/>
            <w:tcBorders>
              <w:top w:val="single" w:sz="4" w:space="0" w:color="auto"/>
            </w:tcBorders>
            <w:vAlign w:val="center"/>
          </w:tcPr>
          <w:p w14:paraId="14DD54F5"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w:t>
            </w:r>
            <w:r w:rsidRPr="0059788B">
              <w:rPr>
                <w:rFonts w:ascii="Times New Roman" w:hAnsi="Times New Roman" w:cs="Times New Roman"/>
                <w:sz w:val="24"/>
                <w:szCs w:val="24"/>
                <w:lang w:eastAsia="ko-KR"/>
              </w:rPr>
              <w:t>AS (%)</w:t>
            </w:r>
          </w:p>
        </w:tc>
        <w:tc>
          <w:tcPr>
            <w:tcW w:w="1203" w:type="dxa"/>
            <w:tcBorders>
              <w:top w:val="single" w:sz="4" w:space="0" w:color="auto"/>
            </w:tcBorders>
            <w:vAlign w:val="center"/>
          </w:tcPr>
          <w:p w14:paraId="0A10FD3E"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w:t>
            </w:r>
            <w:r w:rsidRPr="0059788B">
              <w:rPr>
                <w:rFonts w:ascii="Times New Roman" w:hAnsi="Times New Roman" w:cs="Times New Roman"/>
                <w:sz w:val="24"/>
                <w:szCs w:val="24"/>
                <w:lang w:eastAsia="ko-KR"/>
              </w:rPr>
              <w:t>AS/LAS</w:t>
            </w:r>
          </w:p>
        </w:tc>
      </w:tr>
      <w:tr w:rsidR="00076D86" w:rsidRPr="0059788B" w14:paraId="05152B0B" w14:textId="77777777" w:rsidTr="008B49D4">
        <w:tc>
          <w:tcPr>
            <w:tcW w:w="2245" w:type="dxa"/>
            <w:tcBorders>
              <w:top w:val="single" w:sz="4" w:space="0" w:color="auto"/>
            </w:tcBorders>
            <w:vAlign w:val="center"/>
          </w:tcPr>
          <w:p w14:paraId="6E2516E8" w14:textId="21CBBE0C" w:rsidR="00076D86" w:rsidRPr="0059788B" w:rsidRDefault="00076D86" w:rsidP="008B49D4">
            <w:pPr>
              <w:suppressAutoHyphens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w:t>
            </w:r>
            <w:r w:rsidR="001B788E" w:rsidRPr="0059788B">
              <w:rPr>
                <w:rFonts w:ascii="Times New Roman" w:hAnsi="Times New Roman" w:cs="Times New Roman"/>
                <w:sz w:val="24"/>
                <w:szCs w:val="24"/>
                <w:lang w:eastAsia="ko-KR"/>
              </w:rPr>
              <w:t>Si/Al=</w:t>
            </w: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0)</w:t>
            </w:r>
          </w:p>
        </w:tc>
        <w:tc>
          <w:tcPr>
            <w:tcW w:w="1035" w:type="dxa"/>
            <w:tcBorders>
              <w:top w:val="single" w:sz="4" w:space="0" w:color="auto"/>
            </w:tcBorders>
            <w:vAlign w:val="center"/>
          </w:tcPr>
          <w:p w14:paraId="1FECB3F3"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.04</w:t>
            </w:r>
          </w:p>
        </w:tc>
        <w:tc>
          <w:tcPr>
            <w:tcW w:w="1136" w:type="dxa"/>
            <w:tcBorders>
              <w:top w:val="single" w:sz="4" w:space="0" w:color="auto"/>
            </w:tcBorders>
            <w:vAlign w:val="center"/>
          </w:tcPr>
          <w:p w14:paraId="56C039E2"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.48</w:t>
            </w:r>
          </w:p>
        </w:tc>
        <w:tc>
          <w:tcPr>
            <w:tcW w:w="1140" w:type="dxa"/>
            <w:tcBorders>
              <w:top w:val="single" w:sz="4" w:space="0" w:color="auto"/>
            </w:tcBorders>
            <w:vAlign w:val="center"/>
          </w:tcPr>
          <w:p w14:paraId="27796D51"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0.4</w:t>
            </w:r>
          </w:p>
        </w:tc>
        <w:tc>
          <w:tcPr>
            <w:tcW w:w="1134" w:type="dxa"/>
            <w:tcBorders>
              <w:top w:val="single" w:sz="4" w:space="0" w:color="auto"/>
            </w:tcBorders>
            <w:vAlign w:val="center"/>
          </w:tcPr>
          <w:p w14:paraId="78638A93"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r w:rsidRPr="0059788B">
              <w:rPr>
                <w:rFonts w:ascii="Times New Roman" w:hAnsi="Times New Roman" w:cs="Times New Roman"/>
                <w:sz w:val="24"/>
                <w:szCs w:val="24"/>
                <w:lang w:eastAsia="ko-KR"/>
              </w:rPr>
              <w:t>9.9</w:t>
            </w:r>
          </w:p>
        </w:tc>
        <w:tc>
          <w:tcPr>
            <w:tcW w:w="1136" w:type="dxa"/>
            <w:tcBorders>
              <w:top w:val="single" w:sz="4" w:space="0" w:color="auto"/>
            </w:tcBorders>
            <w:vAlign w:val="center"/>
          </w:tcPr>
          <w:p w14:paraId="1DC8148D"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r w:rsidRPr="0059788B">
              <w:rPr>
                <w:rFonts w:ascii="Times New Roman" w:hAnsi="Times New Roman" w:cs="Times New Roman"/>
                <w:sz w:val="24"/>
                <w:szCs w:val="24"/>
                <w:lang w:eastAsia="ko-KR"/>
              </w:rPr>
              <w:t>0.1</w:t>
            </w:r>
          </w:p>
        </w:tc>
        <w:tc>
          <w:tcPr>
            <w:tcW w:w="1203" w:type="dxa"/>
            <w:tcBorders>
              <w:top w:val="single" w:sz="4" w:space="0" w:color="auto"/>
            </w:tcBorders>
            <w:vAlign w:val="center"/>
          </w:tcPr>
          <w:p w14:paraId="1FC93579"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.664</w:t>
            </w:r>
          </w:p>
        </w:tc>
      </w:tr>
      <w:tr w:rsidR="00076D86" w:rsidRPr="0059788B" w14:paraId="549D62A3" w14:textId="77777777" w:rsidTr="008B49D4">
        <w:tc>
          <w:tcPr>
            <w:tcW w:w="2245" w:type="dxa"/>
            <w:vAlign w:val="center"/>
          </w:tcPr>
          <w:p w14:paraId="1820EE6F" w14:textId="513ABE5B" w:rsidR="00076D86" w:rsidRPr="0059788B" w:rsidRDefault="00076D86" w:rsidP="008B49D4">
            <w:pPr>
              <w:suppressAutoHyphens w:val="0"/>
              <w:spacing w:line="360" w:lineRule="auto"/>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 Ru/zeolite</w:t>
            </w:r>
            <w:r w:rsidR="007A2CB4"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w:t>
            </w:r>
            <w:r w:rsidR="001B788E" w:rsidRPr="0059788B">
              <w:rPr>
                <w:rFonts w:ascii="Times New Roman" w:hAnsi="Times New Roman" w:cs="Times New Roman"/>
                <w:sz w:val="24"/>
                <w:szCs w:val="24"/>
                <w:lang w:eastAsia="ko-KR"/>
              </w:rPr>
              <w:t>Si/Al=</w:t>
            </w:r>
            <w:r w:rsidRPr="0059788B">
              <w:rPr>
                <w:rFonts w:ascii="Times New Roman" w:hAnsi="Times New Roman" w:cs="Times New Roman" w:hint="eastAsia"/>
                <w:sz w:val="24"/>
                <w:szCs w:val="24"/>
                <w:lang w:eastAsia="ko-KR"/>
              </w:rPr>
              <w:t>8</w:t>
            </w:r>
            <w:r w:rsidRPr="0059788B">
              <w:rPr>
                <w:rFonts w:ascii="Times New Roman" w:hAnsi="Times New Roman" w:cs="Times New Roman"/>
                <w:sz w:val="24"/>
                <w:szCs w:val="24"/>
                <w:lang w:eastAsia="ko-KR"/>
              </w:rPr>
              <w:t>0)</w:t>
            </w:r>
          </w:p>
        </w:tc>
        <w:tc>
          <w:tcPr>
            <w:tcW w:w="1035" w:type="dxa"/>
            <w:vAlign w:val="center"/>
          </w:tcPr>
          <w:p w14:paraId="4267DCF5"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.81</w:t>
            </w:r>
          </w:p>
        </w:tc>
        <w:tc>
          <w:tcPr>
            <w:tcW w:w="1136" w:type="dxa"/>
            <w:vAlign w:val="center"/>
          </w:tcPr>
          <w:p w14:paraId="25948B88"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r w:rsidRPr="0059788B">
              <w:rPr>
                <w:rFonts w:ascii="Times New Roman" w:hAnsi="Times New Roman" w:cs="Times New Roman"/>
                <w:sz w:val="24"/>
                <w:szCs w:val="24"/>
                <w:lang w:eastAsia="ko-KR"/>
              </w:rPr>
              <w:t>.05</w:t>
            </w:r>
          </w:p>
        </w:tc>
        <w:tc>
          <w:tcPr>
            <w:tcW w:w="1140" w:type="dxa"/>
            <w:vAlign w:val="center"/>
          </w:tcPr>
          <w:p w14:paraId="4EB9A2CB"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r w:rsidRPr="0059788B">
              <w:rPr>
                <w:rFonts w:ascii="Times New Roman" w:hAnsi="Times New Roman" w:cs="Times New Roman"/>
                <w:sz w:val="24"/>
                <w:szCs w:val="24"/>
                <w:lang w:eastAsia="ko-KR"/>
              </w:rPr>
              <w:t>0.3</w:t>
            </w:r>
          </w:p>
        </w:tc>
        <w:tc>
          <w:tcPr>
            <w:tcW w:w="1134" w:type="dxa"/>
            <w:vAlign w:val="center"/>
          </w:tcPr>
          <w:p w14:paraId="42A71D0A"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r w:rsidRPr="0059788B">
              <w:rPr>
                <w:rFonts w:ascii="Times New Roman" w:hAnsi="Times New Roman" w:cs="Times New Roman"/>
                <w:sz w:val="24"/>
                <w:szCs w:val="24"/>
                <w:lang w:eastAsia="ko-KR"/>
              </w:rPr>
              <w:t>0.4</w:t>
            </w:r>
          </w:p>
        </w:tc>
        <w:tc>
          <w:tcPr>
            <w:tcW w:w="1136" w:type="dxa"/>
            <w:vAlign w:val="center"/>
          </w:tcPr>
          <w:p w14:paraId="2011D390"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w:t>
            </w:r>
            <w:r w:rsidRPr="0059788B">
              <w:rPr>
                <w:rFonts w:ascii="Times New Roman" w:hAnsi="Times New Roman" w:cs="Times New Roman"/>
                <w:sz w:val="24"/>
                <w:szCs w:val="24"/>
                <w:lang w:eastAsia="ko-KR"/>
              </w:rPr>
              <w:t>9.6</w:t>
            </w:r>
          </w:p>
        </w:tc>
        <w:tc>
          <w:tcPr>
            <w:tcW w:w="1203" w:type="dxa"/>
            <w:vAlign w:val="center"/>
          </w:tcPr>
          <w:p w14:paraId="66EE075D" w14:textId="77777777" w:rsidR="00076D86" w:rsidRPr="0059788B" w:rsidRDefault="00076D86" w:rsidP="008B49D4">
            <w:pPr>
              <w:suppressAutoHyphens w:val="0"/>
              <w:spacing w:line="360" w:lineRule="auto"/>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.256</w:t>
            </w:r>
          </w:p>
        </w:tc>
      </w:tr>
    </w:tbl>
    <w:p w14:paraId="34DDD79D" w14:textId="77777777" w:rsidR="00076D86" w:rsidRPr="0059788B" w:rsidRDefault="00076D86" w:rsidP="00076D86">
      <w:pPr>
        <w:widowControl w:val="0"/>
        <w:suppressAutoHyphens w:val="0"/>
        <w:wordWrap w:val="0"/>
        <w:autoSpaceDE w:val="0"/>
        <w:autoSpaceDN w:val="0"/>
        <w:spacing w:after="0"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Radius of the catalyst disk was 0.63 </w:t>
      </w:r>
      <w:r w:rsidRPr="0059788B">
        <w:rPr>
          <w:rFonts w:ascii="Times New Roman" w:hAnsi="Times New Roman" w:cs="Times New Roman" w:hint="eastAsia"/>
          <w:sz w:val="24"/>
          <w:szCs w:val="24"/>
          <w:lang w:eastAsia="ko-KR"/>
        </w:rPr>
        <w:t>c</w:t>
      </w:r>
      <w:r w:rsidRPr="0059788B">
        <w:rPr>
          <w:rFonts w:ascii="Times New Roman" w:hAnsi="Times New Roman" w:cs="Times New Roman"/>
          <w:sz w:val="24"/>
          <w:szCs w:val="24"/>
          <w:lang w:eastAsia="ko-KR"/>
        </w:rPr>
        <w:t>m.</w:t>
      </w:r>
    </w:p>
    <w:p w14:paraId="18A3C170" w14:textId="77777777" w:rsidR="00AB395B" w:rsidRPr="0059788B" w:rsidRDefault="00AB395B" w:rsidP="00076D86">
      <w:pPr>
        <w:widowControl w:val="0"/>
        <w:suppressAutoHyphens w:val="0"/>
        <w:wordWrap w:val="0"/>
        <w:autoSpaceDE w:val="0"/>
        <w:autoSpaceDN w:val="0"/>
        <w:spacing w:after="0" w:line="360" w:lineRule="auto"/>
        <w:jc w:val="both"/>
        <w:rPr>
          <w:rFonts w:ascii="Times New Roman" w:hAnsi="Times New Roman" w:cs="Times New Roman"/>
          <w:sz w:val="24"/>
          <w:szCs w:val="24"/>
          <w:lang w:eastAsia="ko-KR"/>
        </w:rPr>
      </w:pPr>
    </w:p>
    <w:p w14:paraId="1531D00D" w14:textId="0F7FE7E0" w:rsidR="00AB395B" w:rsidRPr="0059788B" w:rsidRDefault="00AB395B" w:rsidP="00076D86">
      <w:pPr>
        <w:widowControl w:val="0"/>
        <w:suppressAutoHyphens w:val="0"/>
        <w:wordWrap w:val="0"/>
        <w:autoSpaceDE w:val="0"/>
        <w:autoSpaceDN w:val="0"/>
        <w:spacing w:after="0"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ab/>
        <w:t>Supplementary Table 9 show comparable conversion enhancements in both Ru/zeolite</w:t>
      </w:r>
      <w:r w:rsidR="00220C26" w:rsidRPr="0059788B">
        <w:rPr>
          <w:rFonts w:ascii="Times New Roman" w:hAnsi="Times New Roman" w:cs="Times New Roman" w:hint="eastAsia"/>
          <w:sz w:val="24"/>
          <w:szCs w:val="24"/>
          <w:lang w:eastAsia="ko-KR"/>
        </w:rPr>
        <w:t>-</w:t>
      </w:r>
      <w:r w:rsidRPr="0059788B">
        <w:rPr>
          <w:rFonts w:ascii="Times New Roman" w:hAnsi="Times New Roman" w:cs="Times New Roman"/>
          <w:sz w:val="24"/>
          <w:szCs w:val="24"/>
          <w:lang w:eastAsia="ko-KR"/>
        </w:rPr>
        <w:t>Y variants compared to our reference, suggesting the negligible influence of acid strength on conversion. However, interesting trends were found in product distribution related to acid strength. In the absence of water, decreasing Si/Al ratios led to a slight increase in gasoline yield and a minor reduction in lubricating oil yield (Supplementary Fig. 1</w:t>
      </w:r>
      <w:r w:rsidR="007C6C81" w:rsidRPr="0059788B">
        <w:rPr>
          <w:rFonts w:ascii="Times New Roman" w:hAnsi="Times New Roman" w:cs="Times New Roman" w:hint="eastAsia"/>
          <w:sz w:val="24"/>
          <w:szCs w:val="24"/>
          <w:lang w:eastAsia="ko-KR"/>
        </w:rPr>
        <w:t>9</w:t>
      </w:r>
      <w:r w:rsidRPr="0059788B">
        <w:rPr>
          <w:rFonts w:ascii="Times New Roman" w:hAnsi="Times New Roman" w:cs="Times New Roman"/>
          <w:sz w:val="24"/>
          <w:szCs w:val="24"/>
          <w:lang w:eastAsia="ko-KR"/>
        </w:rPr>
        <w:t xml:space="preserve">). These findings align with pyridine-IR results (Supplementary Fig. </w:t>
      </w:r>
      <w:r w:rsidR="007C6C81" w:rsidRPr="0059788B">
        <w:rPr>
          <w:rFonts w:ascii="Times New Roman" w:hAnsi="Times New Roman" w:cs="Times New Roman" w:hint="eastAsia"/>
          <w:sz w:val="24"/>
          <w:szCs w:val="24"/>
          <w:lang w:eastAsia="ko-KR"/>
        </w:rPr>
        <w:t>20</w:t>
      </w:r>
      <w:r w:rsidRPr="0059788B">
        <w:rPr>
          <w:rFonts w:ascii="Times New Roman" w:hAnsi="Times New Roman" w:cs="Times New Roman"/>
          <w:sz w:val="24"/>
          <w:szCs w:val="24"/>
          <w:lang w:eastAsia="ko-KR"/>
        </w:rPr>
        <w:t xml:space="preserve"> and Supplementary Table 10), showing a direct correlation between lower Si/Al ratios and higher proportions of Brønsted acid site, and thereby this suggests their pronounced contribution to the hydrocracking reaction. Conversely, in the presence of water, the reaction intermediates show no discernible trend linked to acid site density. This behavior arises from their ability to undergo protonation/deprotonation facilitated by water, as well as the increased influence of metal sites in the presence of water.</w:t>
      </w:r>
    </w:p>
    <w:p w14:paraId="6C6CAC11" w14:textId="02ABF106" w:rsidR="0044175A" w:rsidRPr="0059788B" w:rsidRDefault="0044175A">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6AFC83B0" w14:textId="7682F8BA" w:rsidR="00A516A2" w:rsidRPr="0059788B" w:rsidRDefault="00B068FD">
      <w:pPr>
        <w:suppressAutoHyphens w:val="0"/>
        <w:rPr>
          <w:rFonts w:ascii="Times New Roman" w:hAnsi="Times New Roman" w:cs="Times New Roman"/>
          <w:sz w:val="24"/>
          <w:szCs w:val="24"/>
          <w:lang w:eastAsia="ko-KR"/>
        </w:rPr>
      </w:pPr>
      <w:r w:rsidRPr="0059788B">
        <w:rPr>
          <w:noProof/>
        </w:rPr>
        <w:lastRenderedPageBreak/>
        <w:drawing>
          <wp:inline distT="0" distB="0" distL="0" distR="0" wp14:anchorId="2DD3DF85" wp14:editId="09B1B69F">
            <wp:extent cx="5733415" cy="1477010"/>
            <wp:effectExtent l="0" t="0" r="635" b="8890"/>
            <wp:docPr id="157980797" name="그림 1" descr="텍스트, 라인, 그래프,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80797" name="그림 1" descr="텍스트, 라인, 그래프, 도표이(가) 표시된 사진&#10;&#10;자동 생성된 설명"/>
                    <pic:cNvPicPr/>
                  </pic:nvPicPr>
                  <pic:blipFill>
                    <a:blip r:embed="rId34"/>
                    <a:stretch>
                      <a:fillRect/>
                    </a:stretch>
                  </pic:blipFill>
                  <pic:spPr>
                    <a:xfrm>
                      <a:off x="0" y="0"/>
                      <a:ext cx="5733415" cy="1477010"/>
                    </a:xfrm>
                    <a:prstGeom prst="rect">
                      <a:avLst/>
                    </a:prstGeom>
                  </pic:spPr>
                </pic:pic>
              </a:graphicData>
            </a:graphic>
          </wp:inline>
        </w:drawing>
      </w:r>
    </w:p>
    <w:p w14:paraId="5E0760BF" w14:textId="61126B79" w:rsidR="008E4728" w:rsidRPr="0059788B" w:rsidRDefault="00B068FD" w:rsidP="00222D61">
      <w:pPr>
        <w:suppressAutoHyphens w:val="0"/>
        <w:jc w:val="both"/>
        <w:rPr>
          <w:rFonts w:ascii="Times New Roman" w:hAnsi="Times New Roman" w:cs="Times New Roman"/>
          <w:sz w:val="24"/>
          <w:szCs w:val="24"/>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A52851" w:rsidRPr="0059788B">
        <w:rPr>
          <w:rFonts w:ascii="Times New Roman" w:hAnsi="Times New Roman" w:cs="Times New Roman" w:hint="eastAsia"/>
          <w:b/>
          <w:bCs/>
          <w:sz w:val="24"/>
          <w:szCs w:val="24"/>
          <w:lang w:eastAsia="ko-KR"/>
        </w:rPr>
        <w:t>21</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00DB1E60" w:rsidRPr="0059788B">
        <w:rPr>
          <w:rFonts w:ascii="Times New Roman" w:hAnsi="Times New Roman" w:cs="Times New Roman"/>
          <w:sz w:val="24"/>
          <w:szCs w:val="24"/>
          <w:lang w:eastAsia="ko-KR"/>
        </w:rPr>
        <w:t xml:space="preserve"> </w:t>
      </w:r>
      <w:r w:rsidR="00A516A2" w:rsidRPr="0059788B">
        <w:rPr>
          <w:rFonts w:ascii="Times New Roman" w:hAnsi="Times New Roman" w:cs="Times New Roman" w:hint="eastAsia"/>
          <w:sz w:val="24"/>
          <w:szCs w:val="24"/>
          <w:lang w:eastAsia="ko-KR"/>
        </w:rPr>
        <w:t>T</w:t>
      </w:r>
      <w:r w:rsidR="00A516A2" w:rsidRPr="0059788B">
        <w:rPr>
          <w:rFonts w:ascii="Times New Roman" w:hAnsi="Times New Roman" w:cs="Times New Roman"/>
          <w:sz w:val="24"/>
          <w:szCs w:val="24"/>
          <w:lang w:eastAsia="ko-KR"/>
        </w:rPr>
        <w:t xml:space="preserve">emperature-programmed oxidation coupled with mass spectrometry (TPO-MS) results for </w:t>
      </w:r>
      <w:r w:rsidR="00A516A2" w:rsidRPr="0059788B">
        <w:rPr>
          <w:rFonts w:ascii="Times New Roman" w:hAnsi="Times New Roman" w:cs="Times New Roman" w:hint="eastAsia"/>
          <w:sz w:val="24"/>
          <w:szCs w:val="24"/>
          <w:lang w:eastAsia="ko-KR"/>
        </w:rPr>
        <w:t>H</w:t>
      </w:r>
      <w:r w:rsidR="00A516A2" w:rsidRPr="0059788B">
        <w:rPr>
          <w:rFonts w:ascii="Times New Roman" w:hAnsi="Times New Roman" w:cs="Times New Roman" w:hint="eastAsia"/>
          <w:sz w:val="24"/>
          <w:szCs w:val="24"/>
          <w:vertAlign w:val="subscript"/>
          <w:lang w:eastAsia="ko-KR"/>
        </w:rPr>
        <w:t>2</w:t>
      </w:r>
      <w:r w:rsidR="00A516A2" w:rsidRPr="0059788B">
        <w:rPr>
          <w:rFonts w:ascii="Times New Roman" w:hAnsi="Times New Roman" w:cs="Times New Roman" w:hint="eastAsia"/>
          <w:sz w:val="24"/>
          <w:szCs w:val="24"/>
          <w:lang w:eastAsia="ko-KR"/>
        </w:rPr>
        <w:t>O,</w:t>
      </w:r>
      <w:r w:rsidR="00A516A2" w:rsidRPr="0059788B">
        <w:rPr>
          <w:rFonts w:ascii="Times New Roman" w:hAnsi="Times New Roman" w:cs="Times New Roman"/>
          <w:sz w:val="24"/>
          <w:szCs w:val="24"/>
          <w:lang w:eastAsia="ko-KR"/>
        </w:rPr>
        <w:t xml:space="preserve"> </w:t>
      </w:r>
      <w:r w:rsidR="00A516A2" w:rsidRPr="0059788B">
        <w:rPr>
          <w:rFonts w:ascii="Times New Roman" w:hAnsi="Times New Roman" w:cs="Times New Roman" w:hint="eastAsia"/>
          <w:sz w:val="24"/>
          <w:szCs w:val="24"/>
          <w:lang w:eastAsia="ko-KR"/>
        </w:rPr>
        <w:t>HDO,</w:t>
      </w:r>
      <w:r w:rsidR="00A516A2" w:rsidRPr="0059788B">
        <w:rPr>
          <w:rFonts w:ascii="Times New Roman" w:hAnsi="Times New Roman" w:cs="Times New Roman"/>
          <w:sz w:val="24"/>
          <w:szCs w:val="24"/>
          <w:lang w:eastAsia="ko-KR"/>
        </w:rPr>
        <w:t xml:space="preserve"> </w:t>
      </w:r>
      <w:r w:rsidR="00A516A2" w:rsidRPr="0059788B">
        <w:rPr>
          <w:rFonts w:ascii="Times New Roman" w:hAnsi="Times New Roman" w:cs="Times New Roman" w:hint="eastAsia"/>
          <w:sz w:val="24"/>
          <w:szCs w:val="24"/>
          <w:lang w:eastAsia="ko-KR"/>
        </w:rPr>
        <w:t>and</w:t>
      </w:r>
      <w:r w:rsidR="00A516A2" w:rsidRPr="0059788B">
        <w:rPr>
          <w:rFonts w:ascii="Times New Roman" w:hAnsi="Times New Roman" w:cs="Times New Roman"/>
          <w:sz w:val="24"/>
          <w:szCs w:val="24"/>
          <w:lang w:eastAsia="ko-KR"/>
        </w:rPr>
        <w:t xml:space="preserve"> </w:t>
      </w:r>
      <w:r w:rsidR="00A516A2" w:rsidRPr="0059788B">
        <w:rPr>
          <w:rFonts w:ascii="Times New Roman" w:hAnsi="Times New Roman" w:cs="Times New Roman" w:hint="eastAsia"/>
          <w:sz w:val="24"/>
          <w:szCs w:val="24"/>
          <w:lang w:eastAsia="ko-KR"/>
        </w:rPr>
        <w:t>D</w:t>
      </w:r>
      <w:r w:rsidR="00A516A2" w:rsidRPr="0059788B">
        <w:rPr>
          <w:rFonts w:ascii="Times New Roman" w:hAnsi="Times New Roman" w:cs="Times New Roman" w:hint="eastAsia"/>
          <w:sz w:val="24"/>
          <w:szCs w:val="24"/>
          <w:vertAlign w:val="subscript"/>
          <w:lang w:eastAsia="ko-KR"/>
        </w:rPr>
        <w:t>2</w:t>
      </w:r>
      <w:r w:rsidR="00A516A2" w:rsidRPr="0059788B">
        <w:rPr>
          <w:rFonts w:ascii="Times New Roman" w:hAnsi="Times New Roman" w:cs="Times New Roman" w:hint="eastAsia"/>
          <w:sz w:val="24"/>
          <w:szCs w:val="24"/>
          <w:lang w:eastAsia="ko-KR"/>
        </w:rPr>
        <w:t>O</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b/>
          <w:bCs/>
          <w:sz w:val="24"/>
          <w:szCs w:val="24"/>
          <w:lang w:eastAsia="ko-KR"/>
        </w:rPr>
        <w:t>a.</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After</w:t>
      </w:r>
      <w:r w:rsidR="00014FA3" w:rsidRPr="0059788B">
        <w:rPr>
          <w:rFonts w:ascii="Times New Roman" w:hAnsi="Times New Roman" w:cs="Times New Roman"/>
          <w:sz w:val="24"/>
          <w:szCs w:val="24"/>
          <w:lang w:eastAsia="ko-KR"/>
        </w:rPr>
        <w:t xml:space="preserve"> reaction </w:t>
      </w:r>
      <w:r w:rsidR="00014FA3" w:rsidRPr="0059788B">
        <w:rPr>
          <w:rFonts w:ascii="Times New Roman" w:hAnsi="Times New Roman" w:cs="Times New Roman" w:hint="eastAsia"/>
          <w:sz w:val="24"/>
          <w:szCs w:val="24"/>
          <w:lang w:eastAsia="ko-KR"/>
        </w:rPr>
        <w:t>with</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H</w:t>
      </w:r>
      <w:r w:rsidR="00014FA3" w:rsidRPr="0059788B">
        <w:rPr>
          <w:rFonts w:ascii="Times New Roman" w:hAnsi="Times New Roman" w:cs="Times New Roman" w:hint="eastAsia"/>
          <w:sz w:val="24"/>
          <w:szCs w:val="24"/>
          <w:vertAlign w:val="subscript"/>
          <w:lang w:eastAsia="ko-KR"/>
        </w:rPr>
        <w:t>2</w:t>
      </w:r>
      <w:r w:rsidR="00014FA3" w:rsidRPr="0059788B">
        <w:rPr>
          <w:rFonts w:ascii="Times New Roman" w:hAnsi="Times New Roman" w:cs="Times New Roman" w:hint="eastAsia"/>
          <w:sz w:val="24"/>
          <w:szCs w:val="24"/>
          <w:lang w:eastAsia="ko-KR"/>
        </w:rPr>
        <w:t>O,</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b/>
          <w:bCs/>
          <w:sz w:val="24"/>
          <w:szCs w:val="24"/>
          <w:lang w:eastAsia="ko-KR"/>
        </w:rPr>
        <w:t>b.</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After</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reaction</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with</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D</w:t>
      </w:r>
      <w:r w:rsidR="00014FA3" w:rsidRPr="0059788B">
        <w:rPr>
          <w:rFonts w:ascii="Times New Roman" w:hAnsi="Times New Roman" w:cs="Times New Roman" w:hint="eastAsia"/>
          <w:sz w:val="24"/>
          <w:szCs w:val="24"/>
          <w:vertAlign w:val="subscript"/>
          <w:lang w:eastAsia="ko-KR"/>
        </w:rPr>
        <w:t>2</w:t>
      </w:r>
      <w:r w:rsidR="00014FA3" w:rsidRPr="0059788B">
        <w:rPr>
          <w:rFonts w:ascii="Times New Roman" w:hAnsi="Times New Roman" w:cs="Times New Roman" w:hint="eastAsia"/>
          <w:sz w:val="24"/>
          <w:szCs w:val="24"/>
          <w:lang w:eastAsia="ko-KR"/>
        </w:rPr>
        <w:t>O,</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and</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b/>
          <w:bCs/>
          <w:sz w:val="24"/>
          <w:szCs w:val="24"/>
          <w:lang w:eastAsia="ko-KR"/>
        </w:rPr>
        <w:t>c.</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Controlled</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experiment</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with</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D</w:t>
      </w:r>
      <w:r w:rsidR="00014FA3" w:rsidRPr="0059788B">
        <w:rPr>
          <w:rFonts w:ascii="Times New Roman" w:hAnsi="Times New Roman" w:cs="Times New Roman" w:hint="eastAsia"/>
          <w:sz w:val="24"/>
          <w:szCs w:val="24"/>
          <w:vertAlign w:val="subscript"/>
          <w:lang w:eastAsia="ko-KR"/>
        </w:rPr>
        <w:t>2</w:t>
      </w:r>
      <w:r w:rsidR="00014FA3" w:rsidRPr="0059788B">
        <w:rPr>
          <w:rFonts w:ascii="Times New Roman" w:hAnsi="Times New Roman" w:cs="Times New Roman" w:hint="eastAsia"/>
          <w:sz w:val="24"/>
          <w:szCs w:val="24"/>
          <w:lang w:eastAsia="ko-KR"/>
        </w:rPr>
        <w:t>O</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(reaction</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temperature</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was</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fixed</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at</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hint="eastAsia"/>
          <w:sz w:val="24"/>
          <w:szCs w:val="24"/>
          <w:lang w:eastAsia="ko-KR"/>
        </w:rPr>
        <w:t>25</w:t>
      </w:r>
      <w:r w:rsidR="00014FA3" w:rsidRPr="0059788B">
        <w:rPr>
          <w:rFonts w:ascii="Times New Roman" w:hAnsi="Times New Roman" w:cs="Times New Roman"/>
          <w:sz w:val="24"/>
          <w:szCs w:val="24"/>
          <w:lang w:eastAsia="ko-KR"/>
        </w:rPr>
        <w:t>°</w:t>
      </w:r>
      <w:r w:rsidR="00014FA3" w:rsidRPr="0059788B">
        <w:rPr>
          <w:rFonts w:ascii="Times New Roman" w:hAnsi="Times New Roman" w:cs="Times New Roman" w:hint="eastAsia"/>
          <w:sz w:val="24"/>
          <w:szCs w:val="24"/>
          <w:lang w:eastAsia="ko-KR"/>
        </w:rPr>
        <w:t>C).</w:t>
      </w:r>
      <w:r w:rsidR="00014FA3" w:rsidRPr="0059788B">
        <w:rPr>
          <w:rFonts w:ascii="Times New Roman" w:hAnsi="Times New Roman" w:cs="Times New Roman"/>
          <w:sz w:val="24"/>
          <w:szCs w:val="24"/>
          <w:lang w:eastAsia="ko-KR"/>
        </w:rPr>
        <w:t xml:space="preserve"> </w:t>
      </w:r>
      <w:r w:rsidR="00014FA3" w:rsidRPr="0059788B">
        <w:rPr>
          <w:rFonts w:ascii="Times New Roman" w:hAnsi="Times New Roman" w:cs="Times New Roman"/>
          <w:sz w:val="24"/>
          <w:szCs w:val="24"/>
        </w:rPr>
        <w:t>Reaction conditions: 12 h, 30 bar H</w:t>
      </w:r>
      <w:r w:rsidR="00014FA3" w:rsidRPr="0059788B">
        <w:rPr>
          <w:rFonts w:ascii="Times New Roman" w:hAnsi="Times New Roman" w:cs="Times New Roman"/>
          <w:sz w:val="24"/>
          <w:szCs w:val="24"/>
          <w:vertAlign w:val="subscript"/>
        </w:rPr>
        <w:t>2</w:t>
      </w:r>
      <w:r w:rsidR="00014FA3" w:rsidRPr="0059788B">
        <w:rPr>
          <w:rFonts w:ascii="Times New Roman" w:hAnsi="Times New Roman" w:cs="Times New Roman"/>
          <w:sz w:val="24"/>
          <w:szCs w:val="24"/>
        </w:rPr>
        <w:t xml:space="preserve"> (at 25°C), </w:t>
      </w:r>
      <w:r w:rsidR="00014FA3" w:rsidRPr="0059788B">
        <w:rPr>
          <w:rFonts w:ascii="Times New Roman" w:hAnsi="Times New Roman" w:cs="Times New Roman" w:hint="eastAsia"/>
          <w:sz w:val="24"/>
          <w:szCs w:val="24"/>
          <w:lang w:eastAsia="ko-KR"/>
        </w:rPr>
        <w:t>50</w:t>
      </w:r>
      <w:r w:rsidR="00014FA3" w:rsidRPr="0059788B">
        <w:rPr>
          <w:rFonts w:ascii="Times New Roman" w:hAnsi="Times New Roman" w:cs="Times New Roman"/>
          <w:sz w:val="24"/>
          <w:szCs w:val="24"/>
        </w:rPr>
        <w:t xml:space="preserve"> mg of </w:t>
      </w:r>
      <w:r w:rsidR="00014FA3" w:rsidRPr="0059788B">
        <w:rPr>
          <w:rFonts w:ascii="Times New Roman" w:hAnsi="Times New Roman" w:cs="Times New Roman" w:hint="eastAsia"/>
          <w:sz w:val="24"/>
          <w:szCs w:val="24"/>
          <w:lang w:eastAsia="ko-KR"/>
        </w:rPr>
        <w:t>Ru/</w:t>
      </w:r>
      <w:r w:rsidR="007B464C" w:rsidRPr="0059788B">
        <w:rPr>
          <w:rFonts w:ascii="Times New Roman" w:hAnsi="Times New Roman" w:cs="Times New Roman"/>
          <w:sz w:val="24"/>
          <w:szCs w:val="24"/>
          <w:lang w:eastAsia="ko-KR"/>
        </w:rPr>
        <w:t>z</w:t>
      </w:r>
      <w:r w:rsidR="00014FA3" w:rsidRPr="0059788B">
        <w:rPr>
          <w:rFonts w:ascii="Times New Roman" w:hAnsi="Times New Roman" w:cs="Times New Roman" w:hint="eastAsia"/>
          <w:sz w:val="24"/>
          <w:szCs w:val="24"/>
          <w:lang w:eastAsia="ko-KR"/>
        </w:rPr>
        <w:t>eolite</w:t>
      </w:r>
      <w:r w:rsidR="00220C26" w:rsidRPr="0059788B">
        <w:rPr>
          <w:rFonts w:ascii="Times New Roman" w:hAnsi="Times New Roman" w:cs="Times New Roman" w:hint="eastAsia"/>
          <w:sz w:val="24"/>
          <w:szCs w:val="24"/>
          <w:lang w:eastAsia="ko-KR"/>
        </w:rPr>
        <w:t>-</w:t>
      </w:r>
      <w:r w:rsidR="00014FA3" w:rsidRPr="0059788B">
        <w:rPr>
          <w:rFonts w:ascii="Times New Roman" w:hAnsi="Times New Roman" w:cs="Times New Roman" w:hint="eastAsia"/>
          <w:sz w:val="24"/>
          <w:szCs w:val="24"/>
          <w:lang w:eastAsia="ko-KR"/>
        </w:rPr>
        <w:t>Y</w:t>
      </w:r>
      <w:r w:rsidR="00014FA3" w:rsidRPr="0059788B">
        <w:rPr>
          <w:rFonts w:ascii="Times New Roman" w:hAnsi="Times New Roman" w:cs="Times New Roman"/>
          <w:sz w:val="24"/>
          <w:szCs w:val="24"/>
        </w:rPr>
        <w:t xml:space="preserve"> </w:t>
      </w:r>
      <w:r w:rsidR="00014FA3" w:rsidRPr="0059788B">
        <w:rPr>
          <w:rFonts w:ascii="Times New Roman" w:hAnsi="Times New Roman" w:cs="Times New Roman" w:hint="eastAsia"/>
          <w:sz w:val="24"/>
          <w:szCs w:val="24"/>
          <w:lang w:eastAsia="ko-KR"/>
        </w:rPr>
        <w:t>(Metal:</w:t>
      </w:r>
      <w:r w:rsidR="00014FA3" w:rsidRPr="0059788B">
        <w:rPr>
          <w:rFonts w:ascii="Times New Roman" w:hAnsi="Times New Roman" w:cs="Times New Roman"/>
          <w:sz w:val="24"/>
          <w:szCs w:val="24"/>
        </w:rPr>
        <w:t xml:space="preserve"> </w:t>
      </w:r>
      <w:r w:rsidR="00014FA3" w:rsidRPr="0059788B">
        <w:rPr>
          <w:rFonts w:ascii="Times New Roman" w:hAnsi="Times New Roman" w:cs="Times New Roman" w:hint="eastAsia"/>
          <w:sz w:val="24"/>
          <w:szCs w:val="24"/>
          <w:lang w:eastAsia="ko-KR"/>
        </w:rPr>
        <w:t>5wt%)</w:t>
      </w:r>
      <w:r w:rsidR="00EA310D" w:rsidRPr="0059788B">
        <w:rPr>
          <w:rFonts w:ascii="Times New Roman" w:hAnsi="Times New Roman" w:cs="Times New Roman"/>
          <w:sz w:val="24"/>
          <w:szCs w:val="24"/>
          <w:lang w:eastAsia="ko-KR"/>
        </w:rPr>
        <w:t xml:space="preserve">, </w:t>
      </w:r>
      <w:r w:rsidR="00EA310D" w:rsidRPr="0059788B">
        <w:rPr>
          <w:rFonts w:ascii="Times New Roman" w:hAnsi="Times New Roman" w:cs="Times New Roman"/>
          <w:sz w:val="24"/>
          <w:szCs w:val="24"/>
        </w:rPr>
        <w:t>1.7</w:t>
      </w:r>
      <w:r w:rsidR="005F7E52" w:rsidRPr="0059788B">
        <w:rPr>
          <w:rFonts w:ascii="Times New Roman" w:hAnsi="Times New Roman" w:cs="Times New Roman" w:hint="eastAsia"/>
          <w:sz w:val="24"/>
          <w:szCs w:val="24"/>
          <w:lang w:eastAsia="ko-KR"/>
        </w:rPr>
        <w:t>0</w:t>
      </w:r>
      <w:r w:rsidR="00EA310D" w:rsidRPr="0059788B">
        <w:rPr>
          <w:rFonts w:ascii="Times New Roman" w:hAnsi="Times New Roman" w:cs="Times New Roman"/>
          <w:sz w:val="24"/>
          <w:szCs w:val="24"/>
        </w:rPr>
        <w:t xml:space="preserve"> g LDPE (</w:t>
      </w:r>
      <w:r w:rsidR="00EA310D" w:rsidRPr="0059788B">
        <w:rPr>
          <w:rFonts w:ascii="Times New Roman" w:hAnsi="Times New Roman" w:cs="Times New Roman"/>
          <w:i/>
          <w:iCs/>
          <w:sz w:val="24"/>
          <w:szCs w:val="24"/>
        </w:rPr>
        <w:t>M</w:t>
      </w:r>
      <w:r w:rsidR="00EA310D" w:rsidRPr="0059788B">
        <w:rPr>
          <w:rFonts w:ascii="Times New Roman" w:hAnsi="Times New Roman" w:cs="Times New Roman"/>
          <w:i/>
          <w:iCs/>
          <w:sz w:val="24"/>
          <w:szCs w:val="24"/>
          <w:vertAlign w:val="subscript"/>
        </w:rPr>
        <w:t>n</w:t>
      </w:r>
      <w:r w:rsidR="00EA310D" w:rsidRPr="0059788B">
        <w:rPr>
          <w:rFonts w:ascii="Times New Roman" w:hAnsi="Times New Roman" w:cs="Times New Roman"/>
          <w:sz w:val="24"/>
          <w:szCs w:val="24"/>
        </w:rPr>
        <w:t xml:space="preserve">: ~1,700, </w:t>
      </w:r>
      <w:r w:rsidR="00EA310D" w:rsidRPr="0059788B">
        <w:rPr>
          <w:rFonts w:ascii="Times New Roman" w:hAnsi="Times New Roman" w:cs="Times New Roman"/>
          <w:i/>
          <w:iCs/>
          <w:sz w:val="24"/>
          <w:szCs w:val="24"/>
        </w:rPr>
        <w:t>M</w:t>
      </w:r>
      <w:r w:rsidR="00EA310D" w:rsidRPr="0059788B">
        <w:rPr>
          <w:rFonts w:ascii="Times New Roman" w:hAnsi="Times New Roman" w:cs="Times New Roman"/>
          <w:i/>
          <w:iCs/>
          <w:sz w:val="24"/>
          <w:szCs w:val="24"/>
          <w:vertAlign w:val="subscript"/>
        </w:rPr>
        <w:t>w</w:t>
      </w:r>
      <w:r w:rsidR="00EA310D" w:rsidRPr="0059788B">
        <w:rPr>
          <w:rFonts w:ascii="Times New Roman" w:hAnsi="Times New Roman" w:cs="Times New Roman"/>
          <w:sz w:val="24"/>
          <w:szCs w:val="24"/>
        </w:rPr>
        <w:t xml:space="preserve">: ~4,000), and </w:t>
      </w:r>
      <w:r w:rsidR="00014FA3" w:rsidRPr="0059788B">
        <w:rPr>
          <w:rFonts w:ascii="Times New Roman" w:hAnsi="Times New Roman" w:cs="Times New Roman"/>
          <w:b/>
          <w:bCs/>
          <w:sz w:val="24"/>
          <w:szCs w:val="24"/>
          <w:lang w:eastAsia="ko-KR"/>
        </w:rPr>
        <w:t>a.</w:t>
      </w:r>
      <w:r w:rsidR="00014FA3" w:rsidRPr="0059788B">
        <w:rPr>
          <w:rFonts w:ascii="Times New Roman" w:hAnsi="Times New Roman" w:cs="Times New Roman"/>
          <w:sz w:val="24"/>
          <w:szCs w:val="24"/>
          <w:lang w:eastAsia="ko-KR"/>
        </w:rPr>
        <w:t xml:space="preserve"> </w:t>
      </w:r>
      <w:r w:rsidR="00EA310D" w:rsidRPr="0059788B">
        <w:rPr>
          <w:rFonts w:ascii="Times New Roman" w:hAnsi="Times New Roman" w:cs="Times New Roman"/>
          <w:sz w:val="24"/>
          <w:szCs w:val="24"/>
        </w:rPr>
        <w:t xml:space="preserve">250 °C, </w:t>
      </w:r>
      <w:r w:rsidR="00014FA3" w:rsidRPr="0059788B">
        <w:rPr>
          <w:rFonts w:ascii="Times New Roman" w:hAnsi="Times New Roman" w:cs="Times New Roman"/>
          <w:sz w:val="24"/>
          <w:szCs w:val="24"/>
          <w:lang w:eastAsia="ko-KR"/>
        </w:rPr>
        <w:t>50 mg of H</w:t>
      </w:r>
      <w:r w:rsidR="00014FA3" w:rsidRPr="0059788B">
        <w:rPr>
          <w:rFonts w:ascii="Times New Roman" w:hAnsi="Times New Roman" w:cs="Times New Roman"/>
          <w:sz w:val="24"/>
          <w:szCs w:val="24"/>
          <w:vertAlign w:val="subscript"/>
          <w:lang w:eastAsia="ko-KR"/>
        </w:rPr>
        <w:t>2</w:t>
      </w:r>
      <w:r w:rsidR="00014FA3" w:rsidRPr="0059788B">
        <w:rPr>
          <w:rFonts w:ascii="Times New Roman" w:hAnsi="Times New Roman" w:cs="Times New Roman"/>
          <w:sz w:val="24"/>
          <w:szCs w:val="24"/>
          <w:lang w:eastAsia="ko-KR"/>
        </w:rPr>
        <w:t xml:space="preserve">O, </w:t>
      </w:r>
      <w:r w:rsidR="00014FA3" w:rsidRPr="0059788B">
        <w:rPr>
          <w:rFonts w:ascii="Times New Roman" w:hAnsi="Times New Roman" w:cs="Times New Roman"/>
          <w:b/>
          <w:bCs/>
          <w:sz w:val="24"/>
          <w:szCs w:val="24"/>
          <w:lang w:eastAsia="ko-KR"/>
        </w:rPr>
        <w:t>b.</w:t>
      </w:r>
      <w:r w:rsidR="00014FA3" w:rsidRPr="0059788B">
        <w:rPr>
          <w:rFonts w:ascii="Times New Roman" w:hAnsi="Times New Roman" w:cs="Times New Roman"/>
          <w:sz w:val="24"/>
          <w:szCs w:val="24"/>
          <w:lang w:eastAsia="ko-KR"/>
        </w:rPr>
        <w:t xml:space="preserve"> </w:t>
      </w:r>
      <w:r w:rsidR="00EA310D" w:rsidRPr="0059788B">
        <w:rPr>
          <w:rFonts w:ascii="Times New Roman" w:hAnsi="Times New Roman" w:cs="Times New Roman"/>
          <w:sz w:val="24"/>
          <w:szCs w:val="24"/>
        </w:rPr>
        <w:t xml:space="preserve">250 °C, </w:t>
      </w:r>
      <w:r w:rsidR="00014FA3" w:rsidRPr="0059788B">
        <w:rPr>
          <w:rFonts w:ascii="Times New Roman" w:hAnsi="Times New Roman" w:cs="Times New Roman"/>
          <w:sz w:val="24"/>
          <w:szCs w:val="24"/>
          <w:lang w:eastAsia="ko-KR"/>
        </w:rPr>
        <w:t>55.6 mg of D</w:t>
      </w:r>
      <w:r w:rsidR="00014FA3" w:rsidRPr="0059788B">
        <w:rPr>
          <w:rFonts w:ascii="Times New Roman" w:hAnsi="Times New Roman" w:cs="Times New Roman"/>
          <w:sz w:val="24"/>
          <w:szCs w:val="24"/>
          <w:vertAlign w:val="subscript"/>
          <w:lang w:eastAsia="ko-KR"/>
        </w:rPr>
        <w:t>2</w:t>
      </w:r>
      <w:r w:rsidR="00014FA3" w:rsidRPr="0059788B">
        <w:rPr>
          <w:rFonts w:ascii="Times New Roman" w:hAnsi="Times New Roman" w:cs="Times New Roman"/>
          <w:sz w:val="24"/>
          <w:szCs w:val="24"/>
          <w:lang w:eastAsia="ko-KR"/>
        </w:rPr>
        <w:t>O,</w:t>
      </w:r>
      <w:r w:rsidR="00014FA3" w:rsidRPr="0059788B">
        <w:rPr>
          <w:rFonts w:ascii="Times New Roman" w:hAnsi="Times New Roman" w:cs="Times New Roman"/>
          <w:sz w:val="24"/>
          <w:szCs w:val="24"/>
        </w:rPr>
        <w:t xml:space="preserve"> </w:t>
      </w:r>
      <w:r w:rsidR="00014FA3" w:rsidRPr="0059788B">
        <w:rPr>
          <w:rFonts w:ascii="Times New Roman" w:hAnsi="Times New Roman" w:cs="Times New Roman"/>
          <w:b/>
          <w:bCs/>
          <w:sz w:val="24"/>
          <w:szCs w:val="24"/>
        </w:rPr>
        <w:t>c.</w:t>
      </w:r>
      <w:r w:rsidR="00EA310D" w:rsidRPr="0059788B">
        <w:rPr>
          <w:rFonts w:ascii="Times New Roman" w:hAnsi="Times New Roman" w:cs="Times New Roman"/>
          <w:sz w:val="24"/>
          <w:szCs w:val="24"/>
        </w:rPr>
        <w:t xml:space="preserve"> 25 °C,</w:t>
      </w:r>
      <w:r w:rsidR="00014FA3" w:rsidRPr="0059788B">
        <w:rPr>
          <w:rFonts w:ascii="Times New Roman" w:hAnsi="Times New Roman" w:cs="Times New Roman"/>
          <w:sz w:val="24"/>
          <w:szCs w:val="24"/>
        </w:rPr>
        <w:t xml:space="preserve"> 55.6mg of D</w:t>
      </w:r>
      <w:r w:rsidR="00014FA3" w:rsidRPr="0059788B">
        <w:rPr>
          <w:rFonts w:ascii="Times New Roman" w:hAnsi="Times New Roman" w:cs="Times New Roman"/>
          <w:sz w:val="24"/>
          <w:szCs w:val="24"/>
          <w:vertAlign w:val="subscript"/>
        </w:rPr>
        <w:t>2</w:t>
      </w:r>
      <w:r w:rsidR="00014FA3" w:rsidRPr="0059788B">
        <w:rPr>
          <w:rFonts w:ascii="Times New Roman" w:hAnsi="Times New Roman" w:cs="Times New Roman"/>
          <w:sz w:val="24"/>
          <w:szCs w:val="24"/>
        </w:rPr>
        <w:t xml:space="preserve">O. </w:t>
      </w:r>
      <w:r w:rsidRPr="0059788B">
        <w:rPr>
          <w:rFonts w:ascii="Times New Roman" w:hAnsi="Times New Roman" w:cs="Times New Roman"/>
          <w:sz w:val="24"/>
          <w:szCs w:val="24"/>
        </w:rPr>
        <w:t>Source data are provided as a Source Data file.</w:t>
      </w:r>
    </w:p>
    <w:p w14:paraId="522F91F3" w14:textId="77777777" w:rsidR="00D12C66" w:rsidRPr="0059788B" w:rsidRDefault="00D12C66" w:rsidP="00222D61">
      <w:pPr>
        <w:suppressAutoHyphens w:val="0"/>
        <w:jc w:val="both"/>
        <w:rPr>
          <w:rFonts w:ascii="Times New Roman" w:hAnsi="Times New Roman" w:cs="Times New Roman"/>
          <w:sz w:val="24"/>
          <w:szCs w:val="24"/>
          <w:lang w:eastAsia="ko-KR"/>
        </w:rPr>
      </w:pPr>
    </w:p>
    <w:p w14:paraId="20EAB845" w14:textId="66F99C83" w:rsidR="00D12C66" w:rsidRPr="0059788B" w:rsidRDefault="00D12C66" w:rsidP="00D12C66">
      <w:pPr>
        <w:suppressAutoHyphens w:val="0"/>
        <w:spacing w:line="360" w:lineRule="auto"/>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ab/>
        <w:t xml:space="preserve">To ascertain </w:t>
      </w:r>
      <w:r w:rsidRPr="0059788B">
        <w:rPr>
          <w:rFonts w:ascii="Times New Roman" w:hAnsi="Times New Roman" w:cs="Times New Roman" w:hint="eastAsia"/>
          <w:sz w:val="24"/>
          <w:szCs w:val="24"/>
          <w:lang w:eastAsia="ko-KR"/>
        </w:rPr>
        <w:t>whether</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the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observed</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HDO</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peak</w:t>
      </w:r>
      <w:r w:rsidRPr="0059788B">
        <w:rPr>
          <w:rFonts w:ascii="Times New Roman" w:hAnsi="Times New Roman" w:cs="Times New Roman"/>
          <w:sz w:val="24"/>
          <w:szCs w:val="24"/>
          <w:lang w:eastAsia="ko-KR"/>
        </w:rPr>
        <w:t xml:space="preserve"> originates </w:t>
      </w:r>
      <w:r w:rsidRPr="0059788B">
        <w:rPr>
          <w:rFonts w:ascii="Times New Roman" w:hAnsi="Times New Roman" w:cs="Times New Roman" w:hint="eastAsia"/>
          <w:sz w:val="24"/>
          <w:szCs w:val="24"/>
          <w:lang w:eastAsia="ko-KR"/>
        </w:rPr>
        <w:t>from</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the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reaction</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rather</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than</w:t>
      </w:r>
      <w:r w:rsidRPr="0059788B">
        <w:rPr>
          <w:rFonts w:ascii="Times New Roman" w:hAnsi="Times New Roman" w:cs="Times New Roman"/>
          <w:sz w:val="24"/>
          <w:szCs w:val="24"/>
          <w:lang w:eastAsia="ko-KR"/>
        </w:rPr>
        <w:t xml:space="preserve"> physically adsorbed D</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O, a control experiment was performed</w:t>
      </w:r>
      <w:r w:rsidRPr="0059788B">
        <w:rPr>
          <w:rFonts w:ascii="Times New Roman" w:hAnsi="Times New Roman" w:cs="Times New Roman" w:hint="eastAsia"/>
          <w:sz w:val="24"/>
          <w:szCs w:val="24"/>
          <w:lang w:eastAsia="ko-KR"/>
        </w:rPr>
        <w:t xml:space="preserve"> at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a</w:t>
      </w:r>
      <w:r w:rsidRPr="0059788B">
        <w:rPr>
          <w:rFonts w:ascii="Times New Roman" w:hAnsi="Times New Roman" w:cs="Times New Roman"/>
          <w:sz w:val="24"/>
          <w:szCs w:val="24"/>
          <w:lang w:eastAsia="ko-KR"/>
        </w:rPr>
        <w:t xml:space="preserve"> room </w:t>
      </w:r>
      <w:r w:rsidRPr="0059788B">
        <w:rPr>
          <w:rFonts w:ascii="Times New Roman" w:hAnsi="Times New Roman" w:cs="Times New Roman" w:hint="eastAsia"/>
          <w:sz w:val="24"/>
          <w:szCs w:val="24"/>
          <w:lang w:eastAsia="ko-KR"/>
        </w:rPr>
        <w:t>temperature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of</w:t>
      </w:r>
      <w:r w:rsidRPr="0059788B">
        <w:rPr>
          <w:rFonts w:ascii="Times New Roman" w:hAnsi="Times New Roman" w:cs="Times New Roman"/>
          <w:sz w:val="24"/>
          <w:szCs w:val="24"/>
          <w:lang w:eastAsia="ko-KR"/>
        </w:rPr>
        <w:t xml:space="preserve"> 25 °C </w:t>
      </w:r>
      <w:r w:rsidRPr="0059788B">
        <w:rPr>
          <w:rFonts w:ascii="Times New Roman" w:hAnsi="Times New Roman" w:cs="Times New Roman" w:hint="eastAsia"/>
          <w:sz w:val="24"/>
          <w:szCs w:val="24"/>
          <w:lang w:eastAsia="ko-KR"/>
        </w:rPr>
        <w:t>for</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12</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h.</w:t>
      </w:r>
      <w:r w:rsidRPr="0059788B">
        <w:rPr>
          <w:rFonts w:ascii="Times New Roman" w:hAnsi="Times New Roman" w:cs="Times New Roman"/>
          <w:sz w:val="24"/>
          <w:szCs w:val="24"/>
          <w:lang w:eastAsia="ko-KR"/>
        </w:rPr>
        <w:t xml:space="preserve"> TPO-MS analysis demonstrated</w:t>
      </w:r>
      <w:r w:rsidRPr="0059788B" w:rsidDel="00797172">
        <w:rPr>
          <w:rFonts w:ascii="Times New Roman" w:hAnsi="Times New Roman" w:cs="Times New Roman" w:hint="eastAsia"/>
          <w:sz w:val="24"/>
          <w:szCs w:val="24"/>
          <w:lang w:eastAsia="ko-KR"/>
        </w:rPr>
        <w:t xml:space="preserve"> </w:t>
      </w:r>
      <w:r w:rsidRPr="0059788B">
        <w:rPr>
          <w:rFonts w:ascii="Times New Roman" w:hAnsi="Times New Roman" w:cs="Times New Roman" w:hint="eastAsia"/>
          <w:sz w:val="24"/>
          <w:szCs w:val="24"/>
          <w:lang w:eastAsia="ko-KR"/>
        </w:rPr>
        <w:t>t</w:t>
      </w:r>
      <w:r w:rsidRPr="0059788B">
        <w:rPr>
          <w:rFonts w:ascii="Times New Roman" w:hAnsi="Times New Roman" w:cs="Times New Roman"/>
          <w:sz w:val="24"/>
          <w:szCs w:val="24"/>
          <w:lang w:eastAsia="ko-KR"/>
        </w:rPr>
        <w:t>he absence of both D</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O and HDO after the control experiment, </w:t>
      </w:r>
      <w:r w:rsidRPr="0059788B">
        <w:rPr>
          <w:rFonts w:ascii="Times New Roman" w:hAnsi="Times New Roman" w:cs="Times New Roman" w:hint="eastAsia"/>
          <w:sz w:val="24"/>
          <w:szCs w:val="24"/>
          <w:lang w:eastAsia="ko-KR"/>
        </w:rPr>
        <w:t>rul</w:t>
      </w:r>
      <w:r w:rsidRPr="0059788B">
        <w:rPr>
          <w:rFonts w:ascii="Times New Roman" w:hAnsi="Times New Roman" w:cs="Times New Roman"/>
          <w:sz w:val="24"/>
          <w:szCs w:val="24"/>
          <w:lang w:eastAsia="ko-KR"/>
        </w:rPr>
        <w:t xml:space="preserve">ing </w:t>
      </w:r>
      <w:r w:rsidRPr="0059788B">
        <w:rPr>
          <w:rFonts w:ascii="Times New Roman" w:hAnsi="Times New Roman" w:cs="Times New Roman" w:hint="eastAsia"/>
          <w:sz w:val="24"/>
          <w:szCs w:val="24"/>
          <w:lang w:eastAsia="ko-KR"/>
        </w:rPr>
        <w:t>out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the</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possibility</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of</w:t>
      </w:r>
      <w:r w:rsidRPr="0059788B">
        <w:rPr>
          <w:rFonts w:ascii="Times New Roman" w:hAnsi="Times New Roman" w:cs="Times New Roman"/>
          <w:sz w:val="24"/>
          <w:szCs w:val="24"/>
          <w:lang w:eastAsia="ko-KR"/>
        </w:rPr>
        <w:t xml:space="preserve"> physically adsorbed D</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O.</w:t>
      </w:r>
    </w:p>
    <w:p w14:paraId="41BDAEE8" w14:textId="59E149E1" w:rsidR="005F7E52" w:rsidRPr="0059788B" w:rsidRDefault="005F7E52">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52C54DA8" w14:textId="71C2A8E9" w:rsidR="008E4728" w:rsidRPr="0059788B" w:rsidRDefault="00A36496" w:rsidP="008E4728">
      <w:pPr>
        <w:suppressAutoHyphens w:val="0"/>
        <w:spacing w:after="0" w:line="240" w:lineRule="auto"/>
        <w:jc w:val="center"/>
        <w:rPr>
          <w:rFonts w:ascii="Times New Roman" w:hAnsi="Times New Roman" w:cs="Times New Roman"/>
          <w:sz w:val="24"/>
          <w:szCs w:val="24"/>
          <w:lang w:eastAsia="ko-KR"/>
        </w:rPr>
      </w:pPr>
      <w:r w:rsidRPr="0059788B">
        <w:rPr>
          <w:noProof/>
        </w:rPr>
        <w:lastRenderedPageBreak/>
        <w:drawing>
          <wp:inline distT="0" distB="0" distL="0" distR="0" wp14:anchorId="53D6F8D7" wp14:editId="3945EF7E">
            <wp:extent cx="5733415" cy="2406015"/>
            <wp:effectExtent l="0" t="0" r="635" b="0"/>
            <wp:docPr id="426425766" name="그림 1" descr="텍스트, 도표, 그래프,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425766" name="그림 1" descr="텍스트, 도표, 그래프, 라인이(가) 표시된 사진&#10;&#10;자동 생성된 설명"/>
                    <pic:cNvPicPr/>
                  </pic:nvPicPr>
                  <pic:blipFill>
                    <a:blip r:embed="rId35"/>
                    <a:stretch>
                      <a:fillRect/>
                    </a:stretch>
                  </pic:blipFill>
                  <pic:spPr>
                    <a:xfrm>
                      <a:off x="0" y="0"/>
                      <a:ext cx="5733415" cy="2406015"/>
                    </a:xfrm>
                    <a:prstGeom prst="rect">
                      <a:avLst/>
                    </a:prstGeom>
                  </pic:spPr>
                </pic:pic>
              </a:graphicData>
            </a:graphic>
          </wp:inline>
        </w:drawing>
      </w:r>
    </w:p>
    <w:p w14:paraId="67FF275D" w14:textId="63D43DD2" w:rsidR="009E4D87" w:rsidRPr="0059788B" w:rsidRDefault="00A36496" w:rsidP="009819DB">
      <w:pPr>
        <w:suppressAutoHyphens w:val="0"/>
        <w:jc w:val="both"/>
        <w:rPr>
          <w:rFonts w:ascii="Times New Roman" w:hAnsi="Times New Roman" w:cs="Times New Roman"/>
          <w:sz w:val="24"/>
          <w:szCs w:val="24"/>
        </w:rPr>
      </w:pPr>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004A565E" w:rsidRPr="0059788B">
        <w:rPr>
          <w:rFonts w:ascii="Times New Roman" w:hAnsi="Times New Roman" w:cs="Times New Roman" w:hint="eastAsia"/>
          <w:b/>
          <w:bCs/>
          <w:sz w:val="24"/>
          <w:szCs w:val="24"/>
          <w:lang w:eastAsia="ko-KR"/>
        </w:rPr>
        <w:t>2</w:t>
      </w:r>
      <w:r w:rsidR="0062144F" w:rsidRPr="0059788B">
        <w:rPr>
          <w:rFonts w:ascii="Times New Roman" w:hAnsi="Times New Roman" w:cs="Times New Roman" w:hint="eastAsia"/>
          <w:b/>
          <w:bCs/>
          <w:sz w:val="24"/>
          <w:szCs w:val="24"/>
          <w:lang w:eastAsia="ko-KR"/>
        </w:rPr>
        <w:t>2</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008E4728" w:rsidRPr="0059788B">
        <w:rPr>
          <w:rFonts w:ascii="Times New Roman" w:hAnsi="Times New Roman" w:cs="Times New Roman"/>
          <w:b/>
          <w:bCs/>
          <w:sz w:val="24"/>
          <w:szCs w:val="24"/>
          <w:lang w:eastAsia="ko-KR"/>
        </w:rPr>
        <w:t xml:space="preserve"> </w:t>
      </w:r>
      <w:r w:rsidR="008E4728" w:rsidRPr="0059788B">
        <w:rPr>
          <w:rFonts w:ascii="Times New Roman" w:hAnsi="Times New Roman" w:cs="Times New Roman"/>
          <w:sz w:val="24"/>
          <w:szCs w:val="24"/>
          <w:lang w:eastAsia="ko-KR"/>
        </w:rPr>
        <w:t>MS s</w:t>
      </w:r>
      <w:r w:rsidR="008E4728" w:rsidRPr="0059788B">
        <w:rPr>
          <w:rFonts w:ascii="Times New Roman" w:hAnsi="Times New Roman" w:cs="Times New Roman" w:hint="eastAsia"/>
          <w:sz w:val="24"/>
          <w:szCs w:val="24"/>
          <w:lang w:eastAsia="ko-KR"/>
        </w:rPr>
        <w:t>pectra</w:t>
      </w:r>
      <w:r w:rsidR="008E4728" w:rsidRPr="0059788B">
        <w:rPr>
          <w:rFonts w:ascii="Times New Roman" w:hAnsi="Times New Roman" w:cs="Times New Roman"/>
          <w:sz w:val="24"/>
          <w:szCs w:val="24"/>
          <w:lang w:eastAsia="ko-KR"/>
        </w:rPr>
        <w:t xml:space="preserve"> </w:t>
      </w:r>
      <w:r w:rsidR="008E4728" w:rsidRPr="0059788B">
        <w:rPr>
          <w:rFonts w:ascii="Times New Roman" w:hAnsi="Times New Roman" w:cs="Times New Roman" w:hint="eastAsia"/>
          <w:sz w:val="24"/>
          <w:szCs w:val="24"/>
          <w:lang w:eastAsia="ko-KR"/>
        </w:rPr>
        <w:t>of</w:t>
      </w:r>
      <w:r w:rsidR="008E4728" w:rsidRPr="0059788B">
        <w:rPr>
          <w:rFonts w:ascii="Times New Roman" w:hAnsi="Times New Roman" w:cs="Times New Roman"/>
          <w:sz w:val="24"/>
          <w:szCs w:val="24"/>
          <w:lang w:eastAsia="ko-KR"/>
        </w:rPr>
        <w:t xml:space="preserve"> gas product</w:t>
      </w:r>
      <w:r w:rsidR="008E4728" w:rsidRPr="0059788B">
        <w:rPr>
          <w:rFonts w:ascii="Times New Roman" w:hAnsi="Times New Roman" w:cs="Times New Roman" w:hint="eastAsia"/>
          <w:sz w:val="24"/>
          <w:szCs w:val="24"/>
          <w:lang w:eastAsia="ko-KR"/>
        </w:rPr>
        <w:t>s</w:t>
      </w:r>
      <w:r w:rsidR="008E4728" w:rsidRPr="0059788B">
        <w:rPr>
          <w:rFonts w:ascii="Times New Roman" w:hAnsi="Times New Roman" w:cs="Times New Roman"/>
          <w:sz w:val="24"/>
          <w:szCs w:val="24"/>
          <w:lang w:eastAsia="ko-KR"/>
        </w:rPr>
        <w:t xml:space="preserve"> </w:t>
      </w:r>
      <w:r w:rsidR="008E4728" w:rsidRPr="0059788B">
        <w:rPr>
          <w:rFonts w:ascii="Times New Roman" w:hAnsi="Times New Roman" w:cs="Times New Roman" w:hint="eastAsia"/>
          <w:sz w:val="24"/>
          <w:szCs w:val="24"/>
          <w:lang w:eastAsia="ko-KR"/>
        </w:rPr>
        <w:t>after</w:t>
      </w:r>
      <w:r w:rsidR="008E4728" w:rsidRPr="0059788B">
        <w:rPr>
          <w:rFonts w:ascii="Times New Roman" w:hAnsi="Times New Roman" w:cs="Times New Roman"/>
          <w:sz w:val="24"/>
          <w:szCs w:val="24"/>
          <w:lang w:eastAsia="ko-KR"/>
        </w:rPr>
        <w:t xml:space="preserve"> </w:t>
      </w:r>
      <w:r w:rsidR="008E4728" w:rsidRPr="0059788B">
        <w:rPr>
          <w:rFonts w:ascii="Times New Roman" w:hAnsi="Times New Roman" w:cs="Times New Roman" w:hint="eastAsia"/>
          <w:sz w:val="24"/>
          <w:szCs w:val="24"/>
          <w:lang w:eastAsia="ko-KR"/>
        </w:rPr>
        <w:t>reaction</w:t>
      </w:r>
      <w:r w:rsidR="007B464C" w:rsidRPr="0059788B">
        <w:rPr>
          <w:rFonts w:ascii="Times New Roman" w:hAnsi="Times New Roman" w:cs="Times New Roman"/>
          <w:b/>
          <w:bCs/>
          <w:sz w:val="24"/>
          <w:szCs w:val="24"/>
          <w:lang w:eastAsia="ko-KR"/>
        </w:rPr>
        <w:t>.</w:t>
      </w:r>
      <w:r w:rsidR="008E4728" w:rsidRPr="0059788B">
        <w:rPr>
          <w:rFonts w:ascii="Times New Roman" w:hAnsi="Times New Roman" w:cs="Times New Roman"/>
          <w:b/>
          <w:bCs/>
          <w:sz w:val="24"/>
          <w:szCs w:val="24"/>
          <w:lang w:eastAsia="ko-KR"/>
        </w:rPr>
        <w:t xml:space="preserve"> </w:t>
      </w:r>
      <w:r w:rsidRPr="0059788B">
        <w:rPr>
          <w:rFonts w:ascii="Times New Roman" w:hAnsi="Times New Roman" w:cs="Times New Roman"/>
          <w:b/>
          <w:bCs/>
          <w:sz w:val="24"/>
          <w:szCs w:val="24"/>
          <w:lang w:eastAsia="ko-KR"/>
        </w:rPr>
        <w:t>a.</w:t>
      </w:r>
      <w:r w:rsidRPr="0059788B">
        <w:rPr>
          <w:rFonts w:ascii="Times New Roman" w:hAnsi="Times New Roman" w:cs="Times New Roman"/>
          <w:sz w:val="24"/>
          <w:szCs w:val="24"/>
          <w:lang w:eastAsia="ko-KR"/>
        </w:rPr>
        <w:t xml:space="preserve"> without water </w:t>
      </w:r>
      <w:r w:rsidRPr="0059788B">
        <w:rPr>
          <w:rFonts w:ascii="Times New Roman" w:hAnsi="Times New Roman" w:cs="Times New Roman"/>
          <w:b/>
          <w:bCs/>
          <w:sz w:val="24"/>
          <w:szCs w:val="24"/>
          <w:lang w:eastAsia="ko-KR"/>
        </w:rPr>
        <w:t>b.</w:t>
      </w:r>
      <w:r w:rsidRPr="0059788B">
        <w:rPr>
          <w:rFonts w:ascii="Times New Roman" w:hAnsi="Times New Roman" w:cs="Times New Roman"/>
          <w:sz w:val="24"/>
          <w:szCs w:val="24"/>
          <w:lang w:eastAsia="ko-KR"/>
        </w:rPr>
        <w:t xml:space="preserve"> with water (</w:t>
      </w:r>
      <w:r w:rsidR="008E4728" w:rsidRPr="0059788B">
        <w:rPr>
          <w:rFonts w:ascii="Times New Roman" w:hAnsi="Times New Roman" w:cs="Times New Roman" w:hint="eastAsia"/>
          <w:sz w:val="24"/>
          <w:szCs w:val="24"/>
          <w:lang w:eastAsia="ko-KR"/>
        </w:rPr>
        <w:t>D</w:t>
      </w:r>
      <w:r w:rsidR="008E4728" w:rsidRPr="0059788B">
        <w:rPr>
          <w:rFonts w:ascii="Times New Roman" w:hAnsi="Times New Roman" w:cs="Times New Roman" w:hint="eastAsia"/>
          <w:sz w:val="24"/>
          <w:szCs w:val="24"/>
          <w:vertAlign w:val="subscript"/>
          <w:lang w:eastAsia="ko-KR"/>
        </w:rPr>
        <w:t>2</w:t>
      </w:r>
      <w:r w:rsidR="008E4728" w:rsidRPr="0059788B">
        <w:rPr>
          <w:rFonts w:ascii="Times New Roman" w:hAnsi="Times New Roman" w:cs="Times New Roman" w:hint="eastAsia"/>
          <w:sz w:val="24"/>
          <w:szCs w:val="24"/>
          <w:lang w:eastAsia="ko-KR"/>
        </w:rPr>
        <w:t>O</w:t>
      </w:r>
      <w:r w:rsidRPr="0059788B">
        <w:rPr>
          <w:rFonts w:ascii="Times New Roman" w:hAnsi="Times New Roman" w:cs="Times New Roman"/>
          <w:sz w:val="24"/>
          <w:szCs w:val="24"/>
          <w:lang w:eastAsia="ko-KR"/>
        </w:rPr>
        <w:t>)</w:t>
      </w:r>
      <w:r w:rsidR="008E4728" w:rsidRPr="0059788B">
        <w:rPr>
          <w:rFonts w:ascii="Times New Roman" w:hAnsi="Times New Roman" w:cs="Times New Roman" w:hint="eastAsia"/>
          <w:sz w:val="24"/>
          <w:szCs w:val="24"/>
          <w:lang w:eastAsia="ko-KR"/>
        </w:rPr>
        <w:t>.</w:t>
      </w:r>
      <w:r w:rsidR="008E4728" w:rsidRPr="0059788B">
        <w:rPr>
          <w:rFonts w:ascii="Times New Roman" w:hAnsi="Times New Roman" w:cs="Times New Roman"/>
          <w:sz w:val="24"/>
          <w:szCs w:val="24"/>
          <w:lang w:eastAsia="ko-KR"/>
        </w:rPr>
        <w:t xml:space="preserve"> </w:t>
      </w:r>
      <w:r w:rsidR="008E4728" w:rsidRPr="0059788B">
        <w:rPr>
          <w:rFonts w:ascii="Times New Roman" w:hAnsi="Times New Roman" w:cs="Times New Roman"/>
          <w:sz w:val="24"/>
          <w:szCs w:val="24"/>
        </w:rPr>
        <w:t>Reaction conditions: 250 °C, 12 h, 3</w:t>
      </w:r>
      <w:r w:rsidR="00BA12E5">
        <w:rPr>
          <w:rFonts w:ascii="Times New Roman" w:hAnsi="Times New Roman" w:cs="Times New Roman" w:hint="eastAsia"/>
          <w:sz w:val="24"/>
          <w:szCs w:val="24"/>
          <w:lang w:eastAsia="ko-KR"/>
        </w:rPr>
        <w:t>0</w:t>
      </w:r>
      <w:r w:rsidR="008E4728" w:rsidRPr="0059788B">
        <w:rPr>
          <w:rFonts w:ascii="Times New Roman" w:hAnsi="Times New Roman" w:cs="Times New Roman"/>
          <w:sz w:val="24"/>
          <w:szCs w:val="24"/>
        </w:rPr>
        <w:t xml:space="preserve"> </w:t>
      </w:r>
      <w:r w:rsidR="00BA12E5">
        <w:rPr>
          <w:rFonts w:ascii="Times New Roman" w:hAnsi="Times New Roman" w:cs="Times New Roman" w:hint="eastAsia"/>
          <w:sz w:val="24"/>
          <w:szCs w:val="24"/>
          <w:lang w:eastAsia="ko-KR"/>
        </w:rPr>
        <w:t>bar</w:t>
      </w:r>
      <w:r w:rsidR="008E4728" w:rsidRPr="0059788B">
        <w:rPr>
          <w:rFonts w:ascii="Times New Roman" w:hAnsi="Times New Roman" w:cs="Times New Roman"/>
          <w:sz w:val="24"/>
          <w:szCs w:val="24"/>
        </w:rPr>
        <w:t xml:space="preserve"> H</w:t>
      </w:r>
      <w:r w:rsidR="008E4728" w:rsidRPr="0059788B">
        <w:rPr>
          <w:rFonts w:ascii="Times New Roman" w:hAnsi="Times New Roman" w:cs="Times New Roman"/>
          <w:sz w:val="24"/>
          <w:szCs w:val="24"/>
          <w:vertAlign w:val="subscript"/>
        </w:rPr>
        <w:t>2</w:t>
      </w:r>
      <w:r w:rsidR="008E4728" w:rsidRPr="0059788B">
        <w:rPr>
          <w:rFonts w:ascii="Times New Roman" w:hAnsi="Times New Roman" w:cs="Times New Roman"/>
          <w:sz w:val="24"/>
          <w:szCs w:val="24"/>
        </w:rPr>
        <w:t xml:space="preserve"> pressure (at 25°C), 1.7</w:t>
      </w:r>
      <w:r w:rsidR="009F5B58" w:rsidRPr="0059788B">
        <w:rPr>
          <w:rFonts w:ascii="Times New Roman" w:hAnsi="Times New Roman" w:cs="Times New Roman" w:hint="eastAsia"/>
          <w:sz w:val="24"/>
          <w:szCs w:val="24"/>
          <w:lang w:eastAsia="ko-KR"/>
        </w:rPr>
        <w:t>0</w:t>
      </w:r>
      <w:r w:rsidR="008E4728" w:rsidRPr="0059788B">
        <w:rPr>
          <w:rFonts w:ascii="Times New Roman" w:hAnsi="Times New Roman" w:cs="Times New Roman"/>
          <w:sz w:val="24"/>
          <w:szCs w:val="24"/>
        </w:rPr>
        <w:t xml:space="preserve"> g LDPE (</w:t>
      </w:r>
      <w:r w:rsidR="008E4728" w:rsidRPr="0059788B">
        <w:rPr>
          <w:rFonts w:ascii="Times New Roman" w:hAnsi="Times New Roman" w:cs="Times New Roman"/>
          <w:i/>
          <w:iCs/>
          <w:sz w:val="24"/>
          <w:szCs w:val="24"/>
        </w:rPr>
        <w:t>M</w:t>
      </w:r>
      <w:r w:rsidR="008E4728" w:rsidRPr="0059788B">
        <w:rPr>
          <w:rFonts w:ascii="Times New Roman" w:hAnsi="Times New Roman" w:cs="Times New Roman"/>
          <w:i/>
          <w:iCs/>
          <w:sz w:val="24"/>
          <w:szCs w:val="24"/>
          <w:vertAlign w:val="subscript"/>
        </w:rPr>
        <w:t>n</w:t>
      </w:r>
      <w:r w:rsidR="008E4728" w:rsidRPr="0059788B">
        <w:rPr>
          <w:rFonts w:ascii="Times New Roman" w:hAnsi="Times New Roman" w:cs="Times New Roman"/>
          <w:sz w:val="24"/>
          <w:szCs w:val="24"/>
        </w:rPr>
        <w:t xml:space="preserve">: ~1,700, </w:t>
      </w:r>
      <w:r w:rsidR="008E4728" w:rsidRPr="0059788B">
        <w:rPr>
          <w:rFonts w:ascii="Times New Roman" w:hAnsi="Times New Roman" w:cs="Times New Roman"/>
          <w:i/>
          <w:iCs/>
          <w:sz w:val="24"/>
          <w:szCs w:val="24"/>
        </w:rPr>
        <w:t>M</w:t>
      </w:r>
      <w:r w:rsidR="008E4728" w:rsidRPr="0059788B">
        <w:rPr>
          <w:rFonts w:ascii="Times New Roman" w:hAnsi="Times New Roman" w:cs="Times New Roman"/>
          <w:i/>
          <w:iCs/>
          <w:sz w:val="24"/>
          <w:szCs w:val="24"/>
          <w:vertAlign w:val="subscript"/>
        </w:rPr>
        <w:t>w</w:t>
      </w:r>
      <w:r w:rsidR="008E4728" w:rsidRPr="0059788B">
        <w:rPr>
          <w:rFonts w:ascii="Times New Roman" w:hAnsi="Times New Roman" w:cs="Times New Roman"/>
          <w:sz w:val="24"/>
          <w:szCs w:val="24"/>
        </w:rPr>
        <w:t xml:space="preserve">: ~4,000), </w:t>
      </w:r>
      <w:r w:rsidR="008E4728" w:rsidRPr="0059788B">
        <w:rPr>
          <w:rFonts w:ascii="Times New Roman" w:hAnsi="Times New Roman" w:cs="Times New Roman" w:hint="eastAsia"/>
          <w:sz w:val="24"/>
          <w:szCs w:val="24"/>
          <w:lang w:eastAsia="ko-KR"/>
        </w:rPr>
        <w:t>50</w:t>
      </w:r>
      <w:r w:rsidR="008E4728" w:rsidRPr="0059788B">
        <w:rPr>
          <w:rFonts w:ascii="Times New Roman" w:hAnsi="Times New Roman" w:cs="Times New Roman"/>
          <w:sz w:val="24"/>
          <w:szCs w:val="24"/>
        </w:rPr>
        <w:t xml:space="preserve"> mg of </w:t>
      </w:r>
      <w:r w:rsidR="008E4728" w:rsidRPr="0059788B">
        <w:rPr>
          <w:rFonts w:ascii="Times New Roman" w:hAnsi="Times New Roman" w:cs="Times New Roman" w:hint="eastAsia"/>
          <w:sz w:val="24"/>
          <w:szCs w:val="24"/>
          <w:lang w:eastAsia="ko-KR"/>
        </w:rPr>
        <w:t>Ru/</w:t>
      </w:r>
      <w:r w:rsidR="007B464C" w:rsidRPr="0059788B">
        <w:rPr>
          <w:rFonts w:ascii="Times New Roman" w:hAnsi="Times New Roman" w:cs="Times New Roman"/>
          <w:sz w:val="24"/>
          <w:szCs w:val="24"/>
          <w:lang w:eastAsia="ko-KR"/>
        </w:rPr>
        <w:t>z</w:t>
      </w:r>
      <w:r w:rsidR="008E4728" w:rsidRPr="0059788B">
        <w:rPr>
          <w:rFonts w:ascii="Times New Roman" w:hAnsi="Times New Roman" w:cs="Times New Roman" w:hint="eastAsia"/>
          <w:sz w:val="24"/>
          <w:szCs w:val="24"/>
          <w:lang w:eastAsia="ko-KR"/>
        </w:rPr>
        <w:t>eolite</w:t>
      </w:r>
      <w:r w:rsidR="00220C26" w:rsidRPr="0059788B">
        <w:rPr>
          <w:rFonts w:ascii="Times New Roman" w:hAnsi="Times New Roman" w:cs="Times New Roman" w:hint="eastAsia"/>
          <w:sz w:val="24"/>
          <w:szCs w:val="24"/>
          <w:lang w:eastAsia="ko-KR"/>
        </w:rPr>
        <w:t>-</w:t>
      </w:r>
      <w:r w:rsidR="008E4728" w:rsidRPr="0059788B">
        <w:rPr>
          <w:rFonts w:ascii="Times New Roman" w:hAnsi="Times New Roman" w:cs="Times New Roman" w:hint="eastAsia"/>
          <w:sz w:val="24"/>
          <w:szCs w:val="24"/>
          <w:lang w:eastAsia="ko-KR"/>
        </w:rPr>
        <w:t>Y</w:t>
      </w:r>
      <w:r w:rsidR="008E4728" w:rsidRPr="0059788B">
        <w:rPr>
          <w:rFonts w:ascii="Times New Roman" w:hAnsi="Times New Roman" w:cs="Times New Roman"/>
          <w:sz w:val="24"/>
          <w:szCs w:val="24"/>
        </w:rPr>
        <w:t xml:space="preserve"> </w:t>
      </w:r>
      <w:r w:rsidR="008E4728" w:rsidRPr="0059788B">
        <w:rPr>
          <w:rFonts w:ascii="Times New Roman" w:hAnsi="Times New Roman" w:cs="Times New Roman" w:hint="eastAsia"/>
          <w:sz w:val="24"/>
          <w:szCs w:val="24"/>
          <w:lang w:eastAsia="ko-KR"/>
        </w:rPr>
        <w:t>(Metal:</w:t>
      </w:r>
      <w:r w:rsidR="008E4728" w:rsidRPr="0059788B">
        <w:rPr>
          <w:rFonts w:ascii="Times New Roman" w:hAnsi="Times New Roman" w:cs="Times New Roman"/>
          <w:sz w:val="24"/>
          <w:szCs w:val="24"/>
        </w:rPr>
        <w:t xml:space="preserve"> </w:t>
      </w:r>
      <w:r w:rsidR="008E4728" w:rsidRPr="0059788B">
        <w:rPr>
          <w:rFonts w:ascii="Times New Roman" w:hAnsi="Times New Roman" w:cs="Times New Roman" w:hint="eastAsia"/>
          <w:sz w:val="24"/>
          <w:szCs w:val="24"/>
          <w:lang w:eastAsia="ko-KR"/>
        </w:rPr>
        <w:t>5wt%)</w:t>
      </w:r>
      <w:r w:rsidR="008E4728" w:rsidRPr="0059788B">
        <w:rPr>
          <w:rFonts w:ascii="Times New Roman" w:hAnsi="Times New Roman" w:cs="Times New Roman"/>
          <w:sz w:val="24"/>
          <w:szCs w:val="24"/>
        </w:rPr>
        <w:t xml:space="preserve">, </w:t>
      </w:r>
      <w:r w:rsidR="008E4728" w:rsidRPr="0059788B">
        <w:rPr>
          <w:rFonts w:ascii="Times New Roman" w:hAnsi="Times New Roman" w:cs="Times New Roman" w:hint="eastAsia"/>
          <w:sz w:val="24"/>
          <w:szCs w:val="24"/>
          <w:lang w:eastAsia="ko-KR"/>
        </w:rPr>
        <w:t>55.6</w:t>
      </w:r>
      <w:r w:rsidR="008E4728" w:rsidRPr="0059788B">
        <w:rPr>
          <w:rFonts w:ascii="Times New Roman" w:hAnsi="Times New Roman" w:cs="Times New Roman"/>
          <w:sz w:val="24"/>
          <w:szCs w:val="24"/>
        </w:rPr>
        <w:t xml:space="preserve"> </w:t>
      </w:r>
      <w:r w:rsidR="008E4728" w:rsidRPr="0059788B">
        <w:rPr>
          <w:rFonts w:ascii="Times New Roman" w:hAnsi="Times New Roman" w:cs="Times New Roman" w:hint="eastAsia"/>
          <w:sz w:val="24"/>
          <w:szCs w:val="24"/>
          <w:lang w:eastAsia="ko-KR"/>
        </w:rPr>
        <w:t>mg</w:t>
      </w:r>
      <w:r w:rsidR="008E4728" w:rsidRPr="0059788B">
        <w:rPr>
          <w:rFonts w:ascii="Times New Roman" w:hAnsi="Times New Roman" w:cs="Times New Roman"/>
          <w:sz w:val="24"/>
          <w:szCs w:val="24"/>
        </w:rPr>
        <w:t xml:space="preserve"> </w:t>
      </w:r>
      <w:r w:rsidR="008E4728" w:rsidRPr="0059788B">
        <w:rPr>
          <w:rFonts w:ascii="Times New Roman" w:hAnsi="Times New Roman" w:cs="Times New Roman" w:hint="eastAsia"/>
          <w:sz w:val="24"/>
          <w:szCs w:val="24"/>
          <w:lang w:eastAsia="ko-KR"/>
        </w:rPr>
        <w:t>of</w:t>
      </w:r>
      <w:r w:rsidR="008E4728" w:rsidRPr="0059788B">
        <w:rPr>
          <w:rFonts w:ascii="Times New Roman" w:hAnsi="Times New Roman" w:cs="Times New Roman"/>
          <w:sz w:val="24"/>
          <w:szCs w:val="24"/>
        </w:rPr>
        <w:t xml:space="preserve"> </w:t>
      </w:r>
      <w:r w:rsidR="008E4728" w:rsidRPr="0059788B">
        <w:rPr>
          <w:rFonts w:ascii="Times New Roman" w:hAnsi="Times New Roman" w:cs="Times New Roman" w:hint="eastAsia"/>
          <w:sz w:val="24"/>
          <w:szCs w:val="24"/>
          <w:lang w:eastAsia="ko-KR"/>
        </w:rPr>
        <w:t>D</w:t>
      </w:r>
      <w:r w:rsidR="008E4728" w:rsidRPr="0059788B">
        <w:rPr>
          <w:rFonts w:ascii="Times New Roman" w:hAnsi="Times New Roman" w:cs="Times New Roman" w:hint="eastAsia"/>
          <w:sz w:val="24"/>
          <w:szCs w:val="24"/>
          <w:vertAlign w:val="subscript"/>
          <w:lang w:eastAsia="ko-KR"/>
        </w:rPr>
        <w:t>2</w:t>
      </w:r>
      <w:r w:rsidR="008E4728" w:rsidRPr="0059788B">
        <w:rPr>
          <w:rFonts w:ascii="Times New Roman" w:hAnsi="Times New Roman" w:cs="Times New Roman" w:hint="eastAsia"/>
          <w:sz w:val="24"/>
          <w:szCs w:val="24"/>
          <w:lang w:eastAsia="ko-KR"/>
        </w:rPr>
        <w:t>O</w:t>
      </w:r>
      <w:r w:rsidR="008E4728" w:rsidRPr="0059788B">
        <w:rPr>
          <w:rFonts w:ascii="Times New Roman" w:hAnsi="Times New Roman" w:cs="Times New Roman"/>
          <w:sz w:val="24"/>
          <w:szCs w:val="24"/>
          <w:lang w:eastAsia="ko-KR"/>
        </w:rPr>
        <w:t xml:space="preserve"> </w:t>
      </w:r>
      <w:r w:rsidR="008E4728" w:rsidRPr="0059788B">
        <w:rPr>
          <w:rFonts w:ascii="Times New Roman" w:hAnsi="Times New Roman" w:cs="Times New Roman" w:hint="eastAsia"/>
          <w:sz w:val="24"/>
          <w:szCs w:val="24"/>
          <w:lang w:eastAsia="ko-KR"/>
        </w:rPr>
        <w:t>(if</w:t>
      </w:r>
      <w:r w:rsidR="008E4728" w:rsidRPr="0059788B">
        <w:rPr>
          <w:rFonts w:ascii="Times New Roman" w:hAnsi="Times New Roman" w:cs="Times New Roman"/>
          <w:sz w:val="24"/>
          <w:szCs w:val="24"/>
          <w:lang w:eastAsia="ko-KR"/>
        </w:rPr>
        <w:t xml:space="preserve"> </w:t>
      </w:r>
      <w:r w:rsidR="008E4728" w:rsidRPr="0059788B">
        <w:rPr>
          <w:rFonts w:ascii="Times New Roman" w:hAnsi="Times New Roman" w:cs="Times New Roman" w:hint="eastAsia"/>
          <w:sz w:val="24"/>
          <w:szCs w:val="24"/>
          <w:lang w:eastAsia="ko-KR"/>
        </w:rPr>
        <w:t>required).</w:t>
      </w:r>
      <w:r w:rsidR="00B068FD" w:rsidRPr="0059788B">
        <w:rPr>
          <w:rFonts w:ascii="Times New Roman" w:hAnsi="Times New Roman" w:cs="Times New Roman"/>
          <w:sz w:val="24"/>
          <w:szCs w:val="24"/>
          <w:lang w:eastAsia="ko-KR"/>
        </w:rPr>
        <w:t xml:space="preserve"> </w:t>
      </w:r>
      <w:r w:rsidR="00B068FD" w:rsidRPr="0059788B">
        <w:rPr>
          <w:rFonts w:ascii="Times New Roman" w:hAnsi="Times New Roman" w:cs="Times New Roman"/>
          <w:sz w:val="24"/>
          <w:szCs w:val="24"/>
        </w:rPr>
        <w:t>Source data are provided as a Source Data fil</w:t>
      </w:r>
      <w:r w:rsidR="002F4D0B" w:rsidRPr="0059788B">
        <w:rPr>
          <w:rFonts w:ascii="Times New Roman" w:hAnsi="Times New Roman" w:cs="Times New Roman" w:hint="eastAsia"/>
          <w:sz w:val="24"/>
          <w:szCs w:val="24"/>
          <w:lang w:eastAsia="ko-KR"/>
        </w:rPr>
        <w:t>e.</w:t>
      </w:r>
      <w:r w:rsidR="002F4D0B" w:rsidRPr="0059788B">
        <w:rPr>
          <w:rFonts w:ascii="Times New Roman" w:hAnsi="Times New Roman" w:cs="Times New Roman"/>
          <w:sz w:val="24"/>
          <w:szCs w:val="24"/>
        </w:rPr>
        <w:t xml:space="preserve"> </w:t>
      </w:r>
    </w:p>
    <w:p w14:paraId="57DFDEB2" w14:textId="4296124C" w:rsidR="00D12C66" w:rsidRPr="0059788B" w:rsidRDefault="00D12C66">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1248BC96" w14:textId="09AEDD5C" w:rsidR="00D12C66" w:rsidRPr="0059788B" w:rsidRDefault="00D12C66" w:rsidP="009819DB">
      <w:pPr>
        <w:suppressAutoHyphens w:val="0"/>
        <w:jc w:val="both"/>
        <w:rPr>
          <w:rFonts w:ascii="Times New Roman" w:hAnsi="Times New Roman" w:cs="Times New Roman"/>
          <w:sz w:val="24"/>
          <w:szCs w:val="24"/>
          <w:lang w:eastAsia="ko-KR"/>
        </w:rPr>
        <w:sectPr w:rsidR="00D12C66" w:rsidRPr="0059788B" w:rsidSect="00375ADB">
          <w:pgSz w:w="11909" w:h="16834" w:code="9"/>
          <w:pgMar w:top="1440" w:right="1440" w:bottom="1440" w:left="1440" w:header="720" w:footer="720" w:gutter="0"/>
          <w:cols w:space="720"/>
          <w:docGrid w:linePitch="360"/>
        </w:sectPr>
      </w:pPr>
    </w:p>
    <w:p w14:paraId="6DEA2194" w14:textId="167D195C" w:rsidR="009E4D87" w:rsidRPr="0059788B" w:rsidRDefault="009E4D87" w:rsidP="009E4D87">
      <w:pPr>
        <w:suppressAutoHyphens w:val="0"/>
        <w:spacing w:line="360" w:lineRule="auto"/>
        <w:rPr>
          <w:rFonts w:ascii="Times New Roman" w:hAnsi="Times New Roman" w:cs="Times New Roman"/>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b/>
          <w:bCs/>
          <w:sz w:val="24"/>
          <w:szCs w:val="24"/>
          <w:lang w:eastAsia="ko-KR"/>
        </w:rPr>
        <w:t xml:space="preserve"> Table </w:t>
      </w:r>
      <w:r w:rsidR="004A565E" w:rsidRPr="0059788B">
        <w:rPr>
          <w:rFonts w:ascii="Times New Roman" w:hAnsi="Times New Roman" w:cs="Times New Roman" w:hint="eastAsia"/>
          <w:b/>
          <w:bCs/>
          <w:sz w:val="24"/>
          <w:szCs w:val="24"/>
          <w:lang w:eastAsia="ko-KR"/>
        </w:rPr>
        <w:t>1</w:t>
      </w:r>
      <w:r w:rsidR="00D12C66" w:rsidRPr="0059788B">
        <w:rPr>
          <w:rFonts w:ascii="Times New Roman" w:hAnsi="Times New Roman" w:cs="Times New Roman" w:hint="eastAsia"/>
          <w:b/>
          <w:bCs/>
          <w:sz w:val="24"/>
          <w:szCs w:val="24"/>
          <w:lang w:eastAsia="ko-KR"/>
        </w:rPr>
        <w:t>1</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Depolymerization</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reaction</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results</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using</w:t>
      </w:r>
      <w:r w:rsidR="00BB1D23" w:rsidRPr="0059788B">
        <w:rPr>
          <w:rFonts w:ascii="Times New Roman" w:hAnsi="Times New Roman" w:cs="Times New Roman"/>
          <w:sz w:val="24"/>
          <w:szCs w:val="24"/>
          <w:lang w:eastAsia="ko-KR"/>
        </w:rPr>
        <w:t xml:space="preserve"> PP, HDPE, </w:t>
      </w:r>
      <w:r w:rsidR="00BB1D23" w:rsidRPr="0059788B">
        <w:rPr>
          <w:rFonts w:ascii="Times New Roman" w:hAnsi="Times New Roman" w:cs="Times New Roman" w:hint="eastAsia"/>
          <w:sz w:val="24"/>
          <w:szCs w:val="24"/>
          <w:lang w:eastAsia="ko-KR"/>
        </w:rPr>
        <w:t>commercial</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LDPE</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and</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LDPE</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bottle</w:t>
      </w:r>
      <w:r w:rsidR="00BB1D23" w:rsidRPr="0059788B">
        <w:rPr>
          <w:rFonts w:ascii="Times New Roman" w:hAnsi="Times New Roman" w:cs="Times New Roman"/>
          <w:sz w:val="24"/>
          <w:szCs w:val="24"/>
          <w:lang w:eastAsia="ko-KR"/>
        </w:rPr>
        <w:t xml:space="preserve"> </w:t>
      </w:r>
      <w:r w:rsidR="00BB1D23" w:rsidRPr="0059788B">
        <w:rPr>
          <w:rFonts w:ascii="Times New Roman" w:hAnsi="Times New Roman" w:cs="Times New Roman" w:hint="eastAsia"/>
          <w:sz w:val="24"/>
          <w:szCs w:val="24"/>
          <w:lang w:eastAsia="ko-KR"/>
        </w:rPr>
        <w:t>over</w:t>
      </w:r>
      <w:r w:rsidR="00BB1D23" w:rsidRPr="0059788B">
        <w:rPr>
          <w:rFonts w:ascii="Times New Roman" w:hAnsi="Times New Roman" w:cs="Times New Roman"/>
          <w:sz w:val="24"/>
          <w:szCs w:val="24"/>
          <w:lang w:eastAsia="ko-KR"/>
        </w:rPr>
        <w:t xml:space="preserve"> Ru/zeolite</w:t>
      </w:r>
      <w:r w:rsidR="00220C26" w:rsidRPr="0059788B">
        <w:rPr>
          <w:rFonts w:ascii="Times New Roman" w:hAnsi="Times New Roman" w:cs="Times New Roman" w:hint="eastAsia"/>
          <w:sz w:val="24"/>
          <w:szCs w:val="24"/>
          <w:lang w:eastAsia="ko-KR"/>
        </w:rPr>
        <w:t>-</w:t>
      </w:r>
      <w:r w:rsidR="00BB1D23" w:rsidRPr="0059788B">
        <w:rPr>
          <w:rFonts w:ascii="Times New Roman" w:hAnsi="Times New Roman" w:cs="Times New Roman"/>
          <w:sz w:val="24"/>
          <w:szCs w:val="24"/>
          <w:lang w:eastAsia="ko-KR"/>
        </w:rPr>
        <w:t>Y both with and without water.</w:t>
      </w:r>
    </w:p>
    <w:tbl>
      <w:tblPr>
        <w:tblW w:w="13892" w:type="dxa"/>
        <w:tblLayout w:type="fixed"/>
        <w:tblCellMar>
          <w:left w:w="99" w:type="dxa"/>
          <w:right w:w="99" w:type="dxa"/>
        </w:tblCellMar>
        <w:tblLook w:val="04A0" w:firstRow="1" w:lastRow="0" w:firstColumn="1" w:lastColumn="0" w:noHBand="0" w:noVBand="1"/>
      </w:tblPr>
      <w:tblGrid>
        <w:gridCol w:w="709"/>
        <w:gridCol w:w="1985"/>
        <w:gridCol w:w="1984"/>
        <w:gridCol w:w="1559"/>
        <w:gridCol w:w="1701"/>
        <w:gridCol w:w="1304"/>
        <w:gridCol w:w="1162"/>
        <w:gridCol w:w="1163"/>
        <w:gridCol w:w="1162"/>
        <w:gridCol w:w="1163"/>
      </w:tblGrid>
      <w:tr w:rsidR="009E4D87" w:rsidRPr="0059788B" w14:paraId="73815086" w14:textId="77777777" w:rsidTr="00BB1D23">
        <w:trPr>
          <w:trHeight w:val="330"/>
        </w:trPr>
        <w:tc>
          <w:tcPr>
            <w:tcW w:w="709" w:type="dxa"/>
            <w:vMerge w:val="restart"/>
            <w:tcBorders>
              <w:top w:val="double" w:sz="6" w:space="0" w:color="auto"/>
              <w:left w:val="nil"/>
              <w:bottom w:val="single" w:sz="4" w:space="0" w:color="auto"/>
              <w:right w:val="nil"/>
            </w:tcBorders>
            <w:noWrap/>
            <w:vAlign w:val="center"/>
            <w:hideMark/>
          </w:tcPr>
          <w:p w14:paraId="4A1726D9" w14:textId="77777777" w:rsidR="009E4D87" w:rsidRPr="0059788B" w:rsidRDefault="009E4D87"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Entry</w:t>
            </w:r>
          </w:p>
        </w:tc>
        <w:tc>
          <w:tcPr>
            <w:tcW w:w="1985" w:type="dxa"/>
            <w:vMerge w:val="restart"/>
            <w:tcBorders>
              <w:top w:val="double" w:sz="6" w:space="0" w:color="auto"/>
              <w:left w:val="nil"/>
              <w:right w:val="nil"/>
            </w:tcBorders>
            <w:vAlign w:val="center"/>
          </w:tcPr>
          <w:p w14:paraId="50B3B75A"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Catalyst</w:t>
            </w:r>
          </w:p>
        </w:tc>
        <w:tc>
          <w:tcPr>
            <w:tcW w:w="1984" w:type="dxa"/>
            <w:vMerge w:val="restart"/>
            <w:tcBorders>
              <w:top w:val="double" w:sz="6" w:space="0" w:color="auto"/>
              <w:left w:val="nil"/>
              <w:right w:val="nil"/>
            </w:tcBorders>
            <w:vAlign w:val="center"/>
          </w:tcPr>
          <w:p w14:paraId="753A24E0" w14:textId="7888D9D0"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R</w:t>
            </w:r>
            <w:r w:rsidRPr="0059788B">
              <w:rPr>
                <w:rFonts w:ascii="Times New Roman" w:hAnsi="Times New Roman" w:cs="Times New Roman"/>
                <w:lang w:eastAsia="ko-KR"/>
              </w:rPr>
              <w:t>eactant</w:t>
            </w:r>
          </w:p>
        </w:tc>
        <w:tc>
          <w:tcPr>
            <w:tcW w:w="1559" w:type="dxa"/>
            <w:vMerge w:val="restart"/>
            <w:tcBorders>
              <w:top w:val="double" w:sz="6" w:space="0" w:color="auto"/>
              <w:left w:val="nil"/>
              <w:bottom w:val="single" w:sz="4" w:space="0" w:color="auto"/>
              <w:right w:val="nil"/>
            </w:tcBorders>
            <w:vAlign w:val="center"/>
            <w:hideMark/>
          </w:tcPr>
          <w:p w14:paraId="52A5A19B" w14:textId="3BE49FC0"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Reaction conditions</w:t>
            </w:r>
          </w:p>
        </w:tc>
        <w:tc>
          <w:tcPr>
            <w:tcW w:w="1701" w:type="dxa"/>
            <w:vMerge w:val="restart"/>
            <w:tcBorders>
              <w:top w:val="double" w:sz="6" w:space="0" w:color="auto"/>
              <w:left w:val="nil"/>
              <w:bottom w:val="single" w:sz="4" w:space="0" w:color="auto"/>
              <w:right w:val="nil"/>
            </w:tcBorders>
            <w:noWrap/>
            <w:vAlign w:val="center"/>
            <w:hideMark/>
          </w:tcPr>
          <w:p w14:paraId="37359771" w14:textId="77777777" w:rsidR="009E4D87" w:rsidRPr="0059788B" w:rsidRDefault="009E4D87" w:rsidP="004331A9">
            <w:pPr>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Conversion (%)</w:t>
            </w:r>
          </w:p>
        </w:tc>
        <w:tc>
          <w:tcPr>
            <w:tcW w:w="5954" w:type="dxa"/>
            <w:gridSpan w:val="5"/>
            <w:tcBorders>
              <w:top w:val="double" w:sz="6" w:space="0" w:color="auto"/>
              <w:left w:val="nil"/>
              <w:bottom w:val="nil"/>
              <w:right w:val="nil"/>
            </w:tcBorders>
            <w:vAlign w:val="center"/>
            <w:hideMark/>
          </w:tcPr>
          <w:p w14:paraId="1DFFA59E"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vertAlign w:val="superscript"/>
                <w:lang w:eastAsia="ko-KR"/>
              </w:rPr>
              <w:t xml:space="preserve">a </w:t>
            </w:r>
            <w:r w:rsidRPr="0059788B">
              <w:rPr>
                <w:rFonts w:ascii="Times New Roman" w:hAnsi="Times New Roman" w:cs="Times New Roman"/>
                <w:lang w:eastAsia="ko-KR"/>
              </w:rPr>
              <w:t>Yield (%)</w:t>
            </w:r>
          </w:p>
        </w:tc>
      </w:tr>
      <w:tr w:rsidR="009E4D87" w:rsidRPr="0059788B" w14:paraId="78C93D99" w14:textId="77777777" w:rsidTr="00BB1D23">
        <w:trPr>
          <w:trHeight w:val="330"/>
        </w:trPr>
        <w:tc>
          <w:tcPr>
            <w:tcW w:w="709" w:type="dxa"/>
            <w:vMerge/>
            <w:tcBorders>
              <w:top w:val="double" w:sz="6" w:space="0" w:color="auto"/>
              <w:left w:val="nil"/>
              <w:bottom w:val="single" w:sz="4" w:space="0" w:color="auto"/>
              <w:right w:val="nil"/>
            </w:tcBorders>
            <w:vAlign w:val="center"/>
            <w:hideMark/>
          </w:tcPr>
          <w:p w14:paraId="42FB1260" w14:textId="77777777" w:rsidR="009E4D87" w:rsidRPr="0059788B" w:rsidRDefault="009E4D87" w:rsidP="004331A9">
            <w:pPr>
              <w:suppressAutoHyphens w:val="0"/>
              <w:spacing w:after="0"/>
              <w:rPr>
                <w:rFonts w:ascii="Times New Roman" w:hAnsi="Times New Roman" w:cs="Times New Roman"/>
                <w:lang w:eastAsia="ko-KR"/>
              </w:rPr>
            </w:pPr>
          </w:p>
        </w:tc>
        <w:tc>
          <w:tcPr>
            <w:tcW w:w="1985" w:type="dxa"/>
            <w:vMerge/>
            <w:tcBorders>
              <w:left w:val="nil"/>
              <w:bottom w:val="single" w:sz="4" w:space="0" w:color="auto"/>
              <w:right w:val="nil"/>
            </w:tcBorders>
            <w:vAlign w:val="center"/>
          </w:tcPr>
          <w:p w14:paraId="6A6A8292"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p>
        </w:tc>
        <w:tc>
          <w:tcPr>
            <w:tcW w:w="1984" w:type="dxa"/>
            <w:vMerge/>
            <w:tcBorders>
              <w:left w:val="nil"/>
              <w:bottom w:val="single" w:sz="4" w:space="0" w:color="auto"/>
              <w:right w:val="nil"/>
            </w:tcBorders>
            <w:vAlign w:val="center"/>
          </w:tcPr>
          <w:p w14:paraId="34FCC3B8" w14:textId="1FFDE5ED" w:rsidR="009E4D87" w:rsidRPr="0059788B" w:rsidRDefault="009E4D87" w:rsidP="004331A9">
            <w:pPr>
              <w:suppressAutoHyphens w:val="0"/>
              <w:spacing w:after="0" w:line="240" w:lineRule="auto"/>
              <w:jc w:val="center"/>
              <w:rPr>
                <w:rFonts w:ascii="Times New Roman" w:hAnsi="Times New Roman" w:cs="Times New Roman"/>
                <w:lang w:eastAsia="ko-KR"/>
              </w:rPr>
            </w:pPr>
          </w:p>
        </w:tc>
        <w:tc>
          <w:tcPr>
            <w:tcW w:w="1559" w:type="dxa"/>
            <w:vMerge/>
            <w:tcBorders>
              <w:top w:val="double" w:sz="6" w:space="0" w:color="auto"/>
              <w:left w:val="nil"/>
              <w:bottom w:val="single" w:sz="4" w:space="0" w:color="auto"/>
              <w:right w:val="nil"/>
            </w:tcBorders>
            <w:vAlign w:val="center"/>
            <w:hideMark/>
          </w:tcPr>
          <w:p w14:paraId="5FED3153" w14:textId="77777777" w:rsidR="009E4D87" w:rsidRPr="0059788B" w:rsidRDefault="009E4D87" w:rsidP="004331A9">
            <w:pPr>
              <w:suppressAutoHyphens w:val="0"/>
              <w:spacing w:after="0"/>
              <w:rPr>
                <w:rFonts w:ascii="Times New Roman" w:hAnsi="Times New Roman" w:cs="Times New Roman"/>
                <w:lang w:eastAsia="ko-KR"/>
              </w:rPr>
            </w:pPr>
          </w:p>
        </w:tc>
        <w:tc>
          <w:tcPr>
            <w:tcW w:w="1701" w:type="dxa"/>
            <w:vMerge/>
            <w:tcBorders>
              <w:top w:val="double" w:sz="6" w:space="0" w:color="auto"/>
              <w:left w:val="nil"/>
              <w:bottom w:val="single" w:sz="4" w:space="0" w:color="auto"/>
              <w:right w:val="nil"/>
            </w:tcBorders>
            <w:vAlign w:val="center"/>
            <w:hideMark/>
          </w:tcPr>
          <w:p w14:paraId="298A21EF" w14:textId="77777777" w:rsidR="009E4D87" w:rsidRPr="0059788B" w:rsidRDefault="009E4D87" w:rsidP="004331A9">
            <w:pPr>
              <w:suppressAutoHyphens w:val="0"/>
              <w:spacing w:after="0"/>
              <w:rPr>
                <w:rFonts w:ascii="Times New Roman" w:hAnsi="Times New Roman" w:cs="Times New Roman"/>
                <w:lang w:eastAsia="ko-KR"/>
              </w:rPr>
            </w:pPr>
          </w:p>
        </w:tc>
        <w:tc>
          <w:tcPr>
            <w:tcW w:w="1304" w:type="dxa"/>
            <w:tcBorders>
              <w:top w:val="nil"/>
              <w:left w:val="nil"/>
              <w:bottom w:val="single" w:sz="4" w:space="0" w:color="auto"/>
              <w:right w:val="nil"/>
            </w:tcBorders>
            <w:hideMark/>
          </w:tcPr>
          <w:p w14:paraId="33448D11"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Gas (Methane)</w:t>
            </w:r>
          </w:p>
        </w:tc>
        <w:tc>
          <w:tcPr>
            <w:tcW w:w="1162" w:type="dxa"/>
            <w:tcBorders>
              <w:top w:val="nil"/>
              <w:left w:val="nil"/>
              <w:bottom w:val="single" w:sz="4" w:space="0" w:color="auto"/>
              <w:right w:val="nil"/>
            </w:tcBorders>
            <w:vAlign w:val="center"/>
            <w:hideMark/>
          </w:tcPr>
          <w:p w14:paraId="67E48457"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Gasoline</w:t>
            </w:r>
          </w:p>
        </w:tc>
        <w:tc>
          <w:tcPr>
            <w:tcW w:w="1163" w:type="dxa"/>
            <w:tcBorders>
              <w:top w:val="nil"/>
              <w:left w:val="nil"/>
              <w:bottom w:val="single" w:sz="4" w:space="0" w:color="auto"/>
              <w:right w:val="nil"/>
            </w:tcBorders>
            <w:vAlign w:val="center"/>
            <w:hideMark/>
          </w:tcPr>
          <w:p w14:paraId="44B5DC2A"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Jet fuel</w:t>
            </w:r>
          </w:p>
        </w:tc>
        <w:tc>
          <w:tcPr>
            <w:tcW w:w="1162" w:type="dxa"/>
            <w:tcBorders>
              <w:top w:val="nil"/>
              <w:left w:val="nil"/>
              <w:bottom w:val="single" w:sz="4" w:space="0" w:color="auto"/>
              <w:right w:val="nil"/>
            </w:tcBorders>
            <w:vAlign w:val="center"/>
            <w:hideMark/>
          </w:tcPr>
          <w:p w14:paraId="0FCC19F1"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Diesel</w:t>
            </w:r>
          </w:p>
        </w:tc>
        <w:tc>
          <w:tcPr>
            <w:tcW w:w="1163" w:type="dxa"/>
            <w:tcBorders>
              <w:top w:val="nil"/>
              <w:left w:val="nil"/>
              <w:bottom w:val="single" w:sz="4" w:space="0" w:color="auto"/>
              <w:right w:val="nil"/>
            </w:tcBorders>
            <w:vAlign w:val="center"/>
            <w:hideMark/>
          </w:tcPr>
          <w:p w14:paraId="240BEE7F"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Lubricant</w:t>
            </w:r>
          </w:p>
        </w:tc>
      </w:tr>
      <w:tr w:rsidR="009E4D87" w:rsidRPr="0059788B" w14:paraId="424A17CF" w14:textId="77777777" w:rsidTr="00BB1D23">
        <w:trPr>
          <w:trHeight w:val="330"/>
        </w:trPr>
        <w:tc>
          <w:tcPr>
            <w:tcW w:w="709" w:type="dxa"/>
            <w:tcBorders>
              <w:top w:val="single" w:sz="4" w:space="0" w:color="auto"/>
              <w:left w:val="nil"/>
              <w:bottom w:val="nil"/>
              <w:right w:val="nil"/>
            </w:tcBorders>
            <w:noWrap/>
            <w:vAlign w:val="center"/>
            <w:hideMark/>
          </w:tcPr>
          <w:p w14:paraId="5B4D1103"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1</w:t>
            </w:r>
          </w:p>
        </w:tc>
        <w:tc>
          <w:tcPr>
            <w:tcW w:w="1985" w:type="dxa"/>
            <w:tcBorders>
              <w:top w:val="single" w:sz="4" w:space="0" w:color="auto"/>
              <w:left w:val="nil"/>
              <w:bottom w:val="nil"/>
              <w:right w:val="nil"/>
            </w:tcBorders>
            <w:vAlign w:val="center"/>
          </w:tcPr>
          <w:p w14:paraId="6248DAC7" w14:textId="10566E8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tcBorders>
              <w:top w:val="single" w:sz="4" w:space="0" w:color="auto"/>
              <w:left w:val="nil"/>
              <w:bottom w:val="nil"/>
              <w:right w:val="nil"/>
            </w:tcBorders>
            <w:vAlign w:val="center"/>
          </w:tcPr>
          <w:p w14:paraId="369298CD" w14:textId="5B7B79CD"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P</w:t>
            </w:r>
            <w:r w:rsidRPr="0059788B">
              <w:rPr>
                <w:rFonts w:ascii="Times New Roman" w:hAnsi="Times New Roman" w:cs="Times New Roman"/>
                <w:lang w:eastAsia="ko-KR"/>
              </w:rPr>
              <w:t>P</w:t>
            </w:r>
          </w:p>
        </w:tc>
        <w:tc>
          <w:tcPr>
            <w:tcW w:w="1559" w:type="dxa"/>
            <w:tcBorders>
              <w:top w:val="single" w:sz="4" w:space="0" w:color="auto"/>
              <w:left w:val="nil"/>
              <w:bottom w:val="nil"/>
              <w:right w:val="nil"/>
            </w:tcBorders>
            <w:vAlign w:val="center"/>
          </w:tcPr>
          <w:p w14:paraId="30FCBBDA" w14:textId="66DC1B5F" w:rsidR="009E4D87" w:rsidRPr="0059788B" w:rsidRDefault="00D071F9"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a)</w:t>
            </w:r>
          </w:p>
        </w:tc>
        <w:tc>
          <w:tcPr>
            <w:tcW w:w="1701" w:type="dxa"/>
            <w:tcBorders>
              <w:top w:val="single" w:sz="4" w:space="0" w:color="auto"/>
              <w:left w:val="nil"/>
              <w:bottom w:val="nil"/>
              <w:right w:val="nil"/>
            </w:tcBorders>
            <w:noWrap/>
            <w:vAlign w:val="center"/>
            <w:hideMark/>
          </w:tcPr>
          <w:p w14:paraId="6ABF69B1" w14:textId="11EE1242"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87.9</w:t>
            </w:r>
            <w:r w:rsidR="009E4D87" w:rsidRPr="0059788B">
              <w:rPr>
                <w:rFonts w:ascii="Times New Roman" w:hAnsi="Times New Roman" w:cs="Times New Roman"/>
                <w:lang w:eastAsia="ko-KR"/>
              </w:rPr>
              <w:t xml:space="preserve"> ± </w:t>
            </w:r>
            <w:r w:rsidRPr="0059788B">
              <w:rPr>
                <w:rFonts w:ascii="Times New Roman" w:hAnsi="Times New Roman" w:cs="Times New Roman"/>
                <w:lang w:eastAsia="ko-KR"/>
              </w:rPr>
              <w:t>2.5</w:t>
            </w:r>
          </w:p>
        </w:tc>
        <w:tc>
          <w:tcPr>
            <w:tcW w:w="1304" w:type="dxa"/>
            <w:tcBorders>
              <w:top w:val="single" w:sz="4" w:space="0" w:color="auto"/>
              <w:left w:val="nil"/>
              <w:bottom w:val="nil"/>
              <w:right w:val="nil"/>
            </w:tcBorders>
            <w:vAlign w:val="center"/>
          </w:tcPr>
          <w:p w14:paraId="4C46A0CA" w14:textId="3EDEB910"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23.8</w:t>
            </w:r>
            <w:r w:rsidR="009E4D87" w:rsidRPr="0059788B">
              <w:rPr>
                <w:rFonts w:ascii="Times New Roman" w:hAnsi="Times New Roman" w:cs="Times New Roman"/>
                <w:lang w:eastAsia="ko-KR"/>
              </w:rPr>
              <w:t xml:space="preserve"> (</w:t>
            </w:r>
            <w:r w:rsidRPr="0059788B">
              <w:rPr>
                <w:rFonts w:ascii="Times New Roman" w:hAnsi="Times New Roman" w:cs="Times New Roman"/>
                <w:lang w:eastAsia="ko-KR"/>
              </w:rPr>
              <w:t>1.7</w:t>
            </w:r>
            <w:r w:rsidR="009E4D87" w:rsidRPr="0059788B">
              <w:rPr>
                <w:rFonts w:ascii="Times New Roman" w:hAnsi="Times New Roman" w:cs="Times New Roman"/>
                <w:lang w:eastAsia="ko-KR"/>
              </w:rPr>
              <w:t>)</w:t>
            </w:r>
          </w:p>
        </w:tc>
        <w:tc>
          <w:tcPr>
            <w:tcW w:w="1162" w:type="dxa"/>
            <w:tcBorders>
              <w:top w:val="single" w:sz="4" w:space="0" w:color="auto"/>
              <w:left w:val="nil"/>
              <w:bottom w:val="nil"/>
              <w:right w:val="nil"/>
            </w:tcBorders>
            <w:vAlign w:val="center"/>
          </w:tcPr>
          <w:p w14:paraId="4C933807" w14:textId="5F4B0C55"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56.0</w:t>
            </w:r>
          </w:p>
        </w:tc>
        <w:tc>
          <w:tcPr>
            <w:tcW w:w="1163" w:type="dxa"/>
            <w:tcBorders>
              <w:top w:val="single" w:sz="4" w:space="0" w:color="auto"/>
              <w:left w:val="nil"/>
              <w:bottom w:val="nil"/>
              <w:right w:val="nil"/>
            </w:tcBorders>
            <w:vAlign w:val="center"/>
          </w:tcPr>
          <w:p w14:paraId="46D94BCB" w14:textId="2524F364"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24.6</w:t>
            </w:r>
          </w:p>
        </w:tc>
        <w:tc>
          <w:tcPr>
            <w:tcW w:w="1162" w:type="dxa"/>
            <w:tcBorders>
              <w:top w:val="single" w:sz="4" w:space="0" w:color="auto"/>
              <w:left w:val="nil"/>
              <w:bottom w:val="nil"/>
              <w:right w:val="nil"/>
            </w:tcBorders>
            <w:vAlign w:val="center"/>
          </w:tcPr>
          <w:p w14:paraId="193D9020" w14:textId="2FC74F49"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22.7</w:t>
            </w:r>
          </w:p>
        </w:tc>
        <w:tc>
          <w:tcPr>
            <w:tcW w:w="1163" w:type="dxa"/>
            <w:tcBorders>
              <w:top w:val="single" w:sz="4" w:space="0" w:color="auto"/>
              <w:left w:val="nil"/>
              <w:bottom w:val="nil"/>
              <w:right w:val="nil"/>
            </w:tcBorders>
            <w:vAlign w:val="center"/>
          </w:tcPr>
          <w:p w14:paraId="69CEEC3F" w14:textId="75CA579D"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1.9</w:t>
            </w:r>
          </w:p>
        </w:tc>
      </w:tr>
      <w:tr w:rsidR="009E4D87" w:rsidRPr="0059788B" w14:paraId="2F8DE087" w14:textId="77777777" w:rsidTr="00BB1D23">
        <w:trPr>
          <w:trHeight w:val="330"/>
        </w:trPr>
        <w:tc>
          <w:tcPr>
            <w:tcW w:w="709" w:type="dxa"/>
            <w:shd w:val="clear" w:color="auto" w:fill="EDEDED" w:themeFill="accent3" w:themeFillTint="33"/>
            <w:noWrap/>
            <w:vAlign w:val="center"/>
            <w:hideMark/>
          </w:tcPr>
          <w:p w14:paraId="2F8041C2" w14:textId="77777777"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w:t>
            </w:r>
          </w:p>
        </w:tc>
        <w:tc>
          <w:tcPr>
            <w:tcW w:w="1985" w:type="dxa"/>
            <w:shd w:val="clear" w:color="auto" w:fill="EDEDED" w:themeFill="accent3" w:themeFillTint="33"/>
            <w:vAlign w:val="center"/>
          </w:tcPr>
          <w:p w14:paraId="02954004" w14:textId="0E8BF358" w:rsidR="009E4D87" w:rsidRPr="0059788B" w:rsidRDefault="009E4D87"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EDEDED" w:themeFill="accent3" w:themeFillTint="33"/>
            <w:vAlign w:val="center"/>
          </w:tcPr>
          <w:p w14:paraId="666775FB" w14:textId="19EF6B7A"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P</w:t>
            </w:r>
            <w:r w:rsidRPr="0059788B">
              <w:rPr>
                <w:rFonts w:ascii="Times New Roman" w:hAnsi="Times New Roman" w:cs="Times New Roman"/>
                <w:lang w:eastAsia="ko-KR"/>
              </w:rPr>
              <w:t>P</w:t>
            </w:r>
          </w:p>
        </w:tc>
        <w:tc>
          <w:tcPr>
            <w:tcW w:w="1559" w:type="dxa"/>
            <w:shd w:val="clear" w:color="auto" w:fill="EDEDED" w:themeFill="accent3" w:themeFillTint="33"/>
            <w:vAlign w:val="center"/>
          </w:tcPr>
          <w:p w14:paraId="2A261B77" w14:textId="7A129AA6" w:rsidR="009E4D87" w:rsidRPr="0059788B" w:rsidRDefault="00D071F9"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b)</w:t>
            </w:r>
          </w:p>
        </w:tc>
        <w:tc>
          <w:tcPr>
            <w:tcW w:w="1701" w:type="dxa"/>
            <w:shd w:val="clear" w:color="auto" w:fill="EDEDED" w:themeFill="accent3" w:themeFillTint="33"/>
            <w:noWrap/>
            <w:vAlign w:val="center"/>
          </w:tcPr>
          <w:p w14:paraId="12F872AF" w14:textId="1214F639"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92.4</w:t>
            </w:r>
            <w:r w:rsidR="009E4D87" w:rsidRPr="0059788B">
              <w:rPr>
                <w:rFonts w:ascii="Times New Roman" w:hAnsi="Times New Roman" w:cs="Times New Roman"/>
                <w:lang w:eastAsia="ko-KR"/>
              </w:rPr>
              <w:t xml:space="preserve"> ± 0.</w:t>
            </w:r>
            <w:r w:rsidRPr="0059788B">
              <w:rPr>
                <w:rFonts w:ascii="Times New Roman" w:hAnsi="Times New Roman" w:cs="Times New Roman"/>
                <w:lang w:eastAsia="ko-KR"/>
              </w:rPr>
              <w:t>1</w:t>
            </w:r>
          </w:p>
        </w:tc>
        <w:tc>
          <w:tcPr>
            <w:tcW w:w="1304" w:type="dxa"/>
            <w:shd w:val="clear" w:color="auto" w:fill="EDEDED" w:themeFill="accent3" w:themeFillTint="33"/>
            <w:vAlign w:val="center"/>
          </w:tcPr>
          <w:p w14:paraId="60545DDE" w14:textId="2135003C"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2.2</w:t>
            </w:r>
            <w:r w:rsidR="009E4D87" w:rsidRPr="0059788B">
              <w:rPr>
                <w:rFonts w:ascii="Times New Roman" w:hAnsi="Times New Roman" w:cs="Times New Roman"/>
                <w:lang w:eastAsia="ko-KR"/>
              </w:rPr>
              <w:t xml:space="preserve"> (0.</w:t>
            </w:r>
            <w:r w:rsidRPr="0059788B">
              <w:rPr>
                <w:rFonts w:ascii="Times New Roman" w:hAnsi="Times New Roman" w:cs="Times New Roman"/>
                <w:lang w:eastAsia="ko-KR"/>
              </w:rPr>
              <w:t>0</w:t>
            </w:r>
            <w:r w:rsidR="009E4D87" w:rsidRPr="0059788B">
              <w:rPr>
                <w:rFonts w:ascii="Times New Roman" w:hAnsi="Times New Roman" w:cs="Times New Roman"/>
                <w:lang w:eastAsia="ko-KR"/>
              </w:rPr>
              <w:t>)</w:t>
            </w:r>
          </w:p>
        </w:tc>
        <w:tc>
          <w:tcPr>
            <w:tcW w:w="1162" w:type="dxa"/>
            <w:shd w:val="clear" w:color="auto" w:fill="EDEDED" w:themeFill="accent3" w:themeFillTint="33"/>
            <w:vAlign w:val="center"/>
          </w:tcPr>
          <w:p w14:paraId="1FA1F3A1" w14:textId="66218818"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51.9</w:t>
            </w:r>
          </w:p>
        </w:tc>
        <w:tc>
          <w:tcPr>
            <w:tcW w:w="1163" w:type="dxa"/>
            <w:shd w:val="clear" w:color="auto" w:fill="EDEDED" w:themeFill="accent3" w:themeFillTint="33"/>
            <w:vAlign w:val="center"/>
          </w:tcPr>
          <w:p w14:paraId="230C2322" w14:textId="42518480"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69.9</w:t>
            </w:r>
          </w:p>
        </w:tc>
        <w:tc>
          <w:tcPr>
            <w:tcW w:w="1162" w:type="dxa"/>
            <w:shd w:val="clear" w:color="auto" w:fill="EDEDED" w:themeFill="accent3" w:themeFillTint="33"/>
            <w:vAlign w:val="center"/>
          </w:tcPr>
          <w:p w14:paraId="23AC994F" w14:textId="4F8DF24E"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68.4</w:t>
            </w:r>
          </w:p>
        </w:tc>
        <w:tc>
          <w:tcPr>
            <w:tcW w:w="1163" w:type="dxa"/>
            <w:shd w:val="clear" w:color="auto" w:fill="EDEDED" w:themeFill="accent3" w:themeFillTint="33"/>
            <w:vAlign w:val="center"/>
          </w:tcPr>
          <w:p w14:paraId="2F8229E4" w14:textId="7756E970" w:rsidR="009E4D87" w:rsidRPr="0059788B" w:rsidRDefault="00BB1D23" w:rsidP="004331A9">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2.3</w:t>
            </w:r>
          </w:p>
        </w:tc>
      </w:tr>
      <w:tr w:rsidR="00BB1D23" w:rsidRPr="0059788B" w14:paraId="206E4BAD" w14:textId="77777777" w:rsidTr="00BB1D23">
        <w:trPr>
          <w:trHeight w:val="330"/>
        </w:trPr>
        <w:tc>
          <w:tcPr>
            <w:tcW w:w="709" w:type="dxa"/>
            <w:shd w:val="clear" w:color="auto" w:fill="auto"/>
            <w:noWrap/>
            <w:vAlign w:val="center"/>
          </w:tcPr>
          <w:p w14:paraId="27332541" w14:textId="3BC9FFF1"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3</w:t>
            </w:r>
          </w:p>
        </w:tc>
        <w:tc>
          <w:tcPr>
            <w:tcW w:w="1985" w:type="dxa"/>
            <w:shd w:val="clear" w:color="auto" w:fill="auto"/>
            <w:vAlign w:val="center"/>
          </w:tcPr>
          <w:p w14:paraId="7029006F" w14:textId="59182B36"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auto"/>
            <w:vAlign w:val="center"/>
          </w:tcPr>
          <w:p w14:paraId="700289A6" w14:textId="042298B4"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H</w:t>
            </w:r>
            <w:r w:rsidRPr="0059788B">
              <w:rPr>
                <w:rFonts w:ascii="Times New Roman" w:hAnsi="Times New Roman" w:cs="Times New Roman"/>
                <w:lang w:eastAsia="ko-KR"/>
              </w:rPr>
              <w:t>DPE</w:t>
            </w:r>
          </w:p>
        </w:tc>
        <w:tc>
          <w:tcPr>
            <w:tcW w:w="1559" w:type="dxa"/>
            <w:shd w:val="clear" w:color="auto" w:fill="auto"/>
            <w:vAlign w:val="center"/>
          </w:tcPr>
          <w:p w14:paraId="2C6791BA" w14:textId="38327250"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a)</w:t>
            </w:r>
          </w:p>
        </w:tc>
        <w:tc>
          <w:tcPr>
            <w:tcW w:w="1701" w:type="dxa"/>
            <w:shd w:val="clear" w:color="auto" w:fill="auto"/>
            <w:noWrap/>
            <w:vAlign w:val="center"/>
          </w:tcPr>
          <w:p w14:paraId="1C4E601E" w14:textId="28D37656"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73.8 ± 1.6</w:t>
            </w:r>
          </w:p>
        </w:tc>
        <w:tc>
          <w:tcPr>
            <w:tcW w:w="1304" w:type="dxa"/>
            <w:shd w:val="clear" w:color="auto" w:fill="auto"/>
            <w:vAlign w:val="center"/>
          </w:tcPr>
          <w:p w14:paraId="05CA26AF" w14:textId="0F66F6FA"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50.1 (7.4)</w:t>
            </w:r>
          </w:p>
        </w:tc>
        <w:tc>
          <w:tcPr>
            <w:tcW w:w="1162" w:type="dxa"/>
            <w:shd w:val="clear" w:color="auto" w:fill="auto"/>
            <w:vAlign w:val="center"/>
          </w:tcPr>
          <w:p w14:paraId="373ABB80" w14:textId="3645FCA3"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1.6</w:t>
            </w:r>
          </w:p>
        </w:tc>
        <w:tc>
          <w:tcPr>
            <w:tcW w:w="1163" w:type="dxa"/>
            <w:shd w:val="clear" w:color="auto" w:fill="auto"/>
            <w:vAlign w:val="center"/>
          </w:tcPr>
          <w:p w14:paraId="6337F29E" w14:textId="01546F0C"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.9</w:t>
            </w:r>
          </w:p>
        </w:tc>
        <w:tc>
          <w:tcPr>
            <w:tcW w:w="1162" w:type="dxa"/>
            <w:shd w:val="clear" w:color="auto" w:fill="auto"/>
            <w:vAlign w:val="center"/>
          </w:tcPr>
          <w:p w14:paraId="74637E6C" w14:textId="3FE68A4A"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.7</w:t>
            </w:r>
          </w:p>
        </w:tc>
        <w:tc>
          <w:tcPr>
            <w:tcW w:w="1163" w:type="dxa"/>
            <w:shd w:val="clear" w:color="auto" w:fill="auto"/>
            <w:vAlign w:val="center"/>
          </w:tcPr>
          <w:p w14:paraId="27F5EC13" w14:textId="1865E26A"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1.0</w:t>
            </w:r>
          </w:p>
        </w:tc>
      </w:tr>
      <w:tr w:rsidR="00BB1D23" w:rsidRPr="0059788B" w14:paraId="2A312E4D" w14:textId="77777777" w:rsidTr="00BB1D23">
        <w:trPr>
          <w:trHeight w:val="330"/>
        </w:trPr>
        <w:tc>
          <w:tcPr>
            <w:tcW w:w="709" w:type="dxa"/>
            <w:shd w:val="clear" w:color="auto" w:fill="EDEDED" w:themeFill="accent3" w:themeFillTint="33"/>
            <w:noWrap/>
            <w:vAlign w:val="center"/>
          </w:tcPr>
          <w:p w14:paraId="01308C8D" w14:textId="4F6CA6E7"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4</w:t>
            </w:r>
          </w:p>
        </w:tc>
        <w:tc>
          <w:tcPr>
            <w:tcW w:w="1985" w:type="dxa"/>
            <w:shd w:val="clear" w:color="auto" w:fill="EDEDED" w:themeFill="accent3" w:themeFillTint="33"/>
            <w:vAlign w:val="center"/>
          </w:tcPr>
          <w:p w14:paraId="3E8CBFFC" w14:textId="6F387EAA"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EDEDED" w:themeFill="accent3" w:themeFillTint="33"/>
            <w:vAlign w:val="center"/>
          </w:tcPr>
          <w:p w14:paraId="38ADFA52" w14:textId="23344F36"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H</w:t>
            </w:r>
            <w:r w:rsidRPr="0059788B">
              <w:rPr>
                <w:rFonts w:ascii="Times New Roman" w:hAnsi="Times New Roman" w:cs="Times New Roman"/>
                <w:lang w:eastAsia="ko-KR"/>
              </w:rPr>
              <w:t>DPE</w:t>
            </w:r>
          </w:p>
        </w:tc>
        <w:tc>
          <w:tcPr>
            <w:tcW w:w="1559" w:type="dxa"/>
            <w:shd w:val="clear" w:color="auto" w:fill="EDEDED" w:themeFill="accent3" w:themeFillTint="33"/>
            <w:vAlign w:val="center"/>
          </w:tcPr>
          <w:p w14:paraId="0568DD94" w14:textId="6F71C9B8"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b)</w:t>
            </w:r>
          </w:p>
        </w:tc>
        <w:tc>
          <w:tcPr>
            <w:tcW w:w="1701" w:type="dxa"/>
            <w:shd w:val="clear" w:color="auto" w:fill="EDEDED" w:themeFill="accent3" w:themeFillTint="33"/>
            <w:noWrap/>
            <w:vAlign w:val="center"/>
          </w:tcPr>
          <w:p w14:paraId="23093CAD" w14:textId="4BFA2DF2"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92.6 ± 0.7</w:t>
            </w:r>
          </w:p>
        </w:tc>
        <w:tc>
          <w:tcPr>
            <w:tcW w:w="1304" w:type="dxa"/>
            <w:shd w:val="clear" w:color="auto" w:fill="EDEDED" w:themeFill="accent3" w:themeFillTint="33"/>
            <w:vAlign w:val="center"/>
          </w:tcPr>
          <w:p w14:paraId="34697E62" w14:textId="7FC93D92"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56.9 (30.1)</w:t>
            </w:r>
          </w:p>
        </w:tc>
        <w:tc>
          <w:tcPr>
            <w:tcW w:w="1162" w:type="dxa"/>
            <w:shd w:val="clear" w:color="auto" w:fill="EDEDED" w:themeFill="accent3" w:themeFillTint="33"/>
            <w:vAlign w:val="center"/>
          </w:tcPr>
          <w:p w14:paraId="4E223EA8" w14:textId="315A75CE"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7.3</w:t>
            </w:r>
          </w:p>
        </w:tc>
        <w:tc>
          <w:tcPr>
            <w:tcW w:w="1163" w:type="dxa"/>
            <w:shd w:val="clear" w:color="auto" w:fill="EDEDED" w:themeFill="accent3" w:themeFillTint="33"/>
            <w:vAlign w:val="center"/>
          </w:tcPr>
          <w:p w14:paraId="12CA90B2" w14:textId="2F6B2463"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9.2</w:t>
            </w:r>
          </w:p>
        </w:tc>
        <w:tc>
          <w:tcPr>
            <w:tcW w:w="1162" w:type="dxa"/>
            <w:shd w:val="clear" w:color="auto" w:fill="EDEDED" w:themeFill="accent3" w:themeFillTint="33"/>
            <w:vAlign w:val="center"/>
          </w:tcPr>
          <w:p w14:paraId="001DB218" w14:textId="55DDCDD2"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13.9</w:t>
            </w:r>
          </w:p>
        </w:tc>
        <w:tc>
          <w:tcPr>
            <w:tcW w:w="1163" w:type="dxa"/>
            <w:shd w:val="clear" w:color="auto" w:fill="EDEDED" w:themeFill="accent3" w:themeFillTint="33"/>
            <w:vAlign w:val="center"/>
          </w:tcPr>
          <w:p w14:paraId="0E45E364" w14:textId="61C395FD"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9.5</w:t>
            </w:r>
          </w:p>
        </w:tc>
      </w:tr>
      <w:tr w:rsidR="00BB1D23" w:rsidRPr="0059788B" w14:paraId="30658C84" w14:textId="77777777" w:rsidTr="00BB1D23">
        <w:trPr>
          <w:trHeight w:val="330"/>
        </w:trPr>
        <w:tc>
          <w:tcPr>
            <w:tcW w:w="709" w:type="dxa"/>
            <w:noWrap/>
            <w:vAlign w:val="center"/>
            <w:hideMark/>
          </w:tcPr>
          <w:p w14:paraId="70EB6691" w14:textId="74A0AD21"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5</w:t>
            </w:r>
          </w:p>
        </w:tc>
        <w:tc>
          <w:tcPr>
            <w:tcW w:w="1985" w:type="dxa"/>
            <w:vAlign w:val="center"/>
          </w:tcPr>
          <w:p w14:paraId="742A1509" w14:textId="35385815"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vAlign w:val="center"/>
          </w:tcPr>
          <w:p w14:paraId="11CACC7A" w14:textId="2376B88B"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C</w:t>
            </w:r>
            <w:r w:rsidRPr="0059788B">
              <w:rPr>
                <w:rFonts w:ascii="Times New Roman" w:hAnsi="Times New Roman" w:cs="Times New Roman"/>
                <w:lang w:eastAsia="ko-KR"/>
              </w:rPr>
              <w:t>ommercial LDPE</w:t>
            </w:r>
          </w:p>
        </w:tc>
        <w:tc>
          <w:tcPr>
            <w:tcW w:w="1559" w:type="dxa"/>
            <w:vAlign w:val="center"/>
          </w:tcPr>
          <w:p w14:paraId="2C132B47" w14:textId="23A097A1"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a)</w:t>
            </w:r>
          </w:p>
        </w:tc>
        <w:tc>
          <w:tcPr>
            <w:tcW w:w="1701" w:type="dxa"/>
            <w:noWrap/>
            <w:vAlign w:val="center"/>
          </w:tcPr>
          <w:p w14:paraId="76701D27" w14:textId="403D0DD5"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49.4 ± 1.7</w:t>
            </w:r>
          </w:p>
        </w:tc>
        <w:tc>
          <w:tcPr>
            <w:tcW w:w="1304" w:type="dxa"/>
            <w:vAlign w:val="center"/>
          </w:tcPr>
          <w:p w14:paraId="461B639E" w14:textId="15AE5745"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32.2</w:t>
            </w:r>
            <w:r w:rsidR="00BB1D23" w:rsidRPr="0059788B">
              <w:rPr>
                <w:rFonts w:ascii="Times New Roman" w:hAnsi="Times New Roman" w:cs="Times New Roman"/>
                <w:lang w:eastAsia="ko-KR"/>
              </w:rPr>
              <w:t xml:space="preserve"> (</w:t>
            </w:r>
            <w:r w:rsidRPr="0059788B">
              <w:rPr>
                <w:rFonts w:ascii="Times New Roman" w:hAnsi="Times New Roman" w:cs="Times New Roman"/>
                <w:lang w:eastAsia="ko-KR"/>
              </w:rPr>
              <w:t>6.4</w:t>
            </w:r>
            <w:r w:rsidR="00BB1D23" w:rsidRPr="0059788B">
              <w:rPr>
                <w:rFonts w:ascii="Times New Roman" w:hAnsi="Times New Roman" w:cs="Times New Roman"/>
                <w:lang w:eastAsia="ko-KR"/>
              </w:rPr>
              <w:t>)</w:t>
            </w:r>
          </w:p>
        </w:tc>
        <w:tc>
          <w:tcPr>
            <w:tcW w:w="1162" w:type="dxa"/>
            <w:vAlign w:val="center"/>
          </w:tcPr>
          <w:p w14:paraId="23C98761" w14:textId="6AC8881B"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6.9</w:t>
            </w:r>
          </w:p>
        </w:tc>
        <w:tc>
          <w:tcPr>
            <w:tcW w:w="1163" w:type="dxa"/>
            <w:vAlign w:val="center"/>
          </w:tcPr>
          <w:p w14:paraId="055B6C0F" w14:textId="76205A02"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.0</w:t>
            </w:r>
          </w:p>
        </w:tc>
        <w:tc>
          <w:tcPr>
            <w:tcW w:w="1162" w:type="dxa"/>
            <w:vAlign w:val="center"/>
          </w:tcPr>
          <w:p w14:paraId="1F4D2A6E" w14:textId="4570FED4"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0</w:t>
            </w:r>
            <w:r w:rsidRPr="0059788B">
              <w:rPr>
                <w:rFonts w:ascii="Times New Roman" w:hAnsi="Times New Roman" w:cs="Times New Roman"/>
                <w:lang w:eastAsia="ko-KR"/>
              </w:rPr>
              <w:t>.7</w:t>
            </w:r>
          </w:p>
        </w:tc>
        <w:tc>
          <w:tcPr>
            <w:tcW w:w="1163" w:type="dxa"/>
            <w:vAlign w:val="center"/>
          </w:tcPr>
          <w:p w14:paraId="6E619387" w14:textId="557B56E2"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0</w:t>
            </w:r>
            <w:r w:rsidRPr="0059788B">
              <w:rPr>
                <w:rFonts w:ascii="Times New Roman" w:hAnsi="Times New Roman" w:cs="Times New Roman"/>
                <w:lang w:eastAsia="ko-KR"/>
              </w:rPr>
              <w:t>.1</w:t>
            </w:r>
          </w:p>
        </w:tc>
      </w:tr>
      <w:tr w:rsidR="00BB1D23" w:rsidRPr="0059788B" w14:paraId="496D9C5F" w14:textId="77777777" w:rsidTr="00BB1D23">
        <w:trPr>
          <w:trHeight w:val="330"/>
        </w:trPr>
        <w:tc>
          <w:tcPr>
            <w:tcW w:w="709" w:type="dxa"/>
            <w:shd w:val="clear" w:color="auto" w:fill="EDEDED" w:themeFill="accent3" w:themeFillTint="33"/>
            <w:noWrap/>
            <w:vAlign w:val="center"/>
            <w:hideMark/>
          </w:tcPr>
          <w:p w14:paraId="42CC8223" w14:textId="49A31FB2"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6</w:t>
            </w:r>
          </w:p>
        </w:tc>
        <w:tc>
          <w:tcPr>
            <w:tcW w:w="1985" w:type="dxa"/>
            <w:shd w:val="clear" w:color="auto" w:fill="EDEDED" w:themeFill="accent3" w:themeFillTint="33"/>
            <w:vAlign w:val="center"/>
          </w:tcPr>
          <w:p w14:paraId="1F9B0AC3" w14:textId="58FDB3C6"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EDEDED" w:themeFill="accent3" w:themeFillTint="33"/>
            <w:vAlign w:val="center"/>
          </w:tcPr>
          <w:p w14:paraId="3AA95EEB" w14:textId="7B46AE2B"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C</w:t>
            </w:r>
            <w:r w:rsidRPr="0059788B">
              <w:rPr>
                <w:rFonts w:ascii="Times New Roman" w:hAnsi="Times New Roman" w:cs="Times New Roman"/>
                <w:lang w:eastAsia="ko-KR"/>
              </w:rPr>
              <w:t>ommercial LDPE</w:t>
            </w:r>
          </w:p>
        </w:tc>
        <w:tc>
          <w:tcPr>
            <w:tcW w:w="1559" w:type="dxa"/>
            <w:shd w:val="clear" w:color="auto" w:fill="EDEDED" w:themeFill="accent3" w:themeFillTint="33"/>
            <w:vAlign w:val="center"/>
          </w:tcPr>
          <w:p w14:paraId="0EAB2DEC" w14:textId="10208C58"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b)</w:t>
            </w:r>
          </w:p>
        </w:tc>
        <w:tc>
          <w:tcPr>
            <w:tcW w:w="1701" w:type="dxa"/>
            <w:shd w:val="clear" w:color="auto" w:fill="EDEDED" w:themeFill="accent3" w:themeFillTint="33"/>
            <w:noWrap/>
            <w:vAlign w:val="center"/>
          </w:tcPr>
          <w:p w14:paraId="580D7453" w14:textId="5B768FB7"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63.4 ± 1.5</w:t>
            </w:r>
          </w:p>
        </w:tc>
        <w:tc>
          <w:tcPr>
            <w:tcW w:w="1304" w:type="dxa"/>
            <w:shd w:val="clear" w:color="auto" w:fill="EDEDED" w:themeFill="accent3" w:themeFillTint="33"/>
            <w:vAlign w:val="center"/>
          </w:tcPr>
          <w:p w14:paraId="173479D5" w14:textId="397230CD"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2.5</w:t>
            </w:r>
            <w:r w:rsidR="00BB1D23" w:rsidRPr="0059788B">
              <w:rPr>
                <w:rFonts w:ascii="Times New Roman" w:hAnsi="Times New Roman" w:cs="Times New Roman"/>
                <w:lang w:eastAsia="ko-KR"/>
              </w:rPr>
              <w:t xml:space="preserve"> (</w:t>
            </w:r>
            <w:r w:rsidRPr="0059788B">
              <w:rPr>
                <w:rFonts w:ascii="Times New Roman" w:hAnsi="Times New Roman" w:cs="Times New Roman"/>
                <w:lang w:eastAsia="ko-KR"/>
              </w:rPr>
              <w:t>1.3</w:t>
            </w:r>
            <w:r w:rsidR="00BB1D23" w:rsidRPr="0059788B">
              <w:rPr>
                <w:rFonts w:ascii="Times New Roman" w:hAnsi="Times New Roman" w:cs="Times New Roman"/>
                <w:lang w:eastAsia="ko-KR"/>
              </w:rPr>
              <w:t>)</w:t>
            </w:r>
          </w:p>
        </w:tc>
        <w:tc>
          <w:tcPr>
            <w:tcW w:w="1162" w:type="dxa"/>
            <w:shd w:val="clear" w:color="auto" w:fill="EDEDED" w:themeFill="accent3" w:themeFillTint="33"/>
            <w:vAlign w:val="center"/>
          </w:tcPr>
          <w:p w14:paraId="5332A683" w14:textId="0AA34619"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6.7</w:t>
            </w:r>
          </w:p>
        </w:tc>
        <w:tc>
          <w:tcPr>
            <w:tcW w:w="1163" w:type="dxa"/>
            <w:shd w:val="clear" w:color="auto" w:fill="EDEDED" w:themeFill="accent3" w:themeFillTint="33"/>
            <w:vAlign w:val="center"/>
          </w:tcPr>
          <w:p w14:paraId="592ACA07" w14:textId="0C87E02B"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4.0</w:t>
            </w:r>
          </w:p>
        </w:tc>
        <w:tc>
          <w:tcPr>
            <w:tcW w:w="1162" w:type="dxa"/>
            <w:shd w:val="clear" w:color="auto" w:fill="EDEDED" w:themeFill="accent3" w:themeFillTint="33"/>
            <w:vAlign w:val="center"/>
          </w:tcPr>
          <w:p w14:paraId="59955199" w14:textId="63C743F6"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3</w:t>
            </w:r>
            <w:r w:rsidRPr="0059788B">
              <w:rPr>
                <w:rFonts w:ascii="Times New Roman" w:hAnsi="Times New Roman" w:cs="Times New Roman"/>
                <w:lang w:eastAsia="ko-KR"/>
              </w:rPr>
              <w:t>4.3</w:t>
            </w:r>
          </w:p>
        </w:tc>
        <w:tc>
          <w:tcPr>
            <w:tcW w:w="1163" w:type="dxa"/>
            <w:shd w:val="clear" w:color="auto" w:fill="EDEDED" w:themeFill="accent3" w:themeFillTint="33"/>
            <w:vAlign w:val="center"/>
          </w:tcPr>
          <w:p w14:paraId="5068395E" w14:textId="1D3E1299"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23.5</w:t>
            </w:r>
          </w:p>
        </w:tc>
      </w:tr>
      <w:tr w:rsidR="00BB1D23" w:rsidRPr="0059788B" w14:paraId="66F788AC" w14:textId="77777777" w:rsidTr="00BB1D23">
        <w:trPr>
          <w:trHeight w:val="330"/>
        </w:trPr>
        <w:tc>
          <w:tcPr>
            <w:tcW w:w="709" w:type="dxa"/>
            <w:shd w:val="clear" w:color="auto" w:fill="auto"/>
            <w:noWrap/>
            <w:vAlign w:val="center"/>
          </w:tcPr>
          <w:p w14:paraId="7C2E4CF1" w14:textId="379AFCEC"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7</w:t>
            </w:r>
          </w:p>
        </w:tc>
        <w:tc>
          <w:tcPr>
            <w:tcW w:w="1985" w:type="dxa"/>
            <w:shd w:val="clear" w:color="auto" w:fill="auto"/>
            <w:vAlign w:val="center"/>
          </w:tcPr>
          <w:p w14:paraId="174ABCC1" w14:textId="05DAEEE7"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5</w:t>
            </w:r>
            <w:r w:rsidRPr="0059788B">
              <w:rPr>
                <w:rFonts w:ascii="Times New Roman" w:hAnsi="Times New Roman" w:cs="Times New Roman"/>
                <w:lang w:eastAsia="ko-KR"/>
              </w:rPr>
              <w:t>%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auto"/>
            <w:vAlign w:val="center"/>
          </w:tcPr>
          <w:p w14:paraId="2937EDB0" w14:textId="43AA3AB6"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C</w:t>
            </w:r>
            <w:r w:rsidRPr="0059788B">
              <w:rPr>
                <w:rFonts w:ascii="Times New Roman" w:hAnsi="Times New Roman" w:cs="Times New Roman"/>
                <w:lang w:eastAsia="ko-KR"/>
              </w:rPr>
              <w:t>ommercial LDPE</w:t>
            </w:r>
          </w:p>
        </w:tc>
        <w:tc>
          <w:tcPr>
            <w:tcW w:w="1559" w:type="dxa"/>
            <w:shd w:val="clear" w:color="auto" w:fill="auto"/>
            <w:vAlign w:val="center"/>
          </w:tcPr>
          <w:p w14:paraId="61A64DE8" w14:textId="3918D91A"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c)</w:t>
            </w:r>
          </w:p>
        </w:tc>
        <w:tc>
          <w:tcPr>
            <w:tcW w:w="1701" w:type="dxa"/>
            <w:shd w:val="clear" w:color="auto" w:fill="auto"/>
            <w:noWrap/>
            <w:vAlign w:val="center"/>
          </w:tcPr>
          <w:p w14:paraId="4407965F" w14:textId="7DE8C998"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32.4 ± 0.5</w:t>
            </w:r>
          </w:p>
        </w:tc>
        <w:tc>
          <w:tcPr>
            <w:tcW w:w="1304" w:type="dxa"/>
            <w:shd w:val="clear" w:color="auto" w:fill="auto"/>
            <w:vAlign w:val="center"/>
          </w:tcPr>
          <w:p w14:paraId="72209339" w14:textId="53BFCEE7"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6.8 (3.0)</w:t>
            </w:r>
          </w:p>
        </w:tc>
        <w:tc>
          <w:tcPr>
            <w:tcW w:w="1162" w:type="dxa"/>
            <w:shd w:val="clear" w:color="auto" w:fill="auto"/>
            <w:vAlign w:val="center"/>
          </w:tcPr>
          <w:p w14:paraId="66BCF44E" w14:textId="6C886941"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6</w:t>
            </w:r>
            <w:r w:rsidRPr="0059788B">
              <w:rPr>
                <w:rFonts w:ascii="Times New Roman" w:hAnsi="Times New Roman" w:cs="Times New Roman"/>
                <w:lang w:eastAsia="ko-KR"/>
              </w:rPr>
              <w:t>.8</w:t>
            </w:r>
          </w:p>
        </w:tc>
        <w:tc>
          <w:tcPr>
            <w:tcW w:w="1163" w:type="dxa"/>
            <w:shd w:val="clear" w:color="auto" w:fill="auto"/>
            <w:vAlign w:val="center"/>
          </w:tcPr>
          <w:p w14:paraId="79F54540" w14:textId="2CA74A4D"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7</w:t>
            </w:r>
            <w:r w:rsidRPr="0059788B">
              <w:rPr>
                <w:rFonts w:ascii="Times New Roman" w:hAnsi="Times New Roman" w:cs="Times New Roman"/>
                <w:lang w:eastAsia="ko-KR"/>
              </w:rPr>
              <w:t>.8</w:t>
            </w:r>
          </w:p>
        </w:tc>
        <w:tc>
          <w:tcPr>
            <w:tcW w:w="1162" w:type="dxa"/>
            <w:shd w:val="clear" w:color="auto" w:fill="auto"/>
            <w:vAlign w:val="center"/>
          </w:tcPr>
          <w:p w14:paraId="516E9E30" w14:textId="184A7038"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1.9</w:t>
            </w:r>
          </w:p>
        </w:tc>
        <w:tc>
          <w:tcPr>
            <w:tcW w:w="1163" w:type="dxa"/>
            <w:shd w:val="clear" w:color="auto" w:fill="auto"/>
            <w:vAlign w:val="center"/>
          </w:tcPr>
          <w:p w14:paraId="1BB76DAF" w14:textId="45154589"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0.6</w:t>
            </w:r>
          </w:p>
        </w:tc>
      </w:tr>
      <w:tr w:rsidR="00BB1D23" w:rsidRPr="0059788B" w14:paraId="3CA97EAC" w14:textId="77777777" w:rsidTr="00BB1D23">
        <w:trPr>
          <w:trHeight w:val="330"/>
        </w:trPr>
        <w:tc>
          <w:tcPr>
            <w:tcW w:w="709" w:type="dxa"/>
            <w:shd w:val="clear" w:color="auto" w:fill="EDEDED" w:themeFill="accent3" w:themeFillTint="33"/>
            <w:noWrap/>
            <w:vAlign w:val="center"/>
          </w:tcPr>
          <w:p w14:paraId="5D283855" w14:textId="7EA9C5DB"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8</w:t>
            </w:r>
          </w:p>
        </w:tc>
        <w:tc>
          <w:tcPr>
            <w:tcW w:w="1985" w:type="dxa"/>
            <w:shd w:val="clear" w:color="auto" w:fill="EDEDED" w:themeFill="accent3" w:themeFillTint="33"/>
            <w:vAlign w:val="center"/>
          </w:tcPr>
          <w:p w14:paraId="6B0601D3" w14:textId="4CCAEC6D"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5</w:t>
            </w:r>
            <w:r w:rsidRPr="0059788B">
              <w:rPr>
                <w:rFonts w:ascii="Times New Roman" w:hAnsi="Times New Roman" w:cs="Times New Roman"/>
                <w:lang w:eastAsia="ko-KR"/>
              </w:rPr>
              <w:t>%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EDEDED" w:themeFill="accent3" w:themeFillTint="33"/>
            <w:vAlign w:val="center"/>
          </w:tcPr>
          <w:p w14:paraId="6080D989" w14:textId="3CA22A68"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C</w:t>
            </w:r>
            <w:r w:rsidRPr="0059788B">
              <w:rPr>
                <w:rFonts w:ascii="Times New Roman" w:hAnsi="Times New Roman" w:cs="Times New Roman"/>
                <w:lang w:eastAsia="ko-KR"/>
              </w:rPr>
              <w:t>ommercial LDPE</w:t>
            </w:r>
          </w:p>
        </w:tc>
        <w:tc>
          <w:tcPr>
            <w:tcW w:w="1559" w:type="dxa"/>
            <w:shd w:val="clear" w:color="auto" w:fill="EDEDED" w:themeFill="accent3" w:themeFillTint="33"/>
            <w:vAlign w:val="center"/>
          </w:tcPr>
          <w:p w14:paraId="4A264D89" w14:textId="1C11AB79"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d)</w:t>
            </w:r>
          </w:p>
        </w:tc>
        <w:tc>
          <w:tcPr>
            <w:tcW w:w="1701" w:type="dxa"/>
            <w:shd w:val="clear" w:color="auto" w:fill="EDEDED" w:themeFill="accent3" w:themeFillTint="33"/>
            <w:noWrap/>
            <w:vAlign w:val="center"/>
          </w:tcPr>
          <w:p w14:paraId="3A7968C5" w14:textId="59B0E535"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74.0 ± 1.5</w:t>
            </w:r>
          </w:p>
        </w:tc>
        <w:tc>
          <w:tcPr>
            <w:tcW w:w="1304" w:type="dxa"/>
            <w:shd w:val="clear" w:color="auto" w:fill="EDEDED" w:themeFill="accent3" w:themeFillTint="33"/>
            <w:vAlign w:val="center"/>
          </w:tcPr>
          <w:p w14:paraId="5EB52BE6" w14:textId="5CE9BA90"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2.7</w:t>
            </w:r>
            <w:r w:rsidR="00BB1D23" w:rsidRPr="0059788B">
              <w:rPr>
                <w:rFonts w:ascii="Times New Roman" w:hAnsi="Times New Roman" w:cs="Times New Roman"/>
                <w:lang w:eastAsia="ko-KR"/>
              </w:rPr>
              <w:t xml:space="preserve"> (</w:t>
            </w:r>
            <w:r w:rsidRPr="0059788B">
              <w:rPr>
                <w:rFonts w:ascii="Times New Roman" w:hAnsi="Times New Roman" w:cs="Times New Roman"/>
                <w:lang w:eastAsia="ko-KR"/>
              </w:rPr>
              <w:t>1.5</w:t>
            </w:r>
            <w:r w:rsidR="00BB1D23" w:rsidRPr="0059788B">
              <w:rPr>
                <w:rFonts w:ascii="Times New Roman" w:hAnsi="Times New Roman" w:cs="Times New Roman"/>
                <w:lang w:eastAsia="ko-KR"/>
              </w:rPr>
              <w:t>)</w:t>
            </w:r>
          </w:p>
        </w:tc>
        <w:tc>
          <w:tcPr>
            <w:tcW w:w="1162" w:type="dxa"/>
            <w:shd w:val="clear" w:color="auto" w:fill="EDEDED" w:themeFill="accent3" w:themeFillTint="33"/>
            <w:vAlign w:val="center"/>
          </w:tcPr>
          <w:p w14:paraId="67620AB1" w14:textId="2397159E"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0.8</w:t>
            </w:r>
          </w:p>
        </w:tc>
        <w:tc>
          <w:tcPr>
            <w:tcW w:w="1163" w:type="dxa"/>
            <w:shd w:val="clear" w:color="auto" w:fill="EDEDED" w:themeFill="accent3" w:themeFillTint="33"/>
            <w:vAlign w:val="center"/>
          </w:tcPr>
          <w:p w14:paraId="374116F9" w14:textId="6A3FC0BC"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9.4</w:t>
            </w:r>
          </w:p>
        </w:tc>
        <w:tc>
          <w:tcPr>
            <w:tcW w:w="1162" w:type="dxa"/>
            <w:shd w:val="clear" w:color="auto" w:fill="EDEDED" w:themeFill="accent3" w:themeFillTint="33"/>
            <w:vAlign w:val="center"/>
          </w:tcPr>
          <w:p w14:paraId="571B0CCC" w14:textId="2179EBD6"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4</w:t>
            </w:r>
            <w:r w:rsidRPr="0059788B">
              <w:rPr>
                <w:rFonts w:ascii="Times New Roman" w:hAnsi="Times New Roman" w:cs="Times New Roman"/>
                <w:lang w:eastAsia="ko-KR"/>
              </w:rPr>
              <w:t>0.8</w:t>
            </w:r>
          </w:p>
        </w:tc>
        <w:tc>
          <w:tcPr>
            <w:tcW w:w="1163" w:type="dxa"/>
            <w:shd w:val="clear" w:color="auto" w:fill="EDEDED" w:themeFill="accent3" w:themeFillTint="33"/>
            <w:vAlign w:val="center"/>
          </w:tcPr>
          <w:p w14:paraId="43C6CCBE" w14:textId="23BF77B0"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25.4</w:t>
            </w:r>
          </w:p>
        </w:tc>
      </w:tr>
      <w:tr w:rsidR="00BB1D23" w:rsidRPr="0059788B" w14:paraId="5A7472B7" w14:textId="77777777" w:rsidTr="00BB1D23">
        <w:trPr>
          <w:trHeight w:val="330"/>
        </w:trPr>
        <w:tc>
          <w:tcPr>
            <w:tcW w:w="709" w:type="dxa"/>
            <w:shd w:val="clear" w:color="auto" w:fill="auto"/>
            <w:noWrap/>
            <w:vAlign w:val="center"/>
          </w:tcPr>
          <w:p w14:paraId="11324CD5" w14:textId="128A23C4"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9</w:t>
            </w:r>
          </w:p>
        </w:tc>
        <w:tc>
          <w:tcPr>
            <w:tcW w:w="1985" w:type="dxa"/>
            <w:shd w:val="clear" w:color="auto" w:fill="auto"/>
            <w:vAlign w:val="center"/>
          </w:tcPr>
          <w:p w14:paraId="51BA3B01" w14:textId="78526417"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auto"/>
            <w:vAlign w:val="center"/>
          </w:tcPr>
          <w:p w14:paraId="707674F8" w14:textId="12D526F8"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L</w:t>
            </w:r>
            <w:r w:rsidRPr="0059788B">
              <w:rPr>
                <w:rFonts w:ascii="Times New Roman" w:hAnsi="Times New Roman" w:cs="Times New Roman"/>
                <w:lang w:eastAsia="ko-KR"/>
              </w:rPr>
              <w:t>DPE bottle</w:t>
            </w:r>
          </w:p>
        </w:tc>
        <w:tc>
          <w:tcPr>
            <w:tcW w:w="1559" w:type="dxa"/>
            <w:shd w:val="clear" w:color="auto" w:fill="auto"/>
            <w:vAlign w:val="center"/>
          </w:tcPr>
          <w:p w14:paraId="0B72459C" w14:textId="06B420ED"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a)</w:t>
            </w:r>
          </w:p>
        </w:tc>
        <w:tc>
          <w:tcPr>
            <w:tcW w:w="1701" w:type="dxa"/>
            <w:shd w:val="clear" w:color="auto" w:fill="auto"/>
            <w:noWrap/>
            <w:vAlign w:val="center"/>
          </w:tcPr>
          <w:p w14:paraId="39E51A5C" w14:textId="1C0B3547"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43.6 ± 2.6</w:t>
            </w:r>
          </w:p>
        </w:tc>
        <w:tc>
          <w:tcPr>
            <w:tcW w:w="1304" w:type="dxa"/>
            <w:shd w:val="clear" w:color="auto" w:fill="auto"/>
            <w:vAlign w:val="center"/>
          </w:tcPr>
          <w:p w14:paraId="2531071A" w14:textId="7BEE5E48"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8.5</w:t>
            </w:r>
            <w:r w:rsidR="00BB1D23" w:rsidRPr="0059788B">
              <w:rPr>
                <w:rFonts w:ascii="Times New Roman" w:hAnsi="Times New Roman" w:cs="Times New Roman"/>
                <w:lang w:eastAsia="ko-KR"/>
              </w:rPr>
              <w:t xml:space="preserve"> (</w:t>
            </w:r>
            <w:r w:rsidRPr="0059788B">
              <w:rPr>
                <w:rFonts w:ascii="Times New Roman" w:hAnsi="Times New Roman" w:cs="Times New Roman"/>
                <w:lang w:eastAsia="ko-KR"/>
              </w:rPr>
              <w:t>1.6</w:t>
            </w:r>
            <w:r w:rsidR="00BB1D23" w:rsidRPr="0059788B">
              <w:rPr>
                <w:rFonts w:ascii="Times New Roman" w:hAnsi="Times New Roman" w:cs="Times New Roman"/>
                <w:lang w:eastAsia="ko-KR"/>
              </w:rPr>
              <w:t>)</w:t>
            </w:r>
          </w:p>
        </w:tc>
        <w:tc>
          <w:tcPr>
            <w:tcW w:w="1162" w:type="dxa"/>
            <w:shd w:val="clear" w:color="auto" w:fill="auto"/>
            <w:vAlign w:val="center"/>
          </w:tcPr>
          <w:p w14:paraId="64EA3574" w14:textId="7998BB44"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34.1</w:t>
            </w:r>
          </w:p>
        </w:tc>
        <w:tc>
          <w:tcPr>
            <w:tcW w:w="1163" w:type="dxa"/>
            <w:shd w:val="clear" w:color="auto" w:fill="auto"/>
            <w:vAlign w:val="center"/>
          </w:tcPr>
          <w:p w14:paraId="08118826" w14:textId="65A3ED79"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15.0</w:t>
            </w:r>
          </w:p>
        </w:tc>
        <w:tc>
          <w:tcPr>
            <w:tcW w:w="1162" w:type="dxa"/>
            <w:shd w:val="clear" w:color="auto" w:fill="auto"/>
            <w:vAlign w:val="center"/>
          </w:tcPr>
          <w:p w14:paraId="23A0C797" w14:textId="4AFA2345"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9.2</w:t>
            </w:r>
          </w:p>
        </w:tc>
        <w:tc>
          <w:tcPr>
            <w:tcW w:w="1163" w:type="dxa"/>
            <w:shd w:val="clear" w:color="auto" w:fill="auto"/>
            <w:vAlign w:val="center"/>
          </w:tcPr>
          <w:p w14:paraId="6A159EA8" w14:textId="11522CCB"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w:t>
            </w:r>
          </w:p>
        </w:tc>
      </w:tr>
      <w:tr w:rsidR="00BB1D23" w:rsidRPr="0059788B" w14:paraId="6EB1D17D" w14:textId="77777777" w:rsidTr="00BB1D23">
        <w:trPr>
          <w:trHeight w:val="330"/>
        </w:trPr>
        <w:tc>
          <w:tcPr>
            <w:tcW w:w="709" w:type="dxa"/>
            <w:shd w:val="clear" w:color="auto" w:fill="EDEDED" w:themeFill="accent3" w:themeFillTint="33"/>
            <w:noWrap/>
            <w:vAlign w:val="center"/>
          </w:tcPr>
          <w:p w14:paraId="5E44CD3F" w14:textId="5FEC23EF"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0</w:t>
            </w:r>
          </w:p>
        </w:tc>
        <w:tc>
          <w:tcPr>
            <w:tcW w:w="1985" w:type="dxa"/>
            <w:shd w:val="clear" w:color="auto" w:fill="EDEDED" w:themeFill="accent3" w:themeFillTint="33"/>
            <w:vAlign w:val="center"/>
          </w:tcPr>
          <w:p w14:paraId="1082E273" w14:textId="48FF541C"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0.2%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EDEDED" w:themeFill="accent3" w:themeFillTint="33"/>
            <w:vAlign w:val="center"/>
          </w:tcPr>
          <w:p w14:paraId="08361339" w14:textId="74630405"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L</w:t>
            </w:r>
            <w:r w:rsidRPr="0059788B">
              <w:rPr>
                <w:rFonts w:ascii="Times New Roman" w:hAnsi="Times New Roman" w:cs="Times New Roman"/>
                <w:lang w:eastAsia="ko-KR"/>
              </w:rPr>
              <w:t>DPE bottle</w:t>
            </w:r>
          </w:p>
        </w:tc>
        <w:tc>
          <w:tcPr>
            <w:tcW w:w="1559" w:type="dxa"/>
            <w:shd w:val="clear" w:color="auto" w:fill="EDEDED" w:themeFill="accent3" w:themeFillTint="33"/>
            <w:vAlign w:val="center"/>
          </w:tcPr>
          <w:p w14:paraId="1D8C2316" w14:textId="20B692CC"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b)</w:t>
            </w:r>
          </w:p>
        </w:tc>
        <w:tc>
          <w:tcPr>
            <w:tcW w:w="1701" w:type="dxa"/>
            <w:shd w:val="clear" w:color="auto" w:fill="EDEDED" w:themeFill="accent3" w:themeFillTint="33"/>
            <w:noWrap/>
            <w:vAlign w:val="center"/>
          </w:tcPr>
          <w:p w14:paraId="242AD15F" w14:textId="04C09776"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57.5 ± 1.0</w:t>
            </w:r>
          </w:p>
        </w:tc>
        <w:tc>
          <w:tcPr>
            <w:tcW w:w="1304" w:type="dxa"/>
            <w:shd w:val="clear" w:color="auto" w:fill="EDEDED" w:themeFill="accent3" w:themeFillTint="33"/>
            <w:vAlign w:val="center"/>
          </w:tcPr>
          <w:p w14:paraId="19AEDCD7" w14:textId="47773493"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4.4</w:t>
            </w:r>
            <w:r w:rsidR="00BB1D23" w:rsidRPr="0059788B">
              <w:rPr>
                <w:rFonts w:ascii="Times New Roman" w:hAnsi="Times New Roman" w:cs="Times New Roman"/>
                <w:lang w:eastAsia="ko-KR"/>
              </w:rPr>
              <w:t xml:space="preserve"> (</w:t>
            </w:r>
            <w:r w:rsidRPr="0059788B">
              <w:rPr>
                <w:rFonts w:ascii="Times New Roman" w:hAnsi="Times New Roman" w:cs="Times New Roman"/>
                <w:lang w:eastAsia="ko-KR"/>
              </w:rPr>
              <w:t>2.6</w:t>
            </w:r>
            <w:r w:rsidR="00BB1D23" w:rsidRPr="0059788B">
              <w:rPr>
                <w:rFonts w:ascii="Times New Roman" w:hAnsi="Times New Roman" w:cs="Times New Roman"/>
                <w:lang w:eastAsia="ko-KR"/>
              </w:rPr>
              <w:t>)</w:t>
            </w:r>
          </w:p>
        </w:tc>
        <w:tc>
          <w:tcPr>
            <w:tcW w:w="1162" w:type="dxa"/>
            <w:shd w:val="clear" w:color="auto" w:fill="EDEDED" w:themeFill="accent3" w:themeFillTint="33"/>
            <w:vAlign w:val="center"/>
          </w:tcPr>
          <w:p w14:paraId="645AE7D7" w14:textId="682BE866"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8</w:t>
            </w:r>
            <w:r w:rsidRPr="0059788B">
              <w:rPr>
                <w:rFonts w:ascii="Times New Roman" w:hAnsi="Times New Roman" w:cs="Times New Roman"/>
                <w:lang w:eastAsia="ko-KR"/>
              </w:rPr>
              <w:t>.8</w:t>
            </w:r>
          </w:p>
        </w:tc>
        <w:tc>
          <w:tcPr>
            <w:tcW w:w="1163" w:type="dxa"/>
            <w:shd w:val="clear" w:color="auto" w:fill="EDEDED" w:themeFill="accent3" w:themeFillTint="33"/>
            <w:vAlign w:val="center"/>
          </w:tcPr>
          <w:p w14:paraId="0E7D04BE" w14:textId="015E111F"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3.0</w:t>
            </w:r>
          </w:p>
        </w:tc>
        <w:tc>
          <w:tcPr>
            <w:tcW w:w="1162" w:type="dxa"/>
            <w:shd w:val="clear" w:color="auto" w:fill="EDEDED" w:themeFill="accent3" w:themeFillTint="33"/>
            <w:vAlign w:val="center"/>
          </w:tcPr>
          <w:p w14:paraId="6D2B9422" w14:textId="2CC597ED"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1.1</w:t>
            </w:r>
          </w:p>
        </w:tc>
        <w:tc>
          <w:tcPr>
            <w:tcW w:w="1163" w:type="dxa"/>
            <w:shd w:val="clear" w:color="auto" w:fill="EDEDED" w:themeFill="accent3" w:themeFillTint="33"/>
            <w:vAlign w:val="center"/>
          </w:tcPr>
          <w:p w14:paraId="3BDED583" w14:textId="6DDACC10"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5.6</w:t>
            </w:r>
          </w:p>
        </w:tc>
      </w:tr>
      <w:tr w:rsidR="00BB1D23" w:rsidRPr="0059788B" w14:paraId="0F8F3383" w14:textId="77777777" w:rsidTr="00BB1D23">
        <w:trPr>
          <w:trHeight w:val="330"/>
        </w:trPr>
        <w:tc>
          <w:tcPr>
            <w:tcW w:w="709" w:type="dxa"/>
            <w:shd w:val="clear" w:color="auto" w:fill="auto"/>
            <w:noWrap/>
            <w:vAlign w:val="center"/>
          </w:tcPr>
          <w:p w14:paraId="40D14080" w14:textId="78938553"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1</w:t>
            </w:r>
          </w:p>
        </w:tc>
        <w:tc>
          <w:tcPr>
            <w:tcW w:w="1985" w:type="dxa"/>
            <w:shd w:val="clear" w:color="auto" w:fill="auto"/>
            <w:vAlign w:val="center"/>
          </w:tcPr>
          <w:p w14:paraId="36A44558" w14:textId="734D4E3C"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5</w:t>
            </w:r>
            <w:r w:rsidRPr="0059788B">
              <w:rPr>
                <w:rFonts w:ascii="Times New Roman" w:hAnsi="Times New Roman" w:cs="Times New Roman"/>
                <w:lang w:eastAsia="ko-KR"/>
              </w:rPr>
              <w:t>%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Y</w:t>
            </w:r>
          </w:p>
        </w:tc>
        <w:tc>
          <w:tcPr>
            <w:tcW w:w="1984" w:type="dxa"/>
            <w:shd w:val="clear" w:color="auto" w:fill="auto"/>
            <w:vAlign w:val="center"/>
          </w:tcPr>
          <w:p w14:paraId="57050873" w14:textId="2987BE35"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L</w:t>
            </w:r>
            <w:r w:rsidRPr="0059788B">
              <w:rPr>
                <w:rFonts w:ascii="Times New Roman" w:hAnsi="Times New Roman" w:cs="Times New Roman"/>
                <w:lang w:eastAsia="ko-KR"/>
              </w:rPr>
              <w:t>DPE bottle</w:t>
            </w:r>
          </w:p>
        </w:tc>
        <w:tc>
          <w:tcPr>
            <w:tcW w:w="1559" w:type="dxa"/>
            <w:shd w:val="clear" w:color="auto" w:fill="auto"/>
            <w:vAlign w:val="center"/>
          </w:tcPr>
          <w:p w14:paraId="7722088E" w14:textId="57BD8A82"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(c)</w:t>
            </w:r>
          </w:p>
        </w:tc>
        <w:tc>
          <w:tcPr>
            <w:tcW w:w="1701" w:type="dxa"/>
            <w:shd w:val="clear" w:color="auto" w:fill="auto"/>
            <w:noWrap/>
            <w:vAlign w:val="center"/>
          </w:tcPr>
          <w:p w14:paraId="6FAF1530" w14:textId="1FCD1848"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74.5 ± 1.7</w:t>
            </w:r>
          </w:p>
        </w:tc>
        <w:tc>
          <w:tcPr>
            <w:tcW w:w="1304" w:type="dxa"/>
            <w:shd w:val="clear" w:color="auto" w:fill="auto"/>
            <w:vAlign w:val="center"/>
          </w:tcPr>
          <w:p w14:paraId="2ACCB7F8" w14:textId="3A60AAAE"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0.9</w:t>
            </w:r>
            <w:r w:rsidR="00BB1D23" w:rsidRPr="0059788B">
              <w:rPr>
                <w:rFonts w:ascii="Times New Roman" w:hAnsi="Times New Roman" w:cs="Times New Roman"/>
                <w:lang w:eastAsia="ko-KR"/>
              </w:rPr>
              <w:t xml:space="preserve"> (0.</w:t>
            </w:r>
            <w:r w:rsidRPr="0059788B">
              <w:rPr>
                <w:rFonts w:ascii="Times New Roman" w:hAnsi="Times New Roman" w:cs="Times New Roman"/>
                <w:lang w:eastAsia="ko-KR"/>
              </w:rPr>
              <w:t>5</w:t>
            </w:r>
            <w:r w:rsidR="00BB1D23" w:rsidRPr="0059788B">
              <w:rPr>
                <w:rFonts w:ascii="Times New Roman" w:hAnsi="Times New Roman" w:cs="Times New Roman"/>
                <w:lang w:eastAsia="ko-KR"/>
              </w:rPr>
              <w:t>)</w:t>
            </w:r>
          </w:p>
        </w:tc>
        <w:tc>
          <w:tcPr>
            <w:tcW w:w="1162" w:type="dxa"/>
            <w:shd w:val="clear" w:color="auto" w:fill="auto"/>
            <w:vAlign w:val="center"/>
          </w:tcPr>
          <w:p w14:paraId="0ABA5D5E" w14:textId="15011FD1"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1.1</w:t>
            </w:r>
          </w:p>
        </w:tc>
        <w:tc>
          <w:tcPr>
            <w:tcW w:w="1163" w:type="dxa"/>
            <w:shd w:val="clear" w:color="auto" w:fill="auto"/>
            <w:vAlign w:val="center"/>
          </w:tcPr>
          <w:p w14:paraId="2A9CA270" w14:textId="0CCED664"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2</w:t>
            </w:r>
            <w:r w:rsidRPr="0059788B">
              <w:rPr>
                <w:rFonts w:ascii="Times New Roman" w:hAnsi="Times New Roman" w:cs="Times New Roman"/>
                <w:lang w:eastAsia="ko-KR"/>
              </w:rPr>
              <w:t>0.3</w:t>
            </w:r>
          </w:p>
        </w:tc>
        <w:tc>
          <w:tcPr>
            <w:tcW w:w="1162" w:type="dxa"/>
            <w:shd w:val="clear" w:color="auto" w:fill="auto"/>
            <w:vAlign w:val="center"/>
          </w:tcPr>
          <w:p w14:paraId="56105A82" w14:textId="44034CF0"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3</w:t>
            </w:r>
            <w:r w:rsidRPr="0059788B">
              <w:rPr>
                <w:rFonts w:ascii="Times New Roman" w:hAnsi="Times New Roman" w:cs="Times New Roman"/>
                <w:lang w:eastAsia="ko-KR"/>
              </w:rPr>
              <w:t>4.9</w:t>
            </w:r>
          </w:p>
        </w:tc>
        <w:tc>
          <w:tcPr>
            <w:tcW w:w="1163" w:type="dxa"/>
            <w:shd w:val="clear" w:color="auto" w:fill="auto"/>
            <w:vAlign w:val="center"/>
          </w:tcPr>
          <w:p w14:paraId="4C6D136E" w14:textId="2DDE0FE4"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3</w:t>
            </w:r>
            <w:r w:rsidRPr="0059788B">
              <w:rPr>
                <w:rFonts w:ascii="Times New Roman" w:hAnsi="Times New Roman" w:cs="Times New Roman"/>
                <w:lang w:eastAsia="ko-KR"/>
              </w:rPr>
              <w:t>6.1</w:t>
            </w:r>
          </w:p>
        </w:tc>
      </w:tr>
      <w:tr w:rsidR="00BB1D23" w:rsidRPr="0059788B" w14:paraId="4A895B8E" w14:textId="77777777" w:rsidTr="00BB1D23">
        <w:trPr>
          <w:trHeight w:val="330"/>
        </w:trPr>
        <w:tc>
          <w:tcPr>
            <w:tcW w:w="709" w:type="dxa"/>
            <w:tcBorders>
              <w:bottom w:val="double" w:sz="4" w:space="0" w:color="auto"/>
            </w:tcBorders>
            <w:shd w:val="clear" w:color="auto" w:fill="EDEDED" w:themeFill="accent3" w:themeFillTint="33"/>
            <w:noWrap/>
            <w:vAlign w:val="center"/>
          </w:tcPr>
          <w:p w14:paraId="76E92673" w14:textId="06988468"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2</w:t>
            </w:r>
          </w:p>
        </w:tc>
        <w:tc>
          <w:tcPr>
            <w:tcW w:w="1985" w:type="dxa"/>
            <w:tcBorders>
              <w:bottom w:val="double" w:sz="4" w:space="0" w:color="auto"/>
            </w:tcBorders>
            <w:shd w:val="clear" w:color="auto" w:fill="EDEDED" w:themeFill="accent3" w:themeFillTint="33"/>
            <w:vAlign w:val="center"/>
          </w:tcPr>
          <w:p w14:paraId="6974F6F2" w14:textId="77BF59C4"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5</w:t>
            </w:r>
            <w:r w:rsidRPr="0059788B">
              <w:rPr>
                <w:rFonts w:ascii="Times New Roman" w:hAnsi="Times New Roman" w:cs="Times New Roman"/>
                <w:lang w:eastAsia="ko-KR"/>
              </w:rPr>
              <w:t>% Ru/zeolite</w:t>
            </w:r>
            <w:r w:rsidR="00220C26" w:rsidRPr="0059788B">
              <w:rPr>
                <w:rFonts w:ascii="Times New Roman" w:hAnsi="Times New Roman" w:cs="Times New Roman" w:hint="eastAsia"/>
                <w:lang w:eastAsia="ko-KR"/>
              </w:rPr>
              <w:t>-</w:t>
            </w:r>
            <w:r w:rsidRPr="0059788B">
              <w:rPr>
                <w:rFonts w:ascii="Times New Roman" w:hAnsi="Times New Roman" w:cs="Times New Roman"/>
                <w:lang w:eastAsia="ko-KR"/>
              </w:rPr>
              <w:t xml:space="preserve"> Y</w:t>
            </w:r>
          </w:p>
        </w:tc>
        <w:tc>
          <w:tcPr>
            <w:tcW w:w="1984" w:type="dxa"/>
            <w:tcBorders>
              <w:bottom w:val="double" w:sz="4" w:space="0" w:color="auto"/>
            </w:tcBorders>
            <w:shd w:val="clear" w:color="auto" w:fill="EDEDED" w:themeFill="accent3" w:themeFillTint="33"/>
            <w:vAlign w:val="center"/>
          </w:tcPr>
          <w:p w14:paraId="473294C7" w14:textId="2F7728AD"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L</w:t>
            </w:r>
            <w:r w:rsidRPr="0059788B">
              <w:rPr>
                <w:rFonts w:ascii="Times New Roman" w:hAnsi="Times New Roman" w:cs="Times New Roman"/>
                <w:lang w:eastAsia="ko-KR"/>
              </w:rPr>
              <w:t>DPE bottle</w:t>
            </w:r>
          </w:p>
        </w:tc>
        <w:tc>
          <w:tcPr>
            <w:tcW w:w="1559" w:type="dxa"/>
            <w:tcBorders>
              <w:bottom w:val="double" w:sz="4" w:space="0" w:color="auto"/>
            </w:tcBorders>
            <w:shd w:val="clear" w:color="auto" w:fill="EDEDED" w:themeFill="accent3" w:themeFillTint="33"/>
            <w:vAlign w:val="center"/>
          </w:tcPr>
          <w:p w14:paraId="7A828196" w14:textId="284738DE" w:rsidR="00BB1D23" w:rsidRPr="0059788B" w:rsidRDefault="00D071F9"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w:t>
            </w:r>
            <w:r w:rsidRPr="0059788B">
              <w:rPr>
                <w:rFonts w:ascii="Times New Roman" w:hAnsi="Times New Roman" w:cs="Times New Roman"/>
                <w:lang w:eastAsia="ko-KR"/>
              </w:rPr>
              <w:t>d)</w:t>
            </w:r>
          </w:p>
        </w:tc>
        <w:tc>
          <w:tcPr>
            <w:tcW w:w="1701" w:type="dxa"/>
            <w:tcBorders>
              <w:bottom w:val="double" w:sz="4" w:space="0" w:color="auto"/>
            </w:tcBorders>
            <w:shd w:val="clear" w:color="auto" w:fill="EDEDED" w:themeFill="accent3" w:themeFillTint="33"/>
            <w:noWrap/>
            <w:vAlign w:val="center"/>
          </w:tcPr>
          <w:p w14:paraId="7BB25BE3" w14:textId="68522E02" w:rsidR="00BB1D23" w:rsidRPr="0059788B" w:rsidRDefault="00BB1D23"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99.8 ± 0.3</w:t>
            </w:r>
          </w:p>
        </w:tc>
        <w:tc>
          <w:tcPr>
            <w:tcW w:w="1304" w:type="dxa"/>
            <w:tcBorders>
              <w:bottom w:val="double" w:sz="4" w:space="0" w:color="auto"/>
            </w:tcBorders>
            <w:shd w:val="clear" w:color="auto" w:fill="EDEDED" w:themeFill="accent3" w:themeFillTint="33"/>
            <w:vAlign w:val="center"/>
          </w:tcPr>
          <w:p w14:paraId="047C122C" w14:textId="0531025C"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lang w:eastAsia="ko-KR"/>
              </w:rPr>
              <w:t>11.0</w:t>
            </w:r>
            <w:r w:rsidR="00BB1D23" w:rsidRPr="0059788B">
              <w:rPr>
                <w:rFonts w:ascii="Times New Roman" w:hAnsi="Times New Roman" w:cs="Times New Roman"/>
                <w:lang w:eastAsia="ko-KR"/>
              </w:rPr>
              <w:t xml:space="preserve"> (</w:t>
            </w:r>
            <w:r w:rsidRPr="0059788B">
              <w:rPr>
                <w:rFonts w:ascii="Times New Roman" w:hAnsi="Times New Roman" w:cs="Times New Roman"/>
                <w:lang w:eastAsia="ko-KR"/>
              </w:rPr>
              <w:t>5.2</w:t>
            </w:r>
            <w:r w:rsidR="00BB1D23" w:rsidRPr="0059788B">
              <w:rPr>
                <w:rFonts w:ascii="Times New Roman" w:hAnsi="Times New Roman" w:cs="Times New Roman"/>
                <w:lang w:eastAsia="ko-KR"/>
              </w:rPr>
              <w:t>)</w:t>
            </w:r>
          </w:p>
        </w:tc>
        <w:tc>
          <w:tcPr>
            <w:tcW w:w="1162" w:type="dxa"/>
            <w:tcBorders>
              <w:bottom w:val="double" w:sz="4" w:space="0" w:color="auto"/>
            </w:tcBorders>
            <w:shd w:val="clear" w:color="auto" w:fill="EDEDED" w:themeFill="accent3" w:themeFillTint="33"/>
            <w:vAlign w:val="center"/>
          </w:tcPr>
          <w:p w14:paraId="26D1DB75" w14:textId="4BBA4BCE"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4</w:t>
            </w:r>
            <w:r w:rsidRPr="0059788B">
              <w:rPr>
                <w:rFonts w:ascii="Times New Roman" w:hAnsi="Times New Roman" w:cs="Times New Roman"/>
                <w:lang w:eastAsia="ko-KR"/>
              </w:rPr>
              <w:t>5.3</w:t>
            </w:r>
          </w:p>
        </w:tc>
        <w:tc>
          <w:tcPr>
            <w:tcW w:w="1163" w:type="dxa"/>
            <w:tcBorders>
              <w:bottom w:val="double" w:sz="4" w:space="0" w:color="auto"/>
            </w:tcBorders>
            <w:shd w:val="clear" w:color="auto" w:fill="EDEDED" w:themeFill="accent3" w:themeFillTint="33"/>
            <w:vAlign w:val="center"/>
          </w:tcPr>
          <w:p w14:paraId="5BDCD731" w14:textId="20FA236C"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4</w:t>
            </w:r>
            <w:r w:rsidRPr="0059788B">
              <w:rPr>
                <w:rFonts w:ascii="Times New Roman" w:hAnsi="Times New Roman" w:cs="Times New Roman"/>
                <w:lang w:eastAsia="ko-KR"/>
              </w:rPr>
              <w:t>5.9</w:t>
            </w:r>
          </w:p>
        </w:tc>
        <w:tc>
          <w:tcPr>
            <w:tcW w:w="1162" w:type="dxa"/>
            <w:tcBorders>
              <w:bottom w:val="double" w:sz="4" w:space="0" w:color="auto"/>
            </w:tcBorders>
            <w:shd w:val="clear" w:color="auto" w:fill="EDEDED" w:themeFill="accent3" w:themeFillTint="33"/>
            <w:vAlign w:val="center"/>
          </w:tcPr>
          <w:p w14:paraId="42385BC7" w14:textId="5793856E"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5</w:t>
            </w:r>
            <w:r w:rsidRPr="0059788B">
              <w:rPr>
                <w:rFonts w:ascii="Times New Roman" w:hAnsi="Times New Roman" w:cs="Times New Roman"/>
                <w:lang w:eastAsia="ko-KR"/>
              </w:rPr>
              <w:t>5.3</w:t>
            </w:r>
          </w:p>
        </w:tc>
        <w:tc>
          <w:tcPr>
            <w:tcW w:w="1163" w:type="dxa"/>
            <w:tcBorders>
              <w:bottom w:val="double" w:sz="4" w:space="0" w:color="auto"/>
            </w:tcBorders>
            <w:shd w:val="clear" w:color="auto" w:fill="EDEDED" w:themeFill="accent3" w:themeFillTint="33"/>
            <w:vAlign w:val="center"/>
          </w:tcPr>
          <w:p w14:paraId="0725A721" w14:textId="282B2727" w:rsidR="00BB1D23" w:rsidRPr="0059788B" w:rsidRDefault="008D7986" w:rsidP="00BB1D23">
            <w:pPr>
              <w:suppressAutoHyphens w:val="0"/>
              <w:spacing w:after="0" w:line="240" w:lineRule="auto"/>
              <w:jc w:val="center"/>
              <w:rPr>
                <w:rFonts w:ascii="Times New Roman" w:hAnsi="Times New Roman" w:cs="Times New Roman"/>
                <w:lang w:eastAsia="ko-KR"/>
              </w:rPr>
            </w:pPr>
            <w:r w:rsidRPr="0059788B">
              <w:rPr>
                <w:rFonts w:ascii="Times New Roman" w:hAnsi="Times New Roman" w:cs="Times New Roman" w:hint="eastAsia"/>
                <w:lang w:eastAsia="ko-KR"/>
              </w:rPr>
              <w:t>1</w:t>
            </w:r>
            <w:r w:rsidRPr="0059788B">
              <w:rPr>
                <w:rFonts w:ascii="Times New Roman" w:hAnsi="Times New Roman" w:cs="Times New Roman"/>
                <w:lang w:eastAsia="ko-KR"/>
              </w:rPr>
              <w:t>8.4</w:t>
            </w:r>
          </w:p>
        </w:tc>
      </w:tr>
    </w:tbl>
    <w:p w14:paraId="426F471A" w14:textId="050BE945" w:rsidR="009E4D87" w:rsidRPr="0059788B" w:rsidRDefault="009E4D87" w:rsidP="009E4D87">
      <w:pPr>
        <w:suppressAutoHyphens w:val="0"/>
        <w:spacing w:after="0" w:line="240" w:lineRule="auto"/>
        <w:jc w:val="both"/>
        <w:rPr>
          <w:rFonts w:ascii="Times New Roman" w:hAnsi="Times New Roman" w:cs="Times New Roman"/>
          <w:sz w:val="24"/>
          <w:szCs w:val="24"/>
          <w:lang w:eastAsia="ko-KR"/>
        </w:rPr>
        <w:sectPr w:rsidR="009E4D87" w:rsidRPr="0059788B" w:rsidSect="00375ADB">
          <w:pgSz w:w="16834" w:h="11909" w:orient="landscape" w:code="9"/>
          <w:pgMar w:top="1440" w:right="1440" w:bottom="1440" w:left="1440" w:header="720" w:footer="720" w:gutter="0"/>
          <w:cols w:space="720"/>
          <w:docGrid w:linePitch="360"/>
        </w:sectPr>
      </w:pPr>
      <w:r w:rsidRPr="0059788B">
        <w:rPr>
          <w:rFonts w:ascii="Times New Roman" w:hAnsi="Times New Roman" w:cs="Times New Roman"/>
          <w:sz w:val="24"/>
          <w:szCs w:val="24"/>
          <w:lang w:eastAsia="ko-KR"/>
        </w:rPr>
        <w:t>Reaction conditions:</w:t>
      </w:r>
      <w:r w:rsidR="00D071F9" w:rsidRPr="0059788B">
        <w:rPr>
          <w:rFonts w:ascii="Times New Roman" w:hAnsi="Times New Roman" w:cs="Times New Roman" w:hint="eastAsia"/>
          <w:sz w:val="24"/>
          <w:szCs w:val="24"/>
          <w:lang w:eastAsia="ko-KR"/>
        </w:rPr>
        <w:t xml:space="preserve"> </w:t>
      </w:r>
      <w:r w:rsidR="00D071F9" w:rsidRPr="0059788B">
        <w:rPr>
          <w:rFonts w:ascii="Times New Roman" w:hAnsi="Times New Roman" w:cs="Times New Roman"/>
          <w:sz w:val="24"/>
          <w:szCs w:val="24"/>
          <w:lang w:eastAsia="ko-KR"/>
        </w:rPr>
        <w:t>(a) 300 °C, 9 h, 30 bar H</w:t>
      </w:r>
      <w:r w:rsidR="00D071F9" w:rsidRPr="0059788B">
        <w:rPr>
          <w:rFonts w:ascii="Times New Roman" w:hAnsi="Times New Roman" w:cs="Times New Roman"/>
          <w:sz w:val="24"/>
          <w:szCs w:val="24"/>
          <w:vertAlign w:val="subscript"/>
          <w:lang w:eastAsia="ko-KR"/>
        </w:rPr>
        <w:t>2</w:t>
      </w:r>
      <w:r w:rsidR="00D071F9" w:rsidRPr="0059788B">
        <w:rPr>
          <w:rFonts w:ascii="Times New Roman" w:hAnsi="Times New Roman" w:cs="Times New Roman"/>
          <w:sz w:val="24"/>
          <w:szCs w:val="24"/>
          <w:lang w:eastAsia="ko-KR"/>
        </w:rPr>
        <w:t xml:space="preserve"> (at 25°C), 1.70 g of reactant, 1.25g of catalyst</w:t>
      </w:r>
      <w:r w:rsidR="00D071F9" w:rsidRPr="0059788B">
        <w:rPr>
          <w:rFonts w:ascii="Times New Roman" w:hAnsi="Times New Roman" w:cs="Times New Roman" w:hint="eastAsia"/>
          <w:sz w:val="24"/>
          <w:szCs w:val="24"/>
          <w:lang w:eastAsia="ko-KR"/>
        </w:rPr>
        <w:t>,</w:t>
      </w:r>
      <w:r w:rsidR="00D071F9" w:rsidRPr="0059788B">
        <w:rPr>
          <w:rFonts w:ascii="Times New Roman" w:hAnsi="Times New Roman" w:cs="Times New Roman"/>
          <w:sz w:val="24"/>
          <w:szCs w:val="24"/>
          <w:lang w:eastAsia="ko-KR"/>
        </w:rPr>
        <w:t xml:space="preserve"> </w:t>
      </w:r>
      <w:r w:rsidR="00D071F9" w:rsidRPr="0059788B">
        <w:rPr>
          <w:rFonts w:ascii="Times New Roman" w:hAnsi="Times New Roman" w:cs="Times New Roman" w:hint="eastAsia"/>
          <w:sz w:val="24"/>
          <w:szCs w:val="24"/>
          <w:lang w:eastAsia="ko-KR"/>
        </w:rPr>
        <w:t>(</w:t>
      </w:r>
      <w:r w:rsidR="00D071F9" w:rsidRPr="0059788B">
        <w:rPr>
          <w:rFonts w:ascii="Times New Roman" w:hAnsi="Times New Roman" w:cs="Times New Roman"/>
          <w:sz w:val="24"/>
          <w:szCs w:val="24"/>
          <w:lang w:eastAsia="ko-KR"/>
        </w:rPr>
        <w:t>b) 300 °C, 9 h, 30 bar H</w:t>
      </w:r>
      <w:r w:rsidR="00D071F9" w:rsidRPr="0059788B">
        <w:rPr>
          <w:rFonts w:ascii="Times New Roman" w:hAnsi="Times New Roman" w:cs="Times New Roman"/>
          <w:sz w:val="24"/>
          <w:szCs w:val="24"/>
          <w:vertAlign w:val="subscript"/>
          <w:lang w:eastAsia="ko-KR"/>
        </w:rPr>
        <w:t>2</w:t>
      </w:r>
      <w:r w:rsidR="00D071F9" w:rsidRPr="0059788B">
        <w:rPr>
          <w:rFonts w:ascii="Times New Roman" w:hAnsi="Times New Roman" w:cs="Times New Roman"/>
          <w:sz w:val="24"/>
          <w:szCs w:val="24"/>
          <w:lang w:eastAsia="ko-KR"/>
        </w:rPr>
        <w:t xml:space="preserve"> (at 25°C), 1.70 g of reactant, 1.25g of catalyst, 1.25 g of water, </w:t>
      </w:r>
      <w:r w:rsidR="00D071F9" w:rsidRPr="0059788B">
        <w:rPr>
          <w:rFonts w:ascii="Times New Roman" w:hAnsi="Times New Roman" w:cs="Times New Roman" w:hint="eastAsia"/>
          <w:sz w:val="24"/>
          <w:szCs w:val="24"/>
          <w:lang w:eastAsia="ko-KR"/>
        </w:rPr>
        <w:t>(</w:t>
      </w:r>
      <w:r w:rsidR="00D071F9" w:rsidRPr="0059788B">
        <w:rPr>
          <w:rFonts w:ascii="Times New Roman" w:hAnsi="Times New Roman" w:cs="Times New Roman"/>
          <w:sz w:val="24"/>
          <w:szCs w:val="24"/>
          <w:lang w:eastAsia="ko-KR"/>
        </w:rPr>
        <w:t xml:space="preserve">c) </w:t>
      </w:r>
      <w:r w:rsidRPr="0059788B">
        <w:rPr>
          <w:rFonts w:ascii="Times New Roman" w:hAnsi="Times New Roman" w:cs="Times New Roman"/>
          <w:sz w:val="24"/>
          <w:szCs w:val="24"/>
          <w:lang w:eastAsia="ko-KR"/>
        </w:rPr>
        <w:t xml:space="preserve">250 °C, </w:t>
      </w:r>
      <w:r w:rsidR="00D071F9" w:rsidRPr="0059788B">
        <w:rPr>
          <w:rFonts w:ascii="Times New Roman" w:hAnsi="Times New Roman" w:cs="Times New Roman"/>
          <w:sz w:val="24"/>
          <w:szCs w:val="24"/>
          <w:lang w:eastAsia="ko-KR"/>
        </w:rPr>
        <w:t>6</w:t>
      </w:r>
      <w:r w:rsidRPr="0059788B">
        <w:rPr>
          <w:rFonts w:ascii="Times New Roman" w:hAnsi="Times New Roman" w:cs="Times New Roman"/>
          <w:sz w:val="24"/>
          <w:szCs w:val="24"/>
          <w:lang w:eastAsia="ko-KR"/>
        </w:rPr>
        <w:t xml:space="preserve"> h, 30 bar H</w:t>
      </w:r>
      <w:r w:rsidRPr="0059788B">
        <w:rPr>
          <w:rFonts w:ascii="Times New Roman" w:hAnsi="Times New Roman" w:cs="Times New Roman"/>
          <w:sz w:val="24"/>
          <w:szCs w:val="24"/>
          <w:vertAlign w:val="subscript"/>
          <w:lang w:eastAsia="ko-KR"/>
        </w:rPr>
        <w:t>2</w:t>
      </w:r>
      <w:r w:rsidRPr="0059788B">
        <w:rPr>
          <w:rFonts w:ascii="Times New Roman" w:hAnsi="Times New Roman" w:cs="Times New Roman"/>
          <w:sz w:val="24"/>
          <w:szCs w:val="24"/>
          <w:lang w:eastAsia="ko-KR"/>
        </w:rPr>
        <w:t xml:space="preserve"> (at 25°C), 1.7</w:t>
      </w:r>
      <w:r w:rsidRPr="0059788B">
        <w:rPr>
          <w:rFonts w:ascii="Times New Roman" w:hAnsi="Times New Roman" w:cs="Times New Roman" w:hint="eastAsia"/>
          <w:sz w:val="24"/>
          <w:szCs w:val="24"/>
          <w:lang w:eastAsia="ko-KR"/>
        </w:rPr>
        <w:t>0</w:t>
      </w:r>
      <w:r w:rsidRPr="0059788B">
        <w:rPr>
          <w:rFonts w:ascii="Times New Roman" w:hAnsi="Times New Roman" w:cs="Times New Roman"/>
          <w:sz w:val="24"/>
          <w:szCs w:val="24"/>
          <w:lang w:eastAsia="ko-KR"/>
        </w:rPr>
        <w:t xml:space="preserve"> g </w:t>
      </w:r>
      <w:r w:rsidR="00D071F9" w:rsidRPr="0059788B">
        <w:rPr>
          <w:rFonts w:ascii="Times New Roman" w:hAnsi="Times New Roman" w:cs="Times New Roman"/>
          <w:sz w:val="24"/>
          <w:szCs w:val="24"/>
          <w:lang w:eastAsia="ko-KR"/>
        </w:rPr>
        <w:t xml:space="preserve">of reactant, 50 mg of catalyst, </w:t>
      </w:r>
      <w:r w:rsidR="00D071F9" w:rsidRPr="0059788B">
        <w:rPr>
          <w:rFonts w:ascii="Times New Roman" w:hAnsi="Times New Roman" w:cs="Times New Roman" w:hint="eastAsia"/>
          <w:sz w:val="24"/>
          <w:szCs w:val="24"/>
          <w:lang w:eastAsia="ko-KR"/>
        </w:rPr>
        <w:t>(</w:t>
      </w:r>
      <w:r w:rsidR="00D071F9" w:rsidRPr="0059788B">
        <w:rPr>
          <w:rFonts w:ascii="Times New Roman" w:hAnsi="Times New Roman" w:cs="Times New Roman"/>
          <w:sz w:val="24"/>
          <w:szCs w:val="24"/>
          <w:lang w:eastAsia="ko-KR"/>
        </w:rPr>
        <w:t>d) 250 °C, 6 h, 30 bar H</w:t>
      </w:r>
      <w:r w:rsidR="00D071F9" w:rsidRPr="0059788B">
        <w:rPr>
          <w:rFonts w:ascii="Times New Roman" w:hAnsi="Times New Roman" w:cs="Times New Roman"/>
          <w:sz w:val="24"/>
          <w:szCs w:val="24"/>
          <w:vertAlign w:val="subscript"/>
          <w:lang w:eastAsia="ko-KR"/>
        </w:rPr>
        <w:t>2</w:t>
      </w:r>
      <w:r w:rsidR="00D071F9" w:rsidRPr="0059788B">
        <w:rPr>
          <w:rFonts w:ascii="Times New Roman" w:hAnsi="Times New Roman" w:cs="Times New Roman"/>
          <w:sz w:val="24"/>
          <w:szCs w:val="24"/>
          <w:lang w:eastAsia="ko-KR"/>
        </w:rPr>
        <w:t xml:space="preserve"> (at 25°C), 1.7</w:t>
      </w:r>
      <w:r w:rsidR="00D071F9" w:rsidRPr="0059788B">
        <w:rPr>
          <w:rFonts w:ascii="Times New Roman" w:hAnsi="Times New Roman" w:cs="Times New Roman" w:hint="eastAsia"/>
          <w:sz w:val="24"/>
          <w:szCs w:val="24"/>
          <w:lang w:eastAsia="ko-KR"/>
        </w:rPr>
        <w:t>0</w:t>
      </w:r>
      <w:r w:rsidR="00D071F9" w:rsidRPr="0059788B">
        <w:rPr>
          <w:rFonts w:ascii="Times New Roman" w:hAnsi="Times New Roman" w:cs="Times New Roman"/>
          <w:sz w:val="24"/>
          <w:szCs w:val="24"/>
          <w:lang w:eastAsia="ko-KR"/>
        </w:rPr>
        <w:t xml:space="preserve"> g of reactant, 50 mg of catalyst, 50 mg of water.</w:t>
      </w:r>
      <w:r w:rsidR="00D071F9" w:rsidRPr="0059788B">
        <w:rPr>
          <w:rFonts w:ascii="Times New Roman" w:hAnsi="Times New Roman" w:cs="Times New Roman" w:hint="eastAsia"/>
          <w:sz w:val="24"/>
          <w:szCs w:val="24"/>
          <w:lang w:eastAsia="ko-KR"/>
        </w:rPr>
        <w:t xml:space="preserve"> </w:t>
      </w:r>
      <w:r w:rsidRPr="0059788B">
        <w:rPr>
          <w:rFonts w:ascii="Times New Roman" w:hAnsi="Times New Roman" w:cs="Times New Roman"/>
          <w:sz w:val="24"/>
          <w:szCs w:val="24"/>
          <w:vertAlign w:val="superscript"/>
          <w:lang w:eastAsia="ko-KR"/>
        </w:rPr>
        <w:t>a</w:t>
      </w:r>
      <w:r w:rsidRPr="0059788B">
        <w:rPr>
          <w:rFonts w:ascii="Times New Roman" w:hAnsi="Times New Roman" w:cs="Times New Roman"/>
          <w:sz w:val="24"/>
          <w:szCs w:val="24"/>
          <w:lang w:eastAsia="ko-KR"/>
        </w:rPr>
        <w:t xml:space="preserve"> Products were categorized by carbon number: Gas: C</w:t>
      </w:r>
      <w:r w:rsidRPr="0059788B">
        <w:rPr>
          <w:rFonts w:ascii="Times New Roman" w:hAnsi="Times New Roman" w:cs="Times New Roman"/>
          <w:sz w:val="24"/>
          <w:szCs w:val="24"/>
          <w:vertAlign w:val="subscript"/>
          <w:lang w:eastAsia="ko-KR"/>
        </w:rPr>
        <w:t xml:space="preserve">1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4</w:t>
      </w:r>
      <w:r w:rsidRPr="0059788B">
        <w:rPr>
          <w:rFonts w:ascii="Times New Roman" w:hAnsi="Times New Roman" w:cs="Times New Roman"/>
          <w:sz w:val="24"/>
          <w:szCs w:val="24"/>
          <w:lang w:eastAsia="ko-KR"/>
        </w:rPr>
        <w:t>, Gasoline: C</w:t>
      </w:r>
      <w:r w:rsidRPr="0059788B">
        <w:rPr>
          <w:rFonts w:ascii="Times New Roman" w:hAnsi="Times New Roman" w:cs="Times New Roman"/>
          <w:sz w:val="24"/>
          <w:szCs w:val="24"/>
          <w:vertAlign w:val="subscript"/>
          <w:lang w:eastAsia="ko-KR"/>
        </w:rPr>
        <w:t>5</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12</w:t>
      </w:r>
      <w:r w:rsidRPr="0059788B">
        <w:rPr>
          <w:rFonts w:ascii="Times New Roman" w:hAnsi="Times New Roman" w:cs="Times New Roman"/>
          <w:sz w:val="24"/>
          <w:szCs w:val="24"/>
          <w:lang w:eastAsia="ko-KR"/>
        </w:rPr>
        <w:t>, Jet Fuel: C</w:t>
      </w:r>
      <w:r w:rsidRPr="0059788B">
        <w:rPr>
          <w:rFonts w:ascii="Times New Roman" w:hAnsi="Times New Roman" w:cs="Times New Roman"/>
          <w:sz w:val="24"/>
          <w:szCs w:val="24"/>
          <w:vertAlign w:val="subscript"/>
          <w:lang w:eastAsia="ko-KR"/>
        </w:rPr>
        <w:t>8</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16</w:t>
      </w:r>
      <w:r w:rsidRPr="0059788B">
        <w:rPr>
          <w:rFonts w:ascii="Times New Roman" w:hAnsi="Times New Roman" w:cs="Times New Roman"/>
          <w:sz w:val="24"/>
          <w:szCs w:val="24"/>
          <w:lang w:eastAsia="ko-KR"/>
        </w:rPr>
        <w:t>, Diesel: C</w:t>
      </w:r>
      <w:r w:rsidRPr="0059788B">
        <w:rPr>
          <w:rFonts w:ascii="Times New Roman" w:hAnsi="Times New Roman" w:cs="Times New Roman"/>
          <w:sz w:val="24"/>
          <w:szCs w:val="24"/>
          <w:vertAlign w:val="subscript"/>
          <w:lang w:eastAsia="ko-KR"/>
        </w:rPr>
        <w:t xml:space="preserve">9 </w:t>
      </w:r>
      <w:r w:rsidRPr="0059788B">
        <w:rPr>
          <w:rFonts w:ascii="Times New Roman" w:hAnsi="Times New Roman" w:cs="Times New Roman"/>
          <w:sz w:val="24"/>
          <w:szCs w:val="24"/>
          <w:lang w:eastAsia="ko-KR"/>
        </w:rPr>
        <w:t>- C</w:t>
      </w:r>
      <w:r w:rsidRPr="0059788B">
        <w:rPr>
          <w:rFonts w:ascii="Times New Roman" w:hAnsi="Times New Roman" w:cs="Times New Roman"/>
          <w:sz w:val="24"/>
          <w:szCs w:val="24"/>
          <w:vertAlign w:val="subscript"/>
          <w:lang w:eastAsia="ko-KR"/>
        </w:rPr>
        <w:t>22</w:t>
      </w:r>
      <w:r w:rsidRPr="0059788B">
        <w:rPr>
          <w:rFonts w:ascii="Times New Roman" w:hAnsi="Times New Roman" w:cs="Times New Roman"/>
          <w:sz w:val="24"/>
          <w:szCs w:val="24"/>
          <w:lang w:eastAsia="ko-KR"/>
        </w:rPr>
        <w:t>, and Lubricant: C</w:t>
      </w:r>
      <w:r w:rsidRPr="0059788B">
        <w:rPr>
          <w:rFonts w:ascii="Times New Roman" w:hAnsi="Times New Roman" w:cs="Times New Roman"/>
          <w:sz w:val="24"/>
          <w:szCs w:val="24"/>
          <w:vertAlign w:val="subscript"/>
          <w:lang w:eastAsia="ko-KR"/>
        </w:rPr>
        <w:t>20</w:t>
      </w:r>
      <w:r w:rsidRPr="0059788B">
        <w:rPr>
          <w:rFonts w:ascii="Times New Roman" w:hAnsi="Times New Roman" w:cs="Times New Roman"/>
          <w:sz w:val="24"/>
          <w:szCs w:val="24"/>
          <w:lang w:eastAsia="ko-KR"/>
        </w:rPr>
        <w:t xml:space="preserve"> - C</w:t>
      </w:r>
      <w:r w:rsidRPr="0059788B">
        <w:rPr>
          <w:rFonts w:ascii="Times New Roman" w:hAnsi="Times New Roman" w:cs="Times New Roman"/>
          <w:sz w:val="24"/>
          <w:szCs w:val="24"/>
          <w:vertAlign w:val="subscript"/>
          <w:lang w:eastAsia="ko-KR"/>
        </w:rPr>
        <w:t>35</w:t>
      </w:r>
      <w:r w:rsidRPr="0059788B">
        <w:rPr>
          <w:rFonts w:ascii="Times New Roman" w:hAnsi="Times New Roman" w:cs="Times New Roman"/>
          <w:sz w:val="24"/>
          <w:szCs w:val="24"/>
          <w:lang w:eastAsia="ko-KR"/>
        </w:rPr>
        <w:t>.</w:t>
      </w:r>
    </w:p>
    <w:p w14:paraId="68D76B29" w14:textId="4CB81C2D" w:rsidR="007A24CA" w:rsidRPr="0059788B" w:rsidRDefault="00716939" w:rsidP="009819DB">
      <w:pPr>
        <w:suppressAutoHyphens w:val="0"/>
        <w:jc w:val="both"/>
        <w:rPr>
          <w:rFonts w:ascii="Times New Roman" w:hAnsi="Times New Roman" w:cs="Times New Roman"/>
          <w:sz w:val="24"/>
          <w:szCs w:val="24"/>
        </w:rPr>
      </w:pPr>
      <w:r w:rsidRPr="0059788B">
        <w:rPr>
          <w:noProof/>
        </w:rPr>
        <w:lastRenderedPageBreak/>
        <w:drawing>
          <wp:inline distT="0" distB="0" distL="0" distR="0" wp14:anchorId="25B56990" wp14:editId="14D1B922">
            <wp:extent cx="5733415" cy="1876425"/>
            <wp:effectExtent l="0" t="0" r="635" b="9525"/>
            <wp:docPr id="55091049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910493" name=""/>
                    <pic:cNvPicPr/>
                  </pic:nvPicPr>
                  <pic:blipFill>
                    <a:blip r:embed="rId36"/>
                    <a:stretch>
                      <a:fillRect/>
                    </a:stretch>
                  </pic:blipFill>
                  <pic:spPr>
                    <a:xfrm>
                      <a:off x="0" y="0"/>
                      <a:ext cx="5733415" cy="1876425"/>
                    </a:xfrm>
                    <a:prstGeom prst="rect">
                      <a:avLst/>
                    </a:prstGeom>
                  </pic:spPr>
                </pic:pic>
              </a:graphicData>
            </a:graphic>
          </wp:inline>
        </w:drawing>
      </w:r>
    </w:p>
    <w:p w14:paraId="76775DD7" w14:textId="640A3F7F" w:rsidR="00CD3225" w:rsidRPr="0059788B" w:rsidRDefault="007A24CA" w:rsidP="009819DB">
      <w:pPr>
        <w:suppressAutoHyphens w:val="0"/>
        <w:jc w:val="both"/>
        <w:rPr>
          <w:rFonts w:ascii="Times New Roman" w:hAnsi="Times New Roman" w:cs="Times New Roman"/>
          <w:sz w:val="24"/>
          <w:szCs w:val="24"/>
        </w:rPr>
      </w:pPr>
      <w:bookmarkStart w:id="6" w:name="_Hlk155873120"/>
      <w:r w:rsidRPr="0059788B">
        <w:rPr>
          <w:rFonts w:ascii="Times New Roman" w:hAnsi="Times New Roman" w:cs="Times New Roman"/>
          <w:b/>
          <w:bCs/>
          <w:sz w:val="24"/>
          <w:szCs w:val="24"/>
          <w:lang w:eastAsia="ko-KR"/>
        </w:rPr>
        <w:t>Supplementary Fig</w:t>
      </w:r>
      <w:r w:rsidR="00A90E39"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bookmarkEnd w:id="6"/>
      <w:r w:rsidR="004A565E" w:rsidRPr="0059788B">
        <w:rPr>
          <w:rFonts w:ascii="Times New Roman" w:hAnsi="Times New Roman" w:cs="Times New Roman" w:hint="eastAsia"/>
          <w:b/>
          <w:bCs/>
          <w:sz w:val="24"/>
          <w:szCs w:val="24"/>
          <w:lang w:eastAsia="ko-KR"/>
        </w:rPr>
        <w:t>2</w:t>
      </w:r>
      <w:r w:rsidR="0062144F" w:rsidRPr="0059788B">
        <w:rPr>
          <w:rFonts w:ascii="Times New Roman" w:hAnsi="Times New Roman" w:cs="Times New Roman" w:hint="eastAsia"/>
          <w:b/>
          <w:bCs/>
          <w:sz w:val="24"/>
          <w:szCs w:val="24"/>
          <w:lang w:eastAsia="ko-KR"/>
        </w:rPr>
        <w:t>3</w:t>
      </w:r>
      <w:r w:rsidR="00A90E39" w:rsidRPr="0059788B">
        <w:rPr>
          <w:rFonts w:ascii="Times New Roman" w:hAnsi="Times New Roman" w:cs="Times New Roman" w:hint="eastAsia"/>
          <w:b/>
          <w:bCs/>
          <w:sz w:val="24"/>
          <w:szCs w:val="24"/>
          <w:lang w:eastAsia="ko-KR"/>
        </w:rPr>
        <w:t xml:space="preserve"> </w:t>
      </w:r>
      <w:r w:rsidR="00A90E39" w:rsidRPr="0059788B">
        <w:rPr>
          <w:rFonts w:ascii="Times New Roman" w:hAnsi="Times New Roman" w:cs="Times New Roman"/>
          <w:b/>
          <w:bCs/>
          <w:sz w:val="24"/>
          <w:szCs w:val="24"/>
          <w:lang w:eastAsia="ko-KR"/>
        </w:rPr>
        <w:t>|</w:t>
      </w:r>
      <w:r w:rsidR="00716939" w:rsidRPr="0059788B">
        <w:rPr>
          <w:rFonts w:ascii="Times New Roman" w:hAnsi="Times New Roman" w:cs="Times New Roman"/>
          <w:b/>
          <w:bCs/>
          <w:sz w:val="24"/>
          <w:szCs w:val="24"/>
          <w:lang w:eastAsia="ko-KR"/>
        </w:rPr>
        <w:t xml:space="preserve"> </w:t>
      </w:r>
      <w:r w:rsidR="00716939" w:rsidRPr="0059788B">
        <w:rPr>
          <w:rFonts w:ascii="Times New Roman" w:hAnsi="Times New Roman" w:cs="Times New Roman"/>
          <w:sz w:val="24"/>
          <w:szCs w:val="24"/>
          <w:lang w:eastAsia="ko-KR"/>
        </w:rPr>
        <w:t>C</w:t>
      </w:r>
      <w:r w:rsidR="00716939" w:rsidRPr="0059788B">
        <w:rPr>
          <w:rFonts w:ascii="Times New Roman" w:hAnsi="Times New Roman" w:cs="Times New Roman"/>
          <w:sz w:val="24"/>
          <w:szCs w:val="24"/>
        </w:rPr>
        <w:t>ommercial LDPE and post-consumer LDPE bottle.</w:t>
      </w:r>
    </w:p>
    <w:p w14:paraId="7832CD4A" w14:textId="77777777" w:rsidR="00CD3225" w:rsidRPr="0059788B" w:rsidRDefault="00CD3225">
      <w:pPr>
        <w:suppressAutoHyphens w:val="0"/>
        <w:rPr>
          <w:rFonts w:ascii="Times New Roman" w:hAnsi="Times New Roman" w:cs="Times New Roman"/>
          <w:sz w:val="24"/>
          <w:szCs w:val="24"/>
        </w:rPr>
      </w:pPr>
      <w:r w:rsidRPr="0059788B">
        <w:rPr>
          <w:rFonts w:ascii="Times New Roman" w:hAnsi="Times New Roman" w:cs="Times New Roman"/>
          <w:sz w:val="24"/>
          <w:szCs w:val="24"/>
        </w:rPr>
        <w:br w:type="page"/>
      </w:r>
    </w:p>
    <w:p w14:paraId="23F75F28" w14:textId="61454486" w:rsidR="007A24CA" w:rsidRPr="0059788B" w:rsidRDefault="007516A6" w:rsidP="009819DB">
      <w:pPr>
        <w:suppressAutoHyphens w:val="0"/>
        <w:jc w:val="both"/>
        <w:rPr>
          <w:rFonts w:ascii="Times New Roman" w:hAnsi="Times New Roman" w:cs="Times New Roman"/>
          <w:b/>
          <w:bCs/>
          <w:sz w:val="24"/>
          <w:szCs w:val="24"/>
          <w:lang w:eastAsia="ko-KR"/>
        </w:rPr>
      </w:pPr>
      <w:r w:rsidRPr="0059788B">
        <w:rPr>
          <w:noProof/>
        </w:rPr>
        <w:lastRenderedPageBreak/>
        <w:drawing>
          <wp:inline distT="0" distB="0" distL="0" distR="0" wp14:anchorId="0AD5EF78" wp14:editId="74043A80">
            <wp:extent cx="5724525" cy="5591175"/>
            <wp:effectExtent l="0" t="0" r="9525" b="9525"/>
            <wp:docPr id="917096314"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24525" cy="5591175"/>
                    </a:xfrm>
                    <a:prstGeom prst="rect">
                      <a:avLst/>
                    </a:prstGeom>
                    <a:noFill/>
                    <a:ln>
                      <a:noFill/>
                    </a:ln>
                  </pic:spPr>
                </pic:pic>
              </a:graphicData>
            </a:graphic>
          </wp:inline>
        </w:drawing>
      </w:r>
    </w:p>
    <w:p w14:paraId="38617D3B" w14:textId="7878EEFC" w:rsidR="00CD3225" w:rsidRPr="0059788B" w:rsidRDefault="00CD3225" w:rsidP="009819DB">
      <w:pPr>
        <w:suppressAutoHyphens w:val="0"/>
        <w:jc w:val="both"/>
        <w:rPr>
          <w:rFonts w:ascii="Times New Roman" w:hAnsi="Times New Roman" w:cs="Times New Roman"/>
          <w:sz w:val="24"/>
          <w:szCs w:val="24"/>
          <w:lang w:eastAsia="ko-KR"/>
        </w:rPr>
      </w:pPr>
      <w:r w:rsidRPr="0059788B">
        <w:rPr>
          <w:rFonts w:ascii="Times New Roman" w:hAnsi="Times New Roman" w:cs="Times New Roman"/>
          <w:b/>
          <w:bCs/>
          <w:sz w:val="24"/>
          <w:szCs w:val="24"/>
          <w:lang w:eastAsia="ko-KR"/>
        </w:rPr>
        <w:t>Supplementary Fig</w:t>
      </w:r>
      <w:r w:rsidRPr="0059788B">
        <w:rPr>
          <w:rFonts w:ascii="Times New Roman" w:hAnsi="Times New Roman" w:cs="Times New Roman" w:hint="eastAsia"/>
          <w:b/>
          <w:bCs/>
          <w:sz w:val="24"/>
          <w:szCs w:val="24"/>
          <w:lang w:eastAsia="ko-KR"/>
        </w:rPr>
        <w:t>.</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hint="eastAsia"/>
          <w:b/>
          <w:bCs/>
          <w:sz w:val="24"/>
          <w:szCs w:val="24"/>
          <w:lang w:eastAsia="ko-KR"/>
        </w:rPr>
        <w:t xml:space="preserve">24 </w:t>
      </w:r>
      <w:r w:rsidRPr="0059788B">
        <w:rPr>
          <w:rFonts w:ascii="Times New Roman" w:hAnsi="Times New Roman" w:cs="Times New Roman"/>
          <w:b/>
          <w:bCs/>
          <w:sz w:val="24"/>
          <w:szCs w:val="24"/>
          <w:lang w:eastAsia="ko-KR"/>
        </w:rPr>
        <w:t xml:space="preserve">| </w:t>
      </w:r>
      <w:r w:rsidRPr="0059788B">
        <w:rPr>
          <w:rFonts w:ascii="Times New Roman" w:hAnsi="Times New Roman" w:cs="Times New Roman" w:hint="eastAsia"/>
          <w:sz w:val="24"/>
          <w:szCs w:val="24"/>
          <w:lang w:eastAsia="ko-KR"/>
        </w:rPr>
        <w:t>Overall process block flow diagram of the process without and with water.</w:t>
      </w:r>
      <w:r w:rsidR="007516A6" w:rsidRPr="0059788B">
        <w:rPr>
          <w:rFonts w:ascii="Times New Roman" w:hAnsi="Times New Roman" w:cs="Times New Roman" w:hint="eastAsia"/>
          <w:sz w:val="24"/>
          <w:szCs w:val="24"/>
          <w:lang w:eastAsia="ko-KR"/>
        </w:rPr>
        <w:t xml:space="preserve"> Blue </w:t>
      </w:r>
      <w:r w:rsidR="004F41A7" w:rsidRPr="0059788B">
        <w:rPr>
          <w:rFonts w:ascii="Times New Roman" w:hAnsi="Times New Roman" w:cs="Times New Roman" w:hint="eastAsia"/>
          <w:sz w:val="24"/>
          <w:szCs w:val="24"/>
          <w:lang w:eastAsia="ko-KR"/>
        </w:rPr>
        <w:t>process steps</w:t>
      </w:r>
      <w:r w:rsidR="007516A6" w:rsidRPr="0059788B">
        <w:rPr>
          <w:rFonts w:ascii="Times New Roman" w:hAnsi="Times New Roman" w:cs="Times New Roman" w:hint="eastAsia"/>
          <w:sz w:val="24"/>
          <w:szCs w:val="24"/>
          <w:lang w:eastAsia="ko-KR"/>
        </w:rPr>
        <w:t xml:space="preserve"> </w:t>
      </w:r>
      <w:r w:rsidR="007516A6" w:rsidRPr="0059788B">
        <w:rPr>
          <w:rFonts w:ascii="Times New Roman" w:hAnsi="Times New Roman" w:cs="Times New Roman"/>
          <w:sz w:val="24"/>
          <w:szCs w:val="24"/>
          <w:lang w:eastAsia="ko-KR"/>
        </w:rPr>
        <w:t>correspond</w:t>
      </w:r>
      <w:r w:rsidR="007516A6" w:rsidRPr="0059788B">
        <w:rPr>
          <w:rFonts w:ascii="Times New Roman" w:hAnsi="Times New Roman" w:cs="Times New Roman" w:hint="eastAsia"/>
          <w:sz w:val="24"/>
          <w:szCs w:val="24"/>
          <w:lang w:eastAsia="ko-KR"/>
        </w:rPr>
        <w:t xml:space="preserve"> to inside battery limit (ISBL), and white </w:t>
      </w:r>
      <w:r w:rsidR="004F41A7" w:rsidRPr="0059788B">
        <w:rPr>
          <w:rFonts w:ascii="Times New Roman" w:hAnsi="Times New Roman" w:cs="Times New Roman" w:hint="eastAsia"/>
          <w:sz w:val="24"/>
          <w:szCs w:val="24"/>
          <w:lang w:eastAsia="ko-KR"/>
        </w:rPr>
        <w:t>process steps</w:t>
      </w:r>
      <w:r w:rsidR="007516A6" w:rsidRPr="0059788B">
        <w:rPr>
          <w:rFonts w:ascii="Times New Roman" w:hAnsi="Times New Roman" w:cs="Times New Roman" w:hint="eastAsia"/>
          <w:sz w:val="24"/>
          <w:szCs w:val="24"/>
          <w:lang w:eastAsia="ko-KR"/>
        </w:rPr>
        <w:t xml:space="preserve"> correspond to outside battery limit (OSBL).</w:t>
      </w:r>
    </w:p>
    <w:p w14:paraId="1971C9F9" w14:textId="77777777" w:rsidR="00CD3225" w:rsidRPr="0059788B" w:rsidRDefault="00CD3225">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4D39D496" w14:textId="70AA544A" w:rsidR="00CD3225" w:rsidRPr="0059788B" w:rsidRDefault="00CD3225" w:rsidP="00CD3225">
      <w:pPr>
        <w:suppressAutoHyphens w:val="0"/>
        <w:spacing w:line="360" w:lineRule="auto"/>
        <w:rPr>
          <w:rFonts w:ascii="Times New Roman" w:hAnsi="Times New Roman" w:cs="Times New Roman"/>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b/>
          <w:bCs/>
          <w:sz w:val="24"/>
          <w:szCs w:val="24"/>
          <w:lang w:eastAsia="ko-KR"/>
        </w:rPr>
        <w:t xml:space="preserve"> Table </w:t>
      </w:r>
      <w:r w:rsidRPr="0059788B">
        <w:rPr>
          <w:rFonts w:ascii="Times New Roman" w:hAnsi="Times New Roman" w:cs="Times New Roman" w:hint="eastAsia"/>
          <w:b/>
          <w:bCs/>
          <w:sz w:val="24"/>
          <w:szCs w:val="24"/>
          <w:lang w:eastAsia="ko-KR"/>
        </w:rPr>
        <w:t xml:space="preserve">12 </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 xml:space="preserve">Mass and energy balances based on processing 240 tons/day of </w:t>
      </w:r>
      <w:r w:rsidR="007516A6" w:rsidRPr="0059788B">
        <w:rPr>
          <w:rFonts w:ascii="Times New Roman" w:hAnsi="Times New Roman" w:cs="Times New Roman"/>
          <w:sz w:val="24"/>
          <w:szCs w:val="24"/>
          <w:lang w:eastAsia="ko-KR"/>
        </w:rPr>
        <w:t>LDPE.</w:t>
      </w:r>
    </w:p>
    <w:tbl>
      <w:tblPr>
        <w:tblStyle w:val="a8"/>
        <w:tblW w:w="0" w:type="auto"/>
        <w:tblLook w:val="04A0" w:firstRow="1" w:lastRow="0" w:firstColumn="1" w:lastColumn="0" w:noHBand="0" w:noVBand="1"/>
      </w:tblPr>
      <w:tblGrid>
        <w:gridCol w:w="2263"/>
        <w:gridCol w:w="993"/>
        <w:gridCol w:w="992"/>
        <w:gridCol w:w="1134"/>
        <w:gridCol w:w="1417"/>
        <w:gridCol w:w="2220"/>
      </w:tblGrid>
      <w:tr w:rsidR="00300AF1" w:rsidRPr="0059788B" w14:paraId="3AE7CECD" w14:textId="77777777" w:rsidTr="004F41A7">
        <w:trPr>
          <w:trHeight w:val="985"/>
        </w:trPr>
        <w:tc>
          <w:tcPr>
            <w:tcW w:w="2263" w:type="dxa"/>
            <w:tcBorders>
              <w:top w:val="double" w:sz="4" w:space="0" w:color="auto"/>
              <w:left w:val="nil"/>
              <w:right w:val="nil"/>
            </w:tcBorders>
            <w:vAlign w:val="center"/>
          </w:tcPr>
          <w:p w14:paraId="6D0AA7C1" w14:textId="6276BE3F" w:rsidR="00457F6F" w:rsidRPr="0059788B" w:rsidRDefault="00457F6F"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 xml:space="preserve">Major </w:t>
            </w:r>
            <w:r w:rsidR="004F41A7" w:rsidRPr="0059788B">
              <w:rPr>
                <w:rFonts w:ascii="Times New Roman" w:hAnsi="Times New Roman" w:cs="Times New Roman" w:hint="eastAsia"/>
                <w:sz w:val="24"/>
                <w:szCs w:val="24"/>
                <w:lang w:eastAsia="ko-KR"/>
              </w:rPr>
              <w:t>process step</w:t>
            </w:r>
          </w:p>
        </w:tc>
        <w:tc>
          <w:tcPr>
            <w:tcW w:w="993" w:type="dxa"/>
            <w:tcBorders>
              <w:top w:val="double" w:sz="4" w:space="0" w:color="auto"/>
              <w:left w:val="nil"/>
              <w:right w:val="nil"/>
            </w:tcBorders>
            <w:vAlign w:val="center"/>
          </w:tcPr>
          <w:p w14:paraId="100C86EE" w14:textId="77777777" w:rsidR="00457F6F" w:rsidRPr="0059788B" w:rsidRDefault="00457F6F"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Stream</w:t>
            </w:r>
          </w:p>
        </w:tc>
        <w:tc>
          <w:tcPr>
            <w:tcW w:w="992" w:type="dxa"/>
            <w:tcBorders>
              <w:top w:val="double" w:sz="4" w:space="0" w:color="auto"/>
              <w:left w:val="nil"/>
              <w:right w:val="nil"/>
            </w:tcBorders>
            <w:vAlign w:val="center"/>
          </w:tcPr>
          <w:p w14:paraId="4BA101D2" w14:textId="57607F5C" w:rsidR="00457F6F" w:rsidRPr="0059788B" w:rsidRDefault="00457F6F"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Temp. (</w:t>
            </w:r>
            <w:r w:rsidRPr="0059788B">
              <w:rPr>
                <w:rFonts w:ascii="Arial" w:hAnsi="Arial" w:cs="Arial"/>
                <w:sz w:val="24"/>
                <w:szCs w:val="24"/>
                <w:lang w:eastAsia="ko-KR"/>
              </w:rPr>
              <w:t>°</w:t>
            </w:r>
            <w:r w:rsidRPr="0059788B">
              <w:rPr>
                <w:rFonts w:ascii="Times New Roman" w:hAnsi="Times New Roman" w:cs="Times New Roman" w:hint="eastAsia"/>
                <w:sz w:val="24"/>
                <w:szCs w:val="24"/>
                <w:lang w:eastAsia="ko-KR"/>
              </w:rPr>
              <w:t>C)</w:t>
            </w:r>
          </w:p>
        </w:tc>
        <w:tc>
          <w:tcPr>
            <w:tcW w:w="1134" w:type="dxa"/>
            <w:tcBorders>
              <w:top w:val="double" w:sz="4" w:space="0" w:color="auto"/>
              <w:left w:val="nil"/>
              <w:right w:val="nil"/>
            </w:tcBorders>
            <w:vAlign w:val="center"/>
          </w:tcPr>
          <w:p w14:paraId="4CD2821C" w14:textId="2F4FD9C3" w:rsidR="00457F6F" w:rsidRPr="0059788B" w:rsidRDefault="00457F6F"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Pressure (bar)</w:t>
            </w:r>
          </w:p>
        </w:tc>
        <w:tc>
          <w:tcPr>
            <w:tcW w:w="1417" w:type="dxa"/>
            <w:tcBorders>
              <w:top w:val="double" w:sz="4" w:space="0" w:color="auto"/>
              <w:left w:val="nil"/>
              <w:right w:val="nil"/>
            </w:tcBorders>
            <w:vAlign w:val="center"/>
          </w:tcPr>
          <w:p w14:paraId="42D654B2" w14:textId="1207CEEF" w:rsidR="00457F6F" w:rsidRPr="0059788B" w:rsidRDefault="00457F6F"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Mass flow (tons/day)</w:t>
            </w:r>
          </w:p>
        </w:tc>
        <w:tc>
          <w:tcPr>
            <w:tcW w:w="2220" w:type="dxa"/>
            <w:tcBorders>
              <w:top w:val="double" w:sz="4" w:space="0" w:color="auto"/>
              <w:left w:val="nil"/>
              <w:right w:val="nil"/>
            </w:tcBorders>
            <w:vAlign w:val="center"/>
          </w:tcPr>
          <w:p w14:paraId="337C196A" w14:textId="15E85EBC" w:rsidR="00457F6F" w:rsidRPr="0059788B" w:rsidRDefault="00457F6F"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Energy requirement (MW)</w:t>
            </w:r>
          </w:p>
        </w:tc>
      </w:tr>
      <w:tr w:rsidR="00300AF1" w:rsidRPr="0059788B" w14:paraId="731F3AD9" w14:textId="77777777" w:rsidTr="004F41A7">
        <w:trPr>
          <w:trHeight w:val="377"/>
        </w:trPr>
        <w:tc>
          <w:tcPr>
            <w:tcW w:w="9019" w:type="dxa"/>
            <w:gridSpan w:val="6"/>
            <w:tcBorders>
              <w:left w:val="nil"/>
              <w:right w:val="nil"/>
            </w:tcBorders>
            <w:vAlign w:val="center"/>
          </w:tcPr>
          <w:p w14:paraId="075215E9" w14:textId="4F025F2B"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b/>
                <w:bCs/>
                <w:i/>
                <w:iCs/>
                <w:sz w:val="24"/>
                <w:szCs w:val="24"/>
                <w:lang w:eastAsia="ko-KR"/>
              </w:rPr>
              <w:t>Process without water</w:t>
            </w:r>
          </w:p>
        </w:tc>
      </w:tr>
      <w:tr w:rsidR="00300AF1" w:rsidRPr="0059788B" w14:paraId="699F3D94" w14:textId="77777777" w:rsidTr="004F41A7">
        <w:trPr>
          <w:trHeight w:val="377"/>
        </w:trPr>
        <w:tc>
          <w:tcPr>
            <w:tcW w:w="2263" w:type="dxa"/>
            <w:vMerge w:val="restart"/>
            <w:tcBorders>
              <w:left w:val="nil"/>
              <w:right w:val="nil"/>
            </w:tcBorders>
            <w:vAlign w:val="center"/>
          </w:tcPr>
          <w:p w14:paraId="69F55966" w14:textId="1571768E"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Reaction</w:t>
            </w:r>
          </w:p>
        </w:tc>
        <w:tc>
          <w:tcPr>
            <w:tcW w:w="993" w:type="dxa"/>
            <w:tcBorders>
              <w:left w:val="nil"/>
              <w:bottom w:val="nil"/>
              <w:right w:val="nil"/>
            </w:tcBorders>
            <w:vAlign w:val="center"/>
          </w:tcPr>
          <w:p w14:paraId="53DAAC56" w14:textId="790E0947"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992" w:type="dxa"/>
            <w:tcBorders>
              <w:left w:val="nil"/>
              <w:bottom w:val="nil"/>
              <w:right w:val="nil"/>
            </w:tcBorders>
            <w:vAlign w:val="center"/>
          </w:tcPr>
          <w:p w14:paraId="07123962" w14:textId="579A4E65"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w:t>
            </w:r>
          </w:p>
        </w:tc>
        <w:tc>
          <w:tcPr>
            <w:tcW w:w="1134" w:type="dxa"/>
            <w:tcBorders>
              <w:left w:val="nil"/>
              <w:bottom w:val="nil"/>
              <w:right w:val="nil"/>
            </w:tcBorders>
            <w:vAlign w:val="center"/>
          </w:tcPr>
          <w:p w14:paraId="04739079" w14:textId="55BE4B56"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left w:val="nil"/>
              <w:bottom w:val="nil"/>
              <w:right w:val="nil"/>
            </w:tcBorders>
            <w:vAlign w:val="center"/>
          </w:tcPr>
          <w:p w14:paraId="607A3371" w14:textId="4E52AE1D"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264.6</w:t>
            </w:r>
          </w:p>
        </w:tc>
        <w:tc>
          <w:tcPr>
            <w:tcW w:w="2220" w:type="dxa"/>
            <w:vMerge w:val="restart"/>
            <w:tcBorders>
              <w:left w:val="nil"/>
              <w:right w:val="nil"/>
            </w:tcBorders>
            <w:vAlign w:val="center"/>
          </w:tcPr>
          <w:p w14:paraId="4C6E36AF" w14:textId="77777777" w:rsidR="0069406A" w:rsidRPr="0059788B" w:rsidRDefault="0069406A"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Heating: 6.</w:t>
            </w:r>
            <w:r w:rsidR="002A5378" w:rsidRPr="0059788B">
              <w:rPr>
                <w:rFonts w:ascii="Times New Roman" w:hAnsi="Times New Roman" w:cs="Times New Roman" w:hint="eastAsia"/>
                <w:sz w:val="24"/>
                <w:szCs w:val="24"/>
                <w:lang w:eastAsia="ko-KR"/>
              </w:rPr>
              <w:t>4</w:t>
            </w:r>
          </w:p>
          <w:p w14:paraId="4B146CD0" w14:textId="2C7D4A52" w:rsidR="002A5378" w:rsidRPr="0059788B" w:rsidRDefault="002A5378" w:rsidP="002A5378">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Electricity: 0.3</w:t>
            </w:r>
          </w:p>
        </w:tc>
      </w:tr>
      <w:tr w:rsidR="00300AF1" w:rsidRPr="0059788B" w14:paraId="4875D122" w14:textId="77777777" w:rsidTr="004F41A7">
        <w:trPr>
          <w:trHeight w:val="377"/>
        </w:trPr>
        <w:tc>
          <w:tcPr>
            <w:tcW w:w="2263" w:type="dxa"/>
            <w:vMerge/>
            <w:tcBorders>
              <w:left w:val="nil"/>
              <w:right w:val="nil"/>
            </w:tcBorders>
            <w:vAlign w:val="center"/>
          </w:tcPr>
          <w:p w14:paraId="1D0A44B0" w14:textId="77777777" w:rsidR="00300AF1" w:rsidRPr="0059788B" w:rsidRDefault="00300AF1" w:rsidP="002E30FA">
            <w:pPr>
              <w:suppressAutoHyphens w:val="0"/>
              <w:jc w:val="center"/>
              <w:rPr>
                <w:rFonts w:ascii="Times New Roman" w:hAnsi="Times New Roman" w:cs="Times New Roman"/>
                <w:sz w:val="24"/>
                <w:szCs w:val="24"/>
                <w:lang w:eastAsia="ko-KR"/>
              </w:rPr>
            </w:pPr>
          </w:p>
        </w:tc>
        <w:tc>
          <w:tcPr>
            <w:tcW w:w="993" w:type="dxa"/>
            <w:tcBorders>
              <w:top w:val="nil"/>
              <w:left w:val="nil"/>
              <w:bottom w:val="nil"/>
              <w:right w:val="nil"/>
            </w:tcBorders>
            <w:vAlign w:val="center"/>
          </w:tcPr>
          <w:p w14:paraId="6D5DEF69" w14:textId="2A86D3A4"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p>
        </w:tc>
        <w:tc>
          <w:tcPr>
            <w:tcW w:w="992" w:type="dxa"/>
            <w:tcBorders>
              <w:top w:val="nil"/>
              <w:left w:val="nil"/>
              <w:bottom w:val="nil"/>
              <w:right w:val="nil"/>
            </w:tcBorders>
            <w:vAlign w:val="center"/>
          </w:tcPr>
          <w:p w14:paraId="47B68335" w14:textId="0C420C28"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w:t>
            </w:r>
          </w:p>
        </w:tc>
        <w:tc>
          <w:tcPr>
            <w:tcW w:w="1134" w:type="dxa"/>
            <w:tcBorders>
              <w:top w:val="nil"/>
              <w:left w:val="nil"/>
              <w:bottom w:val="nil"/>
              <w:right w:val="nil"/>
            </w:tcBorders>
            <w:vAlign w:val="center"/>
          </w:tcPr>
          <w:p w14:paraId="2DF9D953" w14:textId="0C99B2B0"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70</w:t>
            </w:r>
          </w:p>
        </w:tc>
        <w:tc>
          <w:tcPr>
            <w:tcW w:w="1417" w:type="dxa"/>
            <w:tcBorders>
              <w:top w:val="nil"/>
              <w:left w:val="nil"/>
              <w:bottom w:val="nil"/>
              <w:right w:val="nil"/>
            </w:tcBorders>
            <w:vAlign w:val="center"/>
          </w:tcPr>
          <w:p w14:paraId="65130045" w14:textId="61EF6620" w:rsidR="00300AF1" w:rsidRPr="0059788B" w:rsidRDefault="006A52A8"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5.1</w:t>
            </w:r>
          </w:p>
        </w:tc>
        <w:tc>
          <w:tcPr>
            <w:tcW w:w="2220" w:type="dxa"/>
            <w:vMerge/>
            <w:tcBorders>
              <w:left w:val="nil"/>
              <w:right w:val="nil"/>
            </w:tcBorders>
            <w:vAlign w:val="center"/>
          </w:tcPr>
          <w:p w14:paraId="24FE3CF9" w14:textId="77777777" w:rsidR="00300AF1" w:rsidRPr="0059788B" w:rsidRDefault="00300AF1" w:rsidP="002E30FA">
            <w:pPr>
              <w:suppressAutoHyphens w:val="0"/>
              <w:jc w:val="center"/>
              <w:rPr>
                <w:rFonts w:ascii="Times New Roman" w:hAnsi="Times New Roman" w:cs="Times New Roman"/>
                <w:sz w:val="24"/>
                <w:szCs w:val="24"/>
                <w:lang w:eastAsia="ko-KR"/>
              </w:rPr>
            </w:pPr>
          </w:p>
        </w:tc>
      </w:tr>
      <w:tr w:rsidR="00300AF1" w:rsidRPr="0059788B" w14:paraId="6F3D91A8" w14:textId="77777777" w:rsidTr="004F41A7">
        <w:trPr>
          <w:trHeight w:val="377"/>
        </w:trPr>
        <w:tc>
          <w:tcPr>
            <w:tcW w:w="2263" w:type="dxa"/>
            <w:vMerge/>
            <w:tcBorders>
              <w:left w:val="nil"/>
              <w:bottom w:val="nil"/>
              <w:right w:val="nil"/>
            </w:tcBorders>
            <w:vAlign w:val="center"/>
          </w:tcPr>
          <w:p w14:paraId="6AE4D36D" w14:textId="77777777" w:rsidR="00300AF1" w:rsidRPr="0059788B" w:rsidRDefault="00300AF1" w:rsidP="002E30FA">
            <w:pPr>
              <w:suppressAutoHyphens w:val="0"/>
              <w:jc w:val="center"/>
              <w:rPr>
                <w:rFonts w:ascii="Times New Roman" w:hAnsi="Times New Roman" w:cs="Times New Roman"/>
                <w:sz w:val="24"/>
                <w:szCs w:val="24"/>
                <w:lang w:eastAsia="ko-KR"/>
              </w:rPr>
            </w:pPr>
          </w:p>
        </w:tc>
        <w:tc>
          <w:tcPr>
            <w:tcW w:w="993" w:type="dxa"/>
            <w:tcBorders>
              <w:top w:val="nil"/>
              <w:left w:val="nil"/>
              <w:bottom w:val="nil"/>
              <w:right w:val="nil"/>
            </w:tcBorders>
            <w:vAlign w:val="center"/>
          </w:tcPr>
          <w:p w14:paraId="0DAA948F" w14:textId="355746A9"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w:t>
            </w:r>
          </w:p>
        </w:tc>
        <w:tc>
          <w:tcPr>
            <w:tcW w:w="992" w:type="dxa"/>
            <w:tcBorders>
              <w:top w:val="nil"/>
              <w:left w:val="nil"/>
              <w:bottom w:val="nil"/>
              <w:right w:val="nil"/>
            </w:tcBorders>
            <w:vAlign w:val="center"/>
          </w:tcPr>
          <w:p w14:paraId="6411ECFE" w14:textId="74F47A98"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250</w:t>
            </w:r>
          </w:p>
        </w:tc>
        <w:tc>
          <w:tcPr>
            <w:tcW w:w="1134" w:type="dxa"/>
            <w:tcBorders>
              <w:top w:val="nil"/>
              <w:left w:val="nil"/>
              <w:bottom w:val="nil"/>
              <w:right w:val="nil"/>
            </w:tcBorders>
            <w:vAlign w:val="center"/>
          </w:tcPr>
          <w:p w14:paraId="678FE0C6" w14:textId="1AAFA3D2"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46</w:t>
            </w:r>
          </w:p>
        </w:tc>
        <w:tc>
          <w:tcPr>
            <w:tcW w:w="1417" w:type="dxa"/>
            <w:tcBorders>
              <w:top w:val="nil"/>
              <w:left w:val="nil"/>
              <w:bottom w:val="nil"/>
              <w:right w:val="nil"/>
            </w:tcBorders>
            <w:vAlign w:val="center"/>
          </w:tcPr>
          <w:p w14:paraId="15AF0697" w14:textId="2E303A82"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500.3</w:t>
            </w:r>
          </w:p>
        </w:tc>
        <w:tc>
          <w:tcPr>
            <w:tcW w:w="2220" w:type="dxa"/>
            <w:vMerge/>
            <w:tcBorders>
              <w:left w:val="nil"/>
              <w:bottom w:val="nil"/>
              <w:right w:val="nil"/>
            </w:tcBorders>
            <w:vAlign w:val="center"/>
          </w:tcPr>
          <w:p w14:paraId="769C8F97" w14:textId="77777777" w:rsidR="00300AF1" w:rsidRPr="0059788B" w:rsidRDefault="00300AF1" w:rsidP="002E30FA">
            <w:pPr>
              <w:suppressAutoHyphens w:val="0"/>
              <w:jc w:val="center"/>
              <w:rPr>
                <w:rFonts w:ascii="Times New Roman" w:hAnsi="Times New Roman" w:cs="Times New Roman"/>
                <w:sz w:val="24"/>
                <w:szCs w:val="24"/>
                <w:lang w:eastAsia="ko-KR"/>
              </w:rPr>
            </w:pPr>
          </w:p>
        </w:tc>
      </w:tr>
      <w:tr w:rsidR="00300AF1" w:rsidRPr="0059788B" w14:paraId="006FD576" w14:textId="77777777" w:rsidTr="004F41A7">
        <w:trPr>
          <w:trHeight w:val="398"/>
        </w:trPr>
        <w:tc>
          <w:tcPr>
            <w:tcW w:w="2263" w:type="dxa"/>
            <w:vMerge w:val="restart"/>
            <w:tcBorders>
              <w:top w:val="nil"/>
              <w:left w:val="nil"/>
              <w:bottom w:val="nil"/>
              <w:right w:val="nil"/>
            </w:tcBorders>
            <w:vAlign w:val="center"/>
          </w:tcPr>
          <w:p w14:paraId="2809D956" w14:textId="63B68B88"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LDPE and catalyst recovery</w:t>
            </w:r>
          </w:p>
        </w:tc>
        <w:tc>
          <w:tcPr>
            <w:tcW w:w="993" w:type="dxa"/>
            <w:tcBorders>
              <w:top w:val="nil"/>
              <w:left w:val="nil"/>
              <w:bottom w:val="nil"/>
              <w:right w:val="nil"/>
            </w:tcBorders>
            <w:vAlign w:val="center"/>
          </w:tcPr>
          <w:p w14:paraId="57422AF9" w14:textId="4F679116"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w:t>
            </w:r>
          </w:p>
        </w:tc>
        <w:tc>
          <w:tcPr>
            <w:tcW w:w="992" w:type="dxa"/>
            <w:tcBorders>
              <w:top w:val="nil"/>
              <w:left w:val="nil"/>
              <w:bottom w:val="nil"/>
              <w:right w:val="nil"/>
            </w:tcBorders>
            <w:vAlign w:val="center"/>
          </w:tcPr>
          <w:p w14:paraId="20777F7B" w14:textId="3F9DA128"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-19</w:t>
            </w:r>
          </w:p>
        </w:tc>
        <w:tc>
          <w:tcPr>
            <w:tcW w:w="1134" w:type="dxa"/>
            <w:tcBorders>
              <w:top w:val="nil"/>
              <w:left w:val="nil"/>
              <w:bottom w:val="nil"/>
              <w:right w:val="nil"/>
            </w:tcBorders>
            <w:vAlign w:val="center"/>
          </w:tcPr>
          <w:p w14:paraId="1CE38319" w14:textId="1D3C6196"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top w:val="nil"/>
              <w:left w:val="nil"/>
              <w:bottom w:val="nil"/>
              <w:right w:val="nil"/>
            </w:tcBorders>
            <w:vAlign w:val="center"/>
          </w:tcPr>
          <w:p w14:paraId="5F291B2A" w14:textId="46880634"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26.1</w:t>
            </w:r>
          </w:p>
        </w:tc>
        <w:tc>
          <w:tcPr>
            <w:tcW w:w="2220" w:type="dxa"/>
            <w:vMerge w:val="restart"/>
            <w:tcBorders>
              <w:top w:val="nil"/>
              <w:left w:val="nil"/>
              <w:bottom w:val="nil"/>
              <w:right w:val="nil"/>
            </w:tcBorders>
            <w:vAlign w:val="center"/>
          </w:tcPr>
          <w:p w14:paraId="4704063B" w14:textId="77E580C9" w:rsidR="00300AF1" w:rsidRPr="0059788B" w:rsidRDefault="0069406A" w:rsidP="0069406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Cooling: 1.</w:t>
            </w:r>
            <w:r w:rsidR="002A5378" w:rsidRPr="0059788B">
              <w:rPr>
                <w:rFonts w:ascii="Times New Roman" w:hAnsi="Times New Roman" w:cs="Times New Roman" w:hint="eastAsia"/>
                <w:sz w:val="24"/>
                <w:szCs w:val="24"/>
                <w:lang w:eastAsia="ko-KR"/>
              </w:rPr>
              <w:t>3</w:t>
            </w:r>
          </w:p>
        </w:tc>
      </w:tr>
      <w:tr w:rsidR="00300AF1" w:rsidRPr="0059788B" w14:paraId="038E2051" w14:textId="77777777" w:rsidTr="004F41A7">
        <w:trPr>
          <w:trHeight w:val="398"/>
        </w:trPr>
        <w:tc>
          <w:tcPr>
            <w:tcW w:w="2263" w:type="dxa"/>
            <w:vMerge/>
            <w:tcBorders>
              <w:top w:val="nil"/>
              <w:left w:val="nil"/>
              <w:bottom w:val="nil"/>
              <w:right w:val="nil"/>
            </w:tcBorders>
            <w:vAlign w:val="center"/>
          </w:tcPr>
          <w:p w14:paraId="4C060796" w14:textId="77777777" w:rsidR="00300AF1" w:rsidRPr="0059788B" w:rsidRDefault="00300AF1" w:rsidP="002E30FA">
            <w:pPr>
              <w:suppressAutoHyphens w:val="0"/>
              <w:jc w:val="center"/>
              <w:rPr>
                <w:rFonts w:ascii="Times New Roman" w:hAnsi="Times New Roman" w:cs="Times New Roman"/>
                <w:sz w:val="24"/>
                <w:szCs w:val="24"/>
                <w:lang w:eastAsia="ko-KR"/>
              </w:rPr>
            </w:pPr>
          </w:p>
        </w:tc>
        <w:tc>
          <w:tcPr>
            <w:tcW w:w="993" w:type="dxa"/>
            <w:tcBorders>
              <w:top w:val="nil"/>
              <w:left w:val="nil"/>
              <w:bottom w:val="nil"/>
              <w:right w:val="nil"/>
            </w:tcBorders>
            <w:vAlign w:val="center"/>
          </w:tcPr>
          <w:p w14:paraId="1E5DD06C" w14:textId="5335EAF5"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w:t>
            </w:r>
          </w:p>
        </w:tc>
        <w:tc>
          <w:tcPr>
            <w:tcW w:w="992" w:type="dxa"/>
            <w:tcBorders>
              <w:top w:val="nil"/>
              <w:left w:val="nil"/>
              <w:bottom w:val="nil"/>
              <w:right w:val="nil"/>
            </w:tcBorders>
            <w:vAlign w:val="center"/>
          </w:tcPr>
          <w:p w14:paraId="10118B4A" w14:textId="71D04E70"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190</w:t>
            </w:r>
          </w:p>
        </w:tc>
        <w:tc>
          <w:tcPr>
            <w:tcW w:w="1134" w:type="dxa"/>
            <w:tcBorders>
              <w:top w:val="nil"/>
              <w:left w:val="nil"/>
              <w:bottom w:val="nil"/>
              <w:right w:val="nil"/>
            </w:tcBorders>
            <w:vAlign w:val="center"/>
          </w:tcPr>
          <w:p w14:paraId="0C195760" w14:textId="5F5E0005"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top w:val="nil"/>
              <w:left w:val="nil"/>
              <w:bottom w:val="nil"/>
              <w:right w:val="nil"/>
            </w:tcBorders>
            <w:vAlign w:val="center"/>
          </w:tcPr>
          <w:p w14:paraId="4339A7E9" w14:textId="7B975BDA"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243.5</w:t>
            </w:r>
          </w:p>
        </w:tc>
        <w:tc>
          <w:tcPr>
            <w:tcW w:w="2220" w:type="dxa"/>
            <w:vMerge/>
            <w:tcBorders>
              <w:top w:val="nil"/>
              <w:left w:val="nil"/>
              <w:bottom w:val="nil"/>
              <w:right w:val="nil"/>
            </w:tcBorders>
            <w:vAlign w:val="center"/>
          </w:tcPr>
          <w:p w14:paraId="15EB6BAA" w14:textId="77777777" w:rsidR="00300AF1" w:rsidRPr="0059788B" w:rsidRDefault="00300AF1" w:rsidP="00AA1CD4">
            <w:pPr>
              <w:suppressAutoHyphens w:val="0"/>
              <w:rPr>
                <w:rFonts w:ascii="Times New Roman" w:hAnsi="Times New Roman" w:cs="Times New Roman"/>
                <w:sz w:val="24"/>
                <w:szCs w:val="24"/>
                <w:lang w:eastAsia="ko-KR"/>
              </w:rPr>
            </w:pPr>
          </w:p>
        </w:tc>
      </w:tr>
      <w:tr w:rsidR="00300AF1" w:rsidRPr="0059788B" w14:paraId="503A1D56" w14:textId="77777777" w:rsidTr="004F41A7">
        <w:trPr>
          <w:trHeight w:val="377"/>
        </w:trPr>
        <w:tc>
          <w:tcPr>
            <w:tcW w:w="2263" w:type="dxa"/>
            <w:vMerge w:val="restart"/>
            <w:tcBorders>
              <w:top w:val="nil"/>
              <w:left w:val="nil"/>
              <w:right w:val="nil"/>
            </w:tcBorders>
            <w:vAlign w:val="center"/>
          </w:tcPr>
          <w:p w14:paraId="5D5CC30B" w14:textId="1DB3B286"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Distillation</w:t>
            </w:r>
          </w:p>
        </w:tc>
        <w:tc>
          <w:tcPr>
            <w:tcW w:w="993" w:type="dxa"/>
            <w:tcBorders>
              <w:top w:val="nil"/>
              <w:left w:val="nil"/>
              <w:bottom w:val="nil"/>
              <w:right w:val="nil"/>
            </w:tcBorders>
            <w:vAlign w:val="center"/>
          </w:tcPr>
          <w:p w14:paraId="3B3A52DA" w14:textId="45A97E6C"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w:t>
            </w:r>
          </w:p>
        </w:tc>
        <w:tc>
          <w:tcPr>
            <w:tcW w:w="992" w:type="dxa"/>
            <w:tcBorders>
              <w:top w:val="nil"/>
              <w:left w:val="nil"/>
              <w:bottom w:val="nil"/>
              <w:right w:val="nil"/>
            </w:tcBorders>
            <w:vAlign w:val="center"/>
          </w:tcPr>
          <w:p w14:paraId="4789552E" w14:textId="051C8882"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247.9</w:t>
            </w:r>
          </w:p>
        </w:tc>
        <w:tc>
          <w:tcPr>
            <w:tcW w:w="1134" w:type="dxa"/>
            <w:tcBorders>
              <w:top w:val="nil"/>
              <w:left w:val="nil"/>
              <w:bottom w:val="nil"/>
              <w:right w:val="nil"/>
            </w:tcBorders>
            <w:vAlign w:val="center"/>
          </w:tcPr>
          <w:p w14:paraId="4AB35929" w14:textId="32ADA431"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top w:val="nil"/>
              <w:left w:val="nil"/>
              <w:bottom w:val="nil"/>
              <w:right w:val="nil"/>
            </w:tcBorders>
            <w:vAlign w:val="center"/>
          </w:tcPr>
          <w:p w14:paraId="5D7048DE" w14:textId="5DC35228" w:rsidR="00817173" w:rsidRPr="0059788B" w:rsidRDefault="00817173" w:rsidP="0081717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32.2</w:t>
            </w:r>
          </w:p>
        </w:tc>
        <w:tc>
          <w:tcPr>
            <w:tcW w:w="2220" w:type="dxa"/>
            <w:vMerge w:val="restart"/>
            <w:tcBorders>
              <w:top w:val="nil"/>
              <w:left w:val="nil"/>
              <w:right w:val="nil"/>
            </w:tcBorders>
            <w:vAlign w:val="center"/>
          </w:tcPr>
          <w:p w14:paraId="37A857B9" w14:textId="690E71EA" w:rsidR="002A5378" w:rsidRPr="0059788B" w:rsidRDefault="002A5378" w:rsidP="002A5378">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Heating: 0.3</w:t>
            </w:r>
          </w:p>
        </w:tc>
      </w:tr>
      <w:tr w:rsidR="00300AF1" w:rsidRPr="0059788B" w14:paraId="241D1DFB" w14:textId="77777777" w:rsidTr="004F41A7">
        <w:trPr>
          <w:trHeight w:val="377"/>
        </w:trPr>
        <w:tc>
          <w:tcPr>
            <w:tcW w:w="2263" w:type="dxa"/>
            <w:vMerge/>
            <w:tcBorders>
              <w:left w:val="nil"/>
              <w:right w:val="nil"/>
            </w:tcBorders>
            <w:vAlign w:val="center"/>
          </w:tcPr>
          <w:p w14:paraId="608450DF" w14:textId="77777777" w:rsidR="00300AF1" w:rsidRPr="0059788B" w:rsidRDefault="00300AF1" w:rsidP="002E30FA">
            <w:pPr>
              <w:suppressAutoHyphens w:val="0"/>
              <w:jc w:val="center"/>
              <w:rPr>
                <w:rFonts w:ascii="Times New Roman" w:hAnsi="Times New Roman" w:cs="Times New Roman"/>
                <w:sz w:val="24"/>
                <w:szCs w:val="24"/>
                <w:lang w:eastAsia="ko-KR"/>
              </w:rPr>
            </w:pPr>
          </w:p>
        </w:tc>
        <w:tc>
          <w:tcPr>
            <w:tcW w:w="993" w:type="dxa"/>
            <w:tcBorders>
              <w:top w:val="nil"/>
              <w:left w:val="nil"/>
              <w:right w:val="nil"/>
            </w:tcBorders>
            <w:vAlign w:val="center"/>
          </w:tcPr>
          <w:p w14:paraId="2BC12C26" w14:textId="199602E1" w:rsidR="00300AF1"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w:t>
            </w:r>
          </w:p>
        </w:tc>
        <w:tc>
          <w:tcPr>
            <w:tcW w:w="992" w:type="dxa"/>
            <w:tcBorders>
              <w:top w:val="nil"/>
              <w:left w:val="nil"/>
              <w:right w:val="nil"/>
            </w:tcBorders>
            <w:vAlign w:val="center"/>
          </w:tcPr>
          <w:p w14:paraId="2CC7742A" w14:textId="5D251B4C"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123.8</w:t>
            </w:r>
          </w:p>
        </w:tc>
        <w:tc>
          <w:tcPr>
            <w:tcW w:w="1134" w:type="dxa"/>
            <w:tcBorders>
              <w:top w:val="nil"/>
              <w:left w:val="nil"/>
              <w:right w:val="nil"/>
            </w:tcBorders>
            <w:vAlign w:val="center"/>
          </w:tcPr>
          <w:p w14:paraId="4F1F52AD" w14:textId="5B8386E5"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top w:val="nil"/>
              <w:left w:val="nil"/>
              <w:right w:val="nil"/>
            </w:tcBorders>
            <w:vAlign w:val="center"/>
          </w:tcPr>
          <w:p w14:paraId="7FB3A49D" w14:textId="472E38A6" w:rsidR="00300AF1" w:rsidRPr="0059788B" w:rsidRDefault="00817173"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200.9</w:t>
            </w:r>
          </w:p>
        </w:tc>
        <w:tc>
          <w:tcPr>
            <w:tcW w:w="2220" w:type="dxa"/>
            <w:vMerge/>
            <w:tcBorders>
              <w:left w:val="nil"/>
              <w:right w:val="nil"/>
            </w:tcBorders>
            <w:vAlign w:val="center"/>
          </w:tcPr>
          <w:p w14:paraId="29BF1F36" w14:textId="77777777" w:rsidR="00300AF1" w:rsidRPr="0059788B" w:rsidRDefault="00300AF1" w:rsidP="002E30FA">
            <w:pPr>
              <w:suppressAutoHyphens w:val="0"/>
              <w:jc w:val="center"/>
              <w:rPr>
                <w:rFonts w:ascii="Times New Roman" w:hAnsi="Times New Roman" w:cs="Times New Roman"/>
                <w:sz w:val="24"/>
                <w:szCs w:val="24"/>
                <w:lang w:eastAsia="ko-KR"/>
              </w:rPr>
            </w:pPr>
          </w:p>
        </w:tc>
      </w:tr>
      <w:tr w:rsidR="00AA1CD4" w:rsidRPr="0059788B" w14:paraId="439B0964" w14:textId="77777777" w:rsidTr="004F41A7">
        <w:trPr>
          <w:trHeight w:val="383"/>
        </w:trPr>
        <w:tc>
          <w:tcPr>
            <w:tcW w:w="9019" w:type="dxa"/>
            <w:gridSpan w:val="6"/>
            <w:tcBorders>
              <w:left w:val="nil"/>
              <w:bottom w:val="single" w:sz="4" w:space="0" w:color="auto"/>
              <w:right w:val="nil"/>
            </w:tcBorders>
            <w:vAlign w:val="center"/>
          </w:tcPr>
          <w:p w14:paraId="58EAD284" w14:textId="119676DB" w:rsidR="00AA1CD4" w:rsidRPr="0059788B" w:rsidRDefault="00300AF1" w:rsidP="002E30F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b/>
                <w:bCs/>
                <w:i/>
                <w:iCs/>
                <w:sz w:val="24"/>
                <w:szCs w:val="24"/>
                <w:lang w:eastAsia="ko-KR"/>
              </w:rPr>
              <w:t>Process with water</w:t>
            </w:r>
          </w:p>
        </w:tc>
      </w:tr>
      <w:tr w:rsidR="009D320A" w:rsidRPr="0059788B" w14:paraId="494E05FA" w14:textId="77777777" w:rsidTr="004F41A7">
        <w:trPr>
          <w:trHeight w:val="377"/>
        </w:trPr>
        <w:tc>
          <w:tcPr>
            <w:tcW w:w="2263" w:type="dxa"/>
            <w:vMerge w:val="restart"/>
            <w:tcBorders>
              <w:left w:val="nil"/>
              <w:bottom w:val="nil"/>
              <w:right w:val="nil"/>
            </w:tcBorders>
            <w:vAlign w:val="center"/>
          </w:tcPr>
          <w:p w14:paraId="5CE41F31" w14:textId="3E01B216"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Reaction</w:t>
            </w:r>
          </w:p>
        </w:tc>
        <w:tc>
          <w:tcPr>
            <w:tcW w:w="993" w:type="dxa"/>
            <w:tcBorders>
              <w:left w:val="nil"/>
              <w:bottom w:val="nil"/>
              <w:right w:val="nil"/>
            </w:tcBorders>
            <w:vAlign w:val="center"/>
          </w:tcPr>
          <w:p w14:paraId="368D87BF" w14:textId="6219CC1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992" w:type="dxa"/>
            <w:tcBorders>
              <w:left w:val="nil"/>
              <w:bottom w:val="nil"/>
              <w:right w:val="nil"/>
            </w:tcBorders>
            <w:vAlign w:val="center"/>
          </w:tcPr>
          <w:p w14:paraId="6E9D8845" w14:textId="59FB126B"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w:t>
            </w:r>
          </w:p>
        </w:tc>
        <w:tc>
          <w:tcPr>
            <w:tcW w:w="1134" w:type="dxa"/>
            <w:tcBorders>
              <w:left w:val="nil"/>
              <w:bottom w:val="nil"/>
              <w:right w:val="nil"/>
            </w:tcBorders>
            <w:vAlign w:val="center"/>
          </w:tcPr>
          <w:p w14:paraId="2C81AFC3" w14:textId="0FFE89C9"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left w:val="nil"/>
              <w:bottom w:val="nil"/>
              <w:right w:val="nil"/>
            </w:tcBorders>
            <w:vAlign w:val="center"/>
          </w:tcPr>
          <w:p w14:paraId="06408683" w14:textId="32F8A19D"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264.6</w:t>
            </w:r>
          </w:p>
        </w:tc>
        <w:tc>
          <w:tcPr>
            <w:tcW w:w="2220" w:type="dxa"/>
            <w:vMerge w:val="restart"/>
            <w:tcBorders>
              <w:left w:val="nil"/>
              <w:bottom w:val="nil"/>
              <w:right w:val="nil"/>
            </w:tcBorders>
            <w:vAlign w:val="center"/>
          </w:tcPr>
          <w:p w14:paraId="74750BAE" w14:textId="033A42D6" w:rsidR="002A5378" w:rsidRPr="0059788B" w:rsidRDefault="002A5378"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Electricity:0.3</w:t>
            </w:r>
          </w:p>
        </w:tc>
      </w:tr>
      <w:tr w:rsidR="009D320A" w:rsidRPr="0059788B" w14:paraId="72F10505" w14:textId="77777777" w:rsidTr="004F41A7">
        <w:trPr>
          <w:trHeight w:val="377"/>
        </w:trPr>
        <w:tc>
          <w:tcPr>
            <w:tcW w:w="2263" w:type="dxa"/>
            <w:vMerge/>
            <w:tcBorders>
              <w:top w:val="nil"/>
              <w:left w:val="nil"/>
              <w:bottom w:val="nil"/>
              <w:right w:val="nil"/>
            </w:tcBorders>
            <w:vAlign w:val="center"/>
          </w:tcPr>
          <w:p w14:paraId="514813B9" w14:textId="77777777" w:rsidR="009D320A" w:rsidRPr="0059788B" w:rsidRDefault="009D320A" w:rsidP="009D320A">
            <w:pPr>
              <w:suppressAutoHyphens w:val="0"/>
              <w:jc w:val="center"/>
              <w:rPr>
                <w:rFonts w:ascii="Times New Roman" w:hAnsi="Times New Roman" w:cs="Times New Roman"/>
                <w:sz w:val="24"/>
                <w:szCs w:val="24"/>
                <w:lang w:eastAsia="ko-KR"/>
              </w:rPr>
            </w:pPr>
          </w:p>
        </w:tc>
        <w:tc>
          <w:tcPr>
            <w:tcW w:w="993" w:type="dxa"/>
            <w:tcBorders>
              <w:top w:val="nil"/>
              <w:left w:val="nil"/>
              <w:bottom w:val="nil"/>
              <w:right w:val="nil"/>
            </w:tcBorders>
            <w:vAlign w:val="center"/>
          </w:tcPr>
          <w:p w14:paraId="55297A1F" w14:textId="12B7368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w:t>
            </w:r>
          </w:p>
        </w:tc>
        <w:tc>
          <w:tcPr>
            <w:tcW w:w="992" w:type="dxa"/>
            <w:tcBorders>
              <w:top w:val="nil"/>
              <w:left w:val="nil"/>
              <w:bottom w:val="nil"/>
              <w:right w:val="nil"/>
            </w:tcBorders>
            <w:vAlign w:val="center"/>
          </w:tcPr>
          <w:p w14:paraId="333ECFE7" w14:textId="6356C70F"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w:t>
            </w:r>
          </w:p>
        </w:tc>
        <w:tc>
          <w:tcPr>
            <w:tcW w:w="1134" w:type="dxa"/>
            <w:tcBorders>
              <w:top w:val="nil"/>
              <w:left w:val="nil"/>
              <w:bottom w:val="nil"/>
              <w:right w:val="nil"/>
            </w:tcBorders>
            <w:vAlign w:val="center"/>
          </w:tcPr>
          <w:p w14:paraId="0BBAA631" w14:textId="131F6FAE"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70</w:t>
            </w:r>
          </w:p>
        </w:tc>
        <w:tc>
          <w:tcPr>
            <w:tcW w:w="1417" w:type="dxa"/>
            <w:tcBorders>
              <w:top w:val="nil"/>
              <w:left w:val="nil"/>
              <w:bottom w:val="nil"/>
              <w:right w:val="nil"/>
            </w:tcBorders>
            <w:vAlign w:val="center"/>
          </w:tcPr>
          <w:p w14:paraId="12864E0A" w14:textId="0AEEF16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w:t>
            </w:r>
          </w:p>
        </w:tc>
        <w:tc>
          <w:tcPr>
            <w:tcW w:w="2220" w:type="dxa"/>
            <w:vMerge/>
            <w:tcBorders>
              <w:top w:val="nil"/>
              <w:left w:val="nil"/>
              <w:bottom w:val="nil"/>
              <w:right w:val="nil"/>
            </w:tcBorders>
            <w:vAlign w:val="center"/>
          </w:tcPr>
          <w:p w14:paraId="456C9DDD" w14:textId="77777777" w:rsidR="009D320A" w:rsidRPr="0059788B" w:rsidRDefault="009D320A" w:rsidP="009D320A">
            <w:pPr>
              <w:suppressAutoHyphens w:val="0"/>
              <w:jc w:val="center"/>
              <w:rPr>
                <w:rFonts w:ascii="Times New Roman" w:hAnsi="Times New Roman" w:cs="Times New Roman"/>
                <w:sz w:val="24"/>
                <w:szCs w:val="24"/>
                <w:lang w:eastAsia="ko-KR"/>
              </w:rPr>
            </w:pPr>
          </w:p>
        </w:tc>
      </w:tr>
      <w:tr w:rsidR="009D320A" w:rsidRPr="0059788B" w14:paraId="155034BD" w14:textId="77777777" w:rsidTr="004F41A7">
        <w:trPr>
          <w:trHeight w:val="377"/>
        </w:trPr>
        <w:tc>
          <w:tcPr>
            <w:tcW w:w="2263" w:type="dxa"/>
            <w:vMerge/>
            <w:tcBorders>
              <w:top w:val="nil"/>
              <w:left w:val="nil"/>
              <w:bottom w:val="nil"/>
              <w:right w:val="nil"/>
            </w:tcBorders>
            <w:vAlign w:val="center"/>
          </w:tcPr>
          <w:p w14:paraId="235A7393" w14:textId="77777777" w:rsidR="009D320A" w:rsidRPr="0059788B" w:rsidRDefault="009D320A" w:rsidP="009D320A">
            <w:pPr>
              <w:suppressAutoHyphens w:val="0"/>
              <w:jc w:val="center"/>
              <w:rPr>
                <w:rFonts w:ascii="Times New Roman" w:hAnsi="Times New Roman" w:cs="Times New Roman"/>
                <w:sz w:val="24"/>
                <w:szCs w:val="24"/>
                <w:lang w:eastAsia="ko-KR"/>
              </w:rPr>
            </w:pPr>
          </w:p>
        </w:tc>
        <w:tc>
          <w:tcPr>
            <w:tcW w:w="993" w:type="dxa"/>
            <w:tcBorders>
              <w:top w:val="nil"/>
              <w:left w:val="nil"/>
              <w:bottom w:val="nil"/>
              <w:right w:val="nil"/>
            </w:tcBorders>
            <w:vAlign w:val="center"/>
          </w:tcPr>
          <w:p w14:paraId="60109176" w14:textId="221857E9"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w:t>
            </w:r>
          </w:p>
        </w:tc>
        <w:tc>
          <w:tcPr>
            <w:tcW w:w="992" w:type="dxa"/>
            <w:tcBorders>
              <w:top w:val="nil"/>
              <w:left w:val="nil"/>
              <w:bottom w:val="nil"/>
              <w:right w:val="nil"/>
            </w:tcBorders>
            <w:vAlign w:val="center"/>
          </w:tcPr>
          <w:p w14:paraId="76A94B82" w14:textId="38FA100D"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250</w:t>
            </w:r>
          </w:p>
        </w:tc>
        <w:tc>
          <w:tcPr>
            <w:tcW w:w="1134" w:type="dxa"/>
            <w:tcBorders>
              <w:top w:val="nil"/>
              <w:left w:val="nil"/>
              <w:bottom w:val="nil"/>
              <w:right w:val="nil"/>
            </w:tcBorders>
            <w:vAlign w:val="center"/>
          </w:tcPr>
          <w:p w14:paraId="57C2ACCA" w14:textId="321763B6"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26</w:t>
            </w:r>
          </w:p>
        </w:tc>
        <w:tc>
          <w:tcPr>
            <w:tcW w:w="1417" w:type="dxa"/>
            <w:tcBorders>
              <w:top w:val="nil"/>
              <w:left w:val="nil"/>
              <w:bottom w:val="nil"/>
              <w:right w:val="nil"/>
            </w:tcBorders>
            <w:vAlign w:val="center"/>
          </w:tcPr>
          <w:p w14:paraId="626BB73E" w14:textId="063696C0"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819.6</w:t>
            </w:r>
          </w:p>
        </w:tc>
        <w:tc>
          <w:tcPr>
            <w:tcW w:w="2220" w:type="dxa"/>
            <w:vMerge/>
            <w:tcBorders>
              <w:top w:val="nil"/>
              <w:left w:val="nil"/>
              <w:bottom w:val="nil"/>
              <w:right w:val="nil"/>
            </w:tcBorders>
            <w:vAlign w:val="center"/>
          </w:tcPr>
          <w:p w14:paraId="5961BB03" w14:textId="77777777" w:rsidR="009D320A" w:rsidRPr="0059788B" w:rsidRDefault="009D320A" w:rsidP="009D320A">
            <w:pPr>
              <w:suppressAutoHyphens w:val="0"/>
              <w:jc w:val="center"/>
              <w:rPr>
                <w:rFonts w:ascii="Times New Roman" w:hAnsi="Times New Roman" w:cs="Times New Roman"/>
                <w:sz w:val="24"/>
                <w:szCs w:val="24"/>
                <w:lang w:eastAsia="ko-KR"/>
              </w:rPr>
            </w:pPr>
          </w:p>
        </w:tc>
      </w:tr>
      <w:tr w:rsidR="009D320A" w:rsidRPr="0059788B" w14:paraId="050C7B1C" w14:textId="77777777" w:rsidTr="004F41A7">
        <w:trPr>
          <w:trHeight w:val="398"/>
        </w:trPr>
        <w:tc>
          <w:tcPr>
            <w:tcW w:w="2263" w:type="dxa"/>
            <w:vMerge w:val="restart"/>
            <w:tcBorders>
              <w:top w:val="nil"/>
              <w:left w:val="nil"/>
              <w:bottom w:val="nil"/>
              <w:right w:val="nil"/>
            </w:tcBorders>
            <w:vAlign w:val="center"/>
          </w:tcPr>
          <w:p w14:paraId="2D2ADFEC" w14:textId="0EB408A0"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LDPE and catalyst recovery</w:t>
            </w:r>
          </w:p>
        </w:tc>
        <w:tc>
          <w:tcPr>
            <w:tcW w:w="993" w:type="dxa"/>
            <w:tcBorders>
              <w:top w:val="nil"/>
              <w:left w:val="nil"/>
              <w:bottom w:val="nil"/>
              <w:right w:val="nil"/>
            </w:tcBorders>
            <w:vAlign w:val="center"/>
          </w:tcPr>
          <w:p w14:paraId="60DD25BE" w14:textId="2BBB9E2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w:t>
            </w:r>
          </w:p>
        </w:tc>
        <w:tc>
          <w:tcPr>
            <w:tcW w:w="992" w:type="dxa"/>
            <w:tcBorders>
              <w:top w:val="nil"/>
              <w:left w:val="nil"/>
              <w:bottom w:val="nil"/>
              <w:right w:val="nil"/>
            </w:tcBorders>
            <w:vAlign w:val="center"/>
          </w:tcPr>
          <w:p w14:paraId="1EFDCF07" w14:textId="2815612C"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50</w:t>
            </w:r>
          </w:p>
        </w:tc>
        <w:tc>
          <w:tcPr>
            <w:tcW w:w="1134" w:type="dxa"/>
            <w:tcBorders>
              <w:top w:val="nil"/>
              <w:left w:val="nil"/>
              <w:bottom w:val="nil"/>
              <w:right w:val="nil"/>
            </w:tcBorders>
            <w:vAlign w:val="center"/>
          </w:tcPr>
          <w:p w14:paraId="09FC13B1" w14:textId="4E2664A3"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p>
        </w:tc>
        <w:tc>
          <w:tcPr>
            <w:tcW w:w="1417" w:type="dxa"/>
            <w:tcBorders>
              <w:top w:val="nil"/>
              <w:left w:val="nil"/>
              <w:bottom w:val="nil"/>
              <w:right w:val="nil"/>
            </w:tcBorders>
            <w:vAlign w:val="center"/>
          </w:tcPr>
          <w:p w14:paraId="268C201B" w14:textId="014CB0DA"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0.8</w:t>
            </w:r>
          </w:p>
        </w:tc>
        <w:tc>
          <w:tcPr>
            <w:tcW w:w="2220" w:type="dxa"/>
            <w:vMerge w:val="restart"/>
            <w:tcBorders>
              <w:top w:val="nil"/>
              <w:left w:val="nil"/>
              <w:bottom w:val="nil"/>
              <w:right w:val="nil"/>
            </w:tcBorders>
            <w:vAlign w:val="center"/>
          </w:tcPr>
          <w:p w14:paraId="68B86520" w14:textId="703FCA8A" w:rsidR="009D320A" w:rsidRPr="0059788B" w:rsidRDefault="002A5378" w:rsidP="002A5378">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Cooling:2.9</w:t>
            </w:r>
          </w:p>
        </w:tc>
      </w:tr>
      <w:tr w:rsidR="009D320A" w:rsidRPr="0059788B" w14:paraId="78BC5617" w14:textId="77777777" w:rsidTr="004F41A7">
        <w:trPr>
          <w:trHeight w:val="398"/>
        </w:trPr>
        <w:tc>
          <w:tcPr>
            <w:tcW w:w="2263" w:type="dxa"/>
            <w:vMerge/>
            <w:tcBorders>
              <w:top w:val="nil"/>
              <w:left w:val="nil"/>
              <w:bottom w:val="nil"/>
              <w:right w:val="nil"/>
            </w:tcBorders>
            <w:vAlign w:val="center"/>
          </w:tcPr>
          <w:p w14:paraId="3AA1B51E" w14:textId="77777777" w:rsidR="009D320A" w:rsidRPr="0059788B" w:rsidRDefault="009D320A" w:rsidP="009D320A">
            <w:pPr>
              <w:suppressAutoHyphens w:val="0"/>
              <w:jc w:val="center"/>
              <w:rPr>
                <w:rFonts w:ascii="Times New Roman" w:hAnsi="Times New Roman" w:cs="Times New Roman"/>
                <w:sz w:val="24"/>
                <w:szCs w:val="24"/>
                <w:lang w:eastAsia="ko-KR"/>
              </w:rPr>
            </w:pPr>
          </w:p>
        </w:tc>
        <w:tc>
          <w:tcPr>
            <w:tcW w:w="993" w:type="dxa"/>
            <w:tcBorders>
              <w:top w:val="nil"/>
              <w:left w:val="nil"/>
              <w:bottom w:val="nil"/>
              <w:right w:val="nil"/>
            </w:tcBorders>
            <w:vAlign w:val="center"/>
          </w:tcPr>
          <w:p w14:paraId="68AE1F48" w14:textId="174520D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w:t>
            </w:r>
          </w:p>
        </w:tc>
        <w:tc>
          <w:tcPr>
            <w:tcW w:w="992" w:type="dxa"/>
            <w:tcBorders>
              <w:top w:val="nil"/>
              <w:left w:val="nil"/>
              <w:bottom w:val="nil"/>
              <w:right w:val="nil"/>
            </w:tcBorders>
            <w:vAlign w:val="center"/>
          </w:tcPr>
          <w:p w14:paraId="7AF2EFC2" w14:textId="1B733B64"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50</w:t>
            </w:r>
          </w:p>
        </w:tc>
        <w:tc>
          <w:tcPr>
            <w:tcW w:w="1134" w:type="dxa"/>
            <w:tcBorders>
              <w:top w:val="nil"/>
              <w:left w:val="nil"/>
              <w:bottom w:val="nil"/>
              <w:right w:val="nil"/>
            </w:tcBorders>
            <w:vAlign w:val="center"/>
          </w:tcPr>
          <w:p w14:paraId="54E4E72D" w14:textId="31EFAED6"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p>
        </w:tc>
        <w:tc>
          <w:tcPr>
            <w:tcW w:w="1417" w:type="dxa"/>
            <w:tcBorders>
              <w:top w:val="nil"/>
              <w:left w:val="nil"/>
              <w:bottom w:val="nil"/>
              <w:right w:val="nil"/>
            </w:tcBorders>
            <w:vAlign w:val="center"/>
          </w:tcPr>
          <w:p w14:paraId="6C85935E" w14:textId="11D6051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120.8</w:t>
            </w:r>
          </w:p>
        </w:tc>
        <w:tc>
          <w:tcPr>
            <w:tcW w:w="2220" w:type="dxa"/>
            <w:vMerge/>
            <w:tcBorders>
              <w:top w:val="nil"/>
              <w:left w:val="nil"/>
              <w:bottom w:val="nil"/>
              <w:right w:val="nil"/>
            </w:tcBorders>
            <w:vAlign w:val="center"/>
          </w:tcPr>
          <w:p w14:paraId="5B737E2C" w14:textId="77777777" w:rsidR="009D320A" w:rsidRPr="0059788B" w:rsidRDefault="009D320A" w:rsidP="009D320A">
            <w:pPr>
              <w:suppressAutoHyphens w:val="0"/>
              <w:jc w:val="center"/>
              <w:rPr>
                <w:rFonts w:ascii="Times New Roman" w:hAnsi="Times New Roman" w:cs="Times New Roman"/>
                <w:sz w:val="24"/>
                <w:szCs w:val="24"/>
                <w:lang w:eastAsia="ko-KR"/>
              </w:rPr>
            </w:pPr>
          </w:p>
        </w:tc>
      </w:tr>
      <w:tr w:rsidR="009D320A" w:rsidRPr="0059788B" w14:paraId="3E134D91" w14:textId="77777777" w:rsidTr="004F41A7">
        <w:trPr>
          <w:trHeight w:val="398"/>
        </w:trPr>
        <w:tc>
          <w:tcPr>
            <w:tcW w:w="2263" w:type="dxa"/>
            <w:vMerge/>
            <w:tcBorders>
              <w:top w:val="nil"/>
              <w:left w:val="nil"/>
              <w:bottom w:val="nil"/>
              <w:right w:val="nil"/>
            </w:tcBorders>
            <w:vAlign w:val="center"/>
          </w:tcPr>
          <w:p w14:paraId="4ADB85A9" w14:textId="52E87041" w:rsidR="009D320A" w:rsidRPr="0059788B" w:rsidRDefault="009D320A" w:rsidP="009D320A">
            <w:pPr>
              <w:suppressAutoHyphens w:val="0"/>
              <w:jc w:val="center"/>
              <w:rPr>
                <w:rFonts w:ascii="Times New Roman" w:hAnsi="Times New Roman" w:cs="Times New Roman"/>
                <w:sz w:val="24"/>
                <w:szCs w:val="24"/>
                <w:lang w:eastAsia="ko-KR"/>
              </w:rPr>
            </w:pPr>
          </w:p>
        </w:tc>
        <w:tc>
          <w:tcPr>
            <w:tcW w:w="993" w:type="dxa"/>
            <w:tcBorders>
              <w:top w:val="nil"/>
              <w:left w:val="nil"/>
              <w:bottom w:val="nil"/>
              <w:right w:val="nil"/>
            </w:tcBorders>
            <w:vAlign w:val="center"/>
          </w:tcPr>
          <w:p w14:paraId="62A38FD7" w14:textId="739B064D"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w:t>
            </w:r>
          </w:p>
        </w:tc>
        <w:tc>
          <w:tcPr>
            <w:tcW w:w="992" w:type="dxa"/>
            <w:tcBorders>
              <w:top w:val="nil"/>
              <w:left w:val="nil"/>
              <w:bottom w:val="nil"/>
              <w:right w:val="nil"/>
            </w:tcBorders>
            <w:vAlign w:val="center"/>
          </w:tcPr>
          <w:p w14:paraId="37D21714" w14:textId="55ABCFF2"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459</w:t>
            </w:r>
          </w:p>
        </w:tc>
        <w:tc>
          <w:tcPr>
            <w:tcW w:w="1134" w:type="dxa"/>
            <w:tcBorders>
              <w:top w:val="nil"/>
              <w:left w:val="nil"/>
              <w:bottom w:val="nil"/>
              <w:right w:val="nil"/>
            </w:tcBorders>
            <w:vAlign w:val="center"/>
          </w:tcPr>
          <w:p w14:paraId="11CC2A4B" w14:textId="5313179D"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p>
        </w:tc>
        <w:tc>
          <w:tcPr>
            <w:tcW w:w="1417" w:type="dxa"/>
            <w:tcBorders>
              <w:top w:val="nil"/>
              <w:left w:val="nil"/>
              <w:bottom w:val="nil"/>
              <w:right w:val="nil"/>
            </w:tcBorders>
            <w:vAlign w:val="center"/>
          </w:tcPr>
          <w:p w14:paraId="607F326C" w14:textId="023820EF"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145.5</w:t>
            </w:r>
          </w:p>
        </w:tc>
        <w:tc>
          <w:tcPr>
            <w:tcW w:w="2220" w:type="dxa"/>
            <w:vMerge/>
            <w:tcBorders>
              <w:top w:val="nil"/>
              <w:left w:val="nil"/>
              <w:bottom w:val="nil"/>
              <w:right w:val="nil"/>
            </w:tcBorders>
            <w:vAlign w:val="center"/>
          </w:tcPr>
          <w:p w14:paraId="0ABE3566" w14:textId="77777777" w:rsidR="009D320A" w:rsidRPr="0059788B" w:rsidRDefault="009D320A" w:rsidP="009D320A">
            <w:pPr>
              <w:suppressAutoHyphens w:val="0"/>
              <w:jc w:val="center"/>
              <w:rPr>
                <w:rFonts w:ascii="Times New Roman" w:hAnsi="Times New Roman" w:cs="Times New Roman"/>
                <w:sz w:val="24"/>
                <w:szCs w:val="24"/>
                <w:lang w:eastAsia="ko-KR"/>
              </w:rPr>
            </w:pPr>
          </w:p>
        </w:tc>
      </w:tr>
      <w:tr w:rsidR="009D320A" w:rsidRPr="0059788B" w14:paraId="1AE22900" w14:textId="77777777" w:rsidTr="004F41A7">
        <w:trPr>
          <w:trHeight w:val="377"/>
        </w:trPr>
        <w:tc>
          <w:tcPr>
            <w:tcW w:w="2263" w:type="dxa"/>
            <w:tcBorders>
              <w:top w:val="nil"/>
              <w:left w:val="nil"/>
              <w:bottom w:val="nil"/>
              <w:right w:val="nil"/>
            </w:tcBorders>
            <w:vAlign w:val="center"/>
          </w:tcPr>
          <w:p w14:paraId="05938068" w14:textId="3F6A5FEB"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FCC</w:t>
            </w:r>
          </w:p>
        </w:tc>
        <w:tc>
          <w:tcPr>
            <w:tcW w:w="993" w:type="dxa"/>
            <w:tcBorders>
              <w:top w:val="nil"/>
              <w:left w:val="nil"/>
              <w:bottom w:val="nil"/>
              <w:right w:val="nil"/>
            </w:tcBorders>
            <w:vAlign w:val="center"/>
          </w:tcPr>
          <w:p w14:paraId="06B1C943" w14:textId="5120542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14</w:t>
            </w:r>
          </w:p>
        </w:tc>
        <w:tc>
          <w:tcPr>
            <w:tcW w:w="992" w:type="dxa"/>
            <w:tcBorders>
              <w:top w:val="nil"/>
              <w:left w:val="nil"/>
              <w:bottom w:val="nil"/>
              <w:right w:val="nil"/>
            </w:tcBorders>
            <w:vAlign w:val="center"/>
          </w:tcPr>
          <w:p w14:paraId="6D82BAA5" w14:textId="475BF733"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140</w:t>
            </w:r>
          </w:p>
        </w:tc>
        <w:tc>
          <w:tcPr>
            <w:tcW w:w="1134" w:type="dxa"/>
            <w:tcBorders>
              <w:top w:val="nil"/>
              <w:left w:val="nil"/>
              <w:bottom w:val="nil"/>
              <w:right w:val="nil"/>
            </w:tcBorders>
            <w:vAlign w:val="center"/>
          </w:tcPr>
          <w:p w14:paraId="4B3F4BB2" w14:textId="109B8B42"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w:t>
            </w:r>
          </w:p>
        </w:tc>
        <w:tc>
          <w:tcPr>
            <w:tcW w:w="1417" w:type="dxa"/>
            <w:tcBorders>
              <w:top w:val="nil"/>
              <w:left w:val="nil"/>
              <w:bottom w:val="nil"/>
              <w:right w:val="nil"/>
            </w:tcBorders>
            <w:vAlign w:val="center"/>
          </w:tcPr>
          <w:p w14:paraId="5647B9F7" w14:textId="5DE0B563"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145.5</w:t>
            </w:r>
          </w:p>
        </w:tc>
        <w:tc>
          <w:tcPr>
            <w:tcW w:w="2220" w:type="dxa"/>
            <w:tcBorders>
              <w:top w:val="nil"/>
              <w:left w:val="nil"/>
              <w:bottom w:val="nil"/>
              <w:right w:val="nil"/>
            </w:tcBorders>
            <w:vAlign w:val="center"/>
          </w:tcPr>
          <w:p w14:paraId="5DAD32D5" w14:textId="384B882F" w:rsidR="009D320A" w:rsidRPr="0059788B" w:rsidRDefault="002A5378"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Heating: 2.2</w:t>
            </w:r>
          </w:p>
          <w:p w14:paraId="2F949B41" w14:textId="0D261774" w:rsidR="002A5378" w:rsidRPr="0059788B" w:rsidRDefault="002A5378"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Cooling: 0.6</w:t>
            </w:r>
          </w:p>
          <w:p w14:paraId="18B60B74" w14:textId="1958DE88" w:rsidR="002A5378" w:rsidRPr="0059788B" w:rsidRDefault="002A5378"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Electricity: 0.6</w:t>
            </w:r>
          </w:p>
        </w:tc>
      </w:tr>
      <w:tr w:rsidR="009D320A" w:rsidRPr="0059788B" w14:paraId="3B017FC1" w14:textId="77777777" w:rsidTr="004F41A7">
        <w:trPr>
          <w:trHeight w:val="377"/>
        </w:trPr>
        <w:tc>
          <w:tcPr>
            <w:tcW w:w="2263" w:type="dxa"/>
            <w:vMerge w:val="restart"/>
            <w:tcBorders>
              <w:top w:val="nil"/>
              <w:left w:val="nil"/>
              <w:bottom w:val="double" w:sz="4" w:space="0" w:color="auto"/>
              <w:right w:val="nil"/>
            </w:tcBorders>
            <w:vAlign w:val="center"/>
          </w:tcPr>
          <w:p w14:paraId="6E0D5425" w14:textId="6048DD24"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Distillation</w:t>
            </w:r>
          </w:p>
        </w:tc>
        <w:tc>
          <w:tcPr>
            <w:tcW w:w="993" w:type="dxa"/>
            <w:tcBorders>
              <w:top w:val="nil"/>
              <w:left w:val="nil"/>
              <w:bottom w:val="nil"/>
              <w:right w:val="nil"/>
            </w:tcBorders>
            <w:vAlign w:val="center"/>
          </w:tcPr>
          <w:p w14:paraId="10620FF2" w14:textId="0FEDA86C"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16</w:t>
            </w:r>
          </w:p>
        </w:tc>
        <w:tc>
          <w:tcPr>
            <w:tcW w:w="992" w:type="dxa"/>
            <w:tcBorders>
              <w:top w:val="nil"/>
              <w:left w:val="nil"/>
              <w:bottom w:val="nil"/>
              <w:right w:val="nil"/>
            </w:tcBorders>
            <w:vAlign w:val="center"/>
          </w:tcPr>
          <w:p w14:paraId="1D0A7E2C" w14:textId="028FFF24"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251</w:t>
            </w:r>
          </w:p>
        </w:tc>
        <w:tc>
          <w:tcPr>
            <w:tcW w:w="1134" w:type="dxa"/>
            <w:tcBorders>
              <w:top w:val="nil"/>
              <w:left w:val="nil"/>
              <w:bottom w:val="nil"/>
              <w:right w:val="nil"/>
            </w:tcBorders>
            <w:vAlign w:val="center"/>
          </w:tcPr>
          <w:p w14:paraId="36972DDC" w14:textId="693BA7C5"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top w:val="nil"/>
              <w:left w:val="nil"/>
              <w:bottom w:val="nil"/>
              <w:right w:val="nil"/>
            </w:tcBorders>
            <w:vAlign w:val="center"/>
          </w:tcPr>
          <w:p w14:paraId="60C71C86" w14:textId="48B1649D"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106.5</w:t>
            </w:r>
          </w:p>
        </w:tc>
        <w:tc>
          <w:tcPr>
            <w:tcW w:w="2220" w:type="dxa"/>
            <w:vMerge w:val="restart"/>
            <w:tcBorders>
              <w:top w:val="nil"/>
              <w:left w:val="nil"/>
              <w:bottom w:val="double" w:sz="4" w:space="0" w:color="auto"/>
              <w:right w:val="nil"/>
            </w:tcBorders>
            <w:vAlign w:val="center"/>
          </w:tcPr>
          <w:p w14:paraId="1976056C" w14:textId="424B0CE1" w:rsidR="009D320A" w:rsidRPr="0059788B" w:rsidRDefault="002A5378"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Heating: 1.1</w:t>
            </w:r>
          </w:p>
          <w:p w14:paraId="519E2515" w14:textId="0E946F0C" w:rsidR="002A5378" w:rsidRPr="0059788B" w:rsidRDefault="002A5378"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Cooling:0.6</w:t>
            </w:r>
          </w:p>
        </w:tc>
      </w:tr>
      <w:tr w:rsidR="009D320A" w:rsidRPr="0059788B" w14:paraId="67413B90" w14:textId="77777777" w:rsidTr="004F41A7">
        <w:trPr>
          <w:trHeight w:val="377"/>
        </w:trPr>
        <w:tc>
          <w:tcPr>
            <w:tcW w:w="2263" w:type="dxa"/>
            <w:vMerge/>
            <w:tcBorders>
              <w:left w:val="nil"/>
              <w:bottom w:val="double" w:sz="4" w:space="0" w:color="auto"/>
              <w:right w:val="nil"/>
            </w:tcBorders>
            <w:vAlign w:val="center"/>
          </w:tcPr>
          <w:p w14:paraId="438EE2E2" w14:textId="77777777" w:rsidR="009D320A" w:rsidRPr="0059788B" w:rsidRDefault="009D320A" w:rsidP="009D320A">
            <w:pPr>
              <w:suppressAutoHyphens w:val="0"/>
              <w:jc w:val="center"/>
              <w:rPr>
                <w:rFonts w:ascii="Times New Roman" w:hAnsi="Times New Roman" w:cs="Times New Roman"/>
                <w:sz w:val="24"/>
                <w:szCs w:val="24"/>
                <w:lang w:eastAsia="ko-KR"/>
              </w:rPr>
            </w:pPr>
          </w:p>
        </w:tc>
        <w:tc>
          <w:tcPr>
            <w:tcW w:w="993" w:type="dxa"/>
            <w:tcBorders>
              <w:top w:val="nil"/>
              <w:left w:val="nil"/>
              <w:bottom w:val="double" w:sz="4" w:space="0" w:color="auto"/>
              <w:right w:val="nil"/>
            </w:tcBorders>
            <w:vAlign w:val="center"/>
          </w:tcPr>
          <w:p w14:paraId="5BA2D4C9" w14:textId="0FD85701"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17</w:t>
            </w:r>
          </w:p>
        </w:tc>
        <w:tc>
          <w:tcPr>
            <w:tcW w:w="992" w:type="dxa"/>
            <w:tcBorders>
              <w:top w:val="nil"/>
              <w:left w:val="nil"/>
              <w:bottom w:val="double" w:sz="4" w:space="0" w:color="auto"/>
              <w:right w:val="nil"/>
            </w:tcBorders>
            <w:vAlign w:val="center"/>
          </w:tcPr>
          <w:p w14:paraId="10CA1750" w14:textId="69A89823"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69</w:t>
            </w:r>
          </w:p>
        </w:tc>
        <w:tc>
          <w:tcPr>
            <w:tcW w:w="1134" w:type="dxa"/>
            <w:tcBorders>
              <w:top w:val="nil"/>
              <w:left w:val="nil"/>
              <w:bottom w:val="double" w:sz="4" w:space="0" w:color="auto"/>
              <w:right w:val="nil"/>
            </w:tcBorders>
            <w:vAlign w:val="center"/>
          </w:tcPr>
          <w:p w14:paraId="33ED07F1" w14:textId="30A02A67"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w:t>
            </w:r>
          </w:p>
        </w:tc>
        <w:tc>
          <w:tcPr>
            <w:tcW w:w="1417" w:type="dxa"/>
            <w:tcBorders>
              <w:top w:val="nil"/>
              <w:left w:val="nil"/>
              <w:bottom w:val="double" w:sz="4" w:space="0" w:color="auto"/>
              <w:right w:val="nil"/>
            </w:tcBorders>
            <w:vAlign w:val="center"/>
          </w:tcPr>
          <w:p w14:paraId="27568504" w14:textId="5053B233" w:rsidR="009D320A" w:rsidRPr="0059788B" w:rsidRDefault="009D320A" w:rsidP="009D320A">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143.4</w:t>
            </w:r>
          </w:p>
        </w:tc>
        <w:tc>
          <w:tcPr>
            <w:tcW w:w="2220" w:type="dxa"/>
            <w:vMerge/>
            <w:tcBorders>
              <w:left w:val="nil"/>
              <w:bottom w:val="double" w:sz="4" w:space="0" w:color="auto"/>
              <w:right w:val="nil"/>
            </w:tcBorders>
            <w:vAlign w:val="center"/>
          </w:tcPr>
          <w:p w14:paraId="3D39A379" w14:textId="77777777" w:rsidR="009D320A" w:rsidRPr="0059788B" w:rsidRDefault="009D320A" w:rsidP="009D320A">
            <w:pPr>
              <w:suppressAutoHyphens w:val="0"/>
              <w:jc w:val="center"/>
              <w:rPr>
                <w:rFonts w:ascii="Times New Roman" w:hAnsi="Times New Roman" w:cs="Times New Roman"/>
                <w:sz w:val="24"/>
                <w:szCs w:val="24"/>
                <w:lang w:eastAsia="ko-KR"/>
              </w:rPr>
            </w:pPr>
          </w:p>
        </w:tc>
      </w:tr>
    </w:tbl>
    <w:p w14:paraId="29892B10" w14:textId="0293DE1E" w:rsidR="007E4B63" w:rsidRPr="0059788B" w:rsidRDefault="007E4B63">
      <w:pPr>
        <w:suppressAutoHyphens w:val="0"/>
        <w:rPr>
          <w:rFonts w:ascii="Times New Roman" w:hAnsi="Times New Roman" w:cs="Times New Roman"/>
          <w:sz w:val="24"/>
          <w:szCs w:val="24"/>
          <w:lang w:eastAsia="ko-KR"/>
        </w:rPr>
      </w:pPr>
    </w:p>
    <w:p w14:paraId="7DBCC8EF" w14:textId="77777777" w:rsidR="007E4B63" w:rsidRPr="0059788B" w:rsidRDefault="007E4B63">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2830ED37" w14:textId="58547919" w:rsidR="00831580" w:rsidRPr="0059788B" w:rsidRDefault="00831580" w:rsidP="00831580">
      <w:pPr>
        <w:suppressAutoHyphens w:val="0"/>
        <w:spacing w:line="360" w:lineRule="auto"/>
        <w:rPr>
          <w:rFonts w:ascii="Times New Roman" w:hAnsi="Times New Roman" w:cs="Times New Roman"/>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b/>
          <w:bCs/>
          <w:sz w:val="24"/>
          <w:szCs w:val="24"/>
          <w:lang w:eastAsia="ko-KR"/>
        </w:rPr>
        <w:t xml:space="preserve"> Table </w:t>
      </w:r>
      <w:r w:rsidRPr="0059788B">
        <w:rPr>
          <w:rFonts w:ascii="Times New Roman" w:hAnsi="Times New Roman" w:cs="Times New Roman" w:hint="eastAsia"/>
          <w:b/>
          <w:bCs/>
          <w:sz w:val="24"/>
          <w:szCs w:val="24"/>
          <w:lang w:eastAsia="ko-KR"/>
        </w:rPr>
        <w:t>1</w:t>
      </w:r>
      <w:r w:rsidR="007E4B63" w:rsidRPr="0059788B">
        <w:rPr>
          <w:rFonts w:ascii="Times New Roman" w:hAnsi="Times New Roman" w:cs="Times New Roman" w:hint="eastAsia"/>
          <w:b/>
          <w:bCs/>
          <w:sz w:val="24"/>
          <w:szCs w:val="24"/>
          <w:lang w:eastAsia="ko-KR"/>
        </w:rPr>
        <w:t>3</w:t>
      </w:r>
      <w:r w:rsidRPr="0059788B">
        <w:rPr>
          <w:rFonts w:ascii="Times New Roman" w:hAnsi="Times New Roman" w:cs="Times New Roman" w:hint="eastAsia"/>
          <w:b/>
          <w:bCs/>
          <w:sz w:val="24"/>
          <w:szCs w:val="24"/>
          <w:lang w:eastAsia="ko-KR"/>
        </w:rPr>
        <w:t xml:space="preserve"> </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007E4B63" w:rsidRPr="0059788B">
        <w:rPr>
          <w:rFonts w:ascii="Times New Roman" w:hAnsi="Times New Roman" w:cs="Times New Roman" w:hint="eastAsia"/>
          <w:sz w:val="24"/>
          <w:szCs w:val="24"/>
          <w:lang w:eastAsia="ko-KR"/>
        </w:rPr>
        <w:t>Energy requirements before and after heat integration.</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5"/>
        <w:gridCol w:w="2255"/>
        <w:gridCol w:w="2255"/>
      </w:tblGrid>
      <w:tr w:rsidR="007E4B63" w:rsidRPr="0059788B" w14:paraId="4441F55B" w14:textId="77777777" w:rsidTr="004F41A7">
        <w:trPr>
          <w:trHeight w:val="819"/>
        </w:trPr>
        <w:tc>
          <w:tcPr>
            <w:tcW w:w="2254" w:type="dxa"/>
            <w:tcBorders>
              <w:top w:val="double" w:sz="4" w:space="0" w:color="auto"/>
              <w:bottom w:val="single" w:sz="4" w:space="0" w:color="auto"/>
            </w:tcBorders>
            <w:vAlign w:val="center"/>
          </w:tcPr>
          <w:p w14:paraId="52862BF6" w14:textId="5F279DE5"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Process</w:t>
            </w:r>
          </w:p>
        </w:tc>
        <w:tc>
          <w:tcPr>
            <w:tcW w:w="2255" w:type="dxa"/>
            <w:tcBorders>
              <w:top w:val="double" w:sz="4" w:space="0" w:color="auto"/>
              <w:bottom w:val="single" w:sz="4" w:space="0" w:color="auto"/>
            </w:tcBorders>
            <w:vAlign w:val="center"/>
          </w:tcPr>
          <w:p w14:paraId="00516F76" w14:textId="01499F75"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Energy required (MW)</w:t>
            </w:r>
          </w:p>
        </w:tc>
        <w:tc>
          <w:tcPr>
            <w:tcW w:w="2255" w:type="dxa"/>
            <w:tcBorders>
              <w:top w:val="double" w:sz="4" w:space="0" w:color="auto"/>
              <w:bottom w:val="single" w:sz="4" w:space="0" w:color="auto"/>
            </w:tcBorders>
            <w:vAlign w:val="center"/>
          </w:tcPr>
          <w:p w14:paraId="4F2DB558" w14:textId="775F8C69"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Before</w:t>
            </w:r>
          </w:p>
        </w:tc>
        <w:tc>
          <w:tcPr>
            <w:tcW w:w="2255" w:type="dxa"/>
            <w:tcBorders>
              <w:top w:val="double" w:sz="4" w:space="0" w:color="auto"/>
              <w:bottom w:val="single" w:sz="4" w:space="0" w:color="auto"/>
            </w:tcBorders>
            <w:vAlign w:val="center"/>
          </w:tcPr>
          <w:p w14:paraId="2792C2A5" w14:textId="5E1AA501"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after</w:t>
            </w:r>
          </w:p>
        </w:tc>
      </w:tr>
      <w:tr w:rsidR="007E4B63" w:rsidRPr="0059788B" w14:paraId="045E2368" w14:textId="77777777" w:rsidTr="004F41A7">
        <w:trPr>
          <w:trHeight w:val="432"/>
        </w:trPr>
        <w:tc>
          <w:tcPr>
            <w:tcW w:w="2254" w:type="dxa"/>
            <w:vMerge w:val="restart"/>
            <w:tcBorders>
              <w:top w:val="single" w:sz="4" w:space="0" w:color="auto"/>
            </w:tcBorders>
            <w:vAlign w:val="center"/>
          </w:tcPr>
          <w:p w14:paraId="316E6D7D" w14:textId="7D676E40"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Without water</w:t>
            </w:r>
          </w:p>
        </w:tc>
        <w:tc>
          <w:tcPr>
            <w:tcW w:w="2255" w:type="dxa"/>
            <w:tcBorders>
              <w:top w:val="single" w:sz="4" w:space="0" w:color="auto"/>
            </w:tcBorders>
            <w:vAlign w:val="center"/>
          </w:tcPr>
          <w:p w14:paraId="746B2E8C" w14:textId="359EE64E"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Heating</w:t>
            </w:r>
          </w:p>
        </w:tc>
        <w:tc>
          <w:tcPr>
            <w:tcW w:w="2255" w:type="dxa"/>
            <w:tcBorders>
              <w:top w:val="single" w:sz="4" w:space="0" w:color="auto"/>
            </w:tcBorders>
            <w:vAlign w:val="center"/>
          </w:tcPr>
          <w:p w14:paraId="4EE59E67" w14:textId="78DE54AB"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8.1</w:t>
            </w:r>
          </w:p>
        </w:tc>
        <w:tc>
          <w:tcPr>
            <w:tcW w:w="2255" w:type="dxa"/>
            <w:tcBorders>
              <w:top w:val="single" w:sz="4" w:space="0" w:color="auto"/>
            </w:tcBorders>
            <w:vAlign w:val="center"/>
          </w:tcPr>
          <w:p w14:paraId="59FAC4D6" w14:textId="55C427E5"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6.7</w:t>
            </w:r>
          </w:p>
        </w:tc>
      </w:tr>
      <w:tr w:rsidR="007E4B63" w:rsidRPr="0059788B" w14:paraId="4055F22D" w14:textId="77777777" w:rsidTr="004F41A7">
        <w:trPr>
          <w:trHeight w:val="432"/>
        </w:trPr>
        <w:tc>
          <w:tcPr>
            <w:tcW w:w="2254" w:type="dxa"/>
            <w:vMerge/>
            <w:vAlign w:val="center"/>
          </w:tcPr>
          <w:p w14:paraId="2A810235" w14:textId="77777777" w:rsidR="007E4B63" w:rsidRPr="0059788B" w:rsidRDefault="007E4B63" w:rsidP="007E4B63">
            <w:pPr>
              <w:suppressAutoHyphens w:val="0"/>
              <w:jc w:val="center"/>
              <w:rPr>
                <w:rFonts w:ascii="Times New Roman" w:hAnsi="Times New Roman" w:cs="Times New Roman"/>
                <w:sz w:val="24"/>
                <w:szCs w:val="24"/>
                <w:lang w:eastAsia="ko-KR"/>
              </w:rPr>
            </w:pPr>
          </w:p>
        </w:tc>
        <w:tc>
          <w:tcPr>
            <w:tcW w:w="2255" w:type="dxa"/>
            <w:vAlign w:val="center"/>
          </w:tcPr>
          <w:p w14:paraId="323E7249" w14:textId="5636608F"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Cooling</w:t>
            </w:r>
          </w:p>
        </w:tc>
        <w:tc>
          <w:tcPr>
            <w:tcW w:w="2255" w:type="dxa"/>
            <w:vAlign w:val="center"/>
          </w:tcPr>
          <w:p w14:paraId="20B33BDB" w14:textId="3A348378"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2.8</w:t>
            </w:r>
          </w:p>
        </w:tc>
        <w:tc>
          <w:tcPr>
            <w:tcW w:w="2255" w:type="dxa"/>
            <w:vAlign w:val="center"/>
          </w:tcPr>
          <w:p w14:paraId="170BF22A" w14:textId="2AAE118C"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1.3</w:t>
            </w:r>
          </w:p>
        </w:tc>
      </w:tr>
      <w:tr w:rsidR="007E4B63" w:rsidRPr="0059788B" w14:paraId="11EB6957" w14:textId="77777777" w:rsidTr="004F41A7">
        <w:trPr>
          <w:trHeight w:val="409"/>
        </w:trPr>
        <w:tc>
          <w:tcPr>
            <w:tcW w:w="2254" w:type="dxa"/>
            <w:vMerge w:val="restart"/>
            <w:vAlign w:val="center"/>
          </w:tcPr>
          <w:p w14:paraId="3C3875AD" w14:textId="1F211EFC"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With water</w:t>
            </w:r>
          </w:p>
        </w:tc>
        <w:tc>
          <w:tcPr>
            <w:tcW w:w="2255" w:type="dxa"/>
            <w:vAlign w:val="center"/>
          </w:tcPr>
          <w:p w14:paraId="5D0732B5" w14:textId="137DD8E3"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Heating</w:t>
            </w:r>
          </w:p>
        </w:tc>
        <w:tc>
          <w:tcPr>
            <w:tcW w:w="2255" w:type="dxa"/>
            <w:vAlign w:val="center"/>
          </w:tcPr>
          <w:p w14:paraId="783120D1" w14:textId="6A0A4C73"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9.7</w:t>
            </w:r>
          </w:p>
        </w:tc>
        <w:tc>
          <w:tcPr>
            <w:tcW w:w="2255" w:type="dxa"/>
            <w:vAlign w:val="center"/>
          </w:tcPr>
          <w:p w14:paraId="0FC4F4AE" w14:textId="721399EE"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3.3</w:t>
            </w:r>
          </w:p>
        </w:tc>
      </w:tr>
      <w:tr w:rsidR="007E4B63" w:rsidRPr="0059788B" w14:paraId="731C055D" w14:textId="77777777" w:rsidTr="004F41A7">
        <w:trPr>
          <w:trHeight w:val="409"/>
        </w:trPr>
        <w:tc>
          <w:tcPr>
            <w:tcW w:w="2254" w:type="dxa"/>
            <w:vMerge/>
            <w:tcBorders>
              <w:bottom w:val="double" w:sz="4" w:space="0" w:color="auto"/>
            </w:tcBorders>
            <w:vAlign w:val="center"/>
          </w:tcPr>
          <w:p w14:paraId="0F34F5F1" w14:textId="77777777" w:rsidR="007E4B63" w:rsidRPr="0059788B" w:rsidRDefault="007E4B63" w:rsidP="007E4B63">
            <w:pPr>
              <w:suppressAutoHyphens w:val="0"/>
              <w:jc w:val="center"/>
              <w:rPr>
                <w:rFonts w:ascii="Times New Roman" w:hAnsi="Times New Roman" w:cs="Times New Roman"/>
                <w:sz w:val="24"/>
                <w:szCs w:val="24"/>
                <w:lang w:eastAsia="ko-KR"/>
              </w:rPr>
            </w:pPr>
          </w:p>
        </w:tc>
        <w:tc>
          <w:tcPr>
            <w:tcW w:w="2255" w:type="dxa"/>
            <w:tcBorders>
              <w:bottom w:val="double" w:sz="4" w:space="0" w:color="auto"/>
            </w:tcBorders>
            <w:vAlign w:val="center"/>
          </w:tcPr>
          <w:p w14:paraId="7DCBCF07" w14:textId="5DF6393B"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Cooling</w:t>
            </w:r>
          </w:p>
        </w:tc>
        <w:tc>
          <w:tcPr>
            <w:tcW w:w="2255" w:type="dxa"/>
            <w:tcBorders>
              <w:bottom w:val="double" w:sz="4" w:space="0" w:color="auto"/>
            </w:tcBorders>
            <w:vAlign w:val="center"/>
          </w:tcPr>
          <w:p w14:paraId="0ED22D64" w14:textId="2D0F1965"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7.7</w:t>
            </w:r>
          </w:p>
        </w:tc>
        <w:tc>
          <w:tcPr>
            <w:tcW w:w="2255" w:type="dxa"/>
            <w:tcBorders>
              <w:bottom w:val="double" w:sz="4" w:space="0" w:color="auto"/>
            </w:tcBorders>
            <w:vAlign w:val="center"/>
          </w:tcPr>
          <w:p w14:paraId="302413E5" w14:textId="35A62A24" w:rsidR="007E4B63" w:rsidRPr="0059788B" w:rsidRDefault="007E4B63" w:rsidP="007E4B63">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4.1</w:t>
            </w:r>
          </w:p>
        </w:tc>
      </w:tr>
    </w:tbl>
    <w:p w14:paraId="17553094" w14:textId="78994CF1" w:rsidR="007E4B63" w:rsidRPr="0059788B" w:rsidRDefault="007E4B63" w:rsidP="009819DB">
      <w:pPr>
        <w:suppressAutoHyphens w:val="0"/>
        <w:jc w:val="both"/>
        <w:rPr>
          <w:rFonts w:ascii="Times New Roman" w:hAnsi="Times New Roman" w:cs="Times New Roman"/>
          <w:sz w:val="24"/>
          <w:szCs w:val="24"/>
          <w:lang w:eastAsia="ko-KR"/>
        </w:rPr>
      </w:pPr>
    </w:p>
    <w:p w14:paraId="2C299F4E" w14:textId="77777777" w:rsidR="007E4B63" w:rsidRPr="0059788B" w:rsidRDefault="007E4B63">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2E89D411" w14:textId="3E7B1C1B" w:rsidR="00CD3225" w:rsidRPr="0059788B" w:rsidRDefault="004718BA" w:rsidP="009819DB">
      <w:pPr>
        <w:suppressAutoHyphens w:val="0"/>
        <w:jc w:val="both"/>
        <w:rPr>
          <w:rFonts w:ascii="Times New Roman" w:hAnsi="Times New Roman" w:cs="Times New Roman"/>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b/>
          <w:bCs/>
          <w:sz w:val="24"/>
          <w:szCs w:val="24"/>
          <w:lang w:eastAsia="ko-KR"/>
        </w:rPr>
        <w:t xml:space="preserve"> Table </w:t>
      </w:r>
      <w:r w:rsidRPr="0059788B">
        <w:rPr>
          <w:rFonts w:ascii="Times New Roman" w:hAnsi="Times New Roman" w:cs="Times New Roman" w:hint="eastAsia"/>
          <w:b/>
          <w:bCs/>
          <w:sz w:val="24"/>
          <w:szCs w:val="24"/>
          <w:lang w:eastAsia="ko-KR"/>
        </w:rPr>
        <w:t xml:space="preserve">14 </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List of economic parameters and assumptions.</w:t>
      </w:r>
    </w:p>
    <w:tbl>
      <w:tblPr>
        <w:tblStyle w:val="a8"/>
        <w:tblW w:w="0" w:type="auto"/>
        <w:tblLook w:val="04A0" w:firstRow="1" w:lastRow="0" w:firstColumn="1" w:lastColumn="0" w:noHBand="0" w:noVBand="1"/>
      </w:tblPr>
      <w:tblGrid>
        <w:gridCol w:w="296"/>
        <w:gridCol w:w="5806"/>
        <w:gridCol w:w="2927"/>
      </w:tblGrid>
      <w:tr w:rsidR="004718BA" w:rsidRPr="0059788B" w14:paraId="3E601F8A" w14:textId="77777777" w:rsidTr="00472EE2">
        <w:trPr>
          <w:trHeight w:val="341"/>
        </w:trPr>
        <w:tc>
          <w:tcPr>
            <w:tcW w:w="6102" w:type="dxa"/>
            <w:gridSpan w:val="2"/>
            <w:tcBorders>
              <w:top w:val="double" w:sz="4" w:space="0" w:color="auto"/>
              <w:left w:val="nil"/>
              <w:bottom w:val="nil"/>
              <w:right w:val="nil"/>
            </w:tcBorders>
            <w:vAlign w:val="center"/>
          </w:tcPr>
          <w:p w14:paraId="104594AC" w14:textId="689762B0" w:rsidR="004718BA" w:rsidRPr="0059788B" w:rsidRDefault="004718B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Waste LDPE price ($ per ton)</w:t>
            </w:r>
            <w:r w:rsidR="00524815" w:rsidRPr="0059788B">
              <w:rPr>
                <w:rFonts w:ascii="Times New Roman" w:hAnsi="Times New Roman" w:cs="Times New Roman" w:hint="eastAsia"/>
                <w:sz w:val="24"/>
                <w:szCs w:val="24"/>
                <w:vertAlign w:val="superscript"/>
                <w:lang w:eastAsia="ko-KR"/>
              </w:rPr>
              <w:t>1</w:t>
            </w:r>
          </w:p>
        </w:tc>
        <w:tc>
          <w:tcPr>
            <w:tcW w:w="2927" w:type="dxa"/>
            <w:tcBorders>
              <w:top w:val="double" w:sz="4" w:space="0" w:color="auto"/>
              <w:left w:val="nil"/>
              <w:bottom w:val="nil"/>
              <w:right w:val="nil"/>
            </w:tcBorders>
            <w:vAlign w:val="center"/>
          </w:tcPr>
          <w:p w14:paraId="5865399D" w14:textId="106A6A91" w:rsidR="004718BA" w:rsidRPr="0059788B" w:rsidRDefault="00F25CCA"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600</w:t>
            </w:r>
            <w:r w:rsidR="008E5063" w:rsidRPr="0059788B">
              <w:rPr>
                <w:rFonts w:ascii="Times New Roman" w:hAnsi="Times New Roman" w:cs="Times New Roman" w:hint="eastAsia"/>
                <w:sz w:val="24"/>
                <w:szCs w:val="24"/>
                <w:lang w:eastAsia="ko-KR"/>
              </w:rPr>
              <w:t>.0</w:t>
            </w:r>
          </w:p>
        </w:tc>
      </w:tr>
      <w:tr w:rsidR="004718BA" w:rsidRPr="0059788B" w14:paraId="50391322" w14:textId="77777777" w:rsidTr="00472EE2">
        <w:trPr>
          <w:trHeight w:val="341"/>
        </w:trPr>
        <w:tc>
          <w:tcPr>
            <w:tcW w:w="6102" w:type="dxa"/>
            <w:gridSpan w:val="2"/>
            <w:tcBorders>
              <w:top w:val="nil"/>
              <w:left w:val="nil"/>
              <w:bottom w:val="nil"/>
              <w:right w:val="nil"/>
            </w:tcBorders>
            <w:vAlign w:val="center"/>
          </w:tcPr>
          <w:p w14:paraId="08A6D35E" w14:textId="12B1DDD2" w:rsidR="004718BA" w:rsidRPr="0059788B" w:rsidRDefault="004718B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 xml:space="preserve">Hydrogen price </w:t>
            </w:r>
            <w:r w:rsidR="00F25CCA" w:rsidRPr="0059788B">
              <w:rPr>
                <w:rFonts w:ascii="Times New Roman" w:hAnsi="Times New Roman" w:cs="Times New Roman" w:hint="eastAsia"/>
                <w:sz w:val="24"/>
                <w:szCs w:val="24"/>
                <w:lang w:eastAsia="ko-KR"/>
              </w:rPr>
              <w:t>($ per ton)</w:t>
            </w:r>
            <w:r w:rsidR="00524815" w:rsidRPr="0059788B">
              <w:rPr>
                <w:rFonts w:ascii="Times New Roman" w:hAnsi="Times New Roman" w:cs="Times New Roman" w:hint="eastAsia"/>
                <w:sz w:val="24"/>
                <w:szCs w:val="24"/>
                <w:vertAlign w:val="superscript"/>
                <w:lang w:eastAsia="ko-KR"/>
              </w:rPr>
              <w:t>2</w:t>
            </w:r>
          </w:p>
        </w:tc>
        <w:tc>
          <w:tcPr>
            <w:tcW w:w="2927" w:type="dxa"/>
            <w:tcBorders>
              <w:top w:val="nil"/>
              <w:left w:val="nil"/>
              <w:bottom w:val="nil"/>
              <w:right w:val="nil"/>
            </w:tcBorders>
            <w:vAlign w:val="center"/>
          </w:tcPr>
          <w:p w14:paraId="030775A6" w14:textId="1BDD63AC" w:rsidR="004718BA" w:rsidRPr="0059788B" w:rsidRDefault="00F25CCA"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3,640</w:t>
            </w:r>
            <w:r w:rsidR="008E5063" w:rsidRPr="0059788B">
              <w:rPr>
                <w:rFonts w:ascii="Times New Roman" w:hAnsi="Times New Roman" w:cs="Times New Roman" w:hint="eastAsia"/>
                <w:sz w:val="24"/>
                <w:szCs w:val="24"/>
                <w:lang w:eastAsia="ko-KR"/>
              </w:rPr>
              <w:t>.0</w:t>
            </w:r>
          </w:p>
        </w:tc>
      </w:tr>
      <w:tr w:rsidR="004718BA" w:rsidRPr="0059788B" w14:paraId="3B427758" w14:textId="77777777" w:rsidTr="00472EE2">
        <w:trPr>
          <w:trHeight w:val="341"/>
        </w:trPr>
        <w:tc>
          <w:tcPr>
            <w:tcW w:w="6102" w:type="dxa"/>
            <w:gridSpan w:val="2"/>
            <w:tcBorders>
              <w:top w:val="nil"/>
              <w:left w:val="nil"/>
              <w:bottom w:val="nil"/>
              <w:right w:val="nil"/>
            </w:tcBorders>
            <w:vAlign w:val="center"/>
          </w:tcPr>
          <w:p w14:paraId="389FD12D" w14:textId="4C9779A2" w:rsidR="004718B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Decarbonized water price ($ per ton)</w:t>
            </w:r>
            <w:r w:rsidR="00524815" w:rsidRPr="0059788B">
              <w:rPr>
                <w:rFonts w:ascii="Times New Roman" w:hAnsi="Times New Roman" w:cs="Times New Roman" w:hint="eastAsia"/>
                <w:sz w:val="24"/>
                <w:szCs w:val="24"/>
                <w:vertAlign w:val="superscript"/>
                <w:lang w:eastAsia="ko-KR"/>
              </w:rPr>
              <w:t>3</w:t>
            </w:r>
          </w:p>
        </w:tc>
        <w:tc>
          <w:tcPr>
            <w:tcW w:w="2927" w:type="dxa"/>
            <w:tcBorders>
              <w:top w:val="nil"/>
              <w:left w:val="nil"/>
              <w:bottom w:val="nil"/>
              <w:right w:val="nil"/>
            </w:tcBorders>
            <w:vAlign w:val="center"/>
          </w:tcPr>
          <w:p w14:paraId="66288350" w14:textId="5EEB94F3" w:rsidR="004718BA" w:rsidRPr="0059788B" w:rsidRDefault="00F25CCA"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w:t>
            </w:r>
            <w:r w:rsidR="008E5063" w:rsidRPr="0059788B">
              <w:rPr>
                <w:rFonts w:ascii="Times New Roman" w:hAnsi="Times New Roman" w:cs="Times New Roman" w:hint="eastAsia"/>
                <w:sz w:val="24"/>
                <w:szCs w:val="24"/>
                <w:lang w:eastAsia="ko-KR"/>
              </w:rPr>
              <w:t>.0</w:t>
            </w:r>
          </w:p>
        </w:tc>
      </w:tr>
      <w:tr w:rsidR="004718BA" w:rsidRPr="0059788B" w14:paraId="6D4A52BC" w14:textId="77777777" w:rsidTr="00472EE2">
        <w:trPr>
          <w:trHeight w:val="341"/>
        </w:trPr>
        <w:tc>
          <w:tcPr>
            <w:tcW w:w="6102" w:type="dxa"/>
            <w:gridSpan w:val="2"/>
            <w:tcBorders>
              <w:top w:val="nil"/>
              <w:left w:val="nil"/>
              <w:bottom w:val="nil"/>
              <w:right w:val="nil"/>
            </w:tcBorders>
            <w:vAlign w:val="center"/>
          </w:tcPr>
          <w:p w14:paraId="7FE9384B" w14:textId="6A222C77" w:rsidR="004718B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Wastewater disposal price (</w:t>
            </w:r>
            <w:r w:rsidR="008E5063" w:rsidRPr="0059788B">
              <w:rPr>
                <w:rFonts w:ascii="Times New Roman" w:hAnsi="Times New Roman" w:cs="Times New Roman" w:hint="eastAsia"/>
                <w:sz w:val="24"/>
                <w:szCs w:val="24"/>
                <w:lang w:eastAsia="ko-KR"/>
              </w:rPr>
              <w:t>cents</w:t>
            </w:r>
            <w:r w:rsidRPr="0059788B">
              <w:rPr>
                <w:rFonts w:ascii="Times New Roman" w:hAnsi="Times New Roman" w:cs="Times New Roman" w:hint="eastAsia"/>
                <w:sz w:val="24"/>
                <w:szCs w:val="24"/>
                <w:lang w:eastAsia="ko-KR"/>
              </w:rPr>
              <w:t xml:space="preserve"> per </w:t>
            </w:r>
            <w:r w:rsidR="008E5063" w:rsidRPr="0059788B">
              <w:rPr>
                <w:rFonts w:ascii="Times New Roman" w:hAnsi="Times New Roman" w:cs="Times New Roman" w:hint="eastAsia"/>
                <w:sz w:val="24"/>
                <w:szCs w:val="24"/>
                <w:lang w:eastAsia="ko-KR"/>
              </w:rPr>
              <w:t>gal</w:t>
            </w:r>
            <w:r w:rsidRPr="0059788B">
              <w:rPr>
                <w:rFonts w:ascii="Times New Roman" w:hAnsi="Times New Roman" w:cs="Times New Roman" w:hint="eastAsia"/>
                <w:sz w:val="24"/>
                <w:szCs w:val="24"/>
                <w:lang w:eastAsia="ko-KR"/>
              </w:rPr>
              <w:t>)</w:t>
            </w:r>
            <w:r w:rsidR="00524815" w:rsidRPr="0059788B">
              <w:rPr>
                <w:rFonts w:ascii="Times New Roman" w:hAnsi="Times New Roman" w:cs="Times New Roman" w:hint="eastAsia"/>
                <w:sz w:val="24"/>
                <w:szCs w:val="24"/>
                <w:vertAlign w:val="superscript"/>
                <w:lang w:eastAsia="ko-KR"/>
              </w:rPr>
              <w:t>4</w:t>
            </w:r>
          </w:p>
        </w:tc>
        <w:tc>
          <w:tcPr>
            <w:tcW w:w="2927" w:type="dxa"/>
            <w:tcBorders>
              <w:top w:val="nil"/>
              <w:left w:val="nil"/>
              <w:bottom w:val="nil"/>
              <w:right w:val="nil"/>
            </w:tcBorders>
            <w:vAlign w:val="center"/>
          </w:tcPr>
          <w:p w14:paraId="31218078" w14:textId="113C5540" w:rsidR="004718B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7.2</w:t>
            </w:r>
          </w:p>
        </w:tc>
      </w:tr>
      <w:tr w:rsidR="004718BA" w:rsidRPr="0059788B" w14:paraId="33271736" w14:textId="77777777" w:rsidTr="00472EE2">
        <w:trPr>
          <w:trHeight w:val="341"/>
        </w:trPr>
        <w:tc>
          <w:tcPr>
            <w:tcW w:w="6102" w:type="dxa"/>
            <w:gridSpan w:val="2"/>
            <w:tcBorders>
              <w:top w:val="nil"/>
              <w:left w:val="nil"/>
              <w:bottom w:val="nil"/>
              <w:right w:val="nil"/>
            </w:tcBorders>
            <w:vAlign w:val="center"/>
          </w:tcPr>
          <w:p w14:paraId="5754D9A7" w14:textId="4F95796D" w:rsidR="004718B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FCC catalyst ($ per ton)</w:t>
            </w:r>
            <w:r w:rsidR="00524815" w:rsidRPr="0059788B">
              <w:rPr>
                <w:rFonts w:ascii="Times New Roman" w:hAnsi="Times New Roman" w:cs="Times New Roman" w:hint="eastAsia"/>
                <w:sz w:val="24"/>
                <w:szCs w:val="24"/>
                <w:vertAlign w:val="superscript"/>
                <w:lang w:eastAsia="ko-KR"/>
              </w:rPr>
              <w:t>5</w:t>
            </w:r>
          </w:p>
        </w:tc>
        <w:tc>
          <w:tcPr>
            <w:tcW w:w="2927" w:type="dxa"/>
            <w:tcBorders>
              <w:top w:val="nil"/>
              <w:left w:val="nil"/>
              <w:bottom w:val="nil"/>
              <w:right w:val="nil"/>
            </w:tcBorders>
            <w:vAlign w:val="center"/>
          </w:tcPr>
          <w:p w14:paraId="6D2EB01C" w14:textId="2ECB1039" w:rsidR="004718B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2,000.0</w:t>
            </w:r>
          </w:p>
        </w:tc>
      </w:tr>
      <w:tr w:rsidR="004718BA" w:rsidRPr="0059788B" w14:paraId="2F0E0D32" w14:textId="77777777" w:rsidTr="00472EE2">
        <w:trPr>
          <w:trHeight w:val="341"/>
        </w:trPr>
        <w:tc>
          <w:tcPr>
            <w:tcW w:w="6102" w:type="dxa"/>
            <w:gridSpan w:val="2"/>
            <w:tcBorders>
              <w:top w:val="nil"/>
              <w:left w:val="nil"/>
              <w:bottom w:val="nil"/>
              <w:right w:val="nil"/>
            </w:tcBorders>
            <w:vAlign w:val="center"/>
          </w:tcPr>
          <w:p w14:paraId="7DB241F6" w14:textId="3460257D" w:rsidR="004718B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Disposal of ash cost ($ per ton)</w:t>
            </w:r>
            <w:r w:rsidR="00524815" w:rsidRPr="0059788B">
              <w:rPr>
                <w:rFonts w:ascii="Times New Roman" w:hAnsi="Times New Roman" w:cs="Times New Roman" w:hint="eastAsia"/>
                <w:sz w:val="24"/>
                <w:szCs w:val="24"/>
                <w:vertAlign w:val="superscript"/>
                <w:lang w:eastAsia="ko-KR"/>
              </w:rPr>
              <w:t>6</w:t>
            </w:r>
          </w:p>
        </w:tc>
        <w:tc>
          <w:tcPr>
            <w:tcW w:w="2927" w:type="dxa"/>
            <w:tcBorders>
              <w:top w:val="nil"/>
              <w:left w:val="nil"/>
              <w:bottom w:val="nil"/>
              <w:right w:val="nil"/>
            </w:tcBorders>
            <w:vAlign w:val="center"/>
          </w:tcPr>
          <w:p w14:paraId="3A998848" w14:textId="70450B96" w:rsidR="004718B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37.6</w:t>
            </w:r>
          </w:p>
        </w:tc>
      </w:tr>
      <w:tr w:rsidR="004718BA" w:rsidRPr="0059788B" w14:paraId="46C4B2D3" w14:textId="77777777" w:rsidTr="00472EE2">
        <w:trPr>
          <w:trHeight w:val="341"/>
        </w:trPr>
        <w:tc>
          <w:tcPr>
            <w:tcW w:w="6102" w:type="dxa"/>
            <w:gridSpan w:val="2"/>
            <w:tcBorders>
              <w:top w:val="nil"/>
              <w:left w:val="nil"/>
              <w:bottom w:val="nil"/>
              <w:right w:val="nil"/>
            </w:tcBorders>
            <w:vAlign w:val="center"/>
          </w:tcPr>
          <w:p w14:paraId="491D053D" w14:textId="11B9DFAB" w:rsidR="004718B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Boiler chemicals ($ per ton)</w:t>
            </w:r>
            <w:r w:rsidR="00524815" w:rsidRPr="0059788B">
              <w:rPr>
                <w:rFonts w:ascii="Times New Roman" w:hAnsi="Times New Roman" w:cs="Times New Roman" w:hint="eastAsia"/>
                <w:sz w:val="24"/>
                <w:szCs w:val="24"/>
                <w:vertAlign w:val="superscript"/>
                <w:lang w:eastAsia="ko-KR"/>
              </w:rPr>
              <w:t xml:space="preserve"> 6</w:t>
            </w:r>
          </w:p>
        </w:tc>
        <w:tc>
          <w:tcPr>
            <w:tcW w:w="2927" w:type="dxa"/>
            <w:tcBorders>
              <w:top w:val="nil"/>
              <w:left w:val="nil"/>
              <w:bottom w:val="nil"/>
              <w:right w:val="nil"/>
            </w:tcBorders>
            <w:vAlign w:val="center"/>
          </w:tcPr>
          <w:p w14:paraId="795ED956" w14:textId="0C22D9F4" w:rsidR="004718B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6,126.0</w:t>
            </w:r>
          </w:p>
        </w:tc>
      </w:tr>
      <w:tr w:rsidR="004718BA" w:rsidRPr="0059788B" w14:paraId="4EB8669F" w14:textId="77777777" w:rsidTr="00472EE2">
        <w:trPr>
          <w:trHeight w:val="360"/>
        </w:trPr>
        <w:tc>
          <w:tcPr>
            <w:tcW w:w="6102" w:type="dxa"/>
            <w:gridSpan w:val="2"/>
            <w:tcBorders>
              <w:top w:val="nil"/>
              <w:left w:val="nil"/>
              <w:bottom w:val="nil"/>
              <w:right w:val="nil"/>
            </w:tcBorders>
            <w:vAlign w:val="center"/>
          </w:tcPr>
          <w:p w14:paraId="030D28CA" w14:textId="649C3F7F" w:rsidR="004718B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Flue gas desulfurization lime price ($ per ton)</w:t>
            </w:r>
            <w:r w:rsidR="00524815" w:rsidRPr="0059788B">
              <w:rPr>
                <w:rFonts w:ascii="Times New Roman" w:hAnsi="Times New Roman" w:cs="Times New Roman" w:hint="eastAsia"/>
                <w:sz w:val="24"/>
                <w:szCs w:val="24"/>
                <w:vertAlign w:val="superscript"/>
                <w:lang w:eastAsia="ko-KR"/>
              </w:rPr>
              <w:t>6</w:t>
            </w:r>
          </w:p>
        </w:tc>
        <w:tc>
          <w:tcPr>
            <w:tcW w:w="2927" w:type="dxa"/>
            <w:tcBorders>
              <w:top w:val="nil"/>
              <w:left w:val="nil"/>
              <w:bottom w:val="nil"/>
              <w:right w:val="nil"/>
            </w:tcBorders>
            <w:vAlign w:val="center"/>
          </w:tcPr>
          <w:p w14:paraId="2AE28295" w14:textId="75ABB98A" w:rsidR="004718B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262.0</w:t>
            </w:r>
          </w:p>
        </w:tc>
      </w:tr>
      <w:tr w:rsidR="00F25CCA" w:rsidRPr="0059788B" w14:paraId="30013D63" w14:textId="77777777" w:rsidTr="00472EE2">
        <w:trPr>
          <w:trHeight w:val="341"/>
        </w:trPr>
        <w:tc>
          <w:tcPr>
            <w:tcW w:w="6102" w:type="dxa"/>
            <w:gridSpan w:val="2"/>
            <w:tcBorders>
              <w:top w:val="nil"/>
              <w:left w:val="nil"/>
              <w:bottom w:val="nil"/>
              <w:right w:val="nil"/>
            </w:tcBorders>
            <w:vAlign w:val="center"/>
          </w:tcPr>
          <w:p w14:paraId="5BA6CF50" w14:textId="32D27253" w:rsidR="00F25CC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Ammonia price ($ per ton)</w:t>
            </w:r>
            <w:r w:rsidR="00524815" w:rsidRPr="0059788B">
              <w:rPr>
                <w:rFonts w:ascii="Times New Roman" w:hAnsi="Times New Roman" w:cs="Times New Roman" w:hint="eastAsia"/>
                <w:sz w:val="24"/>
                <w:szCs w:val="24"/>
                <w:vertAlign w:val="superscript"/>
                <w:lang w:eastAsia="ko-KR"/>
              </w:rPr>
              <w:t>6</w:t>
            </w:r>
          </w:p>
        </w:tc>
        <w:tc>
          <w:tcPr>
            <w:tcW w:w="2927" w:type="dxa"/>
            <w:tcBorders>
              <w:top w:val="nil"/>
              <w:left w:val="nil"/>
              <w:bottom w:val="nil"/>
              <w:right w:val="nil"/>
            </w:tcBorders>
            <w:vAlign w:val="center"/>
          </w:tcPr>
          <w:p w14:paraId="296C04CF" w14:textId="28904C32" w:rsidR="00F25CC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86.0</w:t>
            </w:r>
          </w:p>
        </w:tc>
      </w:tr>
      <w:tr w:rsidR="00F25CCA" w:rsidRPr="0059788B" w14:paraId="7F2B2031" w14:textId="77777777" w:rsidTr="00472EE2">
        <w:trPr>
          <w:trHeight w:val="341"/>
        </w:trPr>
        <w:tc>
          <w:tcPr>
            <w:tcW w:w="6102" w:type="dxa"/>
            <w:gridSpan w:val="2"/>
            <w:tcBorders>
              <w:top w:val="nil"/>
              <w:left w:val="nil"/>
              <w:bottom w:val="nil"/>
              <w:right w:val="nil"/>
            </w:tcBorders>
            <w:vAlign w:val="center"/>
          </w:tcPr>
          <w:p w14:paraId="3A9CBDAE" w14:textId="31904B0C" w:rsidR="00F25CC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Cooling tower chemicals price ($ per ton)</w:t>
            </w:r>
            <w:r w:rsidR="00524815" w:rsidRPr="0059788B">
              <w:rPr>
                <w:rFonts w:ascii="Times New Roman" w:hAnsi="Times New Roman" w:cs="Times New Roman" w:hint="eastAsia"/>
                <w:sz w:val="24"/>
                <w:szCs w:val="24"/>
                <w:vertAlign w:val="superscript"/>
                <w:lang w:eastAsia="ko-KR"/>
              </w:rPr>
              <w:t>6</w:t>
            </w:r>
          </w:p>
        </w:tc>
        <w:tc>
          <w:tcPr>
            <w:tcW w:w="2927" w:type="dxa"/>
            <w:tcBorders>
              <w:top w:val="nil"/>
              <w:left w:val="nil"/>
              <w:bottom w:val="nil"/>
              <w:right w:val="nil"/>
            </w:tcBorders>
            <w:vAlign w:val="center"/>
          </w:tcPr>
          <w:p w14:paraId="2A259753" w14:textId="08CC5FDD" w:rsidR="00F25CC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3,933.0</w:t>
            </w:r>
          </w:p>
        </w:tc>
      </w:tr>
      <w:tr w:rsidR="00F25CCA" w:rsidRPr="0059788B" w14:paraId="19371754" w14:textId="77777777" w:rsidTr="00472EE2">
        <w:trPr>
          <w:trHeight w:val="341"/>
        </w:trPr>
        <w:tc>
          <w:tcPr>
            <w:tcW w:w="6102" w:type="dxa"/>
            <w:gridSpan w:val="2"/>
            <w:tcBorders>
              <w:top w:val="nil"/>
              <w:left w:val="nil"/>
              <w:bottom w:val="nil"/>
              <w:right w:val="nil"/>
            </w:tcBorders>
            <w:vAlign w:val="center"/>
          </w:tcPr>
          <w:p w14:paraId="347EFE39" w14:textId="079BEAAC" w:rsidR="00F25CC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Electricity price (</w:t>
            </w:r>
            <w:r w:rsidR="008E5063" w:rsidRPr="0059788B">
              <w:rPr>
                <w:rFonts w:ascii="Times New Roman" w:hAnsi="Times New Roman" w:cs="Times New Roman" w:hint="eastAsia"/>
                <w:sz w:val="24"/>
                <w:szCs w:val="24"/>
                <w:lang w:eastAsia="ko-KR"/>
              </w:rPr>
              <w:t>cents/kWh</w:t>
            </w:r>
            <w:r w:rsidRPr="0059788B">
              <w:rPr>
                <w:rFonts w:ascii="Times New Roman" w:hAnsi="Times New Roman" w:cs="Times New Roman" w:hint="eastAsia"/>
                <w:sz w:val="24"/>
                <w:szCs w:val="24"/>
                <w:lang w:eastAsia="ko-KR"/>
              </w:rPr>
              <w:t>)</w:t>
            </w:r>
            <w:r w:rsidR="00524815" w:rsidRPr="0059788B">
              <w:rPr>
                <w:rFonts w:ascii="Times New Roman" w:hAnsi="Times New Roman" w:cs="Times New Roman" w:hint="eastAsia"/>
                <w:sz w:val="24"/>
                <w:szCs w:val="24"/>
                <w:vertAlign w:val="superscript"/>
                <w:lang w:eastAsia="ko-KR"/>
              </w:rPr>
              <w:t>7</w:t>
            </w:r>
          </w:p>
        </w:tc>
        <w:tc>
          <w:tcPr>
            <w:tcW w:w="2927" w:type="dxa"/>
            <w:tcBorders>
              <w:top w:val="nil"/>
              <w:left w:val="nil"/>
              <w:bottom w:val="nil"/>
              <w:right w:val="nil"/>
            </w:tcBorders>
            <w:vAlign w:val="center"/>
          </w:tcPr>
          <w:p w14:paraId="06EBA574" w14:textId="41190B76" w:rsidR="00F25CC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6.7</w:t>
            </w:r>
          </w:p>
        </w:tc>
      </w:tr>
      <w:tr w:rsidR="00F25CCA" w:rsidRPr="0059788B" w14:paraId="5D2F2A3E" w14:textId="77777777" w:rsidTr="00472EE2">
        <w:trPr>
          <w:trHeight w:val="341"/>
        </w:trPr>
        <w:tc>
          <w:tcPr>
            <w:tcW w:w="6102" w:type="dxa"/>
            <w:gridSpan w:val="2"/>
            <w:tcBorders>
              <w:top w:val="nil"/>
              <w:left w:val="nil"/>
              <w:bottom w:val="nil"/>
              <w:right w:val="nil"/>
            </w:tcBorders>
            <w:vAlign w:val="center"/>
          </w:tcPr>
          <w:p w14:paraId="711E3EE3" w14:textId="0E831763" w:rsidR="00F25CC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Diesel price ($/gal)</w:t>
            </w:r>
            <w:r w:rsidR="00472EE2" w:rsidRPr="0059788B">
              <w:rPr>
                <w:rFonts w:ascii="Times New Roman" w:hAnsi="Times New Roman" w:cs="Times New Roman" w:hint="eastAsia"/>
                <w:sz w:val="24"/>
                <w:szCs w:val="24"/>
                <w:vertAlign w:val="superscript"/>
                <w:lang w:eastAsia="ko-KR"/>
              </w:rPr>
              <w:t>7</w:t>
            </w:r>
          </w:p>
        </w:tc>
        <w:tc>
          <w:tcPr>
            <w:tcW w:w="2927" w:type="dxa"/>
            <w:tcBorders>
              <w:top w:val="nil"/>
              <w:left w:val="nil"/>
              <w:bottom w:val="nil"/>
              <w:right w:val="nil"/>
            </w:tcBorders>
            <w:vAlign w:val="center"/>
          </w:tcPr>
          <w:p w14:paraId="305F904A" w14:textId="1AB3D2DB" w:rsidR="00F25CC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3.3</w:t>
            </w:r>
          </w:p>
        </w:tc>
      </w:tr>
      <w:tr w:rsidR="00F25CCA" w:rsidRPr="0059788B" w14:paraId="39B70A76" w14:textId="77777777" w:rsidTr="00472EE2">
        <w:trPr>
          <w:trHeight w:val="341"/>
        </w:trPr>
        <w:tc>
          <w:tcPr>
            <w:tcW w:w="6102" w:type="dxa"/>
            <w:gridSpan w:val="2"/>
            <w:tcBorders>
              <w:top w:val="nil"/>
              <w:left w:val="nil"/>
              <w:bottom w:val="nil"/>
              <w:right w:val="nil"/>
            </w:tcBorders>
            <w:vAlign w:val="center"/>
          </w:tcPr>
          <w:p w14:paraId="757471AC" w14:textId="59935AEF" w:rsidR="00F25CC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Internal rate of return (%)</w:t>
            </w:r>
            <w:r w:rsidR="00524815" w:rsidRPr="0059788B">
              <w:rPr>
                <w:rFonts w:ascii="Times New Roman" w:hAnsi="Times New Roman" w:cs="Times New Roman" w:hint="eastAsia"/>
                <w:sz w:val="24"/>
                <w:szCs w:val="24"/>
                <w:vertAlign w:val="superscript"/>
                <w:lang w:eastAsia="ko-KR"/>
              </w:rPr>
              <w:t>1</w:t>
            </w:r>
          </w:p>
        </w:tc>
        <w:tc>
          <w:tcPr>
            <w:tcW w:w="2927" w:type="dxa"/>
            <w:tcBorders>
              <w:top w:val="nil"/>
              <w:left w:val="nil"/>
              <w:bottom w:val="nil"/>
              <w:right w:val="nil"/>
            </w:tcBorders>
            <w:vAlign w:val="center"/>
          </w:tcPr>
          <w:p w14:paraId="0F39DBEF" w14:textId="71F5FF73" w:rsidR="00F25CC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20.0%</w:t>
            </w:r>
          </w:p>
        </w:tc>
      </w:tr>
      <w:tr w:rsidR="00F25CCA" w:rsidRPr="0059788B" w14:paraId="7D1ECC2D" w14:textId="77777777" w:rsidTr="00472EE2">
        <w:trPr>
          <w:trHeight w:val="341"/>
        </w:trPr>
        <w:tc>
          <w:tcPr>
            <w:tcW w:w="6102" w:type="dxa"/>
            <w:gridSpan w:val="2"/>
            <w:tcBorders>
              <w:top w:val="nil"/>
              <w:left w:val="nil"/>
              <w:bottom w:val="nil"/>
              <w:right w:val="nil"/>
            </w:tcBorders>
            <w:vAlign w:val="center"/>
          </w:tcPr>
          <w:p w14:paraId="3E1911E8" w14:textId="05146C67" w:rsidR="00F25CC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Tax rate (%)</w:t>
            </w:r>
            <w:r w:rsidR="00524815" w:rsidRPr="0059788B">
              <w:rPr>
                <w:rFonts w:ascii="Times New Roman" w:hAnsi="Times New Roman" w:cs="Times New Roman" w:hint="eastAsia"/>
                <w:sz w:val="24"/>
                <w:szCs w:val="24"/>
                <w:vertAlign w:val="superscript"/>
                <w:lang w:eastAsia="ko-KR"/>
              </w:rPr>
              <w:t>1</w:t>
            </w:r>
          </w:p>
        </w:tc>
        <w:tc>
          <w:tcPr>
            <w:tcW w:w="2927" w:type="dxa"/>
            <w:tcBorders>
              <w:top w:val="nil"/>
              <w:left w:val="nil"/>
              <w:bottom w:val="nil"/>
              <w:right w:val="nil"/>
            </w:tcBorders>
            <w:vAlign w:val="center"/>
          </w:tcPr>
          <w:p w14:paraId="62D0BE3B" w14:textId="4AB130FF" w:rsidR="00F25CC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21.0%</w:t>
            </w:r>
          </w:p>
        </w:tc>
      </w:tr>
      <w:tr w:rsidR="00F25CCA" w:rsidRPr="0059788B" w14:paraId="35D5C869" w14:textId="77777777" w:rsidTr="00472EE2">
        <w:trPr>
          <w:trHeight w:val="341"/>
        </w:trPr>
        <w:tc>
          <w:tcPr>
            <w:tcW w:w="6102" w:type="dxa"/>
            <w:gridSpan w:val="2"/>
            <w:tcBorders>
              <w:top w:val="nil"/>
              <w:left w:val="nil"/>
              <w:bottom w:val="double" w:sz="4" w:space="0" w:color="auto"/>
              <w:right w:val="nil"/>
            </w:tcBorders>
            <w:vAlign w:val="center"/>
          </w:tcPr>
          <w:p w14:paraId="218BC606" w14:textId="7B8F5C45" w:rsidR="00F25CCA" w:rsidRPr="0059788B" w:rsidRDefault="00F25CCA" w:rsidP="00F25CCA">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Depreciation period (years)</w:t>
            </w:r>
            <w:r w:rsidR="00524815" w:rsidRPr="0059788B">
              <w:rPr>
                <w:rFonts w:ascii="Times New Roman" w:hAnsi="Times New Roman" w:cs="Times New Roman" w:hint="eastAsia"/>
                <w:sz w:val="24"/>
                <w:szCs w:val="24"/>
                <w:vertAlign w:val="superscript"/>
                <w:lang w:eastAsia="ko-KR"/>
              </w:rPr>
              <w:t>1</w:t>
            </w:r>
          </w:p>
        </w:tc>
        <w:tc>
          <w:tcPr>
            <w:tcW w:w="2927" w:type="dxa"/>
            <w:tcBorders>
              <w:top w:val="nil"/>
              <w:left w:val="nil"/>
              <w:bottom w:val="nil"/>
              <w:right w:val="nil"/>
            </w:tcBorders>
            <w:vAlign w:val="center"/>
          </w:tcPr>
          <w:p w14:paraId="0A388869" w14:textId="33CCAFAD" w:rsidR="00F25CCA" w:rsidRPr="0059788B" w:rsidRDefault="008E5063" w:rsidP="00F25CCA">
            <w:pPr>
              <w:suppressAutoHyphens w:val="0"/>
              <w:jc w:val="right"/>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7.0</w:t>
            </w:r>
          </w:p>
        </w:tc>
      </w:tr>
      <w:tr w:rsidR="004A7F46" w:rsidRPr="0059788B" w14:paraId="0258108C" w14:textId="77777777" w:rsidTr="00472EE2">
        <w:trPr>
          <w:trHeight w:val="341"/>
        </w:trPr>
        <w:tc>
          <w:tcPr>
            <w:tcW w:w="9029" w:type="dxa"/>
            <w:gridSpan w:val="3"/>
            <w:tcBorders>
              <w:top w:val="double" w:sz="4" w:space="0" w:color="auto"/>
              <w:left w:val="nil"/>
              <w:bottom w:val="nil"/>
              <w:right w:val="nil"/>
            </w:tcBorders>
            <w:vAlign w:val="center"/>
          </w:tcPr>
          <w:p w14:paraId="3BBA00FF" w14:textId="77777777" w:rsidR="004A7F46" w:rsidRPr="0059788B" w:rsidRDefault="004A7F46"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Assumptions:</w:t>
            </w:r>
          </w:p>
          <w:p w14:paraId="08BDD2AA" w14:textId="77777777" w:rsidR="004A7F46" w:rsidRPr="0059788B" w:rsidRDefault="004A7F46" w:rsidP="004A7F46">
            <w:pPr>
              <w:pStyle w:val="a5"/>
              <w:numPr>
                <w:ilvl w:val="0"/>
                <w:numId w:val="17"/>
              </w:numPr>
              <w:suppressAutoHyphens w:val="0"/>
              <w:ind w:left="589"/>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Capital investment is spread over 3 years at a rate of 8%, 60%, and 32% in the first, second, and third years, respectively.</w:t>
            </w:r>
          </w:p>
          <w:p w14:paraId="24605B14" w14:textId="77777777" w:rsidR="004A7F46" w:rsidRPr="0059788B" w:rsidRDefault="004A7F46" w:rsidP="004A7F46">
            <w:pPr>
              <w:pStyle w:val="a5"/>
              <w:numPr>
                <w:ilvl w:val="0"/>
                <w:numId w:val="17"/>
              </w:numPr>
              <w:suppressAutoHyphens w:val="0"/>
              <w:ind w:left="589"/>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Working capital is 5% of fixed capital investment.</w:t>
            </w:r>
          </w:p>
          <w:p w14:paraId="77F4B6DF" w14:textId="77777777" w:rsidR="004A7F46" w:rsidRPr="0059788B" w:rsidRDefault="004A7F46" w:rsidP="004A7F46">
            <w:pPr>
              <w:pStyle w:val="a5"/>
              <w:numPr>
                <w:ilvl w:val="0"/>
                <w:numId w:val="17"/>
              </w:numPr>
              <w:suppressAutoHyphens w:val="0"/>
              <w:ind w:left="589"/>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Capital charge factor, calculated by discounted cash flow analysis, is 0.171.</w:t>
            </w:r>
          </w:p>
          <w:p w14:paraId="03B643EA" w14:textId="527C5C80" w:rsidR="00524815" w:rsidRPr="0059788B" w:rsidRDefault="004A1808" w:rsidP="004A1808">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Reference</w:t>
            </w:r>
          </w:p>
        </w:tc>
      </w:tr>
      <w:tr w:rsidR="00BE6B3D" w:rsidRPr="0059788B" w14:paraId="519ED2E5" w14:textId="77777777" w:rsidTr="00472EE2">
        <w:trPr>
          <w:trHeight w:val="341"/>
        </w:trPr>
        <w:tc>
          <w:tcPr>
            <w:tcW w:w="296" w:type="dxa"/>
            <w:tcBorders>
              <w:top w:val="nil"/>
              <w:left w:val="nil"/>
              <w:bottom w:val="nil"/>
              <w:right w:val="nil"/>
            </w:tcBorders>
          </w:tcPr>
          <w:p w14:paraId="2131A563" w14:textId="6546932C" w:rsidR="00BE6B3D" w:rsidRPr="0059788B" w:rsidRDefault="00BE6B3D" w:rsidP="00BE6B3D">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vertAlign w:val="superscript"/>
                <w:lang w:eastAsia="ko-KR"/>
              </w:rPr>
              <w:t>1</w:t>
            </w:r>
          </w:p>
        </w:tc>
        <w:tc>
          <w:tcPr>
            <w:tcW w:w="8733" w:type="dxa"/>
            <w:gridSpan w:val="2"/>
            <w:tcBorders>
              <w:top w:val="nil"/>
              <w:left w:val="nil"/>
              <w:bottom w:val="nil"/>
              <w:right w:val="nil"/>
            </w:tcBorders>
            <w:vAlign w:val="center"/>
          </w:tcPr>
          <w:p w14:paraId="243CF564" w14:textId="2A75B3CE" w:rsidR="00BE6B3D" w:rsidRPr="0059788B" w:rsidRDefault="00BE6B3D"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Yadav, G., Singh, A., Dutta, A., Uekert, T., DesVeaux, J. S., Nicholson, S. R., ... &amp; Beckham, G. T. Techno-economic analysis and life cycle assessment for catalytic fast pyrolysis of mixed plastic waste. Energy &amp; Environmental Science, 16(9), 3638-3653 (2023). </w:t>
            </w:r>
            <w:hyperlink r:id="rId38" w:history="1">
              <w:r w:rsidRPr="0059788B">
                <w:rPr>
                  <w:rStyle w:val="a3"/>
                  <w:rFonts w:ascii="Times New Roman" w:hAnsi="Times New Roman" w:cs="Times New Roman"/>
                  <w:sz w:val="24"/>
                  <w:szCs w:val="24"/>
                  <w:lang w:eastAsia="ko-KR"/>
                </w:rPr>
                <w:t>https://doi.org/10.1039/D3EE00749A</w:t>
              </w:r>
            </w:hyperlink>
            <w:r w:rsidRPr="0059788B">
              <w:rPr>
                <w:rFonts w:ascii="Times New Roman" w:hAnsi="Times New Roman" w:cs="Times New Roman"/>
                <w:sz w:val="24"/>
                <w:szCs w:val="24"/>
                <w:lang w:eastAsia="ko-KR"/>
              </w:rPr>
              <w:t>.</w:t>
            </w:r>
          </w:p>
        </w:tc>
      </w:tr>
      <w:tr w:rsidR="00BE6B3D" w:rsidRPr="0059788B" w14:paraId="292C21B4" w14:textId="77777777" w:rsidTr="00472EE2">
        <w:trPr>
          <w:trHeight w:val="341"/>
        </w:trPr>
        <w:tc>
          <w:tcPr>
            <w:tcW w:w="296" w:type="dxa"/>
            <w:tcBorders>
              <w:top w:val="nil"/>
              <w:left w:val="nil"/>
              <w:bottom w:val="nil"/>
              <w:right w:val="nil"/>
            </w:tcBorders>
          </w:tcPr>
          <w:p w14:paraId="63F7162C" w14:textId="79158BA7" w:rsidR="00BE6B3D" w:rsidRPr="0059788B" w:rsidRDefault="00BE6B3D" w:rsidP="00BE6B3D">
            <w:pPr>
              <w:suppressAutoHyphens w:val="0"/>
              <w:jc w:val="center"/>
              <w:rPr>
                <w:rFonts w:ascii="Times New Roman" w:hAnsi="Times New Roman" w:cs="Times New Roman"/>
                <w:sz w:val="24"/>
                <w:szCs w:val="24"/>
                <w:vertAlign w:val="superscript"/>
                <w:lang w:eastAsia="ko-KR"/>
              </w:rPr>
            </w:pPr>
            <w:r w:rsidRPr="0059788B">
              <w:rPr>
                <w:rFonts w:ascii="Times New Roman" w:hAnsi="Times New Roman" w:cs="Times New Roman" w:hint="eastAsia"/>
                <w:sz w:val="24"/>
                <w:szCs w:val="24"/>
                <w:vertAlign w:val="superscript"/>
                <w:lang w:eastAsia="ko-KR"/>
              </w:rPr>
              <w:t>2</w:t>
            </w:r>
          </w:p>
        </w:tc>
        <w:tc>
          <w:tcPr>
            <w:tcW w:w="8733" w:type="dxa"/>
            <w:gridSpan w:val="2"/>
            <w:tcBorders>
              <w:top w:val="nil"/>
              <w:left w:val="nil"/>
              <w:bottom w:val="nil"/>
              <w:right w:val="nil"/>
            </w:tcBorders>
            <w:vAlign w:val="center"/>
          </w:tcPr>
          <w:p w14:paraId="191A834F" w14:textId="48345850" w:rsidR="00BE6B3D" w:rsidRPr="0059788B" w:rsidRDefault="00BE6B3D"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https://data.csiro.au</w:t>
            </w:r>
            <w:r w:rsidRPr="0059788B">
              <w:rPr>
                <w:rFonts w:ascii="Times New Roman" w:hAnsi="Times New Roman" w:cs="Times New Roman" w:hint="eastAsia"/>
                <w:sz w:val="24"/>
                <w:szCs w:val="24"/>
                <w:lang w:eastAsia="ko-KR"/>
              </w:rPr>
              <w:t>.</w:t>
            </w:r>
          </w:p>
        </w:tc>
      </w:tr>
      <w:tr w:rsidR="00BE6B3D" w:rsidRPr="0059788B" w14:paraId="4374E8BC" w14:textId="77777777" w:rsidTr="00472EE2">
        <w:trPr>
          <w:trHeight w:val="341"/>
        </w:trPr>
        <w:tc>
          <w:tcPr>
            <w:tcW w:w="296" w:type="dxa"/>
            <w:tcBorders>
              <w:top w:val="nil"/>
              <w:left w:val="nil"/>
              <w:bottom w:val="nil"/>
              <w:right w:val="nil"/>
            </w:tcBorders>
          </w:tcPr>
          <w:p w14:paraId="1E6DE03A" w14:textId="7419F7C2" w:rsidR="00BE6B3D" w:rsidRPr="0059788B" w:rsidRDefault="00BE6B3D" w:rsidP="00BE6B3D">
            <w:pPr>
              <w:suppressAutoHyphens w:val="0"/>
              <w:jc w:val="center"/>
              <w:rPr>
                <w:rFonts w:ascii="Times New Roman" w:hAnsi="Times New Roman" w:cs="Times New Roman"/>
                <w:sz w:val="24"/>
                <w:szCs w:val="24"/>
                <w:vertAlign w:val="superscript"/>
                <w:lang w:eastAsia="ko-KR"/>
              </w:rPr>
            </w:pPr>
            <w:r w:rsidRPr="0059788B">
              <w:rPr>
                <w:rFonts w:ascii="Times New Roman" w:hAnsi="Times New Roman" w:cs="Times New Roman" w:hint="eastAsia"/>
                <w:sz w:val="24"/>
                <w:szCs w:val="24"/>
                <w:vertAlign w:val="superscript"/>
                <w:lang w:eastAsia="ko-KR"/>
              </w:rPr>
              <w:t>3</w:t>
            </w:r>
          </w:p>
        </w:tc>
        <w:tc>
          <w:tcPr>
            <w:tcW w:w="8733" w:type="dxa"/>
            <w:gridSpan w:val="2"/>
            <w:tcBorders>
              <w:top w:val="nil"/>
              <w:left w:val="nil"/>
              <w:bottom w:val="nil"/>
              <w:right w:val="nil"/>
            </w:tcBorders>
            <w:vAlign w:val="center"/>
          </w:tcPr>
          <w:p w14:paraId="783FD254" w14:textId="4A0EBC1E" w:rsidR="00BE6B3D" w:rsidRPr="0059788B" w:rsidRDefault="00BE6B3D"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Jang, D., Kim, J., Kim, D., Han, W. B., &amp; Kang, S. Techno-economic analysis and Monte Carlo simulation of green hydrogen production technology through various water electrolysis technologies. Energy Conversion and Management, 258, 115499</w:t>
            </w:r>
            <w:r w:rsidRPr="0059788B">
              <w:rPr>
                <w:rFonts w:ascii="Times New Roman" w:hAnsi="Times New Roman" w:cs="Times New Roman" w:hint="eastAsia"/>
                <w:sz w:val="24"/>
                <w:szCs w:val="24"/>
                <w:lang w:eastAsia="ko-KR"/>
              </w:rPr>
              <w:t xml:space="preserve"> </w:t>
            </w:r>
            <w:r w:rsidRPr="0059788B">
              <w:rPr>
                <w:rFonts w:ascii="Times New Roman" w:hAnsi="Times New Roman" w:cs="Times New Roman"/>
                <w:sz w:val="24"/>
                <w:szCs w:val="24"/>
                <w:lang w:eastAsia="ko-KR"/>
              </w:rPr>
              <w:t>(2022).</w:t>
            </w:r>
          </w:p>
        </w:tc>
      </w:tr>
      <w:tr w:rsidR="00BE6B3D" w:rsidRPr="0059788B" w14:paraId="473678BA" w14:textId="77777777" w:rsidTr="00472EE2">
        <w:trPr>
          <w:trHeight w:val="341"/>
        </w:trPr>
        <w:tc>
          <w:tcPr>
            <w:tcW w:w="296" w:type="dxa"/>
            <w:tcBorders>
              <w:top w:val="nil"/>
              <w:left w:val="nil"/>
              <w:bottom w:val="nil"/>
              <w:right w:val="nil"/>
            </w:tcBorders>
          </w:tcPr>
          <w:p w14:paraId="0C1FB8D3" w14:textId="2342B4CE" w:rsidR="00BE6B3D" w:rsidRPr="0059788B" w:rsidRDefault="00BE6B3D" w:rsidP="00BE6B3D">
            <w:pPr>
              <w:suppressAutoHyphens w:val="0"/>
              <w:jc w:val="center"/>
              <w:rPr>
                <w:rFonts w:ascii="Times New Roman" w:hAnsi="Times New Roman" w:cs="Times New Roman"/>
                <w:sz w:val="24"/>
                <w:szCs w:val="24"/>
                <w:vertAlign w:val="superscript"/>
                <w:lang w:eastAsia="ko-KR"/>
              </w:rPr>
            </w:pPr>
            <w:r w:rsidRPr="0059788B">
              <w:rPr>
                <w:rFonts w:ascii="Times New Roman" w:hAnsi="Times New Roman" w:cs="Times New Roman" w:hint="eastAsia"/>
                <w:sz w:val="24"/>
                <w:szCs w:val="24"/>
                <w:vertAlign w:val="superscript"/>
                <w:lang w:eastAsia="ko-KR"/>
              </w:rPr>
              <w:t>4</w:t>
            </w:r>
          </w:p>
        </w:tc>
        <w:tc>
          <w:tcPr>
            <w:tcW w:w="8733" w:type="dxa"/>
            <w:gridSpan w:val="2"/>
            <w:tcBorders>
              <w:top w:val="nil"/>
              <w:left w:val="nil"/>
              <w:bottom w:val="nil"/>
              <w:right w:val="nil"/>
            </w:tcBorders>
            <w:vAlign w:val="center"/>
          </w:tcPr>
          <w:p w14:paraId="3802319F" w14:textId="346367C9" w:rsidR="00BE6B3D" w:rsidRPr="0059788B" w:rsidRDefault="00BE6B3D"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https://www.statista.com</w:t>
            </w:r>
          </w:p>
        </w:tc>
      </w:tr>
      <w:tr w:rsidR="00BE6B3D" w:rsidRPr="0059788B" w14:paraId="298404EA" w14:textId="77777777" w:rsidTr="00472EE2">
        <w:trPr>
          <w:trHeight w:val="341"/>
        </w:trPr>
        <w:tc>
          <w:tcPr>
            <w:tcW w:w="296" w:type="dxa"/>
            <w:tcBorders>
              <w:top w:val="nil"/>
              <w:left w:val="nil"/>
              <w:bottom w:val="nil"/>
              <w:right w:val="nil"/>
            </w:tcBorders>
          </w:tcPr>
          <w:p w14:paraId="3C801B8A" w14:textId="511F08E5" w:rsidR="00BE6B3D" w:rsidRPr="0059788B" w:rsidRDefault="00BE6B3D" w:rsidP="00BE6B3D">
            <w:pPr>
              <w:suppressAutoHyphens w:val="0"/>
              <w:jc w:val="center"/>
              <w:rPr>
                <w:rFonts w:ascii="Times New Roman" w:hAnsi="Times New Roman" w:cs="Times New Roman"/>
                <w:sz w:val="24"/>
                <w:szCs w:val="24"/>
                <w:vertAlign w:val="superscript"/>
                <w:lang w:eastAsia="ko-KR"/>
              </w:rPr>
            </w:pPr>
            <w:r w:rsidRPr="0059788B">
              <w:rPr>
                <w:rFonts w:ascii="Times New Roman" w:hAnsi="Times New Roman" w:cs="Times New Roman" w:hint="eastAsia"/>
                <w:sz w:val="24"/>
                <w:szCs w:val="24"/>
                <w:vertAlign w:val="superscript"/>
                <w:lang w:eastAsia="ko-KR"/>
              </w:rPr>
              <w:t>5</w:t>
            </w:r>
          </w:p>
        </w:tc>
        <w:tc>
          <w:tcPr>
            <w:tcW w:w="8733" w:type="dxa"/>
            <w:gridSpan w:val="2"/>
            <w:tcBorders>
              <w:top w:val="nil"/>
              <w:left w:val="nil"/>
              <w:bottom w:val="nil"/>
              <w:right w:val="nil"/>
            </w:tcBorders>
            <w:vAlign w:val="center"/>
          </w:tcPr>
          <w:p w14:paraId="19AD5434" w14:textId="7786BD29" w:rsidR="00BE6B3D" w:rsidRPr="0059788B" w:rsidRDefault="00BE6B3D"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Feedstock, E. W. Equipment design and cost estimation for small modular biomass systems, synthesis gas cleanup, and oxygen separation equipment. Nature Renew Energy Laboratory</w:t>
            </w:r>
            <w:r w:rsidRPr="0059788B">
              <w:rPr>
                <w:rFonts w:ascii="Times New Roman" w:hAnsi="Times New Roman" w:cs="Times New Roman" w:hint="eastAsia"/>
                <w:sz w:val="24"/>
                <w:szCs w:val="24"/>
                <w:lang w:eastAsia="ko-KR"/>
              </w:rPr>
              <w:t xml:space="preserve"> </w:t>
            </w:r>
            <w:r w:rsidRPr="0059788B">
              <w:rPr>
                <w:rFonts w:ascii="Times New Roman" w:hAnsi="Times New Roman" w:cs="Times New Roman"/>
                <w:sz w:val="24"/>
                <w:szCs w:val="24"/>
                <w:lang w:eastAsia="ko-KR"/>
              </w:rPr>
              <w:t>(2006).</w:t>
            </w:r>
          </w:p>
        </w:tc>
      </w:tr>
      <w:tr w:rsidR="00BE6B3D" w:rsidRPr="0059788B" w14:paraId="55C810D9" w14:textId="77777777" w:rsidTr="00472EE2">
        <w:trPr>
          <w:trHeight w:val="341"/>
        </w:trPr>
        <w:tc>
          <w:tcPr>
            <w:tcW w:w="296" w:type="dxa"/>
            <w:tcBorders>
              <w:top w:val="nil"/>
              <w:left w:val="nil"/>
              <w:bottom w:val="nil"/>
              <w:right w:val="nil"/>
            </w:tcBorders>
          </w:tcPr>
          <w:p w14:paraId="13375E55" w14:textId="2EA50CAA" w:rsidR="00BE6B3D" w:rsidRPr="0059788B" w:rsidRDefault="00BE6B3D" w:rsidP="00BE6B3D">
            <w:pPr>
              <w:suppressAutoHyphens w:val="0"/>
              <w:jc w:val="center"/>
              <w:rPr>
                <w:rFonts w:ascii="Times New Roman" w:hAnsi="Times New Roman" w:cs="Times New Roman"/>
                <w:sz w:val="24"/>
                <w:szCs w:val="24"/>
                <w:vertAlign w:val="superscript"/>
                <w:lang w:eastAsia="ko-KR"/>
              </w:rPr>
            </w:pPr>
            <w:r w:rsidRPr="0059788B">
              <w:rPr>
                <w:rFonts w:ascii="Times New Roman" w:hAnsi="Times New Roman" w:cs="Times New Roman" w:hint="eastAsia"/>
                <w:sz w:val="24"/>
                <w:szCs w:val="24"/>
                <w:vertAlign w:val="superscript"/>
                <w:lang w:eastAsia="ko-KR"/>
              </w:rPr>
              <w:t>6</w:t>
            </w:r>
          </w:p>
        </w:tc>
        <w:tc>
          <w:tcPr>
            <w:tcW w:w="8733" w:type="dxa"/>
            <w:gridSpan w:val="2"/>
            <w:tcBorders>
              <w:top w:val="nil"/>
              <w:left w:val="nil"/>
              <w:bottom w:val="nil"/>
              <w:right w:val="nil"/>
            </w:tcBorders>
            <w:vAlign w:val="center"/>
          </w:tcPr>
          <w:p w14:paraId="4E2AA9FC" w14:textId="588D5100" w:rsidR="00BE6B3D" w:rsidRPr="0059788B" w:rsidRDefault="00BE6B3D"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 xml:space="preserve">Davis, R. E., Grundl, N. J., Tao, L., Biddy, M. J., Tan, E. C., Beckham, G. T., ... &amp; Roni, M. S. (2018). Process Design and economics for the conversion of lignocellulosic biomass to hydrocarbon fuels and coproducts: 2018 biochemical design case update; biochemical deconstruction and conversion of biomass to fuels and products via integrated biorefinery pathways (No. NREL/TP-5100-71949). National Renewable Energy Lab.(NREL), Golden, CO (United States). </w:t>
            </w:r>
            <w:hyperlink r:id="rId39" w:history="1">
              <w:r w:rsidRPr="0059788B">
                <w:rPr>
                  <w:rStyle w:val="a3"/>
                  <w:rFonts w:ascii="Times New Roman" w:hAnsi="Times New Roman" w:cs="Times New Roman"/>
                  <w:sz w:val="24"/>
                  <w:szCs w:val="24"/>
                  <w:lang w:eastAsia="ko-KR"/>
                </w:rPr>
                <w:t>https://doi.org/10.2172/1483234</w:t>
              </w:r>
            </w:hyperlink>
            <w:r w:rsidRPr="0059788B">
              <w:rPr>
                <w:rFonts w:ascii="Times New Roman" w:hAnsi="Times New Roman" w:cs="Times New Roman"/>
                <w:sz w:val="24"/>
                <w:szCs w:val="24"/>
                <w:lang w:eastAsia="ko-KR"/>
              </w:rPr>
              <w:t>.</w:t>
            </w:r>
          </w:p>
        </w:tc>
      </w:tr>
      <w:tr w:rsidR="00BE6B3D" w:rsidRPr="0059788B" w14:paraId="5D362361" w14:textId="77777777" w:rsidTr="00472EE2">
        <w:trPr>
          <w:trHeight w:val="341"/>
        </w:trPr>
        <w:tc>
          <w:tcPr>
            <w:tcW w:w="296" w:type="dxa"/>
            <w:tcBorders>
              <w:top w:val="nil"/>
              <w:left w:val="nil"/>
              <w:bottom w:val="nil"/>
              <w:right w:val="nil"/>
            </w:tcBorders>
          </w:tcPr>
          <w:p w14:paraId="5D1416D1" w14:textId="0CE39693" w:rsidR="00BE6B3D" w:rsidRPr="0059788B" w:rsidRDefault="00BE6B3D" w:rsidP="00BE6B3D">
            <w:pPr>
              <w:suppressAutoHyphens w:val="0"/>
              <w:jc w:val="center"/>
              <w:rPr>
                <w:rFonts w:ascii="Times New Roman" w:hAnsi="Times New Roman" w:cs="Times New Roman"/>
                <w:sz w:val="24"/>
                <w:szCs w:val="24"/>
                <w:vertAlign w:val="superscript"/>
                <w:lang w:eastAsia="ko-KR"/>
              </w:rPr>
            </w:pPr>
            <w:r w:rsidRPr="0059788B">
              <w:rPr>
                <w:rFonts w:ascii="Times New Roman" w:hAnsi="Times New Roman" w:cs="Times New Roman" w:hint="eastAsia"/>
                <w:sz w:val="24"/>
                <w:szCs w:val="24"/>
                <w:vertAlign w:val="superscript"/>
                <w:lang w:eastAsia="ko-KR"/>
              </w:rPr>
              <w:t>7</w:t>
            </w:r>
          </w:p>
        </w:tc>
        <w:tc>
          <w:tcPr>
            <w:tcW w:w="8733" w:type="dxa"/>
            <w:gridSpan w:val="2"/>
            <w:tcBorders>
              <w:top w:val="nil"/>
              <w:left w:val="nil"/>
              <w:bottom w:val="nil"/>
              <w:right w:val="nil"/>
            </w:tcBorders>
            <w:vAlign w:val="center"/>
          </w:tcPr>
          <w:p w14:paraId="66BC347A" w14:textId="58C35DDA" w:rsidR="00BE6B3D" w:rsidRPr="0059788B" w:rsidRDefault="00472EE2" w:rsidP="004A7F46">
            <w:pPr>
              <w:suppressAutoHyphens w:val="0"/>
              <w:jc w:val="both"/>
              <w:rPr>
                <w:rFonts w:ascii="Times New Roman" w:hAnsi="Times New Roman" w:cs="Times New Roman"/>
                <w:sz w:val="24"/>
                <w:szCs w:val="24"/>
                <w:lang w:eastAsia="ko-KR"/>
              </w:rPr>
            </w:pPr>
            <w:r w:rsidRPr="0059788B">
              <w:rPr>
                <w:rFonts w:ascii="Times New Roman" w:hAnsi="Times New Roman" w:cs="Times New Roman"/>
                <w:sz w:val="24"/>
                <w:szCs w:val="24"/>
                <w:lang w:eastAsia="ko-KR"/>
              </w:rPr>
              <w:t>https://www.eia.gov/</w:t>
            </w:r>
          </w:p>
        </w:tc>
      </w:tr>
    </w:tbl>
    <w:p w14:paraId="49DDD07E" w14:textId="2F7942A9" w:rsidR="004A1808" w:rsidRPr="0059788B" w:rsidRDefault="004A1808" w:rsidP="009819DB">
      <w:pPr>
        <w:suppressAutoHyphens w:val="0"/>
        <w:jc w:val="both"/>
        <w:rPr>
          <w:rFonts w:ascii="Times New Roman" w:hAnsi="Times New Roman" w:cs="Times New Roman"/>
          <w:sz w:val="24"/>
          <w:szCs w:val="24"/>
          <w:lang w:eastAsia="ko-KR"/>
        </w:rPr>
      </w:pPr>
    </w:p>
    <w:p w14:paraId="59FF27E8" w14:textId="77777777" w:rsidR="004A1808" w:rsidRPr="0059788B" w:rsidRDefault="004A1808">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315F6000" w14:textId="3FF679BF" w:rsidR="004A1808" w:rsidRPr="0059788B" w:rsidRDefault="004A1808" w:rsidP="004A1808">
      <w:pPr>
        <w:suppressAutoHyphens w:val="0"/>
        <w:jc w:val="both"/>
        <w:rPr>
          <w:rFonts w:ascii="Times New Roman" w:hAnsi="Times New Roman" w:cs="Times New Roman"/>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b/>
          <w:bCs/>
          <w:sz w:val="24"/>
          <w:szCs w:val="24"/>
          <w:lang w:eastAsia="ko-KR"/>
        </w:rPr>
        <w:t xml:space="preserve"> Table </w:t>
      </w:r>
      <w:r w:rsidRPr="0059788B">
        <w:rPr>
          <w:rFonts w:ascii="Times New Roman" w:hAnsi="Times New Roman" w:cs="Times New Roman" w:hint="eastAsia"/>
          <w:b/>
          <w:bCs/>
          <w:sz w:val="24"/>
          <w:szCs w:val="24"/>
          <w:lang w:eastAsia="ko-KR"/>
        </w:rPr>
        <w:t xml:space="preserve">15 </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Pr="0059788B">
        <w:rPr>
          <w:rFonts w:ascii="Times New Roman" w:hAnsi="Times New Roman" w:cs="Times New Roman" w:hint="eastAsia"/>
          <w:sz w:val="24"/>
          <w:szCs w:val="24"/>
          <w:lang w:eastAsia="ko-KR"/>
        </w:rPr>
        <w:t>Capital and operating costs.</w:t>
      </w:r>
    </w:p>
    <w:tbl>
      <w:tblPr>
        <w:tblStyle w:val="a8"/>
        <w:tblW w:w="9034" w:type="dxa"/>
        <w:tblLook w:val="04A0" w:firstRow="1" w:lastRow="0" w:firstColumn="1" w:lastColumn="0" w:noHBand="0" w:noVBand="1"/>
      </w:tblPr>
      <w:tblGrid>
        <w:gridCol w:w="4112"/>
        <w:gridCol w:w="2414"/>
        <w:gridCol w:w="2508"/>
      </w:tblGrid>
      <w:tr w:rsidR="00FD645B" w:rsidRPr="0059788B" w14:paraId="1D0A1040" w14:textId="77777777" w:rsidTr="00213DD0">
        <w:trPr>
          <w:trHeight w:val="656"/>
        </w:trPr>
        <w:tc>
          <w:tcPr>
            <w:tcW w:w="4112" w:type="dxa"/>
            <w:tcBorders>
              <w:top w:val="double" w:sz="4" w:space="0" w:color="auto"/>
              <w:left w:val="nil"/>
              <w:bottom w:val="single" w:sz="4" w:space="0" w:color="auto"/>
              <w:right w:val="nil"/>
            </w:tcBorders>
            <w:vAlign w:val="center"/>
          </w:tcPr>
          <w:p w14:paraId="5289B0D9" w14:textId="433D5E5F" w:rsidR="00FD645B" w:rsidRPr="0059788B" w:rsidRDefault="00FD645B"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Subsystem</w:t>
            </w:r>
          </w:p>
        </w:tc>
        <w:tc>
          <w:tcPr>
            <w:tcW w:w="2414" w:type="dxa"/>
            <w:tcBorders>
              <w:top w:val="double" w:sz="4" w:space="0" w:color="auto"/>
              <w:left w:val="nil"/>
              <w:bottom w:val="single" w:sz="4" w:space="0" w:color="auto"/>
              <w:right w:val="nil"/>
            </w:tcBorders>
            <w:vAlign w:val="center"/>
          </w:tcPr>
          <w:p w14:paraId="07524E73" w14:textId="66B1C84A"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Capital cost (MM$)</w:t>
            </w:r>
          </w:p>
        </w:tc>
        <w:tc>
          <w:tcPr>
            <w:tcW w:w="2507" w:type="dxa"/>
            <w:tcBorders>
              <w:top w:val="double" w:sz="4" w:space="0" w:color="auto"/>
              <w:left w:val="nil"/>
              <w:bottom w:val="single" w:sz="4" w:space="0" w:color="auto"/>
              <w:right w:val="nil"/>
            </w:tcBorders>
            <w:vAlign w:val="center"/>
          </w:tcPr>
          <w:p w14:paraId="7B984E8A" w14:textId="6B2BD32E"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Operating cost (MM$/yr)</w:t>
            </w:r>
          </w:p>
        </w:tc>
      </w:tr>
      <w:tr w:rsidR="00FD645B" w:rsidRPr="0059788B" w14:paraId="477ED70F" w14:textId="77777777" w:rsidTr="00213DD0">
        <w:trPr>
          <w:trHeight w:val="319"/>
        </w:trPr>
        <w:tc>
          <w:tcPr>
            <w:tcW w:w="9034" w:type="dxa"/>
            <w:gridSpan w:val="3"/>
            <w:tcBorders>
              <w:top w:val="single" w:sz="4" w:space="0" w:color="auto"/>
              <w:left w:val="nil"/>
              <w:bottom w:val="single" w:sz="4" w:space="0" w:color="auto"/>
              <w:right w:val="nil"/>
            </w:tcBorders>
            <w:vAlign w:val="center"/>
          </w:tcPr>
          <w:p w14:paraId="3E97254D" w14:textId="6A3CA20A" w:rsidR="00FD645B" w:rsidRPr="0059788B" w:rsidRDefault="00FD645B" w:rsidP="007A2AC6">
            <w:pPr>
              <w:suppressAutoHyphens w:val="0"/>
              <w:jc w:val="center"/>
              <w:rPr>
                <w:rFonts w:ascii="Times New Roman" w:hAnsi="Times New Roman" w:cs="Times New Roman"/>
                <w:b/>
                <w:bCs/>
                <w:i/>
                <w:iCs/>
                <w:sz w:val="24"/>
                <w:szCs w:val="24"/>
                <w:lang w:eastAsia="ko-KR"/>
              </w:rPr>
            </w:pPr>
            <w:r w:rsidRPr="0059788B">
              <w:rPr>
                <w:rFonts w:ascii="Times New Roman" w:hAnsi="Times New Roman" w:cs="Times New Roman" w:hint="eastAsia"/>
                <w:b/>
                <w:bCs/>
                <w:i/>
                <w:iCs/>
                <w:sz w:val="24"/>
                <w:szCs w:val="24"/>
                <w:lang w:eastAsia="ko-KR"/>
              </w:rPr>
              <w:t>Process without water</w:t>
            </w:r>
          </w:p>
        </w:tc>
      </w:tr>
      <w:tr w:rsidR="00FD645B" w:rsidRPr="0059788B" w14:paraId="4F58F994" w14:textId="77777777" w:rsidTr="00213DD0">
        <w:trPr>
          <w:trHeight w:val="319"/>
        </w:trPr>
        <w:tc>
          <w:tcPr>
            <w:tcW w:w="4112" w:type="dxa"/>
            <w:tcBorders>
              <w:top w:val="single" w:sz="4" w:space="0" w:color="auto"/>
              <w:left w:val="nil"/>
              <w:bottom w:val="nil"/>
              <w:right w:val="nil"/>
            </w:tcBorders>
            <w:vAlign w:val="center"/>
          </w:tcPr>
          <w:p w14:paraId="680D3D5A" w14:textId="78C7AC50"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LDPE fractionation</w:t>
            </w:r>
          </w:p>
        </w:tc>
        <w:tc>
          <w:tcPr>
            <w:tcW w:w="2414" w:type="dxa"/>
            <w:tcBorders>
              <w:top w:val="single" w:sz="4" w:space="0" w:color="auto"/>
              <w:left w:val="nil"/>
              <w:bottom w:val="nil"/>
              <w:right w:val="nil"/>
            </w:tcBorders>
            <w:vAlign w:val="center"/>
          </w:tcPr>
          <w:p w14:paraId="5EF79CE8" w14:textId="2A7C80F3"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45.4</w:t>
            </w:r>
          </w:p>
        </w:tc>
        <w:tc>
          <w:tcPr>
            <w:tcW w:w="2507" w:type="dxa"/>
            <w:tcBorders>
              <w:top w:val="single" w:sz="4" w:space="0" w:color="auto"/>
              <w:left w:val="nil"/>
              <w:bottom w:val="nil"/>
              <w:right w:val="nil"/>
            </w:tcBorders>
            <w:vAlign w:val="center"/>
          </w:tcPr>
          <w:p w14:paraId="5C4B49BF" w14:textId="6810F1FD"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52.2</w:t>
            </w:r>
          </w:p>
        </w:tc>
      </w:tr>
      <w:tr w:rsidR="00FD645B" w:rsidRPr="0059788B" w14:paraId="6F910952" w14:textId="77777777" w:rsidTr="00213DD0">
        <w:trPr>
          <w:trHeight w:val="319"/>
        </w:trPr>
        <w:tc>
          <w:tcPr>
            <w:tcW w:w="4112" w:type="dxa"/>
            <w:tcBorders>
              <w:top w:val="nil"/>
              <w:left w:val="nil"/>
              <w:bottom w:val="nil"/>
              <w:right w:val="nil"/>
            </w:tcBorders>
            <w:vAlign w:val="center"/>
          </w:tcPr>
          <w:p w14:paraId="236B90C3" w14:textId="1F2A62F0"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Drop-in fuel separation</w:t>
            </w:r>
          </w:p>
        </w:tc>
        <w:tc>
          <w:tcPr>
            <w:tcW w:w="2414" w:type="dxa"/>
            <w:tcBorders>
              <w:top w:val="nil"/>
              <w:left w:val="nil"/>
              <w:bottom w:val="nil"/>
              <w:right w:val="nil"/>
            </w:tcBorders>
            <w:vAlign w:val="center"/>
          </w:tcPr>
          <w:p w14:paraId="709D5530" w14:textId="46EF8F09"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0.7</w:t>
            </w:r>
          </w:p>
        </w:tc>
        <w:tc>
          <w:tcPr>
            <w:tcW w:w="2507" w:type="dxa"/>
            <w:tcBorders>
              <w:top w:val="nil"/>
              <w:left w:val="nil"/>
              <w:bottom w:val="nil"/>
              <w:right w:val="nil"/>
            </w:tcBorders>
            <w:vAlign w:val="center"/>
          </w:tcPr>
          <w:p w14:paraId="5EDA1629" w14:textId="6D2054F1"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FD645B" w:rsidRPr="0059788B" w14:paraId="56FC71F4" w14:textId="77777777" w:rsidTr="00213DD0">
        <w:trPr>
          <w:trHeight w:val="337"/>
        </w:trPr>
        <w:tc>
          <w:tcPr>
            <w:tcW w:w="4112" w:type="dxa"/>
            <w:tcBorders>
              <w:top w:val="nil"/>
              <w:left w:val="nil"/>
              <w:bottom w:val="nil"/>
              <w:right w:val="nil"/>
            </w:tcBorders>
            <w:vAlign w:val="center"/>
          </w:tcPr>
          <w:p w14:paraId="2A1F743E" w14:textId="38225DFD"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Storage</w:t>
            </w:r>
          </w:p>
        </w:tc>
        <w:tc>
          <w:tcPr>
            <w:tcW w:w="2414" w:type="dxa"/>
            <w:tcBorders>
              <w:top w:val="nil"/>
              <w:left w:val="nil"/>
              <w:bottom w:val="nil"/>
              <w:right w:val="nil"/>
            </w:tcBorders>
            <w:vAlign w:val="center"/>
          </w:tcPr>
          <w:p w14:paraId="13BB4644" w14:textId="55E8D41C"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1.8</w:t>
            </w:r>
          </w:p>
        </w:tc>
        <w:tc>
          <w:tcPr>
            <w:tcW w:w="2507" w:type="dxa"/>
            <w:tcBorders>
              <w:top w:val="nil"/>
              <w:left w:val="nil"/>
              <w:bottom w:val="nil"/>
              <w:right w:val="nil"/>
            </w:tcBorders>
            <w:vAlign w:val="center"/>
          </w:tcPr>
          <w:p w14:paraId="12836D15" w14:textId="0C67A02F"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FD645B" w:rsidRPr="0059788B" w14:paraId="01F4A502" w14:textId="77777777" w:rsidTr="00213DD0">
        <w:trPr>
          <w:trHeight w:val="319"/>
        </w:trPr>
        <w:tc>
          <w:tcPr>
            <w:tcW w:w="4112" w:type="dxa"/>
            <w:tcBorders>
              <w:top w:val="nil"/>
              <w:left w:val="nil"/>
              <w:bottom w:val="nil"/>
              <w:right w:val="nil"/>
            </w:tcBorders>
            <w:vAlign w:val="center"/>
          </w:tcPr>
          <w:p w14:paraId="2DAC87BE" w14:textId="197C93B8"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 and power generation</w:t>
            </w:r>
          </w:p>
        </w:tc>
        <w:tc>
          <w:tcPr>
            <w:tcW w:w="2414" w:type="dxa"/>
            <w:tcBorders>
              <w:top w:val="nil"/>
              <w:left w:val="nil"/>
              <w:bottom w:val="nil"/>
              <w:right w:val="nil"/>
            </w:tcBorders>
            <w:vAlign w:val="center"/>
          </w:tcPr>
          <w:p w14:paraId="4EE03F4B" w14:textId="16F0248C"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11.9</w:t>
            </w:r>
          </w:p>
        </w:tc>
        <w:tc>
          <w:tcPr>
            <w:tcW w:w="2507" w:type="dxa"/>
            <w:tcBorders>
              <w:top w:val="nil"/>
              <w:left w:val="nil"/>
              <w:bottom w:val="nil"/>
              <w:right w:val="nil"/>
            </w:tcBorders>
            <w:vAlign w:val="center"/>
          </w:tcPr>
          <w:p w14:paraId="0BE8EDBA" w14:textId="7FEF6C0A"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0.3</w:t>
            </w:r>
          </w:p>
        </w:tc>
      </w:tr>
      <w:tr w:rsidR="00FD645B" w:rsidRPr="0059788B" w14:paraId="6630FC1B" w14:textId="77777777" w:rsidTr="00213DD0">
        <w:trPr>
          <w:trHeight w:val="337"/>
        </w:trPr>
        <w:tc>
          <w:tcPr>
            <w:tcW w:w="4112" w:type="dxa"/>
            <w:tcBorders>
              <w:top w:val="nil"/>
              <w:left w:val="nil"/>
              <w:bottom w:val="nil"/>
              <w:right w:val="nil"/>
            </w:tcBorders>
            <w:vAlign w:val="center"/>
          </w:tcPr>
          <w:p w14:paraId="216AE631" w14:textId="22410AE3"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Utility</w:t>
            </w:r>
          </w:p>
        </w:tc>
        <w:tc>
          <w:tcPr>
            <w:tcW w:w="2414" w:type="dxa"/>
            <w:tcBorders>
              <w:top w:val="nil"/>
              <w:left w:val="nil"/>
              <w:bottom w:val="nil"/>
              <w:right w:val="nil"/>
            </w:tcBorders>
            <w:vAlign w:val="center"/>
          </w:tcPr>
          <w:p w14:paraId="1D0D9C94" w14:textId="20F3595D"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0.3</w:t>
            </w:r>
          </w:p>
        </w:tc>
        <w:tc>
          <w:tcPr>
            <w:tcW w:w="2507" w:type="dxa"/>
            <w:tcBorders>
              <w:top w:val="nil"/>
              <w:left w:val="nil"/>
              <w:bottom w:val="nil"/>
              <w:right w:val="nil"/>
            </w:tcBorders>
            <w:vAlign w:val="center"/>
          </w:tcPr>
          <w:p w14:paraId="2E3C9BC7" w14:textId="579E50D4"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0.0</w:t>
            </w:r>
          </w:p>
        </w:tc>
      </w:tr>
      <w:tr w:rsidR="00FD645B" w:rsidRPr="0059788B" w14:paraId="3EC701A4" w14:textId="77777777" w:rsidTr="00213DD0">
        <w:trPr>
          <w:trHeight w:val="319"/>
        </w:trPr>
        <w:tc>
          <w:tcPr>
            <w:tcW w:w="4112" w:type="dxa"/>
            <w:tcBorders>
              <w:top w:val="nil"/>
              <w:left w:val="nil"/>
              <w:bottom w:val="nil"/>
              <w:right w:val="nil"/>
            </w:tcBorders>
            <w:vAlign w:val="center"/>
          </w:tcPr>
          <w:p w14:paraId="00447759" w14:textId="0301AC8E"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Fixed cost</w:t>
            </w:r>
          </w:p>
        </w:tc>
        <w:tc>
          <w:tcPr>
            <w:tcW w:w="2414" w:type="dxa"/>
            <w:tcBorders>
              <w:top w:val="nil"/>
              <w:left w:val="nil"/>
              <w:bottom w:val="nil"/>
              <w:right w:val="nil"/>
            </w:tcBorders>
            <w:vAlign w:val="center"/>
          </w:tcPr>
          <w:p w14:paraId="5DA33525" w14:textId="60CFC603"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c>
          <w:tcPr>
            <w:tcW w:w="2507" w:type="dxa"/>
            <w:tcBorders>
              <w:top w:val="nil"/>
              <w:left w:val="nil"/>
              <w:bottom w:val="nil"/>
              <w:right w:val="nil"/>
            </w:tcBorders>
            <w:vAlign w:val="center"/>
          </w:tcPr>
          <w:p w14:paraId="593AC5E7" w14:textId="5E32E032"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8.3</w:t>
            </w:r>
          </w:p>
        </w:tc>
      </w:tr>
      <w:tr w:rsidR="00FD645B" w:rsidRPr="0059788B" w14:paraId="6E86BFC6" w14:textId="77777777" w:rsidTr="00213DD0">
        <w:trPr>
          <w:trHeight w:val="319"/>
        </w:trPr>
        <w:tc>
          <w:tcPr>
            <w:tcW w:w="4112" w:type="dxa"/>
            <w:tcBorders>
              <w:top w:val="nil"/>
              <w:left w:val="nil"/>
              <w:bottom w:val="nil"/>
              <w:right w:val="nil"/>
            </w:tcBorders>
            <w:vAlign w:val="center"/>
          </w:tcPr>
          <w:p w14:paraId="66685963" w14:textId="188797E0"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Total installed equipment cost</w:t>
            </w:r>
          </w:p>
        </w:tc>
        <w:tc>
          <w:tcPr>
            <w:tcW w:w="2414" w:type="dxa"/>
            <w:tcBorders>
              <w:top w:val="nil"/>
              <w:left w:val="nil"/>
              <w:bottom w:val="nil"/>
              <w:right w:val="nil"/>
            </w:tcBorders>
            <w:vAlign w:val="center"/>
          </w:tcPr>
          <w:p w14:paraId="4C3A27A5" w14:textId="7723313E"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60.1</w:t>
            </w:r>
          </w:p>
        </w:tc>
        <w:tc>
          <w:tcPr>
            <w:tcW w:w="2507" w:type="dxa"/>
            <w:tcBorders>
              <w:top w:val="nil"/>
              <w:left w:val="nil"/>
              <w:bottom w:val="nil"/>
              <w:right w:val="nil"/>
            </w:tcBorders>
            <w:vAlign w:val="center"/>
          </w:tcPr>
          <w:p w14:paraId="6E0FC85E" w14:textId="6F8FBAFE"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FD645B" w:rsidRPr="0059788B" w14:paraId="6DFAF27B" w14:textId="77777777" w:rsidTr="00213DD0">
        <w:trPr>
          <w:trHeight w:val="337"/>
        </w:trPr>
        <w:tc>
          <w:tcPr>
            <w:tcW w:w="4112" w:type="dxa"/>
            <w:tcBorders>
              <w:top w:val="nil"/>
              <w:left w:val="nil"/>
              <w:bottom w:val="nil"/>
              <w:right w:val="nil"/>
            </w:tcBorders>
            <w:vAlign w:val="center"/>
          </w:tcPr>
          <w:p w14:paraId="4277F20F" w14:textId="47713E1D"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Total capital investment</w:t>
            </w:r>
          </w:p>
        </w:tc>
        <w:tc>
          <w:tcPr>
            <w:tcW w:w="2414" w:type="dxa"/>
            <w:tcBorders>
              <w:top w:val="nil"/>
              <w:left w:val="nil"/>
              <w:bottom w:val="nil"/>
              <w:right w:val="nil"/>
            </w:tcBorders>
            <w:vAlign w:val="center"/>
          </w:tcPr>
          <w:p w14:paraId="0E8E0F48" w14:textId="6168ECAC"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114.7</w:t>
            </w:r>
          </w:p>
        </w:tc>
        <w:tc>
          <w:tcPr>
            <w:tcW w:w="2507" w:type="dxa"/>
            <w:tcBorders>
              <w:top w:val="nil"/>
              <w:left w:val="nil"/>
              <w:bottom w:val="nil"/>
              <w:right w:val="nil"/>
            </w:tcBorders>
            <w:vAlign w:val="center"/>
          </w:tcPr>
          <w:p w14:paraId="7AECEADC" w14:textId="78058447"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FD645B" w:rsidRPr="0059788B" w14:paraId="065A4D48" w14:textId="77777777" w:rsidTr="00213DD0">
        <w:trPr>
          <w:trHeight w:val="319"/>
        </w:trPr>
        <w:tc>
          <w:tcPr>
            <w:tcW w:w="4112" w:type="dxa"/>
            <w:tcBorders>
              <w:top w:val="nil"/>
              <w:left w:val="nil"/>
              <w:bottom w:val="single" w:sz="4" w:space="0" w:color="auto"/>
              <w:right w:val="nil"/>
            </w:tcBorders>
            <w:vAlign w:val="center"/>
          </w:tcPr>
          <w:p w14:paraId="4F353C90" w14:textId="66D8A4A8" w:rsidR="00FD645B" w:rsidRPr="0059788B" w:rsidRDefault="00FD645B"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Total operating cost</w:t>
            </w:r>
          </w:p>
        </w:tc>
        <w:tc>
          <w:tcPr>
            <w:tcW w:w="2414" w:type="dxa"/>
            <w:tcBorders>
              <w:top w:val="nil"/>
              <w:left w:val="nil"/>
              <w:bottom w:val="single" w:sz="4" w:space="0" w:color="auto"/>
              <w:right w:val="nil"/>
            </w:tcBorders>
            <w:vAlign w:val="center"/>
          </w:tcPr>
          <w:p w14:paraId="48613F19" w14:textId="358A9E87"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c>
          <w:tcPr>
            <w:tcW w:w="2507" w:type="dxa"/>
            <w:tcBorders>
              <w:top w:val="nil"/>
              <w:left w:val="nil"/>
              <w:bottom w:val="nil"/>
              <w:right w:val="nil"/>
            </w:tcBorders>
            <w:vAlign w:val="center"/>
          </w:tcPr>
          <w:p w14:paraId="55BE734E" w14:textId="439DBAE1" w:rsidR="00FD645B"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52.4</w:t>
            </w:r>
          </w:p>
        </w:tc>
      </w:tr>
      <w:tr w:rsidR="007A2AC6" w:rsidRPr="0059788B" w14:paraId="422DF040" w14:textId="77777777" w:rsidTr="00213DD0">
        <w:trPr>
          <w:trHeight w:val="319"/>
        </w:trPr>
        <w:tc>
          <w:tcPr>
            <w:tcW w:w="9034" w:type="dxa"/>
            <w:gridSpan w:val="3"/>
            <w:tcBorders>
              <w:top w:val="single" w:sz="4" w:space="0" w:color="auto"/>
              <w:left w:val="nil"/>
              <w:bottom w:val="single" w:sz="4" w:space="0" w:color="auto"/>
              <w:right w:val="nil"/>
            </w:tcBorders>
            <w:vAlign w:val="center"/>
          </w:tcPr>
          <w:p w14:paraId="5DF2AEEF" w14:textId="735CF830"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b/>
                <w:bCs/>
                <w:i/>
                <w:iCs/>
                <w:sz w:val="24"/>
                <w:szCs w:val="24"/>
                <w:lang w:eastAsia="ko-KR"/>
              </w:rPr>
              <w:t>Process with water</w:t>
            </w:r>
          </w:p>
        </w:tc>
      </w:tr>
      <w:tr w:rsidR="007A2AC6" w:rsidRPr="0059788B" w14:paraId="5A1EFC1B" w14:textId="77777777" w:rsidTr="00213DD0">
        <w:trPr>
          <w:trHeight w:val="319"/>
        </w:trPr>
        <w:tc>
          <w:tcPr>
            <w:tcW w:w="4112" w:type="dxa"/>
            <w:tcBorders>
              <w:top w:val="single" w:sz="4" w:space="0" w:color="auto"/>
              <w:left w:val="nil"/>
              <w:bottom w:val="nil"/>
              <w:right w:val="nil"/>
            </w:tcBorders>
            <w:vAlign w:val="center"/>
          </w:tcPr>
          <w:p w14:paraId="77669087" w14:textId="56A5B686"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LDPE fractionation</w:t>
            </w:r>
          </w:p>
        </w:tc>
        <w:tc>
          <w:tcPr>
            <w:tcW w:w="2414" w:type="dxa"/>
            <w:tcBorders>
              <w:top w:val="single" w:sz="4" w:space="0" w:color="auto"/>
              <w:left w:val="nil"/>
              <w:bottom w:val="nil"/>
              <w:right w:val="nil"/>
            </w:tcBorders>
            <w:vAlign w:val="center"/>
          </w:tcPr>
          <w:p w14:paraId="34C37D9C" w14:textId="2E580507"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42.5</w:t>
            </w:r>
          </w:p>
        </w:tc>
        <w:tc>
          <w:tcPr>
            <w:tcW w:w="2507" w:type="dxa"/>
            <w:tcBorders>
              <w:top w:val="single" w:sz="4" w:space="0" w:color="auto"/>
              <w:left w:val="nil"/>
              <w:bottom w:val="nil"/>
              <w:right w:val="nil"/>
            </w:tcBorders>
            <w:vAlign w:val="center"/>
          </w:tcPr>
          <w:p w14:paraId="4AB6992C" w14:textId="59557681"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49.2</w:t>
            </w:r>
          </w:p>
        </w:tc>
      </w:tr>
      <w:tr w:rsidR="007A2AC6" w:rsidRPr="0059788B" w14:paraId="21B4AF27" w14:textId="77777777" w:rsidTr="00213DD0">
        <w:trPr>
          <w:trHeight w:val="337"/>
        </w:trPr>
        <w:tc>
          <w:tcPr>
            <w:tcW w:w="4112" w:type="dxa"/>
            <w:tcBorders>
              <w:top w:val="nil"/>
              <w:left w:val="nil"/>
              <w:bottom w:val="nil"/>
              <w:right w:val="nil"/>
            </w:tcBorders>
            <w:vAlign w:val="center"/>
          </w:tcPr>
          <w:p w14:paraId="19785541" w14:textId="61449879"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FCC</w:t>
            </w:r>
          </w:p>
        </w:tc>
        <w:tc>
          <w:tcPr>
            <w:tcW w:w="2414" w:type="dxa"/>
            <w:tcBorders>
              <w:top w:val="nil"/>
              <w:left w:val="nil"/>
              <w:bottom w:val="nil"/>
              <w:right w:val="nil"/>
            </w:tcBorders>
            <w:vAlign w:val="center"/>
          </w:tcPr>
          <w:p w14:paraId="386B4D25" w14:textId="2344EC66"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16.0</w:t>
            </w:r>
          </w:p>
        </w:tc>
        <w:tc>
          <w:tcPr>
            <w:tcW w:w="2507" w:type="dxa"/>
            <w:tcBorders>
              <w:top w:val="nil"/>
              <w:left w:val="nil"/>
              <w:bottom w:val="nil"/>
              <w:right w:val="nil"/>
            </w:tcBorders>
            <w:vAlign w:val="center"/>
          </w:tcPr>
          <w:p w14:paraId="077B5691" w14:textId="6D354BA0"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0.3</w:t>
            </w:r>
          </w:p>
        </w:tc>
      </w:tr>
      <w:tr w:rsidR="007A2AC6" w:rsidRPr="0059788B" w14:paraId="077537F0" w14:textId="77777777" w:rsidTr="00213DD0">
        <w:trPr>
          <w:trHeight w:val="319"/>
        </w:trPr>
        <w:tc>
          <w:tcPr>
            <w:tcW w:w="4112" w:type="dxa"/>
            <w:tcBorders>
              <w:top w:val="nil"/>
              <w:left w:val="nil"/>
              <w:bottom w:val="nil"/>
              <w:right w:val="nil"/>
            </w:tcBorders>
            <w:vAlign w:val="center"/>
          </w:tcPr>
          <w:p w14:paraId="71BA90D1" w14:textId="01C5A8ED"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Drop-in fuel separation</w:t>
            </w:r>
          </w:p>
        </w:tc>
        <w:tc>
          <w:tcPr>
            <w:tcW w:w="2414" w:type="dxa"/>
            <w:tcBorders>
              <w:top w:val="nil"/>
              <w:left w:val="nil"/>
              <w:bottom w:val="nil"/>
              <w:right w:val="nil"/>
            </w:tcBorders>
            <w:vAlign w:val="center"/>
          </w:tcPr>
          <w:p w14:paraId="1D52892E" w14:textId="262DB995"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0.7</w:t>
            </w:r>
          </w:p>
        </w:tc>
        <w:tc>
          <w:tcPr>
            <w:tcW w:w="2507" w:type="dxa"/>
            <w:tcBorders>
              <w:top w:val="nil"/>
              <w:left w:val="nil"/>
              <w:bottom w:val="nil"/>
              <w:right w:val="nil"/>
            </w:tcBorders>
            <w:vAlign w:val="center"/>
          </w:tcPr>
          <w:p w14:paraId="026568E1" w14:textId="34717B75"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0.0</w:t>
            </w:r>
          </w:p>
        </w:tc>
      </w:tr>
      <w:tr w:rsidR="007A2AC6" w:rsidRPr="0059788B" w14:paraId="73F39FC9" w14:textId="77777777" w:rsidTr="00213DD0">
        <w:trPr>
          <w:trHeight w:val="319"/>
        </w:trPr>
        <w:tc>
          <w:tcPr>
            <w:tcW w:w="4112" w:type="dxa"/>
            <w:tcBorders>
              <w:top w:val="nil"/>
              <w:left w:val="nil"/>
              <w:bottom w:val="nil"/>
              <w:right w:val="nil"/>
            </w:tcBorders>
            <w:vAlign w:val="center"/>
          </w:tcPr>
          <w:p w14:paraId="72FE77D0" w14:textId="4B7D0DEC"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Storage</w:t>
            </w:r>
          </w:p>
        </w:tc>
        <w:tc>
          <w:tcPr>
            <w:tcW w:w="2414" w:type="dxa"/>
            <w:tcBorders>
              <w:top w:val="nil"/>
              <w:left w:val="nil"/>
              <w:bottom w:val="nil"/>
              <w:right w:val="nil"/>
            </w:tcBorders>
            <w:vAlign w:val="center"/>
          </w:tcPr>
          <w:p w14:paraId="27475F20" w14:textId="43354945"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1.9</w:t>
            </w:r>
          </w:p>
        </w:tc>
        <w:tc>
          <w:tcPr>
            <w:tcW w:w="2507" w:type="dxa"/>
            <w:tcBorders>
              <w:top w:val="nil"/>
              <w:left w:val="nil"/>
              <w:bottom w:val="nil"/>
              <w:right w:val="nil"/>
            </w:tcBorders>
            <w:vAlign w:val="center"/>
          </w:tcPr>
          <w:p w14:paraId="78190C23" w14:textId="009A1372"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7A2AC6" w:rsidRPr="0059788B" w14:paraId="45876E6E" w14:textId="77777777" w:rsidTr="00213DD0">
        <w:trPr>
          <w:trHeight w:val="337"/>
        </w:trPr>
        <w:tc>
          <w:tcPr>
            <w:tcW w:w="4112" w:type="dxa"/>
            <w:tcBorders>
              <w:top w:val="nil"/>
              <w:left w:val="nil"/>
              <w:bottom w:val="nil"/>
              <w:right w:val="nil"/>
            </w:tcBorders>
            <w:vAlign w:val="center"/>
          </w:tcPr>
          <w:p w14:paraId="6445D2A3" w14:textId="70F78DC9"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Heat and power generation</w:t>
            </w:r>
          </w:p>
        </w:tc>
        <w:tc>
          <w:tcPr>
            <w:tcW w:w="2414" w:type="dxa"/>
            <w:tcBorders>
              <w:top w:val="nil"/>
              <w:left w:val="nil"/>
              <w:bottom w:val="nil"/>
              <w:right w:val="nil"/>
            </w:tcBorders>
            <w:vAlign w:val="center"/>
          </w:tcPr>
          <w:p w14:paraId="65AE915A" w14:textId="6E48A21F"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6.6</w:t>
            </w:r>
          </w:p>
        </w:tc>
        <w:tc>
          <w:tcPr>
            <w:tcW w:w="2507" w:type="dxa"/>
            <w:tcBorders>
              <w:top w:val="nil"/>
              <w:left w:val="nil"/>
              <w:bottom w:val="nil"/>
              <w:right w:val="nil"/>
            </w:tcBorders>
            <w:vAlign w:val="center"/>
          </w:tcPr>
          <w:p w14:paraId="750B173D" w14:textId="7E9D237F"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0.1</w:t>
            </w:r>
          </w:p>
        </w:tc>
      </w:tr>
      <w:tr w:rsidR="007A2AC6" w:rsidRPr="0059788B" w14:paraId="639FE382" w14:textId="77777777" w:rsidTr="00213DD0">
        <w:trPr>
          <w:trHeight w:val="319"/>
        </w:trPr>
        <w:tc>
          <w:tcPr>
            <w:tcW w:w="4112" w:type="dxa"/>
            <w:tcBorders>
              <w:top w:val="nil"/>
              <w:left w:val="nil"/>
              <w:bottom w:val="nil"/>
              <w:right w:val="nil"/>
            </w:tcBorders>
            <w:vAlign w:val="center"/>
          </w:tcPr>
          <w:p w14:paraId="77A441C2" w14:textId="04EAE142"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Utility</w:t>
            </w:r>
          </w:p>
        </w:tc>
        <w:tc>
          <w:tcPr>
            <w:tcW w:w="2414" w:type="dxa"/>
            <w:tcBorders>
              <w:top w:val="nil"/>
              <w:left w:val="nil"/>
              <w:bottom w:val="nil"/>
              <w:right w:val="nil"/>
            </w:tcBorders>
            <w:vAlign w:val="center"/>
          </w:tcPr>
          <w:p w14:paraId="737B9A79" w14:textId="73807918"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0.3</w:t>
            </w:r>
          </w:p>
        </w:tc>
        <w:tc>
          <w:tcPr>
            <w:tcW w:w="2507" w:type="dxa"/>
            <w:tcBorders>
              <w:top w:val="nil"/>
              <w:left w:val="nil"/>
              <w:bottom w:val="nil"/>
              <w:right w:val="nil"/>
            </w:tcBorders>
            <w:vAlign w:val="center"/>
          </w:tcPr>
          <w:p w14:paraId="67E1FC7B" w14:textId="0517E02A"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0.0</w:t>
            </w:r>
          </w:p>
        </w:tc>
      </w:tr>
      <w:tr w:rsidR="007A2AC6" w:rsidRPr="0059788B" w14:paraId="55BAFBE5" w14:textId="77777777" w:rsidTr="00213DD0">
        <w:trPr>
          <w:trHeight w:val="337"/>
        </w:trPr>
        <w:tc>
          <w:tcPr>
            <w:tcW w:w="4112" w:type="dxa"/>
            <w:tcBorders>
              <w:top w:val="nil"/>
              <w:left w:val="nil"/>
              <w:bottom w:val="nil"/>
              <w:right w:val="nil"/>
            </w:tcBorders>
            <w:vAlign w:val="center"/>
          </w:tcPr>
          <w:p w14:paraId="07E7D07D" w14:textId="71C8C65A"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Fixed cost</w:t>
            </w:r>
          </w:p>
        </w:tc>
        <w:tc>
          <w:tcPr>
            <w:tcW w:w="2414" w:type="dxa"/>
            <w:tcBorders>
              <w:top w:val="nil"/>
              <w:left w:val="nil"/>
              <w:bottom w:val="nil"/>
              <w:right w:val="nil"/>
            </w:tcBorders>
            <w:vAlign w:val="center"/>
          </w:tcPr>
          <w:p w14:paraId="63361237" w14:textId="1DEC57DB"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c>
          <w:tcPr>
            <w:tcW w:w="2507" w:type="dxa"/>
            <w:tcBorders>
              <w:top w:val="nil"/>
              <w:left w:val="nil"/>
              <w:bottom w:val="nil"/>
              <w:right w:val="nil"/>
            </w:tcBorders>
            <w:vAlign w:val="center"/>
          </w:tcPr>
          <w:p w14:paraId="2C65BAC6" w14:textId="09692212"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8.8</w:t>
            </w:r>
          </w:p>
        </w:tc>
      </w:tr>
      <w:tr w:rsidR="007A2AC6" w:rsidRPr="0059788B" w14:paraId="160A0FC5" w14:textId="77777777" w:rsidTr="00213DD0">
        <w:trPr>
          <w:trHeight w:val="319"/>
        </w:trPr>
        <w:tc>
          <w:tcPr>
            <w:tcW w:w="4112" w:type="dxa"/>
            <w:tcBorders>
              <w:top w:val="nil"/>
              <w:left w:val="nil"/>
              <w:bottom w:val="nil"/>
              <w:right w:val="nil"/>
            </w:tcBorders>
            <w:vAlign w:val="center"/>
          </w:tcPr>
          <w:p w14:paraId="015E625A" w14:textId="2A13CD3E"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Total installed equipment cost</w:t>
            </w:r>
          </w:p>
        </w:tc>
        <w:tc>
          <w:tcPr>
            <w:tcW w:w="2414" w:type="dxa"/>
            <w:tcBorders>
              <w:top w:val="nil"/>
              <w:left w:val="nil"/>
              <w:bottom w:val="nil"/>
              <w:right w:val="nil"/>
            </w:tcBorders>
            <w:vAlign w:val="center"/>
          </w:tcPr>
          <w:p w14:paraId="1CEFC83A" w14:textId="05B6CDE5"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68.1</w:t>
            </w:r>
          </w:p>
        </w:tc>
        <w:tc>
          <w:tcPr>
            <w:tcW w:w="2507" w:type="dxa"/>
            <w:tcBorders>
              <w:top w:val="nil"/>
              <w:left w:val="nil"/>
              <w:bottom w:val="nil"/>
              <w:right w:val="nil"/>
            </w:tcBorders>
            <w:vAlign w:val="center"/>
          </w:tcPr>
          <w:p w14:paraId="35E10F05" w14:textId="0EF31C37"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7A2AC6" w:rsidRPr="0059788B" w14:paraId="27594DC5" w14:textId="77777777" w:rsidTr="00213DD0">
        <w:trPr>
          <w:trHeight w:val="319"/>
        </w:trPr>
        <w:tc>
          <w:tcPr>
            <w:tcW w:w="4112" w:type="dxa"/>
            <w:tcBorders>
              <w:top w:val="nil"/>
              <w:left w:val="nil"/>
              <w:bottom w:val="nil"/>
              <w:right w:val="nil"/>
            </w:tcBorders>
            <w:vAlign w:val="center"/>
          </w:tcPr>
          <w:p w14:paraId="1B0BA560" w14:textId="54B58037"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Total capital investment</w:t>
            </w:r>
          </w:p>
        </w:tc>
        <w:tc>
          <w:tcPr>
            <w:tcW w:w="2414" w:type="dxa"/>
            <w:tcBorders>
              <w:top w:val="nil"/>
              <w:left w:val="nil"/>
              <w:bottom w:val="nil"/>
              <w:right w:val="nil"/>
            </w:tcBorders>
            <w:vAlign w:val="center"/>
          </w:tcPr>
          <w:p w14:paraId="28D41F2E" w14:textId="6609DCB0"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132.0</w:t>
            </w:r>
          </w:p>
        </w:tc>
        <w:tc>
          <w:tcPr>
            <w:tcW w:w="2507" w:type="dxa"/>
            <w:tcBorders>
              <w:top w:val="nil"/>
              <w:left w:val="nil"/>
              <w:bottom w:val="nil"/>
              <w:right w:val="nil"/>
            </w:tcBorders>
            <w:vAlign w:val="center"/>
          </w:tcPr>
          <w:p w14:paraId="6CBCF03D" w14:textId="1F8E318A"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7A2AC6" w:rsidRPr="0059788B" w14:paraId="39A0D9BB" w14:textId="77777777" w:rsidTr="00213DD0">
        <w:trPr>
          <w:trHeight w:val="337"/>
        </w:trPr>
        <w:tc>
          <w:tcPr>
            <w:tcW w:w="4112" w:type="dxa"/>
            <w:tcBorders>
              <w:top w:val="nil"/>
              <w:left w:val="nil"/>
              <w:bottom w:val="double" w:sz="4" w:space="0" w:color="auto"/>
              <w:right w:val="nil"/>
            </w:tcBorders>
            <w:vAlign w:val="center"/>
          </w:tcPr>
          <w:p w14:paraId="5AA2F015" w14:textId="6ACDA4F6" w:rsidR="007A2AC6" w:rsidRPr="0059788B" w:rsidRDefault="007A2AC6" w:rsidP="007A2AC6">
            <w:p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Total operating cost</w:t>
            </w:r>
          </w:p>
        </w:tc>
        <w:tc>
          <w:tcPr>
            <w:tcW w:w="2414" w:type="dxa"/>
            <w:tcBorders>
              <w:top w:val="nil"/>
              <w:left w:val="nil"/>
              <w:bottom w:val="double" w:sz="4" w:space="0" w:color="auto"/>
              <w:right w:val="nil"/>
            </w:tcBorders>
            <w:vAlign w:val="center"/>
          </w:tcPr>
          <w:p w14:paraId="37E145A6" w14:textId="2D0F4085"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c>
          <w:tcPr>
            <w:tcW w:w="2507" w:type="dxa"/>
            <w:tcBorders>
              <w:top w:val="nil"/>
              <w:left w:val="nil"/>
              <w:bottom w:val="double" w:sz="4" w:space="0" w:color="auto"/>
              <w:right w:val="nil"/>
            </w:tcBorders>
            <w:vAlign w:val="center"/>
          </w:tcPr>
          <w:p w14:paraId="5839B9FC" w14:textId="560CF21C" w:rsidR="007A2AC6" w:rsidRPr="0059788B" w:rsidRDefault="007A2AC6" w:rsidP="007A2AC6">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49.6</w:t>
            </w:r>
          </w:p>
        </w:tc>
      </w:tr>
      <w:tr w:rsidR="007F7108" w:rsidRPr="0059788B" w14:paraId="30693311" w14:textId="77777777" w:rsidTr="00213DD0">
        <w:trPr>
          <w:trHeight w:val="2288"/>
        </w:trPr>
        <w:tc>
          <w:tcPr>
            <w:tcW w:w="9034" w:type="dxa"/>
            <w:gridSpan w:val="3"/>
            <w:tcBorders>
              <w:top w:val="double" w:sz="4" w:space="0" w:color="auto"/>
              <w:left w:val="nil"/>
              <w:bottom w:val="nil"/>
              <w:right w:val="nil"/>
            </w:tcBorders>
            <w:vAlign w:val="center"/>
          </w:tcPr>
          <w:p w14:paraId="1DC9BBC0" w14:textId="28718DC9" w:rsidR="007F7108" w:rsidRPr="0059788B" w:rsidRDefault="007D0B56" w:rsidP="007D0B56">
            <w:pPr>
              <w:pStyle w:val="a5"/>
              <w:numPr>
                <w:ilvl w:val="0"/>
                <w:numId w:val="19"/>
              </w:numPr>
              <w:suppressAutoHyphens w:val="0"/>
              <w:ind w:left="589"/>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w:t>
            </w:r>
            <w:r w:rsidR="007F7108" w:rsidRPr="0059788B">
              <w:rPr>
                <w:rFonts w:ascii="Times New Roman" w:hAnsi="Times New Roman" w:cs="Times New Roman"/>
                <w:sz w:val="24"/>
                <w:szCs w:val="24"/>
                <w:lang w:eastAsia="ko-KR"/>
              </w:rPr>
              <w:t xml:space="preserve">apital cost is calculated using economic </w:t>
            </w:r>
            <w:r w:rsidR="007F7108" w:rsidRPr="0059788B">
              <w:rPr>
                <w:rFonts w:ascii="Times New Roman" w:hAnsi="Times New Roman" w:cs="Times New Roman" w:hint="eastAsia"/>
                <w:sz w:val="24"/>
                <w:szCs w:val="24"/>
                <w:lang w:eastAsia="ko-KR"/>
              </w:rPr>
              <w:t>parameter</w:t>
            </w:r>
            <w:r w:rsidR="007F7108" w:rsidRPr="0059788B">
              <w:rPr>
                <w:rFonts w:ascii="Times New Roman" w:hAnsi="Times New Roman" w:cs="Times New Roman"/>
                <w:sz w:val="24"/>
                <w:szCs w:val="24"/>
                <w:lang w:eastAsia="ko-KR"/>
              </w:rPr>
              <w:t xml:space="preserve">s </w:t>
            </w:r>
            <w:r w:rsidR="007F7108" w:rsidRPr="0059788B">
              <w:rPr>
                <w:rFonts w:ascii="Times New Roman" w:hAnsi="Times New Roman" w:cs="Times New Roman" w:hint="eastAsia"/>
                <w:sz w:val="24"/>
                <w:szCs w:val="24"/>
                <w:lang w:eastAsia="ko-KR"/>
              </w:rPr>
              <w:t>(e.g.</w:t>
            </w:r>
            <w:r w:rsidR="007F7108" w:rsidRPr="0059788B">
              <w:rPr>
                <w:rFonts w:ascii="Times New Roman" w:hAnsi="Times New Roman" w:cs="Times New Roman"/>
                <w:sz w:val="24"/>
                <w:szCs w:val="24"/>
                <w:lang w:eastAsia="ko-KR"/>
              </w:rPr>
              <w:t xml:space="preserve"> installation factors and discount rate</w:t>
            </w:r>
            <w:r w:rsidR="007F7108" w:rsidRPr="0059788B">
              <w:rPr>
                <w:rFonts w:ascii="Times New Roman" w:hAnsi="Times New Roman" w:cs="Times New Roman" w:hint="eastAsia"/>
                <w:sz w:val="24"/>
                <w:szCs w:val="24"/>
                <w:lang w:eastAsia="ko-KR"/>
              </w:rPr>
              <w:t xml:space="preserve">) based on </w:t>
            </w:r>
            <w:r w:rsidR="007F7108" w:rsidRPr="0059788B">
              <w:rPr>
                <w:rFonts w:ascii="Times New Roman" w:hAnsi="Times New Roman" w:cs="Times New Roman"/>
                <w:i/>
                <w:iCs/>
                <w:sz w:val="24"/>
                <w:szCs w:val="24"/>
                <w:lang w:eastAsia="ko-KR"/>
              </w:rPr>
              <w:t>n</w:t>
            </w:r>
            <w:r w:rsidR="007F7108" w:rsidRPr="0059788B">
              <w:rPr>
                <w:rFonts w:ascii="Times New Roman" w:hAnsi="Times New Roman" w:cs="Times New Roman" w:hint="eastAsia"/>
                <w:sz w:val="24"/>
                <w:szCs w:val="24"/>
                <w:lang w:eastAsia="ko-KR"/>
              </w:rPr>
              <w:t>th plant assumption</w:t>
            </w:r>
            <w:r w:rsidR="007F7108" w:rsidRPr="0059788B">
              <w:rPr>
                <w:rFonts w:ascii="Times New Roman" w:hAnsi="Times New Roman" w:cs="Times New Roman"/>
                <w:sz w:val="24"/>
                <w:szCs w:val="24"/>
                <w:lang w:eastAsia="ko-KR"/>
              </w:rPr>
              <w:t>. The formula is as follows:</w:t>
            </w:r>
          </w:p>
          <w:p w14:paraId="5F3467C6" w14:textId="77777777" w:rsidR="007F7108" w:rsidRPr="0059788B" w:rsidRDefault="007F7108" w:rsidP="007F7108">
            <w:pPr>
              <w:suppressAutoHyphens w:val="0"/>
              <w:jc w:val="both"/>
              <w:rPr>
                <w:rFonts w:ascii="Times New Roman" w:hAnsi="Times New Roman" w:cs="Times New Roman"/>
                <w:sz w:val="24"/>
                <w:szCs w:val="24"/>
                <w:lang w:eastAsia="ko-KR"/>
              </w:rPr>
            </w:pPr>
            <m:oMathPara>
              <m:oMath>
                <m:r>
                  <w:rPr>
                    <w:rFonts w:ascii="Cambria Math" w:hAnsi="Cambria Math" w:cs="Times New Roman"/>
                    <w:sz w:val="24"/>
                    <w:szCs w:val="24"/>
                    <w:lang w:eastAsia="ko-KR"/>
                  </w:rPr>
                  <m:t>Capital cost=Installed equipment cost+Total direct cost+Total indirect cost+Fixed capital investment+Total capital investment</m:t>
                </m:r>
              </m:oMath>
            </m:oMathPara>
          </w:p>
          <w:p w14:paraId="4701F036" w14:textId="1E4E6EA4" w:rsidR="007D0B56" w:rsidRPr="0059788B" w:rsidRDefault="007D0B56" w:rsidP="007D0B56">
            <w:pPr>
              <w:pStyle w:val="a5"/>
              <w:numPr>
                <w:ilvl w:val="0"/>
                <w:numId w:val="19"/>
              </w:numPr>
              <w:suppressAutoHyphens w:val="0"/>
              <w:ind w:left="589"/>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Operating cost of each subsystem includes raw material cost (e.g., waste LDPE, hydrogen), cooling utility cost (i.e., cooling water), wasteb disposal cost (e.g., ash disposal), and fixed cost (e.g., salaries, property insurance).</w:t>
            </w:r>
          </w:p>
        </w:tc>
      </w:tr>
    </w:tbl>
    <w:p w14:paraId="0E24A922" w14:textId="58D7B1FC" w:rsidR="007A74EB" w:rsidRPr="0059788B" w:rsidRDefault="007A74EB" w:rsidP="009819DB">
      <w:pPr>
        <w:suppressAutoHyphens w:val="0"/>
        <w:jc w:val="both"/>
        <w:rPr>
          <w:rFonts w:ascii="Times New Roman" w:hAnsi="Times New Roman" w:cs="Times New Roman"/>
          <w:sz w:val="24"/>
          <w:szCs w:val="24"/>
          <w:lang w:eastAsia="ko-KR"/>
        </w:rPr>
      </w:pPr>
    </w:p>
    <w:p w14:paraId="65D3F5D9" w14:textId="77777777" w:rsidR="007A74EB" w:rsidRPr="0059788B" w:rsidRDefault="007A74EB">
      <w:pPr>
        <w:suppressAutoHyphens w:val="0"/>
        <w:rPr>
          <w:rFonts w:ascii="Times New Roman" w:hAnsi="Times New Roman" w:cs="Times New Roman"/>
          <w:sz w:val="24"/>
          <w:szCs w:val="24"/>
          <w:lang w:eastAsia="ko-KR"/>
        </w:rPr>
      </w:pPr>
      <w:r w:rsidRPr="0059788B">
        <w:rPr>
          <w:rFonts w:ascii="Times New Roman" w:hAnsi="Times New Roman" w:cs="Times New Roman"/>
          <w:sz w:val="24"/>
          <w:szCs w:val="24"/>
          <w:lang w:eastAsia="ko-KR"/>
        </w:rPr>
        <w:br w:type="page"/>
      </w:r>
    </w:p>
    <w:p w14:paraId="0F8B75DA" w14:textId="044B9C50" w:rsidR="007A74EB" w:rsidRPr="0059788B" w:rsidRDefault="007A74EB" w:rsidP="007A74EB">
      <w:pPr>
        <w:suppressAutoHyphens w:val="0"/>
        <w:jc w:val="both"/>
        <w:rPr>
          <w:rFonts w:ascii="Times New Roman" w:hAnsi="Times New Roman" w:cs="Times New Roman"/>
          <w:sz w:val="24"/>
          <w:szCs w:val="24"/>
          <w:lang w:eastAsia="ko-KR"/>
        </w:rPr>
      </w:pPr>
      <w:r w:rsidRPr="0059788B">
        <w:rPr>
          <w:rFonts w:ascii="Times New Roman" w:hAnsi="Times New Roman" w:cs="Times New Roman"/>
          <w:b/>
          <w:bCs/>
          <w:sz w:val="24"/>
          <w:szCs w:val="24"/>
        </w:rPr>
        <w:lastRenderedPageBreak/>
        <w:t>Supplementary</w:t>
      </w:r>
      <w:r w:rsidRPr="0059788B">
        <w:rPr>
          <w:rFonts w:ascii="Times New Roman" w:hAnsi="Times New Roman" w:cs="Times New Roman"/>
          <w:b/>
          <w:bCs/>
          <w:sz w:val="24"/>
          <w:szCs w:val="24"/>
          <w:lang w:eastAsia="ko-KR"/>
        </w:rPr>
        <w:t xml:space="preserve"> Table </w:t>
      </w:r>
      <w:r w:rsidRPr="0059788B">
        <w:rPr>
          <w:rFonts w:ascii="Times New Roman" w:hAnsi="Times New Roman" w:cs="Times New Roman" w:hint="eastAsia"/>
          <w:b/>
          <w:bCs/>
          <w:sz w:val="24"/>
          <w:szCs w:val="24"/>
          <w:lang w:eastAsia="ko-KR"/>
        </w:rPr>
        <w:t xml:space="preserve">16 </w:t>
      </w:r>
      <w:r w:rsidRPr="0059788B">
        <w:rPr>
          <w:rFonts w:ascii="Times New Roman" w:hAnsi="Times New Roman" w:cs="Times New Roman"/>
          <w:b/>
          <w:bCs/>
          <w:sz w:val="24"/>
          <w:szCs w:val="24"/>
          <w:lang w:eastAsia="ko-KR"/>
        </w:rPr>
        <w:t>|</w:t>
      </w:r>
      <w:r w:rsidRPr="0059788B">
        <w:rPr>
          <w:rFonts w:ascii="Times New Roman" w:hAnsi="Times New Roman" w:cs="Times New Roman"/>
          <w:sz w:val="24"/>
          <w:szCs w:val="24"/>
          <w:lang w:eastAsia="ko-KR"/>
        </w:rPr>
        <w:t xml:space="preserve"> </w:t>
      </w:r>
      <w:r w:rsidR="008A796F" w:rsidRPr="0059788B">
        <w:rPr>
          <w:rFonts w:ascii="Times New Roman" w:hAnsi="Times New Roman" w:cs="Times New Roman" w:hint="eastAsia"/>
          <w:sz w:val="24"/>
          <w:szCs w:val="24"/>
          <w:lang w:eastAsia="ko-KR"/>
        </w:rPr>
        <w:t>Life-cycle impact assessment result. (functional unit: 1 GGE of gasoline)</w:t>
      </w:r>
    </w:p>
    <w:tbl>
      <w:tblPr>
        <w:tblStyle w:val="a8"/>
        <w:tblW w:w="9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7"/>
        <w:gridCol w:w="2258"/>
        <w:gridCol w:w="2258"/>
        <w:gridCol w:w="2258"/>
      </w:tblGrid>
      <w:tr w:rsidR="008A796F" w:rsidRPr="0059788B" w14:paraId="47324EDB" w14:textId="77777777" w:rsidTr="00213DD0">
        <w:trPr>
          <w:trHeight w:val="744"/>
        </w:trPr>
        <w:tc>
          <w:tcPr>
            <w:tcW w:w="2257" w:type="dxa"/>
            <w:tcBorders>
              <w:top w:val="double" w:sz="4" w:space="0" w:color="auto"/>
              <w:bottom w:val="single" w:sz="4" w:space="0" w:color="auto"/>
            </w:tcBorders>
            <w:vAlign w:val="center"/>
          </w:tcPr>
          <w:p w14:paraId="55B237A7" w14:textId="77777777" w:rsidR="008A796F" w:rsidRPr="0059788B" w:rsidRDefault="008A796F" w:rsidP="008A796F">
            <w:pPr>
              <w:suppressAutoHyphens w:val="0"/>
              <w:jc w:val="center"/>
              <w:rPr>
                <w:rFonts w:ascii="Times New Roman" w:hAnsi="Times New Roman" w:cs="Times New Roman"/>
                <w:sz w:val="24"/>
                <w:szCs w:val="24"/>
                <w:lang w:eastAsia="ko-KR"/>
              </w:rPr>
            </w:pPr>
          </w:p>
        </w:tc>
        <w:tc>
          <w:tcPr>
            <w:tcW w:w="2258" w:type="dxa"/>
            <w:tcBorders>
              <w:top w:val="double" w:sz="4" w:space="0" w:color="auto"/>
              <w:bottom w:val="single" w:sz="4" w:space="0" w:color="auto"/>
            </w:tcBorders>
            <w:vAlign w:val="center"/>
          </w:tcPr>
          <w:p w14:paraId="310DEADE" w14:textId="36CBEBBD" w:rsidR="008A796F" w:rsidRPr="0059788B" w:rsidRDefault="008A796F" w:rsidP="008A796F">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Without water</w:t>
            </w:r>
          </w:p>
        </w:tc>
        <w:tc>
          <w:tcPr>
            <w:tcW w:w="2258" w:type="dxa"/>
            <w:tcBorders>
              <w:top w:val="double" w:sz="4" w:space="0" w:color="auto"/>
              <w:bottom w:val="single" w:sz="4" w:space="0" w:color="auto"/>
            </w:tcBorders>
            <w:vAlign w:val="center"/>
          </w:tcPr>
          <w:p w14:paraId="7DF82162" w14:textId="79F48CCD" w:rsidR="008A796F" w:rsidRPr="0059788B" w:rsidRDefault="008A796F" w:rsidP="008A796F">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With water</w:t>
            </w:r>
          </w:p>
        </w:tc>
        <w:tc>
          <w:tcPr>
            <w:tcW w:w="2258" w:type="dxa"/>
            <w:tcBorders>
              <w:top w:val="double" w:sz="4" w:space="0" w:color="auto"/>
              <w:bottom w:val="single" w:sz="4" w:space="0" w:color="auto"/>
            </w:tcBorders>
            <w:vAlign w:val="center"/>
          </w:tcPr>
          <w:p w14:paraId="3325AB88" w14:textId="400AED43" w:rsidR="008A796F" w:rsidRPr="0059788B" w:rsidRDefault="008A796F" w:rsidP="008A796F">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Conventional gasoline</w:t>
            </w:r>
          </w:p>
        </w:tc>
      </w:tr>
      <w:tr w:rsidR="00782E82" w:rsidRPr="0059788B" w14:paraId="08A35564" w14:textId="77777777" w:rsidTr="00C33E43">
        <w:trPr>
          <w:trHeight w:val="362"/>
        </w:trPr>
        <w:tc>
          <w:tcPr>
            <w:tcW w:w="2257" w:type="dxa"/>
            <w:tcBorders>
              <w:top w:val="single" w:sz="4" w:space="0" w:color="auto"/>
            </w:tcBorders>
            <w:vAlign w:val="center"/>
          </w:tcPr>
          <w:p w14:paraId="70080837" w14:textId="2549C47B"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GW</w:t>
            </w:r>
            <w:r w:rsidR="00E75BCA" w:rsidRPr="0059788B">
              <w:rPr>
                <w:rFonts w:ascii="Times New Roman" w:hAnsi="Times New Roman" w:cs="Times New Roman" w:hint="eastAsia"/>
                <w:sz w:val="24"/>
                <w:szCs w:val="24"/>
                <w:lang w:eastAsia="ko-KR"/>
              </w:rPr>
              <w:t>P</w:t>
            </w:r>
          </w:p>
        </w:tc>
        <w:tc>
          <w:tcPr>
            <w:tcW w:w="2258" w:type="dxa"/>
            <w:tcBorders>
              <w:top w:val="single" w:sz="4" w:space="0" w:color="auto"/>
            </w:tcBorders>
            <w:vAlign w:val="center"/>
          </w:tcPr>
          <w:p w14:paraId="7F300BF4" w14:textId="4752ABAD"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-17%</w:t>
            </w:r>
          </w:p>
        </w:tc>
        <w:tc>
          <w:tcPr>
            <w:tcW w:w="2258" w:type="dxa"/>
            <w:tcBorders>
              <w:top w:val="single" w:sz="4" w:space="0" w:color="auto"/>
            </w:tcBorders>
            <w:vAlign w:val="center"/>
          </w:tcPr>
          <w:p w14:paraId="71479815" w14:textId="4990F6C5"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-49%</w:t>
            </w:r>
          </w:p>
        </w:tc>
        <w:tc>
          <w:tcPr>
            <w:tcW w:w="2258" w:type="dxa"/>
            <w:tcBorders>
              <w:top w:val="single" w:sz="4" w:space="0" w:color="auto"/>
            </w:tcBorders>
            <w:vAlign w:val="center"/>
          </w:tcPr>
          <w:p w14:paraId="62A254FD" w14:textId="51AF5252"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30B05C9E" w14:textId="77777777" w:rsidTr="00C33E43">
        <w:trPr>
          <w:trHeight w:val="362"/>
        </w:trPr>
        <w:tc>
          <w:tcPr>
            <w:tcW w:w="2257" w:type="dxa"/>
            <w:vAlign w:val="center"/>
          </w:tcPr>
          <w:p w14:paraId="7D0F8AE2" w14:textId="65461266"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SOD</w:t>
            </w:r>
          </w:p>
        </w:tc>
        <w:tc>
          <w:tcPr>
            <w:tcW w:w="2258" w:type="dxa"/>
            <w:vAlign w:val="center"/>
          </w:tcPr>
          <w:p w14:paraId="584FEAB9" w14:textId="5957C51F"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-105%</w:t>
            </w:r>
          </w:p>
        </w:tc>
        <w:tc>
          <w:tcPr>
            <w:tcW w:w="2258" w:type="dxa"/>
            <w:vAlign w:val="center"/>
          </w:tcPr>
          <w:p w14:paraId="0CECA755" w14:textId="17322323"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-401%</w:t>
            </w:r>
          </w:p>
        </w:tc>
        <w:tc>
          <w:tcPr>
            <w:tcW w:w="2258" w:type="dxa"/>
            <w:vAlign w:val="center"/>
          </w:tcPr>
          <w:p w14:paraId="6DDC1F79" w14:textId="48450DE7"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6EEBA3DD" w14:textId="77777777" w:rsidTr="00C33E43">
        <w:trPr>
          <w:trHeight w:val="382"/>
        </w:trPr>
        <w:tc>
          <w:tcPr>
            <w:tcW w:w="2257" w:type="dxa"/>
            <w:vAlign w:val="center"/>
          </w:tcPr>
          <w:p w14:paraId="78DDF662" w14:textId="52483641"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IR</w:t>
            </w:r>
          </w:p>
        </w:tc>
        <w:tc>
          <w:tcPr>
            <w:tcW w:w="2258" w:type="dxa"/>
            <w:vAlign w:val="center"/>
          </w:tcPr>
          <w:p w14:paraId="7641F766" w14:textId="797AA644"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-382%</w:t>
            </w:r>
          </w:p>
        </w:tc>
        <w:tc>
          <w:tcPr>
            <w:tcW w:w="2258" w:type="dxa"/>
            <w:vAlign w:val="center"/>
          </w:tcPr>
          <w:p w14:paraId="5BBCF02D" w14:textId="71497383"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-459%</w:t>
            </w:r>
          </w:p>
        </w:tc>
        <w:tc>
          <w:tcPr>
            <w:tcW w:w="2258" w:type="dxa"/>
            <w:vAlign w:val="center"/>
          </w:tcPr>
          <w:p w14:paraId="7A56CC61" w14:textId="20A7E415"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5F015C43" w14:textId="77777777" w:rsidTr="00C33E43">
        <w:trPr>
          <w:trHeight w:val="362"/>
        </w:trPr>
        <w:tc>
          <w:tcPr>
            <w:tcW w:w="2257" w:type="dxa"/>
            <w:vAlign w:val="center"/>
          </w:tcPr>
          <w:p w14:paraId="60FA5496" w14:textId="30A6C230"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OF HH</w:t>
            </w:r>
          </w:p>
        </w:tc>
        <w:tc>
          <w:tcPr>
            <w:tcW w:w="2258" w:type="dxa"/>
            <w:vAlign w:val="center"/>
          </w:tcPr>
          <w:p w14:paraId="7E8BEFB5" w14:textId="29E16FB0"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-288%</w:t>
            </w:r>
          </w:p>
        </w:tc>
        <w:tc>
          <w:tcPr>
            <w:tcW w:w="2258" w:type="dxa"/>
            <w:vAlign w:val="center"/>
          </w:tcPr>
          <w:p w14:paraId="5977DE33" w14:textId="48867998"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-886%</w:t>
            </w:r>
          </w:p>
        </w:tc>
        <w:tc>
          <w:tcPr>
            <w:tcW w:w="2258" w:type="dxa"/>
            <w:vAlign w:val="center"/>
          </w:tcPr>
          <w:p w14:paraId="669436A6" w14:textId="63E5AD54"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2A741B1D" w14:textId="77777777" w:rsidTr="00C33E43">
        <w:trPr>
          <w:trHeight w:val="362"/>
        </w:trPr>
        <w:tc>
          <w:tcPr>
            <w:tcW w:w="2257" w:type="dxa"/>
            <w:vAlign w:val="center"/>
          </w:tcPr>
          <w:p w14:paraId="523D6E00" w14:textId="26662D9F"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FPMF</w:t>
            </w:r>
          </w:p>
        </w:tc>
        <w:tc>
          <w:tcPr>
            <w:tcW w:w="2258" w:type="dxa"/>
            <w:vAlign w:val="center"/>
          </w:tcPr>
          <w:p w14:paraId="19B1D2EA" w14:textId="69F3A112"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-50%</w:t>
            </w:r>
          </w:p>
        </w:tc>
        <w:tc>
          <w:tcPr>
            <w:tcW w:w="2258" w:type="dxa"/>
            <w:vAlign w:val="center"/>
          </w:tcPr>
          <w:p w14:paraId="55F51779" w14:textId="42771C1C"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-114%</w:t>
            </w:r>
          </w:p>
        </w:tc>
        <w:tc>
          <w:tcPr>
            <w:tcW w:w="2258" w:type="dxa"/>
            <w:vAlign w:val="center"/>
          </w:tcPr>
          <w:p w14:paraId="36926D33" w14:textId="6E2C2058"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4FDBB059" w14:textId="77777777" w:rsidTr="00C33E43">
        <w:trPr>
          <w:trHeight w:val="382"/>
        </w:trPr>
        <w:tc>
          <w:tcPr>
            <w:tcW w:w="2257" w:type="dxa"/>
            <w:vAlign w:val="center"/>
          </w:tcPr>
          <w:p w14:paraId="4340FC5B" w14:textId="0CCC2155"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OF TE</w:t>
            </w:r>
          </w:p>
        </w:tc>
        <w:tc>
          <w:tcPr>
            <w:tcW w:w="2258" w:type="dxa"/>
            <w:vAlign w:val="center"/>
          </w:tcPr>
          <w:p w14:paraId="2F1DFA37" w14:textId="6E7E3F93"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-184%</w:t>
            </w:r>
          </w:p>
        </w:tc>
        <w:tc>
          <w:tcPr>
            <w:tcW w:w="2258" w:type="dxa"/>
            <w:vAlign w:val="center"/>
          </w:tcPr>
          <w:p w14:paraId="2C14CA93" w14:textId="7C59EFB2"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-585%</w:t>
            </w:r>
          </w:p>
        </w:tc>
        <w:tc>
          <w:tcPr>
            <w:tcW w:w="2258" w:type="dxa"/>
            <w:vAlign w:val="center"/>
          </w:tcPr>
          <w:p w14:paraId="34AC44E4" w14:textId="2DE1BC64"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32467CB3" w14:textId="77777777" w:rsidTr="00C33E43">
        <w:trPr>
          <w:trHeight w:val="362"/>
        </w:trPr>
        <w:tc>
          <w:tcPr>
            <w:tcW w:w="2257" w:type="dxa"/>
            <w:vAlign w:val="center"/>
          </w:tcPr>
          <w:p w14:paraId="3A093826" w14:textId="1D1065E7"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TA</w:t>
            </w:r>
          </w:p>
        </w:tc>
        <w:tc>
          <w:tcPr>
            <w:tcW w:w="2258" w:type="dxa"/>
            <w:vAlign w:val="center"/>
          </w:tcPr>
          <w:p w14:paraId="0EBBE046" w14:textId="214D8543"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-31%</w:t>
            </w:r>
          </w:p>
        </w:tc>
        <w:tc>
          <w:tcPr>
            <w:tcW w:w="2258" w:type="dxa"/>
            <w:vAlign w:val="center"/>
          </w:tcPr>
          <w:p w14:paraId="5897A86F" w14:textId="35FE3016"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-98%</w:t>
            </w:r>
          </w:p>
        </w:tc>
        <w:tc>
          <w:tcPr>
            <w:tcW w:w="2258" w:type="dxa"/>
            <w:vAlign w:val="center"/>
          </w:tcPr>
          <w:p w14:paraId="4D257D58" w14:textId="5CD85870"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325270BA" w14:textId="77777777" w:rsidTr="00C33E43">
        <w:trPr>
          <w:trHeight w:val="382"/>
        </w:trPr>
        <w:tc>
          <w:tcPr>
            <w:tcW w:w="2257" w:type="dxa"/>
            <w:vAlign w:val="center"/>
          </w:tcPr>
          <w:p w14:paraId="4A37D575" w14:textId="0D310E4D"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FWEu</w:t>
            </w:r>
          </w:p>
        </w:tc>
        <w:tc>
          <w:tcPr>
            <w:tcW w:w="2258" w:type="dxa"/>
            <w:vAlign w:val="center"/>
          </w:tcPr>
          <w:p w14:paraId="5B04B33B" w14:textId="7387802D"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1126%</w:t>
            </w:r>
          </w:p>
        </w:tc>
        <w:tc>
          <w:tcPr>
            <w:tcW w:w="2258" w:type="dxa"/>
            <w:vAlign w:val="center"/>
          </w:tcPr>
          <w:p w14:paraId="5E5CD472" w14:textId="304D236D"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999%</w:t>
            </w:r>
          </w:p>
        </w:tc>
        <w:tc>
          <w:tcPr>
            <w:tcW w:w="2258" w:type="dxa"/>
            <w:vAlign w:val="center"/>
          </w:tcPr>
          <w:p w14:paraId="2A4EF67A" w14:textId="72C5A730"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4C749FFA" w14:textId="77777777" w:rsidTr="00C33E43">
        <w:trPr>
          <w:trHeight w:val="362"/>
        </w:trPr>
        <w:tc>
          <w:tcPr>
            <w:tcW w:w="2257" w:type="dxa"/>
            <w:vAlign w:val="center"/>
          </w:tcPr>
          <w:p w14:paraId="1FBB5136" w14:textId="5F07FDDE"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MEu</w:t>
            </w:r>
          </w:p>
        </w:tc>
        <w:tc>
          <w:tcPr>
            <w:tcW w:w="2258" w:type="dxa"/>
            <w:vAlign w:val="center"/>
          </w:tcPr>
          <w:p w14:paraId="70273C96" w14:textId="1A54E7CA"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-42%</w:t>
            </w:r>
          </w:p>
        </w:tc>
        <w:tc>
          <w:tcPr>
            <w:tcW w:w="2258" w:type="dxa"/>
            <w:vAlign w:val="center"/>
          </w:tcPr>
          <w:p w14:paraId="2C4C3AA2" w14:textId="464CE608"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-43%</w:t>
            </w:r>
          </w:p>
        </w:tc>
        <w:tc>
          <w:tcPr>
            <w:tcW w:w="2258" w:type="dxa"/>
            <w:vAlign w:val="center"/>
          </w:tcPr>
          <w:p w14:paraId="03722150" w14:textId="23ABC8DC"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2250A7B3" w14:textId="77777777" w:rsidTr="00C33E43">
        <w:trPr>
          <w:trHeight w:val="362"/>
        </w:trPr>
        <w:tc>
          <w:tcPr>
            <w:tcW w:w="2257" w:type="dxa"/>
            <w:vAlign w:val="center"/>
          </w:tcPr>
          <w:p w14:paraId="312A1037" w14:textId="76F31CF1"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T</w:t>
            </w:r>
            <w:r w:rsidRPr="0059788B">
              <w:rPr>
                <w:rFonts w:ascii="Times New Roman" w:hAnsi="Times New Roman" w:cs="Times New Roman"/>
                <w:sz w:val="24"/>
                <w:szCs w:val="24"/>
                <w:lang w:eastAsia="ko-KR"/>
              </w:rPr>
              <w:t>e</w:t>
            </w:r>
            <w:r w:rsidRPr="0059788B">
              <w:rPr>
                <w:rFonts w:ascii="Times New Roman" w:hAnsi="Times New Roman" w:cs="Times New Roman" w:hint="eastAsia"/>
                <w:sz w:val="24"/>
                <w:szCs w:val="24"/>
                <w:lang w:eastAsia="ko-KR"/>
              </w:rPr>
              <w:t>c</w:t>
            </w:r>
          </w:p>
        </w:tc>
        <w:tc>
          <w:tcPr>
            <w:tcW w:w="2258" w:type="dxa"/>
            <w:vAlign w:val="center"/>
          </w:tcPr>
          <w:p w14:paraId="35BCD204" w14:textId="0F219CD9"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w:t>
            </w:r>
          </w:p>
        </w:tc>
        <w:tc>
          <w:tcPr>
            <w:tcW w:w="2258" w:type="dxa"/>
            <w:vAlign w:val="center"/>
          </w:tcPr>
          <w:p w14:paraId="27D1BA99" w14:textId="178ADF71"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-49%</w:t>
            </w:r>
          </w:p>
        </w:tc>
        <w:tc>
          <w:tcPr>
            <w:tcW w:w="2258" w:type="dxa"/>
            <w:vAlign w:val="center"/>
          </w:tcPr>
          <w:p w14:paraId="33F03C93" w14:textId="10457378"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71E04811" w14:textId="77777777" w:rsidTr="00C33E43">
        <w:trPr>
          <w:trHeight w:val="382"/>
        </w:trPr>
        <w:tc>
          <w:tcPr>
            <w:tcW w:w="2257" w:type="dxa"/>
            <w:vAlign w:val="center"/>
          </w:tcPr>
          <w:p w14:paraId="0B3E3EC5" w14:textId="1EDE7E98"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FWEc</w:t>
            </w:r>
          </w:p>
        </w:tc>
        <w:tc>
          <w:tcPr>
            <w:tcW w:w="2258" w:type="dxa"/>
            <w:vAlign w:val="center"/>
          </w:tcPr>
          <w:p w14:paraId="6DFABCA4" w14:textId="45AAA4C7"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10279%</w:t>
            </w:r>
          </w:p>
        </w:tc>
        <w:tc>
          <w:tcPr>
            <w:tcW w:w="2258" w:type="dxa"/>
            <w:vAlign w:val="center"/>
          </w:tcPr>
          <w:p w14:paraId="4723DECE" w14:textId="3E803F02"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5397%</w:t>
            </w:r>
          </w:p>
        </w:tc>
        <w:tc>
          <w:tcPr>
            <w:tcW w:w="2258" w:type="dxa"/>
            <w:vAlign w:val="center"/>
          </w:tcPr>
          <w:p w14:paraId="46276F29" w14:textId="536B8A60"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579A4953" w14:textId="77777777" w:rsidTr="00C33E43">
        <w:trPr>
          <w:trHeight w:val="362"/>
        </w:trPr>
        <w:tc>
          <w:tcPr>
            <w:tcW w:w="2257" w:type="dxa"/>
            <w:vAlign w:val="center"/>
          </w:tcPr>
          <w:p w14:paraId="44399BA7" w14:textId="03DF0865"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MEc</w:t>
            </w:r>
          </w:p>
        </w:tc>
        <w:tc>
          <w:tcPr>
            <w:tcW w:w="2258" w:type="dxa"/>
            <w:vAlign w:val="center"/>
          </w:tcPr>
          <w:p w14:paraId="711529A9" w14:textId="58FE0BF6"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642%</w:t>
            </w:r>
          </w:p>
        </w:tc>
        <w:tc>
          <w:tcPr>
            <w:tcW w:w="2258" w:type="dxa"/>
            <w:vAlign w:val="center"/>
          </w:tcPr>
          <w:p w14:paraId="53EC29FC" w14:textId="251DCD36"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302%</w:t>
            </w:r>
          </w:p>
        </w:tc>
        <w:tc>
          <w:tcPr>
            <w:tcW w:w="2258" w:type="dxa"/>
            <w:vAlign w:val="center"/>
          </w:tcPr>
          <w:p w14:paraId="26139079" w14:textId="5FA85F29"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425750F4" w14:textId="77777777" w:rsidTr="00C33E43">
        <w:trPr>
          <w:trHeight w:val="382"/>
        </w:trPr>
        <w:tc>
          <w:tcPr>
            <w:tcW w:w="2257" w:type="dxa"/>
            <w:vAlign w:val="center"/>
          </w:tcPr>
          <w:p w14:paraId="54FBC70C" w14:textId="42444B57"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HCT</w:t>
            </w:r>
          </w:p>
        </w:tc>
        <w:tc>
          <w:tcPr>
            <w:tcW w:w="2258" w:type="dxa"/>
            <w:vAlign w:val="center"/>
          </w:tcPr>
          <w:p w14:paraId="5A1005A7" w14:textId="0356593A"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89783%</w:t>
            </w:r>
          </w:p>
        </w:tc>
        <w:tc>
          <w:tcPr>
            <w:tcW w:w="2258" w:type="dxa"/>
            <w:vAlign w:val="center"/>
          </w:tcPr>
          <w:p w14:paraId="33B5BFE5" w14:textId="22A9B9EC"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55707%</w:t>
            </w:r>
          </w:p>
        </w:tc>
        <w:tc>
          <w:tcPr>
            <w:tcW w:w="2258" w:type="dxa"/>
            <w:vAlign w:val="center"/>
          </w:tcPr>
          <w:p w14:paraId="5E8F8111" w14:textId="3BCB58FD"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08608C4F" w14:textId="77777777" w:rsidTr="00C33E43">
        <w:trPr>
          <w:trHeight w:val="362"/>
        </w:trPr>
        <w:tc>
          <w:tcPr>
            <w:tcW w:w="2257" w:type="dxa"/>
            <w:vAlign w:val="center"/>
          </w:tcPr>
          <w:p w14:paraId="2AC96A12" w14:textId="355C4DB0"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HNCT</w:t>
            </w:r>
          </w:p>
        </w:tc>
        <w:tc>
          <w:tcPr>
            <w:tcW w:w="2258" w:type="dxa"/>
            <w:vAlign w:val="center"/>
          </w:tcPr>
          <w:p w14:paraId="0BF70EAE" w14:textId="644E60E2"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3039%</w:t>
            </w:r>
          </w:p>
        </w:tc>
        <w:tc>
          <w:tcPr>
            <w:tcW w:w="2258" w:type="dxa"/>
            <w:vAlign w:val="center"/>
          </w:tcPr>
          <w:p w14:paraId="1FFAF065" w14:textId="2DE7A940"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1458%</w:t>
            </w:r>
          </w:p>
        </w:tc>
        <w:tc>
          <w:tcPr>
            <w:tcW w:w="2258" w:type="dxa"/>
            <w:vAlign w:val="center"/>
          </w:tcPr>
          <w:p w14:paraId="78E51B98" w14:textId="0321C2B9"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8A796F" w:rsidRPr="0059788B" w14:paraId="684FD292" w14:textId="77777777" w:rsidTr="00C33E43">
        <w:trPr>
          <w:trHeight w:val="362"/>
        </w:trPr>
        <w:tc>
          <w:tcPr>
            <w:tcW w:w="2257" w:type="dxa"/>
            <w:vAlign w:val="center"/>
          </w:tcPr>
          <w:p w14:paraId="33FE9F89" w14:textId="4BEF3C80" w:rsidR="008A796F" w:rsidRPr="0059788B" w:rsidRDefault="008A796F"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LU</w:t>
            </w:r>
            <w:r w:rsidR="00782E82" w:rsidRPr="0059788B">
              <w:rPr>
                <w:rFonts w:ascii="Times New Roman" w:hAnsi="Times New Roman" w:cs="Times New Roman" w:hint="eastAsia"/>
                <w:sz w:val="24"/>
                <w:szCs w:val="24"/>
                <w:lang w:eastAsia="ko-KR"/>
              </w:rPr>
              <w:t>*</w:t>
            </w:r>
          </w:p>
        </w:tc>
        <w:tc>
          <w:tcPr>
            <w:tcW w:w="2258" w:type="dxa"/>
            <w:vAlign w:val="center"/>
          </w:tcPr>
          <w:p w14:paraId="4A3B0CEE" w14:textId="2B54CC5A" w:rsidR="008A796F" w:rsidRPr="00C33E43" w:rsidRDefault="00782E82" w:rsidP="00782E82">
            <w:pPr>
              <w:suppressAutoHyphens w:val="0"/>
              <w:jc w:val="center"/>
              <w:rPr>
                <w:rFonts w:ascii="Times New Roman" w:eastAsia="Yu Gothic Medium" w:hAnsi="Times New Roman" w:cs="Times New Roman"/>
                <w:sz w:val="24"/>
                <w:szCs w:val="24"/>
                <w:lang w:eastAsia="ko-KR"/>
              </w:rPr>
            </w:pPr>
            <w:r w:rsidRPr="0059788B">
              <w:rPr>
                <w:rFonts w:ascii="Times New Roman" w:hAnsi="Times New Roman" w:cs="Times New Roman" w:hint="eastAsia"/>
                <w:sz w:val="24"/>
                <w:szCs w:val="24"/>
                <w:lang w:eastAsia="ko-KR"/>
              </w:rPr>
              <w:t>-</w:t>
            </w:r>
          </w:p>
        </w:tc>
        <w:tc>
          <w:tcPr>
            <w:tcW w:w="2258" w:type="dxa"/>
            <w:vAlign w:val="center"/>
          </w:tcPr>
          <w:p w14:paraId="566BEF36" w14:textId="6F3052D6" w:rsidR="008A796F" w:rsidRPr="00C33E43" w:rsidRDefault="00782E82" w:rsidP="00782E82">
            <w:pPr>
              <w:suppressAutoHyphens w:val="0"/>
              <w:jc w:val="center"/>
              <w:rPr>
                <w:rFonts w:ascii="Times New Roman" w:eastAsia="Yu Gothic Medium" w:hAnsi="Times New Roman" w:cs="Times New Roman"/>
                <w:sz w:val="24"/>
                <w:szCs w:val="24"/>
                <w:lang w:eastAsia="ko-KR"/>
              </w:rPr>
            </w:pPr>
            <w:r w:rsidRPr="0059788B">
              <w:rPr>
                <w:rFonts w:ascii="Times New Roman" w:hAnsi="Times New Roman" w:cs="Times New Roman" w:hint="eastAsia"/>
                <w:sz w:val="24"/>
                <w:szCs w:val="24"/>
                <w:lang w:eastAsia="ko-KR"/>
              </w:rPr>
              <w:t>-</w:t>
            </w:r>
          </w:p>
        </w:tc>
        <w:tc>
          <w:tcPr>
            <w:tcW w:w="2258" w:type="dxa"/>
            <w:vAlign w:val="center"/>
          </w:tcPr>
          <w:p w14:paraId="05C4C1EA" w14:textId="2BE6DA26" w:rsidR="008A796F"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t>
            </w:r>
          </w:p>
        </w:tc>
      </w:tr>
      <w:tr w:rsidR="00782E82" w:rsidRPr="0059788B" w14:paraId="0FB0C26C" w14:textId="77777777" w:rsidTr="00C33E43">
        <w:trPr>
          <w:trHeight w:val="382"/>
        </w:trPr>
        <w:tc>
          <w:tcPr>
            <w:tcW w:w="2257" w:type="dxa"/>
            <w:vAlign w:val="center"/>
          </w:tcPr>
          <w:p w14:paraId="594E1D74" w14:textId="486C6A4F"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MRS</w:t>
            </w:r>
          </w:p>
        </w:tc>
        <w:tc>
          <w:tcPr>
            <w:tcW w:w="2258" w:type="dxa"/>
            <w:vAlign w:val="center"/>
          </w:tcPr>
          <w:p w14:paraId="24CCD2FE" w14:textId="524BA7C4"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22%</w:t>
            </w:r>
          </w:p>
        </w:tc>
        <w:tc>
          <w:tcPr>
            <w:tcW w:w="2258" w:type="dxa"/>
            <w:vAlign w:val="center"/>
          </w:tcPr>
          <w:p w14:paraId="60C72AAB" w14:textId="3B6FDA61"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-463%</w:t>
            </w:r>
          </w:p>
        </w:tc>
        <w:tc>
          <w:tcPr>
            <w:tcW w:w="2258" w:type="dxa"/>
            <w:vAlign w:val="center"/>
          </w:tcPr>
          <w:p w14:paraId="53BCDE80" w14:textId="16C22E76"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05254A7A" w14:textId="77777777" w:rsidTr="00C33E43">
        <w:trPr>
          <w:trHeight w:val="362"/>
        </w:trPr>
        <w:tc>
          <w:tcPr>
            <w:tcW w:w="2257" w:type="dxa"/>
            <w:vAlign w:val="center"/>
          </w:tcPr>
          <w:p w14:paraId="0B1F6E9F" w14:textId="2C471509"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FRS</w:t>
            </w:r>
          </w:p>
        </w:tc>
        <w:tc>
          <w:tcPr>
            <w:tcW w:w="2258" w:type="dxa"/>
            <w:vAlign w:val="center"/>
          </w:tcPr>
          <w:p w14:paraId="4FE384E1" w14:textId="4D197C5A"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-15%</w:t>
            </w:r>
          </w:p>
        </w:tc>
        <w:tc>
          <w:tcPr>
            <w:tcW w:w="2258" w:type="dxa"/>
            <w:vAlign w:val="center"/>
          </w:tcPr>
          <w:p w14:paraId="666D91A4" w14:textId="65C45C9D"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-78%</w:t>
            </w:r>
          </w:p>
        </w:tc>
        <w:tc>
          <w:tcPr>
            <w:tcW w:w="2258" w:type="dxa"/>
            <w:vAlign w:val="center"/>
          </w:tcPr>
          <w:p w14:paraId="14791B9E" w14:textId="327D2036"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rsidRPr="0059788B" w14:paraId="43730777" w14:textId="77777777" w:rsidTr="00C33E43">
        <w:trPr>
          <w:trHeight w:val="382"/>
        </w:trPr>
        <w:tc>
          <w:tcPr>
            <w:tcW w:w="2257" w:type="dxa"/>
            <w:tcBorders>
              <w:bottom w:val="double" w:sz="4" w:space="0" w:color="auto"/>
            </w:tcBorders>
            <w:vAlign w:val="center"/>
          </w:tcPr>
          <w:p w14:paraId="02A6E824" w14:textId="6FF75790"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WC</w:t>
            </w:r>
          </w:p>
        </w:tc>
        <w:tc>
          <w:tcPr>
            <w:tcW w:w="2258" w:type="dxa"/>
            <w:tcBorders>
              <w:bottom w:val="double" w:sz="4" w:space="0" w:color="auto"/>
            </w:tcBorders>
            <w:vAlign w:val="center"/>
          </w:tcPr>
          <w:p w14:paraId="58245AEF" w14:textId="3921DDA9"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444%</w:t>
            </w:r>
          </w:p>
        </w:tc>
        <w:tc>
          <w:tcPr>
            <w:tcW w:w="2258" w:type="dxa"/>
            <w:tcBorders>
              <w:bottom w:val="double" w:sz="4" w:space="0" w:color="auto"/>
            </w:tcBorders>
            <w:vAlign w:val="center"/>
          </w:tcPr>
          <w:p w14:paraId="05C162F7" w14:textId="63416213" w:rsidR="00782E82" w:rsidRPr="00C33E43" w:rsidRDefault="00782E82" w:rsidP="00782E82">
            <w:pPr>
              <w:suppressAutoHyphens w:val="0"/>
              <w:jc w:val="center"/>
              <w:rPr>
                <w:rFonts w:ascii="Times New Roman" w:eastAsia="Yu Gothic Medium" w:hAnsi="Times New Roman" w:cs="Times New Roman"/>
                <w:sz w:val="24"/>
                <w:szCs w:val="24"/>
                <w:lang w:eastAsia="ko-KR"/>
              </w:rPr>
            </w:pPr>
            <w:r w:rsidRPr="00C33E43">
              <w:rPr>
                <w:rFonts w:ascii="Times New Roman" w:eastAsia="Yu Gothic Medium" w:hAnsi="Times New Roman" w:cs="Times New Roman"/>
                <w:sz w:val="24"/>
                <w:szCs w:val="24"/>
              </w:rPr>
              <w:t>-6664%</w:t>
            </w:r>
          </w:p>
        </w:tc>
        <w:tc>
          <w:tcPr>
            <w:tcW w:w="2258" w:type="dxa"/>
            <w:tcBorders>
              <w:bottom w:val="double" w:sz="4" w:space="0" w:color="auto"/>
            </w:tcBorders>
            <w:vAlign w:val="center"/>
          </w:tcPr>
          <w:p w14:paraId="66FE4391" w14:textId="05498C11" w:rsidR="00782E82" w:rsidRPr="0059788B" w:rsidRDefault="00782E82" w:rsidP="00782E82">
            <w:pPr>
              <w:suppressAutoHyphens w:val="0"/>
              <w:jc w:val="center"/>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100%</w:t>
            </w:r>
          </w:p>
        </w:tc>
      </w:tr>
      <w:tr w:rsidR="00782E82" w14:paraId="71B56733" w14:textId="77777777" w:rsidTr="00765360">
        <w:trPr>
          <w:trHeight w:val="382"/>
        </w:trPr>
        <w:tc>
          <w:tcPr>
            <w:tcW w:w="9031" w:type="dxa"/>
            <w:gridSpan w:val="4"/>
            <w:tcBorders>
              <w:top w:val="double" w:sz="4" w:space="0" w:color="auto"/>
            </w:tcBorders>
            <w:vAlign w:val="center"/>
          </w:tcPr>
          <w:p w14:paraId="2E39927C" w14:textId="78632956" w:rsidR="00782E82" w:rsidRPr="00C33E43" w:rsidRDefault="00782E82" w:rsidP="00C33E43">
            <w:pPr>
              <w:pStyle w:val="a5"/>
              <w:numPr>
                <w:ilvl w:val="0"/>
                <w:numId w:val="20"/>
              </w:numPr>
              <w:suppressAutoHyphens w:val="0"/>
              <w:jc w:val="both"/>
              <w:rPr>
                <w:rFonts w:ascii="Times New Roman" w:hAnsi="Times New Roman" w:cs="Times New Roman"/>
                <w:sz w:val="24"/>
                <w:szCs w:val="24"/>
                <w:lang w:eastAsia="ko-KR"/>
              </w:rPr>
            </w:pPr>
            <w:r w:rsidRPr="0059788B">
              <w:rPr>
                <w:rFonts w:ascii="Times New Roman" w:hAnsi="Times New Roman" w:cs="Times New Roman" w:hint="eastAsia"/>
                <w:sz w:val="24"/>
                <w:szCs w:val="24"/>
                <w:lang w:eastAsia="ko-KR"/>
              </w:rPr>
              <w:t>Comparative result of LU is not shown because the LU of conventional gasoline is zero.</w:t>
            </w:r>
          </w:p>
        </w:tc>
      </w:tr>
    </w:tbl>
    <w:p w14:paraId="342A60FE" w14:textId="716279F0" w:rsidR="004718BA" w:rsidRPr="008A796F" w:rsidRDefault="004718BA" w:rsidP="009819DB">
      <w:pPr>
        <w:suppressAutoHyphens w:val="0"/>
        <w:jc w:val="both"/>
        <w:rPr>
          <w:rFonts w:ascii="Times New Roman" w:hAnsi="Times New Roman" w:cs="Times New Roman"/>
          <w:sz w:val="24"/>
          <w:szCs w:val="24"/>
          <w:lang w:eastAsia="ko-KR"/>
        </w:rPr>
      </w:pPr>
    </w:p>
    <w:sectPr w:rsidR="004718BA" w:rsidRPr="008A796F" w:rsidSect="00375ADB">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3A833A" w14:textId="77777777" w:rsidR="00375ADB" w:rsidRDefault="00375ADB" w:rsidP="00195561">
      <w:pPr>
        <w:spacing w:after="0" w:line="240" w:lineRule="auto"/>
      </w:pPr>
      <w:r>
        <w:separator/>
      </w:r>
    </w:p>
  </w:endnote>
  <w:endnote w:type="continuationSeparator" w:id="0">
    <w:p w14:paraId="4A6853D0" w14:textId="77777777" w:rsidR="00375ADB" w:rsidRDefault="00375ADB" w:rsidP="00195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한컴바탕">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Medium">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0CB33" w14:textId="77777777" w:rsidR="00375ADB" w:rsidRDefault="00375ADB" w:rsidP="00195561">
      <w:pPr>
        <w:spacing w:after="0" w:line="240" w:lineRule="auto"/>
      </w:pPr>
      <w:r>
        <w:separator/>
      </w:r>
    </w:p>
  </w:footnote>
  <w:footnote w:type="continuationSeparator" w:id="0">
    <w:p w14:paraId="5E7D4F11" w14:textId="77777777" w:rsidR="00375ADB" w:rsidRDefault="00375ADB" w:rsidP="001955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80751"/>
    <w:multiLevelType w:val="multilevel"/>
    <w:tmpl w:val="181C365A"/>
    <w:lvl w:ilvl="0">
      <w:start w:val="1"/>
      <w:numFmt w:val="decimal"/>
      <w:lvlText w:val="%1."/>
      <w:lvlJc w:val="left"/>
      <w:pPr>
        <w:ind w:left="72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34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0F6439"/>
    <w:multiLevelType w:val="hybridMultilevel"/>
    <w:tmpl w:val="5F34C3FE"/>
    <w:lvl w:ilvl="0" w:tplc="E224FE82">
      <w:numFmt w:val="decimal"/>
      <w:lvlText w:val="%1."/>
      <w:lvlJc w:val="left"/>
      <w:pPr>
        <w:ind w:left="935" w:hanging="495"/>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1CAC226C"/>
    <w:multiLevelType w:val="multilevel"/>
    <w:tmpl w:val="181C36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4DB1670"/>
    <w:multiLevelType w:val="hybridMultilevel"/>
    <w:tmpl w:val="89F89A8E"/>
    <w:lvl w:ilvl="0" w:tplc="0C3219C2">
      <w:start w:val="1"/>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25F01626"/>
    <w:multiLevelType w:val="hybridMultilevel"/>
    <w:tmpl w:val="DB96A3F0"/>
    <w:lvl w:ilvl="0" w:tplc="4DDE97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9957F6"/>
    <w:multiLevelType w:val="hybridMultilevel"/>
    <w:tmpl w:val="934E976E"/>
    <w:lvl w:ilvl="0" w:tplc="DBD883D8">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6" w15:restartNumberingAfterBreak="0">
    <w:nsid w:val="289F15C0"/>
    <w:multiLevelType w:val="hybridMultilevel"/>
    <w:tmpl w:val="05B077B0"/>
    <w:lvl w:ilvl="0" w:tplc="B17ECD6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B1F77B3"/>
    <w:multiLevelType w:val="hybridMultilevel"/>
    <w:tmpl w:val="4A46CCC8"/>
    <w:lvl w:ilvl="0" w:tplc="7DB4DFCC">
      <w:numFmt w:val="decimal"/>
      <w:lvlText w:val="%1."/>
      <w:lvlJc w:val="left"/>
      <w:pPr>
        <w:ind w:left="935" w:hanging="495"/>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8" w15:restartNumberingAfterBreak="0">
    <w:nsid w:val="2C113904"/>
    <w:multiLevelType w:val="hybridMultilevel"/>
    <w:tmpl w:val="B9A0DF42"/>
    <w:lvl w:ilvl="0" w:tplc="C736F7D2">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9" w15:restartNumberingAfterBreak="0">
    <w:nsid w:val="2C94734F"/>
    <w:multiLevelType w:val="hybridMultilevel"/>
    <w:tmpl w:val="11C61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7F0F45"/>
    <w:multiLevelType w:val="hybridMultilevel"/>
    <w:tmpl w:val="F682792C"/>
    <w:lvl w:ilvl="0" w:tplc="C736F7D2">
      <w:start w:val="1"/>
      <w:numFmt w:val="bullet"/>
      <w:lvlText w:val=""/>
      <w:lvlJc w:val="left"/>
      <w:pPr>
        <w:ind w:left="1600" w:hanging="440"/>
      </w:pPr>
      <w:rPr>
        <w:rFonts w:ascii="Wingdings" w:hAnsi="Wingdings" w:hint="default"/>
      </w:rPr>
    </w:lvl>
    <w:lvl w:ilvl="1" w:tplc="04090003" w:tentative="1">
      <w:start w:val="1"/>
      <w:numFmt w:val="bullet"/>
      <w:lvlText w:val=""/>
      <w:lvlJc w:val="left"/>
      <w:pPr>
        <w:ind w:left="2040" w:hanging="440"/>
      </w:pPr>
      <w:rPr>
        <w:rFonts w:ascii="Wingdings" w:hAnsi="Wingdings" w:hint="default"/>
      </w:rPr>
    </w:lvl>
    <w:lvl w:ilvl="2" w:tplc="04090005" w:tentative="1">
      <w:start w:val="1"/>
      <w:numFmt w:val="bullet"/>
      <w:lvlText w:val=""/>
      <w:lvlJc w:val="left"/>
      <w:pPr>
        <w:ind w:left="2480" w:hanging="440"/>
      </w:pPr>
      <w:rPr>
        <w:rFonts w:ascii="Wingdings" w:hAnsi="Wingdings" w:hint="default"/>
      </w:rPr>
    </w:lvl>
    <w:lvl w:ilvl="3" w:tplc="04090001" w:tentative="1">
      <w:start w:val="1"/>
      <w:numFmt w:val="bullet"/>
      <w:lvlText w:val=""/>
      <w:lvlJc w:val="left"/>
      <w:pPr>
        <w:ind w:left="2920" w:hanging="440"/>
      </w:pPr>
      <w:rPr>
        <w:rFonts w:ascii="Wingdings" w:hAnsi="Wingdings" w:hint="default"/>
      </w:rPr>
    </w:lvl>
    <w:lvl w:ilvl="4" w:tplc="04090003" w:tentative="1">
      <w:start w:val="1"/>
      <w:numFmt w:val="bullet"/>
      <w:lvlText w:val=""/>
      <w:lvlJc w:val="left"/>
      <w:pPr>
        <w:ind w:left="3360" w:hanging="440"/>
      </w:pPr>
      <w:rPr>
        <w:rFonts w:ascii="Wingdings" w:hAnsi="Wingdings" w:hint="default"/>
      </w:rPr>
    </w:lvl>
    <w:lvl w:ilvl="5" w:tplc="04090005" w:tentative="1">
      <w:start w:val="1"/>
      <w:numFmt w:val="bullet"/>
      <w:lvlText w:val=""/>
      <w:lvlJc w:val="left"/>
      <w:pPr>
        <w:ind w:left="3800" w:hanging="440"/>
      </w:pPr>
      <w:rPr>
        <w:rFonts w:ascii="Wingdings" w:hAnsi="Wingdings" w:hint="default"/>
      </w:rPr>
    </w:lvl>
    <w:lvl w:ilvl="6" w:tplc="04090001" w:tentative="1">
      <w:start w:val="1"/>
      <w:numFmt w:val="bullet"/>
      <w:lvlText w:val=""/>
      <w:lvlJc w:val="left"/>
      <w:pPr>
        <w:ind w:left="4240" w:hanging="440"/>
      </w:pPr>
      <w:rPr>
        <w:rFonts w:ascii="Wingdings" w:hAnsi="Wingdings" w:hint="default"/>
      </w:rPr>
    </w:lvl>
    <w:lvl w:ilvl="7" w:tplc="04090003" w:tentative="1">
      <w:start w:val="1"/>
      <w:numFmt w:val="bullet"/>
      <w:lvlText w:val=""/>
      <w:lvlJc w:val="left"/>
      <w:pPr>
        <w:ind w:left="4680" w:hanging="440"/>
      </w:pPr>
      <w:rPr>
        <w:rFonts w:ascii="Wingdings" w:hAnsi="Wingdings" w:hint="default"/>
      </w:rPr>
    </w:lvl>
    <w:lvl w:ilvl="8" w:tplc="04090005" w:tentative="1">
      <w:start w:val="1"/>
      <w:numFmt w:val="bullet"/>
      <w:lvlText w:val=""/>
      <w:lvlJc w:val="left"/>
      <w:pPr>
        <w:ind w:left="5120" w:hanging="440"/>
      </w:pPr>
      <w:rPr>
        <w:rFonts w:ascii="Wingdings" w:hAnsi="Wingdings" w:hint="default"/>
      </w:rPr>
    </w:lvl>
  </w:abstractNum>
  <w:abstractNum w:abstractNumId="11" w15:restartNumberingAfterBreak="0">
    <w:nsid w:val="3158449B"/>
    <w:multiLevelType w:val="hybridMultilevel"/>
    <w:tmpl w:val="D75A1232"/>
    <w:lvl w:ilvl="0" w:tplc="456C993A">
      <w:start w:val="1"/>
      <w:numFmt w:val="low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2" w15:restartNumberingAfterBreak="0">
    <w:nsid w:val="327E3EFC"/>
    <w:multiLevelType w:val="hybridMultilevel"/>
    <w:tmpl w:val="C0D8B514"/>
    <w:lvl w:ilvl="0" w:tplc="CF7E996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3AB27BA6"/>
    <w:multiLevelType w:val="hybridMultilevel"/>
    <w:tmpl w:val="5FFCE446"/>
    <w:lvl w:ilvl="0" w:tplc="C736F7D2">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4" w15:restartNumberingAfterBreak="0">
    <w:nsid w:val="3BE46C5A"/>
    <w:multiLevelType w:val="multilevel"/>
    <w:tmpl w:val="1BEA307C"/>
    <w:lvl w:ilvl="0">
      <w:start w:val="1"/>
      <w:numFmt w:val="decimal"/>
      <w:lvlText w:val="%1."/>
      <w:lvlJc w:val="left"/>
      <w:pPr>
        <w:ind w:left="800" w:hanging="360"/>
      </w:pPr>
      <w:rPr>
        <w:rFonts w:hint="default"/>
      </w:rPr>
    </w:lvl>
    <w:lvl w:ilvl="1">
      <w:start w:val="1"/>
      <w:numFmt w:val="decimal"/>
      <w:isLgl/>
      <w:lvlText w:val="%1.%2."/>
      <w:lvlJc w:val="left"/>
      <w:pPr>
        <w:ind w:left="800" w:hanging="360"/>
      </w:pPr>
      <w:rPr>
        <w:rFonts w:hint="default"/>
      </w:rPr>
    </w:lvl>
    <w:lvl w:ilvl="2">
      <w:start w:val="1"/>
      <w:numFmt w:val="decimal"/>
      <w:isLgl/>
      <w:lvlText w:val="%1.%2.%3."/>
      <w:lvlJc w:val="left"/>
      <w:pPr>
        <w:ind w:left="1160" w:hanging="720"/>
      </w:pPr>
      <w:rPr>
        <w:rFonts w:hint="default"/>
      </w:rPr>
    </w:lvl>
    <w:lvl w:ilvl="3">
      <w:start w:val="1"/>
      <w:numFmt w:val="decimal"/>
      <w:isLgl/>
      <w:lvlText w:val="%1.%2.%3.%4."/>
      <w:lvlJc w:val="left"/>
      <w:pPr>
        <w:ind w:left="1160" w:hanging="720"/>
      </w:pPr>
      <w:rPr>
        <w:rFonts w:hint="default"/>
      </w:rPr>
    </w:lvl>
    <w:lvl w:ilvl="4">
      <w:start w:val="1"/>
      <w:numFmt w:val="decimal"/>
      <w:isLgl/>
      <w:lvlText w:val="%1.%2.%3.%4.%5."/>
      <w:lvlJc w:val="left"/>
      <w:pPr>
        <w:ind w:left="1520" w:hanging="1080"/>
      </w:pPr>
      <w:rPr>
        <w:rFonts w:hint="default"/>
      </w:rPr>
    </w:lvl>
    <w:lvl w:ilvl="5">
      <w:start w:val="1"/>
      <w:numFmt w:val="decimal"/>
      <w:isLgl/>
      <w:lvlText w:val="%1.%2.%3.%4.%5.%6."/>
      <w:lvlJc w:val="left"/>
      <w:pPr>
        <w:ind w:left="1520" w:hanging="1080"/>
      </w:pPr>
      <w:rPr>
        <w:rFonts w:hint="default"/>
      </w:rPr>
    </w:lvl>
    <w:lvl w:ilvl="6">
      <w:start w:val="1"/>
      <w:numFmt w:val="decimal"/>
      <w:isLgl/>
      <w:lvlText w:val="%1.%2.%3.%4.%5.%6.%7."/>
      <w:lvlJc w:val="left"/>
      <w:pPr>
        <w:ind w:left="1880" w:hanging="1440"/>
      </w:pPr>
      <w:rPr>
        <w:rFonts w:hint="default"/>
      </w:rPr>
    </w:lvl>
    <w:lvl w:ilvl="7">
      <w:start w:val="1"/>
      <w:numFmt w:val="decimal"/>
      <w:isLgl/>
      <w:lvlText w:val="%1.%2.%3.%4.%5.%6.%7.%8."/>
      <w:lvlJc w:val="left"/>
      <w:pPr>
        <w:ind w:left="1880" w:hanging="1440"/>
      </w:pPr>
      <w:rPr>
        <w:rFonts w:hint="default"/>
      </w:rPr>
    </w:lvl>
    <w:lvl w:ilvl="8">
      <w:start w:val="1"/>
      <w:numFmt w:val="decimal"/>
      <w:isLgl/>
      <w:lvlText w:val="%1.%2.%3.%4.%5.%6.%7.%8.%9."/>
      <w:lvlJc w:val="left"/>
      <w:pPr>
        <w:ind w:left="2240" w:hanging="1800"/>
      </w:pPr>
      <w:rPr>
        <w:rFonts w:hint="default"/>
      </w:rPr>
    </w:lvl>
  </w:abstractNum>
  <w:abstractNum w:abstractNumId="15" w15:restartNumberingAfterBreak="0">
    <w:nsid w:val="3E2846AA"/>
    <w:multiLevelType w:val="hybridMultilevel"/>
    <w:tmpl w:val="9064EDD6"/>
    <w:lvl w:ilvl="0" w:tplc="1C565078">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6" w15:restartNumberingAfterBreak="0">
    <w:nsid w:val="4E9A338C"/>
    <w:multiLevelType w:val="hybridMultilevel"/>
    <w:tmpl w:val="04B266D0"/>
    <w:lvl w:ilvl="0" w:tplc="21D665DC">
      <w:numFmt w:val="decimal"/>
      <w:lvlText w:val="%1."/>
      <w:lvlJc w:val="left"/>
      <w:pPr>
        <w:ind w:left="935" w:hanging="495"/>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7" w15:restartNumberingAfterBreak="0">
    <w:nsid w:val="57E545C0"/>
    <w:multiLevelType w:val="hybridMultilevel"/>
    <w:tmpl w:val="EED278CC"/>
    <w:lvl w:ilvl="0" w:tplc="62E8F61A">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8" w15:restartNumberingAfterBreak="0">
    <w:nsid w:val="681E11DB"/>
    <w:multiLevelType w:val="hybridMultilevel"/>
    <w:tmpl w:val="287A3EF2"/>
    <w:lvl w:ilvl="0" w:tplc="1B12E866">
      <w:numFmt w:val="decimal"/>
      <w:lvlText w:val="%1."/>
      <w:lvlJc w:val="left"/>
      <w:pPr>
        <w:ind w:left="935" w:hanging="495"/>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9" w15:restartNumberingAfterBreak="0">
    <w:nsid w:val="763823B2"/>
    <w:multiLevelType w:val="hybridMultilevel"/>
    <w:tmpl w:val="A5F89AD4"/>
    <w:lvl w:ilvl="0" w:tplc="C30C2D34">
      <w:start w:val="77"/>
      <w:numFmt w:val="bullet"/>
      <w:lvlText w:val="*"/>
      <w:lvlJc w:val="left"/>
      <w:pPr>
        <w:ind w:left="800" w:hanging="360"/>
      </w:pPr>
      <w:rPr>
        <w:rFonts w:ascii="Times New Roman" w:eastAsiaTheme="minorEastAsia"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981420808">
    <w:abstractNumId w:val="4"/>
  </w:num>
  <w:num w:numId="2" w16cid:durableId="942109192">
    <w:abstractNumId w:val="0"/>
  </w:num>
  <w:num w:numId="3" w16cid:durableId="2145614348">
    <w:abstractNumId w:val="2"/>
  </w:num>
  <w:num w:numId="4" w16cid:durableId="2117283254">
    <w:abstractNumId w:val="6"/>
  </w:num>
  <w:num w:numId="5" w16cid:durableId="189757614">
    <w:abstractNumId w:val="3"/>
  </w:num>
  <w:num w:numId="6" w16cid:durableId="2127039826">
    <w:abstractNumId w:val="12"/>
  </w:num>
  <w:num w:numId="7" w16cid:durableId="1751393234">
    <w:abstractNumId w:val="9"/>
  </w:num>
  <w:num w:numId="8" w16cid:durableId="665473029">
    <w:abstractNumId w:val="5"/>
  </w:num>
  <w:num w:numId="9" w16cid:durableId="381370609">
    <w:abstractNumId w:val="14"/>
  </w:num>
  <w:num w:numId="10" w16cid:durableId="584387665">
    <w:abstractNumId w:val="16"/>
  </w:num>
  <w:num w:numId="11" w16cid:durableId="492140160">
    <w:abstractNumId w:val="18"/>
  </w:num>
  <w:num w:numId="12" w16cid:durableId="844323690">
    <w:abstractNumId w:val="1"/>
  </w:num>
  <w:num w:numId="13" w16cid:durableId="1379892626">
    <w:abstractNumId w:val="7"/>
  </w:num>
  <w:num w:numId="14" w16cid:durableId="1305045752">
    <w:abstractNumId w:val="17"/>
  </w:num>
  <w:num w:numId="15" w16cid:durableId="770130073">
    <w:abstractNumId w:val="11"/>
  </w:num>
  <w:num w:numId="16" w16cid:durableId="287391882">
    <w:abstractNumId w:val="15"/>
  </w:num>
  <w:num w:numId="17" w16cid:durableId="831213253">
    <w:abstractNumId w:val="8"/>
  </w:num>
  <w:num w:numId="18" w16cid:durableId="485053519">
    <w:abstractNumId w:val="10"/>
  </w:num>
  <w:num w:numId="19" w16cid:durableId="382944208">
    <w:abstractNumId w:val="13"/>
  </w:num>
  <w:num w:numId="20" w16cid:durableId="10523885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K1tLQwN7I0NzA1NDdV0lEKTi0uzszPAykwMqoFAJ4rTvAtAAAA"/>
    <w:docVar w:name="EN.Layout" w:val="&lt;ENLayout&gt;&lt;Style&gt;J Catalysi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fertawr9wxeqetrwop5at0pvszp9e0sxdt&quot;&gt;My EndNote Library&lt;record-ids&gt;&lt;item&gt;194&lt;/item&gt;&lt;item&gt;235&lt;/item&gt;&lt;item&gt;293&lt;/item&gt;&lt;item&gt;294&lt;/item&gt;&lt;/record-ids&gt;&lt;/item&gt;&lt;/Libraries&gt;"/>
  </w:docVars>
  <w:rsids>
    <w:rsidRoot w:val="00755097"/>
    <w:rsid w:val="00001EF3"/>
    <w:rsid w:val="00002007"/>
    <w:rsid w:val="00002844"/>
    <w:rsid w:val="00002A72"/>
    <w:rsid w:val="000032B7"/>
    <w:rsid w:val="000049C1"/>
    <w:rsid w:val="00005084"/>
    <w:rsid w:val="00005678"/>
    <w:rsid w:val="00005B24"/>
    <w:rsid w:val="00006E00"/>
    <w:rsid w:val="00006E58"/>
    <w:rsid w:val="0000793B"/>
    <w:rsid w:val="000100A3"/>
    <w:rsid w:val="0001063A"/>
    <w:rsid w:val="000106C3"/>
    <w:rsid w:val="00011B37"/>
    <w:rsid w:val="00013691"/>
    <w:rsid w:val="00014497"/>
    <w:rsid w:val="00014AD4"/>
    <w:rsid w:val="00014BA7"/>
    <w:rsid w:val="00014FA3"/>
    <w:rsid w:val="00015D52"/>
    <w:rsid w:val="00016B18"/>
    <w:rsid w:val="000179C9"/>
    <w:rsid w:val="00017F2D"/>
    <w:rsid w:val="00020CFC"/>
    <w:rsid w:val="000226FF"/>
    <w:rsid w:val="000256A3"/>
    <w:rsid w:val="00027848"/>
    <w:rsid w:val="00027888"/>
    <w:rsid w:val="0003043D"/>
    <w:rsid w:val="000308FB"/>
    <w:rsid w:val="00032608"/>
    <w:rsid w:val="00033022"/>
    <w:rsid w:val="000332C3"/>
    <w:rsid w:val="00033796"/>
    <w:rsid w:val="0003396B"/>
    <w:rsid w:val="00033D91"/>
    <w:rsid w:val="00033F7E"/>
    <w:rsid w:val="000340BC"/>
    <w:rsid w:val="0003419B"/>
    <w:rsid w:val="00034775"/>
    <w:rsid w:val="0003615A"/>
    <w:rsid w:val="0003637B"/>
    <w:rsid w:val="00036CF0"/>
    <w:rsid w:val="0003736C"/>
    <w:rsid w:val="00037BF4"/>
    <w:rsid w:val="00040D05"/>
    <w:rsid w:val="000421B3"/>
    <w:rsid w:val="000421E7"/>
    <w:rsid w:val="0004279C"/>
    <w:rsid w:val="0004313B"/>
    <w:rsid w:val="00043CEE"/>
    <w:rsid w:val="000457D7"/>
    <w:rsid w:val="0004597C"/>
    <w:rsid w:val="00046234"/>
    <w:rsid w:val="00050D40"/>
    <w:rsid w:val="000514B0"/>
    <w:rsid w:val="0005230A"/>
    <w:rsid w:val="0005256D"/>
    <w:rsid w:val="000527AF"/>
    <w:rsid w:val="00052C1F"/>
    <w:rsid w:val="00052F55"/>
    <w:rsid w:val="00054564"/>
    <w:rsid w:val="000548CE"/>
    <w:rsid w:val="00054CA1"/>
    <w:rsid w:val="00054D22"/>
    <w:rsid w:val="000558A0"/>
    <w:rsid w:val="00055DE6"/>
    <w:rsid w:val="0005616E"/>
    <w:rsid w:val="000573EB"/>
    <w:rsid w:val="00060671"/>
    <w:rsid w:val="0006163D"/>
    <w:rsid w:val="00061D3F"/>
    <w:rsid w:val="000623B7"/>
    <w:rsid w:val="000633BE"/>
    <w:rsid w:val="00064BCD"/>
    <w:rsid w:val="00065067"/>
    <w:rsid w:val="00065E8A"/>
    <w:rsid w:val="000661A2"/>
    <w:rsid w:val="00066C27"/>
    <w:rsid w:val="00067572"/>
    <w:rsid w:val="0006796B"/>
    <w:rsid w:val="00067C3A"/>
    <w:rsid w:val="00071CC7"/>
    <w:rsid w:val="00073823"/>
    <w:rsid w:val="000741EA"/>
    <w:rsid w:val="00074A2D"/>
    <w:rsid w:val="00075182"/>
    <w:rsid w:val="00076D86"/>
    <w:rsid w:val="00080ADA"/>
    <w:rsid w:val="000820A6"/>
    <w:rsid w:val="00082686"/>
    <w:rsid w:val="000831B6"/>
    <w:rsid w:val="00083E35"/>
    <w:rsid w:val="00084FE8"/>
    <w:rsid w:val="0008538E"/>
    <w:rsid w:val="00086385"/>
    <w:rsid w:val="00086778"/>
    <w:rsid w:val="0008709B"/>
    <w:rsid w:val="000874E4"/>
    <w:rsid w:val="00087A7E"/>
    <w:rsid w:val="0009053E"/>
    <w:rsid w:val="00090B27"/>
    <w:rsid w:val="00091320"/>
    <w:rsid w:val="00091345"/>
    <w:rsid w:val="00091E5B"/>
    <w:rsid w:val="00091F1A"/>
    <w:rsid w:val="00092E45"/>
    <w:rsid w:val="0009544E"/>
    <w:rsid w:val="00095AC1"/>
    <w:rsid w:val="00096885"/>
    <w:rsid w:val="0009733B"/>
    <w:rsid w:val="000A1555"/>
    <w:rsid w:val="000A23DF"/>
    <w:rsid w:val="000A381A"/>
    <w:rsid w:val="000A3846"/>
    <w:rsid w:val="000A3D94"/>
    <w:rsid w:val="000A6BE6"/>
    <w:rsid w:val="000A6F4D"/>
    <w:rsid w:val="000A7D1D"/>
    <w:rsid w:val="000A7DDC"/>
    <w:rsid w:val="000B0345"/>
    <w:rsid w:val="000B163A"/>
    <w:rsid w:val="000B191E"/>
    <w:rsid w:val="000B1958"/>
    <w:rsid w:val="000B20D1"/>
    <w:rsid w:val="000B3051"/>
    <w:rsid w:val="000B30D6"/>
    <w:rsid w:val="000B3280"/>
    <w:rsid w:val="000B37B0"/>
    <w:rsid w:val="000B46DD"/>
    <w:rsid w:val="000B4CBA"/>
    <w:rsid w:val="000B4E7D"/>
    <w:rsid w:val="000B6C1B"/>
    <w:rsid w:val="000B6E53"/>
    <w:rsid w:val="000B7905"/>
    <w:rsid w:val="000C192D"/>
    <w:rsid w:val="000C1DFD"/>
    <w:rsid w:val="000C2BE7"/>
    <w:rsid w:val="000C2DE2"/>
    <w:rsid w:val="000C2E1D"/>
    <w:rsid w:val="000C3BBD"/>
    <w:rsid w:val="000C41A6"/>
    <w:rsid w:val="000C485C"/>
    <w:rsid w:val="000C5D18"/>
    <w:rsid w:val="000C60D5"/>
    <w:rsid w:val="000C6579"/>
    <w:rsid w:val="000C69CF"/>
    <w:rsid w:val="000C6B1B"/>
    <w:rsid w:val="000D10C3"/>
    <w:rsid w:val="000D11F4"/>
    <w:rsid w:val="000D13E1"/>
    <w:rsid w:val="000D159F"/>
    <w:rsid w:val="000D1E8C"/>
    <w:rsid w:val="000D275A"/>
    <w:rsid w:val="000D307A"/>
    <w:rsid w:val="000D4067"/>
    <w:rsid w:val="000D44D8"/>
    <w:rsid w:val="000D4CCB"/>
    <w:rsid w:val="000D58B0"/>
    <w:rsid w:val="000D5A46"/>
    <w:rsid w:val="000D5B34"/>
    <w:rsid w:val="000D660E"/>
    <w:rsid w:val="000D74CB"/>
    <w:rsid w:val="000E0FD3"/>
    <w:rsid w:val="000E3057"/>
    <w:rsid w:val="000E4DDA"/>
    <w:rsid w:val="000E5BC8"/>
    <w:rsid w:val="000E602E"/>
    <w:rsid w:val="000E60A2"/>
    <w:rsid w:val="000E6291"/>
    <w:rsid w:val="000E62F0"/>
    <w:rsid w:val="000E74F1"/>
    <w:rsid w:val="000E750F"/>
    <w:rsid w:val="000F0290"/>
    <w:rsid w:val="000F0342"/>
    <w:rsid w:val="000F041C"/>
    <w:rsid w:val="000F1034"/>
    <w:rsid w:val="000F1ADE"/>
    <w:rsid w:val="000F2382"/>
    <w:rsid w:val="000F427B"/>
    <w:rsid w:val="000F4909"/>
    <w:rsid w:val="000F548B"/>
    <w:rsid w:val="000F7284"/>
    <w:rsid w:val="000F7330"/>
    <w:rsid w:val="000F7C8E"/>
    <w:rsid w:val="000F7FC9"/>
    <w:rsid w:val="001002D5"/>
    <w:rsid w:val="00100533"/>
    <w:rsid w:val="001005FD"/>
    <w:rsid w:val="00100B42"/>
    <w:rsid w:val="001026A3"/>
    <w:rsid w:val="001042BC"/>
    <w:rsid w:val="00104431"/>
    <w:rsid w:val="00104793"/>
    <w:rsid w:val="00106018"/>
    <w:rsid w:val="00110AC4"/>
    <w:rsid w:val="00110EC9"/>
    <w:rsid w:val="0011107F"/>
    <w:rsid w:val="00111705"/>
    <w:rsid w:val="00112773"/>
    <w:rsid w:val="00112856"/>
    <w:rsid w:val="0011305E"/>
    <w:rsid w:val="001136D5"/>
    <w:rsid w:val="00114AE5"/>
    <w:rsid w:val="00114F1F"/>
    <w:rsid w:val="0011569B"/>
    <w:rsid w:val="00116385"/>
    <w:rsid w:val="0011661B"/>
    <w:rsid w:val="00116C51"/>
    <w:rsid w:val="00117601"/>
    <w:rsid w:val="00117FE3"/>
    <w:rsid w:val="00120D8F"/>
    <w:rsid w:val="001223B3"/>
    <w:rsid w:val="00122EFA"/>
    <w:rsid w:val="00122FBC"/>
    <w:rsid w:val="00123FF1"/>
    <w:rsid w:val="00125468"/>
    <w:rsid w:val="001258C2"/>
    <w:rsid w:val="00125D69"/>
    <w:rsid w:val="00125E2D"/>
    <w:rsid w:val="00127E53"/>
    <w:rsid w:val="00127FB7"/>
    <w:rsid w:val="00130626"/>
    <w:rsid w:val="00130E12"/>
    <w:rsid w:val="001335A2"/>
    <w:rsid w:val="0013361D"/>
    <w:rsid w:val="001336D2"/>
    <w:rsid w:val="00133817"/>
    <w:rsid w:val="001338C1"/>
    <w:rsid w:val="00136CF6"/>
    <w:rsid w:val="00137226"/>
    <w:rsid w:val="00137E9F"/>
    <w:rsid w:val="0014161D"/>
    <w:rsid w:val="00142606"/>
    <w:rsid w:val="00143885"/>
    <w:rsid w:val="00143EC7"/>
    <w:rsid w:val="001461F2"/>
    <w:rsid w:val="00146AC4"/>
    <w:rsid w:val="00147713"/>
    <w:rsid w:val="00147F3E"/>
    <w:rsid w:val="00152496"/>
    <w:rsid w:val="0015405D"/>
    <w:rsid w:val="001541C4"/>
    <w:rsid w:val="00154C13"/>
    <w:rsid w:val="00155745"/>
    <w:rsid w:val="00155C1D"/>
    <w:rsid w:val="00156955"/>
    <w:rsid w:val="00160715"/>
    <w:rsid w:val="00161355"/>
    <w:rsid w:val="001620B7"/>
    <w:rsid w:val="00162603"/>
    <w:rsid w:val="0016354E"/>
    <w:rsid w:val="00163780"/>
    <w:rsid w:val="001639D0"/>
    <w:rsid w:val="00164825"/>
    <w:rsid w:val="00164D49"/>
    <w:rsid w:val="00164E95"/>
    <w:rsid w:val="001654F5"/>
    <w:rsid w:val="00165BBC"/>
    <w:rsid w:val="00165E12"/>
    <w:rsid w:val="00165E34"/>
    <w:rsid w:val="001660B5"/>
    <w:rsid w:val="001671E3"/>
    <w:rsid w:val="00167737"/>
    <w:rsid w:val="00167879"/>
    <w:rsid w:val="00170AFC"/>
    <w:rsid w:val="001711A7"/>
    <w:rsid w:val="00171446"/>
    <w:rsid w:val="00171776"/>
    <w:rsid w:val="00171BEF"/>
    <w:rsid w:val="0017203B"/>
    <w:rsid w:val="0017217A"/>
    <w:rsid w:val="00172C95"/>
    <w:rsid w:val="00173659"/>
    <w:rsid w:val="0017515F"/>
    <w:rsid w:val="00175AEE"/>
    <w:rsid w:val="00176114"/>
    <w:rsid w:val="001763FD"/>
    <w:rsid w:val="00176FCA"/>
    <w:rsid w:val="00177050"/>
    <w:rsid w:val="00177A5D"/>
    <w:rsid w:val="00177D28"/>
    <w:rsid w:val="001805F7"/>
    <w:rsid w:val="001812F3"/>
    <w:rsid w:val="0018137E"/>
    <w:rsid w:val="00181A09"/>
    <w:rsid w:val="00182698"/>
    <w:rsid w:val="00183341"/>
    <w:rsid w:val="0018336B"/>
    <w:rsid w:val="00183435"/>
    <w:rsid w:val="0018354D"/>
    <w:rsid w:val="00183E68"/>
    <w:rsid w:val="00184B13"/>
    <w:rsid w:val="0018583A"/>
    <w:rsid w:val="00186CD3"/>
    <w:rsid w:val="001873F2"/>
    <w:rsid w:val="00187807"/>
    <w:rsid w:val="001879F6"/>
    <w:rsid w:val="0019060B"/>
    <w:rsid w:val="00190CB2"/>
    <w:rsid w:val="001913FB"/>
    <w:rsid w:val="00191489"/>
    <w:rsid w:val="0019193A"/>
    <w:rsid w:val="00191B60"/>
    <w:rsid w:val="00191EAF"/>
    <w:rsid w:val="001923A2"/>
    <w:rsid w:val="00192D78"/>
    <w:rsid w:val="00192F1E"/>
    <w:rsid w:val="001938C6"/>
    <w:rsid w:val="00194646"/>
    <w:rsid w:val="00195561"/>
    <w:rsid w:val="001957C6"/>
    <w:rsid w:val="00195D28"/>
    <w:rsid w:val="001963C7"/>
    <w:rsid w:val="001963FC"/>
    <w:rsid w:val="001A04C0"/>
    <w:rsid w:val="001A06DC"/>
    <w:rsid w:val="001A0892"/>
    <w:rsid w:val="001A0B25"/>
    <w:rsid w:val="001A1239"/>
    <w:rsid w:val="001A13CB"/>
    <w:rsid w:val="001A1796"/>
    <w:rsid w:val="001A289C"/>
    <w:rsid w:val="001A2E77"/>
    <w:rsid w:val="001A2F6E"/>
    <w:rsid w:val="001A3366"/>
    <w:rsid w:val="001A4D21"/>
    <w:rsid w:val="001A5FD2"/>
    <w:rsid w:val="001A60EE"/>
    <w:rsid w:val="001A680A"/>
    <w:rsid w:val="001A7126"/>
    <w:rsid w:val="001A77E5"/>
    <w:rsid w:val="001B0576"/>
    <w:rsid w:val="001B0698"/>
    <w:rsid w:val="001B09D8"/>
    <w:rsid w:val="001B22F3"/>
    <w:rsid w:val="001B446F"/>
    <w:rsid w:val="001B4EFC"/>
    <w:rsid w:val="001B6D3A"/>
    <w:rsid w:val="001B6EA7"/>
    <w:rsid w:val="001B7304"/>
    <w:rsid w:val="001B7852"/>
    <w:rsid w:val="001B788E"/>
    <w:rsid w:val="001C158E"/>
    <w:rsid w:val="001C1B2F"/>
    <w:rsid w:val="001C1E00"/>
    <w:rsid w:val="001C2176"/>
    <w:rsid w:val="001C32E2"/>
    <w:rsid w:val="001C425F"/>
    <w:rsid w:val="001C50BB"/>
    <w:rsid w:val="001C6883"/>
    <w:rsid w:val="001C7777"/>
    <w:rsid w:val="001D0043"/>
    <w:rsid w:val="001D025E"/>
    <w:rsid w:val="001D0629"/>
    <w:rsid w:val="001D0BFD"/>
    <w:rsid w:val="001D2B3F"/>
    <w:rsid w:val="001D367A"/>
    <w:rsid w:val="001D4B02"/>
    <w:rsid w:val="001D4FF0"/>
    <w:rsid w:val="001D583C"/>
    <w:rsid w:val="001D592C"/>
    <w:rsid w:val="001D5C97"/>
    <w:rsid w:val="001D604C"/>
    <w:rsid w:val="001D6293"/>
    <w:rsid w:val="001D645C"/>
    <w:rsid w:val="001E0528"/>
    <w:rsid w:val="001E1B08"/>
    <w:rsid w:val="001E38CD"/>
    <w:rsid w:val="001E6791"/>
    <w:rsid w:val="001E7B8F"/>
    <w:rsid w:val="001F1453"/>
    <w:rsid w:val="001F2484"/>
    <w:rsid w:val="001F2EA6"/>
    <w:rsid w:val="001F2ED9"/>
    <w:rsid w:val="001F3934"/>
    <w:rsid w:val="001F58E6"/>
    <w:rsid w:val="001F7875"/>
    <w:rsid w:val="002001E2"/>
    <w:rsid w:val="00200C24"/>
    <w:rsid w:val="00200CB8"/>
    <w:rsid w:val="002016E3"/>
    <w:rsid w:val="00201762"/>
    <w:rsid w:val="00203B00"/>
    <w:rsid w:val="00203E3C"/>
    <w:rsid w:val="00204066"/>
    <w:rsid w:val="002043D0"/>
    <w:rsid w:val="00204E09"/>
    <w:rsid w:val="00205124"/>
    <w:rsid w:val="0020529B"/>
    <w:rsid w:val="002057AE"/>
    <w:rsid w:val="00205EAB"/>
    <w:rsid w:val="002070AE"/>
    <w:rsid w:val="002116E4"/>
    <w:rsid w:val="00212B89"/>
    <w:rsid w:val="00212F9E"/>
    <w:rsid w:val="00213930"/>
    <w:rsid w:val="00213C5C"/>
    <w:rsid w:val="00213CF8"/>
    <w:rsid w:val="00213DD0"/>
    <w:rsid w:val="002156E2"/>
    <w:rsid w:val="002159C4"/>
    <w:rsid w:val="00215CE3"/>
    <w:rsid w:val="00215D68"/>
    <w:rsid w:val="00216295"/>
    <w:rsid w:val="00216336"/>
    <w:rsid w:val="002164CA"/>
    <w:rsid w:val="00216E72"/>
    <w:rsid w:val="0021707D"/>
    <w:rsid w:val="00220889"/>
    <w:rsid w:val="002209CA"/>
    <w:rsid w:val="00220C26"/>
    <w:rsid w:val="00220E85"/>
    <w:rsid w:val="00222A9E"/>
    <w:rsid w:val="00222D61"/>
    <w:rsid w:val="00223077"/>
    <w:rsid w:val="00223937"/>
    <w:rsid w:val="002242B2"/>
    <w:rsid w:val="002242CB"/>
    <w:rsid w:val="00224766"/>
    <w:rsid w:val="002247D9"/>
    <w:rsid w:val="00225543"/>
    <w:rsid w:val="00226CEB"/>
    <w:rsid w:val="0023016F"/>
    <w:rsid w:val="00231527"/>
    <w:rsid w:val="002325FB"/>
    <w:rsid w:val="00232D16"/>
    <w:rsid w:val="0023448E"/>
    <w:rsid w:val="0023527E"/>
    <w:rsid w:val="00235A80"/>
    <w:rsid w:val="00235FC7"/>
    <w:rsid w:val="00236FEE"/>
    <w:rsid w:val="0024063F"/>
    <w:rsid w:val="00240669"/>
    <w:rsid w:val="00242F51"/>
    <w:rsid w:val="002449E6"/>
    <w:rsid w:val="0024509C"/>
    <w:rsid w:val="00245FD7"/>
    <w:rsid w:val="0024694A"/>
    <w:rsid w:val="00247010"/>
    <w:rsid w:val="00247F75"/>
    <w:rsid w:val="00250BD8"/>
    <w:rsid w:val="00250E31"/>
    <w:rsid w:val="00250E77"/>
    <w:rsid w:val="00250E8B"/>
    <w:rsid w:val="00251579"/>
    <w:rsid w:val="002517A7"/>
    <w:rsid w:val="002526CC"/>
    <w:rsid w:val="002527AF"/>
    <w:rsid w:val="00252DAC"/>
    <w:rsid w:val="0025321B"/>
    <w:rsid w:val="00255676"/>
    <w:rsid w:val="0025584F"/>
    <w:rsid w:val="0025642E"/>
    <w:rsid w:val="002567EE"/>
    <w:rsid w:val="002579A2"/>
    <w:rsid w:val="00257B8C"/>
    <w:rsid w:val="00260995"/>
    <w:rsid w:val="00260ACA"/>
    <w:rsid w:val="00260E6C"/>
    <w:rsid w:val="00261BC2"/>
    <w:rsid w:val="002625E7"/>
    <w:rsid w:val="00262D18"/>
    <w:rsid w:val="00263BB9"/>
    <w:rsid w:val="00263CC7"/>
    <w:rsid w:val="002656BB"/>
    <w:rsid w:val="0026609A"/>
    <w:rsid w:val="002663A1"/>
    <w:rsid w:val="00266C9B"/>
    <w:rsid w:val="00266DEF"/>
    <w:rsid w:val="0027019E"/>
    <w:rsid w:val="00270382"/>
    <w:rsid w:val="002703A4"/>
    <w:rsid w:val="00271462"/>
    <w:rsid w:val="002714E3"/>
    <w:rsid w:val="002714E5"/>
    <w:rsid w:val="00271E2C"/>
    <w:rsid w:val="00271E4D"/>
    <w:rsid w:val="00272153"/>
    <w:rsid w:val="00273036"/>
    <w:rsid w:val="00274292"/>
    <w:rsid w:val="00275575"/>
    <w:rsid w:val="00275CD3"/>
    <w:rsid w:val="00275E07"/>
    <w:rsid w:val="002762B9"/>
    <w:rsid w:val="00276354"/>
    <w:rsid w:val="002769D6"/>
    <w:rsid w:val="00276F13"/>
    <w:rsid w:val="00280CB9"/>
    <w:rsid w:val="00280CCB"/>
    <w:rsid w:val="00280D1B"/>
    <w:rsid w:val="00281CD7"/>
    <w:rsid w:val="0028273D"/>
    <w:rsid w:val="00282CD2"/>
    <w:rsid w:val="00283346"/>
    <w:rsid w:val="0028414E"/>
    <w:rsid w:val="00284257"/>
    <w:rsid w:val="00284410"/>
    <w:rsid w:val="00284B83"/>
    <w:rsid w:val="002875DD"/>
    <w:rsid w:val="00287D2F"/>
    <w:rsid w:val="00290BEF"/>
    <w:rsid w:val="00291320"/>
    <w:rsid w:val="00291529"/>
    <w:rsid w:val="00292144"/>
    <w:rsid w:val="002934A6"/>
    <w:rsid w:val="002936E5"/>
    <w:rsid w:val="00293A58"/>
    <w:rsid w:val="00294066"/>
    <w:rsid w:val="002955FB"/>
    <w:rsid w:val="00295B93"/>
    <w:rsid w:val="00295DBB"/>
    <w:rsid w:val="00296009"/>
    <w:rsid w:val="0029743F"/>
    <w:rsid w:val="002A07BD"/>
    <w:rsid w:val="002A0AE2"/>
    <w:rsid w:val="002A0B71"/>
    <w:rsid w:val="002A0EAB"/>
    <w:rsid w:val="002A1327"/>
    <w:rsid w:val="002A229F"/>
    <w:rsid w:val="002A327B"/>
    <w:rsid w:val="002A3F74"/>
    <w:rsid w:val="002A4654"/>
    <w:rsid w:val="002A4E07"/>
    <w:rsid w:val="002A5378"/>
    <w:rsid w:val="002A59A7"/>
    <w:rsid w:val="002A5ADD"/>
    <w:rsid w:val="002A7250"/>
    <w:rsid w:val="002A7F0C"/>
    <w:rsid w:val="002B0270"/>
    <w:rsid w:val="002B02AB"/>
    <w:rsid w:val="002B0CEB"/>
    <w:rsid w:val="002B0D9D"/>
    <w:rsid w:val="002B1317"/>
    <w:rsid w:val="002B139C"/>
    <w:rsid w:val="002B145A"/>
    <w:rsid w:val="002B2366"/>
    <w:rsid w:val="002B388C"/>
    <w:rsid w:val="002B3A10"/>
    <w:rsid w:val="002B4229"/>
    <w:rsid w:val="002B5753"/>
    <w:rsid w:val="002B5A1C"/>
    <w:rsid w:val="002B6C1F"/>
    <w:rsid w:val="002B7CC0"/>
    <w:rsid w:val="002C0306"/>
    <w:rsid w:val="002C0327"/>
    <w:rsid w:val="002C0843"/>
    <w:rsid w:val="002C0921"/>
    <w:rsid w:val="002C09ED"/>
    <w:rsid w:val="002C1785"/>
    <w:rsid w:val="002C2272"/>
    <w:rsid w:val="002C28DA"/>
    <w:rsid w:val="002C34BA"/>
    <w:rsid w:val="002C3760"/>
    <w:rsid w:val="002C3D71"/>
    <w:rsid w:val="002C4557"/>
    <w:rsid w:val="002C5DBA"/>
    <w:rsid w:val="002C677D"/>
    <w:rsid w:val="002C7D76"/>
    <w:rsid w:val="002C7FB5"/>
    <w:rsid w:val="002D094D"/>
    <w:rsid w:val="002D0A07"/>
    <w:rsid w:val="002D2B30"/>
    <w:rsid w:val="002D3117"/>
    <w:rsid w:val="002D343C"/>
    <w:rsid w:val="002D47AC"/>
    <w:rsid w:val="002D4FE2"/>
    <w:rsid w:val="002D5750"/>
    <w:rsid w:val="002D6323"/>
    <w:rsid w:val="002D7463"/>
    <w:rsid w:val="002E00F7"/>
    <w:rsid w:val="002E0108"/>
    <w:rsid w:val="002E05B9"/>
    <w:rsid w:val="002E09F1"/>
    <w:rsid w:val="002E20D7"/>
    <w:rsid w:val="002E27F7"/>
    <w:rsid w:val="002E3043"/>
    <w:rsid w:val="002E30FA"/>
    <w:rsid w:val="002E3720"/>
    <w:rsid w:val="002E5AEA"/>
    <w:rsid w:val="002E7786"/>
    <w:rsid w:val="002F016D"/>
    <w:rsid w:val="002F0318"/>
    <w:rsid w:val="002F0888"/>
    <w:rsid w:val="002F1529"/>
    <w:rsid w:val="002F1EE4"/>
    <w:rsid w:val="002F26CC"/>
    <w:rsid w:val="002F38EE"/>
    <w:rsid w:val="002F39B1"/>
    <w:rsid w:val="002F3FDF"/>
    <w:rsid w:val="002F4B49"/>
    <w:rsid w:val="002F4D0B"/>
    <w:rsid w:val="002F4F51"/>
    <w:rsid w:val="002F5087"/>
    <w:rsid w:val="002F530C"/>
    <w:rsid w:val="002F57DA"/>
    <w:rsid w:val="002F62B9"/>
    <w:rsid w:val="002F6544"/>
    <w:rsid w:val="002F6E1D"/>
    <w:rsid w:val="00300896"/>
    <w:rsid w:val="00300AF1"/>
    <w:rsid w:val="00301436"/>
    <w:rsid w:val="00301873"/>
    <w:rsid w:val="00301F4F"/>
    <w:rsid w:val="0030226D"/>
    <w:rsid w:val="00303F71"/>
    <w:rsid w:val="003049DF"/>
    <w:rsid w:val="0030502A"/>
    <w:rsid w:val="003050C1"/>
    <w:rsid w:val="00305BD8"/>
    <w:rsid w:val="00305F26"/>
    <w:rsid w:val="00307ABB"/>
    <w:rsid w:val="00310AC6"/>
    <w:rsid w:val="00311639"/>
    <w:rsid w:val="003117DD"/>
    <w:rsid w:val="00313CA0"/>
    <w:rsid w:val="00314BB3"/>
    <w:rsid w:val="00315444"/>
    <w:rsid w:val="003155F1"/>
    <w:rsid w:val="0031591B"/>
    <w:rsid w:val="00316D19"/>
    <w:rsid w:val="00317265"/>
    <w:rsid w:val="0031778D"/>
    <w:rsid w:val="00317A95"/>
    <w:rsid w:val="00317D56"/>
    <w:rsid w:val="003201D5"/>
    <w:rsid w:val="003203CD"/>
    <w:rsid w:val="003204D6"/>
    <w:rsid w:val="003209F3"/>
    <w:rsid w:val="003216D6"/>
    <w:rsid w:val="00322783"/>
    <w:rsid w:val="00322F59"/>
    <w:rsid w:val="00323F08"/>
    <w:rsid w:val="00326F65"/>
    <w:rsid w:val="00327673"/>
    <w:rsid w:val="00327797"/>
    <w:rsid w:val="00327CCA"/>
    <w:rsid w:val="003309EE"/>
    <w:rsid w:val="00331AE9"/>
    <w:rsid w:val="00332AF1"/>
    <w:rsid w:val="003335F3"/>
    <w:rsid w:val="00333918"/>
    <w:rsid w:val="00333988"/>
    <w:rsid w:val="00336ACF"/>
    <w:rsid w:val="0033786D"/>
    <w:rsid w:val="0033795B"/>
    <w:rsid w:val="00337B64"/>
    <w:rsid w:val="00337E17"/>
    <w:rsid w:val="0034035C"/>
    <w:rsid w:val="00340424"/>
    <w:rsid w:val="0034050B"/>
    <w:rsid w:val="0034064A"/>
    <w:rsid w:val="00340CB7"/>
    <w:rsid w:val="00340EBA"/>
    <w:rsid w:val="003426C4"/>
    <w:rsid w:val="003433B2"/>
    <w:rsid w:val="003441ED"/>
    <w:rsid w:val="003442F0"/>
    <w:rsid w:val="00344C6E"/>
    <w:rsid w:val="0034521A"/>
    <w:rsid w:val="00345D3C"/>
    <w:rsid w:val="00346211"/>
    <w:rsid w:val="003463D1"/>
    <w:rsid w:val="00346452"/>
    <w:rsid w:val="00346565"/>
    <w:rsid w:val="0034677B"/>
    <w:rsid w:val="00346927"/>
    <w:rsid w:val="00346970"/>
    <w:rsid w:val="00346983"/>
    <w:rsid w:val="0034698B"/>
    <w:rsid w:val="0034795C"/>
    <w:rsid w:val="00347E24"/>
    <w:rsid w:val="00350653"/>
    <w:rsid w:val="00350C72"/>
    <w:rsid w:val="00351102"/>
    <w:rsid w:val="003520FA"/>
    <w:rsid w:val="00353F2F"/>
    <w:rsid w:val="00353FA7"/>
    <w:rsid w:val="003544F9"/>
    <w:rsid w:val="00354A08"/>
    <w:rsid w:val="00354FAF"/>
    <w:rsid w:val="003560A0"/>
    <w:rsid w:val="0035636B"/>
    <w:rsid w:val="00356C85"/>
    <w:rsid w:val="00362537"/>
    <w:rsid w:val="00362ED0"/>
    <w:rsid w:val="00363FCA"/>
    <w:rsid w:val="00363FD7"/>
    <w:rsid w:val="003642D3"/>
    <w:rsid w:val="00364827"/>
    <w:rsid w:val="00364B73"/>
    <w:rsid w:val="003658FA"/>
    <w:rsid w:val="00365AC2"/>
    <w:rsid w:val="00365B35"/>
    <w:rsid w:val="003661EE"/>
    <w:rsid w:val="00366DBF"/>
    <w:rsid w:val="00367039"/>
    <w:rsid w:val="00367B7B"/>
    <w:rsid w:val="00370535"/>
    <w:rsid w:val="0037147C"/>
    <w:rsid w:val="00371C17"/>
    <w:rsid w:val="00372BF2"/>
    <w:rsid w:val="00372DEA"/>
    <w:rsid w:val="00373751"/>
    <w:rsid w:val="00374456"/>
    <w:rsid w:val="00374719"/>
    <w:rsid w:val="00374734"/>
    <w:rsid w:val="00374940"/>
    <w:rsid w:val="0037499A"/>
    <w:rsid w:val="003757C5"/>
    <w:rsid w:val="00375A45"/>
    <w:rsid w:val="00375ADB"/>
    <w:rsid w:val="00375BC2"/>
    <w:rsid w:val="00375E35"/>
    <w:rsid w:val="00375EE7"/>
    <w:rsid w:val="0037653C"/>
    <w:rsid w:val="003767A5"/>
    <w:rsid w:val="00376E40"/>
    <w:rsid w:val="00377269"/>
    <w:rsid w:val="0037750C"/>
    <w:rsid w:val="00377707"/>
    <w:rsid w:val="0038006D"/>
    <w:rsid w:val="00380443"/>
    <w:rsid w:val="0038072A"/>
    <w:rsid w:val="00380D8E"/>
    <w:rsid w:val="00381114"/>
    <w:rsid w:val="00381F25"/>
    <w:rsid w:val="003822F4"/>
    <w:rsid w:val="00382302"/>
    <w:rsid w:val="00382734"/>
    <w:rsid w:val="003831EF"/>
    <w:rsid w:val="003849C1"/>
    <w:rsid w:val="003852B9"/>
    <w:rsid w:val="003868FF"/>
    <w:rsid w:val="00387467"/>
    <w:rsid w:val="003878D0"/>
    <w:rsid w:val="003904A6"/>
    <w:rsid w:val="00390F56"/>
    <w:rsid w:val="00392156"/>
    <w:rsid w:val="00392D7E"/>
    <w:rsid w:val="0039355A"/>
    <w:rsid w:val="00393599"/>
    <w:rsid w:val="00394D98"/>
    <w:rsid w:val="00395135"/>
    <w:rsid w:val="00396223"/>
    <w:rsid w:val="003A0287"/>
    <w:rsid w:val="003A06FD"/>
    <w:rsid w:val="003A0EE5"/>
    <w:rsid w:val="003A198F"/>
    <w:rsid w:val="003A2262"/>
    <w:rsid w:val="003A2B46"/>
    <w:rsid w:val="003A3434"/>
    <w:rsid w:val="003A39D4"/>
    <w:rsid w:val="003A3AB8"/>
    <w:rsid w:val="003A3F4B"/>
    <w:rsid w:val="003A5078"/>
    <w:rsid w:val="003A601E"/>
    <w:rsid w:val="003B00FC"/>
    <w:rsid w:val="003B21F0"/>
    <w:rsid w:val="003B2A32"/>
    <w:rsid w:val="003B2DFE"/>
    <w:rsid w:val="003B2FA5"/>
    <w:rsid w:val="003B43F4"/>
    <w:rsid w:val="003B605D"/>
    <w:rsid w:val="003B66C5"/>
    <w:rsid w:val="003B6B88"/>
    <w:rsid w:val="003B7B8B"/>
    <w:rsid w:val="003C0776"/>
    <w:rsid w:val="003C08DB"/>
    <w:rsid w:val="003C1F26"/>
    <w:rsid w:val="003C3DA0"/>
    <w:rsid w:val="003C3E66"/>
    <w:rsid w:val="003C4B88"/>
    <w:rsid w:val="003C4D84"/>
    <w:rsid w:val="003C5BE9"/>
    <w:rsid w:val="003C5D68"/>
    <w:rsid w:val="003C6D0C"/>
    <w:rsid w:val="003C6FC7"/>
    <w:rsid w:val="003C796B"/>
    <w:rsid w:val="003D005A"/>
    <w:rsid w:val="003D074B"/>
    <w:rsid w:val="003D0D9B"/>
    <w:rsid w:val="003D2B27"/>
    <w:rsid w:val="003D58E2"/>
    <w:rsid w:val="003D68E4"/>
    <w:rsid w:val="003D7738"/>
    <w:rsid w:val="003D7FCB"/>
    <w:rsid w:val="003E0A24"/>
    <w:rsid w:val="003E0C76"/>
    <w:rsid w:val="003E3109"/>
    <w:rsid w:val="003E5CC8"/>
    <w:rsid w:val="003E655F"/>
    <w:rsid w:val="003E7A10"/>
    <w:rsid w:val="003F1F93"/>
    <w:rsid w:val="003F2406"/>
    <w:rsid w:val="003F3352"/>
    <w:rsid w:val="003F3714"/>
    <w:rsid w:val="003F3E95"/>
    <w:rsid w:val="003F53FE"/>
    <w:rsid w:val="003F5BFC"/>
    <w:rsid w:val="003F675E"/>
    <w:rsid w:val="003F72A7"/>
    <w:rsid w:val="00400092"/>
    <w:rsid w:val="004003CD"/>
    <w:rsid w:val="004009BF"/>
    <w:rsid w:val="0040191F"/>
    <w:rsid w:val="00402406"/>
    <w:rsid w:val="00402CCE"/>
    <w:rsid w:val="004031B1"/>
    <w:rsid w:val="00403ACD"/>
    <w:rsid w:val="004048F5"/>
    <w:rsid w:val="0040508D"/>
    <w:rsid w:val="004053E7"/>
    <w:rsid w:val="00407E3F"/>
    <w:rsid w:val="004102FA"/>
    <w:rsid w:val="00410EE1"/>
    <w:rsid w:val="00414C0B"/>
    <w:rsid w:val="0041609F"/>
    <w:rsid w:val="00416B66"/>
    <w:rsid w:val="00416DCC"/>
    <w:rsid w:val="00417735"/>
    <w:rsid w:val="004234F7"/>
    <w:rsid w:val="00423D57"/>
    <w:rsid w:val="00423E69"/>
    <w:rsid w:val="004256B2"/>
    <w:rsid w:val="00426834"/>
    <w:rsid w:val="00430307"/>
    <w:rsid w:val="00430DA9"/>
    <w:rsid w:val="00430F74"/>
    <w:rsid w:val="00431A86"/>
    <w:rsid w:val="00432F18"/>
    <w:rsid w:val="00432FCD"/>
    <w:rsid w:val="004334C3"/>
    <w:rsid w:val="00433B7F"/>
    <w:rsid w:val="00433CDC"/>
    <w:rsid w:val="00434454"/>
    <w:rsid w:val="004347D1"/>
    <w:rsid w:val="00434D9C"/>
    <w:rsid w:val="00435C0F"/>
    <w:rsid w:val="00436145"/>
    <w:rsid w:val="004364E0"/>
    <w:rsid w:val="004365D6"/>
    <w:rsid w:val="00436634"/>
    <w:rsid w:val="0043794C"/>
    <w:rsid w:val="00437FDE"/>
    <w:rsid w:val="0044175A"/>
    <w:rsid w:val="00441A02"/>
    <w:rsid w:val="00441B62"/>
    <w:rsid w:val="00441F13"/>
    <w:rsid w:val="00442529"/>
    <w:rsid w:val="004449FB"/>
    <w:rsid w:val="00444BF9"/>
    <w:rsid w:val="00445259"/>
    <w:rsid w:val="00445913"/>
    <w:rsid w:val="00450D2E"/>
    <w:rsid w:val="00450EE6"/>
    <w:rsid w:val="004513F8"/>
    <w:rsid w:val="00451B68"/>
    <w:rsid w:val="004522B9"/>
    <w:rsid w:val="0045305C"/>
    <w:rsid w:val="00453122"/>
    <w:rsid w:val="004539CC"/>
    <w:rsid w:val="00453C05"/>
    <w:rsid w:val="00453FDD"/>
    <w:rsid w:val="0045440D"/>
    <w:rsid w:val="0045559E"/>
    <w:rsid w:val="004556FF"/>
    <w:rsid w:val="00457061"/>
    <w:rsid w:val="00457F6F"/>
    <w:rsid w:val="00460A8A"/>
    <w:rsid w:val="004617E4"/>
    <w:rsid w:val="00461BD0"/>
    <w:rsid w:val="00461E1A"/>
    <w:rsid w:val="00461E42"/>
    <w:rsid w:val="00462331"/>
    <w:rsid w:val="0046259A"/>
    <w:rsid w:val="004630D5"/>
    <w:rsid w:val="00463936"/>
    <w:rsid w:val="004640D1"/>
    <w:rsid w:val="00464C69"/>
    <w:rsid w:val="00465068"/>
    <w:rsid w:val="00466319"/>
    <w:rsid w:val="00466CA8"/>
    <w:rsid w:val="00466F48"/>
    <w:rsid w:val="00467D94"/>
    <w:rsid w:val="00470964"/>
    <w:rsid w:val="00470DC0"/>
    <w:rsid w:val="004718BA"/>
    <w:rsid w:val="00471BA5"/>
    <w:rsid w:val="00472EE2"/>
    <w:rsid w:val="004731D2"/>
    <w:rsid w:val="00473754"/>
    <w:rsid w:val="004751B6"/>
    <w:rsid w:val="0047571C"/>
    <w:rsid w:val="00476859"/>
    <w:rsid w:val="0047722A"/>
    <w:rsid w:val="00477335"/>
    <w:rsid w:val="00477F72"/>
    <w:rsid w:val="004807DA"/>
    <w:rsid w:val="00482FC2"/>
    <w:rsid w:val="00483AFA"/>
    <w:rsid w:val="0048471D"/>
    <w:rsid w:val="00484B1F"/>
    <w:rsid w:val="00485D1B"/>
    <w:rsid w:val="00485F0C"/>
    <w:rsid w:val="00486090"/>
    <w:rsid w:val="00487C29"/>
    <w:rsid w:val="00487DAE"/>
    <w:rsid w:val="004904CE"/>
    <w:rsid w:val="00491528"/>
    <w:rsid w:val="00491E0E"/>
    <w:rsid w:val="00492686"/>
    <w:rsid w:val="00493689"/>
    <w:rsid w:val="0049406D"/>
    <w:rsid w:val="00494453"/>
    <w:rsid w:val="0049482F"/>
    <w:rsid w:val="00495674"/>
    <w:rsid w:val="00495A5D"/>
    <w:rsid w:val="00495B4D"/>
    <w:rsid w:val="00496731"/>
    <w:rsid w:val="00496865"/>
    <w:rsid w:val="004974C0"/>
    <w:rsid w:val="0049767B"/>
    <w:rsid w:val="004979A9"/>
    <w:rsid w:val="00497BC7"/>
    <w:rsid w:val="004A0262"/>
    <w:rsid w:val="004A0484"/>
    <w:rsid w:val="004A05EB"/>
    <w:rsid w:val="004A08F8"/>
    <w:rsid w:val="004A0A35"/>
    <w:rsid w:val="004A0FA4"/>
    <w:rsid w:val="004A15EA"/>
    <w:rsid w:val="004A1808"/>
    <w:rsid w:val="004A2582"/>
    <w:rsid w:val="004A2C8A"/>
    <w:rsid w:val="004A3430"/>
    <w:rsid w:val="004A34BB"/>
    <w:rsid w:val="004A41EB"/>
    <w:rsid w:val="004A497A"/>
    <w:rsid w:val="004A565E"/>
    <w:rsid w:val="004A68B8"/>
    <w:rsid w:val="004A7F46"/>
    <w:rsid w:val="004B03B2"/>
    <w:rsid w:val="004B0529"/>
    <w:rsid w:val="004B09B4"/>
    <w:rsid w:val="004B0F6D"/>
    <w:rsid w:val="004B17FB"/>
    <w:rsid w:val="004B1A34"/>
    <w:rsid w:val="004B2541"/>
    <w:rsid w:val="004B2DA2"/>
    <w:rsid w:val="004B431F"/>
    <w:rsid w:val="004B52B6"/>
    <w:rsid w:val="004B579E"/>
    <w:rsid w:val="004B5DE4"/>
    <w:rsid w:val="004B6219"/>
    <w:rsid w:val="004B6493"/>
    <w:rsid w:val="004B7415"/>
    <w:rsid w:val="004B7B89"/>
    <w:rsid w:val="004B7D39"/>
    <w:rsid w:val="004C3FB2"/>
    <w:rsid w:val="004C46A6"/>
    <w:rsid w:val="004C5A81"/>
    <w:rsid w:val="004C5D95"/>
    <w:rsid w:val="004C610C"/>
    <w:rsid w:val="004C6A8B"/>
    <w:rsid w:val="004C7874"/>
    <w:rsid w:val="004D0A22"/>
    <w:rsid w:val="004D1025"/>
    <w:rsid w:val="004D1F8E"/>
    <w:rsid w:val="004D27B3"/>
    <w:rsid w:val="004D2DFA"/>
    <w:rsid w:val="004D45A6"/>
    <w:rsid w:val="004D46C3"/>
    <w:rsid w:val="004D485F"/>
    <w:rsid w:val="004D4966"/>
    <w:rsid w:val="004D4981"/>
    <w:rsid w:val="004D5265"/>
    <w:rsid w:val="004D53BD"/>
    <w:rsid w:val="004D5C8B"/>
    <w:rsid w:val="004D5EA4"/>
    <w:rsid w:val="004D68B2"/>
    <w:rsid w:val="004E1037"/>
    <w:rsid w:val="004E290F"/>
    <w:rsid w:val="004E3FA8"/>
    <w:rsid w:val="004E52F4"/>
    <w:rsid w:val="004E5DD6"/>
    <w:rsid w:val="004E5F87"/>
    <w:rsid w:val="004E62F3"/>
    <w:rsid w:val="004E66E3"/>
    <w:rsid w:val="004E675A"/>
    <w:rsid w:val="004E676F"/>
    <w:rsid w:val="004E6914"/>
    <w:rsid w:val="004E6D6A"/>
    <w:rsid w:val="004E6DAA"/>
    <w:rsid w:val="004E6F22"/>
    <w:rsid w:val="004F01DC"/>
    <w:rsid w:val="004F0406"/>
    <w:rsid w:val="004F059C"/>
    <w:rsid w:val="004F41A7"/>
    <w:rsid w:val="004F425F"/>
    <w:rsid w:val="004F49F5"/>
    <w:rsid w:val="004F4BDA"/>
    <w:rsid w:val="004F5B0E"/>
    <w:rsid w:val="004F5B6F"/>
    <w:rsid w:val="004F6897"/>
    <w:rsid w:val="004F6B0F"/>
    <w:rsid w:val="004F724E"/>
    <w:rsid w:val="004F7EF1"/>
    <w:rsid w:val="00500697"/>
    <w:rsid w:val="005015F3"/>
    <w:rsid w:val="00501C2F"/>
    <w:rsid w:val="00501E50"/>
    <w:rsid w:val="00502B27"/>
    <w:rsid w:val="00502B4F"/>
    <w:rsid w:val="00505999"/>
    <w:rsid w:val="005065CE"/>
    <w:rsid w:val="00506C63"/>
    <w:rsid w:val="005077AC"/>
    <w:rsid w:val="00511F2D"/>
    <w:rsid w:val="005122E7"/>
    <w:rsid w:val="00513545"/>
    <w:rsid w:val="00513B47"/>
    <w:rsid w:val="005153A4"/>
    <w:rsid w:val="005156B6"/>
    <w:rsid w:val="00515D84"/>
    <w:rsid w:val="0051691A"/>
    <w:rsid w:val="00516F71"/>
    <w:rsid w:val="00520695"/>
    <w:rsid w:val="00520B89"/>
    <w:rsid w:val="00520E28"/>
    <w:rsid w:val="0052185F"/>
    <w:rsid w:val="00522447"/>
    <w:rsid w:val="00522755"/>
    <w:rsid w:val="00523870"/>
    <w:rsid w:val="00524815"/>
    <w:rsid w:val="00524BC1"/>
    <w:rsid w:val="00524CE8"/>
    <w:rsid w:val="005274A9"/>
    <w:rsid w:val="00527A9B"/>
    <w:rsid w:val="0053044D"/>
    <w:rsid w:val="005305AF"/>
    <w:rsid w:val="00530B3D"/>
    <w:rsid w:val="00531EE3"/>
    <w:rsid w:val="005328A6"/>
    <w:rsid w:val="0053291B"/>
    <w:rsid w:val="00532B02"/>
    <w:rsid w:val="0053302B"/>
    <w:rsid w:val="00533F8A"/>
    <w:rsid w:val="0053479F"/>
    <w:rsid w:val="00534B4A"/>
    <w:rsid w:val="0053532C"/>
    <w:rsid w:val="00535367"/>
    <w:rsid w:val="00535A8C"/>
    <w:rsid w:val="00535CBF"/>
    <w:rsid w:val="00535CFC"/>
    <w:rsid w:val="0053610F"/>
    <w:rsid w:val="00536838"/>
    <w:rsid w:val="0053699F"/>
    <w:rsid w:val="005377C8"/>
    <w:rsid w:val="005409B3"/>
    <w:rsid w:val="00540E49"/>
    <w:rsid w:val="00541B51"/>
    <w:rsid w:val="00541E48"/>
    <w:rsid w:val="005425D3"/>
    <w:rsid w:val="0054261D"/>
    <w:rsid w:val="005426B5"/>
    <w:rsid w:val="0054276D"/>
    <w:rsid w:val="0054375D"/>
    <w:rsid w:val="00544237"/>
    <w:rsid w:val="00544334"/>
    <w:rsid w:val="00544490"/>
    <w:rsid w:val="005454A5"/>
    <w:rsid w:val="005459DB"/>
    <w:rsid w:val="00545A20"/>
    <w:rsid w:val="00545A3D"/>
    <w:rsid w:val="00545FB8"/>
    <w:rsid w:val="00546DF2"/>
    <w:rsid w:val="005472E3"/>
    <w:rsid w:val="00547BB9"/>
    <w:rsid w:val="00547BCB"/>
    <w:rsid w:val="00551EB9"/>
    <w:rsid w:val="005547C3"/>
    <w:rsid w:val="00554A66"/>
    <w:rsid w:val="00554E06"/>
    <w:rsid w:val="0055527C"/>
    <w:rsid w:val="00555647"/>
    <w:rsid w:val="00556176"/>
    <w:rsid w:val="00556A47"/>
    <w:rsid w:val="0055713C"/>
    <w:rsid w:val="00557601"/>
    <w:rsid w:val="00557884"/>
    <w:rsid w:val="00560F4C"/>
    <w:rsid w:val="00561554"/>
    <w:rsid w:val="0056186D"/>
    <w:rsid w:val="00561E3B"/>
    <w:rsid w:val="005622FF"/>
    <w:rsid w:val="00563064"/>
    <w:rsid w:val="0056381C"/>
    <w:rsid w:val="00563EF4"/>
    <w:rsid w:val="0056432F"/>
    <w:rsid w:val="0056501C"/>
    <w:rsid w:val="005651F1"/>
    <w:rsid w:val="00566B3E"/>
    <w:rsid w:val="00567291"/>
    <w:rsid w:val="005679D9"/>
    <w:rsid w:val="00570354"/>
    <w:rsid w:val="00570558"/>
    <w:rsid w:val="00570E0F"/>
    <w:rsid w:val="00571D3B"/>
    <w:rsid w:val="00571DBD"/>
    <w:rsid w:val="00573F8B"/>
    <w:rsid w:val="005743FD"/>
    <w:rsid w:val="00575C0F"/>
    <w:rsid w:val="00577E11"/>
    <w:rsid w:val="00577F3F"/>
    <w:rsid w:val="00580528"/>
    <w:rsid w:val="005823E2"/>
    <w:rsid w:val="005824AF"/>
    <w:rsid w:val="00583F15"/>
    <w:rsid w:val="00585A7D"/>
    <w:rsid w:val="005874FB"/>
    <w:rsid w:val="005876FA"/>
    <w:rsid w:val="005913D0"/>
    <w:rsid w:val="00591891"/>
    <w:rsid w:val="00591917"/>
    <w:rsid w:val="00591A8B"/>
    <w:rsid w:val="00592823"/>
    <w:rsid w:val="005929A5"/>
    <w:rsid w:val="00592FC7"/>
    <w:rsid w:val="00593734"/>
    <w:rsid w:val="00593A08"/>
    <w:rsid w:val="005946EE"/>
    <w:rsid w:val="0059555A"/>
    <w:rsid w:val="005958AE"/>
    <w:rsid w:val="00595EBD"/>
    <w:rsid w:val="00595F06"/>
    <w:rsid w:val="005967D1"/>
    <w:rsid w:val="00596902"/>
    <w:rsid w:val="0059788B"/>
    <w:rsid w:val="0059796B"/>
    <w:rsid w:val="00597F13"/>
    <w:rsid w:val="005A0163"/>
    <w:rsid w:val="005A0648"/>
    <w:rsid w:val="005A0B38"/>
    <w:rsid w:val="005A1B2B"/>
    <w:rsid w:val="005A1E1A"/>
    <w:rsid w:val="005A2E5B"/>
    <w:rsid w:val="005A3DFE"/>
    <w:rsid w:val="005A3F63"/>
    <w:rsid w:val="005A478F"/>
    <w:rsid w:val="005A4ED5"/>
    <w:rsid w:val="005A53F0"/>
    <w:rsid w:val="005A55B8"/>
    <w:rsid w:val="005A5D04"/>
    <w:rsid w:val="005A6230"/>
    <w:rsid w:val="005A6EAB"/>
    <w:rsid w:val="005A6F30"/>
    <w:rsid w:val="005A707D"/>
    <w:rsid w:val="005A71ED"/>
    <w:rsid w:val="005A741E"/>
    <w:rsid w:val="005A7D09"/>
    <w:rsid w:val="005B01E9"/>
    <w:rsid w:val="005B192D"/>
    <w:rsid w:val="005B1B3D"/>
    <w:rsid w:val="005B1FFA"/>
    <w:rsid w:val="005B2111"/>
    <w:rsid w:val="005B2DE1"/>
    <w:rsid w:val="005B361C"/>
    <w:rsid w:val="005B3921"/>
    <w:rsid w:val="005B486E"/>
    <w:rsid w:val="005B4FB1"/>
    <w:rsid w:val="005B59A9"/>
    <w:rsid w:val="005B67BD"/>
    <w:rsid w:val="005B6833"/>
    <w:rsid w:val="005B787E"/>
    <w:rsid w:val="005B7C3F"/>
    <w:rsid w:val="005C2F0C"/>
    <w:rsid w:val="005C5839"/>
    <w:rsid w:val="005C5F01"/>
    <w:rsid w:val="005C7372"/>
    <w:rsid w:val="005D056D"/>
    <w:rsid w:val="005D08A9"/>
    <w:rsid w:val="005D0ACB"/>
    <w:rsid w:val="005D17D4"/>
    <w:rsid w:val="005D1887"/>
    <w:rsid w:val="005D2BBC"/>
    <w:rsid w:val="005D3B83"/>
    <w:rsid w:val="005D3C45"/>
    <w:rsid w:val="005D3CC8"/>
    <w:rsid w:val="005D4A76"/>
    <w:rsid w:val="005D625E"/>
    <w:rsid w:val="005D65C0"/>
    <w:rsid w:val="005D67F5"/>
    <w:rsid w:val="005D7685"/>
    <w:rsid w:val="005E049D"/>
    <w:rsid w:val="005E06EF"/>
    <w:rsid w:val="005E1778"/>
    <w:rsid w:val="005E1A87"/>
    <w:rsid w:val="005E2CDE"/>
    <w:rsid w:val="005E2EE4"/>
    <w:rsid w:val="005E606D"/>
    <w:rsid w:val="005E672C"/>
    <w:rsid w:val="005E6F26"/>
    <w:rsid w:val="005E75F7"/>
    <w:rsid w:val="005F050B"/>
    <w:rsid w:val="005F1514"/>
    <w:rsid w:val="005F2170"/>
    <w:rsid w:val="005F2D38"/>
    <w:rsid w:val="005F2FE1"/>
    <w:rsid w:val="005F3433"/>
    <w:rsid w:val="005F5382"/>
    <w:rsid w:val="005F562C"/>
    <w:rsid w:val="005F62AD"/>
    <w:rsid w:val="005F69D8"/>
    <w:rsid w:val="005F6B6C"/>
    <w:rsid w:val="005F6CBE"/>
    <w:rsid w:val="005F720A"/>
    <w:rsid w:val="005F7717"/>
    <w:rsid w:val="005F7E52"/>
    <w:rsid w:val="005F7F10"/>
    <w:rsid w:val="00600ACE"/>
    <w:rsid w:val="0060209C"/>
    <w:rsid w:val="00602179"/>
    <w:rsid w:val="006021E0"/>
    <w:rsid w:val="00602254"/>
    <w:rsid w:val="00603118"/>
    <w:rsid w:val="00603DB0"/>
    <w:rsid w:val="00604E2F"/>
    <w:rsid w:val="00605B5C"/>
    <w:rsid w:val="006061E3"/>
    <w:rsid w:val="00606383"/>
    <w:rsid w:val="006067C3"/>
    <w:rsid w:val="00606A99"/>
    <w:rsid w:val="00607D5D"/>
    <w:rsid w:val="006106E8"/>
    <w:rsid w:val="00610CDC"/>
    <w:rsid w:val="006120C1"/>
    <w:rsid w:val="00612860"/>
    <w:rsid w:val="006133BD"/>
    <w:rsid w:val="00613D68"/>
    <w:rsid w:val="00614999"/>
    <w:rsid w:val="00614D58"/>
    <w:rsid w:val="006167C6"/>
    <w:rsid w:val="00616983"/>
    <w:rsid w:val="00616ADC"/>
    <w:rsid w:val="00617422"/>
    <w:rsid w:val="00617535"/>
    <w:rsid w:val="00617B4D"/>
    <w:rsid w:val="00617FD5"/>
    <w:rsid w:val="00620A62"/>
    <w:rsid w:val="0062103B"/>
    <w:rsid w:val="0062144F"/>
    <w:rsid w:val="00622FA9"/>
    <w:rsid w:val="00623AD6"/>
    <w:rsid w:val="00623C9B"/>
    <w:rsid w:val="006247C1"/>
    <w:rsid w:val="006249FE"/>
    <w:rsid w:val="00624A32"/>
    <w:rsid w:val="006257E8"/>
    <w:rsid w:val="006272C4"/>
    <w:rsid w:val="00627972"/>
    <w:rsid w:val="00627A6A"/>
    <w:rsid w:val="00630180"/>
    <w:rsid w:val="006313F8"/>
    <w:rsid w:val="00632A0A"/>
    <w:rsid w:val="00632E3B"/>
    <w:rsid w:val="00633584"/>
    <w:rsid w:val="0063360A"/>
    <w:rsid w:val="0063439B"/>
    <w:rsid w:val="00634B1E"/>
    <w:rsid w:val="00634E89"/>
    <w:rsid w:val="00636296"/>
    <w:rsid w:val="00636B0A"/>
    <w:rsid w:val="00636D2B"/>
    <w:rsid w:val="00636D2F"/>
    <w:rsid w:val="00636FEF"/>
    <w:rsid w:val="006370A2"/>
    <w:rsid w:val="0063790A"/>
    <w:rsid w:val="00640676"/>
    <w:rsid w:val="006409CC"/>
    <w:rsid w:val="00641BA7"/>
    <w:rsid w:val="00641DFE"/>
    <w:rsid w:val="0064268A"/>
    <w:rsid w:val="0064289B"/>
    <w:rsid w:val="00642C3F"/>
    <w:rsid w:val="0064353A"/>
    <w:rsid w:val="00643E91"/>
    <w:rsid w:val="00644818"/>
    <w:rsid w:val="0064518F"/>
    <w:rsid w:val="00645998"/>
    <w:rsid w:val="00646BF8"/>
    <w:rsid w:val="00646D3F"/>
    <w:rsid w:val="00647225"/>
    <w:rsid w:val="00647E6E"/>
    <w:rsid w:val="00650017"/>
    <w:rsid w:val="00650C49"/>
    <w:rsid w:val="00650E1F"/>
    <w:rsid w:val="00650FC6"/>
    <w:rsid w:val="006510D0"/>
    <w:rsid w:val="006516C1"/>
    <w:rsid w:val="00652CC0"/>
    <w:rsid w:val="00652F6C"/>
    <w:rsid w:val="00654ADA"/>
    <w:rsid w:val="0065593E"/>
    <w:rsid w:val="00656791"/>
    <w:rsid w:val="00656CA9"/>
    <w:rsid w:val="006574EA"/>
    <w:rsid w:val="0065777D"/>
    <w:rsid w:val="00662AE6"/>
    <w:rsid w:val="00662CA8"/>
    <w:rsid w:val="0066378F"/>
    <w:rsid w:val="00663806"/>
    <w:rsid w:val="006667D2"/>
    <w:rsid w:val="0066699E"/>
    <w:rsid w:val="00667703"/>
    <w:rsid w:val="00670242"/>
    <w:rsid w:val="0067026A"/>
    <w:rsid w:val="00670AE8"/>
    <w:rsid w:val="00670D81"/>
    <w:rsid w:val="0067140B"/>
    <w:rsid w:val="00671652"/>
    <w:rsid w:val="00671C62"/>
    <w:rsid w:val="00673885"/>
    <w:rsid w:val="00673AB5"/>
    <w:rsid w:val="00673C1F"/>
    <w:rsid w:val="00674EF7"/>
    <w:rsid w:val="00675037"/>
    <w:rsid w:val="006753D5"/>
    <w:rsid w:val="006765C5"/>
    <w:rsid w:val="00676682"/>
    <w:rsid w:val="006778BA"/>
    <w:rsid w:val="00677E38"/>
    <w:rsid w:val="006800A8"/>
    <w:rsid w:val="00681754"/>
    <w:rsid w:val="00681FD9"/>
    <w:rsid w:val="00682321"/>
    <w:rsid w:val="00682A54"/>
    <w:rsid w:val="00685958"/>
    <w:rsid w:val="00686321"/>
    <w:rsid w:val="00687EC5"/>
    <w:rsid w:val="00690113"/>
    <w:rsid w:val="006910DA"/>
    <w:rsid w:val="00692331"/>
    <w:rsid w:val="0069272A"/>
    <w:rsid w:val="006927EE"/>
    <w:rsid w:val="00692FC3"/>
    <w:rsid w:val="0069307B"/>
    <w:rsid w:val="00693D7E"/>
    <w:rsid w:val="0069406A"/>
    <w:rsid w:val="006946CF"/>
    <w:rsid w:val="0069497A"/>
    <w:rsid w:val="00694F2E"/>
    <w:rsid w:val="00695074"/>
    <w:rsid w:val="00695806"/>
    <w:rsid w:val="00696B9B"/>
    <w:rsid w:val="006971F9"/>
    <w:rsid w:val="00697D79"/>
    <w:rsid w:val="006A0855"/>
    <w:rsid w:val="006A09E2"/>
    <w:rsid w:val="006A1123"/>
    <w:rsid w:val="006A11D7"/>
    <w:rsid w:val="006A1F6A"/>
    <w:rsid w:val="006A3045"/>
    <w:rsid w:val="006A48C9"/>
    <w:rsid w:val="006A4C8C"/>
    <w:rsid w:val="006A52A8"/>
    <w:rsid w:val="006A6395"/>
    <w:rsid w:val="006A70A2"/>
    <w:rsid w:val="006B09EA"/>
    <w:rsid w:val="006B1CF5"/>
    <w:rsid w:val="006B28FF"/>
    <w:rsid w:val="006B2A19"/>
    <w:rsid w:val="006B2E70"/>
    <w:rsid w:val="006B3F36"/>
    <w:rsid w:val="006B6692"/>
    <w:rsid w:val="006B7B50"/>
    <w:rsid w:val="006C097E"/>
    <w:rsid w:val="006C0A51"/>
    <w:rsid w:val="006C1C24"/>
    <w:rsid w:val="006C22C9"/>
    <w:rsid w:val="006C2646"/>
    <w:rsid w:val="006C2AA6"/>
    <w:rsid w:val="006C2F0A"/>
    <w:rsid w:val="006C5C33"/>
    <w:rsid w:val="006C691A"/>
    <w:rsid w:val="006C71E9"/>
    <w:rsid w:val="006C71F4"/>
    <w:rsid w:val="006D04F6"/>
    <w:rsid w:val="006D0744"/>
    <w:rsid w:val="006D0764"/>
    <w:rsid w:val="006D23EB"/>
    <w:rsid w:val="006D3336"/>
    <w:rsid w:val="006D4E8D"/>
    <w:rsid w:val="006D5848"/>
    <w:rsid w:val="006D5A36"/>
    <w:rsid w:val="006D63D2"/>
    <w:rsid w:val="006D6ED6"/>
    <w:rsid w:val="006D791E"/>
    <w:rsid w:val="006E0A72"/>
    <w:rsid w:val="006E0B5A"/>
    <w:rsid w:val="006E0BBA"/>
    <w:rsid w:val="006E2B30"/>
    <w:rsid w:val="006E2FBE"/>
    <w:rsid w:val="006E3F23"/>
    <w:rsid w:val="006E5087"/>
    <w:rsid w:val="006E549D"/>
    <w:rsid w:val="006E56CC"/>
    <w:rsid w:val="006E571D"/>
    <w:rsid w:val="006E5986"/>
    <w:rsid w:val="006E7E5F"/>
    <w:rsid w:val="006F0C3B"/>
    <w:rsid w:val="006F1C6F"/>
    <w:rsid w:val="006F2381"/>
    <w:rsid w:val="006F3874"/>
    <w:rsid w:val="006F3E4D"/>
    <w:rsid w:val="006F4B6B"/>
    <w:rsid w:val="006F4DE9"/>
    <w:rsid w:val="006F50FF"/>
    <w:rsid w:val="006F61F6"/>
    <w:rsid w:val="006F7082"/>
    <w:rsid w:val="006F7EFD"/>
    <w:rsid w:val="00700D4C"/>
    <w:rsid w:val="00701C4F"/>
    <w:rsid w:val="00701FC1"/>
    <w:rsid w:val="00702899"/>
    <w:rsid w:val="007029BC"/>
    <w:rsid w:val="00702A2D"/>
    <w:rsid w:val="00703050"/>
    <w:rsid w:val="00703352"/>
    <w:rsid w:val="0070386D"/>
    <w:rsid w:val="00704036"/>
    <w:rsid w:val="00704203"/>
    <w:rsid w:val="00705DB7"/>
    <w:rsid w:val="00706131"/>
    <w:rsid w:val="007074FB"/>
    <w:rsid w:val="00707745"/>
    <w:rsid w:val="00707C14"/>
    <w:rsid w:val="00707E16"/>
    <w:rsid w:val="00711A5E"/>
    <w:rsid w:val="0071206D"/>
    <w:rsid w:val="007128C7"/>
    <w:rsid w:val="007132BA"/>
    <w:rsid w:val="00714CA3"/>
    <w:rsid w:val="007153DC"/>
    <w:rsid w:val="0071542C"/>
    <w:rsid w:val="00715F62"/>
    <w:rsid w:val="007167E9"/>
    <w:rsid w:val="00716939"/>
    <w:rsid w:val="00716A5F"/>
    <w:rsid w:val="00716BDA"/>
    <w:rsid w:val="007176D8"/>
    <w:rsid w:val="0071796A"/>
    <w:rsid w:val="00721BA2"/>
    <w:rsid w:val="0072475F"/>
    <w:rsid w:val="00724CA5"/>
    <w:rsid w:val="007268D8"/>
    <w:rsid w:val="0072781E"/>
    <w:rsid w:val="00730353"/>
    <w:rsid w:val="00730E94"/>
    <w:rsid w:val="0073213A"/>
    <w:rsid w:val="00732D56"/>
    <w:rsid w:val="00732E95"/>
    <w:rsid w:val="007332D6"/>
    <w:rsid w:val="007333DD"/>
    <w:rsid w:val="00733A3F"/>
    <w:rsid w:val="0073428C"/>
    <w:rsid w:val="00734BE8"/>
    <w:rsid w:val="00735378"/>
    <w:rsid w:val="00735EB0"/>
    <w:rsid w:val="007363F8"/>
    <w:rsid w:val="007371A9"/>
    <w:rsid w:val="00737AE7"/>
    <w:rsid w:val="00740AD7"/>
    <w:rsid w:val="0074154E"/>
    <w:rsid w:val="00741934"/>
    <w:rsid w:val="00743188"/>
    <w:rsid w:val="007447B3"/>
    <w:rsid w:val="00744924"/>
    <w:rsid w:val="00746897"/>
    <w:rsid w:val="0074694A"/>
    <w:rsid w:val="00750080"/>
    <w:rsid w:val="00750C5B"/>
    <w:rsid w:val="007516A6"/>
    <w:rsid w:val="007516D1"/>
    <w:rsid w:val="00752630"/>
    <w:rsid w:val="0075417D"/>
    <w:rsid w:val="00754284"/>
    <w:rsid w:val="0075440F"/>
    <w:rsid w:val="00755029"/>
    <w:rsid w:val="00755097"/>
    <w:rsid w:val="00755AB8"/>
    <w:rsid w:val="007568AC"/>
    <w:rsid w:val="00756E6B"/>
    <w:rsid w:val="00761BDF"/>
    <w:rsid w:val="007631EC"/>
    <w:rsid w:val="00764965"/>
    <w:rsid w:val="007650B5"/>
    <w:rsid w:val="00765F29"/>
    <w:rsid w:val="007711DC"/>
    <w:rsid w:val="00771AED"/>
    <w:rsid w:val="00771F09"/>
    <w:rsid w:val="00772557"/>
    <w:rsid w:val="007738AA"/>
    <w:rsid w:val="00773985"/>
    <w:rsid w:val="007740BF"/>
    <w:rsid w:val="00774681"/>
    <w:rsid w:val="00774ADE"/>
    <w:rsid w:val="007751D6"/>
    <w:rsid w:val="00775964"/>
    <w:rsid w:val="00775BFA"/>
    <w:rsid w:val="00775D30"/>
    <w:rsid w:val="00777457"/>
    <w:rsid w:val="00777522"/>
    <w:rsid w:val="00777D23"/>
    <w:rsid w:val="007812E4"/>
    <w:rsid w:val="00781AA7"/>
    <w:rsid w:val="00782A5B"/>
    <w:rsid w:val="00782E82"/>
    <w:rsid w:val="00782FDA"/>
    <w:rsid w:val="00784345"/>
    <w:rsid w:val="00784C6C"/>
    <w:rsid w:val="00786580"/>
    <w:rsid w:val="00786A33"/>
    <w:rsid w:val="00786BFE"/>
    <w:rsid w:val="00787424"/>
    <w:rsid w:val="007877CE"/>
    <w:rsid w:val="00790095"/>
    <w:rsid w:val="00790AD0"/>
    <w:rsid w:val="00790E2C"/>
    <w:rsid w:val="00791C57"/>
    <w:rsid w:val="00791CDB"/>
    <w:rsid w:val="007923BC"/>
    <w:rsid w:val="007934C7"/>
    <w:rsid w:val="0079402B"/>
    <w:rsid w:val="007954C1"/>
    <w:rsid w:val="00795FF4"/>
    <w:rsid w:val="00796CF5"/>
    <w:rsid w:val="00797806"/>
    <w:rsid w:val="007979EA"/>
    <w:rsid w:val="00797CFC"/>
    <w:rsid w:val="00797EA6"/>
    <w:rsid w:val="007A04D5"/>
    <w:rsid w:val="007A107E"/>
    <w:rsid w:val="007A1584"/>
    <w:rsid w:val="007A1B26"/>
    <w:rsid w:val="007A24CA"/>
    <w:rsid w:val="007A24CE"/>
    <w:rsid w:val="007A2594"/>
    <w:rsid w:val="007A27BD"/>
    <w:rsid w:val="007A2AC6"/>
    <w:rsid w:val="007A2CB4"/>
    <w:rsid w:val="007A3263"/>
    <w:rsid w:val="007A3E83"/>
    <w:rsid w:val="007A46E5"/>
    <w:rsid w:val="007A5651"/>
    <w:rsid w:val="007A5A3E"/>
    <w:rsid w:val="007A65C8"/>
    <w:rsid w:val="007A74EB"/>
    <w:rsid w:val="007A772E"/>
    <w:rsid w:val="007A78DB"/>
    <w:rsid w:val="007A7B8F"/>
    <w:rsid w:val="007A7C56"/>
    <w:rsid w:val="007B0364"/>
    <w:rsid w:val="007B08D3"/>
    <w:rsid w:val="007B0FC8"/>
    <w:rsid w:val="007B1358"/>
    <w:rsid w:val="007B1AD4"/>
    <w:rsid w:val="007B268B"/>
    <w:rsid w:val="007B34FD"/>
    <w:rsid w:val="007B384D"/>
    <w:rsid w:val="007B40BE"/>
    <w:rsid w:val="007B464C"/>
    <w:rsid w:val="007B59AF"/>
    <w:rsid w:val="007B62E2"/>
    <w:rsid w:val="007B6880"/>
    <w:rsid w:val="007B7643"/>
    <w:rsid w:val="007C0081"/>
    <w:rsid w:val="007C08C3"/>
    <w:rsid w:val="007C0D5D"/>
    <w:rsid w:val="007C0F41"/>
    <w:rsid w:val="007C0F82"/>
    <w:rsid w:val="007C1BE0"/>
    <w:rsid w:val="007C1F2E"/>
    <w:rsid w:val="007C256B"/>
    <w:rsid w:val="007C2AC7"/>
    <w:rsid w:val="007C2D60"/>
    <w:rsid w:val="007C4C3C"/>
    <w:rsid w:val="007C4C9A"/>
    <w:rsid w:val="007C5239"/>
    <w:rsid w:val="007C5D2A"/>
    <w:rsid w:val="007C5E13"/>
    <w:rsid w:val="007C6145"/>
    <w:rsid w:val="007C67BC"/>
    <w:rsid w:val="007C6A9D"/>
    <w:rsid w:val="007C6C81"/>
    <w:rsid w:val="007C6E06"/>
    <w:rsid w:val="007C75E0"/>
    <w:rsid w:val="007D01B7"/>
    <w:rsid w:val="007D057D"/>
    <w:rsid w:val="007D0B56"/>
    <w:rsid w:val="007D1151"/>
    <w:rsid w:val="007D2D6F"/>
    <w:rsid w:val="007D3904"/>
    <w:rsid w:val="007D3F08"/>
    <w:rsid w:val="007D41D1"/>
    <w:rsid w:val="007D43F2"/>
    <w:rsid w:val="007D45CD"/>
    <w:rsid w:val="007D4BA2"/>
    <w:rsid w:val="007D59C0"/>
    <w:rsid w:val="007D6D08"/>
    <w:rsid w:val="007D6DB9"/>
    <w:rsid w:val="007D711E"/>
    <w:rsid w:val="007D780F"/>
    <w:rsid w:val="007D7E6A"/>
    <w:rsid w:val="007E03E1"/>
    <w:rsid w:val="007E0D64"/>
    <w:rsid w:val="007E22B3"/>
    <w:rsid w:val="007E27CB"/>
    <w:rsid w:val="007E28AD"/>
    <w:rsid w:val="007E3517"/>
    <w:rsid w:val="007E39A7"/>
    <w:rsid w:val="007E466D"/>
    <w:rsid w:val="007E4B63"/>
    <w:rsid w:val="007E5224"/>
    <w:rsid w:val="007E70DD"/>
    <w:rsid w:val="007E71F8"/>
    <w:rsid w:val="007E7767"/>
    <w:rsid w:val="007F064C"/>
    <w:rsid w:val="007F0EF5"/>
    <w:rsid w:val="007F160D"/>
    <w:rsid w:val="007F186E"/>
    <w:rsid w:val="007F2AFC"/>
    <w:rsid w:val="007F3A80"/>
    <w:rsid w:val="007F4460"/>
    <w:rsid w:val="007F5CFE"/>
    <w:rsid w:val="007F6E6D"/>
    <w:rsid w:val="007F707E"/>
    <w:rsid w:val="007F7108"/>
    <w:rsid w:val="007F760F"/>
    <w:rsid w:val="007F764C"/>
    <w:rsid w:val="008000BA"/>
    <w:rsid w:val="0080027D"/>
    <w:rsid w:val="00800DDF"/>
    <w:rsid w:val="00801860"/>
    <w:rsid w:val="00802274"/>
    <w:rsid w:val="008028F6"/>
    <w:rsid w:val="00802CB7"/>
    <w:rsid w:val="00802D8D"/>
    <w:rsid w:val="008032EE"/>
    <w:rsid w:val="00803755"/>
    <w:rsid w:val="00803F07"/>
    <w:rsid w:val="0080435D"/>
    <w:rsid w:val="008049E5"/>
    <w:rsid w:val="00805853"/>
    <w:rsid w:val="008058F7"/>
    <w:rsid w:val="0080620A"/>
    <w:rsid w:val="0080663E"/>
    <w:rsid w:val="00810DA8"/>
    <w:rsid w:val="00811263"/>
    <w:rsid w:val="008120F7"/>
    <w:rsid w:val="00812286"/>
    <w:rsid w:val="00812FCD"/>
    <w:rsid w:val="00813E9A"/>
    <w:rsid w:val="008145AE"/>
    <w:rsid w:val="0081460E"/>
    <w:rsid w:val="00814A29"/>
    <w:rsid w:val="0081669D"/>
    <w:rsid w:val="00817173"/>
    <w:rsid w:val="00821378"/>
    <w:rsid w:val="00821A86"/>
    <w:rsid w:val="00821DEC"/>
    <w:rsid w:val="00822151"/>
    <w:rsid w:val="00822449"/>
    <w:rsid w:val="008226ED"/>
    <w:rsid w:val="00822F0B"/>
    <w:rsid w:val="008236ED"/>
    <w:rsid w:val="00823E04"/>
    <w:rsid w:val="00824ACE"/>
    <w:rsid w:val="00825787"/>
    <w:rsid w:val="0082588F"/>
    <w:rsid w:val="008261C3"/>
    <w:rsid w:val="00826388"/>
    <w:rsid w:val="00826F75"/>
    <w:rsid w:val="00830252"/>
    <w:rsid w:val="0083142A"/>
    <w:rsid w:val="00831580"/>
    <w:rsid w:val="00831606"/>
    <w:rsid w:val="008320E4"/>
    <w:rsid w:val="008325B2"/>
    <w:rsid w:val="008339C4"/>
    <w:rsid w:val="00833AA1"/>
    <w:rsid w:val="00833C44"/>
    <w:rsid w:val="00834924"/>
    <w:rsid w:val="00835099"/>
    <w:rsid w:val="0083515C"/>
    <w:rsid w:val="008358B2"/>
    <w:rsid w:val="00836207"/>
    <w:rsid w:val="008373EF"/>
    <w:rsid w:val="008375CC"/>
    <w:rsid w:val="008404E9"/>
    <w:rsid w:val="00840B48"/>
    <w:rsid w:val="008411B1"/>
    <w:rsid w:val="00841F5B"/>
    <w:rsid w:val="008423E0"/>
    <w:rsid w:val="00842947"/>
    <w:rsid w:val="0084353D"/>
    <w:rsid w:val="00843A37"/>
    <w:rsid w:val="0084472D"/>
    <w:rsid w:val="00845AF5"/>
    <w:rsid w:val="00845E0D"/>
    <w:rsid w:val="008462BA"/>
    <w:rsid w:val="008468C4"/>
    <w:rsid w:val="00846EBC"/>
    <w:rsid w:val="00847132"/>
    <w:rsid w:val="00850C01"/>
    <w:rsid w:val="00851EF8"/>
    <w:rsid w:val="008527E9"/>
    <w:rsid w:val="00852A2E"/>
    <w:rsid w:val="00853617"/>
    <w:rsid w:val="0085366E"/>
    <w:rsid w:val="00853B01"/>
    <w:rsid w:val="008542C3"/>
    <w:rsid w:val="008544BB"/>
    <w:rsid w:val="008547AC"/>
    <w:rsid w:val="0085585B"/>
    <w:rsid w:val="00855A46"/>
    <w:rsid w:val="00855B1D"/>
    <w:rsid w:val="00856A7B"/>
    <w:rsid w:val="008576E2"/>
    <w:rsid w:val="00857A5B"/>
    <w:rsid w:val="00857EA3"/>
    <w:rsid w:val="0086101E"/>
    <w:rsid w:val="0086105C"/>
    <w:rsid w:val="00861311"/>
    <w:rsid w:val="00863B7F"/>
    <w:rsid w:val="00863DC6"/>
    <w:rsid w:val="00864362"/>
    <w:rsid w:val="0086459E"/>
    <w:rsid w:val="00864A58"/>
    <w:rsid w:val="008651DE"/>
    <w:rsid w:val="00866095"/>
    <w:rsid w:val="00866D49"/>
    <w:rsid w:val="008679FA"/>
    <w:rsid w:val="0087001F"/>
    <w:rsid w:val="00870BB7"/>
    <w:rsid w:val="0087187C"/>
    <w:rsid w:val="0087229B"/>
    <w:rsid w:val="00872D99"/>
    <w:rsid w:val="008741B9"/>
    <w:rsid w:val="008743EE"/>
    <w:rsid w:val="00874839"/>
    <w:rsid w:val="00874E1A"/>
    <w:rsid w:val="00875351"/>
    <w:rsid w:val="00876EC4"/>
    <w:rsid w:val="008772DC"/>
    <w:rsid w:val="008774D6"/>
    <w:rsid w:val="00877A89"/>
    <w:rsid w:val="008800B0"/>
    <w:rsid w:val="008802B2"/>
    <w:rsid w:val="00881EE8"/>
    <w:rsid w:val="00882559"/>
    <w:rsid w:val="00883163"/>
    <w:rsid w:val="00883EC3"/>
    <w:rsid w:val="00884205"/>
    <w:rsid w:val="00886D45"/>
    <w:rsid w:val="00887417"/>
    <w:rsid w:val="00887B52"/>
    <w:rsid w:val="00891815"/>
    <w:rsid w:val="008927A6"/>
    <w:rsid w:val="008931D2"/>
    <w:rsid w:val="00893A12"/>
    <w:rsid w:val="00893E54"/>
    <w:rsid w:val="00894703"/>
    <w:rsid w:val="00894C9B"/>
    <w:rsid w:val="00895196"/>
    <w:rsid w:val="0089624B"/>
    <w:rsid w:val="0089659D"/>
    <w:rsid w:val="00896C06"/>
    <w:rsid w:val="008A019F"/>
    <w:rsid w:val="008A18DE"/>
    <w:rsid w:val="008A18E2"/>
    <w:rsid w:val="008A1EF6"/>
    <w:rsid w:val="008A2132"/>
    <w:rsid w:val="008A21A6"/>
    <w:rsid w:val="008A400D"/>
    <w:rsid w:val="008A4A3F"/>
    <w:rsid w:val="008A796F"/>
    <w:rsid w:val="008B09E8"/>
    <w:rsid w:val="008B2114"/>
    <w:rsid w:val="008B21ED"/>
    <w:rsid w:val="008B2F82"/>
    <w:rsid w:val="008B36BE"/>
    <w:rsid w:val="008B38D2"/>
    <w:rsid w:val="008B6010"/>
    <w:rsid w:val="008B63A3"/>
    <w:rsid w:val="008B646E"/>
    <w:rsid w:val="008B6BAE"/>
    <w:rsid w:val="008B6C7D"/>
    <w:rsid w:val="008B7E39"/>
    <w:rsid w:val="008C02B7"/>
    <w:rsid w:val="008C1880"/>
    <w:rsid w:val="008C35C0"/>
    <w:rsid w:val="008C3FC5"/>
    <w:rsid w:val="008C5214"/>
    <w:rsid w:val="008C58E6"/>
    <w:rsid w:val="008D1B8A"/>
    <w:rsid w:val="008D27CF"/>
    <w:rsid w:val="008D38AE"/>
    <w:rsid w:val="008D40C8"/>
    <w:rsid w:val="008D49B2"/>
    <w:rsid w:val="008D59FE"/>
    <w:rsid w:val="008D6207"/>
    <w:rsid w:val="008D6CE0"/>
    <w:rsid w:val="008D6D9C"/>
    <w:rsid w:val="008D7246"/>
    <w:rsid w:val="008D7473"/>
    <w:rsid w:val="008D7986"/>
    <w:rsid w:val="008D7A84"/>
    <w:rsid w:val="008D7D42"/>
    <w:rsid w:val="008E10B6"/>
    <w:rsid w:val="008E138F"/>
    <w:rsid w:val="008E245F"/>
    <w:rsid w:val="008E2DB1"/>
    <w:rsid w:val="008E30A3"/>
    <w:rsid w:val="008E38FF"/>
    <w:rsid w:val="008E4728"/>
    <w:rsid w:val="008E5063"/>
    <w:rsid w:val="008E521F"/>
    <w:rsid w:val="008E5255"/>
    <w:rsid w:val="008E5687"/>
    <w:rsid w:val="008E5717"/>
    <w:rsid w:val="008E5C62"/>
    <w:rsid w:val="008E627B"/>
    <w:rsid w:val="008E7A5D"/>
    <w:rsid w:val="008F002A"/>
    <w:rsid w:val="008F00F7"/>
    <w:rsid w:val="008F0346"/>
    <w:rsid w:val="008F0529"/>
    <w:rsid w:val="008F0570"/>
    <w:rsid w:val="008F1024"/>
    <w:rsid w:val="008F1403"/>
    <w:rsid w:val="008F1C4D"/>
    <w:rsid w:val="008F1CF4"/>
    <w:rsid w:val="008F1ED8"/>
    <w:rsid w:val="008F2154"/>
    <w:rsid w:val="008F23C8"/>
    <w:rsid w:val="008F25A9"/>
    <w:rsid w:val="008F4059"/>
    <w:rsid w:val="008F40D7"/>
    <w:rsid w:val="008F4579"/>
    <w:rsid w:val="008F4A8A"/>
    <w:rsid w:val="008F5065"/>
    <w:rsid w:val="008F6275"/>
    <w:rsid w:val="008F71B4"/>
    <w:rsid w:val="008F7250"/>
    <w:rsid w:val="008F7534"/>
    <w:rsid w:val="008F7DF9"/>
    <w:rsid w:val="009007E9"/>
    <w:rsid w:val="00900A69"/>
    <w:rsid w:val="009032AD"/>
    <w:rsid w:val="00905CED"/>
    <w:rsid w:val="00906ED2"/>
    <w:rsid w:val="00907A2D"/>
    <w:rsid w:val="00907E83"/>
    <w:rsid w:val="009104F3"/>
    <w:rsid w:val="0091085E"/>
    <w:rsid w:val="00910B5C"/>
    <w:rsid w:val="00910D45"/>
    <w:rsid w:val="00911CEE"/>
    <w:rsid w:val="0091265C"/>
    <w:rsid w:val="00913083"/>
    <w:rsid w:val="0091309E"/>
    <w:rsid w:val="00913320"/>
    <w:rsid w:val="00913A4D"/>
    <w:rsid w:val="00913FEE"/>
    <w:rsid w:val="009145A3"/>
    <w:rsid w:val="009148E2"/>
    <w:rsid w:val="00916A6C"/>
    <w:rsid w:val="00917CC6"/>
    <w:rsid w:val="009204A9"/>
    <w:rsid w:val="009205E4"/>
    <w:rsid w:val="009206DF"/>
    <w:rsid w:val="009209C8"/>
    <w:rsid w:val="0092116A"/>
    <w:rsid w:val="009216B0"/>
    <w:rsid w:val="00921AD1"/>
    <w:rsid w:val="0092220F"/>
    <w:rsid w:val="00922604"/>
    <w:rsid w:val="009239A4"/>
    <w:rsid w:val="00923D3C"/>
    <w:rsid w:val="009240CE"/>
    <w:rsid w:val="00924BE6"/>
    <w:rsid w:val="009256C2"/>
    <w:rsid w:val="00926D26"/>
    <w:rsid w:val="0092714E"/>
    <w:rsid w:val="009279CE"/>
    <w:rsid w:val="00930F47"/>
    <w:rsid w:val="009329B8"/>
    <w:rsid w:val="00932C80"/>
    <w:rsid w:val="009331AD"/>
    <w:rsid w:val="00933AC4"/>
    <w:rsid w:val="00933F85"/>
    <w:rsid w:val="009340FE"/>
    <w:rsid w:val="00935BCA"/>
    <w:rsid w:val="009366B6"/>
    <w:rsid w:val="00937223"/>
    <w:rsid w:val="009374C1"/>
    <w:rsid w:val="00940466"/>
    <w:rsid w:val="00940C06"/>
    <w:rsid w:val="00941301"/>
    <w:rsid w:val="0094131C"/>
    <w:rsid w:val="00941793"/>
    <w:rsid w:val="00941CF1"/>
    <w:rsid w:val="00941F46"/>
    <w:rsid w:val="00941F6A"/>
    <w:rsid w:val="00942917"/>
    <w:rsid w:val="00942DD4"/>
    <w:rsid w:val="0094342B"/>
    <w:rsid w:val="009435AE"/>
    <w:rsid w:val="00944A5A"/>
    <w:rsid w:val="00944BCF"/>
    <w:rsid w:val="009462D7"/>
    <w:rsid w:val="00947AC9"/>
    <w:rsid w:val="00947B9C"/>
    <w:rsid w:val="00947E8D"/>
    <w:rsid w:val="00950F07"/>
    <w:rsid w:val="00953362"/>
    <w:rsid w:val="0095576C"/>
    <w:rsid w:val="00956231"/>
    <w:rsid w:val="00957237"/>
    <w:rsid w:val="00957F8B"/>
    <w:rsid w:val="00960574"/>
    <w:rsid w:val="00961091"/>
    <w:rsid w:val="00961659"/>
    <w:rsid w:val="00962317"/>
    <w:rsid w:val="0096347A"/>
    <w:rsid w:val="009639D3"/>
    <w:rsid w:val="00963C1B"/>
    <w:rsid w:val="009644D3"/>
    <w:rsid w:val="009672E7"/>
    <w:rsid w:val="00967334"/>
    <w:rsid w:val="0096761E"/>
    <w:rsid w:val="00967FC7"/>
    <w:rsid w:val="00970553"/>
    <w:rsid w:val="00971B05"/>
    <w:rsid w:val="00971B90"/>
    <w:rsid w:val="00972577"/>
    <w:rsid w:val="00972BB4"/>
    <w:rsid w:val="00972E74"/>
    <w:rsid w:val="0097304E"/>
    <w:rsid w:val="00973793"/>
    <w:rsid w:val="009742A3"/>
    <w:rsid w:val="00974B73"/>
    <w:rsid w:val="0097571B"/>
    <w:rsid w:val="00975979"/>
    <w:rsid w:val="00975F2B"/>
    <w:rsid w:val="00976161"/>
    <w:rsid w:val="0097659E"/>
    <w:rsid w:val="009770FC"/>
    <w:rsid w:val="00980124"/>
    <w:rsid w:val="00980DF3"/>
    <w:rsid w:val="009819DB"/>
    <w:rsid w:val="00981CFB"/>
    <w:rsid w:val="00983ABF"/>
    <w:rsid w:val="00985514"/>
    <w:rsid w:val="00985728"/>
    <w:rsid w:val="00985A10"/>
    <w:rsid w:val="009863A0"/>
    <w:rsid w:val="00987E73"/>
    <w:rsid w:val="009901A9"/>
    <w:rsid w:val="009903D4"/>
    <w:rsid w:val="009909A8"/>
    <w:rsid w:val="00990E8A"/>
    <w:rsid w:val="00991122"/>
    <w:rsid w:val="009916C1"/>
    <w:rsid w:val="00991E6A"/>
    <w:rsid w:val="00991F74"/>
    <w:rsid w:val="0099258D"/>
    <w:rsid w:val="009946B9"/>
    <w:rsid w:val="009950B4"/>
    <w:rsid w:val="009950ED"/>
    <w:rsid w:val="00995C71"/>
    <w:rsid w:val="00995FA4"/>
    <w:rsid w:val="0099603F"/>
    <w:rsid w:val="009962EA"/>
    <w:rsid w:val="00997688"/>
    <w:rsid w:val="009A010E"/>
    <w:rsid w:val="009A02C1"/>
    <w:rsid w:val="009A0584"/>
    <w:rsid w:val="009A0E0B"/>
    <w:rsid w:val="009A1065"/>
    <w:rsid w:val="009A33A6"/>
    <w:rsid w:val="009A4958"/>
    <w:rsid w:val="009A4BC0"/>
    <w:rsid w:val="009A4C94"/>
    <w:rsid w:val="009A4FF0"/>
    <w:rsid w:val="009A50D1"/>
    <w:rsid w:val="009A573B"/>
    <w:rsid w:val="009A615F"/>
    <w:rsid w:val="009B003F"/>
    <w:rsid w:val="009B056C"/>
    <w:rsid w:val="009B0BE1"/>
    <w:rsid w:val="009B0DD1"/>
    <w:rsid w:val="009B182E"/>
    <w:rsid w:val="009B198F"/>
    <w:rsid w:val="009B1F3D"/>
    <w:rsid w:val="009B3DB0"/>
    <w:rsid w:val="009B3DD1"/>
    <w:rsid w:val="009B41D2"/>
    <w:rsid w:val="009B5502"/>
    <w:rsid w:val="009B5A85"/>
    <w:rsid w:val="009B5FF7"/>
    <w:rsid w:val="009B66C0"/>
    <w:rsid w:val="009B71DD"/>
    <w:rsid w:val="009B75BF"/>
    <w:rsid w:val="009C09DC"/>
    <w:rsid w:val="009C0A45"/>
    <w:rsid w:val="009C0C60"/>
    <w:rsid w:val="009C0DA5"/>
    <w:rsid w:val="009C136F"/>
    <w:rsid w:val="009C1811"/>
    <w:rsid w:val="009C218C"/>
    <w:rsid w:val="009C2881"/>
    <w:rsid w:val="009C318A"/>
    <w:rsid w:val="009C32C1"/>
    <w:rsid w:val="009C3E0D"/>
    <w:rsid w:val="009C4A35"/>
    <w:rsid w:val="009C4B25"/>
    <w:rsid w:val="009C5FC0"/>
    <w:rsid w:val="009C7259"/>
    <w:rsid w:val="009C7F31"/>
    <w:rsid w:val="009D17CB"/>
    <w:rsid w:val="009D1E78"/>
    <w:rsid w:val="009D20A0"/>
    <w:rsid w:val="009D232A"/>
    <w:rsid w:val="009D313F"/>
    <w:rsid w:val="009D320A"/>
    <w:rsid w:val="009D3A79"/>
    <w:rsid w:val="009D4AD6"/>
    <w:rsid w:val="009D4CF9"/>
    <w:rsid w:val="009D581A"/>
    <w:rsid w:val="009D5DDE"/>
    <w:rsid w:val="009D5FEB"/>
    <w:rsid w:val="009D78F9"/>
    <w:rsid w:val="009E0F7E"/>
    <w:rsid w:val="009E1195"/>
    <w:rsid w:val="009E1920"/>
    <w:rsid w:val="009E1E93"/>
    <w:rsid w:val="009E339A"/>
    <w:rsid w:val="009E3626"/>
    <w:rsid w:val="009E36D6"/>
    <w:rsid w:val="009E3F97"/>
    <w:rsid w:val="009E44D9"/>
    <w:rsid w:val="009E4678"/>
    <w:rsid w:val="009E4D87"/>
    <w:rsid w:val="009E5064"/>
    <w:rsid w:val="009E5A47"/>
    <w:rsid w:val="009E5E59"/>
    <w:rsid w:val="009E612B"/>
    <w:rsid w:val="009E6D80"/>
    <w:rsid w:val="009E7315"/>
    <w:rsid w:val="009E794F"/>
    <w:rsid w:val="009F06DB"/>
    <w:rsid w:val="009F0D16"/>
    <w:rsid w:val="009F24ED"/>
    <w:rsid w:val="009F2506"/>
    <w:rsid w:val="009F2AEE"/>
    <w:rsid w:val="009F443E"/>
    <w:rsid w:val="009F4507"/>
    <w:rsid w:val="009F4EE4"/>
    <w:rsid w:val="009F5B58"/>
    <w:rsid w:val="009F7AF6"/>
    <w:rsid w:val="009F7BF4"/>
    <w:rsid w:val="00A01634"/>
    <w:rsid w:val="00A01E6F"/>
    <w:rsid w:val="00A02450"/>
    <w:rsid w:val="00A047BD"/>
    <w:rsid w:val="00A05479"/>
    <w:rsid w:val="00A11485"/>
    <w:rsid w:val="00A114C7"/>
    <w:rsid w:val="00A11647"/>
    <w:rsid w:val="00A11949"/>
    <w:rsid w:val="00A11A92"/>
    <w:rsid w:val="00A11B53"/>
    <w:rsid w:val="00A12258"/>
    <w:rsid w:val="00A13780"/>
    <w:rsid w:val="00A1508C"/>
    <w:rsid w:val="00A1542A"/>
    <w:rsid w:val="00A15677"/>
    <w:rsid w:val="00A159E9"/>
    <w:rsid w:val="00A17909"/>
    <w:rsid w:val="00A17A4A"/>
    <w:rsid w:val="00A20FF0"/>
    <w:rsid w:val="00A21884"/>
    <w:rsid w:val="00A21E48"/>
    <w:rsid w:val="00A22736"/>
    <w:rsid w:val="00A23480"/>
    <w:rsid w:val="00A2445D"/>
    <w:rsid w:val="00A244C7"/>
    <w:rsid w:val="00A26B30"/>
    <w:rsid w:val="00A26C94"/>
    <w:rsid w:val="00A309DD"/>
    <w:rsid w:val="00A32221"/>
    <w:rsid w:val="00A328CE"/>
    <w:rsid w:val="00A32B92"/>
    <w:rsid w:val="00A32D1E"/>
    <w:rsid w:val="00A33092"/>
    <w:rsid w:val="00A3356D"/>
    <w:rsid w:val="00A33733"/>
    <w:rsid w:val="00A339C9"/>
    <w:rsid w:val="00A33B4E"/>
    <w:rsid w:val="00A343E5"/>
    <w:rsid w:val="00A35797"/>
    <w:rsid w:val="00A35E5B"/>
    <w:rsid w:val="00A36001"/>
    <w:rsid w:val="00A36004"/>
    <w:rsid w:val="00A36496"/>
    <w:rsid w:val="00A36C49"/>
    <w:rsid w:val="00A37AC5"/>
    <w:rsid w:val="00A400D4"/>
    <w:rsid w:val="00A40B89"/>
    <w:rsid w:val="00A41089"/>
    <w:rsid w:val="00A4241A"/>
    <w:rsid w:val="00A427F7"/>
    <w:rsid w:val="00A429BD"/>
    <w:rsid w:val="00A42AAA"/>
    <w:rsid w:val="00A43178"/>
    <w:rsid w:val="00A43258"/>
    <w:rsid w:val="00A43E01"/>
    <w:rsid w:val="00A50A23"/>
    <w:rsid w:val="00A51445"/>
    <w:rsid w:val="00A51487"/>
    <w:rsid w:val="00A516A2"/>
    <w:rsid w:val="00A52851"/>
    <w:rsid w:val="00A52FBA"/>
    <w:rsid w:val="00A5370F"/>
    <w:rsid w:val="00A537D9"/>
    <w:rsid w:val="00A54048"/>
    <w:rsid w:val="00A540CA"/>
    <w:rsid w:val="00A5427F"/>
    <w:rsid w:val="00A54406"/>
    <w:rsid w:val="00A54F69"/>
    <w:rsid w:val="00A550B3"/>
    <w:rsid w:val="00A552B3"/>
    <w:rsid w:val="00A55A4C"/>
    <w:rsid w:val="00A55BE9"/>
    <w:rsid w:val="00A56235"/>
    <w:rsid w:val="00A56593"/>
    <w:rsid w:val="00A56C84"/>
    <w:rsid w:val="00A572E4"/>
    <w:rsid w:val="00A60741"/>
    <w:rsid w:val="00A608B0"/>
    <w:rsid w:val="00A60E2F"/>
    <w:rsid w:val="00A6112E"/>
    <w:rsid w:val="00A6202F"/>
    <w:rsid w:val="00A6331E"/>
    <w:rsid w:val="00A66EBB"/>
    <w:rsid w:val="00A67812"/>
    <w:rsid w:val="00A679A9"/>
    <w:rsid w:val="00A700A0"/>
    <w:rsid w:val="00A70BC4"/>
    <w:rsid w:val="00A70FD1"/>
    <w:rsid w:val="00A71C82"/>
    <w:rsid w:val="00A728D8"/>
    <w:rsid w:val="00A739D7"/>
    <w:rsid w:val="00A73C93"/>
    <w:rsid w:val="00A745D2"/>
    <w:rsid w:val="00A754D8"/>
    <w:rsid w:val="00A7563E"/>
    <w:rsid w:val="00A76149"/>
    <w:rsid w:val="00A7769A"/>
    <w:rsid w:val="00A77BBC"/>
    <w:rsid w:val="00A80240"/>
    <w:rsid w:val="00A81108"/>
    <w:rsid w:val="00A81DB1"/>
    <w:rsid w:val="00A8311A"/>
    <w:rsid w:val="00A839FC"/>
    <w:rsid w:val="00A842CA"/>
    <w:rsid w:val="00A85118"/>
    <w:rsid w:val="00A854AD"/>
    <w:rsid w:val="00A85570"/>
    <w:rsid w:val="00A855EE"/>
    <w:rsid w:val="00A85780"/>
    <w:rsid w:val="00A85819"/>
    <w:rsid w:val="00A85C69"/>
    <w:rsid w:val="00A875C4"/>
    <w:rsid w:val="00A87AF5"/>
    <w:rsid w:val="00A90523"/>
    <w:rsid w:val="00A90634"/>
    <w:rsid w:val="00A90DA1"/>
    <w:rsid w:val="00A90E39"/>
    <w:rsid w:val="00A9193A"/>
    <w:rsid w:val="00A925F0"/>
    <w:rsid w:val="00A92FCD"/>
    <w:rsid w:val="00A93147"/>
    <w:rsid w:val="00A95238"/>
    <w:rsid w:val="00A95FE6"/>
    <w:rsid w:val="00A9680F"/>
    <w:rsid w:val="00A96934"/>
    <w:rsid w:val="00A96A8B"/>
    <w:rsid w:val="00A96C0D"/>
    <w:rsid w:val="00A97B46"/>
    <w:rsid w:val="00A97D7E"/>
    <w:rsid w:val="00AA1351"/>
    <w:rsid w:val="00AA145A"/>
    <w:rsid w:val="00AA174C"/>
    <w:rsid w:val="00AA1CD4"/>
    <w:rsid w:val="00AA211C"/>
    <w:rsid w:val="00AA38E2"/>
    <w:rsid w:val="00AA608E"/>
    <w:rsid w:val="00AA612E"/>
    <w:rsid w:val="00AA71F4"/>
    <w:rsid w:val="00AB2565"/>
    <w:rsid w:val="00AB2CD5"/>
    <w:rsid w:val="00AB3509"/>
    <w:rsid w:val="00AB395B"/>
    <w:rsid w:val="00AB3F9B"/>
    <w:rsid w:val="00AB4B3A"/>
    <w:rsid w:val="00AB4BC7"/>
    <w:rsid w:val="00AB5160"/>
    <w:rsid w:val="00AB5608"/>
    <w:rsid w:val="00AB72B2"/>
    <w:rsid w:val="00AB75B8"/>
    <w:rsid w:val="00AC00C8"/>
    <w:rsid w:val="00AC031F"/>
    <w:rsid w:val="00AC079C"/>
    <w:rsid w:val="00AC08DA"/>
    <w:rsid w:val="00AC220D"/>
    <w:rsid w:val="00AC2253"/>
    <w:rsid w:val="00AC269D"/>
    <w:rsid w:val="00AC2937"/>
    <w:rsid w:val="00AC3588"/>
    <w:rsid w:val="00AC3788"/>
    <w:rsid w:val="00AC3C98"/>
    <w:rsid w:val="00AC3EFF"/>
    <w:rsid w:val="00AC4D47"/>
    <w:rsid w:val="00AC6550"/>
    <w:rsid w:val="00AC6A69"/>
    <w:rsid w:val="00AD02C0"/>
    <w:rsid w:val="00AD0F42"/>
    <w:rsid w:val="00AD16BA"/>
    <w:rsid w:val="00AD2056"/>
    <w:rsid w:val="00AD2597"/>
    <w:rsid w:val="00AD2D27"/>
    <w:rsid w:val="00AD355F"/>
    <w:rsid w:val="00AD3B63"/>
    <w:rsid w:val="00AD3BB5"/>
    <w:rsid w:val="00AD4FEB"/>
    <w:rsid w:val="00AD690D"/>
    <w:rsid w:val="00AD72A1"/>
    <w:rsid w:val="00AE0C6C"/>
    <w:rsid w:val="00AE0D7E"/>
    <w:rsid w:val="00AE119D"/>
    <w:rsid w:val="00AE15CA"/>
    <w:rsid w:val="00AE21CB"/>
    <w:rsid w:val="00AE30F3"/>
    <w:rsid w:val="00AE3189"/>
    <w:rsid w:val="00AE35BC"/>
    <w:rsid w:val="00AE4947"/>
    <w:rsid w:val="00AE51F6"/>
    <w:rsid w:val="00AE598D"/>
    <w:rsid w:val="00AE5D2B"/>
    <w:rsid w:val="00AE6DD5"/>
    <w:rsid w:val="00AE74D1"/>
    <w:rsid w:val="00AF0BE4"/>
    <w:rsid w:val="00AF1845"/>
    <w:rsid w:val="00AF2835"/>
    <w:rsid w:val="00AF40FC"/>
    <w:rsid w:val="00AF4995"/>
    <w:rsid w:val="00AF50FB"/>
    <w:rsid w:val="00AF5A6E"/>
    <w:rsid w:val="00AF5A9C"/>
    <w:rsid w:val="00AF5B27"/>
    <w:rsid w:val="00AF66F7"/>
    <w:rsid w:val="00AF79EF"/>
    <w:rsid w:val="00B008CE"/>
    <w:rsid w:val="00B00C35"/>
    <w:rsid w:val="00B01810"/>
    <w:rsid w:val="00B01BCA"/>
    <w:rsid w:val="00B02DF5"/>
    <w:rsid w:val="00B037F6"/>
    <w:rsid w:val="00B040A1"/>
    <w:rsid w:val="00B044AF"/>
    <w:rsid w:val="00B04C61"/>
    <w:rsid w:val="00B052CE"/>
    <w:rsid w:val="00B05BBF"/>
    <w:rsid w:val="00B05BE0"/>
    <w:rsid w:val="00B068FD"/>
    <w:rsid w:val="00B07176"/>
    <w:rsid w:val="00B07E6B"/>
    <w:rsid w:val="00B103B4"/>
    <w:rsid w:val="00B108F4"/>
    <w:rsid w:val="00B119FC"/>
    <w:rsid w:val="00B12091"/>
    <w:rsid w:val="00B122BA"/>
    <w:rsid w:val="00B1237E"/>
    <w:rsid w:val="00B12A3B"/>
    <w:rsid w:val="00B12AC9"/>
    <w:rsid w:val="00B14A0A"/>
    <w:rsid w:val="00B14CE9"/>
    <w:rsid w:val="00B14F2B"/>
    <w:rsid w:val="00B15019"/>
    <w:rsid w:val="00B157C8"/>
    <w:rsid w:val="00B16073"/>
    <w:rsid w:val="00B16FD3"/>
    <w:rsid w:val="00B20FD2"/>
    <w:rsid w:val="00B21D51"/>
    <w:rsid w:val="00B2226E"/>
    <w:rsid w:val="00B23C15"/>
    <w:rsid w:val="00B2471B"/>
    <w:rsid w:val="00B24DFD"/>
    <w:rsid w:val="00B258B1"/>
    <w:rsid w:val="00B26374"/>
    <w:rsid w:val="00B26629"/>
    <w:rsid w:val="00B26F34"/>
    <w:rsid w:val="00B3192D"/>
    <w:rsid w:val="00B31FFC"/>
    <w:rsid w:val="00B32041"/>
    <w:rsid w:val="00B32134"/>
    <w:rsid w:val="00B3249A"/>
    <w:rsid w:val="00B32794"/>
    <w:rsid w:val="00B34E51"/>
    <w:rsid w:val="00B34E6C"/>
    <w:rsid w:val="00B350E2"/>
    <w:rsid w:val="00B3543B"/>
    <w:rsid w:val="00B35D76"/>
    <w:rsid w:val="00B3798F"/>
    <w:rsid w:val="00B37E7C"/>
    <w:rsid w:val="00B37E97"/>
    <w:rsid w:val="00B404C0"/>
    <w:rsid w:val="00B40D95"/>
    <w:rsid w:val="00B411E6"/>
    <w:rsid w:val="00B41436"/>
    <w:rsid w:val="00B41A03"/>
    <w:rsid w:val="00B42241"/>
    <w:rsid w:val="00B440F0"/>
    <w:rsid w:val="00B44318"/>
    <w:rsid w:val="00B477F8"/>
    <w:rsid w:val="00B47A55"/>
    <w:rsid w:val="00B47E9A"/>
    <w:rsid w:val="00B52082"/>
    <w:rsid w:val="00B540C1"/>
    <w:rsid w:val="00B55091"/>
    <w:rsid w:val="00B55301"/>
    <w:rsid w:val="00B56FF0"/>
    <w:rsid w:val="00B57271"/>
    <w:rsid w:val="00B57DD9"/>
    <w:rsid w:val="00B62BA0"/>
    <w:rsid w:val="00B62CD7"/>
    <w:rsid w:val="00B63769"/>
    <w:rsid w:val="00B63F3F"/>
    <w:rsid w:val="00B6481E"/>
    <w:rsid w:val="00B6538E"/>
    <w:rsid w:val="00B653E6"/>
    <w:rsid w:val="00B6572E"/>
    <w:rsid w:val="00B66831"/>
    <w:rsid w:val="00B67125"/>
    <w:rsid w:val="00B701DB"/>
    <w:rsid w:val="00B70235"/>
    <w:rsid w:val="00B70F43"/>
    <w:rsid w:val="00B71B4B"/>
    <w:rsid w:val="00B72CFD"/>
    <w:rsid w:val="00B7361A"/>
    <w:rsid w:val="00B75B82"/>
    <w:rsid w:val="00B765E1"/>
    <w:rsid w:val="00B77937"/>
    <w:rsid w:val="00B77C41"/>
    <w:rsid w:val="00B800BD"/>
    <w:rsid w:val="00B80662"/>
    <w:rsid w:val="00B8128C"/>
    <w:rsid w:val="00B81B7D"/>
    <w:rsid w:val="00B82A4C"/>
    <w:rsid w:val="00B847E4"/>
    <w:rsid w:val="00B848BD"/>
    <w:rsid w:val="00B86940"/>
    <w:rsid w:val="00B871E2"/>
    <w:rsid w:val="00B87811"/>
    <w:rsid w:val="00B87854"/>
    <w:rsid w:val="00B87A73"/>
    <w:rsid w:val="00B90994"/>
    <w:rsid w:val="00B90F46"/>
    <w:rsid w:val="00B923D1"/>
    <w:rsid w:val="00B93762"/>
    <w:rsid w:val="00B94202"/>
    <w:rsid w:val="00B94F2A"/>
    <w:rsid w:val="00B96DFF"/>
    <w:rsid w:val="00BA0C23"/>
    <w:rsid w:val="00BA12E5"/>
    <w:rsid w:val="00BA19CE"/>
    <w:rsid w:val="00BA252A"/>
    <w:rsid w:val="00BA2832"/>
    <w:rsid w:val="00BA3FE9"/>
    <w:rsid w:val="00BA58D8"/>
    <w:rsid w:val="00BA5E34"/>
    <w:rsid w:val="00BA6699"/>
    <w:rsid w:val="00BA669A"/>
    <w:rsid w:val="00BB037C"/>
    <w:rsid w:val="00BB07CA"/>
    <w:rsid w:val="00BB1D23"/>
    <w:rsid w:val="00BB20EF"/>
    <w:rsid w:val="00BB2405"/>
    <w:rsid w:val="00BB2604"/>
    <w:rsid w:val="00BB2AC9"/>
    <w:rsid w:val="00BB3F87"/>
    <w:rsid w:val="00BB4193"/>
    <w:rsid w:val="00BB55EF"/>
    <w:rsid w:val="00BB5C1D"/>
    <w:rsid w:val="00BB61A1"/>
    <w:rsid w:val="00BB64D4"/>
    <w:rsid w:val="00BB7816"/>
    <w:rsid w:val="00BB7BA5"/>
    <w:rsid w:val="00BC1588"/>
    <w:rsid w:val="00BC2969"/>
    <w:rsid w:val="00BC3068"/>
    <w:rsid w:val="00BC3290"/>
    <w:rsid w:val="00BC40FE"/>
    <w:rsid w:val="00BC4435"/>
    <w:rsid w:val="00BC491B"/>
    <w:rsid w:val="00BC4C9B"/>
    <w:rsid w:val="00BC505A"/>
    <w:rsid w:val="00BC51B0"/>
    <w:rsid w:val="00BC5A72"/>
    <w:rsid w:val="00BC626B"/>
    <w:rsid w:val="00BC6CD9"/>
    <w:rsid w:val="00BD0DAA"/>
    <w:rsid w:val="00BD1006"/>
    <w:rsid w:val="00BD15D4"/>
    <w:rsid w:val="00BD2C8D"/>
    <w:rsid w:val="00BD2FB8"/>
    <w:rsid w:val="00BD30F4"/>
    <w:rsid w:val="00BD4EBD"/>
    <w:rsid w:val="00BD5B25"/>
    <w:rsid w:val="00BD6196"/>
    <w:rsid w:val="00BD6517"/>
    <w:rsid w:val="00BD7D58"/>
    <w:rsid w:val="00BE014C"/>
    <w:rsid w:val="00BE05D4"/>
    <w:rsid w:val="00BE0A55"/>
    <w:rsid w:val="00BE19A6"/>
    <w:rsid w:val="00BE20BC"/>
    <w:rsid w:val="00BE22F6"/>
    <w:rsid w:val="00BE2397"/>
    <w:rsid w:val="00BE28A0"/>
    <w:rsid w:val="00BE28F8"/>
    <w:rsid w:val="00BE2D2E"/>
    <w:rsid w:val="00BE2ECA"/>
    <w:rsid w:val="00BE3A1E"/>
    <w:rsid w:val="00BE5159"/>
    <w:rsid w:val="00BE5DA2"/>
    <w:rsid w:val="00BE6429"/>
    <w:rsid w:val="00BE6B3D"/>
    <w:rsid w:val="00BE6FBB"/>
    <w:rsid w:val="00BE79C3"/>
    <w:rsid w:val="00BE7E9A"/>
    <w:rsid w:val="00BF0FCF"/>
    <w:rsid w:val="00BF1DEF"/>
    <w:rsid w:val="00BF21D2"/>
    <w:rsid w:val="00BF376B"/>
    <w:rsid w:val="00BF39B8"/>
    <w:rsid w:val="00BF3D20"/>
    <w:rsid w:val="00BF4BB1"/>
    <w:rsid w:val="00BF518B"/>
    <w:rsid w:val="00BF58E2"/>
    <w:rsid w:val="00BF71E6"/>
    <w:rsid w:val="00BF725C"/>
    <w:rsid w:val="00C0109E"/>
    <w:rsid w:val="00C01CCE"/>
    <w:rsid w:val="00C01FA4"/>
    <w:rsid w:val="00C02764"/>
    <w:rsid w:val="00C03007"/>
    <w:rsid w:val="00C03381"/>
    <w:rsid w:val="00C03BDB"/>
    <w:rsid w:val="00C047A9"/>
    <w:rsid w:val="00C06004"/>
    <w:rsid w:val="00C06154"/>
    <w:rsid w:val="00C06725"/>
    <w:rsid w:val="00C10077"/>
    <w:rsid w:val="00C1070A"/>
    <w:rsid w:val="00C11025"/>
    <w:rsid w:val="00C121B3"/>
    <w:rsid w:val="00C13D23"/>
    <w:rsid w:val="00C13F8E"/>
    <w:rsid w:val="00C15256"/>
    <w:rsid w:val="00C15786"/>
    <w:rsid w:val="00C157FE"/>
    <w:rsid w:val="00C16FB3"/>
    <w:rsid w:val="00C17813"/>
    <w:rsid w:val="00C17A42"/>
    <w:rsid w:val="00C17A49"/>
    <w:rsid w:val="00C17B17"/>
    <w:rsid w:val="00C20567"/>
    <w:rsid w:val="00C20AB2"/>
    <w:rsid w:val="00C20F82"/>
    <w:rsid w:val="00C221AA"/>
    <w:rsid w:val="00C23275"/>
    <w:rsid w:val="00C245F9"/>
    <w:rsid w:val="00C25654"/>
    <w:rsid w:val="00C26EAD"/>
    <w:rsid w:val="00C277A1"/>
    <w:rsid w:val="00C27E43"/>
    <w:rsid w:val="00C27EF2"/>
    <w:rsid w:val="00C3049F"/>
    <w:rsid w:val="00C30650"/>
    <w:rsid w:val="00C31007"/>
    <w:rsid w:val="00C31766"/>
    <w:rsid w:val="00C31A99"/>
    <w:rsid w:val="00C325EC"/>
    <w:rsid w:val="00C328D5"/>
    <w:rsid w:val="00C33756"/>
    <w:rsid w:val="00C33E43"/>
    <w:rsid w:val="00C34743"/>
    <w:rsid w:val="00C3648E"/>
    <w:rsid w:val="00C372C6"/>
    <w:rsid w:val="00C3737D"/>
    <w:rsid w:val="00C37D6F"/>
    <w:rsid w:val="00C37DA3"/>
    <w:rsid w:val="00C37F4C"/>
    <w:rsid w:val="00C41877"/>
    <w:rsid w:val="00C43BC8"/>
    <w:rsid w:val="00C44CA3"/>
    <w:rsid w:val="00C4509A"/>
    <w:rsid w:val="00C45C56"/>
    <w:rsid w:val="00C46540"/>
    <w:rsid w:val="00C47337"/>
    <w:rsid w:val="00C4781E"/>
    <w:rsid w:val="00C502EB"/>
    <w:rsid w:val="00C50B20"/>
    <w:rsid w:val="00C50B76"/>
    <w:rsid w:val="00C51823"/>
    <w:rsid w:val="00C5238C"/>
    <w:rsid w:val="00C54297"/>
    <w:rsid w:val="00C54D39"/>
    <w:rsid w:val="00C54EE8"/>
    <w:rsid w:val="00C55B14"/>
    <w:rsid w:val="00C55B1A"/>
    <w:rsid w:val="00C56248"/>
    <w:rsid w:val="00C56305"/>
    <w:rsid w:val="00C56337"/>
    <w:rsid w:val="00C571CF"/>
    <w:rsid w:val="00C57442"/>
    <w:rsid w:val="00C5746F"/>
    <w:rsid w:val="00C619C5"/>
    <w:rsid w:val="00C61B77"/>
    <w:rsid w:val="00C6222D"/>
    <w:rsid w:val="00C632B8"/>
    <w:rsid w:val="00C63862"/>
    <w:rsid w:val="00C63AEB"/>
    <w:rsid w:val="00C63DA9"/>
    <w:rsid w:val="00C64D8B"/>
    <w:rsid w:val="00C653A3"/>
    <w:rsid w:val="00C655FE"/>
    <w:rsid w:val="00C65A93"/>
    <w:rsid w:val="00C6616F"/>
    <w:rsid w:val="00C664E5"/>
    <w:rsid w:val="00C66ED0"/>
    <w:rsid w:val="00C71BF0"/>
    <w:rsid w:val="00C731FD"/>
    <w:rsid w:val="00C735EB"/>
    <w:rsid w:val="00C7424B"/>
    <w:rsid w:val="00C767E5"/>
    <w:rsid w:val="00C769C7"/>
    <w:rsid w:val="00C7727E"/>
    <w:rsid w:val="00C77A9E"/>
    <w:rsid w:val="00C804D3"/>
    <w:rsid w:val="00C80DCA"/>
    <w:rsid w:val="00C8192E"/>
    <w:rsid w:val="00C828A0"/>
    <w:rsid w:val="00C8297E"/>
    <w:rsid w:val="00C82BD5"/>
    <w:rsid w:val="00C831D0"/>
    <w:rsid w:val="00C83F33"/>
    <w:rsid w:val="00C855D0"/>
    <w:rsid w:val="00C85F5A"/>
    <w:rsid w:val="00C87368"/>
    <w:rsid w:val="00C90009"/>
    <w:rsid w:val="00C9021B"/>
    <w:rsid w:val="00C918F1"/>
    <w:rsid w:val="00C92D4B"/>
    <w:rsid w:val="00C93523"/>
    <w:rsid w:val="00C939B9"/>
    <w:rsid w:val="00C948F5"/>
    <w:rsid w:val="00C95333"/>
    <w:rsid w:val="00C95B88"/>
    <w:rsid w:val="00C97AF9"/>
    <w:rsid w:val="00C97C7C"/>
    <w:rsid w:val="00CA0B0B"/>
    <w:rsid w:val="00CA1F9B"/>
    <w:rsid w:val="00CA22B9"/>
    <w:rsid w:val="00CA3173"/>
    <w:rsid w:val="00CA319F"/>
    <w:rsid w:val="00CA3BDE"/>
    <w:rsid w:val="00CA4945"/>
    <w:rsid w:val="00CA4D32"/>
    <w:rsid w:val="00CA4D75"/>
    <w:rsid w:val="00CA53DD"/>
    <w:rsid w:val="00CA5CE2"/>
    <w:rsid w:val="00CA5EE9"/>
    <w:rsid w:val="00CA6A89"/>
    <w:rsid w:val="00CA6CAF"/>
    <w:rsid w:val="00CA79ED"/>
    <w:rsid w:val="00CA7C41"/>
    <w:rsid w:val="00CB0216"/>
    <w:rsid w:val="00CB0442"/>
    <w:rsid w:val="00CB08EE"/>
    <w:rsid w:val="00CB10F8"/>
    <w:rsid w:val="00CB13FA"/>
    <w:rsid w:val="00CB1C64"/>
    <w:rsid w:val="00CB217E"/>
    <w:rsid w:val="00CB2485"/>
    <w:rsid w:val="00CB3A8E"/>
    <w:rsid w:val="00CB4766"/>
    <w:rsid w:val="00CB5F8D"/>
    <w:rsid w:val="00CB658D"/>
    <w:rsid w:val="00CB66D0"/>
    <w:rsid w:val="00CB6CB9"/>
    <w:rsid w:val="00CB7D42"/>
    <w:rsid w:val="00CC056C"/>
    <w:rsid w:val="00CC1874"/>
    <w:rsid w:val="00CC36EA"/>
    <w:rsid w:val="00CC39EB"/>
    <w:rsid w:val="00CC39ED"/>
    <w:rsid w:val="00CC44E6"/>
    <w:rsid w:val="00CC4656"/>
    <w:rsid w:val="00CC53AE"/>
    <w:rsid w:val="00CC5807"/>
    <w:rsid w:val="00CC5A48"/>
    <w:rsid w:val="00CC6C1D"/>
    <w:rsid w:val="00CC7765"/>
    <w:rsid w:val="00CC7AD9"/>
    <w:rsid w:val="00CD09C9"/>
    <w:rsid w:val="00CD16D6"/>
    <w:rsid w:val="00CD2A17"/>
    <w:rsid w:val="00CD2B9A"/>
    <w:rsid w:val="00CD2C2C"/>
    <w:rsid w:val="00CD3225"/>
    <w:rsid w:val="00CD3D4B"/>
    <w:rsid w:val="00CD4254"/>
    <w:rsid w:val="00CD460E"/>
    <w:rsid w:val="00CD46EA"/>
    <w:rsid w:val="00CD4A3D"/>
    <w:rsid w:val="00CD4D4B"/>
    <w:rsid w:val="00CD510F"/>
    <w:rsid w:val="00CD5818"/>
    <w:rsid w:val="00CD7462"/>
    <w:rsid w:val="00CD7BFB"/>
    <w:rsid w:val="00CE0D06"/>
    <w:rsid w:val="00CE10E1"/>
    <w:rsid w:val="00CE1620"/>
    <w:rsid w:val="00CE1FC1"/>
    <w:rsid w:val="00CE222E"/>
    <w:rsid w:val="00CE250B"/>
    <w:rsid w:val="00CE3177"/>
    <w:rsid w:val="00CE5961"/>
    <w:rsid w:val="00CE5DD8"/>
    <w:rsid w:val="00CE7E83"/>
    <w:rsid w:val="00CE7F37"/>
    <w:rsid w:val="00CF00C7"/>
    <w:rsid w:val="00CF0D0F"/>
    <w:rsid w:val="00CF0F1B"/>
    <w:rsid w:val="00CF1420"/>
    <w:rsid w:val="00CF1DCC"/>
    <w:rsid w:val="00CF2104"/>
    <w:rsid w:val="00CF44B2"/>
    <w:rsid w:val="00CF4A4A"/>
    <w:rsid w:val="00CF57E4"/>
    <w:rsid w:val="00CF6929"/>
    <w:rsid w:val="00CF79F1"/>
    <w:rsid w:val="00CF7E2C"/>
    <w:rsid w:val="00D00948"/>
    <w:rsid w:val="00D022E9"/>
    <w:rsid w:val="00D02678"/>
    <w:rsid w:val="00D0338B"/>
    <w:rsid w:val="00D03551"/>
    <w:rsid w:val="00D0412E"/>
    <w:rsid w:val="00D0458A"/>
    <w:rsid w:val="00D04604"/>
    <w:rsid w:val="00D04F88"/>
    <w:rsid w:val="00D054F2"/>
    <w:rsid w:val="00D065D5"/>
    <w:rsid w:val="00D066EF"/>
    <w:rsid w:val="00D0686C"/>
    <w:rsid w:val="00D06976"/>
    <w:rsid w:val="00D071F9"/>
    <w:rsid w:val="00D07E84"/>
    <w:rsid w:val="00D11145"/>
    <w:rsid w:val="00D11F6C"/>
    <w:rsid w:val="00D127BE"/>
    <w:rsid w:val="00D12C66"/>
    <w:rsid w:val="00D13A8A"/>
    <w:rsid w:val="00D14100"/>
    <w:rsid w:val="00D144E6"/>
    <w:rsid w:val="00D14DBF"/>
    <w:rsid w:val="00D15A08"/>
    <w:rsid w:val="00D15F71"/>
    <w:rsid w:val="00D160AD"/>
    <w:rsid w:val="00D161DA"/>
    <w:rsid w:val="00D2101D"/>
    <w:rsid w:val="00D210D8"/>
    <w:rsid w:val="00D22098"/>
    <w:rsid w:val="00D22903"/>
    <w:rsid w:val="00D26D38"/>
    <w:rsid w:val="00D27529"/>
    <w:rsid w:val="00D27C51"/>
    <w:rsid w:val="00D303FA"/>
    <w:rsid w:val="00D308FD"/>
    <w:rsid w:val="00D31A7B"/>
    <w:rsid w:val="00D31A97"/>
    <w:rsid w:val="00D3276B"/>
    <w:rsid w:val="00D328B9"/>
    <w:rsid w:val="00D335E2"/>
    <w:rsid w:val="00D33868"/>
    <w:rsid w:val="00D342C3"/>
    <w:rsid w:val="00D3445F"/>
    <w:rsid w:val="00D344DF"/>
    <w:rsid w:val="00D34D7F"/>
    <w:rsid w:val="00D352A7"/>
    <w:rsid w:val="00D37BD0"/>
    <w:rsid w:val="00D4341A"/>
    <w:rsid w:val="00D43CE3"/>
    <w:rsid w:val="00D45C0E"/>
    <w:rsid w:val="00D46040"/>
    <w:rsid w:val="00D4658C"/>
    <w:rsid w:val="00D473C6"/>
    <w:rsid w:val="00D477A3"/>
    <w:rsid w:val="00D51B3F"/>
    <w:rsid w:val="00D51E05"/>
    <w:rsid w:val="00D525F8"/>
    <w:rsid w:val="00D5278D"/>
    <w:rsid w:val="00D531C7"/>
    <w:rsid w:val="00D55777"/>
    <w:rsid w:val="00D55D57"/>
    <w:rsid w:val="00D56892"/>
    <w:rsid w:val="00D56D87"/>
    <w:rsid w:val="00D60E58"/>
    <w:rsid w:val="00D64D74"/>
    <w:rsid w:val="00D660FA"/>
    <w:rsid w:val="00D66241"/>
    <w:rsid w:val="00D66315"/>
    <w:rsid w:val="00D666C1"/>
    <w:rsid w:val="00D677ED"/>
    <w:rsid w:val="00D679D5"/>
    <w:rsid w:val="00D67FD9"/>
    <w:rsid w:val="00D7023D"/>
    <w:rsid w:val="00D7058C"/>
    <w:rsid w:val="00D70B49"/>
    <w:rsid w:val="00D71861"/>
    <w:rsid w:val="00D71970"/>
    <w:rsid w:val="00D72A08"/>
    <w:rsid w:val="00D73554"/>
    <w:rsid w:val="00D7476B"/>
    <w:rsid w:val="00D747B1"/>
    <w:rsid w:val="00D74AAE"/>
    <w:rsid w:val="00D75005"/>
    <w:rsid w:val="00D766A8"/>
    <w:rsid w:val="00D76A55"/>
    <w:rsid w:val="00D76CB1"/>
    <w:rsid w:val="00D772E8"/>
    <w:rsid w:val="00D80647"/>
    <w:rsid w:val="00D81A36"/>
    <w:rsid w:val="00D8314D"/>
    <w:rsid w:val="00D83711"/>
    <w:rsid w:val="00D84CB9"/>
    <w:rsid w:val="00D852F7"/>
    <w:rsid w:val="00D855E2"/>
    <w:rsid w:val="00D85C41"/>
    <w:rsid w:val="00D86B81"/>
    <w:rsid w:val="00D9046E"/>
    <w:rsid w:val="00D908B2"/>
    <w:rsid w:val="00D91218"/>
    <w:rsid w:val="00D91E3B"/>
    <w:rsid w:val="00D92312"/>
    <w:rsid w:val="00D92F07"/>
    <w:rsid w:val="00D93648"/>
    <w:rsid w:val="00D93838"/>
    <w:rsid w:val="00D94641"/>
    <w:rsid w:val="00D94A88"/>
    <w:rsid w:val="00D94B8A"/>
    <w:rsid w:val="00D950EC"/>
    <w:rsid w:val="00D95AAD"/>
    <w:rsid w:val="00D976C7"/>
    <w:rsid w:val="00DA1722"/>
    <w:rsid w:val="00DA21BF"/>
    <w:rsid w:val="00DA22F2"/>
    <w:rsid w:val="00DA2424"/>
    <w:rsid w:val="00DA3224"/>
    <w:rsid w:val="00DA3E94"/>
    <w:rsid w:val="00DA4595"/>
    <w:rsid w:val="00DA586D"/>
    <w:rsid w:val="00DA6577"/>
    <w:rsid w:val="00DA6926"/>
    <w:rsid w:val="00DA6E3B"/>
    <w:rsid w:val="00DA7341"/>
    <w:rsid w:val="00DA7BB8"/>
    <w:rsid w:val="00DB03F3"/>
    <w:rsid w:val="00DB0982"/>
    <w:rsid w:val="00DB0ACB"/>
    <w:rsid w:val="00DB0CC6"/>
    <w:rsid w:val="00DB1E60"/>
    <w:rsid w:val="00DB22AD"/>
    <w:rsid w:val="00DB2324"/>
    <w:rsid w:val="00DB35D5"/>
    <w:rsid w:val="00DB3652"/>
    <w:rsid w:val="00DB3A4B"/>
    <w:rsid w:val="00DB4105"/>
    <w:rsid w:val="00DB4334"/>
    <w:rsid w:val="00DB4E71"/>
    <w:rsid w:val="00DB7849"/>
    <w:rsid w:val="00DC217B"/>
    <w:rsid w:val="00DC27B2"/>
    <w:rsid w:val="00DC3B5F"/>
    <w:rsid w:val="00DC3D13"/>
    <w:rsid w:val="00DC4394"/>
    <w:rsid w:val="00DC45A6"/>
    <w:rsid w:val="00DC5363"/>
    <w:rsid w:val="00DC5693"/>
    <w:rsid w:val="00DC60B6"/>
    <w:rsid w:val="00DC704B"/>
    <w:rsid w:val="00DC7DF0"/>
    <w:rsid w:val="00DD10BF"/>
    <w:rsid w:val="00DD1392"/>
    <w:rsid w:val="00DD13A4"/>
    <w:rsid w:val="00DD3D2F"/>
    <w:rsid w:val="00DD5367"/>
    <w:rsid w:val="00DD55A4"/>
    <w:rsid w:val="00DD6344"/>
    <w:rsid w:val="00DD6B0D"/>
    <w:rsid w:val="00DD6D61"/>
    <w:rsid w:val="00DD7484"/>
    <w:rsid w:val="00DD7CDB"/>
    <w:rsid w:val="00DE00EA"/>
    <w:rsid w:val="00DE26A0"/>
    <w:rsid w:val="00DE2B1A"/>
    <w:rsid w:val="00DE3929"/>
    <w:rsid w:val="00DE4BE8"/>
    <w:rsid w:val="00DE7A0B"/>
    <w:rsid w:val="00DF158B"/>
    <w:rsid w:val="00DF2222"/>
    <w:rsid w:val="00DF4386"/>
    <w:rsid w:val="00DF6913"/>
    <w:rsid w:val="00DF7962"/>
    <w:rsid w:val="00E000E9"/>
    <w:rsid w:val="00E00B45"/>
    <w:rsid w:val="00E02400"/>
    <w:rsid w:val="00E03671"/>
    <w:rsid w:val="00E044B6"/>
    <w:rsid w:val="00E04988"/>
    <w:rsid w:val="00E051FA"/>
    <w:rsid w:val="00E052B2"/>
    <w:rsid w:val="00E06D55"/>
    <w:rsid w:val="00E07BED"/>
    <w:rsid w:val="00E07E35"/>
    <w:rsid w:val="00E10208"/>
    <w:rsid w:val="00E10515"/>
    <w:rsid w:val="00E10963"/>
    <w:rsid w:val="00E11313"/>
    <w:rsid w:val="00E11A43"/>
    <w:rsid w:val="00E11E95"/>
    <w:rsid w:val="00E127CC"/>
    <w:rsid w:val="00E12A62"/>
    <w:rsid w:val="00E12CDE"/>
    <w:rsid w:val="00E134FD"/>
    <w:rsid w:val="00E146A3"/>
    <w:rsid w:val="00E15112"/>
    <w:rsid w:val="00E161D4"/>
    <w:rsid w:val="00E1621C"/>
    <w:rsid w:val="00E16F23"/>
    <w:rsid w:val="00E17106"/>
    <w:rsid w:val="00E2064B"/>
    <w:rsid w:val="00E21728"/>
    <w:rsid w:val="00E21A69"/>
    <w:rsid w:val="00E221AC"/>
    <w:rsid w:val="00E2250F"/>
    <w:rsid w:val="00E22F27"/>
    <w:rsid w:val="00E23BDA"/>
    <w:rsid w:val="00E23FAD"/>
    <w:rsid w:val="00E24A14"/>
    <w:rsid w:val="00E25EDA"/>
    <w:rsid w:val="00E26D73"/>
    <w:rsid w:val="00E271F6"/>
    <w:rsid w:val="00E27DE9"/>
    <w:rsid w:val="00E317F3"/>
    <w:rsid w:val="00E31D98"/>
    <w:rsid w:val="00E323C9"/>
    <w:rsid w:val="00E3279A"/>
    <w:rsid w:val="00E32992"/>
    <w:rsid w:val="00E32BD6"/>
    <w:rsid w:val="00E33428"/>
    <w:rsid w:val="00E33BB3"/>
    <w:rsid w:val="00E34C5D"/>
    <w:rsid w:val="00E35543"/>
    <w:rsid w:val="00E36585"/>
    <w:rsid w:val="00E36C45"/>
    <w:rsid w:val="00E3784B"/>
    <w:rsid w:val="00E40726"/>
    <w:rsid w:val="00E41215"/>
    <w:rsid w:val="00E4174C"/>
    <w:rsid w:val="00E436B2"/>
    <w:rsid w:val="00E438E3"/>
    <w:rsid w:val="00E43F2A"/>
    <w:rsid w:val="00E44B49"/>
    <w:rsid w:val="00E44E46"/>
    <w:rsid w:val="00E45A8E"/>
    <w:rsid w:val="00E45D51"/>
    <w:rsid w:val="00E45D6E"/>
    <w:rsid w:val="00E47DCD"/>
    <w:rsid w:val="00E50B19"/>
    <w:rsid w:val="00E52111"/>
    <w:rsid w:val="00E5257D"/>
    <w:rsid w:val="00E52D15"/>
    <w:rsid w:val="00E5313C"/>
    <w:rsid w:val="00E53578"/>
    <w:rsid w:val="00E5389F"/>
    <w:rsid w:val="00E548E2"/>
    <w:rsid w:val="00E55EC4"/>
    <w:rsid w:val="00E56704"/>
    <w:rsid w:val="00E5786A"/>
    <w:rsid w:val="00E5790D"/>
    <w:rsid w:val="00E579F2"/>
    <w:rsid w:val="00E60905"/>
    <w:rsid w:val="00E609A3"/>
    <w:rsid w:val="00E62025"/>
    <w:rsid w:val="00E6249D"/>
    <w:rsid w:val="00E62AC3"/>
    <w:rsid w:val="00E62E63"/>
    <w:rsid w:val="00E63B7D"/>
    <w:rsid w:val="00E63DB6"/>
    <w:rsid w:val="00E63F8E"/>
    <w:rsid w:val="00E64571"/>
    <w:rsid w:val="00E65176"/>
    <w:rsid w:val="00E664DD"/>
    <w:rsid w:val="00E665C1"/>
    <w:rsid w:val="00E666BD"/>
    <w:rsid w:val="00E66DCC"/>
    <w:rsid w:val="00E67CB4"/>
    <w:rsid w:val="00E67EEF"/>
    <w:rsid w:val="00E701B8"/>
    <w:rsid w:val="00E70B3F"/>
    <w:rsid w:val="00E71846"/>
    <w:rsid w:val="00E72191"/>
    <w:rsid w:val="00E72C56"/>
    <w:rsid w:val="00E735C0"/>
    <w:rsid w:val="00E73A1C"/>
    <w:rsid w:val="00E73B52"/>
    <w:rsid w:val="00E73EA5"/>
    <w:rsid w:val="00E74443"/>
    <w:rsid w:val="00E74BF6"/>
    <w:rsid w:val="00E74DFA"/>
    <w:rsid w:val="00E7501C"/>
    <w:rsid w:val="00E75BCA"/>
    <w:rsid w:val="00E76802"/>
    <w:rsid w:val="00E76B20"/>
    <w:rsid w:val="00E77612"/>
    <w:rsid w:val="00E77D2C"/>
    <w:rsid w:val="00E81B43"/>
    <w:rsid w:val="00E82278"/>
    <w:rsid w:val="00E82462"/>
    <w:rsid w:val="00E82E69"/>
    <w:rsid w:val="00E83979"/>
    <w:rsid w:val="00E8480E"/>
    <w:rsid w:val="00E8527B"/>
    <w:rsid w:val="00E853D5"/>
    <w:rsid w:val="00E856B6"/>
    <w:rsid w:val="00E86235"/>
    <w:rsid w:val="00E865FA"/>
    <w:rsid w:val="00E90C7A"/>
    <w:rsid w:val="00E91623"/>
    <w:rsid w:val="00E918FB"/>
    <w:rsid w:val="00E91AFA"/>
    <w:rsid w:val="00E92FEA"/>
    <w:rsid w:val="00E936A1"/>
    <w:rsid w:val="00E93E24"/>
    <w:rsid w:val="00E94305"/>
    <w:rsid w:val="00E95872"/>
    <w:rsid w:val="00E97240"/>
    <w:rsid w:val="00EA0C10"/>
    <w:rsid w:val="00EA1039"/>
    <w:rsid w:val="00EA1155"/>
    <w:rsid w:val="00EA3089"/>
    <w:rsid w:val="00EA310D"/>
    <w:rsid w:val="00EA35A1"/>
    <w:rsid w:val="00EA388F"/>
    <w:rsid w:val="00EA42F3"/>
    <w:rsid w:val="00EA4DEE"/>
    <w:rsid w:val="00EA5FE3"/>
    <w:rsid w:val="00EA620D"/>
    <w:rsid w:val="00EA686D"/>
    <w:rsid w:val="00EB21D1"/>
    <w:rsid w:val="00EB2BC0"/>
    <w:rsid w:val="00EB44C1"/>
    <w:rsid w:val="00EB4860"/>
    <w:rsid w:val="00EB4C77"/>
    <w:rsid w:val="00EB65F9"/>
    <w:rsid w:val="00EB76D5"/>
    <w:rsid w:val="00EC083E"/>
    <w:rsid w:val="00EC1110"/>
    <w:rsid w:val="00EC13E1"/>
    <w:rsid w:val="00EC1F64"/>
    <w:rsid w:val="00EC2757"/>
    <w:rsid w:val="00EC29BC"/>
    <w:rsid w:val="00EC4194"/>
    <w:rsid w:val="00EC5C0D"/>
    <w:rsid w:val="00EC60E1"/>
    <w:rsid w:val="00EC6301"/>
    <w:rsid w:val="00EC6A29"/>
    <w:rsid w:val="00EC6D65"/>
    <w:rsid w:val="00EC755F"/>
    <w:rsid w:val="00EC7571"/>
    <w:rsid w:val="00ED045D"/>
    <w:rsid w:val="00ED1338"/>
    <w:rsid w:val="00ED1410"/>
    <w:rsid w:val="00ED1413"/>
    <w:rsid w:val="00ED21C3"/>
    <w:rsid w:val="00ED2ACA"/>
    <w:rsid w:val="00ED2C4F"/>
    <w:rsid w:val="00ED320A"/>
    <w:rsid w:val="00ED3338"/>
    <w:rsid w:val="00ED3705"/>
    <w:rsid w:val="00ED4AC8"/>
    <w:rsid w:val="00ED4B27"/>
    <w:rsid w:val="00ED514A"/>
    <w:rsid w:val="00ED533A"/>
    <w:rsid w:val="00ED5D0C"/>
    <w:rsid w:val="00ED696A"/>
    <w:rsid w:val="00ED7E5B"/>
    <w:rsid w:val="00EE1095"/>
    <w:rsid w:val="00EE14ED"/>
    <w:rsid w:val="00EE171C"/>
    <w:rsid w:val="00EE1AA5"/>
    <w:rsid w:val="00EE243F"/>
    <w:rsid w:val="00EE28D4"/>
    <w:rsid w:val="00EE2E81"/>
    <w:rsid w:val="00EE2F18"/>
    <w:rsid w:val="00EE560B"/>
    <w:rsid w:val="00EE7BC2"/>
    <w:rsid w:val="00EF081B"/>
    <w:rsid w:val="00EF17A8"/>
    <w:rsid w:val="00EF26B2"/>
    <w:rsid w:val="00EF2E4E"/>
    <w:rsid w:val="00EF38DB"/>
    <w:rsid w:val="00EF3D0B"/>
    <w:rsid w:val="00EF4E23"/>
    <w:rsid w:val="00F00552"/>
    <w:rsid w:val="00F00B25"/>
    <w:rsid w:val="00F01099"/>
    <w:rsid w:val="00F013C9"/>
    <w:rsid w:val="00F02A2A"/>
    <w:rsid w:val="00F04390"/>
    <w:rsid w:val="00F05760"/>
    <w:rsid w:val="00F05ADF"/>
    <w:rsid w:val="00F05B75"/>
    <w:rsid w:val="00F06377"/>
    <w:rsid w:val="00F06BC0"/>
    <w:rsid w:val="00F06D6C"/>
    <w:rsid w:val="00F10883"/>
    <w:rsid w:val="00F10CFA"/>
    <w:rsid w:val="00F1216D"/>
    <w:rsid w:val="00F127B5"/>
    <w:rsid w:val="00F13E82"/>
    <w:rsid w:val="00F13F62"/>
    <w:rsid w:val="00F14B7B"/>
    <w:rsid w:val="00F14F60"/>
    <w:rsid w:val="00F160B4"/>
    <w:rsid w:val="00F168C5"/>
    <w:rsid w:val="00F16DAC"/>
    <w:rsid w:val="00F17262"/>
    <w:rsid w:val="00F1733F"/>
    <w:rsid w:val="00F20155"/>
    <w:rsid w:val="00F20CDF"/>
    <w:rsid w:val="00F21BBE"/>
    <w:rsid w:val="00F21EE0"/>
    <w:rsid w:val="00F22015"/>
    <w:rsid w:val="00F220C5"/>
    <w:rsid w:val="00F24175"/>
    <w:rsid w:val="00F247EA"/>
    <w:rsid w:val="00F24A85"/>
    <w:rsid w:val="00F250F0"/>
    <w:rsid w:val="00F25CCA"/>
    <w:rsid w:val="00F26B1D"/>
    <w:rsid w:val="00F26C5F"/>
    <w:rsid w:val="00F274DE"/>
    <w:rsid w:val="00F27A9F"/>
    <w:rsid w:val="00F303D3"/>
    <w:rsid w:val="00F310E4"/>
    <w:rsid w:val="00F32242"/>
    <w:rsid w:val="00F324E4"/>
    <w:rsid w:val="00F33729"/>
    <w:rsid w:val="00F33E8E"/>
    <w:rsid w:val="00F340EC"/>
    <w:rsid w:val="00F3411B"/>
    <w:rsid w:val="00F34AD2"/>
    <w:rsid w:val="00F34B32"/>
    <w:rsid w:val="00F35011"/>
    <w:rsid w:val="00F35895"/>
    <w:rsid w:val="00F3635E"/>
    <w:rsid w:val="00F36E53"/>
    <w:rsid w:val="00F37552"/>
    <w:rsid w:val="00F37B41"/>
    <w:rsid w:val="00F37D09"/>
    <w:rsid w:val="00F37DD7"/>
    <w:rsid w:val="00F37F6E"/>
    <w:rsid w:val="00F424F7"/>
    <w:rsid w:val="00F43559"/>
    <w:rsid w:val="00F436A9"/>
    <w:rsid w:val="00F442EE"/>
    <w:rsid w:val="00F44636"/>
    <w:rsid w:val="00F4729F"/>
    <w:rsid w:val="00F47A6F"/>
    <w:rsid w:val="00F47D00"/>
    <w:rsid w:val="00F51785"/>
    <w:rsid w:val="00F522FD"/>
    <w:rsid w:val="00F53C62"/>
    <w:rsid w:val="00F572C9"/>
    <w:rsid w:val="00F57B33"/>
    <w:rsid w:val="00F60570"/>
    <w:rsid w:val="00F610CA"/>
    <w:rsid w:val="00F64AB0"/>
    <w:rsid w:val="00F64D85"/>
    <w:rsid w:val="00F64DBD"/>
    <w:rsid w:val="00F65584"/>
    <w:rsid w:val="00F65830"/>
    <w:rsid w:val="00F65B4C"/>
    <w:rsid w:val="00F67D8F"/>
    <w:rsid w:val="00F709B4"/>
    <w:rsid w:val="00F725B7"/>
    <w:rsid w:val="00F734CD"/>
    <w:rsid w:val="00F73770"/>
    <w:rsid w:val="00F74812"/>
    <w:rsid w:val="00F74B2D"/>
    <w:rsid w:val="00F76C39"/>
    <w:rsid w:val="00F779FD"/>
    <w:rsid w:val="00F77BD9"/>
    <w:rsid w:val="00F80AF4"/>
    <w:rsid w:val="00F80DCB"/>
    <w:rsid w:val="00F82161"/>
    <w:rsid w:val="00F82E20"/>
    <w:rsid w:val="00F86092"/>
    <w:rsid w:val="00F8667C"/>
    <w:rsid w:val="00F867B5"/>
    <w:rsid w:val="00F86B9F"/>
    <w:rsid w:val="00F878AB"/>
    <w:rsid w:val="00F87A49"/>
    <w:rsid w:val="00F90CA8"/>
    <w:rsid w:val="00F915EF"/>
    <w:rsid w:val="00F927CE"/>
    <w:rsid w:val="00F92A42"/>
    <w:rsid w:val="00F92ADF"/>
    <w:rsid w:val="00F93045"/>
    <w:rsid w:val="00F93E72"/>
    <w:rsid w:val="00F94D68"/>
    <w:rsid w:val="00F9524D"/>
    <w:rsid w:val="00F95E0A"/>
    <w:rsid w:val="00F95E3E"/>
    <w:rsid w:val="00F95EA7"/>
    <w:rsid w:val="00F95F18"/>
    <w:rsid w:val="00F96AFD"/>
    <w:rsid w:val="00F96EC4"/>
    <w:rsid w:val="00FA059F"/>
    <w:rsid w:val="00FA079B"/>
    <w:rsid w:val="00FA1289"/>
    <w:rsid w:val="00FA16A0"/>
    <w:rsid w:val="00FA17FC"/>
    <w:rsid w:val="00FA2275"/>
    <w:rsid w:val="00FA3AF9"/>
    <w:rsid w:val="00FA4979"/>
    <w:rsid w:val="00FA509E"/>
    <w:rsid w:val="00FA5476"/>
    <w:rsid w:val="00FA5C48"/>
    <w:rsid w:val="00FA63B8"/>
    <w:rsid w:val="00FA6529"/>
    <w:rsid w:val="00FA6BF6"/>
    <w:rsid w:val="00FA7597"/>
    <w:rsid w:val="00FA79F7"/>
    <w:rsid w:val="00FA7F8D"/>
    <w:rsid w:val="00FB02D0"/>
    <w:rsid w:val="00FB0B0F"/>
    <w:rsid w:val="00FB0BAB"/>
    <w:rsid w:val="00FB1B01"/>
    <w:rsid w:val="00FB25EE"/>
    <w:rsid w:val="00FB27AD"/>
    <w:rsid w:val="00FB2A09"/>
    <w:rsid w:val="00FB2E1D"/>
    <w:rsid w:val="00FB433C"/>
    <w:rsid w:val="00FB516E"/>
    <w:rsid w:val="00FB5D78"/>
    <w:rsid w:val="00FB5FE0"/>
    <w:rsid w:val="00FB6649"/>
    <w:rsid w:val="00FB73B9"/>
    <w:rsid w:val="00FB75C2"/>
    <w:rsid w:val="00FC0058"/>
    <w:rsid w:val="00FC0B44"/>
    <w:rsid w:val="00FC0C45"/>
    <w:rsid w:val="00FC0C81"/>
    <w:rsid w:val="00FC1EF9"/>
    <w:rsid w:val="00FC1F72"/>
    <w:rsid w:val="00FC2266"/>
    <w:rsid w:val="00FC2A52"/>
    <w:rsid w:val="00FC5513"/>
    <w:rsid w:val="00FC593B"/>
    <w:rsid w:val="00FC633A"/>
    <w:rsid w:val="00FC71CA"/>
    <w:rsid w:val="00FC740F"/>
    <w:rsid w:val="00FC7786"/>
    <w:rsid w:val="00FC7C6A"/>
    <w:rsid w:val="00FC7C7C"/>
    <w:rsid w:val="00FD0EBC"/>
    <w:rsid w:val="00FD13C8"/>
    <w:rsid w:val="00FD2971"/>
    <w:rsid w:val="00FD30DB"/>
    <w:rsid w:val="00FD4D02"/>
    <w:rsid w:val="00FD5729"/>
    <w:rsid w:val="00FD5846"/>
    <w:rsid w:val="00FD5B54"/>
    <w:rsid w:val="00FD645B"/>
    <w:rsid w:val="00FE08FF"/>
    <w:rsid w:val="00FE26B4"/>
    <w:rsid w:val="00FE26EB"/>
    <w:rsid w:val="00FE367A"/>
    <w:rsid w:val="00FE3CA9"/>
    <w:rsid w:val="00FE486E"/>
    <w:rsid w:val="00FE4F17"/>
    <w:rsid w:val="00FE73E3"/>
    <w:rsid w:val="00FE7EBF"/>
    <w:rsid w:val="00FF0A51"/>
    <w:rsid w:val="00FF0DDA"/>
    <w:rsid w:val="00FF20BF"/>
    <w:rsid w:val="00FF2F5B"/>
    <w:rsid w:val="00FF323B"/>
    <w:rsid w:val="00FF369F"/>
    <w:rsid w:val="00FF3CA3"/>
    <w:rsid w:val="00FF3CF6"/>
    <w:rsid w:val="00FF3FCA"/>
    <w:rsid w:val="00FF4B9F"/>
    <w:rsid w:val="00FF6E17"/>
    <w:rsid w:val="00FF7B41"/>
    <w:rsid w:val="54973B7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C92200"/>
  <w15:chartTrackingRefBased/>
  <w15:docId w15:val="{9701E140-3363-4C7B-9CC1-5CCCC058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74EB"/>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7A27BD"/>
    <w:rPr>
      <w:color w:val="000080"/>
      <w:u w:val="single"/>
    </w:rPr>
  </w:style>
  <w:style w:type="paragraph" w:styleId="a4">
    <w:name w:val="Body Text"/>
    <w:basedOn w:val="a"/>
    <w:link w:val="Char"/>
    <w:rsid w:val="00317265"/>
    <w:pPr>
      <w:spacing w:after="140" w:line="276" w:lineRule="auto"/>
    </w:pPr>
  </w:style>
  <w:style w:type="character" w:customStyle="1" w:styleId="Char">
    <w:name w:val="본문 Char"/>
    <w:basedOn w:val="a0"/>
    <w:link w:val="a4"/>
    <w:rsid w:val="00317265"/>
  </w:style>
  <w:style w:type="paragraph" w:styleId="a5">
    <w:name w:val="List Paragraph"/>
    <w:basedOn w:val="a"/>
    <w:uiPriority w:val="34"/>
    <w:qFormat/>
    <w:rsid w:val="00317265"/>
    <w:pPr>
      <w:ind w:left="720"/>
      <w:contextualSpacing/>
    </w:pPr>
  </w:style>
  <w:style w:type="paragraph" w:styleId="a6">
    <w:name w:val="caption"/>
    <w:basedOn w:val="a"/>
    <w:next w:val="a"/>
    <w:uiPriority w:val="35"/>
    <w:unhideWhenUsed/>
    <w:qFormat/>
    <w:rsid w:val="00812286"/>
    <w:pPr>
      <w:suppressAutoHyphens w:val="0"/>
      <w:spacing w:after="200" w:line="240" w:lineRule="auto"/>
    </w:pPr>
    <w:rPr>
      <w:iCs/>
      <w:sz w:val="18"/>
      <w:szCs w:val="18"/>
    </w:rPr>
  </w:style>
  <w:style w:type="character" w:customStyle="1" w:styleId="1">
    <w:name w:val="확인되지 않은 멘션1"/>
    <w:basedOn w:val="a0"/>
    <w:uiPriority w:val="99"/>
    <w:semiHidden/>
    <w:unhideWhenUsed/>
    <w:rsid w:val="0091309E"/>
    <w:rPr>
      <w:color w:val="605E5C"/>
      <w:shd w:val="clear" w:color="auto" w:fill="E1DFDD"/>
    </w:rPr>
  </w:style>
  <w:style w:type="character" w:styleId="a7">
    <w:name w:val="FollowedHyperlink"/>
    <w:basedOn w:val="a0"/>
    <w:uiPriority w:val="99"/>
    <w:semiHidden/>
    <w:unhideWhenUsed/>
    <w:rsid w:val="00417735"/>
    <w:rPr>
      <w:color w:val="954F72" w:themeColor="followedHyperlink"/>
      <w:u w:val="single"/>
    </w:rPr>
  </w:style>
  <w:style w:type="table" w:styleId="a8">
    <w:name w:val="Table Grid"/>
    <w:basedOn w:val="a1"/>
    <w:uiPriority w:val="39"/>
    <w:rsid w:val="005169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바탕글"/>
    <w:basedOn w:val="a"/>
    <w:rsid w:val="00F82E20"/>
    <w:pPr>
      <w:widowControl w:val="0"/>
      <w:suppressAutoHyphens w:val="0"/>
      <w:wordWrap w:val="0"/>
      <w:autoSpaceDE w:val="0"/>
      <w:autoSpaceDN w:val="0"/>
      <w:spacing w:after="0" w:line="384" w:lineRule="auto"/>
      <w:jc w:val="both"/>
      <w:textAlignment w:val="baseline"/>
    </w:pPr>
    <w:rPr>
      <w:rFonts w:ascii="한컴바탕" w:eastAsia="굴림" w:hAnsi="굴림" w:cs="굴림"/>
      <w:color w:val="000000"/>
      <w:sz w:val="20"/>
      <w:szCs w:val="20"/>
      <w:lang w:eastAsia="ko-KR"/>
    </w:rPr>
  </w:style>
  <w:style w:type="paragraph" w:customStyle="1" w:styleId="Style2">
    <w:name w:val="Style2"/>
    <w:basedOn w:val="a"/>
    <w:link w:val="Style2Char"/>
    <w:qFormat/>
    <w:rsid w:val="00034775"/>
    <w:pPr>
      <w:suppressAutoHyphens w:val="0"/>
      <w:jc w:val="both"/>
    </w:pPr>
    <w:rPr>
      <w:lang w:val="vi-VN" w:eastAsia="ko-KR"/>
    </w:rPr>
  </w:style>
  <w:style w:type="character" w:customStyle="1" w:styleId="Style2Char">
    <w:name w:val="Style2 Char"/>
    <w:basedOn w:val="a0"/>
    <w:link w:val="Style2"/>
    <w:rsid w:val="00034775"/>
    <w:rPr>
      <w:rFonts w:eastAsiaTheme="minorEastAsia"/>
      <w:lang w:val="vi-VN" w:eastAsia="ko-KR"/>
    </w:rPr>
  </w:style>
  <w:style w:type="character" w:styleId="aa">
    <w:name w:val="Placeholder Text"/>
    <w:basedOn w:val="a0"/>
    <w:uiPriority w:val="99"/>
    <w:semiHidden/>
    <w:rsid w:val="00BA19CE"/>
    <w:rPr>
      <w:color w:val="808080"/>
    </w:rPr>
  </w:style>
  <w:style w:type="character" w:styleId="ab">
    <w:name w:val="annotation reference"/>
    <w:basedOn w:val="a0"/>
    <w:uiPriority w:val="99"/>
    <w:semiHidden/>
    <w:unhideWhenUsed/>
    <w:rsid w:val="004B03B2"/>
    <w:rPr>
      <w:sz w:val="18"/>
      <w:szCs w:val="18"/>
    </w:rPr>
  </w:style>
  <w:style w:type="paragraph" w:styleId="ac">
    <w:name w:val="annotation text"/>
    <w:basedOn w:val="a"/>
    <w:link w:val="Char0"/>
    <w:uiPriority w:val="99"/>
    <w:unhideWhenUsed/>
    <w:rsid w:val="004B03B2"/>
  </w:style>
  <w:style w:type="character" w:customStyle="1" w:styleId="Char0">
    <w:name w:val="메모 텍스트 Char"/>
    <w:basedOn w:val="a0"/>
    <w:link w:val="ac"/>
    <w:uiPriority w:val="99"/>
    <w:rsid w:val="004B03B2"/>
  </w:style>
  <w:style w:type="paragraph" w:styleId="ad">
    <w:name w:val="annotation subject"/>
    <w:basedOn w:val="ac"/>
    <w:next w:val="ac"/>
    <w:link w:val="Char1"/>
    <w:uiPriority w:val="99"/>
    <w:semiHidden/>
    <w:unhideWhenUsed/>
    <w:rsid w:val="004B03B2"/>
    <w:rPr>
      <w:b/>
      <w:bCs/>
    </w:rPr>
  </w:style>
  <w:style w:type="character" w:customStyle="1" w:styleId="Char1">
    <w:name w:val="메모 주제 Char"/>
    <w:basedOn w:val="Char0"/>
    <w:link w:val="ad"/>
    <w:uiPriority w:val="99"/>
    <w:semiHidden/>
    <w:rsid w:val="004B03B2"/>
    <w:rPr>
      <w:b/>
      <w:bCs/>
    </w:rPr>
  </w:style>
  <w:style w:type="paragraph" w:styleId="ae">
    <w:name w:val="header"/>
    <w:basedOn w:val="a"/>
    <w:link w:val="Char2"/>
    <w:uiPriority w:val="99"/>
    <w:unhideWhenUsed/>
    <w:rsid w:val="00195561"/>
    <w:pPr>
      <w:tabs>
        <w:tab w:val="center" w:pos="4513"/>
        <w:tab w:val="right" w:pos="9026"/>
      </w:tabs>
      <w:snapToGrid w:val="0"/>
    </w:pPr>
  </w:style>
  <w:style w:type="character" w:customStyle="1" w:styleId="Char2">
    <w:name w:val="머리글 Char"/>
    <w:basedOn w:val="a0"/>
    <w:link w:val="ae"/>
    <w:uiPriority w:val="99"/>
    <w:rsid w:val="00195561"/>
  </w:style>
  <w:style w:type="paragraph" w:styleId="af">
    <w:name w:val="footer"/>
    <w:basedOn w:val="a"/>
    <w:link w:val="Char3"/>
    <w:uiPriority w:val="99"/>
    <w:unhideWhenUsed/>
    <w:rsid w:val="00195561"/>
    <w:pPr>
      <w:tabs>
        <w:tab w:val="center" w:pos="4513"/>
        <w:tab w:val="right" w:pos="9026"/>
      </w:tabs>
      <w:snapToGrid w:val="0"/>
    </w:pPr>
  </w:style>
  <w:style w:type="character" w:customStyle="1" w:styleId="Char3">
    <w:name w:val="바닥글 Char"/>
    <w:basedOn w:val="a0"/>
    <w:link w:val="af"/>
    <w:uiPriority w:val="99"/>
    <w:rsid w:val="00195561"/>
  </w:style>
  <w:style w:type="paragraph" w:styleId="af0">
    <w:name w:val="Balloon Text"/>
    <w:basedOn w:val="a"/>
    <w:link w:val="Char4"/>
    <w:uiPriority w:val="99"/>
    <w:semiHidden/>
    <w:unhideWhenUsed/>
    <w:rsid w:val="00117601"/>
    <w:pPr>
      <w:spacing w:after="0" w:line="240" w:lineRule="auto"/>
    </w:pPr>
    <w:rPr>
      <w:rFonts w:ascii="맑은 고딕" w:eastAsia="맑은 고딕"/>
      <w:sz w:val="18"/>
      <w:szCs w:val="18"/>
    </w:rPr>
  </w:style>
  <w:style w:type="character" w:customStyle="1" w:styleId="Char4">
    <w:name w:val="풍선 도움말 텍스트 Char"/>
    <w:basedOn w:val="a0"/>
    <w:link w:val="af0"/>
    <w:uiPriority w:val="99"/>
    <w:semiHidden/>
    <w:rsid w:val="00117601"/>
    <w:rPr>
      <w:rFonts w:ascii="맑은 고딕" w:eastAsia="맑은 고딕"/>
      <w:sz w:val="18"/>
      <w:szCs w:val="18"/>
    </w:rPr>
  </w:style>
  <w:style w:type="paragraph" w:styleId="af1">
    <w:name w:val="Revision"/>
    <w:hidden/>
    <w:uiPriority w:val="99"/>
    <w:semiHidden/>
    <w:rsid w:val="00956231"/>
    <w:pPr>
      <w:spacing w:after="0" w:line="240" w:lineRule="auto"/>
    </w:pPr>
  </w:style>
  <w:style w:type="character" w:styleId="af2">
    <w:name w:val="Unresolved Mention"/>
    <w:basedOn w:val="a0"/>
    <w:uiPriority w:val="99"/>
    <w:semiHidden/>
    <w:unhideWhenUsed/>
    <w:rsid w:val="00A21884"/>
    <w:rPr>
      <w:color w:val="605E5C"/>
      <w:shd w:val="clear" w:color="auto" w:fill="E1DFDD"/>
    </w:rPr>
  </w:style>
  <w:style w:type="character" w:styleId="af3">
    <w:name w:val="footnote reference"/>
    <w:uiPriority w:val="99"/>
    <w:semiHidden/>
    <w:unhideWhenUsed/>
    <w:rsid w:val="00DA21BF"/>
    <w:rPr>
      <w:vertAlign w:val="superscript"/>
    </w:rPr>
  </w:style>
  <w:style w:type="paragraph" w:customStyle="1" w:styleId="EndNoteBibliographyTitle">
    <w:name w:val="EndNote Bibliography Title"/>
    <w:basedOn w:val="a"/>
    <w:link w:val="EndNoteBibliographyTitleChar"/>
    <w:rsid w:val="00147713"/>
    <w:pPr>
      <w:spacing w:after="0"/>
      <w:jc w:val="center"/>
    </w:pPr>
    <w:rPr>
      <w:rFonts w:ascii="Calibri" w:hAnsi="Calibri" w:cs="Calibri"/>
      <w:noProof/>
    </w:rPr>
  </w:style>
  <w:style w:type="character" w:customStyle="1" w:styleId="EndNoteBibliographyTitleChar">
    <w:name w:val="EndNote Bibliography Title Char"/>
    <w:basedOn w:val="a0"/>
    <w:link w:val="EndNoteBibliographyTitle"/>
    <w:rsid w:val="00147713"/>
    <w:rPr>
      <w:rFonts w:ascii="Calibri" w:hAnsi="Calibri" w:cs="Calibri"/>
      <w:noProof/>
    </w:rPr>
  </w:style>
  <w:style w:type="paragraph" w:customStyle="1" w:styleId="EndNoteBibliography">
    <w:name w:val="EndNote Bibliography"/>
    <w:basedOn w:val="a"/>
    <w:link w:val="EndNoteBibliographyChar"/>
    <w:rsid w:val="00147713"/>
    <w:pPr>
      <w:spacing w:line="240" w:lineRule="auto"/>
    </w:pPr>
    <w:rPr>
      <w:rFonts w:ascii="Calibri" w:hAnsi="Calibri" w:cs="Calibri"/>
      <w:noProof/>
    </w:rPr>
  </w:style>
  <w:style w:type="character" w:customStyle="1" w:styleId="EndNoteBibliographyChar">
    <w:name w:val="EndNote Bibliography Char"/>
    <w:basedOn w:val="a0"/>
    <w:link w:val="EndNoteBibliography"/>
    <w:rsid w:val="00147713"/>
    <w:rPr>
      <w:rFonts w:ascii="Calibri" w:hAnsi="Calibri" w:cs="Calibri"/>
      <w:noProof/>
    </w:rPr>
  </w:style>
  <w:style w:type="paragraph" w:styleId="af4">
    <w:name w:val="Normal (Web)"/>
    <w:basedOn w:val="a"/>
    <w:uiPriority w:val="99"/>
    <w:semiHidden/>
    <w:unhideWhenUsed/>
    <w:rsid w:val="0023016F"/>
    <w:pPr>
      <w:suppressAutoHyphens w:val="0"/>
      <w:spacing w:before="100" w:beforeAutospacing="1" w:after="100" w:afterAutospacing="1" w:line="240" w:lineRule="auto"/>
    </w:pPr>
    <w:rPr>
      <w:rFonts w:ascii="굴림" w:eastAsia="굴림" w:hAnsi="굴림" w:cs="굴림"/>
      <w:sz w:val="24"/>
      <w:szCs w:val="24"/>
      <w:lang w:eastAsia="ko-KR"/>
    </w:rPr>
  </w:style>
  <w:style w:type="paragraph" w:styleId="af5">
    <w:name w:val="No Spacing"/>
    <w:link w:val="Char5"/>
    <w:uiPriority w:val="1"/>
    <w:qFormat/>
    <w:rsid w:val="0059788B"/>
    <w:pPr>
      <w:spacing w:after="0" w:line="480" w:lineRule="auto"/>
      <w:jc w:val="both"/>
    </w:pPr>
    <w:rPr>
      <w:rFonts w:ascii="Times New Roman" w:hAnsi="Times New Roman" w:cs="Times New Roman"/>
      <w:sz w:val="24"/>
      <w:szCs w:val="24"/>
      <w:lang w:eastAsia="ko-KR"/>
    </w:rPr>
  </w:style>
  <w:style w:type="character" w:customStyle="1" w:styleId="Char5">
    <w:name w:val="간격 없음 Char"/>
    <w:basedOn w:val="a0"/>
    <w:link w:val="af5"/>
    <w:uiPriority w:val="1"/>
    <w:rsid w:val="0059788B"/>
    <w:rPr>
      <w:rFonts w:ascii="Times New Roman" w:hAnsi="Times New Roman" w:cs="Times New Roman"/>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686536">
      <w:bodyDiv w:val="1"/>
      <w:marLeft w:val="0"/>
      <w:marRight w:val="0"/>
      <w:marTop w:val="0"/>
      <w:marBottom w:val="0"/>
      <w:divBdr>
        <w:top w:val="none" w:sz="0" w:space="0" w:color="auto"/>
        <w:left w:val="none" w:sz="0" w:space="0" w:color="auto"/>
        <w:bottom w:val="none" w:sz="0" w:space="0" w:color="auto"/>
        <w:right w:val="none" w:sz="0" w:space="0" w:color="auto"/>
      </w:divBdr>
    </w:div>
    <w:div w:id="59408086">
      <w:bodyDiv w:val="1"/>
      <w:marLeft w:val="0"/>
      <w:marRight w:val="0"/>
      <w:marTop w:val="0"/>
      <w:marBottom w:val="0"/>
      <w:divBdr>
        <w:top w:val="none" w:sz="0" w:space="0" w:color="auto"/>
        <w:left w:val="none" w:sz="0" w:space="0" w:color="auto"/>
        <w:bottom w:val="none" w:sz="0" w:space="0" w:color="auto"/>
        <w:right w:val="none" w:sz="0" w:space="0" w:color="auto"/>
      </w:divBdr>
    </w:div>
    <w:div w:id="127479359">
      <w:bodyDiv w:val="1"/>
      <w:marLeft w:val="0"/>
      <w:marRight w:val="0"/>
      <w:marTop w:val="0"/>
      <w:marBottom w:val="0"/>
      <w:divBdr>
        <w:top w:val="none" w:sz="0" w:space="0" w:color="auto"/>
        <w:left w:val="none" w:sz="0" w:space="0" w:color="auto"/>
        <w:bottom w:val="none" w:sz="0" w:space="0" w:color="auto"/>
        <w:right w:val="none" w:sz="0" w:space="0" w:color="auto"/>
      </w:divBdr>
    </w:div>
    <w:div w:id="164519922">
      <w:bodyDiv w:val="1"/>
      <w:marLeft w:val="0"/>
      <w:marRight w:val="0"/>
      <w:marTop w:val="0"/>
      <w:marBottom w:val="0"/>
      <w:divBdr>
        <w:top w:val="none" w:sz="0" w:space="0" w:color="auto"/>
        <w:left w:val="none" w:sz="0" w:space="0" w:color="auto"/>
        <w:bottom w:val="none" w:sz="0" w:space="0" w:color="auto"/>
        <w:right w:val="none" w:sz="0" w:space="0" w:color="auto"/>
      </w:divBdr>
    </w:div>
    <w:div w:id="233392030">
      <w:bodyDiv w:val="1"/>
      <w:marLeft w:val="0"/>
      <w:marRight w:val="0"/>
      <w:marTop w:val="0"/>
      <w:marBottom w:val="0"/>
      <w:divBdr>
        <w:top w:val="none" w:sz="0" w:space="0" w:color="auto"/>
        <w:left w:val="none" w:sz="0" w:space="0" w:color="auto"/>
        <w:bottom w:val="none" w:sz="0" w:space="0" w:color="auto"/>
        <w:right w:val="none" w:sz="0" w:space="0" w:color="auto"/>
      </w:divBdr>
    </w:div>
    <w:div w:id="244387791">
      <w:bodyDiv w:val="1"/>
      <w:marLeft w:val="0"/>
      <w:marRight w:val="0"/>
      <w:marTop w:val="0"/>
      <w:marBottom w:val="0"/>
      <w:divBdr>
        <w:top w:val="none" w:sz="0" w:space="0" w:color="auto"/>
        <w:left w:val="none" w:sz="0" w:space="0" w:color="auto"/>
        <w:bottom w:val="none" w:sz="0" w:space="0" w:color="auto"/>
        <w:right w:val="none" w:sz="0" w:space="0" w:color="auto"/>
      </w:divBdr>
    </w:div>
    <w:div w:id="468940528">
      <w:bodyDiv w:val="1"/>
      <w:marLeft w:val="0"/>
      <w:marRight w:val="0"/>
      <w:marTop w:val="0"/>
      <w:marBottom w:val="0"/>
      <w:divBdr>
        <w:top w:val="none" w:sz="0" w:space="0" w:color="auto"/>
        <w:left w:val="none" w:sz="0" w:space="0" w:color="auto"/>
        <w:bottom w:val="none" w:sz="0" w:space="0" w:color="auto"/>
        <w:right w:val="none" w:sz="0" w:space="0" w:color="auto"/>
      </w:divBdr>
    </w:div>
    <w:div w:id="541406732">
      <w:bodyDiv w:val="1"/>
      <w:marLeft w:val="0"/>
      <w:marRight w:val="0"/>
      <w:marTop w:val="0"/>
      <w:marBottom w:val="0"/>
      <w:divBdr>
        <w:top w:val="none" w:sz="0" w:space="0" w:color="auto"/>
        <w:left w:val="none" w:sz="0" w:space="0" w:color="auto"/>
        <w:bottom w:val="none" w:sz="0" w:space="0" w:color="auto"/>
        <w:right w:val="none" w:sz="0" w:space="0" w:color="auto"/>
      </w:divBdr>
    </w:div>
    <w:div w:id="735319726">
      <w:bodyDiv w:val="1"/>
      <w:marLeft w:val="0"/>
      <w:marRight w:val="0"/>
      <w:marTop w:val="0"/>
      <w:marBottom w:val="0"/>
      <w:divBdr>
        <w:top w:val="none" w:sz="0" w:space="0" w:color="auto"/>
        <w:left w:val="none" w:sz="0" w:space="0" w:color="auto"/>
        <w:bottom w:val="none" w:sz="0" w:space="0" w:color="auto"/>
        <w:right w:val="none" w:sz="0" w:space="0" w:color="auto"/>
      </w:divBdr>
    </w:div>
    <w:div w:id="752552395">
      <w:bodyDiv w:val="1"/>
      <w:marLeft w:val="0"/>
      <w:marRight w:val="0"/>
      <w:marTop w:val="0"/>
      <w:marBottom w:val="0"/>
      <w:divBdr>
        <w:top w:val="none" w:sz="0" w:space="0" w:color="auto"/>
        <w:left w:val="none" w:sz="0" w:space="0" w:color="auto"/>
        <w:bottom w:val="none" w:sz="0" w:space="0" w:color="auto"/>
        <w:right w:val="none" w:sz="0" w:space="0" w:color="auto"/>
      </w:divBdr>
    </w:div>
    <w:div w:id="755059060">
      <w:bodyDiv w:val="1"/>
      <w:marLeft w:val="0"/>
      <w:marRight w:val="0"/>
      <w:marTop w:val="0"/>
      <w:marBottom w:val="0"/>
      <w:divBdr>
        <w:top w:val="none" w:sz="0" w:space="0" w:color="auto"/>
        <w:left w:val="none" w:sz="0" w:space="0" w:color="auto"/>
        <w:bottom w:val="none" w:sz="0" w:space="0" w:color="auto"/>
        <w:right w:val="none" w:sz="0" w:space="0" w:color="auto"/>
      </w:divBdr>
    </w:div>
    <w:div w:id="799038544">
      <w:bodyDiv w:val="1"/>
      <w:marLeft w:val="0"/>
      <w:marRight w:val="0"/>
      <w:marTop w:val="0"/>
      <w:marBottom w:val="0"/>
      <w:divBdr>
        <w:top w:val="none" w:sz="0" w:space="0" w:color="auto"/>
        <w:left w:val="none" w:sz="0" w:space="0" w:color="auto"/>
        <w:bottom w:val="none" w:sz="0" w:space="0" w:color="auto"/>
        <w:right w:val="none" w:sz="0" w:space="0" w:color="auto"/>
      </w:divBdr>
    </w:div>
    <w:div w:id="977993991">
      <w:bodyDiv w:val="1"/>
      <w:marLeft w:val="0"/>
      <w:marRight w:val="0"/>
      <w:marTop w:val="0"/>
      <w:marBottom w:val="0"/>
      <w:divBdr>
        <w:top w:val="none" w:sz="0" w:space="0" w:color="auto"/>
        <w:left w:val="none" w:sz="0" w:space="0" w:color="auto"/>
        <w:bottom w:val="none" w:sz="0" w:space="0" w:color="auto"/>
        <w:right w:val="none" w:sz="0" w:space="0" w:color="auto"/>
      </w:divBdr>
    </w:div>
    <w:div w:id="994257618">
      <w:bodyDiv w:val="1"/>
      <w:marLeft w:val="0"/>
      <w:marRight w:val="0"/>
      <w:marTop w:val="0"/>
      <w:marBottom w:val="0"/>
      <w:divBdr>
        <w:top w:val="none" w:sz="0" w:space="0" w:color="auto"/>
        <w:left w:val="none" w:sz="0" w:space="0" w:color="auto"/>
        <w:bottom w:val="none" w:sz="0" w:space="0" w:color="auto"/>
        <w:right w:val="none" w:sz="0" w:space="0" w:color="auto"/>
      </w:divBdr>
    </w:div>
    <w:div w:id="1050030636">
      <w:bodyDiv w:val="1"/>
      <w:marLeft w:val="0"/>
      <w:marRight w:val="0"/>
      <w:marTop w:val="0"/>
      <w:marBottom w:val="0"/>
      <w:divBdr>
        <w:top w:val="none" w:sz="0" w:space="0" w:color="auto"/>
        <w:left w:val="none" w:sz="0" w:space="0" w:color="auto"/>
        <w:bottom w:val="none" w:sz="0" w:space="0" w:color="auto"/>
        <w:right w:val="none" w:sz="0" w:space="0" w:color="auto"/>
      </w:divBdr>
    </w:div>
    <w:div w:id="1079979269">
      <w:bodyDiv w:val="1"/>
      <w:marLeft w:val="0"/>
      <w:marRight w:val="0"/>
      <w:marTop w:val="0"/>
      <w:marBottom w:val="0"/>
      <w:divBdr>
        <w:top w:val="none" w:sz="0" w:space="0" w:color="auto"/>
        <w:left w:val="none" w:sz="0" w:space="0" w:color="auto"/>
        <w:bottom w:val="none" w:sz="0" w:space="0" w:color="auto"/>
        <w:right w:val="none" w:sz="0" w:space="0" w:color="auto"/>
      </w:divBdr>
    </w:div>
    <w:div w:id="1095244339">
      <w:bodyDiv w:val="1"/>
      <w:marLeft w:val="0"/>
      <w:marRight w:val="0"/>
      <w:marTop w:val="0"/>
      <w:marBottom w:val="0"/>
      <w:divBdr>
        <w:top w:val="none" w:sz="0" w:space="0" w:color="auto"/>
        <w:left w:val="none" w:sz="0" w:space="0" w:color="auto"/>
        <w:bottom w:val="none" w:sz="0" w:space="0" w:color="auto"/>
        <w:right w:val="none" w:sz="0" w:space="0" w:color="auto"/>
      </w:divBdr>
    </w:div>
    <w:div w:id="1353721339">
      <w:bodyDiv w:val="1"/>
      <w:marLeft w:val="0"/>
      <w:marRight w:val="0"/>
      <w:marTop w:val="0"/>
      <w:marBottom w:val="0"/>
      <w:divBdr>
        <w:top w:val="none" w:sz="0" w:space="0" w:color="auto"/>
        <w:left w:val="none" w:sz="0" w:space="0" w:color="auto"/>
        <w:bottom w:val="none" w:sz="0" w:space="0" w:color="auto"/>
        <w:right w:val="none" w:sz="0" w:space="0" w:color="auto"/>
      </w:divBdr>
    </w:div>
    <w:div w:id="1380782247">
      <w:bodyDiv w:val="1"/>
      <w:marLeft w:val="0"/>
      <w:marRight w:val="0"/>
      <w:marTop w:val="0"/>
      <w:marBottom w:val="0"/>
      <w:divBdr>
        <w:top w:val="none" w:sz="0" w:space="0" w:color="auto"/>
        <w:left w:val="none" w:sz="0" w:space="0" w:color="auto"/>
        <w:bottom w:val="none" w:sz="0" w:space="0" w:color="auto"/>
        <w:right w:val="none" w:sz="0" w:space="0" w:color="auto"/>
      </w:divBdr>
    </w:div>
    <w:div w:id="1383137577">
      <w:bodyDiv w:val="1"/>
      <w:marLeft w:val="0"/>
      <w:marRight w:val="0"/>
      <w:marTop w:val="0"/>
      <w:marBottom w:val="0"/>
      <w:divBdr>
        <w:top w:val="none" w:sz="0" w:space="0" w:color="auto"/>
        <w:left w:val="none" w:sz="0" w:space="0" w:color="auto"/>
        <w:bottom w:val="none" w:sz="0" w:space="0" w:color="auto"/>
        <w:right w:val="none" w:sz="0" w:space="0" w:color="auto"/>
      </w:divBdr>
    </w:div>
    <w:div w:id="1426875919">
      <w:bodyDiv w:val="1"/>
      <w:marLeft w:val="0"/>
      <w:marRight w:val="0"/>
      <w:marTop w:val="0"/>
      <w:marBottom w:val="0"/>
      <w:divBdr>
        <w:top w:val="none" w:sz="0" w:space="0" w:color="auto"/>
        <w:left w:val="none" w:sz="0" w:space="0" w:color="auto"/>
        <w:bottom w:val="none" w:sz="0" w:space="0" w:color="auto"/>
        <w:right w:val="none" w:sz="0" w:space="0" w:color="auto"/>
      </w:divBdr>
    </w:div>
    <w:div w:id="1437824459">
      <w:bodyDiv w:val="1"/>
      <w:marLeft w:val="0"/>
      <w:marRight w:val="0"/>
      <w:marTop w:val="0"/>
      <w:marBottom w:val="0"/>
      <w:divBdr>
        <w:top w:val="none" w:sz="0" w:space="0" w:color="auto"/>
        <w:left w:val="none" w:sz="0" w:space="0" w:color="auto"/>
        <w:bottom w:val="none" w:sz="0" w:space="0" w:color="auto"/>
        <w:right w:val="none" w:sz="0" w:space="0" w:color="auto"/>
      </w:divBdr>
    </w:div>
    <w:div w:id="1498763193">
      <w:bodyDiv w:val="1"/>
      <w:marLeft w:val="0"/>
      <w:marRight w:val="0"/>
      <w:marTop w:val="0"/>
      <w:marBottom w:val="0"/>
      <w:divBdr>
        <w:top w:val="none" w:sz="0" w:space="0" w:color="auto"/>
        <w:left w:val="none" w:sz="0" w:space="0" w:color="auto"/>
        <w:bottom w:val="none" w:sz="0" w:space="0" w:color="auto"/>
        <w:right w:val="none" w:sz="0" w:space="0" w:color="auto"/>
      </w:divBdr>
    </w:div>
    <w:div w:id="1536771819">
      <w:bodyDiv w:val="1"/>
      <w:marLeft w:val="0"/>
      <w:marRight w:val="0"/>
      <w:marTop w:val="0"/>
      <w:marBottom w:val="0"/>
      <w:divBdr>
        <w:top w:val="none" w:sz="0" w:space="0" w:color="auto"/>
        <w:left w:val="none" w:sz="0" w:space="0" w:color="auto"/>
        <w:bottom w:val="none" w:sz="0" w:space="0" w:color="auto"/>
        <w:right w:val="none" w:sz="0" w:space="0" w:color="auto"/>
      </w:divBdr>
    </w:div>
    <w:div w:id="1578704353">
      <w:bodyDiv w:val="1"/>
      <w:marLeft w:val="0"/>
      <w:marRight w:val="0"/>
      <w:marTop w:val="0"/>
      <w:marBottom w:val="0"/>
      <w:divBdr>
        <w:top w:val="none" w:sz="0" w:space="0" w:color="auto"/>
        <w:left w:val="none" w:sz="0" w:space="0" w:color="auto"/>
        <w:bottom w:val="none" w:sz="0" w:space="0" w:color="auto"/>
        <w:right w:val="none" w:sz="0" w:space="0" w:color="auto"/>
      </w:divBdr>
    </w:div>
    <w:div w:id="1592658568">
      <w:bodyDiv w:val="1"/>
      <w:marLeft w:val="0"/>
      <w:marRight w:val="0"/>
      <w:marTop w:val="0"/>
      <w:marBottom w:val="0"/>
      <w:divBdr>
        <w:top w:val="none" w:sz="0" w:space="0" w:color="auto"/>
        <w:left w:val="none" w:sz="0" w:space="0" w:color="auto"/>
        <w:bottom w:val="none" w:sz="0" w:space="0" w:color="auto"/>
        <w:right w:val="none" w:sz="0" w:space="0" w:color="auto"/>
      </w:divBdr>
    </w:div>
    <w:div w:id="1654064401">
      <w:bodyDiv w:val="1"/>
      <w:marLeft w:val="0"/>
      <w:marRight w:val="0"/>
      <w:marTop w:val="0"/>
      <w:marBottom w:val="0"/>
      <w:divBdr>
        <w:top w:val="none" w:sz="0" w:space="0" w:color="auto"/>
        <w:left w:val="none" w:sz="0" w:space="0" w:color="auto"/>
        <w:bottom w:val="none" w:sz="0" w:space="0" w:color="auto"/>
        <w:right w:val="none" w:sz="0" w:space="0" w:color="auto"/>
      </w:divBdr>
    </w:div>
    <w:div w:id="1683166906">
      <w:bodyDiv w:val="1"/>
      <w:marLeft w:val="0"/>
      <w:marRight w:val="0"/>
      <w:marTop w:val="0"/>
      <w:marBottom w:val="0"/>
      <w:divBdr>
        <w:top w:val="none" w:sz="0" w:space="0" w:color="auto"/>
        <w:left w:val="none" w:sz="0" w:space="0" w:color="auto"/>
        <w:bottom w:val="none" w:sz="0" w:space="0" w:color="auto"/>
        <w:right w:val="none" w:sz="0" w:space="0" w:color="auto"/>
      </w:divBdr>
    </w:div>
    <w:div w:id="1728527289">
      <w:bodyDiv w:val="1"/>
      <w:marLeft w:val="0"/>
      <w:marRight w:val="0"/>
      <w:marTop w:val="0"/>
      <w:marBottom w:val="0"/>
      <w:divBdr>
        <w:top w:val="none" w:sz="0" w:space="0" w:color="auto"/>
        <w:left w:val="none" w:sz="0" w:space="0" w:color="auto"/>
        <w:bottom w:val="none" w:sz="0" w:space="0" w:color="auto"/>
        <w:right w:val="none" w:sz="0" w:space="0" w:color="auto"/>
      </w:divBdr>
    </w:div>
    <w:div w:id="1731808151">
      <w:bodyDiv w:val="1"/>
      <w:marLeft w:val="0"/>
      <w:marRight w:val="0"/>
      <w:marTop w:val="0"/>
      <w:marBottom w:val="0"/>
      <w:divBdr>
        <w:top w:val="none" w:sz="0" w:space="0" w:color="auto"/>
        <w:left w:val="none" w:sz="0" w:space="0" w:color="auto"/>
        <w:bottom w:val="none" w:sz="0" w:space="0" w:color="auto"/>
        <w:right w:val="none" w:sz="0" w:space="0" w:color="auto"/>
      </w:divBdr>
    </w:div>
    <w:div w:id="1733893827">
      <w:bodyDiv w:val="1"/>
      <w:marLeft w:val="0"/>
      <w:marRight w:val="0"/>
      <w:marTop w:val="0"/>
      <w:marBottom w:val="0"/>
      <w:divBdr>
        <w:top w:val="none" w:sz="0" w:space="0" w:color="auto"/>
        <w:left w:val="none" w:sz="0" w:space="0" w:color="auto"/>
        <w:bottom w:val="none" w:sz="0" w:space="0" w:color="auto"/>
        <w:right w:val="none" w:sz="0" w:space="0" w:color="auto"/>
      </w:divBdr>
    </w:div>
    <w:div w:id="1789617196">
      <w:bodyDiv w:val="1"/>
      <w:marLeft w:val="0"/>
      <w:marRight w:val="0"/>
      <w:marTop w:val="0"/>
      <w:marBottom w:val="0"/>
      <w:divBdr>
        <w:top w:val="none" w:sz="0" w:space="0" w:color="auto"/>
        <w:left w:val="none" w:sz="0" w:space="0" w:color="auto"/>
        <w:bottom w:val="none" w:sz="0" w:space="0" w:color="auto"/>
        <w:right w:val="none" w:sz="0" w:space="0" w:color="auto"/>
      </w:divBdr>
    </w:div>
    <w:div w:id="1974022037">
      <w:bodyDiv w:val="1"/>
      <w:marLeft w:val="0"/>
      <w:marRight w:val="0"/>
      <w:marTop w:val="0"/>
      <w:marBottom w:val="0"/>
      <w:divBdr>
        <w:top w:val="none" w:sz="0" w:space="0" w:color="auto"/>
        <w:left w:val="none" w:sz="0" w:space="0" w:color="auto"/>
        <w:bottom w:val="none" w:sz="0" w:space="0" w:color="auto"/>
        <w:right w:val="none" w:sz="0" w:space="0" w:color="auto"/>
      </w:divBdr>
    </w:div>
    <w:div w:id="2060469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yperlink" Target="https://doi.org/10.2172/1483234" TargetMode="Externa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hyperlink" Target="mailto:insoo@seoultech.ac.kr"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yperlink" Target="https://doi.org/10.1039/D3EE00749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 dockstate="right" visibility="0" width="438"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0DD9C745-8E9D-4D25-9B6C-1EE6A858B80C}">
  <we:reference id="wa104380587" version="1.0.0.1" store="en-US" storeType="OMEX"/>
  <we:alternateReferences>
    <we:reference id="WA104380587" version="1.0.0.1"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ccdbc38e-969f-4b84-af0e-3bb310995f37">
  <we:reference id="WA104382081" version="1.46.0.0" store="en-001" storeType="omex"/>
  <we:alternateReferences/>
  <we:properties>
    <we:property name="MENDELEY_CITATIONS" value="[]"/>
    <we:property name="MENDELEY_CITATIONS_STYLE" value="{&quot;id&quot;:&quot;https://www.zotero.org/styles/chemical-engineering-journal&quot;,&quot;title&quot;:&quot;Chemical Engineering Journal&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45D6E3-3014-4849-96E7-ED20DC8F9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42</Pages>
  <Words>3675</Words>
  <Characters>20952</Characters>
  <Application>Microsoft Office Word</Application>
  <DocSecurity>0</DocSecurity>
  <Lines>174</Lines>
  <Paragraphs>49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권태은</dc:creator>
  <cp:keywords/>
  <dc:description/>
  <cp:lastModifiedBy>권태은</cp:lastModifiedBy>
  <cp:revision>12</cp:revision>
  <cp:lastPrinted>2024-04-17T02:22:00Z</cp:lastPrinted>
  <dcterms:created xsi:type="dcterms:W3CDTF">2024-04-15T12:28:00Z</dcterms:created>
  <dcterms:modified xsi:type="dcterms:W3CDTF">2024-04-17T05:16:00Z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http://www.zotero.org/styles/chemical-engineering-journal</vt:lpwstr>
  </property>
  <property fmtid="{D5CDD505-2E9C-101B-9397-08002B2CF9AE}" pid="9" name="Mendeley Recent Style Name 3_1">
    <vt:lpwstr>Chemical Engineering Journal</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11th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f10b8e96-05c8-3640-808d-c9c462affed4</vt:lpwstr>
  </property>
  <property fmtid="{D5CDD505-2E9C-101B-9397-08002B2CF9AE}" pid="24" name="Mendeley Citation Style_1">
    <vt:lpwstr>http://www.zotero.org/styles/chemical-engineering-journal</vt:lpwstr>
  </property>
  <property fmtid="{D5CDD505-2E9C-101B-9397-08002B2CF9AE}" pid="25" name="GrammarlyDocumentId">
    <vt:lpwstr>2ff0e3c4da22c48fda605505410949c1c58f3d779da53af1ec844d93c8fd3f08</vt:lpwstr>
  </property>
</Properties>
</file>