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9489" w14:textId="77777777" w:rsidR="00FF3503" w:rsidRPr="00B11E3B" w:rsidRDefault="00FF3503" w:rsidP="00B11E3B">
      <w:pPr>
        <w:spacing w:before="100" w:beforeAutospacing="1" w:after="100" w:afterAutospacing="1"/>
        <w:jc w:val="center"/>
        <w:rPr>
          <w:sz w:val="22"/>
          <w:szCs w:val="22"/>
        </w:rPr>
      </w:pPr>
      <w:r w:rsidRPr="00B11E3B">
        <w:rPr>
          <w:sz w:val="22"/>
          <w:szCs w:val="22"/>
        </w:rPr>
        <w:t>Supporting Information for</w:t>
      </w:r>
    </w:p>
    <w:p w14:paraId="748234CE" w14:textId="77777777" w:rsidR="00C947E7" w:rsidRDefault="00C947E7" w:rsidP="00B11E3B">
      <w:pPr>
        <w:spacing w:before="100" w:beforeAutospacing="1" w:after="100" w:afterAutospacing="1"/>
        <w:rPr>
          <w:b/>
          <w:sz w:val="32"/>
          <w:szCs w:val="32"/>
        </w:rPr>
      </w:pPr>
      <w:r w:rsidRPr="00C947E7">
        <w:rPr>
          <w:b/>
          <w:sz w:val="32"/>
          <w:szCs w:val="32"/>
        </w:rPr>
        <w:t>Pacific Decadal Oscillation and ENSO Forcings of Northerly Low-level Jets on the Eastern Andes and Precipitation Extremes in South America</w:t>
      </w:r>
    </w:p>
    <w:p w14:paraId="0AAF127C" w14:textId="62BC2967" w:rsidR="00B11E3B" w:rsidRPr="00B11E3B" w:rsidRDefault="00B11E3B" w:rsidP="00B11E3B">
      <w:pPr>
        <w:spacing w:before="100" w:beforeAutospacing="1" w:after="100" w:afterAutospacing="1"/>
        <w:rPr>
          <w:szCs w:val="24"/>
        </w:rPr>
      </w:pPr>
      <w:r w:rsidRPr="00B11E3B">
        <w:rPr>
          <w:szCs w:val="24"/>
        </w:rPr>
        <w:t>Ye Mu</w:t>
      </w:r>
      <w:r w:rsidRPr="00B11E3B">
        <w:rPr>
          <w:szCs w:val="24"/>
          <w:vertAlign w:val="superscript"/>
        </w:rPr>
        <w:t>*1</w:t>
      </w:r>
      <w:r w:rsidRPr="00B11E3B">
        <w:rPr>
          <w:szCs w:val="24"/>
        </w:rPr>
        <w:t>, Charles Jones</w:t>
      </w:r>
      <w:r w:rsidRPr="00B11E3B">
        <w:rPr>
          <w:szCs w:val="24"/>
          <w:vertAlign w:val="superscript"/>
        </w:rPr>
        <w:t>13</w:t>
      </w:r>
      <w:r w:rsidRPr="00B11E3B">
        <w:rPr>
          <w:szCs w:val="24"/>
        </w:rPr>
        <w:t>, Leila Carvalho</w:t>
      </w:r>
      <w:r w:rsidRPr="00B11E3B">
        <w:rPr>
          <w:szCs w:val="24"/>
          <w:vertAlign w:val="superscript"/>
        </w:rPr>
        <w:t>13</w:t>
      </w:r>
      <w:r w:rsidRPr="00B11E3B">
        <w:rPr>
          <w:szCs w:val="24"/>
        </w:rPr>
        <w:t xml:space="preserve">, </w:t>
      </w:r>
      <w:proofErr w:type="spellStart"/>
      <w:r w:rsidRPr="00B11E3B">
        <w:rPr>
          <w:szCs w:val="24"/>
        </w:rPr>
        <w:t>Lulin</w:t>
      </w:r>
      <w:proofErr w:type="spellEnd"/>
      <w:r w:rsidRPr="00B11E3B">
        <w:rPr>
          <w:szCs w:val="24"/>
        </w:rPr>
        <w:t xml:space="preserve"> Xue</w:t>
      </w:r>
      <w:r w:rsidRPr="00B11E3B">
        <w:rPr>
          <w:szCs w:val="24"/>
          <w:vertAlign w:val="superscript"/>
        </w:rPr>
        <w:t>2</w:t>
      </w:r>
      <w:r w:rsidRPr="00B11E3B">
        <w:rPr>
          <w:szCs w:val="24"/>
        </w:rPr>
        <w:t xml:space="preserve">, </w:t>
      </w:r>
      <w:proofErr w:type="spellStart"/>
      <w:r w:rsidRPr="00B11E3B">
        <w:rPr>
          <w:szCs w:val="24"/>
        </w:rPr>
        <w:t>Changhai</w:t>
      </w:r>
      <w:proofErr w:type="spellEnd"/>
      <w:r w:rsidRPr="00B11E3B">
        <w:rPr>
          <w:szCs w:val="24"/>
        </w:rPr>
        <w:t xml:space="preserve"> Liu</w:t>
      </w:r>
      <w:r w:rsidRPr="00B11E3B">
        <w:rPr>
          <w:szCs w:val="24"/>
          <w:vertAlign w:val="superscript"/>
        </w:rPr>
        <w:t>2</w:t>
      </w:r>
      <w:r w:rsidRPr="00B11E3B">
        <w:rPr>
          <w:szCs w:val="24"/>
        </w:rPr>
        <w:t xml:space="preserve">, </w:t>
      </w:r>
      <w:proofErr w:type="spellStart"/>
      <w:r w:rsidRPr="00B11E3B">
        <w:rPr>
          <w:szCs w:val="24"/>
        </w:rPr>
        <w:t>Qinghua</w:t>
      </w:r>
      <w:proofErr w:type="spellEnd"/>
      <w:r w:rsidRPr="00B11E3B">
        <w:rPr>
          <w:szCs w:val="24"/>
        </w:rPr>
        <w:t xml:space="preserve"> Ding</w:t>
      </w:r>
      <w:r w:rsidRPr="00B11E3B">
        <w:rPr>
          <w:szCs w:val="24"/>
          <w:vertAlign w:val="superscript"/>
        </w:rPr>
        <w:t>13</w:t>
      </w:r>
    </w:p>
    <w:p w14:paraId="2E5174CE" w14:textId="77777777" w:rsidR="00B11E3B" w:rsidRPr="009334CC" w:rsidRDefault="00B11E3B" w:rsidP="00B11E3B">
      <w:pPr>
        <w:spacing w:before="100" w:beforeAutospacing="1" w:after="100" w:afterAutospacing="1"/>
        <w:rPr>
          <w:sz w:val="22"/>
          <w:szCs w:val="22"/>
        </w:rPr>
      </w:pPr>
      <w:r w:rsidRPr="009334CC">
        <w:rPr>
          <w:sz w:val="22"/>
          <w:szCs w:val="22"/>
          <w:vertAlign w:val="superscript"/>
        </w:rPr>
        <w:t xml:space="preserve">1 </w:t>
      </w:r>
      <w:r w:rsidRPr="009334CC">
        <w:rPr>
          <w:sz w:val="22"/>
          <w:szCs w:val="22"/>
        </w:rPr>
        <w:t>Department of Geography, University of California Santa Barbara, CA 93106, USA.</w:t>
      </w:r>
    </w:p>
    <w:p w14:paraId="05FAE0E0" w14:textId="77777777" w:rsidR="00B11E3B" w:rsidRPr="009334CC" w:rsidRDefault="00B11E3B" w:rsidP="00B11E3B">
      <w:pPr>
        <w:spacing w:before="100" w:beforeAutospacing="1" w:after="100" w:afterAutospacing="1"/>
        <w:rPr>
          <w:sz w:val="22"/>
          <w:szCs w:val="22"/>
        </w:rPr>
      </w:pPr>
      <w:r w:rsidRPr="009334CC">
        <w:rPr>
          <w:sz w:val="22"/>
          <w:szCs w:val="22"/>
          <w:vertAlign w:val="superscript"/>
        </w:rPr>
        <w:t>2</w:t>
      </w:r>
      <w:r w:rsidRPr="009334CC">
        <w:rPr>
          <w:sz w:val="22"/>
          <w:szCs w:val="22"/>
        </w:rPr>
        <w:t xml:space="preserve"> National Center for Atmospheric Research, Boulder, CO, USA</w:t>
      </w:r>
    </w:p>
    <w:p w14:paraId="71891EDF" w14:textId="0491A348" w:rsidR="00094365" w:rsidRPr="009334CC" w:rsidRDefault="00B11E3B" w:rsidP="00B11E3B">
      <w:pPr>
        <w:spacing w:before="100" w:beforeAutospacing="1" w:after="100" w:afterAutospacing="1"/>
        <w:rPr>
          <w:sz w:val="22"/>
          <w:szCs w:val="22"/>
        </w:rPr>
      </w:pPr>
      <w:r w:rsidRPr="009334CC">
        <w:rPr>
          <w:sz w:val="22"/>
          <w:szCs w:val="22"/>
          <w:vertAlign w:val="superscript"/>
        </w:rPr>
        <w:t xml:space="preserve">3 </w:t>
      </w:r>
      <w:r w:rsidRPr="009334CC">
        <w:rPr>
          <w:sz w:val="22"/>
          <w:szCs w:val="22"/>
        </w:rPr>
        <w:t>Earth Research Institute, University of California Santa Barbara, CA 93106, USA.</w:t>
      </w:r>
      <w:r w:rsidR="00A50033" w:rsidRPr="009334CC" w:rsidDel="00A50033">
        <w:rPr>
          <w:sz w:val="22"/>
          <w:szCs w:val="22"/>
        </w:rPr>
        <w:t xml:space="preserve"> </w:t>
      </w:r>
    </w:p>
    <w:p w14:paraId="347237BD" w14:textId="77777777" w:rsidR="00094365" w:rsidRPr="00B11E3B" w:rsidRDefault="00094365" w:rsidP="000B2E64">
      <w:pPr>
        <w:spacing w:before="100" w:beforeAutospacing="1" w:after="100" w:afterAutospacing="1"/>
        <w:jc w:val="center"/>
        <w:rPr>
          <w:szCs w:val="24"/>
        </w:rPr>
      </w:pPr>
    </w:p>
    <w:p w14:paraId="1CD128B3" w14:textId="77777777" w:rsidR="00111843" w:rsidRPr="00B11E3B" w:rsidRDefault="00111843" w:rsidP="00111843">
      <w:pPr>
        <w:rPr>
          <w:b/>
          <w:sz w:val="28"/>
          <w:szCs w:val="21"/>
        </w:rPr>
      </w:pPr>
      <w:r w:rsidRPr="00B11E3B">
        <w:rPr>
          <w:b/>
          <w:sz w:val="28"/>
          <w:szCs w:val="21"/>
        </w:rPr>
        <w:t>Contents of this file</w:t>
      </w:r>
      <w:r w:rsidR="00E43D2D" w:rsidRPr="00B11E3B">
        <w:rPr>
          <w:b/>
          <w:sz w:val="28"/>
          <w:szCs w:val="21"/>
        </w:rPr>
        <w:t xml:space="preserve"> </w:t>
      </w:r>
    </w:p>
    <w:p w14:paraId="1F13291B" w14:textId="77777777" w:rsidR="00E43D2D" w:rsidRPr="00B11E3B" w:rsidRDefault="00E43D2D" w:rsidP="00111843">
      <w:pPr>
        <w:rPr>
          <w:sz w:val="28"/>
          <w:szCs w:val="21"/>
        </w:rPr>
      </w:pPr>
    </w:p>
    <w:p w14:paraId="06B4E0F7" w14:textId="77777777" w:rsidR="00B11E3B" w:rsidRDefault="00B11E3B" w:rsidP="00B11E3B">
      <w:pPr>
        <w:ind w:left="720"/>
        <w:rPr>
          <w:szCs w:val="24"/>
        </w:rPr>
      </w:pPr>
      <w:r w:rsidRPr="00B11E3B">
        <w:rPr>
          <w:szCs w:val="24"/>
        </w:rPr>
        <w:t xml:space="preserve">Supplementary </w:t>
      </w:r>
      <w:r w:rsidR="00111843" w:rsidRPr="00B11E3B">
        <w:rPr>
          <w:szCs w:val="24"/>
        </w:rPr>
        <w:t xml:space="preserve">Figure </w:t>
      </w:r>
      <w:r w:rsidRPr="00B11E3B">
        <w:rPr>
          <w:szCs w:val="24"/>
        </w:rPr>
        <w:t>1</w:t>
      </w:r>
      <w:r w:rsidR="00111843" w:rsidRPr="00B11E3B">
        <w:rPr>
          <w:szCs w:val="24"/>
        </w:rPr>
        <w:t xml:space="preserve"> </w:t>
      </w:r>
    </w:p>
    <w:p w14:paraId="286F6209" w14:textId="77777777" w:rsidR="00E7326B" w:rsidRDefault="00E7326B" w:rsidP="00B11E3B">
      <w:pPr>
        <w:ind w:left="720"/>
        <w:rPr>
          <w:szCs w:val="24"/>
        </w:rPr>
      </w:pPr>
    </w:p>
    <w:p w14:paraId="56286B82" w14:textId="211766C4" w:rsidR="00E7326B" w:rsidRDefault="00E7326B" w:rsidP="00E7326B">
      <w:pPr>
        <w:ind w:left="720"/>
        <w:rPr>
          <w:szCs w:val="24"/>
        </w:rPr>
      </w:pPr>
      <w:r w:rsidRPr="00B11E3B">
        <w:rPr>
          <w:szCs w:val="24"/>
        </w:rPr>
        <w:t xml:space="preserve">Supplementary Figure </w:t>
      </w:r>
      <w:r>
        <w:rPr>
          <w:szCs w:val="24"/>
        </w:rPr>
        <w:t>2</w:t>
      </w:r>
    </w:p>
    <w:p w14:paraId="76CA9E50" w14:textId="77777777" w:rsidR="00E7326B" w:rsidRDefault="00E7326B" w:rsidP="00B11E3B">
      <w:pPr>
        <w:ind w:left="720"/>
        <w:rPr>
          <w:szCs w:val="24"/>
        </w:rPr>
      </w:pPr>
    </w:p>
    <w:p w14:paraId="6CA12C1F" w14:textId="185A7040" w:rsidR="00E7326B" w:rsidRDefault="00E7326B" w:rsidP="00E7326B">
      <w:pPr>
        <w:ind w:left="720"/>
        <w:rPr>
          <w:szCs w:val="24"/>
        </w:rPr>
      </w:pPr>
      <w:r w:rsidRPr="00B11E3B">
        <w:rPr>
          <w:szCs w:val="24"/>
        </w:rPr>
        <w:t xml:space="preserve">Supplementary Figure </w:t>
      </w:r>
      <w:r>
        <w:rPr>
          <w:szCs w:val="24"/>
        </w:rPr>
        <w:t>3</w:t>
      </w:r>
      <w:r w:rsidRPr="00B11E3B">
        <w:rPr>
          <w:szCs w:val="24"/>
        </w:rPr>
        <w:t xml:space="preserve"> </w:t>
      </w:r>
    </w:p>
    <w:p w14:paraId="12D4111C" w14:textId="77777777" w:rsidR="00E7326B" w:rsidRDefault="00E7326B" w:rsidP="00B11E3B">
      <w:pPr>
        <w:ind w:left="720"/>
        <w:rPr>
          <w:szCs w:val="24"/>
        </w:rPr>
      </w:pPr>
    </w:p>
    <w:p w14:paraId="0B83615A" w14:textId="77777777" w:rsidR="00B11E3B" w:rsidRDefault="00B11E3B" w:rsidP="00B11E3B">
      <w:pPr>
        <w:ind w:left="720"/>
        <w:rPr>
          <w:szCs w:val="24"/>
        </w:rPr>
      </w:pPr>
    </w:p>
    <w:p w14:paraId="413B42F9" w14:textId="77777777" w:rsidR="00B11E3B" w:rsidRDefault="00B11E3B" w:rsidP="00B11E3B">
      <w:pPr>
        <w:ind w:left="720"/>
        <w:rPr>
          <w:szCs w:val="24"/>
        </w:rPr>
      </w:pPr>
    </w:p>
    <w:p w14:paraId="21E87F24" w14:textId="77777777" w:rsidR="00B11E3B" w:rsidRDefault="00B11E3B" w:rsidP="00B11E3B">
      <w:pPr>
        <w:ind w:left="720"/>
        <w:rPr>
          <w:szCs w:val="24"/>
        </w:rPr>
      </w:pPr>
    </w:p>
    <w:p w14:paraId="27655ED2" w14:textId="77777777" w:rsidR="00B11E3B" w:rsidRDefault="00B11E3B" w:rsidP="00B11E3B">
      <w:pPr>
        <w:ind w:left="720"/>
        <w:rPr>
          <w:szCs w:val="24"/>
        </w:rPr>
      </w:pPr>
    </w:p>
    <w:p w14:paraId="706F140B" w14:textId="77777777" w:rsidR="00B11E3B" w:rsidRDefault="00B11E3B" w:rsidP="00B11E3B">
      <w:pPr>
        <w:ind w:left="720"/>
        <w:rPr>
          <w:szCs w:val="24"/>
        </w:rPr>
      </w:pPr>
    </w:p>
    <w:p w14:paraId="5002C3EA" w14:textId="77777777" w:rsidR="00B11E3B" w:rsidRDefault="00B11E3B" w:rsidP="00B11E3B">
      <w:pPr>
        <w:ind w:left="720"/>
        <w:rPr>
          <w:szCs w:val="24"/>
        </w:rPr>
      </w:pPr>
    </w:p>
    <w:p w14:paraId="7087BE1B" w14:textId="77777777" w:rsidR="00B11E3B" w:rsidRDefault="00B11E3B" w:rsidP="00B11E3B">
      <w:pPr>
        <w:ind w:left="720"/>
        <w:rPr>
          <w:szCs w:val="24"/>
        </w:rPr>
      </w:pPr>
    </w:p>
    <w:p w14:paraId="4AB5DC49" w14:textId="77777777" w:rsidR="00B11E3B" w:rsidRDefault="00B11E3B" w:rsidP="00B11E3B">
      <w:pPr>
        <w:ind w:left="720"/>
        <w:rPr>
          <w:szCs w:val="24"/>
        </w:rPr>
      </w:pPr>
    </w:p>
    <w:p w14:paraId="0CE7C277" w14:textId="77777777" w:rsidR="00B11E3B" w:rsidRDefault="00B11E3B" w:rsidP="00B11E3B">
      <w:pPr>
        <w:ind w:left="720"/>
        <w:rPr>
          <w:szCs w:val="24"/>
        </w:rPr>
      </w:pPr>
    </w:p>
    <w:p w14:paraId="78B77EE1" w14:textId="77777777" w:rsidR="00B11E3B" w:rsidRDefault="00B11E3B" w:rsidP="00B11E3B">
      <w:pPr>
        <w:ind w:left="720"/>
        <w:rPr>
          <w:szCs w:val="24"/>
        </w:rPr>
      </w:pPr>
    </w:p>
    <w:p w14:paraId="29F014CE" w14:textId="77777777" w:rsidR="00B11E3B" w:rsidRDefault="00B11E3B" w:rsidP="00B11E3B">
      <w:pPr>
        <w:ind w:left="720"/>
        <w:rPr>
          <w:szCs w:val="24"/>
        </w:rPr>
      </w:pPr>
    </w:p>
    <w:p w14:paraId="0E0CBC80" w14:textId="77777777" w:rsidR="00B11E3B" w:rsidRDefault="00B11E3B" w:rsidP="00B11E3B">
      <w:pPr>
        <w:ind w:left="720"/>
        <w:rPr>
          <w:szCs w:val="24"/>
        </w:rPr>
      </w:pPr>
    </w:p>
    <w:p w14:paraId="6385A6AA" w14:textId="77777777" w:rsidR="00B11E3B" w:rsidRDefault="00B11E3B" w:rsidP="00B11E3B">
      <w:pPr>
        <w:ind w:left="720"/>
        <w:rPr>
          <w:szCs w:val="24"/>
        </w:rPr>
      </w:pPr>
    </w:p>
    <w:p w14:paraId="5382E95F" w14:textId="77777777" w:rsidR="00B11E3B" w:rsidRDefault="00B11E3B" w:rsidP="00B11E3B">
      <w:pPr>
        <w:ind w:left="720"/>
        <w:rPr>
          <w:szCs w:val="24"/>
        </w:rPr>
      </w:pPr>
    </w:p>
    <w:p w14:paraId="6D118A99" w14:textId="205AA6B3" w:rsidR="004F2F87" w:rsidRDefault="004F2F87" w:rsidP="00B11E3B">
      <w:pPr>
        <w:rPr>
          <w:szCs w:val="24"/>
        </w:rPr>
      </w:pPr>
    </w:p>
    <w:p w14:paraId="076184C7" w14:textId="77777777" w:rsidR="00B11E3B" w:rsidRDefault="00B11E3B" w:rsidP="00B11E3B">
      <w:pPr>
        <w:rPr>
          <w:szCs w:val="24"/>
        </w:rPr>
      </w:pPr>
    </w:p>
    <w:p w14:paraId="0D31A555" w14:textId="77777777" w:rsidR="00B11E3B" w:rsidRDefault="00B11E3B" w:rsidP="00B11E3B">
      <w:pPr>
        <w:rPr>
          <w:szCs w:val="24"/>
        </w:rPr>
      </w:pPr>
    </w:p>
    <w:p w14:paraId="56C6BD1C" w14:textId="77777777" w:rsidR="00B11E3B" w:rsidRDefault="00B11E3B" w:rsidP="00B11E3B">
      <w:pPr>
        <w:rPr>
          <w:szCs w:val="24"/>
        </w:rPr>
      </w:pPr>
    </w:p>
    <w:p w14:paraId="5923A888" w14:textId="77777777" w:rsidR="00B11E3B" w:rsidRDefault="00B11E3B" w:rsidP="00B11E3B">
      <w:pPr>
        <w:rPr>
          <w:szCs w:val="24"/>
        </w:rPr>
      </w:pPr>
    </w:p>
    <w:p w14:paraId="1107EA7D" w14:textId="77777777" w:rsidR="00B11E3B" w:rsidRDefault="00B11E3B" w:rsidP="00B11E3B">
      <w:pPr>
        <w:rPr>
          <w:szCs w:val="24"/>
        </w:rPr>
      </w:pPr>
    </w:p>
    <w:p w14:paraId="6C3FCDA3" w14:textId="77777777" w:rsidR="00B11E3B" w:rsidRDefault="00B11E3B" w:rsidP="00B11E3B">
      <w:pPr>
        <w:rPr>
          <w:szCs w:val="24"/>
        </w:rPr>
      </w:pPr>
    </w:p>
    <w:p w14:paraId="0CD69C5A" w14:textId="77777777" w:rsidR="00B11E3B" w:rsidRDefault="00B11E3B" w:rsidP="00B11E3B">
      <w:pPr>
        <w:rPr>
          <w:szCs w:val="24"/>
        </w:rPr>
      </w:pPr>
    </w:p>
    <w:p w14:paraId="412F6C79" w14:textId="77777777" w:rsidR="00B11E3B" w:rsidRDefault="00B11E3B" w:rsidP="00B11E3B">
      <w:pPr>
        <w:rPr>
          <w:szCs w:val="24"/>
        </w:rPr>
      </w:pPr>
    </w:p>
    <w:p w14:paraId="55BA26DB" w14:textId="77777777" w:rsidR="00B11E3B" w:rsidRDefault="00B11E3B" w:rsidP="00B11E3B">
      <w:pPr>
        <w:rPr>
          <w:szCs w:val="24"/>
        </w:rPr>
      </w:pPr>
    </w:p>
    <w:p w14:paraId="59F4A818" w14:textId="77777777" w:rsidR="00B11E3B" w:rsidRDefault="00B11E3B" w:rsidP="00B11E3B">
      <w:pPr>
        <w:rPr>
          <w:szCs w:val="24"/>
        </w:rPr>
      </w:pPr>
    </w:p>
    <w:p w14:paraId="7DE4C68D" w14:textId="77777777" w:rsidR="00B11E3B" w:rsidRPr="004F2F87" w:rsidRDefault="00B11E3B" w:rsidP="00B11E3B">
      <w:pPr>
        <w:rPr>
          <w:szCs w:val="24"/>
        </w:rPr>
      </w:pPr>
    </w:p>
    <w:p w14:paraId="0175ABEB" w14:textId="3252773D" w:rsidR="00B11E3B" w:rsidRDefault="00B11E3B" w:rsidP="003E1980">
      <w:pPr>
        <w:pStyle w:val="SMHeading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0B52F26" wp14:editId="609104FD">
            <wp:extent cx="5398477" cy="2389951"/>
            <wp:effectExtent l="0" t="0" r="0" b="0"/>
            <wp:docPr id="99525525" name="Picture 2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5525" name="Picture 2" descr="A screenshot of a 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357" cy="240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30BF5" w14:textId="15258681" w:rsidR="003E1980" w:rsidRDefault="00B11E3B" w:rsidP="003E1980">
      <w:pPr>
        <w:pStyle w:val="SMHeading"/>
        <w:rPr>
          <w:b w:val="0"/>
          <w:lang w:eastAsia="zh-CN"/>
        </w:rPr>
      </w:pPr>
      <w:r w:rsidRPr="00117C9B">
        <w:t>Supplementary Figure 1</w:t>
      </w:r>
      <w:r w:rsidR="003E1980" w:rsidRPr="00117C9B">
        <w:t xml:space="preserve">. </w:t>
      </w:r>
      <w:r w:rsidRPr="00117C9B">
        <w:rPr>
          <w:b w:val="0"/>
        </w:rPr>
        <w:t xml:space="preserve">Composites of 850hPa winds of SALLJ for </w:t>
      </w:r>
      <w:r w:rsidRPr="00C552A9">
        <w:rPr>
          <w:bCs w:val="0"/>
        </w:rPr>
        <w:t>(a)</w:t>
      </w:r>
      <w:r w:rsidRPr="00117C9B">
        <w:rPr>
          <w:b w:val="0"/>
        </w:rPr>
        <w:t xml:space="preserve"> Central, </w:t>
      </w:r>
      <w:r w:rsidRPr="00C552A9">
        <w:rPr>
          <w:bCs w:val="0"/>
        </w:rPr>
        <w:t>(b)</w:t>
      </w:r>
      <w:r w:rsidRPr="00117C9B">
        <w:rPr>
          <w:b w:val="0"/>
        </w:rPr>
        <w:t xml:space="preserve"> Northern and </w:t>
      </w:r>
      <w:r w:rsidRPr="00C552A9">
        <w:rPr>
          <w:bCs w:val="0"/>
        </w:rPr>
        <w:t>(c)</w:t>
      </w:r>
      <w:r w:rsidRPr="00117C9B">
        <w:rPr>
          <w:b w:val="0"/>
        </w:rPr>
        <w:t xml:space="preserve"> Andes types. These three major types of SALLJ account for 99% of the LLJ cases</w:t>
      </w:r>
      <w:r w:rsidR="008E75DF">
        <w:rPr>
          <w:b w:val="0"/>
        </w:rPr>
        <w:t xml:space="preserve"> from 1957 to 2022.</w:t>
      </w:r>
      <w:r w:rsidR="008C4D86">
        <w:rPr>
          <w:b w:val="0"/>
        </w:rPr>
        <w:t xml:space="preserve"> Blue circles indicate the schematic location of the LLJ.</w:t>
      </w:r>
    </w:p>
    <w:p w14:paraId="2F4DF527" w14:textId="4621BAE2" w:rsidR="00C552A9" w:rsidRDefault="00966851" w:rsidP="003E1980">
      <w:pPr>
        <w:pStyle w:val="SMHeading"/>
        <w:rPr>
          <w:b w:val="0"/>
        </w:rPr>
      </w:pPr>
      <w:r>
        <w:rPr>
          <w:b w:val="0"/>
          <w:noProof/>
        </w:rPr>
        <w:drawing>
          <wp:inline distT="0" distB="0" distL="0" distR="0" wp14:anchorId="170B406D" wp14:editId="47FC4050">
            <wp:extent cx="5486400" cy="3376930"/>
            <wp:effectExtent l="0" t="0" r="0" b="1270"/>
            <wp:docPr id="2083333619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33619" name="Picture 1" descr="A map of the worl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2379" w14:textId="08611D04" w:rsidR="00C552A9" w:rsidRDefault="00C552A9" w:rsidP="00C552A9">
      <w:pPr>
        <w:pStyle w:val="SMHeading"/>
        <w:rPr>
          <w:b w:val="0"/>
        </w:rPr>
      </w:pPr>
      <w:r w:rsidRPr="00117C9B">
        <w:t xml:space="preserve">Supplementary Figure </w:t>
      </w:r>
      <w:r>
        <w:t>2</w:t>
      </w:r>
      <w:r w:rsidRPr="00117C9B">
        <w:t xml:space="preserve">. </w:t>
      </w:r>
      <w:r w:rsidR="00966851" w:rsidRPr="00966851">
        <w:t>Composites of wind anomalies and Rossby wave train during LLJ-</w:t>
      </w:r>
      <w:r w:rsidR="00966851">
        <w:rPr>
          <w:lang w:eastAsia="zh-CN"/>
        </w:rPr>
        <w:t>un</w:t>
      </w:r>
      <w:r w:rsidR="00966851" w:rsidRPr="00966851">
        <w:t xml:space="preserve">favored ENSO-PDO phase. </w:t>
      </w:r>
      <w:r w:rsidR="00966851" w:rsidRPr="00966851">
        <w:rPr>
          <w:b w:val="0"/>
          <w:bCs w:val="0"/>
        </w:rPr>
        <w:t xml:space="preserve">(a) 850-hPa meridional wind anomalies </w:t>
      </w:r>
      <w:r w:rsidR="00966851" w:rsidRPr="00966851">
        <w:rPr>
          <w:b w:val="0"/>
          <w:bCs w:val="0"/>
        </w:rPr>
        <w:lastRenderedPageBreak/>
        <w:t xml:space="preserve">(ms-1) during Central LLJ in the </w:t>
      </w:r>
      <w:r w:rsidR="008C6320" w:rsidRPr="00966851">
        <w:rPr>
          <w:b w:val="0"/>
          <w:bCs w:val="0"/>
        </w:rPr>
        <w:t xml:space="preserve">La Niña + Cold PDO </w:t>
      </w:r>
      <w:r w:rsidR="00966851" w:rsidRPr="00966851">
        <w:rPr>
          <w:b w:val="0"/>
          <w:bCs w:val="0"/>
        </w:rPr>
        <w:t xml:space="preserve">phase, and during (c) Northern and (e) Andes LLJ types in the </w:t>
      </w:r>
      <w:r w:rsidR="008C6320" w:rsidRPr="00966851">
        <w:rPr>
          <w:b w:val="0"/>
          <w:bCs w:val="0"/>
        </w:rPr>
        <w:t xml:space="preserve">El Niño and warm PDO </w:t>
      </w:r>
      <w:r w:rsidR="00966851" w:rsidRPr="00966851">
        <w:rPr>
          <w:b w:val="0"/>
          <w:bCs w:val="0"/>
        </w:rPr>
        <w:t>phase. The left column (a, c, e) contours have 0.5 ms-1 intervals. The right column (b, d, f) shows geopotential height (m) (200-hPa, Z200) and zonal wind (200-hPa, U200) (1 ms-1 intervals) anomalies. All solid (dashed) contours indicate positive (negative) anomalies. Zero contour omitted.</w:t>
      </w:r>
    </w:p>
    <w:p w14:paraId="273639FF" w14:textId="0248FF5F" w:rsidR="00AF6D76" w:rsidRDefault="004B6B70" w:rsidP="003E1980">
      <w:pPr>
        <w:pStyle w:val="SMHeading"/>
        <w:rPr>
          <w:b w:val="0"/>
          <w:lang w:eastAsia="zh-CN"/>
        </w:rPr>
      </w:pPr>
      <w:r>
        <w:rPr>
          <w:noProof/>
        </w:rPr>
        <w:drawing>
          <wp:inline distT="0" distB="0" distL="0" distR="0" wp14:anchorId="457998E8" wp14:editId="7845E454">
            <wp:extent cx="5495192" cy="3297115"/>
            <wp:effectExtent l="0" t="0" r="4445" b="5080"/>
            <wp:docPr id="1659606761" name="Picture 6" descr="A graph showing the number of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06761" name="Picture 6" descr="A graph showing the number of year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722" cy="330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0FAE6" w14:textId="27AAA956" w:rsidR="00AF6D76" w:rsidRPr="00B92F75" w:rsidRDefault="00AF6D76" w:rsidP="00AF6D76">
      <w:pPr>
        <w:pStyle w:val="SMHeading"/>
        <w:rPr>
          <w:b w:val="0"/>
          <w:bCs w:val="0"/>
          <w:lang w:eastAsia="zh-CN"/>
        </w:rPr>
      </w:pPr>
      <w:r w:rsidRPr="00117C9B">
        <w:t xml:space="preserve">Supplementary Figure </w:t>
      </w:r>
      <w:r>
        <w:t>3.</w:t>
      </w:r>
      <w:r w:rsidRPr="00117C9B">
        <w:t xml:space="preserve"> </w:t>
      </w:r>
      <w:r w:rsidR="00B92F75">
        <w:rPr>
          <w:b w:val="0"/>
          <w:bCs w:val="0"/>
        </w:rPr>
        <w:t>SESA wet season (NDJFM) precipitation from 1957 to 2021 from ERA5, CHIRPS and CPC daily data.</w:t>
      </w:r>
    </w:p>
    <w:p w14:paraId="32D0571E" w14:textId="77777777" w:rsidR="00C552A9" w:rsidRPr="00117C9B" w:rsidRDefault="00C552A9" w:rsidP="003E1980">
      <w:pPr>
        <w:pStyle w:val="SMHeading"/>
        <w:rPr>
          <w:b w:val="0"/>
          <w:bCs w:val="0"/>
        </w:rPr>
      </w:pPr>
    </w:p>
    <w:sectPr w:rsidR="00C552A9" w:rsidRPr="00117C9B" w:rsidSect="001B66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6E9FB" w14:textId="77777777" w:rsidR="001B665D" w:rsidRDefault="001B665D">
      <w:r>
        <w:separator/>
      </w:r>
    </w:p>
  </w:endnote>
  <w:endnote w:type="continuationSeparator" w:id="0">
    <w:p w14:paraId="46E73CFF" w14:textId="77777777" w:rsidR="001B665D" w:rsidRDefault="001B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102A" w14:textId="77777777" w:rsidR="001966FD" w:rsidRDefault="00196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5F6007F4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5590">
      <w:rPr>
        <w:noProof/>
      </w:rPr>
      <w:t>2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BCA3" w14:textId="77777777" w:rsidR="001966FD" w:rsidRDefault="00196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0B85" w14:textId="77777777" w:rsidR="001B665D" w:rsidRDefault="001B665D">
      <w:r>
        <w:separator/>
      </w:r>
    </w:p>
  </w:footnote>
  <w:footnote w:type="continuationSeparator" w:id="0">
    <w:p w14:paraId="5F13D5D4" w14:textId="77777777" w:rsidR="001B665D" w:rsidRDefault="001B6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EF6B" w14:textId="77777777" w:rsidR="001966FD" w:rsidRDefault="00196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5ADD" w14:textId="77777777" w:rsidR="001966FD" w:rsidRDefault="00196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206978">
    <w:abstractNumId w:val="9"/>
  </w:num>
  <w:num w:numId="2" w16cid:durableId="2110655466">
    <w:abstractNumId w:val="7"/>
  </w:num>
  <w:num w:numId="3" w16cid:durableId="1763603034">
    <w:abstractNumId w:val="6"/>
  </w:num>
  <w:num w:numId="4" w16cid:durableId="1276060759">
    <w:abstractNumId w:val="5"/>
  </w:num>
  <w:num w:numId="5" w16cid:durableId="1129906563">
    <w:abstractNumId w:val="4"/>
  </w:num>
  <w:num w:numId="6" w16cid:durableId="1314020794">
    <w:abstractNumId w:val="8"/>
  </w:num>
  <w:num w:numId="7" w16cid:durableId="675306003">
    <w:abstractNumId w:val="3"/>
  </w:num>
  <w:num w:numId="8" w16cid:durableId="401100846">
    <w:abstractNumId w:val="2"/>
  </w:num>
  <w:num w:numId="9" w16cid:durableId="1550872154">
    <w:abstractNumId w:val="1"/>
  </w:num>
  <w:num w:numId="10" w16cid:durableId="1562595627">
    <w:abstractNumId w:val="0"/>
  </w:num>
  <w:num w:numId="11" w16cid:durableId="2010987804">
    <w:abstractNumId w:val="11"/>
  </w:num>
  <w:num w:numId="12" w16cid:durableId="82576349">
    <w:abstractNumId w:val="12"/>
  </w:num>
  <w:num w:numId="13" w16cid:durableId="7217564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3NDMzMDa0MLIwNTdR0lEKTi0uzszPAymwrAUAFjdBXywAAAA="/>
  </w:docVars>
  <w:rsids>
    <w:rsidRoot w:val="002C030F"/>
    <w:rsid w:val="000100EB"/>
    <w:rsid w:val="000137B3"/>
    <w:rsid w:val="00015F74"/>
    <w:rsid w:val="00043571"/>
    <w:rsid w:val="00065EBD"/>
    <w:rsid w:val="00083B44"/>
    <w:rsid w:val="000850DC"/>
    <w:rsid w:val="00094365"/>
    <w:rsid w:val="000B2E64"/>
    <w:rsid w:val="000C277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17C9B"/>
    <w:rsid w:val="00124F82"/>
    <w:rsid w:val="001278E3"/>
    <w:rsid w:val="00130743"/>
    <w:rsid w:val="00130B50"/>
    <w:rsid w:val="0016337A"/>
    <w:rsid w:val="00164269"/>
    <w:rsid w:val="001966FD"/>
    <w:rsid w:val="00197826"/>
    <w:rsid w:val="001A1BDE"/>
    <w:rsid w:val="001B665D"/>
    <w:rsid w:val="001C7B4E"/>
    <w:rsid w:val="001D4FA5"/>
    <w:rsid w:val="001F0876"/>
    <w:rsid w:val="001F167C"/>
    <w:rsid w:val="001F5E91"/>
    <w:rsid w:val="0020183F"/>
    <w:rsid w:val="002044C0"/>
    <w:rsid w:val="002077B9"/>
    <w:rsid w:val="00221C70"/>
    <w:rsid w:val="002251AF"/>
    <w:rsid w:val="00227D86"/>
    <w:rsid w:val="00243B68"/>
    <w:rsid w:val="00255764"/>
    <w:rsid w:val="00262D72"/>
    <w:rsid w:val="002800B6"/>
    <w:rsid w:val="002B35D4"/>
    <w:rsid w:val="002C030F"/>
    <w:rsid w:val="002F3966"/>
    <w:rsid w:val="00312EEF"/>
    <w:rsid w:val="00320E2C"/>
    <w:rsid w:val="00331D75"/>
    <w:rsid w:val="00355362"/>
    <w:rsid w:val="00362BAE"/>
    <w:rsid w:val="00363E44"/>
    <w:rsid w:val="00374B95"/>
    <w:rsid w:val="00390DBA"/>
    <w:rsid w:val="00395E86"/>
    <w:rsid w:val="003A2FD8"/>
    <w:rsid w:val="003B40E6"/>
    <w:rsid w:val="003C007A"/>
    <w:rsid w:val="003E1980"/>
    <w:rsid w:val="003F6E14"/>
    <w:rsid w:val="00405336"/>
    <w:rsid w:val="004568BC"/>
    <w:rsid w:val="004571D5"/>
    <w:rsid w:val="00462F1B"/>
    <w:rsid w:val="0046356B"/>
    <w:rsid w:val="00477182"/>
    <w:rsid w:val="004779CB"/>
    <w:rsid w:val="00481118"/>
    <w:rsid w:val="00481C49"/>
    <w:rsid w:val="004B2481"/>
    <w:rsid w:val="004B6B70"/>
    <w:rsid w:val="004D2A8C"/>
    <w:rsid w:val="004E42D8"/>
    <w:rsid w:val="004E529C"/>
    <w:rsid w:val="004E7BA2"/>
    <w:rsid w:val="004F2F87"/>
    <w:rsid w:val="004F7EDF"/>
    <w:rsid w:val="005001AC"/>
    <w:rsid w:val="00514FE1"/>
    <w:rsid w:val="00517016"/>
    <w:rsid w:val="00527D71"/>
    <w:rsid w:val="00527D84"/>
    <w:rsid w:val="005314B5"/>
    <w:rsid w:val="0054379E"/>
    <w:rsid w:val="0054432F"/>
    <w:rsid w:val="00552C23"/>
    <w:rsid w:val="005568F8"/>
    <w:rsid w:val="005607DD"/>
    <w:rsid w:val="00572DFF"/>
    <w:rsid w:val="005A558C"/>
    <w:rsid w:val="005B186E"/>
    <w:rsid w:val="005C6651"/>
    <w:rsid w:val="005D6D71"/>
    <w:rsid w:val="005E28F8"/>
    <w:rsid w:val="005E37A4"/>
    <w:rsid w:val="005E6513"/>
    <w:rsid w:val="00611F9E"/>
    <w:rsid w:val="00622A38"/>
    <w:rsid w:val="006237D4"/>
    <w:rsid w:val="0063469B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F602A"/>
    <w:rsid w:val="007108F5"/>
    <w:rsid w:val="00713AF2"/>
    <w:rsid w:val="00713E5B"/>
    <w:rsid w:val="00716114"/>
    <w:rsid w:val="007402FC"/>
    <w:rsid w:val="007411A1"/>
    <w:rsid w:val="007563F2"/>
    <w:rsid w:val="00764008"/>
    <w:rsid w:val="007D5590"/>
    <w:rsid w:val="007E5FC2"/>
    <w:rsid w:val="00807D35"/>
    <w:rsid w:val="008115D9"/>
    <w:rsid w:val="0082443B"/>
    <w:rsid w:val="00825950"/>
    <w:rsid w:val="00885C9B"/>
    <w:rsid w:val="008927D0"/>
    <w:rsid w:val="008C4D86"/>
    <w:rsid w:val="008C6320"/>
    <w:rsid w:val="008D5D2A"/>
    <w:rsid w:val="008E2CF1"/>
    <w:rsid w:val="008E75DF"/>
    <w:rsid w:val="008F08DC"/>
    <w:rsid w:val="008F5A8A"/>
    <w:rsid w:val="009055D1"/>
    <w:rsid w:val="00914B63"/>
    <w:rsid w:val="00922705"/>
    <w:rsid w:val="00924546"/>
    <w:rsid w:val="00932FE5"/>
    <w:rsid w:val="009334CC"/>
    <w:rsid w:val="009354F3"/>
    <w:rsid w:val="009447DC"/>
    <w:rsid w:val="00961BA5"/>
    <w:rsid w:val="00966851"/>
    <w:rsid w:val="009743A9"/>
    <w:rsid w:val="00975720"/>
    <w:rsid w:val="009859A7"/>
    <w:rsid w:val="009A5287"/>
    <w:rsid w:val="009B2AC5"/>
    <w:rsid w:val="009B7984"/>
    <w:rsid w:val="009F4BED"/>
    <w:rsid w:val="009F7D93"/>
    <w:rsid w:val="00A276DF"/>
    <w:rsid w:val="00A3084A"/>
    <w:rsid w:val="00A3403B"/>
    <w:rsid w:val="00A50033"/>
    <w:rsid w:val="00A51A12"/>
    <w:rsid w:val="00A627D4"/>
    <w:rsid w:val="00A74DA2"/>
    <w:rsid w:val="00A90EE9"/>
    <w:rsid w:val="00A92733"/>
    <w:rsid w:val="00AA76F3"/>
    <w:rsid w:val="00AB392C"/>
    <w:rsid w:val="00AC7DA6"/>
    <w:rsid w:val="00AD499C"/>
    <w:rsid w:val="00AF6D76"/>
    <w:rsid w:val="00B11E3B"/>
    <w:rsid w:val="00B15778"/>
    <w:rsid w:val="00B16716"/>
    <w:rsid w:val="00B30334"/>
    <w:rsid w:val="00B3147F"/>
    <w:rsid w:val="00B36869"/>
    <w:rsid w:val="00B43B31"/>
    <w:rsid w:val="00B47CFA"/>
    <w:rsid w:val="00B52E1E"/>
    <w:rsid w:val="00B57F00"/>
    <w:rsid w:val="00B626CB"/>
    <w:rsid w:val="00B63086"/>
    <w:rsid w:val="00B7560C"/>
    <w:rsid w:val="00B77E40"/>
    <w:rsid w:val="00B82C22"/>
    <w:rsid w:val="00B91798"/>
    <w:rsid w:val="00B92F75"/>
    <w:rsid w:val="00B93DBA"/>
    <w:rsid w:val="00B9440A"/>
    <w:rsid w:val="00B952C1"/>
    <w:rsid w:val="00B968D7"/>
    <w:rsid w:val="00BA3953"/>
    <w:rsid w:val="00BB0FAE"/>
    <w:rsid w:val="00BB2D2A"/>
    <w:rsid w:val="00BD58CF"/>
    <w:rsid w:val="00BF1BEB"/>
    <w:rsid w:val="00BF1BF9"/>
    <w:rsid w:val="00C04CC1"/>
    <w:rsid w:val="00C071FC"/>
    <w:rsid w:val="00C150A2"/>
    <w:rsid w:val="00C22C02"/>
    <w:rsid w:val="00C27F6F"/>
    <w:rsid w:val="00C30E83"/>
    <w:rsid w:val="00C50C6D"/>
    <w:rsid w:val="00C552A9"/>
    <w:rsid w:val="00C600D9"/>
    <w:rsid w:val="00C634D7"/>
    <w:rsid w:val="00C73E09"/>
    <w:rsid w:val="00C947E7"/>
    <w:rsid w:val="00CC1384"/>
    <w:rsid w:val="00CD3720"/>
    <w:rsid w:val="00CE6EAA"/>
    <w:rsid w:val="00CF1848"/>
    <w:rsid w:val="00CF5C2F"/>
    <w:rsid w:val="00D04BCF"/>
    <w:rsid w:val="00D10134"/>
    <w:rsid w:val="00D10C19"/>
    <w:rsid w:val="00D143D9"/>
    <w:rsid w:val="00D26CC3"/>
    <w:rsid w:val="00D4372A"/>
    <w:rsid w:val="00D60BB0"/>
    <w:rsid w:val="00D61E60"/>
    <w:rsid w:val="00D65708"/>
    <w:rsid w:val="00D66518"/>
    <w:rsid w:val="00D8159F"/>
    <w:rsid w:val="00D83A9C"/>
    <w:rsid w:val="00DD1D04"/>
    <w:rsid w:val="00DD79D7"/>
    <w:rsid w:val="00DF10DB"/>
    <w:rsid w:val="00DF3831"/>
    <w:rsid w:val="00E20431"/>
    <w:rsid w:val="00E257C8"/>
    <w:rsid w:val="00E40896"/>
    <w:rsid w:val="00E43D2D"/>
    <w:rsid w:val="00E449CB"/>
    <w:rsid w:val="00E6354D"/>
    <w:rsid w:val="00E63760"/>
    <w:rsid w:val="00E64049"/>
    <w:rsid w:val="00E7326B"/>
    <w:rsid w:val="00E771EF"/>
    <w:rsid w:val="00E9773B"/>
    <w:rsid w:val="00EA0F6E"/>
    <w:rsid w:val="00EC13A3"/>
    <w:rsid w:val="00EC7C85"/>
    <w:rsid w:val="00ED69CA"/>
    <w:rsid w:val="00EE35AB"/>
    <w:rsid w:val="00EF25A3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4F2F87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2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F2F87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-Main">
    <w:name w:val="Heading-Main"/>
    <w:basedOn w:val="Normal"/>
    <w:rsid w:val="00D66518"/>
    <w:pPr>
      <w:keepNext/>
      <w:spacing w:before="240" w:after="120"/>
      <w:outlineLvl w:val="0"/>
    </w:pPr>
    <w:rPr>
      <w:rFonts w:eastAsia="Times New Roman"/>
      <w:b/>
      <w:bCs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231</Words>
  <Characters>1327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Ye Mu</cp:lastModifiedBy>
  <cp:revision>25</cp:revision>
  <cp:lastPrinted>2014-09-30T16:49:00Z</cp:lastPrinted>
  <dcterms:created xsi:type="dcterms:W3CDTF">2023-01-05T18:26:00Z</dcterms:created>
  <dcterms:modified xsi:type="dcterms:W3CDTF">2024-04-16T22:33:00Z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bfe3d3a1992548ea914f87a42a7add6370f444b8e4f35cd691b979ffc0a53078</vt:lpwstr>
  </property>
</Properties>
</file>