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Default Extension="tiff" ContentType="image/tif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73F1" w:rsidRDefault="00EF73F1" w:rsidP="00EF73F1">
      <w:pPr>
        <w:jc w:val="both"/>
        <w:rPr>
          <w:rFonts w:cstheme="minorHAnsi"/>
          <w:b/>
          <w:color w:val="000000"/>
          <w:lang w:val="en-US"/>
        </w:rPr>
      </w:pPr>
      <w:proofErr w:type="gramStart"/>
      <w:r>
        <w:rPr>
          <w:rFonts w:cstheme="minorHAnsi"/>
          <w:b/>
          <w:color w:val="000000"/>
          <w:lang w:val="en-US"/>
        </w:rPr>
        <w:t>SUPPLEMENTARY MATERIAL.</w:t>
      </w:r>
      <w:proofErr w:type="gramEnd"/>
    </w:p>
    <w:p w:rsidR="00EF73F1" w:rsidRDefault="00EF73F1" w:rsidP="00EF73F1">
      <w:pPr>
        <w:jc w:val="both"/>
        <w:rPr>
          <w:rFonts w:cstheme="minorHAnsi"/>
          <w:b/>
          <w:color w:val="000000"/>
          <w:lang w:val="en-US"/>
        </w:rPr>
      </w:pPr>
    </w:p>
    <w:p w:rsidR="00EF73F1" w:rsidRDefault="00EF73F1" w:rsidP="00EF73F1">
      <w:pPr>
        <w:jc w:val="both"/>
        <w:rPr>
          <w:rFonts w:cstheme="minorHAnsi"/>
          <w:bCs/>
          <w:lang w:val="en-US" w:eastAsia="zh-CN"/>
        </w:rPr>
      </w:pPr>
      <w:r>
        <w:rPr>
          <w:rFonts w:cstheme="minorHAnsi"/>
          <w:bCs/>
          <w:lang w:val="en-US" w:eastAsia="zh-CN"/>
        </w:rPr>
        <w:t xml:space="preserve">SECTION 1 STATISTICAL ANALYSIS: </w:t>
      </w:r>
    </w:p>
    <w:p w:rsidR="00EF73F1" w:rsidRDefault="00EF73F1" w:rsidP="00EF73F1">
      <w:pPr>
        <w:jc w:val="both"/>
        <w:rPr>
          <w:rFonts w:cstheme="minorHAnsi"/>
          <w:bCs/>
          <w:lang w:val="en-US" w:eastAsia="zh-CN"/>
        </w:rPr>
      </w:pPr>
    </w:p>
    <w:p w:rsidR="00EF73F1" w:rsidRDefault="00EF73F1" w:rsidP="00EF73F1">
      <w:pPr>
        <w:jc w:val="both"/>
        <w:rPr>
          <w:rFonts w:cstheme="minorHAnsi"/>
          <w:bCs/>
          <w:lang w:val="en-US" w:eastAsia="zh-CN"/>
        </w:rPr>
      </w:pPr>
      <w:r w:rsidRPr="004C3703">
        <w:rPr>
          <w:rFonts w:cstheme="minorHAnsi"/>
          <w:bCs/>
          <w:lang w:val="en-US" w:eastAsia="zh-CN"/>
        </w:rPr>
        <w:t xml:space="preserve">The statistical analysis </w:t>
      </w:r>
      <w:r>
        <w:rPr>
          <w:rFonts w:cstheme="minorHAnsi"/>
          <w:bCs/>
          <w:lang w:val="en-US" w:eastAsia="zh-CN"/>
        </w:rPr>
        <w:t xml:space="preserve">begins with descriptive information from the </w:t>
      </w:r>
      <w:r w:rsidRPr="004C3703">
        <w:rPr>
          <w:rFonts w:cstheme="minorHAnsi"/>
          <w:bCs/>
          <w:lang w:val="en-US" w:eastAsia="zh-CN"/>
        </w:rPr>
        <w:t xml:space="preserve">data </w:t>
      </w:r>
      <w:r>
        <w:rPr>
          <w:rFonts w:cstheme="minorHAnsi"/>
          <w:bCs/>
          <w:lang w:val="en-US" w:eastAsia="zh-CN"/>
        </w:rPr>
        <w:t>collected through</w:t>
      </w:r>
      <w:r w:rsidRPr="004C3703">
        <w:rPr>
          <w:rFonts w:cstheme="minorHAnsi"/>
          <w:bCs/>
          <w:lang w:val="en-US" w:eastAsia="zh-CN"/>
        </w:rPr>
        <w:t xml:space="preserve"> the frailty evaluation </w:t>
      </w:r>
      <w:r>
        <w:rPr>
          <w:rFonts w:cstheme="minorHAnsi"/>
          <w:bCs/>
          <w:lang w:val="en-US" w:eastAsia="zh-CN"/>
        </w:rPr>
        <w:t xml:space="preserve">process, at first consultation and at the time of HCT admission, as well as the results of the classification of patients as </w:t>
      </w:r>
      <w:r w:rsidRPr="004C3703">
        <w:rPr>
          <w:rFonts w:cstheme="minorHAnsi"/>
          <w:bCs/>
          <w:lang w:val="en-US" w:eastAsia="zh-CN"/>
        </w:rPr>
        <w:t>fit, pre-frail, or frail according to the HCT Frailty Scale.</w:t>
      </w:r>
      <w:r>
        <w:rPr>
          <w:rFonts w:cstheme="minorHAnsi"/>
          <w:bCs/>
          <w:lang w:val="en-US" w:eastAsia="zh-CN"/>
        </w:rPr>
        <w:t xml:space="preserve"> Next, the statistical analysis moves to the evaluation of the classification of patients in the frailty scale categories as predictor of transplant outcomes. Third, the analysis combines information about the frailty classification of patients at the first consultation and HCT admission to assess the potential of pre-habilitation programs to improve the frailty state of patients and ultimately improve transplant outcomes. </w:t>
      </w:r>
    </w:p>
    <w:p w:rsidR="00EF73F1" w:rsidRDefault="00EF73F1" w:rsidP="00EF73F1">
      <w:pPr>
        <w:jc w:val="both"/>
        <w:rPr>
          <w:rFonts w:cstheme="minorHAnsi"/>
          <w:bCs/>
          <w:lang w:val="en-US" w:eastAsia="zh-CN"/>
        </w:rPr>
      </w:pPr>
    </w:p>
    <w:p w:rsidR="00EF73F1" w:rsidRDefault="00EF73F1" w:rsidP="00EF73F1">
      <w:pPr>
        <w:jc w:val="both"/>
        <w:rPr>
          <w:rFonts w:cstheme="minorHAnsi"/>
          <w:bCs/>
          <w:lang w:val="en-US" w:eastAsia="zh-CN"/>
        </w:rPr>
      </w:pPr>
    </w:p>
    <w:p w:rsidR="00EF73F1" w:rsidRDefault="00EF73F1" w:rsidP="00EF73F1">
      <w:pPr>
        <w:rPr>
          <w:rFonts w:cstheme="minorHAnsi"/>
          <w:b/>
          <w:bCs/>
          <w:sz w:val="20"/>
          <w:szCs w:val="20"/>
          <w:lang w:val="en-US"/>
        </w:rPr>
      </w:pPr>
    </w:p>
    <w:p w:rsidR="00EF73F1" w:rsidRDefault="00EF73F1" w:rsidP="00EF73F1">
      <w:pPr>
        <w:rPr>
          <w:rFonts w:cstheme="minorHAnsi"/>
          <w:b/>
          <w:bCs/>
          <w:sz w:val="20"/>
          <w:szCs w:val="20"/>
          <w:lang w:val="en-US"/>
        </w:rPr>
      </w:pPr>
    </w:p>
    <w:p w:rsidR="00EF73F1" w:rsidRDefault="00EF73F1" w:rsidP="00EF73F1">
      <w:pPr>
        <w:rPr>
          <w:rFonts w:cstheme="minorHAnsi"/>
          <w:b/>
          <w:bCs/>
          <w:sz w:val="20"/>
          <w:szCs w:val="20"/>
          <w:lang w:val="en-US"/>
        </w:rPr>
      </w:pPr>
    </w:p>
    <w:p w:rsidR="00EF73F1" w:rsidRDefault="00EF73F1" w:rsidP="00EF73F1">
      <w:pPr>
        <w:rPr>
          <w:rFonts w:cstheme="minorHAnsi"/>
          <w:b/>
          <w:bCs/>
          <w:sz w:val="20"/>
          <w:szCs w:val="20"/>
          <w:lang w:val="en-US"/>
        </w:rPr>
      </w:pPr>
    </w:p>
    <w:p w:rsidR="00EF73F1" w:rsidRDefault="00EF73F1" w:rsidP="00902297">
      <w:pPr>
        <w:rPr>
          <w:rFonts w:cstheme="minorHAnsi"/>
          <w:b/>
          <w:bCs/>
          <w:sz w:val="20"/>
          <w:szCs w:val="20"/>
          <w:lang w:val="en-US"/>
        </w:rPr>
        <w:sectPr w:rsidR="00EF73F1" w:rsidSect="00B858B3">
          <w:footerReference w:type="default" r:id="rId8"/>
          <w:pgSz w:w="11906" w:h="16838"/>
          <w:pgMar w:top="1418" w:right="1701" w:bottom="1418" w:left="1701" w:header="709" w:footer="709" w:gutter="0"/>
          <w:cols w:space="708"/>
          <w:docGrid w:linePitch="360"/>
        </w:sectPr>
      </w:pPr>
    </w:p>
    <w:p w:rsidR="00124635" w:rsidRDefault="00124635" w:rsidP="00124635">
      <w:pPr>
        <w:rPr>
          <w:rFonts w:cstheme="minorHAnsi"/>
          <w:b/>
          <w:bCs/>
          <w:sz w:val="26"/>
          <w:szCs w:val="26"/>
          <w:u w:val="single"/>
          <w:lang w:val="en-US"/>
        </w:rPr>
      </w:pPr>
    </w:p>
    <w:p w:rsidR="00124635" w:rsidRDefault="00124635" w:rsidP="00124635">
      <w:pPr>
        <w:rPr>
          <w:rFonts w:cstheme="minorHAnsi"/>
          <w:b/>
          <w:bCs/>
          <w:sz w:val="26"/>
          <w:szCs w:val="26"/>
          <w:u w:val="single"/>
          <w:lang w:val="en-US"/>
        </w:rPr>
      </w:pPr>
      <w:r>
        <w:rPr>
          <w:rFonts w:cstheme="minorHAnsi"/>
          <w:b/>
          <w:bCs/>
          <w:sz w:val="26"/>
          <w:szCs w:val="26"/>
          <w:u w:val="single"/>
          <w:lang w:val="en-US"/>
        </w:rPr>
        <w:t xml:space="preserve">SECTION 2. </w:t>
      </w:r>
      <w:r w:rsidRPr="009F17CC">
        <w:rPr>
          <w:rFonts w:cstheme="minorHAnsi"/>
          <w:b/>
          <w:bCs/>
          <w:sz w:val="26"/>
          <w:szCs w:val="26"/>
          <w:u w:val="single"/>
          <w:lang w:val="en-US"/>
        </w:rPr>
        <w:t>Impact of Frailty in HCT Results: Information based on Frailty at HCT Admission</w:t>
      </w:r>
    </w:p>
    <w:p w:rsidR="00124635" w:rsidRDefault="00124635" w:rsidP="00124635">
      <w:pPr>
        <w:jc w:val="center"/>
        <w:rPr>
          <w:rFonts w:cstheme="minorHAnsi"/>
          <w:b/>
          <w:bCs/>
          <w:sz w:val="26"/>
          <w:szCs w:val="26"/>
          <w:u w:val="single"/>
          <w:lang w:val="en-US"/>
        </w:rPr>
      </w:pPr>
    </w:p>
    <w:p w:rsidR="00124635" w:rsidRPr="009F17CC" w:rsidRDefault="00124635" w:rsidP="00124635">
      <w:pPr>
        <w:rPr>
          <w:rFonts w:cstheme="minorHAnsi"/>
          <w:b/>
          <w:bCs/>
          <w:sz w:val="26"/>
          <w:szCs w:val="26"/>
          <w:u w:val="single"/>
          <w:lang w:val="en-US"/>
        </w:rPr>
      </w:pPr>
      <w:r>
        <w:rPr>
          <w:rFonts w:cstheme="minorHAnsi"/>
          <w:b/>
          <w:bCs/>
          <w:sz w:val="26"/>
          <w:szCs w:val="26"/>
          <w:u w:val="single"/>
          <w:lang w:val="en-US"/>
        </w:rPr>
        <w:t>Supplementary Table 2, HCT Results According to Frailty at HCT Admission</w:t>
      </w:r>
    </w:p>
    <w:p w:rsidR="00124635" w:rsidRPr="004C604A" w:rsidRDefault="00124635" w:rsidP="00124635">
      <w:pPr>
        <w:rPr>
          <w:rFonts w:cstheme="minorHAnsi"/>
          <w:b/>
          <w:bCs/>
          <w:sz w:val="24"/>
          <w:szCs w:val="24"/>
          <w:lang w:val="en-US"/>
        </w:rPr>
      </w:pPr>
    </w:p>
    <w:tbl>
      <w:tblPr>
        <w:tblStyle w:val="Tablaconcuadrcula"/>
        <w:tblpPr w:leftFromText="141" w:rightFromText="141" w:vertAnchor="text" w:horzAnchor="margin" w:tblpXSpec="center" w:tblpY="15"/>
        <w:tblW w:w="9924" w:type="dxa"/>
        <w:tblLook w:val="04A0"/>
      </w:tblPr>
      <w:tblGrid>
        <w:gridCol w:w="4288"/>
        <w:gridCol w:w="1574"/>
        <w:gridCol w:w="1652"/>
        <w:gridCol w:w="1559"/>
        <w:gridCol w:w="851"/>
      </w:tblGrid>
      <w:tr w:rsidR="00124635" w:rsidRPr="00902297" w:rsidTr="00F56BC0">
        <w:tc>
          <w:tcPr>
            <w:tcW w:w="4288" w:type="dxa"/>
            <w:shd w:val="clear" w:color="auto" w:fill="F2F2F2" w:themeFill="background1" w:themeFillShade="F2"/>
          </w:tcPr>
          <w:p w:rsidR="00124635" w:rsidRPr="00902297" w:rsidRDefault="00124635" w:rsidP="00F56BC0">
            <w:pPr>
              <w:jc w:val="center"/>
              <w:rPr>
                <w:rFonts w:asciiTheme="minorHAnsi" w:hAnsiTheme="minorHAnsi" w:cstheme="minorHAnsi"/>
                <w:b/>
                <w:lang w:val="en-US"/>
              </w:rPr>
            </w:pPr>
          </w:p>
        </w:tc>
        <w:tc>
          <w:tcPr>
            <w:tcW w:w="1574" w:type="dxa"/>
            <w:shd w:val="clear" w:color="auto" w:fill="F2F2F2" w:themeFill="background1" w:themeFillShade="F2"/>
          </w:tcPr>
          <w:p w:rsidR="00124635" w:rsidRPr="00A5775D" w:rsidRDefault="00124635" w:rsidP="00F56BC0">
            <w:pPr>
              <w:jc w:val="center"/>
              <w:rPr>
                <w:rFonts w:asciiTheme="minorHAnsi" w:hAnsiTheme="minorHAnsi" w:cstheme="minorHAnsi"/>
                <w:b/>
                <w:sz w:val="18"/>
                <w:szCs w:val="18"/>
                <w:lang w:val="en-US"/>
              </w:rPr>
            </w:pPr>
            <w:r w:rsidRPr="00A5775D">
              <w:rPr>
                <w:rFonts w:asciiTheme="minorHAnsi" w:hAnsiTheme="minorHAnsi" w:cstheme="minorHAnsi"/>
                <w:b/>
                <w:sz w:val="18"/>
                <w:szCs w:val="18"/>
                <w:lang w:val="en-US"/>
              </w:rPr>
              <w:t xml:space="preserve">Fit </w:t>
            </w:r>
          </w:p>
          <w:p w:rsidR="00124635" w:rsidRPr="001A1146" w:rsidRDefault="00124635" w:rsidP="00F56BC0">
            <w:pPr>
              <w:jc w:val="center"/>
              <w:rPr>
                <w:rFonts w:asciiTheme="minorHAnsi" w:hAnsiTheme="minorHAnsi" w:cstheme="minorHAnsi"/>
                <w:b/>
                <w:lang w:val="en-US"/>
              </w:rPr>
            </w:pPr>
            <w:r w:rsidRPr="00A5775D">
              <w:rPr>
                <w:rFonts w:asciiTheme="minorHAnsi" w:hAnsiTheme="minorHAnsi" w:cstheme="minorHAnsi"/>
                <w:b/>
                <w:sz w:val="18"/>
                <w:szCs w:val="18"/>
                <w:lang w:val="en-US"/>
              </w:rPr>
              <w:t>N=8</w:t>
            </w:r>
            <w:r>
              <w:rPr>
                <w:rFonts w:asciiTheme="minorHAnsi" w:hAnsiTheme="minorHAnsi" w:cstheme="minorHAnsi"/>
                <w:b/>
                <w:sz w:val="18"/>
                <w:szCs w:val="18"/>
                <w:lang w:val="en-US"/>
              </w:rPr>
              <w:t>3</w:t>
            </w:r>
            <w:r w:rsidRPr="00A5775D">
              <w:rPr>
                <w:rFonts w:asciiTheme="minorHAnsi" w:hAnsiTheme="minorHAnsi" w:cstheme="minorHAnsi"/>
                <w:b/>
                <w:sz w:val="18"/>
                <w:szCs w:val="18"/>
                <w:lang w:val="en-US"/>
              </w:rPr>
              <w:t xml:space="preserve"> (</w:t>
            </w:r>
            <w:r>
              <w:rPr>
                <w:rFonts w:asciiTheme="minorHAnsi" w:hAnsiTheme="minorHAnsi" w:cstheme="minorHAnsi"/>
                <w:b/>
                <w:sz w:val="18"/>
                <w:szCs w:val="18"/>
                <w:lang w:val="en-US"/>
              </w:rPr>
              <w:t>21.6%</w:t>
            </w:r>
            <w:r w:rsidRPr="00A5775D">
              <w:rPr>
                <w:rFonts w:asciiTheme="minorHAnsi" w:hAnsiTheme="minorHAnsi" w:cstheme="minorHAnsi"/>
                <w:b/>
                <w:sz w:val="18"/>
                <w:szCs w:val="18"/>
                <w:lang w:val="en-US"/>
              </w:rPr>
              <w:t>)</w:t>
            </w:r>
          </w:p>
        </w:tc>
        <w:tc>
          <w:tcPr>
            <w:tcW w:w="1652" w:type="dxa"/>
            <w:shd w:val="clear" w:color="auto" w:fill="F2F2F2" w:themeFill="background1" w:themeFillShade="F2"/>
          </w:tcPr>
          <w:p w:rsidR="00124635" w:rsidRPr="00A5775D" w:rsidRDefault="00124635" w:rsidP="00F56BC0">
            <w:pPr>
              <w:jc w:val="center"/>
              <w:rPr>
                <w:rFonts w:asciiTheme="minorHAnsi" w:hAnsiTheme="minorHAnsi" w:cstheme="minorHAnsi"/>
                <w:b/>
                <w:sz w:val="18"/>
                <w:szCs w:val="18"/>
                <w:lang w:val="en-US"/>
              </w:rPr>
            </w:pPr>
            <w:r w:rsidRPr="00A5775D">
              <w:rPr>
                <w:rFonts w:asciiTheme="minorHAnsi" w:hAnsiTheme="minorHAnsi" w:cstheme="minorHAnsi"/>
                <w:b/>
                <w:sz w:val="18"/>
                <w:szCs w:val="18"/>
                <w:lang w:val="en-US"/>
              </w:rPr>
              <w:t xml:space="preserve">Pre-Frail </w:t>
            </w:r>
          </w:p>
          <w:p w:rsidR="00124635" w:rsidRPr="001A1146" w:rsidRDefault="00124635" w:rsidP="00F56BC0">
            <w:pPr>
              <w:jc w:val="center"/>
              <w:rPr>
                <w:rFonts w:asciiTheme="minorHAnsi" w:hAnsiTheme="minorHAnsi" w:cstheme="minorHAnsi"/>
                <w:b/>
                <w:lang w:val="en-US"/>
              </w:rPr>
            </w:pPr>
            <w:r w:rsidRPr="00A5775D">
              <w:rPr>
                <w:rFonts w:asciiTheme="minorHAnsi" w:hAnsiTheme="minorHAnsi" w:cstheme="minorHAnsi"/>
                <w:b/>
                <w:sz w:val="18"/>
                <w:szCs w:val="18"/>
                <w:lang w:val="en-US"/>
              </w:rPr>
              <w:t>N=23</w:t>
            </w:r>
            <w:r>
              <w:rPr>
                <w:rFonts w:asciiTheme="minorHAnsi" w:hAnsiTheme="minorHAnsi" w:cstheme="minorHAnsi"/>
                <w:b/>
                <w:sz w:val="18"/>
                <w:szCs w:val="18"/>
                <w:lang w:val="en-US"/>
              </w:rPr>
              <w:t>5</w:t>
            </w:r>
            <w:r w:rsidRPr="00A5775D">
              <w:rPr>
                <w:rFonts w:asciiTheme="minorHAnsi" w:hAnsiTheme="minorHAnsi" w:cstheme="minorHAnsi"/>
                <w:b/>
                <w:sz w:val="18"/>
                <w:szCs w:val="18"/>
                <w:lang w:val="en-US"/>
              </w:rPr>
              <w:t xml:space="preserve"> (</w:t>
            </w:r>
            <w:r>
              <w:rPr>
                <w:rFonts w:asciiTheme="minorHAnsi" w:hAnsiTheme="minorHAnsi" w:cstheme="minorHAnsi"/>
                <w:b/>
                <w:sz w:val="18"/>
                <w:szCs w:val="18"/>
                <w:lang w:val="en-US"/>
              </w:rPr>
              <w:t>61.2</w:t>
            </w:r>
            <w:r w:rsidRPr="00A5775D">
              <w:rPr>
                <w:rFonts w:asciiTheme="minorHAnsi" w:hAnsiTheme="minorHAnsi" w:cstheme="minorHAnsi"/>
                <w:b/>
                <w:sz w:val="18"/>
                <w:szCs w:val="18"/>
                <w:lang w:val="en-US"/>
              </w:rPr>
              <w:t>%)</w:t>
            </w:r>
          </w:p>
        </w:tc>
        <w:tc>
          <w:tcPr>
            <w:tcW w:w="1559" w:type="dxa"/>
            <w:shd w:val="clear" w:color="auto" w:fill="F2F2F2" w:themeFill="background1" w:themeFillShade="F2"/>
          </w:tcPr>
          <w:p w:rsidR="00124635" w:rsidRPr="00A5775D" w:rsidRDefault="00124635" w:rsidP="00F56BC0">
            <w:pPr>
              <w:jc w:val="center"/>
              <w:rPr>
                <w:rFonts w:asciiTheme="minorHAnsi" w:hAnsiTheme="minorHAnsi" w:cstheme="minorHAnsi"/>
                <w:b/>
                <w:sz w:val="18"/>
                <w:szCs w:val="18"/>
                <w:lang w:val="en-US"/>
              </w:rPr>
            </w:pPr>
            <w:r w:rsidRPr="00A5775D">
              <w:rPr>
                <w:rFonts w:asciiTheme="minorHAnsi" w:hAnsiTheme="minorHAnsi" w:cstheme="minorHAnsi"/>
                <w:b/>
                <w:sz w:val="18"/>
                <w:szCs w:val="18"/>
                <w:lang w:val="en-US"/>
              </w:rPr>
              <w:t xml:space="preserve">Frail </w:t>
            </w:r>
          </w:p>
          <w:p w:rsidR="00124635" w:rsidRPr="001A1146" w:rsidRDefault="00124635" w:rsidP="00F56BC0">
            <w:pPr>
              <w:jc w:val="center"/>
              <w:rPr>
                <w:rFonts w:asciiTheme="minorHAnsi" w:hAnsiTheme="minorHAnsi" w:cstheme="minorHAnsi"/>
                <w:b/>
                <w:lang w:val="en-US"/>
              </w:rPr>
            </w:pPr>
            <w:r w:rsidRPr="00A5775D">
              <w:rPr>
                <w:rFonts w:asciiTheme="minorHAnsi" w:hAnsiTheme="minorHAnsi" w:cstheme="minorHAnsi"/>
                <w:b/>
                <w:sz w:val="18"/>
                <w:szCs w:val="18"/>
                <w:lang w:val="en-US"/>
              </w:rPr>
              <w:t>N=6</w:t>
            </w:r>
            <w:r>
              <w:rPr>
                <w:rFonts w:asciiTheme="minorHAnsi" w:hAnsiTheme="minorHAnsi" w:cstheme="minorHAnsi"/>
                <w:b/>
                <w:sz w:val="18"/>
                <w:szCs w:val="18"/>
                <w:lang w:val="en-US"/>
              </w:rPr>
              <w:t>6</w:t>
            </w:r>
            <w:r w:rsidRPr="00A5775D">
              <w:rPr>
                <w:rFonts w:asciiTheme="minorHAnsi" w:hAnsiTheme="minorHAnsi" w:cstheme="minorHAnsi"/>
                <w:b/>
                <w:sz w:val="18"/>
                <w:szCs w:val="18"/>
                <w:lang w:val="en-US"/>
              </w:rPr>
              <w:t xml:space="preserve"> (</w:t>
            </w:r>
            <w:r>
              <w:rPr>
                <w:rFonts w:asciiTheme="minorHAnsi" w:hAnsiTheme="minorHAnsi" w:cstheme="minorHAnsi"/>
                <w:b/>
                <w:sz w:val="18"/>
                <w:szCs w:val="18"/>
                <w:lang w:val="en-US"/>
              </w:rPr>
              <w:t>17.2</w:t>
            </w:r>
            <w:r w:rsidRPr="00A5775D">
              <w:rPr>
                <w:rFonts w:asciiTheme="minorHAnsi" w:hAnsiTheme="minorHAnsi" w:cstheme="minorHAnsi"/>
                <w:b/>
                <w:sz w:val="18"/>
                <w:szCs w:val="18"/>
                <w:lang w:val="en-US"/>
              </w:rPr>
              <w:t>%)</w:t>
            </w:r>
          </w:p>
        </w:tc>
        <w:tc>
          <w:tcPr>
            <w:tcW w:w="851" w:type="dxa"/>
            <w:shd w:val="clear" w:color="auto" w:fill="F2F2F2" w:themeFill="background1" w:themeFillShade="F2"/>
          </w:tcPr>
          <w:p w:rsidR="00124635" w:rsidRPr="00A5775D" w:rsidRDefault="00124635" w:rsidP="00F56BC0">
            <w:pPr>
              <w:jc w:val="center"/>
              <w:rPr>
                <w:rFonts w:asciiTheme="minorHAnsi" w:hAnsiTheme="minorHAnsi" w:cstheme="minorHAnsi"/>
                <w:b/>
                <w:sz w:val="18"/>
                <w:szCs w:val="18"/>
                <w:lang w:val="en-US"/>
              </w:rPr>
            </w:pPr>
          </w:p>
          <w:p w:rsidR="00124635" w:rsidRPr="001A1146" w:rsidRDefault="00124635" w:rsidP="00F56BC0">
            <w:pPr>
              <w:jc w:val="center"/>
              <w:rPr>
                <w:rFonts w:asciiTheme="minorHAnsi" w:hAnsiTheme="minorHAnsi" w:cstheme="minorHAnsi"/>
                <w:b/>
                <w:lang w:val="en-US"/>
              </w:rPr>
            </w:pPr>
            <w:r w:rsidRPr="00A5775D">
              <w:rPr>
                <w:rFonts w:asciiTheme="minorHAnsi" w:hAnsiTheme="minorHAnsi" w:cstheme="minorHAnsi"/>
                <w:b/>
                <w:sz w:val="18"/>
                <w:szCs w:val="18"/>
                <w:lang w:val="en-US"/>
              </w:rPr>
              <w:t>P-value</w:t>
            </w:r>
          </w:p>
        </w:tc>
      </w:tr>
      <w:tr w:rsidR="00124635" w:rsidRPr="00A8159F" w:rsidTr="00F56BC0">
        <w:tc>
          <w:tcPr>
            <w:tcW w:w="4288" w:type="dxa"/>
            <w:shd w:val="clear" w:color="auto" w:fill="F2F2F2" w:themeFill="background1" w:themeFillShade="F2"/>
          </w:tcPr>
          <w:p w:rsidR="00124635" w:rsidRDefault="00124635" w:rsidP="00F56BC0">
            <w:pPr>
              <w:jc w:val="both"/>
              <w:rPr>
                <w:rFonts w:asciiTheme="minorHAnsi" w:hAnsiTheme="minorHAnsi" w:cstheme="minorHAnsi"/>
                <w:b/>
                <w:bCs/>
                <w:lang w:val="en-US"/>
              </w:rPr>
            </w:pPr>
            <w:r w:rsidRPr="001A1146">
              <w:rPr>
                <w:rFonts w:asciiTheme="minorHAnsi" w:hAnsiTheme="minorHAnsi" w:cstheme="minorHAnsi"/>
                <w:b/>
                <w:bCs/>
                <w:lang w:val="en-US"/>
              </w:rPr>
              <w:t xml:space="preserve"> Median duration HCT Hospitalization</w:t>
            </w:r>
          </w:p>
          <w:p w:rsidR="00124635" w:rsidRPr="001A1146" w:rsidRDefault="00124635" w:rsidP="00F56BC0">
            <w:pPr>
              <w:jc w:val="both"/>
              <w:rPr>
                <w:rFonts w:asciiTheme="minorHAnsi" w:hAnsiTheme="minorHAnsi" w:cstheme="minorHAnsi"/>
                <w:lang w:val="en-US"/>
              </w:rPr>
            </w:pPr>
            <w:r w:rsidRPr="001A1146">
              <w:rPr>
                <w:rFonts w:asciiTheme="minorHAnsi" w:hAnsiTheme="minorHAnsi" w:cstheme="minorHAnsi"/>
                <w:lang w:val="en-US"/>
              </w:rPr>
              <w:t xml:space="preserve">   Median days (IQR)</w:t>
            </w:r>
          </w:p>
        </w:tc>
        <w:tc>
          <w:tcPr>
            <w:tcW w:w="1574" w:type="dxa"/>
          </w:tcPr>
          <w:p w:rsidR="00124635" w:rsidRPr="00902297" w:rsidRDefault="00124635" w:rsidP="00F56BC0">
            <w:pPr>
              <w:jc w:val="center"/>
              <w:rPr>
                <w:rFonts w:asciiTheme="minorHAnsi" w:hAnsiTheme="minorHAnsi" w:cstheme="minorHAnsi"/>
                <w:lang w:val="en-US"/>
              </w:rPr>
            </w:pPr>
          </w:p>
          <w:p w:rsidR="00124635" w:rsidRPr="00902297" w:rsidRDefault="00124635" w:rsidP="00F56BC0">
            <w:pPr>
              <w:jc w:val="center"/>
              <w:rPr>
                <w:rFonts w:asciiTheme="minorHAnsi" w:hAnsiTheme="minorHAnsi" w:cstheme="minorHAnsi"/>
                <w:lang w:val="en-US"/>
              </w:rPr>
            </w:pPr>
            <w:r>
              <w:rPr>
                <w:rFonts w:asciiTheme="minorHAnsi" w:hAnsiTheme="minorHAnsi" w:cstheme="minorHAnsi"/>
                <w:lang w:val="en-US"/>
              </w:rPr>
              <w:t>22 (18-28)</w:t>
            </w:r>
          </w:p>
        </w:tc>
        <w:tc>
          <w:tcPr>
            <w:tcW w:w="1652" w:type="dxa"/>
          </w:tcPr>
          <w:p w:rsidR="00124635" w:rsidRDefault="00124635" w:rsidP="00F56BC0">
            <w:pPr>
              <w:jc w:val="center"/>
              <w:rPr>
                <w:rFonts w:asciiTheme="minorHAnsi" w:hAnsiTheme="minorHAnsi" w:cstheme="minorHAnsi"/>
                <w:lang w:val="en-US"/>
              </w:rPr>
            </w:pPr>
          </w:p>
          <w:p w:rsidR="00124635" w:rsidRPr="00902297" w:rsidRDefault="00124635" w:rsidP="00F56BC0">
            <w:pPr>
              <w:jc w:val="center"/>
              <w:rPr>
                <w:rFonts w:asciiTheme="minorHAnsi" w:hAnsiTheme="minorHAnsi" w:cstheme="minorHAnsi"/>
                <w:lang w:val="en-US"/>
              </w:rPr>
            </w:pPr>
            <w:r>
              <w:rPr>
                <w:rFonts w:asciiTheme="minorHAnsi" w:hAnsiTheme="minorHAnsi" w:cstheme="minorHAnsi"/>
                <w:lang w:val="en-US"/>
              </w:rPr>
              <w:t>25 (21-33)</w:t>
            </w:r>
          </w:p>
        </w:tc>
        <w:tc>
          <w:tcPr>
            <w:tcW w:w="1559" w:type="dxa"/>
          </w:tcPr>
          <w:p w:rsidR="00124635" w:rsidRPr="00902297" w:rsidRDefault="00124635" w:rsidP="00F56BC0">
            <w:pPr>
              <w:jc w:val="center"/>
              <w:rPr>
                <w:rFonts w:asciiTheme="minorHAnsi" w:hAnsiTheme="minorHAnsi" w:cstheme="minorHAnsi"/>
                <w:lang w:val="en-US"/>
              </w:rPr>
            </w:pPr>
          </w:p>
          <w:p w:rsidR="00124635" w:rsidRPr="00902297" w:rsidRDefault="00124635" w:rsidP="00F56BC0">
            <w:pPr>
              <w:jc w:val="center"/>
              <w:rPr>
                <w:rFonts w:asciiTheme="minorHAnsi" w:hAnsiTheme="minorHAnsi" w:cstheme="minorHAnsi"/>
                <w:lang w:val="en-US"/>
              </w:rPr>
            </w:pPr>
            <w:r>
              <w:rPr>
                <w:rFonts w:asciiTheme="minorHAnsi" w:hAnsiTheme="minorHAnsi" w:cstheme="minorHAnsi"/>
                <w:lang w:val="en-US"/>
              </w:rPr>
              <w:t>26 (22-29)</w:t>
            </w:r>
          </w:p>
        </w:tc>
        <w:tc>
          <w:tcPr>
            <w:tcW w:w="851" w:type="dxa"/>
          </w:tcPr>
          <w:p w:rsidR="00124635" w:rsidRPr="00902297" w:rsidRDefault="00124635" w:rsidP="00F56BC0">
            <w:pPr>
              <w:jc w:val="center"/>
              <w:rPr>
                <w:rFonts w:asciiTheme="minorHAnsi" w:hAnsiTheme="minorHAnsi" w:cstheme="minorHAnsi"/>
                <w:lang w:val="en-US"/>
              </w:rPr>
            </w:pPr>
          </w:p>
          <w:p w:rsidR="00124635" w:rsidRPr="00902297" w:rsidRDefault="00124635" w:rsidP="00F56BC0">
            <w:pPr>
              <w:rPr>
                <w:rFonts w:asciiTheme="minorHAnsi" w:hAnsiTheme="minorHAnsi" w:cstheme="minorHAnsi"/>
                <w:lang w:val="en-US"/>
              </w:rPr>
            </w:pPr>
            <w:r>
              <w:rPr>
                <w:rFonts w:asciiTheme="minorHAnsi" w:hAnsiTheme="minorHAnsi" w:cstheme="minorHAnsi"/>
                <w:lang w:val="en-US"/>
              </w:rPr>
              <w:t>0.058</w:t>
            </w:r>
          </w:p>
        </w:tc>
      </w:tr>
      <w:tr w:rsidR="00124635" w:rsidRPr="007B1BE8" w:rsidTr="00F56BC0">
        <w:tc>
          <w:tcPr>
            <w:tcW w:w="4288" w:type="dxa"/>
            <w:shd w:val="clear" w:color="auto" w:fill="F2F2F2" w:themeFill="background1" w:themeFillShade="F2"/>
          </w:tcPr>
          <w:p w:rsidR="00124635" w:rsidRPr="001A1146" w:rsidRDefault="00124635" w:rsidP="00F56BC0">
            <w:pPr>
              <w:jc w:val="both"/>
              <w:rPr>
                <w:rFonts w:asciiTheme="minorHAnsi" w:hAnsiTheme="minorHAnsi" w:cstheme="minorHAnsi"/>
                <w:b/>
                <w:bCs/>
                <w:lang w:val="en-US"/>
              </w:rPr>
            </w:pPr>
            <w:r w:rsidRPr="001A1146">
              <w:rPr>
                <w:rFonts w:asciiTheme="minorHAnsi" w:hAnsiTheme="minorHAnsi" w:cstheme="minorHAnsi"/>
                <w:b/>
                <w:bCs/>
                <w:lang w:val="en-US"/>
              </w:rPr>
              <w:t>Cumulative Incidence of Readmission</w:t>
            </w:r>
          </w:p>
          <w:p w:rsidR="00124635" w:rsidRPr="001A1146" w:rsidRDefault="00124635" w:rsidP="00F56BC0">
            <w:pPr>
              <w:jc w:val="both"/>
              <w:rPr>
                <w:rFonts w:asciiTheme="minorHAnsi" w:hAnsiTheme="minorHAnsi" w:cstheme="minorHAnsi"/>
                <w:bCs/>
                <w:lang w:val="en-US"/>
              </w:rPr>
            </w:pPr>
            <w:r w:rsidRPr="001A1146">
              <w:rPr>
                <w:rFonts w:asciiTheme="minorHAnsi" w:hAnsiTheme="minorHAnsi" w:cstheme="minorHAnsi"/>
                <w:bCs/>
                <w:lang w:val="en-US"/>
              </w:rPr>
              <w:t xml:space="preserve">  Day </w:t>
            </w:r>
            <w:r>
              <w:rPr>
                <w:rFonts w:asciiTheme="minorHAnsi" w:hAnsiTheme="minorHAnsi" w:cstheme="minorHAnsi"/>
                <w:bCs/>
                <w:lang w:val="en-US"/>
              </w:rPr>
              <w:t>180</w:t>
            </w:r>
            <w:r w:rsidRPr="001A1146">
              <w:rPr>
                <w:rFonts w:asciiTheme="minorHAnsi" w:hAnsiTheme="minorHAnsi" w:cstheme="minorHAnsi"/>
                <w:bCs/>
                <w:lang w:val="en-US"/>
              </w:rPr>
              <w:t>% (95% CI)</w:t>
            </w:r>
          </w:p>
        </w:tc>
        <w:tc>
          <w:tcPr>
            <w:tcW w:w="1574" w:type="dxa"/>
          </w:tcPr>
          <w:p w:rsidR="00124635" w:rsidRPr="00902297" w:rsidRDefault="00124635" w:rsidP="00F56BC0">
            <w:pPr>
              <w:jc w:val="center"/>
              <w:rPr>
                <w:rFonts w:asciiTheme="minorHAnsi" w:hAnsiTheme="minorHAnsi" w:cstheme="minorHAnsi"/>
                <w:lang w:val="en-US"/>
              </w:rPr>
            </w:pPr>
          </w:p>
          <w:p w:rsidR="00124635" w:rsidRPr="00902297" w:rsidRDefault="00124635" w:rsidP="00F56BC0">
            <w:pPr>
              <w:jc w:val="center"/>
              <w:rPr>
                <w:rFonts w:asciiTheme="minorHAnsi" w:hAnsiTheme="minorHAnsi" w:cstheme="minorHAnsi"/>
                <w:lang w:val="en-US"/>
              </w:rPr>
            </w:pPr>
            <w:r>
              <w:rPr>
                <w:rFonts w:asciiTheme="minorHAnsi" w:hAnsiTheme="minorHAnsi" w:cstheme="minorHAnsi"/>
                <w:lang w:val="en-US"/>
              </w:rPr>
              <w:t>31.2 (20.8-42.3)</w:t>
            </w:r>
          </w:p>
        </w:tc>
        <w:tc>
          <w:tcPr>
            <w:tcW w:w="1652" w:type="dxa"/>
          </w:tcPr>
          <w:p w:rsidR="00124635" w:rsidRDefault="00124635" w:rsidP="00F56BC0">
            <w:pPr>
              <w:jc w:val="center"/>
              <w:rPr>
                <w:rFonts w:asciiTheme="minorHAnsi" w:hAnsiTheme="minorHAnsi" w:cstheme="minorHAnsi"/>
                <w:lang w:val="en-US"/>
              </w:rPr>
            </w:pPr>
          </w:p>
          <w:p w:rsidR="00124635" w:rsidRPr="00902297" w:rsidRDefault="00124635" w:rsidP="00F56BC0">
            <w:pPr>
              <w:rPr>
                <w:rFonts w:asciiTheme="minorHAnsi" w:hAnsiTheme="minorHAnsi" w:cstheme="minorHAnsi"/>
                <w:lang w:val="en-US"/>
              </w:rPr>
            </w:pPr>
            <w:r>
              <w:rPr>
                <w:rFonts w:asciiTheme="minorHAnsi" w:hAnsiTheme="minorHAnsi" w:cstheme="minorHAnsi"/>
                <w:lang w:val="en-US"/>
              </w:rPr>
              <w:t>37.1 (30.2-43.9)</w:t>
            </w:r>
          </w:p>
        </w:tc>
        <w:tc>
          <w:tcPr>
            <w:tcW w:w="1559" w:type="dxa"/>
          </w:tcPr>
          <w:p w:rsidR="00124635" w:rsidRPr="00902297" w:rsidRDefault="00124635" w:rsidP="00F56BC0">
            <w:pPr>
              <w:jc w:val="center"/>
              <w:rPr>
                <w:rFonts w:asciiTheme="minorHAnsi" w:hAnsiTheme="minorHAnsi" w:cstheme="minorHAnsi"/>
                <w:lang w:val="en-US"/>
              </w:rPr>
            </w:pPr>
          </w:p>
          <w:p w:rsidR="00124635" w:rsidRPr="00902297" w:rsidRDefault="00124635" w:rsidP="00F56BC0">
            <w:pPr>
              <w:jc w:val="center"/>
              <w:rPr>
                <w:rFonts w:asciiTheme="minorHAnsi" w:hAnsiTheme="minorHAnsi" w:cstheme="minorHAnsi"/>
                <w:lang w:val="en-US"/>
              </w:rPr>
            </w:pPr>
            <w:r>
              <w:rPr>
                <w:rFonts w:asciiTheme="minorHAnsi" w:hAnsiTheme="minorHAnsi" w:cstheme="minorHAnsi"/>
                <w:lang w:val="en-US"/>
              </w:rPr>
              <w:t>32.0 (19.2-45.5)</w:t>
            </w:r>
          </w:p>
        </w:tc>
        <w:tc>
          <w:tcPr>
            <w:tcW w:w="851" w:type="dxa"/>
          </w:tcPr>
          <w:p w:rsidR="00124635" w:rsidRPr="00902297" w:rsidRDefault="00124635" w:rsidP="00F56BC0">
            <w:pPr>
              <w:jc w:val="center"/>
              <w:rPr>
                <w:rFonts w:asciiTheme="minorHAnsi" w:hAnsiTheme="minorHAnsi" w:cstheme="minorHAnsi"/>
                <w:lang w:val="en-US"/>
              </w:rPr>
            </w:pPr>
          </w:p>
          <w:p w:rsidR="00124635" w:rsidRPr="00902297" w:rsidRDefault="00124635" w:rsidP="00F56BC0">
            <w:pPr>
              <w:jc w:val="center"/>
              <w:rPr>
                <w:rFonts w:asciiTheme="minorHAnsi" w:hAnsiTheme="minorHAnsi" w:cstheme="minorHAnsi"/>
                <w:lang w:val="en-US"/>
              </w:rPr>
            </w:pPr>
            <w:r>
              <w:rPr>
                <w:rFonts w:asciiTheme="minorHAnsi" w:hAnsiTheme="minorHAnsi" w:cstheme="minorHAnsi"/>
                <w:lang w:val="en-US"/>
              </w:rPr>
              <w:t>0.671</w:t>
            </w:r>
          </w:p>
        </w:tc>
      </w:tr>
      <w:tr w:rsidR="00124635" w:rsidRPr="001A1146" w:rsidTr="00F56BC0">
        <w:tc>
          <w:tcPr>
            <w:tcW w:w="4288" w:type="dxa"/>
            <w:shd w:val="clear" w:color="auto" w:fill="F2F2F2" w:themeFill="background1" w:themeFillShade="F2"/>
          </w:tcPr>
          <w:p w:rsidR="00124635" w:rsidRPr="00E754C1" w:rsidRDefault="00124635" w:rsidP="00F56BC0">
            <w:pPr>
              <w:jc w:val="both"/>
              <w:rPr>
                <w:rFonts w:asciiTheme="minorHAnsi" w:hAnsiTheme="minorHAnsi" w:cstheme="minorHAnsi"/>
                <w:b/>
                <w:lang w:val="en-US"/>
              </w:rPr>
            </w:pPr>
            <w:r w:rsidRPr="00E754C1">
              <w:rPr>
                <w:rFonts w:asciiTheme="minorHAnsi" w:hAnsiTheme="minorHAnsi" w:cstheme="minorHAnsi"/>
                <w:b/>
                <w:lang w:val="en-US"/>
              </w:rPr>
              <w:t xml:space="preserve">Cumulative Incidence of Grade II-IV </w:t>
            </w:r>
            <w:proofErr w:type="spellStart"/>
            <w:r w:rsidRPr="00E754C1">
              <w:rPr>
                <w:rFonts w:asciiTheme="minorHAnsi" w:hAnsiTheme="minorHAnsi" w:cstheme="minorHAnsi"/>
                <w:b/>
                <w:lang w:val="en-US"/>
              </w:rPr>
              <w:t>aGVHD</w:t>
            </w:r>
            <w:proofErr w:type="spellEnd"/>
          </w:p>
          <w:p w:rsidR="00124635" w:rsidRPr="00E754C1" w:rsidRDefault="00124635" w:rsidP="00F56BC0">
            <w:pPr>
              <w:jc w:val="both"/>
              <w:rPr>
                <w:rFonts w:asciiTheme="minorHAnsi" w:hAnsiTheme="minorHAnsi" w:cstheme="minorHAnsi"/>
                <w:bCs/>
                <w:lang w:val="en-US"/>
              </w:rPr>
            </w:pPr>
            <w:r w:rsidRPr="00E754C1">
              <w:rPr>
                <w:rFonts w:asciiTheme="minorHAnsi" w:hAnsiTheme="minorHAnsi" w:cstheme="minorHAnsi"/>
                <w:bCs/>
                <w:lang w:val="en-US"/>
              </w:rPr>
              <w:t xml:space="preserve">  Day 100 % (95% CI)</w:t>
            </w:r>
          </w:p>
        </w:tc>
        <w:tc>
          <w:tcPr>
            <w:tcW w:w="1574" w:type="dxa"/>
          </w:tcPr>
          <w:p w:rsidR="00124635" w:rsidRPr="00E754C1" w:rsidRDefault="00124635" w:rsidP="00F56BC0">
            <w:pPr>
              <w:jc w:val="center"/>
              <w:rPr>
                <w:rFonts w:asciiTheme="minorHAnsi" w:hAnsiTheme="minorHAnsi" w:cstheme="minorHAnsi"/>
                <w:lang w:val="en-US"/>
              </w:rPr>
            </w:pPr>
          </w:p>
          <w:p w:rsidR="00124635" w:rsidRPr="00E754C1" w:rsidRDefault="00124635" w:rsidP="00F56BC0">
            <w:pPr>
              <w:jc w:val="center"/>
              <w:rPr>
                <w:rFonts w:asciiTheme="minorHAnsi" w:hAnsiTheme="minorHAnsi" w:cstheme="minorHAnsi"/>
                <w:lang w:val="en-US"/>
              </w:rPr>
            </w:pPr>
            <w:r w:rsidRPr="00E754C1">
              <w:rPr>
                <w:rFonts w:asciiTheme="minorHAnsi" w:hAnsiTheme="minorHAnsi" w:cstheme="minorHAnsi"/>
                <w:lang w:val="en-US"/>
              </w:rPr>
              <w:t>17.3 (10.0-26.3)</w:t>
            </w:r>
          </w:p>
        </w:tc>
        <w:tc>
          <w:tcPr>
            <w:tcW w:w="1652" w:type="dxa"/>
          </w:tcPr>
          <w:p w:rsidR="00124635" w:rsidRPr="00E754C1" w:rsidRDefault="00124635" w:rsidP="00F56BC0">
            <w:pPr>
              <w:jc w:val="center"/>
              <w:rPr>
                <w:rFonts w:asciiTheme="minorHAnsi" w:hAnsiTheme="minorHAnsi" w:cstheme="minorHAnsi"/>
                <w:lang w:val="en-US"/>
              </w:rPr>
            </w:pPr>
          </w:p>
          <w:p w:rsidR="00124635" w:rsidRPr="00E754C1" w:rsidRDefault="00124635" w:rsidP="00F56BC0">
            <w:pPr>
              <w:jc w:val="center"/>
              <w:rPr>
                <w:rFonts w:asciiTheme="minorHAnsi" w:hAnsiTheme="minorHAnsi" w:cstheme="minorHAnsi"/>
                <w:lang w:val="en-US"/>
              </w:rPr>
            </w:pPr>
            <w:r w:rsidRPr="00E754C1">
              <w:rPr>
                <w:rFonts w:asciiTheme="minorHAnsi" w:hAnsiTheme="minorHAnsi" w:cstheme="minorHAnsi"/>
                <w:lang w:val="en-US"/>
              </w:rPr>
              <w:t>30.9 (24.9-37.0)</w:t>
            </w:r>
          </w:p>
        </w:tc>
        <w:tc>
          <w:tcPr>
            <w:tcW w:w="1559" w:type="dxa"/>
          </w:tcPr>
          <w:p w:rsidR="00124635" w:rsidRPr="00E754C1" w:rsidRDefault="00124635" w:rsidP="00F56BC0">
            <w:pPr>
              <w:jc w:val="center"/>
              <w:rPr>
                <w:rFonts w:asciiTheme="minorHAnsi" w:hAnsiTheme="minorHAnsi" w:cstheme="minorHAnsi"/>
                <w:lang w:val="en-US"/>
              </w:rPr>
            </w:pPr>
          </w:p>
          <w:p w:rsidR="00124635" w:rsidRPr="00E754C1" w:rsidRDefault="00124635" w:rsidP="00F56BC0">
            <w:pPr>
              <w:jc w:val="center"/>
              <w:rPr>
                <w:rFonts w:asciiTheme="minorHAnsi" w:hAnsiTheme="minorHAnsi" w:cstheme="minorHAnsi"/>
                <w:lang w:val="en-US"/>
              </w:rPr>
            </w:pPr>
            <w:r w:rsidRPr="00E754C1">
              <w:rPr>
                <w:rFonts w:asciiTheme="minorHAnsi" w:hAnsiTheme="minorHAnsi" w:cstheme="minorHAnsi"/>
                <w:lang w:val="en-US"/>
              </w:rPr>
              <w:t>27.9 (17.5-39.2)</w:t>
            </w:r>
          </w:p>
        </w:tc>
        <w:tc>
          <w:tcPr>
            <w:tcW w:w="851" w:type="dxa"/>
          </w:tcPr>
          <w:p w:rsidR="00124635" w:rsidRPr="00E754C1" w:rsidRDefault="00124635" w:rsidP="00F56BC0">
            <w:pPr>
              <w:jc w:val="center"/>
              <w:rPr>
                <w:rFonts w:asciiTheme="minorHAnsi" w:hAnsiTheme="minorHAnsi" w:cstheme="minorHAnsi"/>
                <w:lang w:val="en-US"/>
              </w:rPr>
            </w:pPr>
          </w:p>
          <w:p w:rsidR="00124635" w:rsidRPr="00E754C1" w:rsidRDefault="00124635" w:rsidP="00F56BC0">
            <w:pPr>
              <w:jc w:val="center"/>
              <w:rPr>
                <w:rFonts w:asciiTheme="minorHAnsi" w:hAnsiTheme="minorHAnsi" w:cstheme="minorHAnsi"/>
                <w:lang w:val="en-US"/>
              </w:rPr>
            </w:pPr>
            <w:r w:rsidRPr="00E754C1">
              <w:rPr>
                <w:rFonts w:asciiTheme="minorHAnsi" w:hAnsiTheme="minorHAnsi" w:cstheme="minorHAnsi"/>
                <w:lang w:val="en-US"/>
              </w:rPr>
              <w:t>0.121</w:t>
            </w:r>
          </w:p>
        </w:tc>
      </w:tr>
      <w:tr w:rsidR="00124635" w:rsidRPr="001A1146" w:rsidTr="00F56BC0">
        <w:tc>
          <w:tcPr>
            <w:tcW w:w="4288" w:type="dxa"/>
            <w:shd w:val="clear" w:color="auto" w:fill="F2F2F2" w:themeFill="background1" w:themeFillShade="F2"/>
          </w:tcPr>
          <w:p w:rsidR="00124635" w:rsidRPr="00E754C1" w:rsidRDefault="00124635" w:rsidP="00F56BC0">
            <w:pPr>
              <w:jc w:val="both"/>
              <w:rPr>
                <w:rFonts w:asciiTheme="minorHAnsi" w:hAnsiTheme="minorHAnsi" w:cstheme="minorHAnsi"/>
                <w:b/>
                <w:lang w:val="en-US"/>
              </w:rPr>
            </w:pPr>
            <w:r w:rsidRPr="00E754C1">
              <w:rPr>
                <w:rFonts w:asciiTheme="minorHAnsi" w:hAnsiTheme="minorHAnsi" w:cstheme="minorHAnsi"/>
                <w:b/>
                <w:lang w:val="en-US"/>
              </w:rPr>
              <w:t xml:space="preserve">Cumulative Incidence of Grade III-IV </w:t>
            </w:r>
            <w:proofErr w:type="spellStart"/>
            <w:r w:rsidRPr="00E754C1">
              <w:rPr>
                <w:rFonts w:asciiTheme="minorHAnsi" w:hAnsiTheme="minorHAnsi" w:cstheme="minorHAnsi"/>
                <w:b/>
                <w:lang w:val="en-US"/>
              </w:rPr>
              <w:t>aGVHD</w:t>
            </w:r>
            <w:proofErr w:type="spellEnd"/>
          </w:p>
          <w:p w:rsidR="00124635" w:rsidRPr="00E754C1" w:rsidRDefault="00124635" w:rsidP="00F56BC0">
            <w:pPr>
              <w:jc w:val="both"/>
              <w:rPr>
                <w:rFonts w:asciiTheme="minorHAnsi" w:hAnsiTheme="minorHAnsi" w:cstheme="minorHAnsi"/>
                <w:bCs/>
                <w:lang w:val="en-US"/>
              </w:rPr>
            </w:pPr>
            <w:r w:rsidRPr="00E754C1">
              <w:rPr>
                <w:rFonts w:asciiTheme="minorHAnsi" w:hAnsiTheme="minorHAnsi" w:cstheme="minorHAnsi"/>
                <w:bCs/>
                <w:lang w:val="en-US"/>
              </w:rPr>
              <w:t xml:space="preserve">  Day 100 % (95% CI)</w:t>
            </w:r>
          </w:p>
        </w:tc>
        <w:tc>
          <w:tcPr>
            <w:tcW w:w="1574" w:type="dxa"/>
          </w:tcPr>
          <w:p w:rsidR="00124635" w:rsidRPr="00E754C1" w:rsidRDefault="00124635" w:rsidP="00F56BC0">
            <w:pPr>
              <w:jc w:val="center"/>
              <w:rPr>
                <w:rFonts w:asciiTheme="minorHAnsi" w:hAnsiTheme="minorHAnsi" w:cstheme="minorHAnsi"/>
                <w:lang w:val="en-US"/>
              </w:rPr>
            </w:pPr>
          </w:p>
          <w:p w:rsidR="00124635" w:rsidRPr="00E754C1" w:rsidRDefault="00124635" w:rsidP="00F56BC0">
            <w:pPr>
              <w:jc w:val="center"/>
              <w:rPr>
                <w:rFonts w:asciiTheme="minorHAnsi" w:hAnsiTheme="minorHAnsi" w:cstheme="minorHAnsi"/>
                <w:lang w:val="en-US"/>
              </w:rPr>
            </w:pPr>
            <w:r w:rsidRPr="00E754C1">
              <w:rPr>
                <w:rFonts w:asciiTheme="minorHAnsi" w:hAnsiTheme="minorHAnsi" w:cstheme="minorHAnsi"/>
                <w:lang w:val="en-US"/>
              </w:rPr>
              <w:t>6.2 (2.3-12.9)</w:t>
            </w:r>
          </w:p>
        </w:tc>
        <w:tc>
          <w:tcPr>
            <w:tcW w:w="1652" w:type="dxa"/>
          </w:tcPr>
          <w:p w:rsidR="00124635" w:rsidRPr="00E754C1" w:rsidRDefault="00124635" w:rsidP="00F56BC0">
            <w:pPr>
              <w:jc w:val="center"/>
              <w:rPr>
                <w:rFonts w:asciiTheme="minorHAnsi" w:hAnsiTheme="minorHAnsi" w:cstheme="minorHAnsi"/>
                <w:lang w:val="en-US"/>
              </w:rPr>
            </w:pPr>
          </w:p>
          <w:p w:rsidR="00124635" w:rsidRPr="00E754C1" w:rsidRDefault="00124635" w:rsidP="00F56BC0">
            <w:pPr>
              <w:jc w:val="center"/>
              <w:rPr>
                <w:rFonts w:asciiTheme="minorHAnsi" w:hAnsiTheme="minorHAnsi" w:cstheme="minorHAnsi"/>
                <w:lang w:val="en-US"/>
              </w:rPr>
            </w:pPr>
            <w:r w:rsidRPr="00E754C1">
              <w:rPr>
                <w:rFonts w:asciiTheme="minorHAnsi" w:hAnsiTheme="minorHAnsi" w:cstheme="minorHAnsi"/>
                <w:lang w:val="en-US"/>
              </w:rPr>
              <w:t>9.7 (6.3-14.0)</w:t>
            </w:r>
          </w:p>
        </w:tc>
        <w:tc>
          <w:tcPr>
            <w:tcW w:w="1559" w:type="dxa"/>
          </w:tcPr>
          <w:p w:rsidR="00124635" w:rsidRPr="00E754C1" w:rsidRDefault="00124635" w:rsidP="00F56BC0">
            <w:pPr>
              <w:jc w:val="center"/>
              <w:rPr>
                <w:rFonts w:asciiTheme="minorHAnsi" w:hAnsiTheme="minorHAnsi" w:cstheme="minorHAnsi"/>
                <w:lang w:val="en-US"/>
              </w:rPr>
            </w:pPr>
          </w:p>
          <w:p w:rsidR="00124635" w:rsidRPr="00E754C1" w:rsidRDefault="00124635" w:rsidP="00F56BC0">
            <w:pPr>
              <w:jc w:val="center"/>
              <w:rPr>
                <w:rFonts w:asciiTheme="minorHAnsi" w:hAnsiTheme="minorHAnsi" w:cstheme="minorHAnsi"/>
                <w:lang w:val="en-US"/>
              </w:rPr>
            </w:pPr>
            <w:r w:rsidRPr="00E754C1">
              <w:rPr>
                <w:rFonts w:asciiTheme="minorHAnsi" w:hAnsiTheme="minorHAnsi" w:cstheme="minorHAnsi"/>
                <w:lang w:val="en-US"/>
              </w:rPr>
              <w:t>11.1 (4.8-20.4)</w:t>
            </w:r>
          </w:p>
        </w:tc>
        <w:tc>
          <w:tcPr>
            <w:tcW w:w="851" w:type="dxa"/>
          </w:tcPr>
          <w:p w:rsidR="00124635" w:rsidRPr="00E754C1" w:rsidRDefault="00124635" w:rsidP="00F56BC0">
            <w:pPr>
              <w:jc w:val="center"/>
              <w:rPr>
                <w:rFonts w:asciiTheme="minorHAnsi" w:hAnsiTheme="minorHAnsi" w:cstheme="minorHAnsi"/>
                <w:lang w:val="en-US"/>
              </w:rPr>
            </w:pPr>
          </w:p>
          <w:p w:rsidR="00124635" w:rsidRPr="00E754C1" w:rsidRDefault="00124635" w:rsidP="00F56BC0">
            <w:pPr>
              <w:jc w:val="center"/>
              <w:rPr>
                <w:rFonts w:asciiTheme="minorHAnsi" w:hAnsiTheme="minorHAnsi" w:cstheme="minorHAnsi"/>
                <w:lang w:val="en-US"/>
              </w:rPr>
            </w:pPr>
            <w:r w:rsidRPr="00E754C1">
              <w:rPr>
                <w:rFonts w:asciiTheme="minorHAnsi" w:hAnsiTheme="minorHAnsi" w:cstheme="minorHAnsi"/>
                <w:lang w:val="en-US"/>
              </w:rPr>
              <w:t>0.561</w:t>
            </w:r>
          </w:p>
        </w:tc>
      </w:tr>
      <w:tr w:rsidR="00124635" w:rsidRPr="001A1146" w:rsidTr="00F56BC0">
        <w:tc>
          <w:tcPr>
            <w:tcW w:w="4288" w:type="dxa"/>
            <w:shd w:val="clear" w:color="auto" w:fill="F2F2F2" w:themeFill="background1" w:themeFillShade="F2"/>
          </w:tcPr>
          <w:p w:rsidR="00124635" w:rsidRDefault="00124635" w:rsidP="00F56BC0">
            <w:pPr>
              <w:jc w:val="both"/>
              <w:rPr>
                <w:rFonts w:asciiTheme="minorHAnsi" w:hAnsiTheme="minorHAnsi" w:cstheme="minorHAnsi"/>
                <w:b/>
                <w:lang w:val="en-US"/>
              </w:rPr>
            </w:pPr>
            <w:r w:rsidRPr="00902297">
              <w:rPr>
                <w:rFonts w:asciiTheme="minorHAnsi" w:hAnsiTheme="minorHAnsi" w:cstheme="minorHAnsi"/>
                <w:b/>
                <w:lang w:val="en-US"/>
              </w:rPr>
              <w:t xml:space="preserve">Cumulative Incidence of </w:t>
            </w:r>
            <w:proofErr w:type="spellStart"/>
            <w:r>
              <w:rPr>
                <w:rFonts w:asciiTheme="minorHAnsi" w:hAnsiTheme="minorHAnsi" w:cstheme="minorHAnsi"/>
                <w:b/>
                <w:lang w:val="en-US"/>
              </w:rPr>
              <w:t>cGVHD</w:t>
            </w:r>
            <w:proofErr w:type="spellEnd"/>
            <w:r>
              <w:rPr>
                <w:rFonts w:asciiTheme="minorHAnsi" w:hAnsiTheme="minorHAnsi" w:cstheme="minorHAnsi"/>
                <w:b/>
                <w:lang w:val="en-US"/>
              </w:rPr>
              <w:t>*</w:t>
            </w:r>
          </w:p>
          <w:p w:rsidR="00124635" w:rsidRDefault="00124635" w:rsidP="00F56BC0">
            <w:pPr>
              <w:jc w:val="both"/>
              <w:rPr>
                <w:rFonts w:cstheme="minorHAnsi"/>
                <w:b/>
                <w:lang w:val="en-US"/>
              </w:rPr>
            </w:pPr>
            <w:r w:rsidRPr="00236594">
              <w:rPr>
                <w:rFonts w:asciiTheme="minorHAnsi" w:hAnsiTheme="minorHAnsi" w:cstheme="minorHAnsi"/>
                <w:bCs/>
                <w:lang w:val="en-US"/>
              </w:rPr>
              <w:t xml:space="preserve">   1-year % (95% CI)</w:t>
            </w:r>
          </w:p>
        </w:tc>
        <w:tc>
          <w:tcPr>
            <w:tcW w:w="1574" w:type="dxa"/>
          </w:tcPr>
          <w:p w:rsidR="00124635" w:rsidRPr="00236594" w:rsidRDefault="00124635" w:rsidP="00F56BC0">
            <w:pPr>
              <w:jc w:val="center"/>
              <w:rPr>
                <w:rFonts w:asciiTheme="minorHAnsi" w:hAnsiTheme="minorHAnsi" w:cstheme="minorHAnsi"/>
                <w:lang w:val="en-US"/>
              </w:rPr>
            </w:pPr>
          </w:p>
          <w:p w:rsidR="00124635" w:rsidRPr="00236594" w:rsidRDefault="00124635" w:rsidP="00F56BC0">
            <w:pPr>
              <w:jc w:val="center"/>
              <w:rPr>
                <w:rFonts w:asciiTheme="minorHAnsi" w:hAnsiTheme="minorHAnsi" w:cstheme="minorHAnsi"/>
                <w:lang w:val="en-US"/>
              </w:rPr>
            </w:pPr>
            <w:r w:rsidRPr="00236594">
              <w:rPr>
                <w:rFonts w:asciiTheme="minorHAnsi" w:hAnsiTheme="minorHAnsi" w:cstheme="minorHAnsi"/>
                <w:lang w:val="en-US"/>
              </w:rPr>
              <w:t>15.3 (7.6-24.6)</w:t>
            </w:r>
          </w:p>
        </w:tc>
        <w:tc>
          <w:tcPr>
            <w:tcW w:w="1652" w:type="dxa"/>
          </w:tcPr>
          <w:p w:rsidR="00124635" w:rsidRPr="00236594" w:rsidRDefault="00124635" w:rsidP="00F56BC0">
            <w:pPr>
              <w:jc w:val="center"/>
              <w:rPr>
                <w:rFonts w:asciiTheme="minorHAnsi" w:hAnsiTheme="minorHAnsi" w:cstheme="minorHAnsi"/>
                <w:lang w:val="en-US"/>
              </w:rPr>
            </w:pPr>
          </w:p>
          <w:p w:rsidR="00124635" w:rsidRPr="00236594" w:rsidRDefault="00124635" w:rsidP="00F56BC0">
            <w:pPr>
              <w:jc w:val="center"/>
              <w:rPr>
                <w:rFonts w:asciiTheme="minorHAnsi" w:hAnsiTheme="minorHAnsi" w:cstheme="minorHAnsi"/>
                <w:lang w:val="en-US"/>
              </w:rPr>
            </w:pPr>
            <w:r w:rsidRPr="00236594">
              <w:rPr>
                <w:rFonts w:asciiTheme="minorHAnsi" w:hAnsiTheme="minorHAnsi" w:cstheme="minorHAnsi"/>
                <w:lang w:val="en-US"/>
              </w:rPr>
              <w:t>14.3 (9.4-20.3)</w:t>
            </w:r>
          </w:p>
        </w:tc>
        <w:tc>
          <w:tcPr>
            <w:tcW w:w="1559" w:type="dxa"/>
          </w:tcPr>
          <w:p w:rsidR="00124635" w:rsidRPr="00236594" w:rsidRDefault="00124635" w:rsidP="00F56BC0">
            <w:pPr>
              <w:jc w:val="center"/>
              <w:rPr>
                <w:rFonts w:asciiTheme="minorHAnsi" w:hAnsiTheme="minorHAnsi" w:cstheme="minorHAnsi"/>
                <w:lang w:val="en-US"/>
              </w:rPr>
            </w:pPr>
          </w:p>
          <w:p w:rsidR="00124635" w:rsidRPr="00236594" w:rsidRDefault="00124635" w:rsidP="00F56BC0">
            <w:pPr>
              <w:jc w:val="center"/>
              <w:rPr>
                <w:rFonts w:asciiTheme="minorHAnsi" w:hAnsiTheme="minorHAnsi" w:cstheme="minorHAnsi"/>
                <w:lang w:val="en-US"/>
              </w:rPr>
            </w:pPr>
            <w:r w:rsidRPr="00236594">
              <w:rPr>
                <w:rFonts w:asciiTheme="minorHAnsi" w:hAnsiTheme="minorHAnsi" w:cstheme="minorHAnsi"/>
                <w:lang w:val="en-US"/>
              </w:rPr>
              <w:t>17.5(8.8-28.7)</w:t>
            </w:r>
          </w:p>
        </w:tc>
        <w:tc>
          <w:tcPr>
            <w:tcW w:w="851" w:type="dxa"/>
          </w:tcPr>
          <w:p w:rsidR="00124635" w:rsidRPr="00236594" w:rsidRDefault="00124635" w:rsidP="00F56BC0">
            <w:pPr>
              <w:jc w:val="center"/>
              <w:rPr>
                <w:rFonts w:asciiTheme="minorHAnsi" w:hAnsiTheme="minorHAnsi" w:cstheme="minorHAnsi"/>
                <w:lang w:val="en-US"/>
              </w:rPr>
            </w:pPr>
          </w:p>
          <w:p w:rsidR="00124635" w:rsidRPr="00236594" w:rsidRDefault="00124635" w:rsidP="00F56BC0">
            <w:pPr>
              <w:jc w:val="center"/>
              <w:rPr>
                <w:rFonts w:asciiTheme="minorHAnsi" w:hAnsiTheme="minorHAnsi" w:cstheme="minorHAnsi"/>
                <w:lang w:val="en-US"/>
              </w:rPr>
            </w:pPr>
            <w:r w:rsidRPr="00236594">
              <w:rPr>
                <w:rFonts w:asciiTheme="minorHAnsi" w:hAnsiTheme="minorHAnsi" w:cstheme="minorHAnsi"/>
                <w:lang w:val="en-US"/>
              </w:rPr>
              <w:t>0.575</w:t>
            </w:r>
          </w:p>
        </w:tc>
      </w:tr>
      <w:tr w:rsidR="00124635" w:rsidRPr="001A1146" w:rsidTr="00F56BC0">
        <w:tc>
          <w:tcPr>
            <w:tcW w:w="4288" w:type="dxa"/>
            <w:shd w:val="clear" w:color="auto" w:fill="F2F2F2" w:themeFill="background1" w:themeFillShade="F2"/>
          </w:tcPr>
          <w:p w:rsidR="00124635" w:rsidRDefault="00124635" w:rsidP="00F56BC0">
            <w:pPr>
              <w:jc w:val="both"/>
              <w:rPr>
                <w:rFonts w:asciiTheme="minorHAnsi" w:hAnsiTheme="minorHAnsi" w:cstheme="minorHAnsi"/>
                <w:b/>
                <w:lang w:val="en-US"/>
              </w:rPr>
            </w:pPr>
            <w:r w:rsidRPr="00902297">
              <w:rPr>
                <w:rFonts w:asciiTheme="minorHAnsi" w:hAnsiTheme="minorHAnsi" w:cstheme="minorHAnsi"/>
                <w:b/>
                <w:lang w:val="en-US"/>
              </w:rPr>
              <w:t xml:space="preserve">Cumulative Incidence of </w:t>
            </w:r>
            <w:r>
              <w:rPr>
                <w:rFonts w:asciiTheme="minorHAnsi" w:hAnsiTheme="minorHAnsi" w:cstheme="minorHAnsi"/>
                <w:b/>
                <w:lang w:val="en-US"/>
              </w:rPr>
              <w:t xml:space="preserve">Mod/Severe </w:t>
            </w:r>
            <w:proofErr w:type="spellStart"/>
            <w:r>
              <w:rPr>
                <w:rFonts w:asciiTheme="minorHAnsi" w:hAnsiTheme="minorHAnsi" w:cstheme="minorHAnsi"/>
                <w:b/>
                <w:lang w:val="en-US"/>
              </w:rPr>
              <w:t>cGVHD</w:t>
            </w:r>
            <w:proofErr w:type="spellEnd"/>
            <w:r>
              <w:rPr>
                <w:rFonts w:asciiTheme="minorHAnsi" w:hAnsiTheme="minorHAnsi" w:cstheme="minorHAnsi"/>
                <w:b/>
                <w:lang w:val="en-US"/>
              </w:rPr>
              <w:t>*</w:t>
            </w:r>
          </w:p>
          <w:p w:rsidR="00124635" w:rsidRDefault="00124635" w:rsidP="00F56BC0">
            <w:pPr>
              <w:jc w:val="both"/>
              <w:rPr>
                <w:rFonts w:cstheme="minorHAnsi"/>
                <w:b/>
                <w:lang w:val="en-US"/>
              </w:rPr>
            </w:pPr>
            <w:r w:rsidRPr="00236594">
              <w:rPr>
                <w:rFonts w:asciiTheme="minorHAnsi" w:hAnsiTheme="minorHAnsi" w:cstheme="minorHAnsi"/>
                <w:bCs/>
                <w:lang w:val="en-US"/>
              </w:rPr>
              <w:t xml:space="preserve">   1-year % (95% CI)</w:t>
            </w:r>
          </w:p>
        </w:tc>
        <w:tc>
          <w:tcPr>
            <w:tcW w:w="1574" w:type="dxa"/>
          </w:tcPr>
          <w:p w:rsidR="00124635" w:rsidRPr="00236594" w:rsidRDefault="00124635" w:rsidP="00F56BC0">
            <w:pPr>
              <w:jc w:val="center"/>
              <w:rPr>
                <w:rFonts w:asciiTheme="minorHAnsi" w:hAnsiTheme="minorHAnsi" w:cstheme="minorHAnsi"/>
                <w:lang w:val="en-US"/>
              </w:rPr>
            </w:pPr>
          </w:p>
          <w:p w:rsidR="00124635" w:rsidRPr="00236594" w:rsidRDefault="00124635" w:rsidP="00F56BC0">
            <w:pPr>
              <w:jc w:val="center"/>
              <w:rPr>
                <w:rFonts w:asciiTheme="minorHAnsi" w:hAnsiTheme="minorHAnsi" w:cstheme="minorHAnsi"/>
                <w:lang w:val="en-US"/>
              </w:rPr>
            </w:pPr>
            <w:r w:rsidRPr="00236594">
              <w:rPr>
                <w:rFonts w:asciiTheme="minorHAnsi" w:hAnsiTheme="minorHAnsi" w:cstheme="minorHAnsi"/>
                <w:lang w:val="en-US"/>
              </w:rPr>
              <w:t>11.1 (4.6-20.7)</w:t>
            </w:r>
          </w:p>
        </w:tc>
        <w:tc>
          <w:tcPr>
            <w:tcW w:w="1652" w:type="dxa"/>
          </w:tcPr>
          <w:p w:rsidR="00124635" w:rsidRDefault="00124635" w:rsidP="00F56BC0">
            <w:pPr>
              <w:jc w:val="center"/>
              <w:rPr>
                <w:rFonts w:asciiTheme="minorHAnsi" w:hAnsiTheme="minorHAnsi" w:cstheme="minorHAnsi"/>
                <w:lang w:val="en-US"/>
              </w:rPr>
            </w:pPr>
          </w:p>
          <w:p w:rsidR="00124635" w:rsidRPr="00236594" w:rsidRDefault="00124635" w:rsidP="00F56BC0">
            <w:pPr>
              <w:jc w:val="center"/>
              <w:rPr>
                <w:rFonts w:asciiTheme="minorHAnsi" w:hAnsiTheme="minorHAnsi" w:cstheme="minorHAnsi"/>
                <w:lang w:val="en-US"/>
              </w:rPr>
            </w:pPr>
            <w:r>
              <w:rPr>
                <w:rFonts w:asciiTheme="minorHAnsi" w:hAnsiTheme="minorHAnsi" w:cstheme="minorHAnsi"/>
                <w:lang w:val="en-US"/>
              </w:rPr>
              <w:t>7.6 (4.1-12.4)</w:t>
            </w:r>
          </w:p>
        </w:tc>
        <w:tc>
          <w:tcPr>
            <w:tcW w:w="1559" w:type="dxa"/>
          </w:tcPr>
          <w:p w:rsidR="00124635" w:rsidRDefault="00124635" w:rsidP="00F56BC0">
            <w:pPr>
              <w:jc w:val="center"/>
              <w:rPr>
                <w:rFonts w:asciiTheme="minorHAnsi" w:hAnsiTheme="minorHAnsi" w:cstheme="minorHAnsi"/>
                <w:lang w:val="en-US"/>
              </w:rPr>
            </w:pPr>
          </w:p>
          <w:p w:rsidR="00124635" w:rsidRPr="00236594" w:rsidRDefault="00124635" w:rsidP="00F56BC0">
            <w:pPr>
              <w:jc w:val="center"/>
              <w:rPr>
                <w:rFonts w:asciiTheme="minorHAnsi" w:hAnsiTheme="minorHAnsi" w:cstheme="minorHAnsi"/>
                <w:lang w:val="en-US"/>
              </w:rPr>
            </w:pPr>
            <w:r>
              <w:rPr>
                <w:rFonts w:asciiTheme="minorHAnsi" w:hAnsiTheme="minorHAnsi" w:cstheme="minorHAnsi"/>
                <w:lang w:val="en-US"/>
              </w:rPr>
              <w:t>13.1 (5.6-24.0)</w:t>
            </w:r>
          </w:p>
        </w:tc>
        <w:tc>
          <w:tcPr>
            <w:tcW w:w="851" w:type="dxa"/>
          </w:tcPr>
          <w:p w:rsidR="00124635" w:rsidRPr="00236594" w:rsidRDefault="00124635" w:rsidP="00F56BC0">
            <w:pPr>
              <w:jc w:val="center"/>
              <w:rPr>
                <w:rFonts w:asciiTheme="minorHAnsi" w:hAnsiTheme="minorHAnsi" w:cstheme="minorHAnsi"/>
                <w:lang w:val="en-US"/>
              </w:rPr>
            </w:pPr>
          </w:p>
          <w:p w:rsidR="00124635" w:rsidRPr="00236594" w:rsidRDefault="00124635" w:rsidP="00F56BC0">
            <w:pPr>
              <w:jc w:val="center"/>
              <w:rPr>
                <w:rFonts w:asciiTheme="minorHAnsi" w:hAnsiTheme="minorHAnsi" w:cstheme="minorHAnsi"/>
                <w:lang w:val="en-US"/>
              </w:rPr>
            </w:pPr>
            <w:r w:rsidRPr="00236594">
              <w:rPr>
                <w:rFonts w:asciiTheme="minorHAnsi" w:hAnsiTheme="minorHAnsi" w:cstheme="minorHAnsi"/>
                <w:lang w:val="en-US"/>
              </w:rPr>
              <w:t>0.43</w:t>
            </w:r>
          </w:p>
        </w:tc>
      </w:tr>
      <w:tr w:rsidR="00124635" w:rsidRPr="001A1146" w:rsidTr="00F56BC0">
        <w:tc>
          <w:tcPr>
            <w:tcW w:w="4288" w:type="dxa"/>
            <w:shd w:val="clear" w:color="auto" w:fill="F2F2F2" w:themeFill="background1" w:themeFillShade="F2"/>
          </w:tcPr>
          <w:p w:rsidR="00124635" w:rsidRDefault="00124635" w:rsidP="00F56BC0">
            <w:pPr>
              <w:jc w:val="both"/>
              <w:rPr>
                <w:rFonts w:asciiTheme="minorHAnsi" w:hAnsiTheme="minorHAnsi" w:cstheme="minorHAnsi"/>
                <w:b/>
                <w:lang w:val="en-US"/>
              </w:rPr>
            </w:pPr>
            <w:r w:rsidRPr="00902297">
              <w:rPr>
                <w:rFonts w:asciiTheme="minorHAnsi" w:hAnsiTheme="minorHAnsi" w:cstheme="minorHAnsi"/>
                <w:b/>
                <w:lang w:val="en-US"/>
              </w:rPr>
              <w:t>Cumulative Incidence of Relapse</w:t>
            </w:r>
          </w:p>
          <w:p w:rsidR="00124635" w:rsidRPr="00902297" w:rsidRDefault="00124635" w:rsidP="00F56BC0">
            <w:pPr>
              <w:jc w:val="both"/>
              <w:rPr>
                <w:rFonts w:cstheme="minorHAnsi"/>
                <w:b/>
                <w:lang w:val="en-US"/>
              </w:rPr>
            </w:pPr>
            <w:r w:rsidRPr="00236594">
              <w:rPr>
                <w:rFonts w:asciiTheme="minorHAnsi" w:hAnsiTheme="minorHAnsi" w:cstheme="minorHAnsi"/>
                <w:bCs/>
                <w:lang w:val="en-US"/>
              </w:rPr>
              <w:t xml:space="preserve">   1-year % (95% CI)</w:t>
            </w:r>
          </w:p>
        </w:tc>
        <w:tc>
          <w:tcPr>
            <w:tcW w:w="1574" w:type="dxa"/>
          </w:tcPr>
          <w:p w:rsidR="00124635" w:rsidRPr="00902297" w:rsidRDefault="00124635" w:rsidP="00F56BC0">
            <w:pPr>
              <w:spacing w:line="259" w:lineRule="auto"/>
              <w:jc w:val="center"/>
              <w:rPr>
                <w:rFonts w:asciiTheme="minorHAnsi" w:hAnsiTheme="minorHAnsi" w:cstheme="minorHAnsi"/>
                <w:lang w:val="en-US"/>
              </w:rPr>
            </w:pPr>
          </w:p>
          <w:p w:rsidR="00124635" w:rsidRPr="00236594" w:rsidRDefault="00124635" w:rsidP="00F56BC0">
            <w:pPr>
              <w:jc w:val="center"/>
              <w:rPr>
                <w:rFonts w:cstheme="minorHAnsi"/>
                <w:lang w:val="en-US"/>
              </w:rPr>
            </w:pPr>
            <w:r>
              <w:rPr>
                <w:rFonts w:asciiTheme="minorHAnsi" w:hAnsiTheme="minorHAnsi" w:cstheme="minorHAnsi"/>
                <w:lang w:val="en-US"/>
              </w:rPr>
              <w:t>12.4 (5.6-22.2)</w:t>
            </w:r>
          </w:p>
        </w:tc>
        <w:tc>
          <w:tcPr>
            <w:tcW w:w="1652" w:type="dxa"/>
          </w:tcPr>
          <w:p w:rsidR="00124635" w:rsidRPr="00902297" w:rsidRDefault="00124635" w:rsidP="00F56BC0">
            <w:pPr>
              <w:spacing w:line="259" w:lineRule="auto"/>
              <w:jc w:val="center"/>
              <w:rPr>
                <w:rFonts w:asciiTheme="minorHAnsi" w:hAnsiTheme="minorHAnsi" w:cstheme="minorHAnsi"/>
                <w:lang w:val="en-US"/>
              </w:rPr>
            </w:pPr>
          </w:p>
          <w:p w:rsidR="00124635" w:rsidRDefault="00124635" w:rsidP="00F56BC0">
            <w:pPr>
              <w:jc w:val="center"/>
              <w:rPr>
                <w:rFonts w:cstheme="minorHAnsi"/>
                <w:lang w:val="en-US"/>
              </w:rPr>
            </w:pPr>
            <w:r>
              <w:rPr>
                <w:rFonts w:asciiTheme="minorHAnsi" w:hAnsiTheme="minorHAnsi" w:cstheme="minorHAnsi"/>
                <w:lang w:val="en-US"/>
              </w:rPr>
              <w:t>19.7 (14.1-26.0)</w:t>
            </w:r>
          </w:p>
        </w:tc>
        <w:tc>
          <w:tcPr>
            <w:tcW w:w="1559" w:type="dxa"/>
          </w:tcPr>
          <w:p w:rsidR="00124635" w:rsidRPr="00902297" w:rsidRDefault="00124635" w:rsidP="00F56BC0">
            <w:pPr>
              <w:spacing w:line="259" w:lineRule="auto"/>
              <w:jc w:val="center"/>
              <w:rPr>
                <w:rFonts w:asciiTheme="minorHAnsi" w:hAnsiTheme="minorHAnsi" w:cstheme="minorHAnsi"/>
                <w:lang w:val="en-US"/>
              </w:rPr>
            </w:pPr>
          </w:p>
          <w:p w:rsidR="00124635" w:rsidRDefault="00124635" w:rsidP="00F56BC0">
            <w:pPr>
              <w:jc w:val="center"/>
              <w:rPr>
                <w:rFonts w:cstheme="minorHAnsi"/>
                <w:lang w:val="en-US"/>
              </w:rPr>
            </w:pPr>
            <w:r>
              <w:rPr>
                <w:rFonts w:asciiTheme="minorHAnsi" w:hAnsiTheme="minorHAnsi" w:cstheme="minorHAnsi"/>
                <w:lang w:val="en-US"/>
              </w:rPr>
              <w:t>25.5 (14.5-38.1)</w:t>
            </w:r>
          </w:p>
        </w:tc>
        <w:tc>
          <w:tcPr>
            <w:tcW w:w="851" w:type="dxa"/>
          </w:tcPr>
          <w:p w:rsidR="00124635" w:rsidRPr="00902297" w:rsidRDefault="00124635" w:rsidP="00F56BC0">
            <w:pPr>
              <w:spacing w:line="259" w:lineRule="auto"/>
              <w:jc w:val="center"/>
              <w:rPr>
                <w:rFonts w:asciiTheme="minorHAnsi" w:hAnsiTheme="minorHAnsi" w:cstheme="minorHAnsi"/>
                <w:lang w:val="en-US"/>
              </w:rPr>
            </w:pPr>
          </w:p>
          <w:p w:rsidR="00124635" w:rsidRPr="00236594" w:rsidRDefault="00124635" w:rsidP="00F56BC0">
            <w:pPr>
              <w:jc w:val="center"/>
              <w:rPr>
                <w:rFonts w:cstheme="minorHAnsi"/>
                <w:lang w:val="en-US"/>
              </w:rPr>
            </w:pPr>
            <w:r>
              <w:rPr>
                <w:rFonts w:asciiTheme="minorHAnsi" w:hAnsiTheme="minorHAnsi" w:cstheme="minorHAnsi"/>
                <w:lang w:val="en-US"/>
              </w:rPr>
              <w:t>0.122</w:t>
            </w:r>
          </w:p>
        </w:tc>
      </w:tr>
    </w:tbl>
    <w:p w:rsidR="00124635" w:rsidRDefault="00124635" w:rsidP="00124635">
      <w:pPr>
        <w:rPr>
          <w:rFonts w:cstheme="minorHAnsi"/>
          <w:b/>
          <w:bCs/>
          <w:sz w:val="20"/>
          <w:szCs w:val="20"/>
          <w:lang w:val="en-US"/>
        </w:rPr>
      </w:pPr>
    </w:p>
    <w:p w:rsidR="00124635" w:rsidRDefault="00124635" w:rsidP="00124635">
      <w:pPr>
        <w:rPr>
          <w:rFonts w:cstheme="minorHAnsi"/>
          <w:b/>
          <w:bCs/>
          <w:sz w:val="20"/>
          <w:szCs w:val="20"/>
          <w:lang w:val="en-US"/>
        </w:rPr>
      </w:pPr>
    </w:p>
    <w:p w:rsidR="00124635" w:rsidRDefault="00124635" w:rsidP="00124635">
      <w:pPr>
        <w:rPr>
          <w:rFonts w:cstheme="minorHAnsi"/>
          <w:b/>
          <w:bCs/>
          <w:sz w:val="20"/>
          <w:szCs w:val="20"/>
          <w:lang w:val="en-US"/>
        </w:rPr>
      </w:pPr>
    </w:p>
    <w:p w:rsidR="00124635" w:rsidRDefault="00124635" w:rsidP="00124635">
      <w:pPr>
        <w:rPr>
          <w:rFonts w:cstheme="minorHAnsi"/>
          <w:b/>
          <w:bCs/>
          <w:sz w:val="20"/>
          <w:szCs w:val="20"/>
          <w:lang w:val="en-US"/>
        </w:rPr>
      </w:pPr>
      <w:r>
        <w:rPr>
          <w:rFonts w:cstheme="minorHAnsi"/>
          <w:b/>
          <w:bCs/>
          <w:noProof/>
          <w:sz w:val="26"/>
          <w:szCs w:val="26"/>
          <w:u w:val="single"/>
          <w:lang w:eastAsia="es-ES"/>
        </w:rPr>
        <w:drawing>
          <wp:anchor distT="0" distB="0" distL="114300" distR="114300" simplePos="0" relativeHeight="251664384" behindDoc="0" locked="0" layoutInCell="1" allowOverlap="1">
            <wp:simplePos x="0" y="0"/>
            <wp:positionH relativeFrom="margin">
              <wp:align>center</wp:align>
            </wp:positionH>
            <wp:positionV relativeFrom="margin">
              <wp:posOffset>4080383</wp:posOffset>
            </wp:positionV>
            <wp:extent cx="6103557" cy="4231005"/>
            <wp:effectExtent l="0" t="0" r="0" b="0"/>
            <wp:wrapSquare wrapText="bothSides"/>
            <wp:docPr id="495950142"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5950142" name="Imagen 495950142"/>
                    <pic:cNvPicPr/>
                  </pic:nvPicPr>
                  <pic:blipFill>
                    <a:blip r:embed="rId9"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6103557" cy="4231005"/>
                    </a:xfrm>
                    <a:prstGeom prst="rect">
                      <a:avLst/>
                    </a:prstGeom>
                  </pic:spPr>
                </pic:pic>
              </a:graphicData>
            </a:graphic>
          </wp:anchor>
        </w:drawing>
      </w:r>
    </w:p>
    <w:p w:rsidR="00124635" w:rsidRDefault="00124635" w:rsidP="00124635">
      <w:pPr>
        <w:rPr>
          <w:rFonts w:cstheme="minorHAnsi"/>
          <w:b/>
          <w:bCs/>
          <w:u w:val="single"/>
          <w:lang w:val="en-US"/>
        </w:rPr>
      </w:pPr>
    </w:p>
    <w:p w:rsidR="004C604A" w:rsidRPr="001D5C84" w:rsidRDefault="004C604A" w:rsidP="001A22C5">
      <w:pPr>
        <w:rPr>
          <w:rFonts w:cstheme="minorHAnsi"/>
          <w:b/>
          <w:bCs/>
          <w:sz w:val="20"/>
          <w:szCs w:val="20"/>
          <w:lang w:val="en-US"/>
        </w:rPr>
      </w:pPr>
      <w:bookmarkStart w:id="0" w:name="_Hlk160889043"/>
    </w:p>
    <w:p w:rsidR="001148C6" w:rsidRPr="007E0F53" w:rsidRDefault="001148C6" w:rsidP="009F17CC">
      <w:pPr>
        <w:jc w:val="center"/>
        <w:rPr>
          <w:rFonts w:cstheme="minorHAnsi"/>
          <w:b/>
          <w:bCs/>
          <w:sz w:val="26"/>
          <w:szCs w:val="26"/>
          <w:u w:val="single"/>
          <w:lang w:val="en-US"/>
        </w:rPr>
      </w:pPr>
      <w:r w:rsidRPr="007E0F53">
        <w:rPr>
          <w:rFonts w:cstheme="minorHAnsi"/>
          <w:b/>
          <w:bCs/>
          <w:sz w:val="26"/>
          <w:szCs w:val="26"/>
          <w:u w:val="single"/>
          <w:lang w:val="en-US"/>
        </w:rPr>
        <w:t xml:space="preserve">SECTION </w:t>
      </w:r>
      <w:r w:rsidR="00124635" w:rsidRPr="007E0F53">
        <w:rPr>
          <w:rFonts w:cstheme="minorHAnsi"/>
          <w:b/>
          <w:bCs/>
          <w:sz w:val="26"/>
          <w:szCs w:val="26"/>
          <w:u w:val="single"/>
          <w:lang w:val="en-US"/>
        </w:rPr>
        <w:t>3</w:t>
      </w:r>
      <w:r w:rsidRPr="007E0F53">
        <w:rPr>
          <w:rFonts w:cstheme="minorHAnsi"/>
          <w:b/>
          <w:bCs/>
          <w:sz w:val="26"/>
          <w:szCs w:val="26"/>
          <w:u w:val="single"/>
          <w:lang w:val="en-US"/>
        </w:rPr>
        <w:t>. Main Outcomes of the Study Cohort</w:t>
      </w:r>
    </w:p>
    <w:p w:rsidR="001148C6" w:rsidRDefault="001148C6" w:rsidP="009F17CC">
      <w:pPr>
        <w:jc w:val="center"/>
        <w:rPr>
          <w:rFonts w:cstheme="minorHAnsi"/>
          <w:b/>
          <w:bCs/>
          <w:sz w:val="26"/>
          <w:szCs w:val="26"/>
          <w:lang w:val="en-US"/>
        </w:rPr>
      </w:pPr>
    </w:p>
    <w:p w:rsidR="004C604A" w:rsidRPr="00BF1DFC" w:rsidRDefault="001148C6" w:rsidP="001148C6">
      <w:pPr>
        <w:rPr>
          <w:rFonts w:cstheme="minorHAnsi"/>
          <w:b/>
          <w:bCs/>
          <w:sz w:val="26"/>
          <w:szCs w:val="26"/>
          <w:u w:val="single"/>
          <w:lang w:val="en-US"/>
        </w:rPr>
      </w:pPr>
      <w:r>
        <w:rPr>
          <w:rFonts w:cstheme="minorHAnsi"/>
          <w:b/>
          <w:bCs/>
          <w:sz w:val="26"/>
          <w:szCs w:val="26"/>
          <w:lang w:val="en-US"/>
        </w:rPr>
        <w:t>Supplementary Table 1 and Figure 1.</w:t>
      </w:r>
    </w:p>
    <w:p w:rsidR="004C604A" w:rsidRPr="00902297" w:rsidRDefault="004C604A" w:rsidP="004C604A">
      <w:pPr>
        <w:jc w:val="center"/>
        <w:rPr>
          <w:rFonts w:cstheme="minorHAnsi"/>
          <w:b/>
          <w:bCs/>
          <w:sz w:val="20"/>
          <w:szCs w:val="20"/>
          <w:u w:val="single"/>
          <w:lang w:val="en-US"/>
        </w:rPr>
      </w:pPr>
    </w:p>
    <w:tbl>
      <w:tblPr>
        <w:tblStyle w:val="Tablaconcuadrcula"/>
        <w:tblpPr w:leftFromText="141" w:rightFromText="141" w:vertAnchor="text" w:horzAnchor="margin" w:tblpXSpec="center" w:tblpY="15"/>
        <w:tblW w:w="7372" w:type="dxa"/>
        <w:tblLook w:val="04A0"/>
      </w:tblPr>
      <w:tblGrid>
        <w:gridCol w:w="4571"/>
        <w:gridCol w:w="2801"/>
      </w:tblGrid>
      <w:tr w:rsidR="004C604A" w:rsidRPr="00902297" w:rsidTr="00992716">
        <w:tc>
          <w:tcPr>
            <w:tcW w:w="4571" w:type="dxa"/>
            <w:shd w:val="clear" w:color="auto" w:fill="F2F2F2" w:themeFill="background1" w:themeFillShade="F2"/>
          </w:tcPr>
          <w:p w:rsidR="004C604A" w:rsidRPr="00902297" w:rsidRDefault="004C604A" w:rsidP="00992716">
            <w:pPr>
              <w:jc w:val="center"/>
              <w:rPr>
                <w:rFonts w:asciiTheme="minorHAnsi" w:hAnsiTheme="minorHAnsi" w:cstheme="minorHAnsi"/>
                <w:b/>
                <w:lang w:val="en-US"/>
              </w:rPr>
            </w:pPr>
          </w:p>
        </w:tc>
        <w:tc>
          <w:tcPr>
            <w:tcW w:w="2801" w:type="dxa"/>
            <w:shd w:val="clear" w:color="auto" w:fill="F2F2F2" w:themeFill="background1" w:themeFillShade="F2"/>
          </w:tcPr>
          <w:p w:rsidR="004C604A" w:rsidRPr="00902297" w:rsidRDefault="004C604A" w:rsidP="00992716">
            <w:pPr>
              <w:jc w:val="center"/>
              <w:rPr>
                <w:rFonts w:asciiTheme="minorHAnsi" w:hAnsiTheme="minorHAnsi" w:cstheme="minorHAnsi"/>
                <w:b/>
                <w:lang w:val="en-US"/>
              </w:rPr>
            </w:pPr>
            <w:r w:rsidRPr="00902297">
              <w:rPr>
                <w:rFonts w:asciiTheme="minorHAnsi" w:hAnsiTheme="minorHAnsi" w:cstheme="minorHAnsi"/>
                <w:b/>
                <w:lang w:val="en-US"/>
              </w:rPr>
              <w:t>All Patients</w:t>
            </w:r>
          </w:p>
          <w:p w:rsidR="004C604A" w:rsidRPr="00902297" w:rsidRDefault="004C604A" w:rsidP="00992716">
            <w:pPr>
              <w:jc w:val="center"/>
              <w:rPr>
                <w:rFonts w:asciiTheme="minorHAnsi" w:hAnsiTheme="minorHAnsi" w:cstheme="minorHAnsi"/>
                <w:b/>
                <w:lang w:val="en-US"/>
              </w:rPr>
            </w:pPr>
            <w:r w:rsidRPr="00902297">
              <w:rPr>
                <w:rFonts w:asciiTheme="minorHAnsi" w:hAnsiTheme="minorHAnsi" w:cstheme="minorHAnsi"/>
                <w:b/>
                <w:lang w:val="en-US"/>
              </w:rPr>
              <w:t>N = 38</w:t>
            </w:r>
            <w:r>
              <w:rPr>
                <w:rFonts w:asciiTheme="minorHAnsi" w:hAnsiTheme="minorHAnsi" w:cstheme="minorHAnsi"/>
                <w:b/>
                <w:lang w:val="en-US"/>
              </w:rPr>
              <w:t>3</w:t>
            </w:r>
            <w:r w:rsidRPr="00902297">
              <w:rPr>
                <w:rFonts w:asciiTheme="minorHAnsi" w:hAnsiTheme="minorHAnsi" w:cstheme="minorHAnsi"/>
                <w:b/>
                <w:lang w:val="en-US"/>
              </w:rPr>
              <w:t xml:space="preserve"> (100%)</w:t>
            </w:r>
          </w:p>
        </w:tc>
      </w:tr>
      <w:tr w:rsidR="004C604A" w:rsidRPr="00902297" w:rsidTr="00992716">
        <w:tc>
          <w:tcPr>
            <w:tcW w:w="4571" w:type="dxa"/>
            <w:shd w:val="clear" w:color="auto" w:fill="F2F2F2" w:themeFill="background1" w:themeFillShade="F2"/>
          </w:tcPr>
          <w:p w:rsidR="004C604A" w:rsidRDefault="004C604A" w:rsidP="00992716">
            <w:pPr>
              <w:jc w:val="both"/>
              <w:rPr>
                <w:rFonts w:asciiTheme="minorHAnsi" w:hAnsiTheme="minorHAnsi" w:cstheme="minorHAnsi"/>
                <w:b/>
                <w:lang w:val="en-US"/>
              </w:rPr>
            </w:pPr>
            <w:r w:rsidRPr="00902297">
              <w:rPr>
                <w:rFonts w:asciiTheme="minorHAnsi" w:hAnsiTheme="minorHAnsi" w:cstheme="minorHAnsi"/>
                <w:b/>
                <w:lang w:val="en-US"/>
              </w:rPr>
              <w:t>Overall Survival</w:t>
            </w:r>
          </w:p>
          <w:p w:rsidR="004C604A" w:rsidRPr="00902297" w:rsidRDefault="004C604A" w:rsidP="00992716">
            <w:pPr>
              <w:jc w:val="both"/>
              <w:rPr>
                <w:rFonts w:asciiTheme="minorHAnsi" w:hAnsiTheme="minorHAnsi" w:cstheme="minorHAnsi"/>
                <w:b/>
                <w:bCs/>
                <w:lang w:val="en-US"/>
              </w:rPr>
            </w:pPr>
            <w:r w:rsidRPr="00236594">
              <w:rPr>
                <w:rFonts w:asciiTheme="minorHAnsi" w:hAnsiTheme="minorHAnsi" w:cstheme="minorHAnsi"/>
                <w:bCs/>
                <w:lang w:val="en-US"/>
              </w:rPr>
              <w:t xml:space="preserve">   1-year % (95% CI)</w:t>
            </w:r>
          </w:p>
        </w:tc>
        <w:tc>
          <w:tcPr>
            <w:tcW w:w="2801" w:type="dxa"/>
          </w:tcPr>
          <w:p w:rsidR="004C604A" w:rsidRPr="00902297" w:rsidRDefault="004C604A" w:rsidP="00992716">
            <w:pPr>
              <w:jc w:val="center"/>
              <w:rPr>
                <w:rFonts w:asciiTheme="minorHAnsi" w:hAnsiTheme="minorHAnsi" w:cstheme="minorHAnsi"/>
                <w:lang w:val="en-US"/>
              </w:rPr>
            </w:pPr>
          </w:p>
          <w:p w:rsidR="004C604A" w:rsidRPr="00902297" w:rsidRDefault="004C604A" w:rsidP="00992716">
            <w:pPr>
              <w:jc w:val="center"/>
              <w:rPr>
                <w:rFonts w:asciiTheme="minorHAnsi" w:hAnsiTheme="minorHAnsi" w:cstheme="minorHAnsi"/>
                <w:lang w:val="en-US"/>
              </w:rPr>
            </w:pPr>
            <w:r w:rsidRPr="005D1B0A">
              <w:rPr>
                <w:rFonts w:asciiTheme="minorHAnsi" w:hAnsiTheme="minorHAnsi" w:cstheme="minorHAnsi"/>
                <w:lang w:val="en-US"/>
              </w:rPr>
              <w:t>72</w:t>
            </w:r>
            <w:r>
              <w:rPr>
                <w:rFonts w:asciiTheme="minorHAnsi" w:hAnsiTheme="minorHAnsi" w:cstheme="minorHAnsi"/>
                <w:lang w:val="en-US"/>
              </w:rPr>
              <w:t>.</w:t>
            </w:r>
            <w:r w:rsidRPr="005D1B0A">
              <w:rPr>
                <w:rFonts w:asciiTheme="minorHAnsi" w:hAnsiTheme="minorHAnsi" w:cstheme="minorHAnsi"/>
                <w:lang w:val="en-US"/>
              </w:rPr>
              <w:t>7 (66</w:t>
            </w:r>
            <w:r>
              <w:rPr>
                <w:rFonts w:asciiTheme="minorHAnsi" w:hAnsiTheme="minorHAnsi" w:cstheme="minorHAnsi"/>
                <w:lang w:val="en-US"/>
              </w:rPr>
              <w:t>.</w:t>
            </w:r>
            <w:r w:rsidRPr="005D1B0A">
              <w:rPr>
                <w:rFonts w:asciiTheme="minorHAnsi" w:hAnsiTheme="minorHAnsi" w:cstheme="minorHAnsi"/>
                <w:lang w:val="en-US"/>
              </w:rPr>
              <w:t>9-77</w:t>
            </w:r>
            <w:r>
              <w:rPr>
                <w:rFonts w:asciiTheme="minorHAnsi" w:hAnsiTheme="minorHAnsi" w:cstheme="minorHAnsi"/>
                <w:lang w:val="en-US"/>
              </w:rPr>
              <w:t>.</w:t>
            </w:r>
            <w:r w:rsidRPr="005D1B0A">
              <w:rPr>
                <w:rFonts w:asciiTheme="minorHAnsi" w:hAnsiTheme="minorHAnsi" w:cstheme="minorHAnsi"/>
                <w:lang w:val="en-US"/>
              </w:rPr>
              <w:t>7)</w:t>
            </w:r>
          </w:p>
        </w:tc>
      </w:tr>
      <w:tr w:rsidR="004C604A" w:rsidRPr="00902297" w:rsidTr="00992716">
        <w:tc>
          <w:tcPr>
            <w:tcW w:w="4571" w:type="dxa"/>
            <w:shd w:val="clear" w:color="auto" w:fill="F2F2F2" w:themeFill="background1" w:themeFillShade="F2"/>
          </w:tcPr>
          <w:p w:rsidR="004C604A" w:rsidRDefault="004C604A" w:rsidP="00992716">
            <w:pPr>
              <w:jc w:val="both"/>
              <w:rPr>
                <w:rFonts w:asciiTheme="minorHAnsi" w:hAnsiTheme="minorHAnsi" w:cstheme="minorHAnsi"/>
                <w:b/>
                <w:lang w:val="en-US"/>
              </w:rPr>
            </w:pPr>
            <w:r w:rsidRPr="00902297">
              <w:rPr>
                <w:rFonts w:asciiTheme="minorHAnsi" w:hAnsiTheme="minorHAnsi" w:cstheme="minorHAnsi"/>
                <w:b/>
                <w:lang w:val="en-US"/>
              </w:rPr>
              <w:t>Relapse-Free Survival</w:t>
            </w:r>
          </w:p>
          <w:p w:rsidR="004C604A" w:rsidRPr="00902297" w:rsidRDefault="004C604A" w:rsidP="00992716">
            <w:pPr>
              <w:jc w:val="both"/>
              <w:rPr>
                <w:rFonts w:asciiTheme="minorHAnsi" w:hAnsiTheme="minorHAnsi" w:cstheme="minorHAnsi"/>
                <w:b/>
                <w:lang w:val="en-US"/>
              </w:rPr>
            </w:pPr>
            <w:r w:rsidRPr="00236594">
              <w:rPr>
                <w:rFonts w:asciiTheme="minorHAnsi" w:hAnsiTheme="minorHAnsi" w:cstheme="minorHAnsi"/>
                <w:bCs/>
                <w:lang w:val="en-US"/>
              </w:rPr>
              <w:t xml:space="preserve">   1-year % (95% CI)</w:t>
            </w:r>
          </w:p>
        </w:tc>
        <w:tc>
          <w:tcPr>
            <w:tcW w:w="2801" w:type="dxa"/>
          </w:tcPr>
          <w:p w:rsidR="004C604A" w:rsidRPr="00902297" w:rsidRDefault="004C604A" w:rsidP="00992716">
            <w:pPr>
              <w:jc w:val="center"/>
              <w:rPr>
                <w:rFonts w:asciiTheme="minorHAnsi" w:hAnsiTheme="minorHAnsi" w:cstheme="minorHAnsi"/>
                <w:lang w:val="en-US"/>
              </w:rPr>
            </w:pPr>
          </w:p>
          <w:p w:rsidR="004C604A" w:rsidRPr="00902297" w:rsidRDefault="004C604A" w:rsidP="00992716">
            <w:pPr>
              <w:jc w:val="center"/>
              <w:rPr>
                <w:rFonts w:asciiTheme="minorHAnsi" w:hAnsiTheme="minorHAnsi" w:cstheme="minorHAnsi"/>
                <w:lang w:val="en-US"/>
              </w:rPr>
            </w:pPr>
            <w:r w:rsidRPr="005D1B0A">
              <w:rPr>
                <w:rFonts w:asciiTheme="minorHAnsi" w:hAnsiTheme="minorHAnsi" w:cstheme="minorHAnsi"/>
                <w:lang w:val="en-US"/>
              </w:rPr>
              <w:t>64</w:t>
            </w:r>
            <w:r>
              <w:rPr>
                <w:rFonts w:asciiTheme="minorHAnsi" w:hAnsiTheme="minorHAnsi" w:cstheme="minorHAnsi"/>
                <w:lang w:val="en-US"/>
              </w:rPr>
              <w:t>.</w:t>
            </w:r>
            <w:r w:rsidRPr="005D1B0A">
              <w:rPr>
                <w:rFonts w:asciiTheme="minorHAnsi" w:hAnsiTheme="minorHAnsi" w:cstheme="minorHAnsi"/>
                <w:lang w:val="en-US"/>
              </w:rPr>
              <w:t>8 (59</w:t>
            </w:r>
            <w:r>
              <w:rPr>
                <w:rFonts w:asciiTheme="minorHAnsi" w:hAnsiTheme="minorHAnsi" w:cstheme="minorHAnsi"/>
                <w:lang w:val="en-US"/>
              </w:rPr>
              <w:t>.</w:t>
            </w:r>
            <w:r w:rsidRPr="005D1B0A">
              <w:rPr>
                <w:rFonts w:asciiTheme="minorHAnsi" w:hAnsiTheme="minorHAnsi" w:cstheme="minorHAnsi"/>
                <w:lang w:val="en-US"/>
              </w:rPr>
              <w:t>0-70</w:t>
            </w:r>
            <w:r>
              <w:rPr>
                <w:rFonts w:asciiTheme="minorHAnsi" w:hAnsiTheme="minorHAnsi" w:cstheme="minorHAnsi"/>
                <w:lang w:val="en-US"/>
              </w:rPr>
              <w:t>.</w:t>
            </w:r>
            <w:r w:rsidRPr="005D1B0A">
              <w:rPr>
                <w:rFonts w:asciiTheme="minorHAnsi" w:hAnsiTheme="minorHAnsi" w:cstheme="minorHAnsi"/>
                <w:lang w:val="en-US"/>
              </w:rPr>
              <w:t>1)</w:t>
            </w:r>
          </w:p>
        </w:tc>
      </w:tr>
      <w:tr w:rsidR="004C604A" w:rsidRPr="00902297" w:rsidTr="00992716">
        <w:tc>
          <w:tcPr>
            <w:tcW w:w="4571" w:type="dxa"/>
            <w:shd w:val="clear" w:color="auto" w:fill="F2F2F2" w:themeFill="background1" w:themeFillShade="F2"/>
          </w:tcPr>
          <w:p w:rsidR="004C604A" w:rsidRDefault="004C604A" w:rsidP="00992716">
            <w:pPr>
              <w:jc w:val="both"/>
              <w:rPr>
                <w:rFonts w:asciiTheme="minorHAnsi" w:hAnsiTheme="minorHAnsi" w:cstheme="minorHAnsi"/>
                <w:b/>
                <w:lang w:val="en-US"/>
              </w:rPr>
            </w:pPr>
            <w:r w:rsidRPr="00902297">
              <w:rPr>
                <w:rFonts w:asciiTheme="minorHAnsi" w:hAnsiTheme="minorHAnsi" w:cstheme="minorHAnsi"/>
                <w:b/>
                <w:lang w:val="en-US"/>
              </w:rPr>
              <w:t>Cumulative Incidence of Relapse</w:t>
            </w:r>
          </w:p>
          <w:p w:rsidR="004C604A" w:rsidRPr="00902297" w:rsidRDefault="004C604A" w:rsidP="00992716">
            <w:pPr>
              <w:jc w:val="both"/>
              <w:rPr>
                <w:rFonts w:asciiTheme="minorHAnsi" w:hAnsiTheme="minorHAnsi" w:cstheme="minorHAnsi"/>
                <w:b/>
                <w:lang w:val="en-US"/>
              </w:rPr>
            </w:pPr>
            <w:r w:rsidRPr="00236594">
              <w:rPr>
                <w:rFonts w:asciiTheme="minorHAnsi" w:hAnsiTheme="minorHAnsi" w:cstheme="minorHAnsi"/>
                <w:bCs/>
                <w:lang w:val="en-US"/>
              </w:rPr>
              <w:t xml:space="preserve">   1-year % (95% CI)</w:t>
            </w:r>
          </w:p>
        </w:tc>
        <w:tc>
          <w:tcPr>
            <w:tcW w:w="2801" w:type="dxa"/>
          </w:tcPr>
          <w:p w:rsidR="004C604A" w:rsidRPr="00902297" w:rsidRDefault="004C604A" w:rsidP="00992716">
            <w:pPr>
              <w:jc w:val="center"/>
              <w:rPr>
                <w:rFonts w:asciiTheme="minorHAnsi" w:hAnsiTheme="minorHAnsi" w:cstheme="minorHAnsi"/>
                <w:lang w:val="en-US"/>
              </w:rPr>
            </w:pPr>
          </w:p>
          <w:p w:rsidR="004C604A" w:rsidRPr="00902297" w:rsidRDefault="004C604A" w:rsidP="00992716">
            <w:pPr>
              <w:jc w:val="center"/>
              <w:rPr>
                <w:rFonts w:asciiTheme="minorHAnsi" w:hAnsiTheme="minorHAnsi" w:cstheme="minorHAnsi"/>
                <w:lang w:val="en-US"/>
              </w:rPr>
            </w:pPr>
            <w:r w:rsidRPr="0055619C">
              <w:rPr>
                <w:rFonts w:asciiTheme="minorHAnsi" w:hAnsiTheme="minorHAnsi" w:cstheme="minorHAnsi"/>
                <w:lang w:val="en-US"/>
              </w:rPr>
              <w:t>19</w:t>
            </w:r>
            <w:r>
              <w:rPr>
                <w:rFonts w:asciiTheme="minorHAnsi" w:hAnsiTheme="minorHAnsi" w:cstheme="minorHAnsi"/>
                <w:lang w:val="en-US"/>
              </w:rPr>
              <w:t>.</w:t>
            </w:r>
            <w:r w:rsidRPr="0055619C">
              <w:rPr>
                <w:rFonts w:asciiTheme="minorHAnsi" w:hAnsiTheme="minorHAnsi" w:cstheme="minorHAnsi"/>
                <w:lang w:val="en-US"/>
              </w:rPr>
              <w:t>1 (14</w:t>
            </w:r>
            <w:r>
              <w:rPr>
                <w:rFonts w:asciiTheme="minorHAnsi" w:hAnsiTheme="minorHAnsi" w:cstheme="minorHAnsi"/>
                <w:lang w:val="en-US"/>
              </w:rPr>
              <w:t>.</w:t>
            </w:r>
            <w:r w:rsidRPr="0055619C">
              <w:rPr>
                <w:rFonts w:asciiTheme="minorHAnsi" w:hAnsiTheme="minorHAnsi" w:cstheme="minorHAnsi"/>
                <w:lang w:val="en-US"/>
              </w:rPr>
              <w:t>8-23</w:t>
            </w:r>
            <w:r>
              <w:rPr>
                <w:rFonts w:asciiTheme="minorHAnsi" w:hAnsiTheme="minorHAnsi" w:cstheme="minorHAnsi"/>
                <w:lang w:val="en-US"/>
              </w:rPr>
              <w:t>.</w:t>
            </w:r>
            <w:r w:rsidRPr="0055619C">
              <w:rPr>
                <w:rFonts w:asciiTheme="minorHAnsi" w:hAnsiTheme="minorHAnsi" w:cstheme="minorHAnsi"/>
                <w:lang w:val="en-US"/>
              </w:rPr>
              <w:t xml:space="preserve">9) </w:t>
            </w:r>
          </w:p>
        </w:tc>
      </w:tr>
      <w:tr w:rsidR="004C604A" w:rsidRPr="00902297" w:rsidTr="00992716">
        <w:tc>
          <w:tcPr>
            <w:tcW w:w="4571" w:type="dxa"/>
            <w:shd w:val="clear" w:color="auto" w:fill="F2F2F2" w:themeFill="background1" w:themeFillShade="F2"/>
          </w:tcPr>
          <w:p w:rsidR="004C604A" w:rsidRDefault="004C604A" w:rsidP="00992716">
            <w:pPr>
              <w:jc w:val="both"/>
              <w:rPr>
                <w:rFonts w:asciiTheme="minorHAnsi" w:hAnsiTheme="minorHAnsi" w:cstheme="minorHAnsi"/>
                <w:b/>
                <w:lang w:val="en-US"/>
              </w:rPr>
            </w:pPr>
            <w:r w:rsidRPr="00902297">
              <w:rPr>
                <w:rFonts w:asciiTheme="minorHAnsi" w:hAnsiTheme="minorHAnsi" w:cstheme="minorHAnsi"/>
                <w:b/>
                <w:lang w:val="en-US"/>
              </w:rPr>
              <w:t>Non-Relapse Mortality</w:t>
            </w:r>
          </w:p>
          <w:p w:rsidR="004C604A" w:rsidRPr="00902297" w:rsidRDefault="004C604A" w:rsidP="00992716">
            <w:pPr>
              <w:jc w:val="both"/>
              <w:rPr>
                <w:rFonts w:asciiTheme="minorHAnsi" w:hAnsiTheme="minorHAnsi" w:cstheme="minorHAnsi"/>
                <w:b/>
                <w:lang w:val="en-US"/>
              </w:rPr>
            </w:pPr>
            <w:r w:rsidRPr="00236594">
              <w:rPr>
                <w:rFonts w:asciiTheme="minorHAnsi" w:hAnsiTheme="minorHAnsi" w:cstheme="minorHAnsi"/>
                <w:bCs/>
                <w:lang w:val="en-US"/>
              </w:rPr>
              <w:t xml:space="preserve">   1-year % (95% CI)</w:t>
            </w:r>
          </w:p>
        </w:tc>
        <w:tc>
          <w:tcPr>
            <w:tcW w:w="2801" w:type="dxa"/>
          </w:tcPr>
          <w:p w:rsidR="004C604A" w:rsidRPr="00902297" w:rsidRDefault="004C604A" w:rsidP="00992716">
            <w:pPr>
              <w:jc w:val="center"/>
              <w:rPr>
                <w:rFonts w:asciiTheme="minorHAnsi" w:hAnsiTheme="minorHAnsi" w:cstheme="minorHAnsi"/>
                <w:lang w:val="en-US"/>
              </w:rPr>
            </w:pPr>
          </w:p>
          <w:p w:rsidR="004C604A" w:rsidRPr="00902297" w:rsidRDefault="004C604A" w:rsidP="00992716">
            <w:pPr>
              <w:jc w:val="center"/>
              <w:rPr>
                <w:rFonts w:asciiTheme="minorHAnsi" w:hAnsiTheme="minorHAnsi" w:cstheme="minorHAnsi"/>
                <w:lang w:val="en-US"/>
              </w:rPr>
            </w:pPr>
            <w:r w:rsidRPr="0055619C">
              <w:rPr>
                <w:rFonts w:asciiTheme="minorHAnsi" w:hAnsiTheme="minorHAnsi" w:cstheme="minorHAnsi"/>
                <w:lang w:val="en-US"/>
              </w:rPr>
              <w:t>16</w:t>
            </w:r>
            <w:r>
              <w:rPr>
                <w:rFonts w:asciiTheme="minorHAnsi" w:hAnsiTheme="minorHAnsi" w:cstheme="minorHAnsi"/>
                <w:lang w:val="en-US"/>
              </w:rPr>
              <w:t>.</w:t>
            </w:r>
            <w:r w:rsidRPr="0055619C">
              <w:rPr>
                <w:rFonts w:asciiTheme="minorHAnsi" w:hAnsiTheme="minorHAnsi" w:cstheme="minorHAnsi"/>
                <w:lang w:val="en-US"/>
              </w:rPr>
              <w:t>1 (12</w:t>
            </w:r>
            <w:r>
              <w:rPr>
                <w:rFonts w:asciiTheme="minorHAnsi" w:hAnsiTheme="minorHAnsi" w:cstheme="minorHAnsi"/>
                <w:lang w:val="en-US"/>
              </w:rPr>
              <w:t>.</w:t>
            </w:r>
            <w:r w:rsidRPr="0055619C">
              <w:rPr>
                <w:rFonts w:asciiTheme="minorHAnsi" w:hAnsiTheme="minorHAnsi" w:cstheme="minorHAnsi"/>
                <w:lang w:val="en-US"/>
              </w:rPr>
              <w:t>2-20</w:t>
            </w:r>
            <w:r>
              <w:rPr>
                <w:rFonts w:asciiTheme="minorHAnsi" w:hAnsiTheme="minorHAnsi" w:cstheme="minorHAnsi"/>
                <w:lang w:val="en-US"/>
              </w:rPr>
              <w:t>.</w:t>
            </w:r>
            <w:r w:rsidRPr="0055619C">
              <w:rPr>
                <w:rFonts w:asciiTheme="minorHAnsi" w:hAnsiTheme="minorHAnsi" w:cstheme="minorHAnsi"/>
                <w:lang w:val="en-US"/>
              </w:rPr>
              <w:t>4)</w:t>
            </w:r>
          </w:p>
        </w:tc>
      </w:tr>
      <w:tr w:rsidR="004C604A" w:rsidRPr="00902297" w:rsidTr="00992716">
        <w:tc>
          <w:tcPr>
            <w:tcW w:w="4571" w:type="dxa"/>
            <w:shd w:val="clear" w:color="auto" w:fill="F2F2F2" w:themeFill="background1" w:themeFillShade="F2"/>
          </w:tcPr>
          <w:p w:rsidR="004C604A" w:rsidRDefault="004C604A" w:rsidP="00992716">
            <w:pPr>
              <w:jc w:val="both"/>
              <w:rPr>
                <w:rFonts w:asciiTheme="minorHAnsi" w:hAnsiTheme="minorHAnsi" w:cstheme="minorHAnsi"/>
                <w:b/>
                <w:lang w:val="en-US"/>
              </w:rPr>
            </w:pPr>
            <w:r w:rsidRPr="00902297">
              <w:rPr>
                <w:rFonts w:asciiTheme="minorHAnsi" w:hAnsiTheme="minorHAnsi" w:cstheme="minorHAnsi"/>
                <w:b/>
                <w:lang w:val="en-US"/>
              </w:rPr>
              <w:t xml:space="preserve">Cumulative Incidence of Grades II-IV </w:t>
            </w:r>
            <w:proofErr w:type="spellStart"/>
            <w:r w:rsidRPr="00902297">
              <w:rPr>
                <w:rFonts w:asciiTheme="minorHAnsi" w:hAnsiTheme="minorHAnsi" w:cstheme="minorHAnsi"/>
                <w:b/>
                <w:lang w:val="en-US"/>
              </w:rPr>
              <w:t>aGVHD</w:t>
            </w:r>
            <w:proofErr w:type="spellEnd"/>
            <w:r w:rsidRPr="00902297">
              <w:rPr>
                <w:rFonts w:asciiTheme="minorHAnsi" w:hAnsiTheme="minorHAnsi" w:cstheme="minorHAnsi"/>
                <w:b/>
                <w:lang w:val="en-US"/>
              </w:rPr>
              <w:t>*</w:t>
            </w:r>
          </w:p>
          <w:p w:rsidR="004C604A" w:rsidRPr="00236594" w:rsidRDefault="004C604A" w:rsidP="00992716">
            <w:pPr>
              <w:jc w:val="both"/>
              <w:rPr>
                <w:rFonts w:asciiTheme="minorHAnsi" w:hAnsiTheme="minorHAnsi" w:cstheme="minorHAnsi"/>
                <w:bCs/>
                <w:lang w:val="en-US"/>
              </w:rPr>
            </w:pPr>
            <w:r w:rsidRPr="00236594">
              <w:rPr>
                <w:rFonts w:asciiTheme="minorHAnsi" w:hAnsiTheme="minorHAnsi" w:cstheme="minorHAnsi"/>
                <w:bCs/>
                <w:lang w:val="en-US"/>
              </w:rPr>
              <w:t xml:space="preserve">   Day +100 % (95% CI)</w:t>
            </w:r>
          </w:p>
        </w:tc>
        <w:tc>
          <w:tcPr>
            <w:tcW w:w="2801" w:type="dxa"/>
          </w:tcPr>
          <w:p w:rsidR="004C604A" w:rsidRPr="00902297" w:rsidRDefault="004C604A" w:rsidP="00992716">
            <w:pPr>
              <w:jc w:val="center"/>
              <w:rPr>
                <w:rFonts w:asciiTheme="minorHAnsi" w:hAnsiTheme="minorHAnsi" w:cstheme="minorHAnsi"/>
                <w:lang w:val="en-US"/>
              </w:rPr>
            </w:pPr>
          </w:p>
          <w:p w:rsidR="004C604A" w:rsidRPr="00902297" w:rsidRDefault="004C604A" w:rsidP="00992716">
            <w:pPr>
              <w:jc w:val="center"/>
              <w:rPr>
                <w:rFonts w:asciiTheme="minorHAnsi" w:hAnsiTheme="minorHAnsi" w:cstheme="minorHAnsi"/>
                <w:lang w:val="en-US"/>
              </w:rPr>
            </w:pPr>
            <w:r w:rsidRPr="0055619C">
              <w:rPr>
                <w:rFonts w:asciiTheme="minorHAnsi" w:hAnsiTheme="minorHAnsi" w:cstheme="minorHAnsi"/>
                <w:lang w:val="en-US"/>
              </w:rPr>
              <w:t>23</w:t>
            </w:r>
            <w:r>
              <w:rPr>
                <w:rFonts w:asciiTheme="minorHAnsi" w:hAnsiTheme="minorHAnsi" w:cstheme="minorHAnsi"/>
                <w:lang w:val="en-US"/>
              </w:rPr>
              <w:t>.</w:t>
            </w:r>
            <w:r w:rsidRPr="0055619C">
              <w:rPr>
                <w:rFonts w:asciiTheme="minorHAnsi" w:hAnsiTheme="minorHAnsi" w:cstheme="minorHAnsi"/>
                <w:lang w:val="en-US"/>
              </w:rPr>
              <w:t xml:space="preserve">8 </w:t>
            </w:r>
            <w:r>
              <w:rPr>
                <w:rFonts w:asciiTheme="minorHAnsi" w:hAnsiTheme="minorHAnsi" w:cstheme="minorHAnsi"/>
                <w:lang w:val="en-US"/>
              </w:rPr>
              <w:t>(</w:t>
            </w:r>
            <w:r w:rsidRPr="0055619C">
              <w:rPr>
                <w:rFonts w:asciiTheme="minorHAnsi" w:hAnsiTheme="minorHAnsi" w:cstheme="minorHAnsi"/>
                <w:lang w:val="en-US"/>
              </w:rPr>
              <w:t>19</w:t>
            </w:r>
            <w:r>
              <w:rPr>
                <w:rFonts w:asciiTheme="minorHAnsi" w:hAnsiTheme="minorHAnsi" w:cstheme="minorHAnsi"/>
                <w:lang w:val="en-US"/>
              </w:rPr>
              <w:t>.</w:t>
            </w:r>
            <w:r w:rsidRPr="0055619C">
              <w:rPr>
                <w:rFonts w:asciiTheme="minorHAnsi" w:hAnsiTheme="minorHAnsi" w:cstheme="minorHAnsi"/>
                <w:lang w:val="en-US"/>
              </w:rPr>
              <w:t>6-28</w:t>
            </w:r>
            <w:r>
              <w:rPr>
                <w:rFonts w:asciiTheme="minorHAnsi" w:hAnsiTheme="minorHAnsi" w:cstheme="minorHAnsi"/>
                <w:lang w:val="en-US"/>
              </w:rPr>
              <w:t>.</w:t>
            </w:r>
            <w:r w:rsidRPr="0055619C">
              <w:rPr>
                <w:rFonts w:asciiTheme="minorHAnsi" w:hAnsiTheme="minorHAnsi" w:cstheme="minorHAnsi"/>
                <w:lang w:val="en-US"/>
              </w:rPr>
              <w:t>2)</w:t>
            </w:r>
          </w:p>
        </w:tc>
      </w:tr>
      <w:tr w:rsidR="004C604A" w:rsidRPr="0055619C" w:rsidTr="00992716">
        <w:tc>
          <w:tcPr>
            <w:tcW w:w="4571" w:type="dxa"/>
            <w:shd w:val="clear" w:color="auto" w:fill="F2F2F2" w:themeFill="background1" w:themeFillShade="F2"/>
          </w:tcPr>
          <w:p w:rsidR="004C604A" w:rsidRDefault="004C604A" w:rsidP="00992716">
            <w:pPr>
              <w:jc w:val="both"/>
              <w:rPr>
                <w:rFonts w:asciiTheme="minorHAnsi" w:hAnsiTheme="minorHAnsi" w:cstheme="minorHAnsi"/>
                <w:b/>
                <w:lang w:val="en-US"/>
              </w:rPr>
            </w:pPr>
            <w:r w:rsidRPr="00902297">
              <w:rPr>
                <w:rFonts w:asciiTheme="minorHAnsi" w:hAnsiTheme="minorHAnsi" w:cstheme="minorHAnsi"/>
                <w:b/>
                <w:lang w:val="en-US"/>
              </w:rPr>
              <w:t>Cumulative Incidence of Grades II</w:t>
            </w:r>
            <w:r>
              <w:rPr>
                <w:rFonts w:asciiTheme="minorHAnsi" w:hAnsiTheme="minorHAnsi" w:cstheme="minorHAnsi"/>
                <w:b/>
                <w:lang w:val="en-US"/>
              </w:rPr>
              <w:t>I</w:t>
            </w:r>
            <w:r w:rsidRPr="00902297">
              <w:rPr>
                <w:rFonts w:asciiTheme="minorHAnsi" w:hAnsiTheme="minorHAnsi" w:cstheme="minorHAnsi"/>
                <w:b/>
                <w:lang w:val="en-US"/>
              </w:rPr>
              <w:t xml:space="preserve">-IV </w:t>
            </w:r>
            <w:proofErr w:type="spellStart"/>
            <w:r w:rsidRPr="00902297">
              <w:rPr>
                <w:rFonts w:asciiTheme="minorHAnsi" w:hAnsiTheme="minorHAnsi" w:cstheme="minorHAnsi"/>
                <w:b/>
                <w:lang w:val="en-US"/>
              </w:rPr>
              <w:t>aGVHD</w:t>
            </w:r>
            <w:proofErr w:type="spellEnd"/>
            <w:r w:rsidRPr="00902297">
              <w:rPr>
                <w:rFonts w:asciiTheme="minorHAnsi" w:hAnsiTheme="minorHAnsi" w:cstheme="minorHAnsi"/>
                <w:b/>
                <w:lang w:val="en-US"/>
              </w:rPr>
              <w:t>*</w:t>
            </w:r>
          </w:p>
          <w:p w:rsidR="004C604A" w:rsidRPr="00902297" w:rsidRDefault="004C604A" w:rsidP="00992716">
            <w:pPr>
              <w:jc w:val="both"/>
              <w:rPr>
                <w:rFonts w:asciiTheme="minorHAnsi" w:hAnsiTheme="minorHAnsi" w:cstheme="minorHAnsi"/>
                <w:b/>
                <w:lang w:val="en-US"/>
              </w:rPr>
            </w:pPr>
            <w:r w:rsidRPr="00236594">
              <w:rPr>
                <w:rFonts w:asciiTheme="minorHAnsi" w:hAnsiTheme="minorHAnsi" w:cstheme="minorHAnsi"/>
                <w:bCs/>
                <w:lang w:val="en-US"/>
              </w:rPr>
              <w:t xml:space="preserve">   Day +100 % (95% CI)</w:t>
            </w:r>
          </w:p>
        </w:tc>
        <w:tc>
          <w:tcPr>
            <w:tcW w:w="2801" w:type="dxa"/>
          </w:tcPr>
          <w:p w:rsidR="004C604A" w:rsidRDefault="004C604A" w:rsidP="00992716">
            <w:pPr>
              <w:jc w:val="center"/>
              <w:rPr>
                <w:rFonts w:asciiTheme="minorHAnsi" w:hAnsiTheme="minorHAnsi" w:cstheme="minorHAnsi"/>
                <w:lang w:val="en-US"/>
              </w:rPr>
            </w:pPr>
          </w:p>
          <w:p w:rsidR="004C604A" w:rsidRPr="00902297" w:rsidRDefault="004C604A" w:rsidP="00992716">
            <w:pPr>
              <w:jc w:val="center"/>
              <w:rPr>
                <w:rFonts w:asciiTheme="minorHAnsi" w:hAnsiTheme="minorHAnsi" w:cstheme="minorHAnsi"/>
                <w:lang w:val="en-US"/>
              </w:rPr>
            </w:pPr>
            <w:r w:rsidRPr="0055619C">
              <w:rPr>
                <w:rFonts w:asciiTheme="minorHAnsi" w:hAnsiTheme="minorHAnsi" w:cstheme="minorHAnsi"/>
                <w:lang w:val="en-US"/>
              </w:rPr>
              <w:t>8</w:t>
            </w:r>
            <w:r>
              <w:rPr>
                <w:rFonts w:asciiTheme="minorHAnsi" w:hAnsiTheme="minorHAnsi" w:cstheme="minorHAnsi"/>
                <w:lang w:val="en-US"/>
              </w:rPr>
              <w:t>.</w:t>
            </w:r>
            <w:r w:rsidRPr="0055619C">
              <w:rPr>
                <w:rFonts w:asciiTheme="minorHAnsi" w:hAnsiTheme="minorHAnsi" w:cstheme="minorHAnsi"/>
                <w:lang w:val="en-US"/>
              </w:rPr>
              <w:t>0 (5</w:t>
            </w:r>
            <w:r>
              <w:rPr>
                <w:rFonts w:asciiTheme="minorHAnsi" w:hAnsiTheme="minorHAnsi" w:cstheme="minorHAnsi"/>
                <w:lang w:val="en-US"/>
              </w:rPr>
              <w:t>.</w:t>
            </w:r>
            <w:r w:rsidRPr="0055619C">
              <w:rPr>
                <w:rFonts w:asciiTheme="minorHAnsi" w:hAnsiTheme="minorHAnsi" w:cstheme="minorHAnsi"/>
                <w:lang w:val="en-US"/>
              </w:rPr>
              <w:t>5-11</w:t>
            </w:r>
            <w:r>
              <w:rPr>
                <w:rFonts w:asciiTheme="minorHAnsi" w:hAnsiTheme="minorHAnsi" w:cstheme="minorHAnsi"/>
                <w:lang w:val="en-US"/>
              </w:rPr>
              <w:t>.</w:t>
            </w:r>
            <w:r w:rsidRPr="0055619C">
              <w:rPr>
                <w:rFonts w:asciiTheme="minorHAnsi" w:hAnsiTheme="minorHAnsi" w:cstheme="minorHAnsi"/>
                <w:lang w:val="en-US"/>
              </w:rPr>
              <w:t>0)</w:t>
            </w:r>
          </w:p>
        </w:tc>
      </w:tr>
      <w:tr w:rsidR="004C604A" w:rsidRPr="0055619C" w:rsidTr="00992716">
        <w:tc>
          <w:tcPr>
            <w:tcW w:w="4571" w:type="dxa"/>
            <w:shd w:val="clear" w:color="auto" w:fill="F2F2F2" w:themeFill="background1" w:themeFillShade="F2"/>
          </w:tcPr>
          <w:p w:rsidR="004C604A" w:rsidRDefault="004C604A" w:rsidP="00992716">
            <w:pPr>
              <w:jc w:val="both"/>
              <w:rPr>
                <w:rFonts w:asciiTheme="minorHAnsi" w:hAnsiTheme="minorHAnsi" w:cstheme="minorHAnsi"/>
                <w:b/>
                <w:lang w:val="en-US"/>
              </w:rPr>
            </w:pPr>
            <w:r w:rsidRPr="00902297">
              <w:rPr>
                <w:rFonts w:asciiTheme="minorHAnsi" w:hAnsiTheme="minorHAnsi" w:cstheme="minorHAnsi"/>
                <w:b/>
                <w:lang w:val="en-US"/>
              </w:rPr>
              <w:t xml:space="preserve">Cumulative Incidence of </w:t>
            </w:r>
            <w:proofErr w:type="spellStart"/>
            <w:r>
              <w:rPr>
                <w:rFonts w:asciiTheme="minorHAnsi" w:hAnsiTheme="minorHAnsi" w:cstheme="minorHAnsi"/>
                <w:b/>
                <w:lang w:val="en-US"/>
              </w:rPr>
              <w:t>cGVHD</w:t>
            </w:r>
            <w:proofErr w:type="spellEnd"/>
            <w:r>
              <w:rPr>
                <w:rFonts w:asciiTheme="minorHAnsi" w:hAnsiTheme="minorHAnsi" w:cstheme="minorHAnsi"/>
                <w:b/>
                <w:lang w:val="en-US"/>
              </w:rPr>
              <w:t>*</w:t>
            </w:r>
          </w:p>
          <w:p w:rsidR="004C604A" w:rsidRPr="00236594" w:rsidRDefault="004C604A" w:rsidP="00992716">
            <w:pPr>
              <w:jc w:val="both"/>
              <w:rPr>
                <w:rFonts w:asciiTheme="minorHAnsi" w:hAnsiTheme="minorHAnsi" w:cstheme="minorHAnsi"/>
                <w:bCs/>
                <w:lang w:val="en-US"/>
              </w:rPr>
            </w:pPr>
            <w:r w:rsidRPr="00236594">
              <w:rPr>
                <w:rFonts w:asciiTheme="minorHAnsi" w:hAnsiTheme="minorHAnsi" w:cstheme="minorHAnsi"/>
                <w:bCs/>
                <w:lang w:val="en-US"/>
              </w:rPr>
              <w:t xml:space="preserve">   1-year % (95% CI)</w:t>
            </w:r>
          </w:p>
        </w:tc>
        <w:tc>
          <w:tcPr>
            <w:tcW w:w="2801" w:type="dxa"/>
          </w:tcPr>
          <w:p w:rsidR="004C604A" w:rsidRPr="00236594" w:rsidRDefault="004C604A" w:rsidP="00992716">
            <w:pPr>
              <w:jc w:val="center"/>
              <w:rPr>
                <w:rFonts w:asciiTheme="minorHAnsi" w:hAnsiTheme="minorHAnsi" w:cstheme="minorHAnsi"/>
                <w:lang w:val="en-US"/>
              </w:rPr>
            </w:pPr>
          </w:p>
          <w:p w:rsidR="004C604A" w:rsidRPr="00236594" w:rsidRDefault="004C604A" w:rsidP="00992716">
            <w:pPr>
              <w:jc w:val="center"/>
              <w:rPr>
                <w:rFonts w:asciiTheme="minorHAnsi" w:hAnsiTheme="minorHAnsi" w:cstheme="minorHAnsi"/>
                <w:lang w:val="en-US"/>
              </w:rPr>
            </w:pPr>
            <w:r w:rsidRPr="00236594">
              <w:rPr>
                <w:rFonts w:asciiTheme="minorHAnsi" w:hAnsiTheme="minorHAnsi" w:cstheme="minorHAnsi"/>
                <w:lang w:val="en-US"/>
              </w:rPr>
              <w:t>15.1 (11.2-19.7)</w:t>
            </w:r>
          </w:p>
        </w:tc>
      </w:tr>
      <w:tr w:rsidR="004C604A" w:rsidRPr="0055619C" w:rsidTr="00992716">
        <w:tc>
          <w:tcPr>
            <w:tcW w:w="4571" w:type="dxa"/>
            <w:shd w:val="clear" w:color="auto" w:fill="F2F2F2" w:themeFill="background1" w:themeFillShade="F2"/>
          </w:tcPr>
          <w:p w:rsidR="004C604A" w:rsidRDefault="004C604A" w:rsidP="00992716">
            <w:pPr>
              <w:jc w:val="both"/>
              <w:rPr>
                <w:rFonts w:asciiTheme="minorHAnsi" w:hAnsiTheme="minorHAnsi" w:cstheme="minorHAnsi"/>
                <w:b/>
                <w:lang w:val="en-US"/>
              </w:rPr>
            </w:pPr>
            <w:r w:rsidRPr="00902297">
              <w:rPr>
                <w:rFonts w:asciiTheme="minorHAnsi" w:hAnsiTheme="minorHAnsi" w:cstheme="minorHAnsi"/>
                <w:b/>
                <w:lang w:val="en-US"/>
              </w:rPr>
              <w:t xml:space="preserve">Cumulative Incidence of </w:t>
            </w:r>
            <w:r>
              <w:rPr>
                <w:rFonts w:asciiTheme="minorHAnsi" w:hAnsiTheme="minorHAnsi" w:cstheme="minorHAnsi"/>
                <w:b/>
                <w:lang w:val="en-US"/>
              </w:rPr>
              <w:t xml:space="preserve">Mod/Severe </w:t>
            </w:r>
            <w:proofErr w:type="spellStart"/>
            <w:r>
              <w:rPr>
                <w:rFonts w:asciiTheme="minorHAnsi" w:hAnsiTheme="minorHAnsi" w:cstheme="minorHAnsi"/>
                <w:b/>
                <w:lang w:val="en-US"/>
              </w:rPr>
              <w:t>cGVHD</w:t>
            </w:r>
            <w:proofErr w:type="spellEnd"/>
            <w:r>
              <w:rPr>
                <w:rFonts w:asciiTheme="minorHAnsi" w:hAnsiTheme="minorHAnsi" w:cstheme="minorHAnsi"/>
                <w:b/>
                <w:lang w:val="en-US"/>
              </w:rPr>
              <w:t>*</w:t>
            </w:r>
          </w:p>
          <w:p w:rsidR="004C604A" w:rsidRDefault="004C604A" w:rsidP="00992716">
            <w:pPr>
              <w:jc w:val="both"/>
              <w:rPr>
                <w:rFonts w:cstheme="minorHAnsi"/>
                <w:b/>
                <w:lang w:val="en-US"/>
              </w:rPr>
            </w:pPr>
            <w:r w:rsidRPr="00236594">
              <w:rPr>
                <w:rFonts w:asciiTheme="minorHAnsi" w:hAnsiTheme="minorHAnsi" w:cstheme="minorHAnsi"/>
                <w:bCs/>
                <w:lang w:val="en-US"/>
              </w:rPr>
              <w:t xml:space="preserve">   1-year % (95% CI)</w:t>
            </w:r>
          </w:p>
        </w:tc>
        <w:tc>
          <w:tcPr>
            <w:tcW w:w="2801" w:type="dxa"/>
          </w:tcPr>
          <w:p w:rsidR="004C604A" w:rsidRPr="00236594" w:rsidRDefault="004C604A" w:rsidP="00992716">
            <w:pPr>
              <w:jc w:val="center"/>
              <w:rPr>
                <w:rFonts w:asciiTheme="minorHAnsi" w:hAnsiTheme="minorHAnsi" w:cstheme="minorHAnsi"/>
                <w:lang w:val="en-US"/>
              </w:rPr>
            </w:pPr>
          </w:p>
          <w:p w:rsidR="004C604A" w:rsidRPr="00236594" w:rsidRDefault="004C604A" w:rsidP="00992716">
            <w:pPr>
              <w:jc w:val="center"/>
              <w:rPr>
                <w:rFonts w:asciiTheme="minorHAnsi" w:hAnsiTheme="minorHAnsi" w:cstheme="minorHAnsi"/>
                <w:lang w:val="en-US"/>
              </w:rPr>
            </w:pPr>
            <w:r w:rsidRPr="00236594">
              <w:rPr>
                <w:rFonts w:asciiTheme="minorHAnsi" w:hAnsiTheme="minorHAnsi" w:cstheme="minorHAnsi"/>
                <w:lang w:val="en-US"/>
              </w:rPr>
              <w:t>9.3 (6.2-13.1)</w:t>
            </w:r>
          </w:p>
        </w:tc>
      </w:tr>
    </w:tbl>
    <w:p w:rsidR="004C604A" w:rsidRPr="00902297" w:rsidRDefault="004C604A" w:rsidP="004C604A">
      <w:pPr>
        <w:rPr>
          <w:rFonts w:cstheme="minorHAnsi"/>
          <w:b/>
          <w:bCs/>
          <w:sz w:val="20"/>
          <w:szCs w:val="20"/>
          <w:lang w:val="en-US"/>
        </w:rPr>
      </w:pPr>
      <w:r w:rsidRPr="00902297">
        <w:rPr>
          <w:rFonts w:cstheme="minorHAnsi"/>
          <w:sz w:val="20"/>
          <w:szCs w:val="20"/>
          <w:lang w:val="en-US"/>
        </w:rPr>
        <w:t>*Cumulative incidences of GVHD have been estimated accounting for</w:t>
      </w:r>
      <w:r>
        <w:rPr>
          <w:rFonts w:cstheme="minorHAnsi"/>
          <w:sz w:val="20"/>
          <w:szCs w:val="20"/>
          <w:lang w:val="en-US"/>
        </w:rPr>
        <w:t xml:space="preserve"> death and relapse as competing </w:t>
      </w:r>
      <w:r w:rsidRPr="00902297">
        <w:rPr>
          <w:rFonts w:cstheme="minorHAnsi"/>
          <w:sz w:val="20"/>
          <w:szCs w:val="20"/>
          <w:lang w:val="en-US"/>
        </w:rPr>
        <w:t xml:space="preserve">events. </w:t>
      </w:r>
    </w:p>
    <w:p w:rsidR="009F17CC" w:rsidRPr="00124635" w:rsidRDefault="009F17CC" w:rsidP="007A204C">
      <w:pPr>
        <w:rPr>
          <w:rFonts w:cstheme="minorHAnsi"/>
          <w:b/>
          <w:bCs/>
          <w:sz w:val="26"/>
          <w:szCs w:val="26"/>
          <w:u w:val="single"/>
          <w:lang w:val="en-US"/>
        </w:rPr>
      </w:pPr>
      <w:r>
        <w:rPr>
          <w:rFonts w:cstheme="minorHAnsi"/>
          <w:b/>
          <w:bCs/>
          <w:noProof/>
          <w:sz w:val="26"/>
          <w:szCs w:val="26"/>
          <w:u w:val="single"/>
          <w:lang w:eastAsia="es-ES"/>
        </w:rPr>
        <w:drawing>
          <wp:anchor distT="0" distB="0" distL="114300" distR="114300" simplePos="0" relativeHeight="251676160" behindDoc="0" locked="0" layoutInCell="1" allowOverlap="1">
            <wp:simplePos x="0" y="0"/>
            <wp:positionH relativeFrom="margin">
              <wp:align>center</wp:align>
            </wp:positionH>
            <wp:positionV relativeFrom="margin">
              <wp:posOffset>4065016</wp:posOffset>
            </wp:positionV>
            <wp:extent cx="5956300" cy="4108704"/>
            <wp:effectExtent l="0" t="0" r="6350" b="6350"/>
            <wp:wrapSquare wrapText="bothSides"/>
            <wp:docPr id="366859210"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6859210" name="Imagen 366859210"/>
                    <pic:cNvPicPr/>
                  </pic:nvPicPr>
                  <pic:blipFill rotWithShape="1">
                    <a:blip r:embed="rId10"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7678" r="16236" b="24287"/>
                    <a:stretch/>
                  </pic:blipFill>
                  <pic:spPr bwMode="auto">
                    <a:xfrm>
                      <a:off x="0" y="0"/>
                      <a:ext cx="5956300" cy="4108704"/>
                    </a:xfrm>
                    <a:prstGeom prst="rect">
                      <a:avLst/>
                    </a:prstGeom>
                    <a:ln>
                      <a:noFill/>
                    </a:ln>
                    <a:extLst>
                      <a:ext uri="{53640926-AAD7-44D8-BBD7-CCE9431645EC}">
                        <a14:shadowObscure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anchor>
        </w:drawing>
      </w:r>
    </w:p>
    <w:p w:rsidR="009F17CC" w:rsidRDefault="009F17CC" w:rsidP="007A204C">
      <w:pPr>
        <w:rPr>
          <w:rFonts w:cstheme="minorHAnsi"/>
          <w:b/>
          <w:bCs/>
          <w:sz w:val="26"/>
          <w:szCs w:val="26"/>
          <w:highlight w:val="yellow"/>
          <w:u w:val="single"/>
          <w:lang w:val="en-US"/>
        </w:rPr>
      </w:pPr>
    </w:p>
    <w:p w:rsidR="00EF73F1" w:rsidRDefault="00EF73F1" w:rsidP="00EF73F1">
      <w:pPr>
        <w:rPr>
          <w:rFonts w:cstheme="minorHAnsi"/>
          <w:b/>
          <w:bCs/>
          <w:sz w:val="20"/>
          <w:szCs w:val="20"/>
          <w:lang w:val="en-US"/>
        </w:rPr>
      </w:pPr>
    </w:p>
    <w:p w:rsidR="00EF73F1" w:rsidRDefault="00EF73F1" w:rsidP="00EF73F1">
      <w:pPr>
        <w:jc w:val="center"/>
        <w:rPr>
          <w:rFonts w:cstheme="minorHAnsi"/>
          <w:b/>
          <w:bCs/>
          <w:sz w:val="26"/>
          <w:szCs w:val="26"/>
          <w:u w:val="single"/>
          <w:lang w:val="en-US"/>
        </w:rPr>
      </w:pPr>
      <w:r>
        <w:rPr>
          <w:rFonts w:cstheme="minorHAnsi"/>
          <w:b/>
          <w:bCs/>
          <w:sz w:val="26"/>
          <w:szCs w:val="26"/>
          <w:u w:val="single"/>
          <w:lang w:val="en-US"/>
        </w:rPr>
        <w:t>SECTION 4. Impact of Variables in HCT Outcomes: OS and NRM. Univariate Analysis</w:t>
      </w:r>
    </w:p>
    <w:p w:rsidR="00EF73F1" w:rsidRDefault="00EF73F1" w:rsidP="004C604A">
      <w:pPr>
        <w:rPr>
          <w:rFonts w:cstheme="minorHAnsi"/>
          <w:b/>
          <w:bCs/>
          <w:sz w:val="24"/>
          <w:szCs w:val="24"/>
          <w:lang w:val="en-US"/>
        </w:rPr>
      </w:pPr>
    </w:p>
    <w:p w:rsidR="004C604A" w:rsidRDefault="004C604A" w:rsidP="004C604A">
      <w:pPr>
        <w:rPr>
          <w:rFonts w:cstheme="minorHAnsi"/>
          <w:b/>
          <w:bCs/>
          <w:sz w:val="24"/>
          <w:szCs w:val="24"/>
          <w:lang w:val="en-US"/>
        </w:rPr>
      </w:pPr>
      <w:r>
        <w:rPr>
          <w:rFonts w:cstheme="minorHAnsi"/>
          <w:b/>
          <w:bCs/>
          <w:sz w:val="24"/>
          <w:szCs w:val="24"/>
          <w:lang w:val="en-US"/>
        </w:rPr>
        <w:t xml:space="preserve">Supplementary Table </w:t>
      </w:r>
      <w:r w:rsidR="00EF73F1">
        <w:rPr>
          <w:rFonts w:cstheme="minorHAnsi"/>
          <w:b/>
          <w:bCs/>
          <w:sz w:val="24"/>
          <w:szCs w:val="24"/>
          <w:lang w:val="en-US"/>
        </w:rPr>
        <w:t xml:space="preserve">4. </w:t>
      </w:r>
      <w:r>
        <w:rPr>
          <w:rFonts w:cstheme="minorHAnsi"/>
          <w:b/>
          <w:bCs/>
          <w:sz w:val="24"/>
          <w:szCs w:val="24"/>
          <w:lang w:val="en-US"/>
        </w:rPr>
        <w:t xml:space="preserve"> </w:t>
      </w:r>
      <w:r w:rsidRPr="00991041">
        <w:rPr>
          <w:rFonts w:cstheme="minorHAnsi"/>
          <w:b/>
          <w:bCs/>
          <w:sz w:val="24"/>
          <w:szCs w:val="24"/>
          <w:lang w:val="en-US"/>
        </w:rPr>
        <w:t>Impact of</w:t>
      </w:r>
      <w:r>
        <w:rPr>
          <w:rFonts w:cstheme="minorHAnsi"/>
          <w:b/>
          <w:bCs/>
          <w:sz w:val="24"/>
          <w:szCs w:val="24"/>
          <w:lang w:val="en-US"/>
        </w:rPr>
        <w:t xml:space="preserve"> Variables</w:t>
      </w:r>
      <w:r w:rsidRPr="00991041">
        <w:rPr>
          <w:rFonts w:cstheme="minorHAnsi"/>
          <w:b/>
          <w:bCs/>
          <w:sz w:val="24"/>
          <w:szCs w:val="24"/>
          <w:lang w:val="en-US"/>
        </w:rPr>
        <w:t xml:space="preserve"> in HCT Outcomes: OS and NRM</w:t>
      </w:r>
      <w:r>
        <w:rPr>
          <w:rFonts w:cstheme="minorHAnsi"/>
          <w:b/>
          <w:bCs/>
          <w:sz w:val="24"/>
          <w:szCs w:val="24"/>
          <w:lang w:val="en-US"/>
        </w:rPr>
        <w:t xml:space="preserve"> </w:t>
      </w:r>
    </w:p>
    <w:p w:rsidR="004C604A" w:rsidRPr="00991041" w:rsidRDefault="004C604A" w:rsidP="004C604A">
      <w:pPr>
        <w:rPr>
          <w:rFonts w:cstheme="minorHAnsi"/>
          <w:b/>
          <w:bCs/>
          <w:sz w:val="24"/>
          <w:szCs w:val="24"/>
          <w:lang w:val="en-US"/>
        </w:rPr>
      </w:pPr>
    </w:p>
    <w:tbl>
      <w:tblPr>
        <w:tblStyle w:val="Tablaconcuadrcula"/>
        <w:tblW w:w="9923" w:type="dxa"/>
        <w:tblInd w:w="-1026" w:type="dxa"/>
        <w:tblLook w:val="04A0"/>
      </w:tblPr>
      <w:tblGrid>
        <w:gridCol w:w="3828"/>
        <w:gridCol w:w="1701"/>
        <w:gridCol w:w="1285"/>
        <w:gridCol w:w="1729"/>
        <w:gridCol w:w="1380"/>
      </w:tblGrid>
      <w:tr w:rsidR="004C604A" w:rsidRPr="00902297" w:rsidTr="00992716">
        <w:tc>
          <w:tcPr>
            <w:tcW w:w="3828" w:type="dxa"/>
            <w:shd w:val="clear" w:color="auto" w:fill="BFBFBF" w:themeFill="background1" w:themeFillShade="BF"/>
          </w:tcPr>
          <w:p w:rsidR="004C604A" w:rsidRPr="00657DFE" w:rsidRDefault="004C604A" w:rsidP="00992716">
            <w:pPr>
              <w:rPr>
                <w:rFonts w:asciiTheme="minorHAnsi" w:hAnsiTheme="minorHAnsi" w:cstheme="minorHAnsi"/>
                <w:b/>
                <w:bCs/>
                <w:lang w:val="en-US"/>
              </w:rPr>
            </w:pPr>
            <w:r>
              <w:rPr>
                <w:rFonts w:asciiTheme="minorHAnsi" w:hAnsiTheme="minorHAnsi" w:cstheme="minorHAnsi"/>
                <w:b/>
                <w:bCs/>
                <w:sz w:val="24"/>
                <w:szCs w:val="24"/>
                <w:lang w:val="en-US"/>
              </w:rPr>
              <w:t>Univariate Analysis</w:t>
            </w:r>
          </w:p>
        </w:tc>
        <w:tc>
          <w:tcPr>
            <w:tcW w:w="1701" w:type="dxa"/>
            <w:shd w:val="clear" w:color="auto" w:fill="BFBFBF" w:themeFill="background1" w:themeFillShade="BF"/>
          </w:tcPr>
          <w:p w:rsidR="004C604A" w:rsidRPr="00902297" w:rsidRDefault="004C604A" w:rsidP="00992716">
            <w:pPr>
              <w:jc w:val="center"/>
              <w:rPr>
                <w:rFonts w:asciiTheme="minorHAnsi" w:eastAsiaTheme="minorHAnsi" w:hAnsiTheme="minorHAnsi" w:cstheme="minorHAnsi"/>
                <w:b/>
                <w:lang w:val="en-US" w:eastAsia="en-US"/>
              </w:rPr>
            </w:pPr>
            <w:r w:rsidRPr="00902297">
              <w:rPr>
                <w:rFonts w:asciiTheme="minorHAnsi" w:hAnsiTheme="minorHAnsi" w:cstheme="minorHAnsi"/>
                <w:b/>
                <w:lang w:val="en-US"/>
              </w:rPr>
              <w:t>OS</w:t>
            </w:r>
          </w:p>
          <w:p w:rsidR="004C604A" w:rsidRPr="00902297" w:rsidRDefault="004C604A" w:rsidP="00992716">
            <w:pPr>
              <w:jc w:val="center"/>
              <w:rPr>
                <w:rFonts w:asciiTheme="minorHAnsi" w:eastAsiaTheme="minorHAnsi" w:hAnsiTheme="minorHAnsi" w:cstheme="minorHAnsi"/>
                <w:b/>
                <w:bCs/>
                <w:lang w:val="en-US" w:eastAsia="en-US"/>
              </w:rPr>
            </w:pPr>
            <w:r w:rsidRPr="00902297">
              <w:rPr>
                <w:rFonts w:asciiTheme="minorHAnsi" w:hAnsiTheme="minorHAnsi" w:cstheme="minorHAnsi"/>
                <w:b/>
                <w:lang w:val="en-US"/>
              </w:rPr>
              <w:t>HR (95% CI)</w:t>
            </w:r>
          </w:p>
        </w:tc>
        <w:tc>
          <w:tcPr>
            <w:tcW w:w="1285" w:type="dxa"/>
            <w:shd w:val="clear" w:color="auto" w:fill="BFBFBF" w:themeFill="background1" w:themeFillShade="BF"/>
          </w:tcPr>
          <w:p w:rsidR="004C604A" w:rsidRPr="00902297" w:rsidRDefault="004C604A" w:rsidP="00992716">
            <w:pPr>
              <w:jc w:val="center"/>
              <w:rPr>
                <w:rFonts w:asciiTheme="minorHAnsi" w:eastAsiaTheme="minorHAnsi" w:hAnsiTheme="minorHAnsi" w:cstheme="minorHAnsi"/>
                <w:b/>
                <w:lang w:val="en-US" w:eastAsia="en-US"/>
              </w:rPr>
            </w:pPr>
          </w:p>
          <w:p w:rsidR="004C604A" w:rsidRPr="00902297" w:rsidRDefault="004C604A" w:rsidP="00992716">
            <w:pPr>
              <w:jc w:val="center"/>
              <w:rPr>
                <w:rFonts w:asciiTheme="minorHAnsi" w:eastAsiaTheme="minorHAnsi" w:hAnsiTheme="minorHAnsi" w:cstheme="minorHAnsi"/>
                <w:b/>
                <w:bCs/>
                <w:lang w:val="en-US" w:eastAsia="en-US"/>
              </w:rPr>
            </w:pPr>
            <w:r w:rsidRPr="00902297">
              <w:rPr>
                <w:rFonts w:asciiTheme="minorHAnsi" w:hAnsiTheme="minorHAnsi" w:cstheme="minorHAnsi"/>
                <w:b/>
                <w:lang w:val="en-US"/>
              </w:rPr>
              <w:t>P</w:t>
            </w:r>
            <w:r>
              <w:rPr>
                <w:rFonts w:asciiTheme="minorHAnsi" w:hAnsiTheme="minorHAnsi" w:cstheme="minorHAnsi"/>
                <w:b/>
                <w:lang w:val="en-US"/>
              </w:rPr>
              <w:t>-</w:t>
            </w:r>
            <w:r w:rsidRPr="00902297">
              <w:rPr>
                <w:rFonts w:asciiTheme="minorHAnsi" w:hAnsiTheme="minorHAnsi" w:cstheme="minorHAnsi"/>
                <w:b/>
                <w:lang w:val="en-US"/>
              </w:rPr>
              <w:t>value</w:t>
            </w:r>
          </w:p>
        </w:tc>
        <w:tc>
          <w:tcPr>
            <w:tcW w:w="1729" w:type="dxa"/>
            <w:shd w:val="clear" w:color="auto" w:fill="BFBFBF" w:themeFill="background1" w:themeFillShade="BF"/>
          </w:tcPr>
          <w:p w:rsidR="004C604A" w:rsidRPr="00902297" w:rsidRDefault="004C604A" w:rsidP="00992716">
            <w:pPr>
              <w:jc w:val="center"/>
              <w:rPr>
                <w:rFonts w:asciiTheme="minorHAnsi" w:eastAsiaTheme="minorHAnsi" w:hAnsiTheme="minorHAnsi" w:cstheme="minorHAnsi"/>
                <w:b/>
                <w:lang w:val="en-US" w:eastAsia="en-US"/>
              </w:rPr>
            </w:pPr>
            <w:r w:rsidRPr="00902297">
              <w:rPr>
                <w:rFonts w:asciiTheme="minorHAnsi" w:hAnsiTheme="minorHAnsi" w:cstheme="minorHAnsi"/>
                <w:b/>
                <w:lang w:val="en-US"/>
              </w:rPr>
              <w:t>NRM</w:t>
            </w:r>
          </w:p>
          <w:p w:rsidR="004C604A" w:rsidRPr="00902297" w:rsidRDefault="004C604A" w:rsidP="00992716">
            <w:pPr>
              <w:jc w:val="center"/>
              <w:rPr>
                <w:rFonts w:asciiTheme="minorHAnsi" w:eastAsiaTheme="minorHAnsi" w:hAnsiTheme="minorHAnsi" w:cstheme="minorHAnsi"/>
                <w:b/>
                <w:bCs/>
                <w:lang w:val="en-US" w:eastAsia="en-US"/>
              </w:rPr>
            </w:pPr>
            <w:r w:rsidRPr="00902297">
              <w:rPr>
                <w:rFonts w:asciiTheme="minorHAnsi" w:hAnsiTheme="minorHAnsi" w:cstheme="minorHAnsi"/>
                <w:b/>
                <w:lang w:val="en-US"/>
              </w:rPr>
              <w:t>HR (95% CI)</w:t>
            </w:r>
          </w:p>
        </w:tc>
        <w:tc>
          <w:tcPr>
            <w:tcW w:w="1380" w:type="dxa"/>
            <w:shd w:val="clear" w:color="auto" w:fill="BFBFBF" w:themeFill="background1" w:themeFillShade="BF"/>
          </w:tcPr>
          <w:p w:rsidR="004C604A" w:rsidRPr="00902297" w:rsidRDefault="004C604A" w:rsidP="00992716">
            <w:pPr>
              <w:jc w:val="center"/>
              <w:rPr>
                <w:rFonts w:asciiTheme="minorHAnsi" w:eastAsiaTheme="minorHAnsi" w:hAnsiTheme="minorHAnsi" w:cstheme="minorHAnsi"/>
                <w:b/>
                <w:lang w:val="en-US" w:eastAsia="en-US"/>
              </w:rPr>
            </w:pPr>
          </w:p>
          <w:p w:rsidR="004C604A" w:rsidRPr="00902297" w:rsidRDefault="004C604A" w:rsidP="00992716">
            <w:pPr>
              <w:jc w:val="center"/>
              <w:rPr>
                <w:rFonts w:asciiTheme="minorHAnsi" w:eastAsiaTheme="minorHAnsi" w:hAnsiTheme="minorHAnsi" w:cstheme="minorHAnsi"/>
                <w:b/>
                <w:bCs/>
                <w:lang w:val="en-US" w:eastAsia="en-US"/>
              </w:rPr>
            </w:pPr>
            <w:r w:rsidRPr="00902297">
              <w:rPr>
                <w:rFonts w:asciiTheme="minorHAnsi" w:hAnsiTheme="minorHAnsi" w:cstheme="minorHAnsi"/>
                <w:b/>
                <w:lang w:val="en-US"/>
              </w:rPr>
              <w:t>P</w:t>
            </w:r>
            <w:r>
              <w:rPr>
                <w:rFonts w:asciiTheme="minorHAnsi" w:hAnsiTheme="minorHAnsi" w:cstheme="minorHAnsi"/>
                <w:b/>
                <w:lang w:val="en-US"/>
              </w:rPr>
              <w:t>-</w:t>
            </w:r>
            <w:r w:rsidRPr="00902297">
              <w:rPr>
                <w:rFonts w:asciiTheme="minorHAnsi" w:hAnsiTheme="minorHAnsi" w:cstheme="minorHAnsi"/>
                <w:b/>
                <w:lang w:val="en-US"/>
              </w:rPr>
              <w:t>value</w:t>
            </w:r>
          </w:p>
        </w:tc>
      </w:tr>
      <w:tr w:rsidR="004C604A" w:rsidRPr="00902297" w:rsidTr="00992716">
        <w:tc>
          <w:tcPr>
            <w:tcW w:w="3828" w:type="dxa"/>
            <w:shd w:val="clear" w:color="auto" w:fill="F2F2F2" w:themeFill="background1" w:themeFillShade="F2"/>
          </w:tcPr>
          <w:p w:rsidR="004C604A" w:rsidRPr="009B032C" w:rsidRDefault="004C604A" w:rsidP="00992716">
            <w:pPr>
              <w:jc w:val="both"/>
              <w:rPr>
                <w:rFonts w:asciiTheme="minorHAnsi" w:hAnsiTheme="minorHAnsi" w:cstheme="minorHAnsi"/>
                <w:bCs/>
                <w:lang w:val="en-US"/>
              </w:rPr>
            </w:pPr>
            <w:r w:rsidRPr="009B032C">
              <w:rPr>
                <w:rFonts w:asciiTheme="minorHAnsi" w:hAnsiTheme="minorHAnsi" w:cstheme="minorHAnsi"/>
                <w:b/>
                <w:lang w:val="en-US"/>
              </w:rPr>
              <w:t xml:space="preserve">HCT </w:t>
            </w:r>
            <w:r w:rsidRPr="00657DFE">
              <w:rPr>
                <w:rFonts w:asciiTheme="minorHAnsi" w:hAnsiTheme="minorHAnsi" w:cstheme="minorHAnsi"/>
                <w:b/>
                <w:lang w:val="en-US"/>
              </w:rPr>
              <w:t>Frailty Scale  (First Consultation)</w:t>
            </w:r>
          </w:p>
          <w:p w:rsidR="004C604A" w:rsidRPr="009B032C" w:rsidRDefault="004C604A" w:rsidP="00992716">
            <w:pPr>
              <w:jc w:val="both"/>
              <w:rPr>
                <w:rFonts w:asciiTheme="minorHAnsi" w:hAnsiTheme="minorHAnsi" w:cstheme="minorHAnsi"/>
                <w:bCs/>
                <w:lang w:val="en-US"/>
              </w:rPr>
            </w:pPr>
            <w:r w:rsidRPr="009B032C">
              <w:rPr>
                <w:rFonts w:asciiTheme="minorHAnsi" w:hAnsiTheme="minorHAnsi" w:cstheme="minorHAnsi"/>
                <w:bCs/>
                <w:lang w:val="en-US"/>
              </w:rPr>
              <w:t xml:space="preserve">  Pre-Frail (vs. Fit)</w:t>
            </w:r>
          </w:p>
          <w:p w:rsidR="004C604A" w:rsidRPr="009B032C" w:rsidRDefault="004C604A" w:rsidP="00992716">
            <w:pPr>
              <w:rPr>
                <w:rFonts w:asciiTheme="minorHAnsi" w:hAnsiTheme="minorHAnsi" w:cstheme="minorHAnsi"/>
                <w:b/>
                <w:bCs/>
                <w:lang w:val="en-US"/>
              </w:rPr>
            </w:pPr>
            <w:r w:rsidRPr="009B032C">
              <w:rPr>
                <w:rFonts w:asciiTheme="minorHAnsi" w:hAnsiTheme="minorHAnsi" w:cstheme="minorHAnsi"/>
                <w:bCs/>
                <w:lang w:val="en-US"/>
              </w:rPr>
              <w:t xml:space="preserve">  Frail (vs. Fit)</w:t>
            </w:r>
          </w:p>
        </w:tc>
        <w:tc>
          <w:tcPr>
            <w:tcW w:w="1701" w:type="dxa"/>
          </w:tcPr>
          <w:p w:rsidR="004C604A" w:rsidRPr="00EA4C4C" w:rsidRDefault="004C604A" w:rsidP="00992716">
            <w:pPr>
              <w:jc w:val="center"/>
              <w:rPr>
                <w:rFonts w:asciiTheme="minorHAnsi" w:hAnsiTheme="minorHAnsi" w:cstheme="minorHAnsi"/>
                <w:bCs/>
                <w:lang w:val="en-US"/>
              </w:rPr>
            </w:pPr>
          </w:p>
          <w:p w:rsidR="004C604A" w:rsidRPr="00EA4C4C" w:rsidRDefault="004C604A" w:rsidP="00992716">
            <w:pPr>
              <w:jc w:val="center"/>
              <w:rPr>
                <w:rFonts w:asciiTheme="minorHAnsi" w:hAnsiTheme="minorHAnsi" w:cstheme="minorHAnsi"/>
                <w:bCs/>
                <w:lang w:val="en-US"/>
              </w:rPr>
            </w:pPr>
            <w:r w:rsidRPr="00EA4C4C">
              <w:rPr>
                <w:rFonts w:asciiTheme="minorHAnsi" w:hAnsiTheme="minorHAnsi" w:cstheme="minorHAnsi"/>
                <w:bCs/>
                <w:lang w:val="en-US"/>
              </w:rPr>
              <w:t>1.60 (0.94-2.73)</w:t>
            </w:r>
          </w:p>
          <w:p w:rsidR="004C604A" w:rsidRPr="00EA4C4C" w:rsidRDefault="004C604A" w:rsidP="00992716">
            <w:pPr>
              <w:jc w:val="center"/>
              <w:rPr>
                <w:rFonts w:asciiTheme="minorHAnsi" w:hAnsiTheme="minorHAnsi" w:cstheme="minorHAnsi"/>
                <w:bCs/>
                <w:lang w:val="en-US"/>
              </w:rPr>
            </w:pPr>
            <w:r w:rsidRPr="00EA4C4C">
              <w:rPr>
                <w:rFonts w:asciiTheme="minorHAnsi" w:hAnsiTheme="minorHAnsi" w:cstheme="minorHAnsi"/>
                <w:bCs/>
                <w:lang w:val="en-US"/>
              </w:rPr>
              <w:t>2.28 (1.14-4.54)</w:t>
            </w:r>
          </w:p>
        </w:tc>
        <w:tc>
          <w:tcPr>
            <w:tcW w:w="1285" w:type="dxa"/>
          </w:tcPr>
          <w:p w:rsidR="004C604A" w:rsidRPr="00EA4C4C" w:rsidRDefault="004C604A" w:rsidP="00992716">
            <w:pPr>
              <w:jc w:val="center"/>
              <w:rPr>
                <w:rFonts w:asciiTheme="minorHAnsi" w:hAnsiTheme="minorHAnsi" w:cstheme="minorHAnsi"/>
                <w:bCs/>
                <w:lang w:val="en-US"/>
              </w:rPr>
            </w:pPr>
          </w:p>
          <w:p w:rsidR="004C604A" w:rsidRPr="00EA4C4C" w:rsidRDefault="004C604A" w:rsidP="00992716">
            <w:pPr>
              <w:jc w:val="center"/>
              <w:rPr>
                <w:rFonts w:asciiTheme="minorHAnsi" w:hAnsiTheme="minorHAnsi" w:cstheme="minorHAnsi"/>
                <w:bCs/>
                <w:lang w:val="en-US"/>
              </w:rPr>
            </w:pPr>
            <w:r w:rsidRPr="00EA4C4C">
              <w:rPr>
                <w:rFonts w:asciiTheme="minorHAnsi" w:hAnsiTheme="minorHAnsi" w:cstheme="minorHAnsi"/>
                <w:bCs/>
                <w:lang w:val="en-US"/>
              </w:rPr>
              <w:t>0.081</w:t>
            </w:r>
          </w:p>
          <w:p w:rsidR="004C604A" w:rsidRPr="00EA4C4C" w:rsidRDefault="004C604A" w:rsidP="00992716">
            <w:pPr>
              <w:jc w:val="center"/>
              <w:rPr>
                <w:rFonts w:asciiTheme="minorHAnsi" w:hAnsiTheme="minorHAnsi" w:cstheme="minorHAnsi"/>
                <w:bCs/>
                <w:lang w:val="en-US"/>
              </w:rPr>
            </w:pPr>
            <w:r w:rsidRPr="00EA4C4C">
              <w:rPr>
                <w:rFonts w:asciiTheme="minorHAnsi" w:hAnsiTheme="minorHAnsi" w:cstheme="minorHAnsi"/>
                <w:bCs/>
                <w:lang w:val="en-US"/>
              </w:rPr>
              <w:t>0.018</w:t>
            </w:r>
          </w:p>
        </w:tc>
        <w:tc>
          <w:tcPr>
            <w:tcW w:w="1729" w:type="dxa"/>
          </w:tcPr>
          <w:p w:rsidR="004C604A" w:rsidRPr="00902297" w:rsidRDefault="004C604A" w:rsidP="00992716">
            <w:pPr>
              <w:spacing w:line="259" w:lineRule="auto"/>
              <w:jc w:val="center"/>
              <w:rPr>
                <w:rFonts w:asciiTheme="minorHAnsi" w:hAnsiTheme="minorHAnsi" w:cstheme="minorHAnsi"/>
                <w:lang w:val="en-US"/>
              </w:rPr>
            </w:pPr>
          </w:p>
          <w:p w:rsidR="004C604A" w:rsidRDefault="004C604A" w:rsidP="00992716">
            <w:pPr>
              <w:jc w:val="center"/>
              <w:rPr>
                <w:rFonts w:asciiTheme="minorHAnsi" w:hAnsiTheme="minorHAnsi" w:cstheme="minorHAnsi"/>
                <w:bCs/>
                <w:lang w:val="en-US"/>
              </w:rPr>
            </w:pPr>
            <w:r>
              <w:rPr>
                <w:rFonts w:asciiTheme="minorHAnsi" w:hAnsiTheme="minorHAnsi" w:cstheme="minorHAnsi"/>
                <w:bCs/>
                <w:lang w:val="en-US"/>
              </w:rPr>
              <w:t>1.26 (0.67-2.37)</w:t>
            </w:r>
          </w:p>
          <w:p w:rsidR="004C604A" w:rsidRPr="009B032C" w:rsidRDefault="004C604A" w:rsidP="00992716">
            <w:pPr>
              <w:jc w:val="center"/>
              <w:rPr>
                <w:rFonts w:asciiTheme="minorHAnsi" w:hAnsiTheme="minorHAnsi" w:cstheme="minorHAnsi"/>
                <w:bCs/>
                <w:lang w:val="en-US"/>
              </w:rPr>
            </w:pPr>
            <w:r>
              <w:rPr>
                <w:rFonts w:asciiTheme="minorHAnsi" w:hAnsiTheme="minorHAnsi" w:cstheme="minorHAnsi"/>
                <w:bCs/>
                <w:lang w:val="en-US"/>
              </w:rPr>
              <w:t>1.46 (0.60-3.52)</w:t>
            </w:r>
          </w:p>
        </w:tc>
        <w:tc>
          <w:tcPr>
            <w:tcW w:w="1380" w:type="dxa"/>
          </w:tcPr>
          <w:p w:rsidR="004C604A" w:rsidRDefault="004C604A" w:rsidP="00992716">
            <w:pPr>
              <w:spacing w:line="259" w:lineRule="auto"/>
              <w:jc w:val="center"/>
              <w:rPr>
                <w:rFonts w:asciiTheme="minorHAnsi" w:hAnsiTheme="minorHAnsi" w:cstheme="minorHAnsi"/>
                <w:lang w:val="en-US"/>
              </w:rPr>
            </w:pPr>
          </w:p>
          <w:p w:rsidR="004C604A" w:rsidRDefault="004C604A" w:rsidP="00992716">
            <w:pPr>
              <w:spacing w:line="259" w:lineRule="auto"/>
              <w:jc w:val="center"/>
              <w:rPr>
                <w:rFonts w:asciiTheme="minorHAnsi" w:hAnsiTheme="minorHAnsi" w:cstheme="minorHAnsi"/>
                <w:lang w:val="en-US"/>
              </w:rPr>
            </w:pPr>
            <w:r>
              <w:rPr>
                <w:rFonts w:asciiTheme="minorHAnsi" w:hAnsiTheme="minorHAnsi" w:cstheme="minorHAnsi"/>
                <w:lang w:val="en-US"/>
              </w:rPr>
              <w:t>0.46</w:t>
            </w:r>
          </w:p>
          <w:p w:rsidR="004C604A" w:rsidRPr="00EA4C4C" w:rsidRDefault="004C604A" w:rsidP="00992716">
            <w:pPr>
              <w:spacing w:line="259" w:lineRule="auto"/>
              <w:jc w:val="center"/>
              <w:rPr>
                <w:rFonts w:asciiTheme="minorHAnsi" w:hAnsiTheme="minorHAnsi" w:cstheme="minorHAnsi"/>
                <w:lang w:val="en-US"/>
              </w:rPr>
            </w:pPr>
            <w:r>
              <w:rPr>
                <w:rFonts w:asciiTheme="minorHAnsi" w:hAnsiTheme="minorHAnsi" w:cstheme="minorHAnsi"/>
                <w:lang w:val="en-US"/>
              </w:rPr>
              <w:t>0.40</w:t>
            </w:r>
          </w:p>
        </w:tc>
      </w:tr>
      <w:tr w:rsidR="004C604A" w:rsidRPr="00902297" w:rsidTr="00992716">
        <w:trPr>
          <w:trHeight w:val="238"/>
        </w:trPr>
        <w:tc>
          <w:tcPr>
            <w:tcW w:w="3828" w:type="dxa"/>
            <w:shd w:val="clear" w:color="auto" w:fill="F2F2F2" w:themeFill="background1" w:themeFillShade="F2"/>
          </w:tcPr>
          <w:p w:rsidR="004C604A" w:rsidRPr="009B032C" w:rsidRDefault="004C604A" w:rsidP="00992716">
            <w:pPr>
              <w:jc w:val="both"/>
              <w:rPr>
                <w:rFonts w:asciiTheme="minorHAnsi" w:hAnsiTheme="minorHAnsi" w:cstheme="minorHAnsi"/>
                <w:lang w:val="en-US"/>
              </w:rPr>
            </w:pPr>
            <w:r w:rsidRPr="009B032C">
              <w:rPr>
                <w:rFonts w:asciiTheme="minorHAnsi" w:hAnsiTheme="minorHAnsi" w:cstheme="minorHAnsi"/>
                <w:b/>
                <w:lang w:val="en-US"/>
              </w:rPr>
              <w:t>Mini</w:t>
            </w:r>
            <w:r>
              <w:rPr>
                <w:rFonts w:asciiTheme="minorHAnsi" w:hAnsiTheme="minorHAnsi" w:cstheme="minorHAnsi"/>
                <w:b/>
                <w:lang w:val="en-US"/>
              </w:rPr>
              <w:t xml:space="preserve"> </w:t>
            </w:r>
            <w:r w:rsidRPr="009B032C">
              <w:rPr>
                <w:rFonts w:asciiTheme="minorHAnsi" w:hAnsiTheme="minorHAnsi" w:cstheme="minorHAnsi"/>
                <w:b/>
                <w:lang w:val="en-US"/>
              </w:rPr>
              <w:t>Cog Pre</w:t>
            </w:r>
            <w:r w:rsidRPr="009B032C">
              <w:rPr>
                <w:rFonts w:asciiTheme="minorHAnsi" w:hAnsiTheme="minorHAnsi" w:cstheme="minorHAnsi"/>
                <w:lang w:val="en-US"/>
              </w:rPr>
              <w:t xml:space="preserve"> &lt; 3</w:t>
            </w:r>
          </w:p>
        </w:tc>
        <w:tc>
          <w:tcPr>
            <w:tcW w:w="1701" w:type="dxa"/>
          </w:tcPr>
          <w:p w:rsidR="004C604A" w:rsidRPr="00EA4C4C" w:rsidRDefault="004C604A" w:rsidP="00992716">
            <w:pPr>
              <w:jc w:val="center"/>
              <w:rPr>
                <w:rFonts w:asciiTheme="minorHAnsi" w:hAnsiTheme="minorHAnsi" w:cstheme="minorHAnsi"/>
                <w:bCs/>
                <w:lang w:val="en-US"/>
              </w:rPr>
            </w:pPr>
            <w:r w:rsidRPr="00EA4C4C">
              <w:rPr>
                <w:rFonts w:asciiTheme="minorHAnsi" w:hAnsiTheme="minorHAnsi" w:cstheme="minorHAnsi"/>
                <w:bCs/>
                <w:lang w:val="en-US"/>
              </w:rPr>
              <w:t>0.41 (0.12-1.30)</w:t>
            </w:r>
          </w:p>
        </w:tc>
        <w:tc>
          <w:tcPr>
            <w:tcW w:w="1285" w:type="dxa"/>
          </w:tcPr>
          <w:p w:rsidR="004C604A" w:rsidRPr="00EA4C4C" w:rsidRDefault="004C604A" w:rsidP="00992716">
            <w:pPr>
              <w:jc w:val="center"/>
              <w:rPr>
                <w:rFonts w:asciiTheme="minorHAnsi" w:hAnsiTheme="minorHAnsi" w:cstheme="minorHAnsi"/>
                <w:bCs/>
                <w:lang w:val="en-US"/>
              </w:rPr>
            </w:pPr>
            <w:r w:rsidRPr="00EA4C4C">
              <w:rPr>
                <w:rFonts w:asciiTheme="minorHAnsi" w:hAnsiTheme="minorHAnsi" w:cstheme="minorHAnsi"/>
                <w:bCs/>
                <w:lang w:val="en-US"/>
              </w:rPr>
              <w:t>0.130</w:t>
            </w:r>
          </w:p>
        </w:tc>
        <w:tc>
          <w:tcPr>
            <w:tcW w:w="1729" w:type="dxa"/>
          </w:tcPr>
          <w:p w:rsidR="004C604A" w:rsidRPr="009B032C" w:rsidRDefault="004C604A" w:rsidP="00992716">
            <w:pPr>
              <w:jc w:val="center"/>
              <w:rPr>
                <w:rFonts w:asciiTheme="minorHAnsi" w:hAnsiTheme="minorHAnsi" w:cstheme="minorHAnsi"/>
                <w:bCs/>
                <w:lang w:val="en-US"/>
              </w:rPr>
            </w:pPr>
            <w:r>
              <w:rPr>
                <w:rFonts w:asciiTheme="minorHAnsi" w:hAnsiTheme="minorHAnsi" w:cstheme="minorHAnsi"/>
                <w:bCs/>
                <w:lang w:val="en-US"/>
              </w:rPr>
              <w:t>0.20 (0.02-1.50)</w:t>
            </w:r>
          </w:p>
        </w:tc>
        <w:tc>
          <w:tcPr>
            <w:tcW w:w="1380" w:type="dxa"/>
          </w:tcPr>
          <w:p w:rsidR="004C604A" w:rsidRPr="009B032C" w:rsidRDefault="004C604A" w:rsidP="00992716">
            <w:pPr>
              <w:jc w:val="center"/>
              <w:rPr>
                <w:rFonts w:asciiTheme="minorHAnsi" w:hAnsiTheme="minorHAnsi" w:cstheme="minorHAnsi"/>
                <w:bCs/>
                <w:lang w:val="en-US"/>
              </w:rPr>
            </w:pPr>
            <w:r>
              <w:rPr>
                <w:rFonts w:asciiTheme="minorHAnsi" w:hAnsiTheme="minorHAnsi" w:cstheme="minorHAnsi"/>
                <w:bCs/>
                <w:lang w:val="en-US"/>
              </w:rPr>
              <w:t>0.12</w:t>
            </w:r>
          </w:p>
        </w:tc>
      </w:tr>
      <w:tr w:rsidR="004C604A" w:rsidRPr="00902297" w:rsidTr="00992716">
        <w:tc>
          <w:tcPr>
            <w:tcW w:w="3828" w:type="dxa"/>
            <w:shd w:val="clear" w:color="auto" w:fill="F2F2F2" w:themeFill="background1" w:themeFillShade="F2"/>
          </w:tcPr>
          <w:p w:rsidR="004C604A" w:rsidRPr="009B032C" w:rsidRDefault="004C604A" w:rsidP="00992716">
            <w:pPr>
              <w:jc w:val="both"/>
              <w:rPr>
                <w:rFonts w:asciiTheme="minorHAnsi" w:hAnsiTheme="minorHAnsi" w:cstheme="minorHAnsi"/>
                <w:b/>
                <w:lang w:val="en-US"/>
              </w:rPr>
            </w:pPr>
            <w:r w:rsidRPr="009B032C">
              <w:rPr>
                <w:rFonts w:asciiTheme="minorHAnsi" w:hAnsiTheme="minorHAnsi" w:cstheme="minorHAnsi"/>
                <w:b/>
                <w:lang w:val="en-US"/>
              </w:rPr>
              <w:t xml:space="preserve">Pre-Habilitation Program </w:t>
            </w:r>
          </w:p>
          <w:p w:rsidR="004C604A" w:rsidRPr="009B032C" w:rsidRDefault="004C604A" w:rsidP="00992716">
            <w:pPr>
              <w:spacing w:line="259" w:lineRule="auto"/>
              <w:rPr>
                <w:rFonts w:asciiTheme="minorHAnsi" w:hAnsiTheme="minorHAnsi" w:cstheme="minorHAnsi"/>
                <w:bCs/>
                <w:lang w:val="en-US"/>
              </w:rPr>
            </w:pPr>
            <w:r w:rsidRPr="009B032C">
              <w:rPr>
                <w:rFonts w:asciiTheme="minorHAnsi" w:hAnsiTheme="minorHAnsi" w:cstheme="minorHAnsi"/>
                <w:lang w:val="en-US"/>
              </w:rPr>
              <w:t xml:space="preserve">   Yes</w:t>
            </w:r>
          </w:p>
        </w:tc>
        <w:tc>
          <w:tcPr>
            <w:tcW w:w="1701" w:type="dxa"/>
          </w:tcPr>
          <w:p w:rsidR="004C604A" w:rsidRPr="00EA4C4C" w:rsidRDefault="004C604A" w:rsidP="00992716">
            <w:pPr>
              <w:jc w:val="center"/>
              <w:rPr>
                <w:rFonts w:asciiTheme="minorHAnsi" w:hAnsiTheme="minorHAnsi" w:cstheme="minorHAnsi"/>
                <w:bCs/>
                <w:lang w:val="en-US"/>
              </w:rPr>
            </w:pPr>
          </w:p>
          <w:p w:rsidR="004C604A" w:rsidRPr="00EA4C4C" w:rsidRDefault="004C604A" w:rsidP="00992716">
            <w:pPr>
              <w:jc w:val="center"/>
              <w:rPr>
                <w:rFonts w:asciiTheme="minorHAnsi" w:hAnsiTheme="minorHAnsi" w:cstheme="minorHAnsi"/>
                <w:bCs/>
                <w:lang w:val="en-US"/>
              </w:rPr>
            </w:pPr>
            <w:r w:rsidRPr="00EA4C4C">
              <w:rPr>
                <w:rFonts w:asciiTheme="minorHAnsi" w:hAnsiTheme="minorHAnsi" w:cstheme="minorHAnsi"/>
                <w:bCs/>
                <w:lang w:val="en-US"/>
              </w:rPr>
              <w:t>0.57 (0.30-1.08)</w:t>
            </w:r>
          </w:p>
        </w:tc>
        <w:tc>
          <w:tcPr>
            <w:tcW w:w="1285" w:type="dxa"/>
          </w:tcPr>
          <w:p w:rsidR="004C604A" w:rsidRPr="00EA4C4C" w:rsidRDefault="004C604A" w:rsidP="00992716">
            <w:pPr>
              <w:jc w:val="center"/>
              <w:rPr>
                <w:rFonts w:asciiTheme="minorHAnsi" w:hAnsiTheme="minorHAnsi" w:cstheme="minorHAnsi"/>
                <w:bCs/>
                <w:lang w:val="en-US"/>
              </w:rPr>
            </w:pPr>
          </w:p>
          <w:p w:rsidR="004C604A" w:rsidRPr="00EA4C4C" w:rsidRDefault="004C604A" w:rsidP="00992716">
            <w:pPr>
              <w:jc w:val="center"/>
              <w:rPr>
                <w:rFonts w:asciiTheme="minorHAnsi" w:hAnsiTheme="minorHAnsi" w:cstheme="minorHAnsi"/>
                <w:bCs/>
                <w:lang w:val="en-US"/>
              </w:rPr>
            </w:pPr>
            <w:r w:rsidRPr="00EA4C4C">
              <w:rPr>
                <w:rFonts w:asciiTheme="minorHAnsi" w:hAnsiTheme="minorHAnsi" w:cstheme="minorHAnsi"/>
                <w:bCs/>
                <w:lang w:val="en-US"/>
              </w:rPr>
              <w:t>0.085</w:t>
            </w:r>
          </w:p>
        </w:tc>
        <w:tc>
          <w:tcPr>
            <w:tcW w:w="1729" w:type="dxa"/>
          </w:tcPr>
          <w:p w:rsidR="004C604A" w:rsidRPr="00902297" w:rsidRDefault="004C604A" w:rsidP="00992716">
            <w:pPr>
              <w:spacing w:line="259" w:lineRule="auto"/>
              <w:jc w:val="center"/>
              <w:rPr>
                <w:rFonts w:asciiTheme="minorHAnsi" w:hAnsiTheme="minorHAnsi" w:cstheme="minorHAnsi"/>
                <w:lang w:val="en-US"/>
              </w:rPr>
            </w:pPr>
          </w:p>
          <w:p w:rsidR="004C604A" w:rsidRPr="00DF6AF3" w:rsidRDefault="004C604A" w:rsidP="00992716">
            <w:pPr>
              <w:jc w:val="center"/>
              <w:rPr>
                <w:rFonts w:asciiTheme="minorHAnsi" w:hAnsiTheme="minorHAnsi" w:cstheme="minorHAnsi"/>
                <w:bCs/>
                <w:lang w:val="en-US"/>
              </w:rPr>
            </w:pPr>
            <w:r>
              <w:rPr>
                <w:rFonts w:asciiTheme="minorHAnsi" w:hAnsiTheme="minorHAnsi" w:cstheme="minorHAnsi"/>
                <w:bCs/>
                <w:lang w:val="en-US"/>
              </w:rPr>
              <w:t>0.60 (0.27-1.31)</w:t>
            </w:r>
          </w:p>
        </w:tc>
        <w:tc>
          <w:tcPr>
            <w:tcW w:w="1380" w:type="dxa"/>
          </w:tcPr>
          <w:p w:rsidR="004C604A" w:rsidRPr="00902297" w:rsidRDefault="004C604A" w:rsidP="00992716">
            <w:pPr>
              <w:spacing w:line="259" w:lineRule="auto"/>
              <w:jc w:val="center"/>
              <w:rPr>
                <w:rFonts w:asciiTheme="minorHAnsi" w:hAnsiTheme="minorHAnsi" w:cstheme="minorHAnsi"/>
                <w:lang w:val="en-US"/>
              </w:rPr>
            </w:pPr>
          </w:p>
          <w:p w:rsidR="004C604A" w:rsidRPr="00DF6AF3" w:rsidRDefault="004C604A" w:rsidP="00992716">
            <w:pPr>
              <w:jc w:val="center"/>
              <w:rPr>
                <w:rFonts w:asciiTheme="minorHAnsi" w:hAnsiTheme="minorHAnsi" w:cstheme="minorHAnsi"/>
                <w:bCs/>
                <w:lang w:val="en-US"/>
              </w:rPr>
            </w:pPr>
            <w:r>
              <w:rPr>
                <w:rFonts w:asciiTheme="minorHAnsi" w:hAnsiTheme="minorHAnsi" w:cstheme="minorHAnsi"/>
                <w:bCs/>
                <w:lang w:val="en-US"/>
              </w:rPr>
              <w:t>0.20</w:t>
            </w:r>
          </w:p>
        </w:tc>
      </w:tr>
      <w:tr w:rsidR="004C604A" w:rsidRPr="00902297" w:rsidTr="00992716">
        <w:trPr>
          <w:trHeight w:val="610"/>
        </w:trPr>
        <w:tc>
          <w:tcPr>
            <w:tcW w:w="3828" w:type="dxa"/>
            <w:shd w:val="clear" w:color="auto" w:fill="F2F2F2" w:themeFill="background1" w:themeFillShade="F2"/>
          </w:tcPr>
          <w:p w:rsidR="004C604A" w:rsidRPr="009B032C" w:rsidRDefault="004C604A" w:rsidP="00992716">
            <w:pPr>
              <w:jc w:val="both"/>
              <w:rPr>
                <w:rFonts w:asciiTheme="minorHAnsi" w:hAnsiTheme="minorHAnsi" w:cstheme="minorHAnsi"/>
                <w:bCs/>
                <w:lang w:val="en-US"/>
              </w:rPr>
            </w:pPr>
            <w:r w:rsidRPr="009B032C">
              <w:rPr>
                <w:rFonts w:asciiTheme="minorHAnsi" w:hAnsiTheme="minorHAnsi" w:cstheme="minorHAnsi"/>
                <w:b/>
                <w:lang w:val="en-US"/>
              </w:rPr>
              <w:t xml:space="preserve">HCT </w:t>
            </w:r>
            <w:r w:rsidRPr="00657DFE">
              <w:rPr>
                <w:rFonts w:asciiTheme="minorHAnsi" w:hAnsiTheme="minorHAnsi" w:cstheme="minorHAnsi"/>
                <w:b/>
                <w:lang w:val="en-US"/>
              </w:rPr>
              <w:t>Frailty Scale (HCT Admission)</w:t>
            </w:r>
          </w:p>
          <w:p w:rsidR="004C604A" w:rsidRPr="009B032C" w:rsidRDefault="004C604A" w:rsidP="00992716">
            <w:pPr>
              <w:jc w:val="both"/>
              <w:rPr>
                <w:rFonts w:asciiTheme="minorHAnsi" w:hAnsiTheme="minorHAnsi" w:cstheme="minorHAnsi"/>
                <w:bCs/>
                <w:lang w:val="en-US"/>
              </w:rPr>
            </w:pPr>
            <w:r w:rsidRPr="009B032C">
              <w:rPr>
                <w:rFonts w:asciiTheme="minorHAnsi" w:hAnsiTheme="minorHAnsi" w:cstheme="minorHAnsi"/>
                <w:bCs/>
                <w:lang w:val="en-US"/>
              </w:rPr>
              <w:t xml:space="preserve">  Pre-Frail (vs. Fit)</w:t>
            </w:r>
          </w:p>
          <w:p w:rsidR="004C604A" w:rsidRPr="009B032C" w:rsidRDefault="004C604A" w:rsidP="00992716">
            <w:pPr>
              <w:rPr>
                <w:rFonts w:asciiTheme="minorHAnsi" w:hAnsiTheme="minorHAnsi" w:cstheme="minorHAnsi"/>
                <w:b/>
                <w:bCs/>
                <w:lang w:val="en-US"/>
              </w:rPr>
            </w:pPr>
            <w:r w:rsidRPr="009B032C">
              <w:rPr>
                <w:rFonts w:asciiTheme="minorHAnsi" w:hAnsiTheme="minorHAnsi" w:cstheme="minorHAnsi"/>
                <w:bCs/>
                <w:lang w:val="en-US"/>
              </w:rPr>
              <w:t xml:space="preserve">  Frail (vs. Fit)</w:t>
            </w:r>
          </w:p>
        </w:tc>
        <w:tc>
          <w:tcPr>
            <w:tcW w:w="1701" w:type="dxa"/>
          </w:tcPr>
          <w:p w:rsidR="004C604A" w:rsidRPr="00EA4C4C" w:rsidRDefault="004C604A" w:rsidP="00992716">
            <w:pPr>
              <w:jc w:val="center"/>
              <w:rPr>
                <w:rFonts w:asciiTheme="minorHAnsi" w:hAnsiTheme="minorHAnsi" w:cstheme="minorHAnsi"/>
                <w:bCs/>
                <w:lang w:val="en-US"/>
              </w:rPr>
            </w:pPr>
          </w:p>
          <w:p w:rsidR="004C604A" w:rsidRPr="00EA4C4C" w:rsidRDefault="004C604A" w:rsidP="00992716">
            <w:pPr>
              <w:jc w:val="center"/>
              <w:rPr>
                <w:rFonts w:asciiTheme="minorHAnsi" w:hAnsiTheme="minorHAnsi" w:cstheme="minorHAnsi"/>
                <w:bCs/>
                <w:lang w:val="en-US"/>
              </w:rPr>
            </w:pPr>
            <w:r w:rsidRPr="00EA4C4C">
              <w:rPr>
                <w:rFonts w:asciiTheme="minorHAnsi" w:hAnsiTheme="minorHAnsi" w:cstheme="minorHAnsi"/>
                <w:bCs/>
                <w:lang w:val="en-US"/>
              </w:rPr>
              <w:t>1.67 (0.88-3.01)</w:t>
            </w:r>
          </w:p>
          <w:p w:rsidR="004C604A" w:rsidRPr="00EA4C4C" w:rsidRDefault="004C604A" w:rsidP="00992716">
            <w:pPr>
              <w:jc w:val="center"/>
              <w:rPr>
                <w:rFonts w:asciiTheme="minorHAnsi" w:hAnsiTheme="minorHAnsi" w:cstheme="minorHAnsi"/>
                <w:bCs/>
                <w:lang w:val="en-US"/>
              </w:rPr>
            </w:pPr>
            <w:r w:rsidRPr="00EA4C4C">
              <w:rPr>
                <w:rFonts w:asciiTheme="minorHAnsi" w:hAnsiTheme="minorHAnsi" w:cstheme="minorHAnsi"/>
                <w:bCs/>
                <w:lang w:val="en-US"/>
              </w:rPr>
              <w:t>3.46 (1.76-6.80)</w:t>
            </w:r>
          </w:p>
        </w:tc>
        <w:tc>
          <w:tcPr>
            <w:tcW w:w="1285" w:type="dxa"/>
          </w:tcPr>
          <w:p w:rsidR="004C604A" w:rsidRPr="00EA4C4C" w:rsidRDefault="004C604A" w:rsidP="00992716">
            <w:pPr>
              <w:jc w:val="center"/>
              <w:rPr>
                <w:rFonts w:asciiTheme="minorHAnsi" w:hAnsiTheme="minorHAnsi" w:cstheme="minorHAnsi"/>
                <w:bCs/>
                <w:lang w:val="en-US"/>
              </w:rPr>
            </w:pPr>
          </w:p>
          <w:p w:rsidR="004C604A" w:rsidRPr="00EA4C4C" w:rsidRDefault="004C604A" w:rsidP="00992716">
            <w:pPr>
              <w:jc w:val="center"/>
              <w:rPr>
                <w:rFonts w:asciiTheme="minorHAnsi" w:hAnsiTheme="minorHAnsi" w:cstheme="minorHAnsi"/>
                <w:bCs/>
                <w:lang w:val="en-US"/>
              </w:rPr>
            </w:pPr>
            <w:r w:rsidRPr="00EA4C4C">
              <w:rPr>
                <w:rFonts w:asciiTheme="minorHAnsi" w:hAnsiTheme="minorHAnsi" w:cstheme="minorHAnsi"/>
                <w:bCs/>
                <w:lang w:val="en-US"/>
              </w:rPr>
              <w:t>0.120</w:t>
            </w:r>
          </w:p>
          <w:p w:rsidR="004C604A" w:rsidRPr="00EA4C4C" w:rsidRDefault="004C604A" w:rsidP="00992716">
            <w:pPr>
              <w:jc w:val="center"/>
              <w:rPr>
                <w:rFonts w:asciiTheme="minorHAnsi" w:hAnsiTheme="minorHAnsi" w:cstheme="minorHAnsi"/>
                <w:bCs/>
                <w:lang w:val="en-US"/>
              </w:rPr>
            </w:pPr>
            <w:r w:rsidRPr="00EA4C4C">
              <w:rPr>
                <w:rFonts w:asciiTheme="minorHAnsi" w:hAnsiTheme="minorHAnsi" w:cstheme="minorHAnsi"/>
                <w:bCs/>
                <w:lang w:val="en-US"/>
              </w:rPr>
              <w:t>&lt;0.001</w:t>
            </w:r>
          </w:p>
        </w:tc>
        <w:tc>
          <w:tcPr>
            <w:tcW w:w="1729" w:type="dxa"/>
          </w:tcPr>
          <w:p w:rsidR="004C604A" w:rsidRPr="00902297" w:rsidRDefault="004C604A" w:rsidP="00992716">
            <w:pPr>
              <w:spacing w:line="259" w:lineRule="auto"/>
              <w:jc w:val="center"/>
              <w:rPr>
                <w:rFonts w:asciiTheme="minorHAnsi" w:hAnsiTheme="minorHAnsi" w:cstheme="minorHAnsi"/>
                <w:lang w:val="en-US"/>
              </w:rPr>
            </w:pPr>
          </w:p>
          <w:p w:rsidR="004C604A" w:rsidRDefault="004C604A" w:rsidP="00992716">
            <w:pPr>
              <w:jc w:val="center"/>
              <w:rPr>
                <w:rFonts w:asciiTheme="minorHAnsi" w:hAnsiTheme="minorHAnsi" w:cstheme="minorHAnsi"/>
                <w:bCs/>
                <w:lang w:val="en-US"/>
              </w:rPr>
            </w:pPr>
            <w:r>
              <w:rPr>
                <w:rFonts w:asciiTheme="minorHAnsi" w:hAnsiTheme="minorHAnsi" w:cstheme="minorHAnsi"/>
                <w:bCs/>
                <w:lang w:val="en-US"/>
              </w:rPr>
              <w:t>1.43 (0.66-3.05)</w:t>
            </w:r>
          </w:p>
          <w:p w:rsidR="004C604A" w:rsidRPr="009B032C" w:rsidRDefault="004C604A" w:rsidP="00992716">
            <w:pPr>
              <w:jc w:val="center"/>
              <w:rPr>
                <w:rFonts w:asciiTheme="minorHAnsi" w:hAnsiTheme="minorHAnsi" w:cstheme="minorHAnsi"/>
                <w:bCs/>
                <w:lang w:val="en-US"/>
              </w:rPr>
            </w:pPr>
            <w:r>
              <w:rPr>
                <w:rFonts w:asciiTheme="minorHAnsi" w:hAnsiTheme="minorHAnsi" w:cstheme="minorHAnsi"/>
                <w:bCs/>
                <w:lang w:val="en-US"/>
              </w:rPr>
              <w:t>3.19 (1.38-7.35)</w:t>
            </w:r>
          </w:p>
        </w:tc>
        <w:tc>
          <w:tcPr>
            <w:tcW w:w="1380" w:type="dxa"/>
          </w:tcPr>
          <w:p w:rsidR="004C604A" w:rsidRPr="00902297" w:rsidRDefault="004C604A" w:rsidP="00992716">
            <w:pPr>
              <w:spacing w:line="259" w:lineRule="auto"/>
              <w:jc w:val="center"/>
              <w:rPr>
                <w:rFonts w:asciiTheme="minorHAnsi" w:hAnsiTheme="minorHAnsi" w:cstheme="minorHAnsi"/>
                <w:lang w:val="en-US"/>
              </w:rPr>
            </w:pPr>
          </w:p>
          <w:p w:rsidR="004C604A" w:rsidRDefault="004C604A" w:rsidP="00992716">
            <w:pPr>
              <w:jc w:val="center"/>
              <w:rPr>
                <w:rFonts w:asciiTheme="minorHAnsi" w:hAnsiTheme="minorHAnsi" w:cstheme="minorHAnsi"/>
                <w:bCs/>
                <w:lang w:val="en-US"/>
              </w:rPr>
            </w:pPr>
            <w:r>
              <w:rPr>
                <w:rFonts w:asciiTheme="minorHAnsi" w:hAnsiTheme="minorHAnsi" w:cstheme="minorHAnsi"/>
                <w:bCs/>
                <w:lang w:val="en-US"/>
              </w:rPr>
              <w:t>0.360</w:t>
            </w:r>
          </w:p>
          <w:p w:rsidR="004C604A" w:rsidRPr="009B032C" w:rsidRDefault="004C604A" w:rsidP="00992716">
            <w:pPr>
              <w:jc w:val="center"/>
              <w:rPr>
                <w:rFonts w:asciiTheme="minorHAnsi" w:hAnsiTheme="minorHAnsi" w:cstheme="minorHAnsi"/>
                <w:bCs/>
                <w:lang w:val="en-US"/>
              </w:rPr>
            </w:pPr>
            <w:r>
              <w:rPr>
                <w:rFonts w:asciiTheme="minorHAnsi" w:hAnsiTheme="minorHAnsi" w:cstheme="minorHAnsi"/>
                <w:bCs/>
                <w:lang w:val="en-US"/>
              </w:rPr>
              <w:t>0.006</w:t>
            </w:r>
          </w:p>
        </w:tc>
      </w:tr>
      <w:tr w:rsidR="004C604A" w:rsidRPr="00902297" w:rsidTr="00992716">
        <w:trPr>
          <w:trHeight w:val="306"/>
        </w:trPr>
        <w:tc>
          <w:tcPr>
            <w:tcW w:w="3828" w:type="dxa"/>
            <w:shd w:val="clear" w:color="auto" w:fill="F2F2F2" w:themeFill="background1" w:themeFillShade="F2"/>
          </w:tcPr>
          <w:p w:rsidR="004C604A" w:rsidRPr="009B032C" w:rsidRDefault="004C604A" w:rsidP="00992716">
            <w:pPr>
              <w:jc w:val="both"/>
              <w:rPr>
                <w:rFonts w:asciiTheme="minorHAnsi" w:hAnsiTheme="minorHAnsi" w:cstheme="minorHAnsi"/>
                <w:b/>
                <w:lang w:val="en-US"/>
              </w:rPr>
            </w:pPr>
            <w:r w:rsidRPr="009B032C">
              <w:rPr>
                <w:rFonts w:asciiTheme="minorHAnsi" w:hAnsiTheme="minorHAnsi" w:cstheme="minorHAnsi"/>
                <w:b/>
                <w:lang w:val="en-US"/>
              </w:rPr>
              <w:t>Mini</w:t>
            </w:r>
            <w:r>
              <w:rPr>
                <w:rFonts w:asciiTheme="minorHAnsi" w:hAnsiTheme="minorHAnsi" w:cstheme="minorHAnsi"/>
                <w:b/>
                <w:lang w:val="en-US"/>
              </w:rPr>
              <w:t xml:space="preserve"> </w:t>
            </w:r>
            <w:r w:rsidRPr="009B032C">
              <w:rPr>
                <w:rFonts w:asciiTheme="minorHAnsi" w:hAnsiTheme="minorHAnsi" w:cstheme="minorHAnsi"/>
                <w:b/>
                <w:lang w:val="en-US"/>
              </w:rPr>
              <w:t>Cog Admission</w:t>
            </w:r>
            <w:r w:rsidRPr="009B032C">
              <w:rPr>
                <w:rFonts w:asciiTheme="minorHAnsi" w:hAnsiTheme="minorHAnsi" w:cstheme="minorHAnsi"/>
                <w:lang w:val="en-US"/>
              </w:rPr>
              <w:t xml:space="preserve"> &lt; 3</w:t>
            </w:r>
          </w:p>
        </w:tc>
        <w:tc>
          <w:tcPr>
            <w:tcW w:w="1701" w:type="dxa"/>
          </w:tcPr>
          <w:p w:rsidR="004C604A" w:rsidRPr="00EA4C4C" w:rsidRDefault="004C604A" w:rsidP="00992716">
            <w:pPr>
              <w:jc w:val="center"/>
              <w:rPr>
                <w:rFonts w:asciiTheme="minorHAnsi" w:hAnsiTheme="minorHAnsi" w:cstheme="minorHAnsi"/>
                <w:bCs/>
                <w:lang w:val="en-US"/>
              </w:rPr>
            </w:pPr>
            <w:r w:rsidRPr="00EA4C4C">
              <w:rPr>
                <w:rFonts w:asciiTheme="minorHAnsi" w:hAnsiTheme="minorHAnsi" w:cstheme="minorHAnsi"/>
                <w:bCs/>
                <w:lang w:val="en-US"/>
              </w:rPr>
              <w:t>1.81 (0.83-3.94)</w:t>
            </w:r>
          </w:p>
        </w:tc>
        <w:tc>
          <w:tcPr>
            <w:tcW w:w="1285" w:type="dxa"/>
          </w:tcPr>
          <w:p w:rsidR="004C604A" w:rsidRPr="00EA4C4C" w:rsidRDefault="004C604A" w:rsidP="00992716">
            <w:pPr>
              <w:jc w:val="center"/>
              <w:rPr>
                <w:rFonts w:asciiTheme="minorHAnsi" w:hAnsiTheme="minorHAnsi" w:cstheme="minorHAnsi"/>
                <w:bCs/>
                <w:lang w:val="en-US"/>
              </w:rPr>
            </w:pPr>
            <w:r w:rsidRPr="00EA4C4C">
              <w:rPr>
                <w:rFonts w:asciiTheme="minorHAnsi" w:hAnsiTheme="minorHAnsi" w:cstheme="minorHAnsi"/>
                <w:bCs/>
                <w:lang w:val="en-US"/>
              </w:rPr>
              <w:t>0.130</w:t>
            </w:r>
          </w:p>
        </w:tc>
        <w:tc>
          <w:tcPr>
            <w:tcW w:w="1729" w:type="dxa"/>
          </w:tcPr>
          <w:p w:rsidR="004C604A" w:rsidRPr="009B032C" w:rsidRDefault="004C604A" w:rsidP="00992716">
            <w:pPr>
              <w:jc w:val="center"/>
              <w:rPr>
                <w:rFonts w:asciiTheme="minorHAnsi" w:hAnsiTheme="minorHAnsi" w:cstheme="minorHAnsi"/>
                <w:bCs/>
                <w:lang w:val="en-US"/>
              </w:rPr>
            </w:pPr>
            <w:r>
              <w:rPr>
                <w:rFonts w:asciiTheme="minorHAnsi" w:hAnsiTheme="minorHAnsi" w:cstheme="minorHAnsi"/>
                <w:bCs/>
                <w:lang w:val="en-US"/>
              </w:rPr>
              <w:t>2.26 (0.97-5.26)</w:t>
            </w:r>
          </w:p>
        </w:tc>
        <w:tc>
          <w:tcPr>
            <w:tcW w:w="1380" w:type="dxa"/>
          </w:tcPr>
          <w:p w:rsidR="004C604A" w:rsidRPr="009B032C" w:rsidRDefault="004C604A" w:rsidP="00992716">
            <w:pPr>
              <w:jc w:val="center"/>
              <w:rPr>
                <w:rFonts w:asciiTheme="minorHAnsi" w:hAnsiTheme="minorHAnsi" w:cstheme="minorHAnsi"/>
                <w:bCs/>
                <w:lang w:val="en-US"/>
              </w:rPr>
            </w:pPr>
            <w:r>
              <w:rPr>
                <w:rFonts w:asciiTheme="minorHAnsi" w:hAnsiTheme="minorHAnsi" w:cstheme="minorHAnsi"/>
                <w:bCs/>
                <w:lang w:val="en-US"/>
              </w:rPr>
              <w:t>0.057</w:t>
            </w:r>
          </w:p>
        </w:tc>
      </w:tr>
      <w:tr w:rsidR="004C604A" w:rsidRPr="00902297" w:rsidTr="00992716">
        <w:tc>
          <w:tcPr>
            <w:tcW w:w="3828" w:type="dxa"/>
            <w:shd w:val="clear" w:color="auto" w:fill="F2F2F2" w:themeFill="background1" w:themeFillShade="F2"/>
          </w:tcPr>
          <w:p w:rsidR="004C604A" w:rsidRPr="009B032C" w:rsidRDefault="004C604A" w:rsidP="00992716">
            <w:pPr>
              <w:jc w:val="both"/>
              <w:rPr>
                <w:rFonts w:asciiTheme="minorHAnsi" w:hAnsiTheme="minorHAnsi" w:cstheme="minorHAnsi"/>
                <w:b/>
                <w:lang w:val="en-US"/>
              </w:rPr>
            </w:pPr>
            <w:r w:rsidRPr="009B032C">
              <w:rPr>
                <w:rFonts w:asciiTheme="minorHAnsi" w:hAnsiTheme="minorHAnsi" w:cstheme="minorHAnsi"/>
                <w:b/>
                <w:lang w:val="en-US"/>
              </w:rPr>
              <w:t>Age</w:t>
            </w:r>
          </w:p>
          <w:p w:rsidR="004C604A" w:rsidRPr="009B032C" w:rsidRDefault="004C604A" w:rsidP="00992716">
            <w:pPr>
              <w:jc w:val="both"/>
              <w:rPr>
                <w:rFonts w:asciiTheme="minorHAnsi" w:hAnsiTheme="minorHAnsi" w:cstheme="minorHAnsi"/>
                <w:lang w:val="en-US"/>
              </w:rPr>
            </w:pPr>
            <w:r w:rsidRPr="009B032C">
              <w:rPr>
                <w:rFonts w:asciiTheme="minorHAnsi" w:hAnsiTheme="minorHAnsi" w:cstheme="minorHAnsi"/>
                <w:lang w:val="en-US"/>
              </w:rPr>
              <w:t xml:space="preserve">   Continuous (IQR)</w:t>
            </w:r>
          </w:p>
          <w:p w:rsidR="004C604A" w:rsidRPr="009B032C" w:rsidRDefault="004C604A" w:rsidP="00992716">
            <w:pPr>
              <w:rPr>
                <w:rFonts w:asciiTheme="minorHAnsi" w:hAnsiTheme="minorHAnsi" w:cstheme="minorHAnsi"/>
                <w:b/>
                <w:bCs/>
                <w:lang w:val="en-US"/>
              </w:rPr>
            </w:pPr>
            <w:r w:rsidRPr="009B032C">
              <w:rPr>
                <w:rFonts w:asciiTheme="minorHAnsi" w:hAnsiTheme="minorHAnsi" w:cstheme="minorHAnsi"/>
                <w:lang w:val="en-US"/>
              </w:rPr>
              <w:t xml:space="preserve">   Age &gt;60 years </w:t>
            </w:r>
          </w:p>
        </w:tc>
        <w:tc>
          <w:tcPr>
            <w:tcW w:w="1701" w:type="dxa"/>
          </w:tcPr>
          <w:p w:rsidR="004C604A" w:rsidRPr="00EA4C4C" w:rsidRDefault="004C604A" w:rsidP="00992716">
            <w:pPr>
              <w:jc w:val="center"/>
              <w:rPr>
                <w:rFonts w:asciiTheme="minorHAnsi" w:hAnsiTheme="minorHAnsi" w:cstheme="minorHAnsi"/>
                <w:bCs/>
                <w:lang w:val="en-US"/>
              </w:rPr>
            </w:pPr>
          </w:p>
          <w:p w:rsidR="004C604A" w:rsidRPr="00EA4C4C" w:rsidRDefault="004C604A" w:rsidP="00992716">
            <w:pPr>
              <w:jc w:val="center"/>
              <w:rPr>
                <w:rFonts w:asciiTheme="minorHAnsi" w:hAnsiTheme="minorHAnsi" w:cstheme="minorHAnsi"/>
                <w:bCs/>
                <w:lang w:val="en-US"/>
              </w:rPr>
            </w:pPr>
            <w:r w:rsidRPr="00EA4C4C">
              <w:rPr>
                <w:rFonts w:asciiTheme="minorHAnsi" w:hAnsiTheme="minorHAnsi" w:cstheme="minorHAnsi"/>
                <w:bCs/>
                <w:lang w:val="en-US"/>
              </w:rPr>
              <w:t>1.01 (1.01-1.03)</w:t>
            </w:r>
          </w:p>
          <w:p w:rsidR="004C604A" w:rsidRPr="00EA4C4C" w:rsidRDefault="004C604A" w:rsidP="00992716">
            <w:pPr>
              <w:jc w:val="center"/>
              <w:rPr>
                <w:rFonts w:asciiTheme="minorHAnsi" w:hAnsiTheme="minorHAnsi" w:cstheme="minorHAnsi"/>
                <w:bCs/>
                <w:lang w:val="en-US"/>
              </w:rPr>
            </w:pPr>
            <w:r w:rsidRPr="00EA4C4C">
              <w:rPr>
                <w:rFonts w:asciiTheme="minorHAnsi" w:hAnsiTheme="minorHAnsi" w:cstheme="minorHAnsi"/>
                <w:bCs/>
                <w:lang w:val="en-US"/>
              </w:rPr>
              <w:t>1.43 (0.94-2.17)</w:t>
            </w:r>
          </w:p>
        </w:tc>
        <w:tc>
          <w:tcPr>
            <w:tcW w:w="1285" w:type="dxa"/>
          </w:tcPr>
          <w:p w:rsidR="004C604A" w:rsidRPr="00EA4C4C" w:rsidRDefault="004C604A" w:rsidP="00992716">
            <w:pPr>
              <w:jc w:val="center"/>
              <w:rPr>
                <w:rFonts w:asciiTheme="minorHAnsi" w:hAnsiTheme="minorHAnsi" w:cstheme="minorHAnsi"/>
                <w:bCs/>
                <w:lang w:val="en-US"/>
              </w:rPr>
            </w:pPr>
          </w:p>
          <w:p w:rsidR="004C604A" w:rsidRPr="00EA4C4C" w:rsidRDefault="004C604A" w:rsidP="00992716">
            <w:pPr>
              <w:jc w:val="center"/>
              <w:rPr>
                <w:rFonts w:asciiTheme="minorHAnsi" w:hAnsiTheme="minorHAnsi" w:cstheme="minorHAnsi"/>
                <w:bCs/>
                <w:lang w:val="en-US"/>
              </w:rPr>
            </w:pPr>
            <w:r w:rsidRPr="00EA4C4C">
              <w:rPr>
                <w:rFonts w:asciiTheme="minorHAnsi" w:hAnsiTheme="minorHAnsi" w:cstheme="minorHAnsi"/>
                <w:bCs/>
                <w:lang w:val="en-US"/>
              </w:rPr>
              <w:t>0.014</w:t>
            </w:r>
          </w:p>
          <w:p w:rsidR="004C604A" w:rsidRPr="00EA4C4C" w:rsidRDefault="004C604A" w:rsidP="00992716">
            <w:pPr>
              <w:jc w:val="center"/>
              <w:rPr>
                <w:rFonts w:asciiTheme="minorHAnsi" w:hAnsiTheme="minorHAnsi" w:cstheme="minorHAnsi"/>
                <w:bCs/>
                <w:lang w:val="en-US"/>
              </w:rPr>
            </w:pPr>
            <w:r w:rsidRPr="00EA4C4C">
              <w:rPr>
                <w:rFonts w:asciiTheme="minorHAnsi" w:hAnsiTheme="minorHAnsi" w:cstheme="minorHAnsi"/>
                <w:bCs/>
                <w:lang w:val="en-US"/>
              </w:rPr>
              <w:t>0.089</w:t>
            </w:r>
          </w:p>
        </w:tc>
        <w:tc>
          <w:tcPr>
            <w:tcW w:w="1729" w:type="dxa"/>
          </w:tcPr>
          <w:p w:rsidR="004C604A" w:rsidRPr="00902297" w:rsidRDefault="004C604A" w:rsidP="00992716">
            <w:pPr>
              <w:spacing w:line="259" w:lineRule="auto"/>
              <w:jc w:val="center"/>
              <w:rPr>
                <w:rFonts w:asciiTheme="minorHAnsi" w:hAnsiTheme="minorHAnsi" w:cstheme="minorHAnsi"/>
                <w:lang w:val="en-US"/>
              </w:rPr>
            </w:pPr>
          </w:p>
          <w:p w:rsidR="004C604A" w:rsidRDefault="004C604A" w:rsidP="00992716">
            <w:pPr>
              <w:jc w:val="center"/>
              <w:rPr>
                <w:rFonts w:asciiTheme="minorHAnsi" w:hAnsiTheme="minorHAnsi" w:cstheme="minorHAnsi"/>
                <w:bCs/>
                <w:lang w:val="en-US"/>
              </w:rPr>
            </w:pPr>
            <w:r>
              <w:rPr>
                <w:rFonts w:asciiTheme="minorHAnsi" w:hAnsiTheme="minorHAnsi" w:cstheme="minorHAnsi"/>
                <w:bCs/>
                <w:lang w:val="en-US"/>
              </w:rPr>
              <w:t>1.02 (1.01-1.04)</w:t>
            </w:r>
          </w:p>
          <w:p w:rsidR="004C604A" w:rsidRPr="00DF6AF3" w:rsidRDefault="004C604A" w:rsidP="00992716">
            <w:pPr>
              <w:jc w:val="center"/>
              <w:rPr>
                <w:rFonts w:asciiTheme="minorHAnsi" w:hAnsiTheme="minorHAnsi" w:cstheme="minorHAnsi"/>
                <w:bCs/>
                <w:lang w:val="en-US"/>
              </w:rPr>
            </w:pPr>
            <w:r>
              <w:rPr>
                <w:rFonts w:asciiTheme="minorHAnsi" w:hAnsiTheme="minorHAnsi" w:cstheme="minorHAnsi"/>
                <w:bCs/>
                <w:lang w:val="en-US"/>
              </w:rPr>
              <w:t>1.82 (1.08-3.07)</w:t>
            </w:r>
          </w:p>
        </w:tc>
        <w:tc>
          <w:tcPr>
            <w:tcW w:w="1380" w:type="dxa"/>
          </w:tcPr>
          <w:p w:rsidR="004C604A" w:rsidRPr="00902297" w:rsidRDefault="004C604A" w:rsidP="00992716">
            <w:pPr>
              <w:spacing w:line="259" w:lineRule="auto"/>
              <w:jc w:val="center"/>
              <w:rPr>
                <w:rFonts w:asciiTheme="minorHAnsi" w:hAnsiTheme="minorHAnsi" w:cstheme="minorHAnsi"/>
                <w:lang w:val="en-US"/>
              </w:rPr>
            </w:pPr>
          </w:p>
          <w:p w:rsidR="004C604A" w:rsidRDefault="004C604A" w:rsidP="00992716">
            <w:pPr>
              <w:jc w:val="center"/>
              <w:rPr>
                <w:rFonts w:asciiTheme="minorHAnsi" w:hAnsiTheme="minorHAnsi" w:cstheme="minorHAnsi"/>
                <w:bCs/>
                <w:lang w:val="en-US"/>
              </w:rPr>
            </w:pPr>
            <w:r>
              <w:rPr>
                <w:rFonts w:asciiTheme="minorHAnsi" w:hAnsiTheme="minorHAnsi" w:cstheme="minorHAnsi"/>
                <w:bCs/>
                <w:lang w:val="en-US"/>
              </w:rPr>
              <w:t>0.022</w:t>
            </w:r>
          </w:p>
          <w:p w:rsidR="004C604A" w:rsidRPr="00DF6AF3" w:rsidRDefault="004C604A" w:rsidP="00992716">
            <w:pPr>
              <w:jc w:val="center"/>
              <w:rPr>
                <w:rFonts w:asciiTheme="minorHAnsi" w:hAnsiTheme="minorHAnsi" w:cstheme="minorHAnsi"/>
                <w:bCs/>
                <w:lang w:val="en-US"/>
              </w:rPr>
            </w:pPr>
            <w:r>
              <w:rPr>
                <w:rFonts w:asciiTheme="minorHAnsi" w:hAnsiTheme="minorHAnsi" w:cstheme="minorHAnsi"/>
                <w:bCs/>
                <w:lang w:val="en-US"/>
              </w:rPr>
              <w:t>0.025</w:t>
            </w:r>
          </w:p>
        </w:tc>
      </w:tr>
      <w:tr w:rsidR="004C604A" w:rsidRPr="00902297" w:rsidTr="00992716">
        <w:tc>
          <w:tcPr>
            <w:tcW w:w="3828" w:type="dxa"/>
            <w:shd w:val="clear" w:color="auto" w:fill="F2F2F2" w:themeFill="background1" w:themeFillShade="F2"/>
          </w:tcPr>
          <w:p w:rsidR="004C604A" w:rsidRPr="009B032C" w:rsidRDefault="004C604A" w:rsidP="00992716">
            <w:pPr>
              <w:jc w:val="both"/>
              <w:rPr>
                <w:rFonts w:asciiTheme="minorHAnsi" w:hAnsiTheme="minorHAnsi" w:cstheme="minorHAnsi"/>
                <w:b/>
                <w:lang w:val="en-US"/>
              </w:rPr>
            </w:pPr>
            <w:r w:rsidRPr="009B032C">
              <w:rPr>
                <w:rFonts w:asciiTheme="minorHAnsi" w:hAnsiTheme="minorHAnsi" w:cstheme="minorHAnsi"/>
                <w:b/>
                <w:lang w:val="en-US"/>
              </w:rPr>
              <w:t>Sex</w:t>
            </w:r>
          </w:p>
          <w:p w:rsidR="004C604A" w:rsidRPr="009B032C" w:rsidRDefault="004C604A" w:rsidP="00992716">
            <w:pPr>
              <w:rPr>
                <w:rFonts w:asciiTheme="minorHAnsi" w:hAnsiTheme="minorHAnsi" w:cstheme="minorHAnsi"/>
                <w:b/>
                <w:bCs/>
                <w:lang w:val="en-US"/>
              </w:rPr>
            </w:pPr>
            <w:r w:rsidRPr="009B032C">
              <w:rPr>
                <w:rFonts w:asciiTheme="minorHAnsi" w:hAnsiTheme="minorHAnsi" w:cstheme="minorHAnsi"/>
                <w:lang w:val="en-US"/>
              </w:rPr>
              <w:t xml:space="preserve">  Female (vs. Male)</w:t>
            </w:r>
          </w:p>
        </w:tc>
        <w:tc>
          <w:tcPr>
            <w:tcW w:w="1701" w:type="dxa"/>
          </w:tcPr>
          <w:p w:rsidR="004C604A" w:rsidRPr="00EA4C4C" w:rsidRDefault="004C604A" w:rsidP="00992716">
            <w:pPr>
              <w:jc w:val="center"/>
              <w:rPr>
                <w:rFonts w:asciiTheme="minorHAnsi" w:hAnsiTheme="minorHAnsi" w:cstheme="minorHAnsi"/>
                <w:bCs/>
                <w:lang w:val="en-US"/>
              </w:rPr>
            </w:pPr>
          </w:p>
          <w:p w:rsidR="004C604A" w:rsidRPr="00EA4C4C" w:rsidRDefault="004C604A" w:rsidP="00992716">
            <w:pPr>
              <w:jc w:val="center"/>
              <w:rPr>
                <w:rFonts w:asciiTheme="minorHAnsi" w:hAnsiTheme="minorHAnsi" w:cstheme="minorHAnsi"/>
                <w:bCs/>
                <w:lang w:val="en-US"/>
              </w:rPr>
            </w:pPr>
            <w:r w:rsidRPr="00EA4C4C">
              <w:rPr>
                <w:rFonts w:asciiTheme="minorHAnsi" w:hAnsiTheme="minorHAnsi" w:cstheme="minorHAnsi"/>
                <w:bCs/>
                <w:lang w:val="en-US"/>
              </w:rPr>
              <w:t>0.89 (0.57-1.39)</w:t>
            </w:r>
          </w:p>
        </w:tc>
        <w:tc>
          <w:tcPr>
            <w:tcW w:w="1285" w:type="dxa"/>
          </w:tcPr>
          <w:p w:rsidR="004C604A" w:rsidRPr="00EA4C4C" w:rsidRDefault="004C604A" w:rsidP="00992716">
            <w:pPr>
              <w:jc w:val="center"/>
              <w:rPr>
                <w:rFonts w:asciiTheme="minorHAnsi" w:hAnsiTheme="minorHAnsi" w:cstheme="minorHAnsi"/>
                <w:bCs/>
                <w:lang w:val="en-US"/>
              </w:rPr>
            </w:pPr>
          </w:p>
          <w:p w:rsidR="004C604A" w:rsidRPr="00EA4C4C" w:rsidRDefault="004C604A" w:rsidP="00992716">
            <w:pPr>
              <w:jc w:val="center"/>
              <w:rPr>
                <w:rFonts w:asciiTheme="minorHAnsi" w:hAnsiTheme="minorHAnsi" w:cstheme="minorHAnsi"/>
                <w:bCs/>
                <w:lang w:val="en-US"/>
              </w:rPr>
            </w:pPr>
            <w:r w:rsidRPr="00EA4C4C">
              <w:rPr>
                <w:rFonts w:asciiTheme="minorHAnsi" w:hAnsiTheme="minorHAnsi" w:cstheme="minorHAnsi"/>
                <w:bCs/>
                <w:lang w:val="en-US"/>
              </w:rPr>
              <w:t>0.622</w:t>
            </w:r>
          </w:p>
        </w:tc>
        <w:tc>
          <w:tcPr>
            <w:tcW w:w="1729" w:type="dxa"/>
          </w:tcPr>
          <w:p w:rsidR="004C604A" w:rsidRPr="00902297" w:rsidRDefault="004C604A" w:rsidP="00992716">
            <w:pPr>
              <w:spacing w:line="259" w:lineRule="auto"/>
              <w:jc w:val="center"/>
              <w:rPr>
                <w:rFonts w:asciiTheme="minorHAnsi" w:hAnsiTheme="minorHAnsi" w:cstheme="minorHAnsi"/>
                <w:lang w:val="en-US"/>
              </w:rPr>
            </w:pPr>
          </w:p>
          <w:p w:rsidR="004C604A" w:rsidRPr="00DF6AF3" w:rsidRDefault="004C604A" w:rsidP="00992716">
            <w:pPr>
              <w:jc w:val="center"/>
              <w:rPr>
                <w:rFonts w:asciiTheme="minorHAnsi" w:hAnsiTheme="minorHAnsi" w:cstheme="minorHAnsi"/>
                <w:bCs/>
                <w:lang w:val="en-US"/>
              </w:rPr>
            </w:pPr>
            <w:r>
              <w:rPr>
                <w:rFonts w:asciiTheme="minorHAnsi" w:hAnsiTheme="minorHAnsi" w:cstheme="minorHAnsi"/>
                <w:bCs/>
                <w:lang w:val="en-US"/>
              </w:rPr>
              <w:t>0.99 (0.57-1.72)</w:t>
            </w:r>
          </w:p>
        </w:tc>
        <w:tc>
          <w:tcPr>
            <w:tcW w:w="1380" w:type="dxa"/>
          </w:tcPr>
          <w:p w:rsidR="004C604A" w:rsidRDefault="004C604A" w:rsidP="00992716">
            <w:pPr>
              <w:spacing w:line="259" w:lineRule="auto"/>
              <w:jc w:val="center"/>
              <w:rPr>
                <w:rFonts w:asciiTheme="minorHAnsi" w:hAnsiTheme="minorHAnsi" w:cstheme="minorHAnsi"/>
                <w:lang w:val="en-US"/>
              </w:rPr>
            </w:pPr>
          </w:p>
          <w:p w:rsidR="004C604A" w:rsidRPr="00E80F9D" w:rsidRDefault="004C604A" w:rsidP="00992716">
            <w:pPr>
              <w:spacing w:line="259" w:lineRule="auto"/>
              <w:jc w:val="center"/>
              <w:rPr>
                <w:rFonts w:asciiTheme="minorHAnsi" w:hAnsiTheme="minorHAnsi" w:cstheme="minorHAnsi"/>
                <w:lang w:val="en-US"/>
              </w:rPr>
            </w:pPr>
            <w:r>
              <w:rPr>
                <w:rFonts w:asciiTheme="minorHAnsi" w:hAnsiTheme="minorHAnsi" w:cstheme="minorHAnsi"/>
                <w:lang w:val="en-US"/>
              </w:rPr>
              <w:t>0.99</w:t>
            </w:r>
          </w:p>
        </w:tc>
      </w:tr>
      <w:tr w:rsidR="004C604A" w:rsidRPr="00902297" w:rsidTr="00992716">
        <w:tc>
          <w:tcPr>
            <w:tcW w:w="3828" w:type="dxa"/>
            <w:shd w:val="clear" w:color="auto" w:fill="F2F2F2" w:themeFill="background1" w:themeFillShade="F2"/>
          </w:tcPr>
          <w:p w:rsidR="004C604A" w:rsidRPr="00803020" w:rsidRDefault="004C604A" w:rsidP="00992716">
            <w:pPr>
              <w:jc w:val="both"/>
              <w:rPr>
                <w:rFonts w:asciiTheme="minorHAnsi" w:hAnsiTheme="minorHAnsi" w:cstheme="minorHAnsi"/>
                <w:b/>
                <w:lang w:val="en-US"/>
              </w:rPr>
            </w:pPr>
            <w:r w:rsidRPr="00803020">
              <w:rPr>
                <w:rFonts w:asciiTheme="minorHAnsi" w:hAnsiTheme="minorHAnsi" w:cstheme="minorHAnsi"/>
                <w:b/>
                <w:lang w:val="en-US"/>
              </w:rPr>
              <w:t>KPS</w:t>
            </w:r>
          </w:p>
          <w:p w:rsidR="004C604A" w:rsidRPr="00803020" w:rsidRDefault="004C604A" w:rsidP="00992716">
            <w:pPr>
              <w:rPr>
                <w:rFonts w:asciiTheme="minorHAnsi" w:hAnsiTheme="minorHAnsi" w:cstheme="minorHAnsi"/>
                <w:b/>
                <w:bCs/>
                <w:lang w:val="en-US"/>
              </w:rPr>
            </w:pPr>
            <w:r w:rsidRPr="00803020">
              <w:rPr>
                <w:rFonts w:asciiTheme="minorHAnsi" w:hAnsiTheme="minorHAnsi" w:cstheme="minorHAnsi"/>
                <w:bCs/>
                <w:lang w:val="en-US"/>
              </w:rPr>
              <w:t xml:space="preserve">   &lt;80% (vs. 90-100%)</w:t>
            </w:r>
          </w:p>
        </w:tc>
        <w:tc>
          <w:tcPr>
            <w:tcW w:w="1701" w:type="dxa"/>
          </w:tcPr>
          <w:p w:rsidR="004C604A" w:rsidRPr="00902297" w:rsidRDefault="004C604A" w:rsidP="00992716">
            <w:pPr>
              <w:spacing w:line="259" w:lineRule="auto"/>
              <w:jc w:val="center"/>
              <w:rPr>
                <w:rFonts w:asciiTheme="minorHAnsi" w:hAnsiTheme="minorHAnsi" w:cstheme="minorHAnsi"/>
                <w:lang w:val="en-US"/>
              </w:rPr>
            </w:pPr>
          </w:p>
          <w:p w:rsidR="004C604A" w:rsidRPr="00803020" w:rsidRDefault="004C604A" w:rsidP="00992716">
            <w:pPr>
              <w:jc w:val="center"/>
              <w:rPr>
                <w:rFonts w:asciiTheme="minorHAnsi" w:hAnsiTheme="minorHAnsi" w:cstheme="minorHAnsi"/>
                <w:lang w:val="en-US"/>
              </w:rPr>
            </w:pPr>
            <w:r>
              <w:rPr>
                <w:rFonts w:asciiTheme="minorHAnsi" w:hAnsiTheme="minorHAnsi" w:cstheme="minorHAnsi"/>
                <w:lang w:val="en-US"/>
              </w:rPr>
              <w:t>1.88 (1.23-2.88)</w:t>
            </w:r>
          </w:p>
        </w:tc>
        <w:tc>
          <w:tcPr>
            <w:tcW w:w="1285" w:type="dxa"/>
          </w:tcPr>
          <w:p w:rsidR="004C604A" w:rsidRDefault="004C604A" w:rsidP="00992716">
            <w:pPr>
              <w:spacing w:line="259" w:lineRule="auto"/>
              <w:jc w:val="center"/>
              <w:rPr>
                <w:rFonts w:asciiTheme="minorHAnsi" w:hAnsiTheme="minorHAnsi" w:cstheme="minorHAnsi"/>
                <w:lang w:val="en-US"/>
              </w:rPr>
            </w:pPr>
          </w:p>
          <w:p w:rsidR="004C604A" w:rsidRPr="00803020" w:rsidRDefault="004C604A" w:rsidP="00992716">
            <w:pPr>
              <w:spacing w:line="259" w:lineRule="auto"/>
              <w:jc w:val="center"/>
              <w:rPr>
                <w:rFonts w:asciiTheme="minorHAnsi" w:hAnsiTheme="minorHAnsi" w:cstheme="minorHAnsi"/>
                <w:lang w:val="en-US"/>
              </w:rPr>
            </w:pPr>
            <w:r>
              <w:rPr>
                <w:rFonts w:asciiTheme="minorHAnsi" w:hAnsiTheme="minorHAnsi" w:cstheme="minorHAnsi"/>
                <w:lang w:val="en-US"/>
              </w:rPr>
              <w:t>0.003</w:t>
            </w:r>
          </w:p>
        </w:tc>
        <w:tc>
          <w:tcPr>
            <w:tcW w:w="1729" w:type="dxa"/>
          </w:tcPr>
          <w:p w:rsidR="004C604A" w:rsidRPr="00902297" w:rsidRDefault="004C604A" w:rsidP="00992716">
            <w:pPr>
              <w:spacing w:line="259" w:lineRule="auto"/>
              <w:jc w:val="center"/>
              <w:rPr>
                <w:rFonts w:asciiTheme="minorHAnsi" w:hAnsiTheme="minorHAnsi" w:cstheme="minorHAnsi"/>
                <w:lang w:val="en-US"/>
              </w:rPr>
            </w:pPr>
          </w:p>
          <w:p w:rsidR="004C604A" w:rsidRPr="00803020" w:rsidRDefault="004C604A" w:rsidP="00992716">
            <w:pPr>
              <w:jc w:val="center"/>
              <w:rPr>
                <w:rFonts w:asciiTheme="minorHAnsi" w:hAnsiTheme="minorHAnsi" w:cstheme="minorHAnsi"/>
                <w:bCs/>
                <w:lang w:val="en-US"/>
              </w:rPr>
            </w:pPr>
            <w:r>
              <w:rPr>
                <w:rFonts w:asciiTheme="minorHAnsi" w:hAnsiTheme="minorHAnsi" w:cstheme="minorHAnsi"/>
                <w:bCs/>
                <w:lang w:val="en-US"/>
              </w:rPr>
              <w:t>1.79 (1.04-3.08)</w:t>
            </w:r>
          </w:p>
        </w:tc>
        <w:tc>
          <w:tcPr>
            <w:tcW w:w="1380" w:type="dxa"/>
          </w:tcPr>
          <w:p w:rsidR="004C604A" w:rsidRPr="00902297" w:rsidRDefault="004C604A" w:rsidP="00992716">
            <w:pPr>
              <w:spacing w:line="259" w:lineRule="auto"/>
              <w:jc w:val="center"/>
              <w:rPr>
                <w:rFonts w:asciiTheme="minorHAnsi" w:hAnsiTheme="minorHAnsi" w:cstheme="minorHAnsi"/>
                <w:lang w:val="en-US"/>
              </w:rPr>
            </w:pPr>
          </w:p>
          <w:p w:rsidR="004C604A" w:rsidRPr="00803020" w:rsidRDefault="004C604A" w:rsidP="00992716">
            <w:pPr>
              <w:jc w:val="center"/>
              <w:rPr>
                <w:rFonts w:asciiTheme="minorHAnsi" w:hAnsiTheme="minorHAnsi" w:cstheme="minorHAnsi"/>
                <w:bCs/>
                <w:lang w:val="en-US"/>
              </w:rPr>
            </w:pPr>
            <w:r>
              <w:rPr>
                <w:rFonts w:asciiTheme="minorHAnsi" w:hAnsiTheme="minorHAnsi" w:cstheme="minorHAnsi"/>
                <w:bCs/>
                <w:lang w:val="en-US"/>
              </w:rPr>
              <w:t>0.034</w:t>
            </w:r>
          </w:p>
        </w:tc>
      </w:tr>
      <w:tr w:rsidR="004C604A" w:rsidRPr="00902297" w:rsidTr="00992716">
        <w:tc>
          <w:tcPr>
            <w:tcW w:w="3828" w:type="dxa"/>
            <w:shd w:val="clear" w:color="auto" w:fill="F2F2F2" w:themeFill="background1" w:themeFillShade="F2"/>
          </w:tcPr>
          <w:p w:rsidR="004C604A" w:rsidRPr="00803020" w:rsidRDefault="004C604A" w:rsidP="00992716">
            <w:pPr>
              <w:jc w:val="both"/>
              <w:rPr>
                <w:rFonts w:asciiTheme="minorHAnsi" w:hAnsiTheme="minorHAnsi" w:cstheme="minorHAnsi"/>
                <w:b/>
                <w:lang w:val="en-US"/>
              </w:rPr>
            </w:pPr>
            <w:r w:rsidRPr="00803020">
              <w:rPr>
                <w:rFonts w:asciiTheme="minorHAnsi" w:hAnsiTheme="minorHAnsi" w:cstheme="minorHAnsi"/>
                <w:b/>
                <w:lang w:val="en-US"/>
              </w:rPr>
              <w:t>HCT-CI</w:t>
            </w:r>
          </w:p>
          <w:p w:rsidR="004C604A" w:rsidRPr="00803020" w:rsidRDefault="004C604A" w:rsidP="00992716">
            <w:pPr>
              <w:rPr>
                <w:rFonts w:asciiTheme="minorHAnsi" w:hAnsiTheme="minorHAnsi" w:cstheme="minorHAnsi"/>
                <w:b/>
                <w:bCs/>
                <w:lang w:val="en-US"/>
              </w:rPr>
            </w:pPr>
            <w:r w:rsidRPr="00803020">
              <w:rPr>
                <w:rFonts w:asciiTheme="minorHAnsi" w:hAnsiTheme="minorHAnsi" w:cstheme="minorHAnsi"/>
                <w:bCs/>
                <w:lang w:val="en-US"/>
              </w:rPr>
              <w:t xml:space="preserve">   &gt;2 (vs. 0-2)</w:t>
            </w:r>
          </w:p>
        </w:tc>
        <w:tc>
          <w:tcPr>
            <w:tcW w:w="1701" w:type="dxa"/>
          </w:tcPr>
          <w:p w:rsidR="004C604A" w:rsidRPr="00902297" w:rsidRDefault="004C604A" w:rsidP="00992716">
            <w:pPr>
              <w:spacing w:line="259" w:lineRule="auto"/>
              <w:jc w:val="center"/>
              <w:rPr>
                <w:rFonts w:asciiTheme="minorHAnsi" w:hAnsiTheme="minorHAnsi" w:cstheme="minorHAnsi"/>
                <w:lang w:val="en-US"/>
              </w:rPr>
            </w:pPr>
          </w:p>
          <w:p w:rsidR="004C604A" w:rsidRPr="00803020" w:rsidRDefault="004C604A" w:rsidP="00992716">
            <w:pPr>
              <w:jc w:val="center"/>
              <w:rPr>
                <w:rFonts w:asciiTheme="minorHAnsi" w:hAnsiTheme="minorHAnsi" w:cstheme="minorHAnsi"/>
                <w:bCs/>
                <w:lang w:val="en-US"/>
              </w:rPr>
            </w:pPr>
            <w:r>
              <w:rPr>
                <w:rFonts w:asciiTheme="minorHAnsi" w:hAnsiTheme="minorHAnsi" w:cstheme="minorHAnsi"/>
                <w:bCs/>
                <w:lang w:val="en-US"/>
              </w:rPr>
              <w:t>1.43 (0.92-2.21)</w:t>
            </w:r>
          </w:p>
        </w:tc>
        <w:tc>
          <w:tcPr>
            <w:tcW w:w="1285" w:type="dxa"/>
          </w:tcPr>
          <w:p w:rsidR="004C604A" w:rsidRPr="00902297" w:rsidRDefault="004C604A" w:rsidP="00992716">
            <w:pPr>
              <w:spacing w:line="259" w:lineRule="auto"/>
              <w:jc w:val="center"/>
              <w:rPr>
                <w:rFonts w:asciiTheme="minorHAnsi" w:hAnsiTheme="minorHAnsi" w:cstheme="minorHAnsi"/>
                <w:lang w:val="en-US"/>
              </w:rPr>
            </w:pPr>
          </w:p>
          <w:p w:rsidR="004C604A" w:rsidRPr="00803020" w:rsidRDefault="004C604A" w:rsidP="00992716">
            <w:pPr>
              <w:jc w:val="center"/>
              <w:rPr>
                <w:rFonts w:asciiTheme="minorHAnsi" w:hAnsiTheme="minorHAnsi" w:cstheme="minorHAnsi"/>
                <w:bCs/>
                <w:lang w:val="en-US"/>
              </w:rPr>
            </w:pPr>
            <w:r>
              <w:rPr>
                <w:rFonts w:asciiTheme="minorHAnsi" w:hAnsiTheme="minorHAnsi" w:cstheme="minorHAnsi"/>
                <w:bCs/>
                <w:lang w:val="en-US"/>
              </w:rPr>
              <w:t>0.106</w:t>
            </w:r>
          </w:p>
        </w:tc>
        <w:tc>
          <w:tcPr>
            <w:tcW w:w="1729" w:type="dxa"/>
          </w:tcPr>
          <w:p w:rsidR="004C604A" w:rsidRPr="00902297" w:rsidRDefault="004C604A" w:rsidP="00992716">
            <w:pPr>
              <w:spacing w:line="259" w:lineRule="auto"/>
              <w:jc w:val="center"/>
              <w:rPr>
                <w:rFonts w:asciiTheme="minorHAnsi" w:hAnsiTheme="minorHAnsi" w:cstheme="minorHAnsi"/>
                <w:lang w:val="en-US"/>
              </w:rPr>
            </w:pPr>
          </w:p>
          <w:p w:rsidR="004C604A" w:rsidRPr="00803020" w:rsidRDefault="004C604A" w:rsidP="00992716">
            <w:pPr>
              <w:jc w:val="center"/>
              <w:rPr>
                <w:rFonts w:asciiTheme="minorHAnsi" w:hAnsiTheme="minorHAnsi" w:cstheme="minorHAnsi"/>
                <w:bCs/>
                <w:lang w:val="en-US"/>
              </w:rPr>
            </w:pPr>
            <w:r>
              <w:rPr>
                <w:rFonts w:asciiTheme="minorHAnsi" w:hAnsiTheme="minorHAnsi" w:cstheme="minorHAnsi"/>
                <w:bCs/>
                <w:lang w:val="en-US"/>
              </w:rPr>
              <w:t>1.39 (0.81-2.39)</w:t>
            </w:r>
          </w:p>
        </w:tc>
        <w:tc>
          <w:tcPr>
            <w:tcW w:w="1380" w:type="dxa"/>
          </w:tcPr>
          <w:p w:rsidR="004C604A" w:rsidRPr="00902297" w:rsidRDefault="004C604A" w:rsidP="00992716">
            <w:pPr>
              <w:spacing w:line="259" w:lineRule="auto"/>
              <w:jc w:val="center"/>
              <w:rPr>
                <w:rFonts w:asciiTheme="minorHAnsi" w:hAnsiTheme="minorHAnsi" w:cstheme="minorHAnsi"/>
                <w:lang w:val="en-US"/>
              </w:rPr>
            </w:pPr>
          </w:p>
          <w:p w:rsidR="004C604A" w:rsidRPr="00803020" w:rsidRDefault="004C604A" w:rsidP="00992716">
            <w:pPr>
              <w:jc w:val="center"/>
              <w:rPr>
                <w:rFonts w:asciiTheme="minorHAnsi" w:hAnsiTheme="minorHAnsi" w:cstheme="minorHAnsi"/>
                <w:bCs/>
                <w:lang w:val="en-US"/>
              </w:rPr>
            </w:pPr>
            <w:r>
              <w:rPr>
                <w:rFonts w:asciiTheme="minorHAnsi" w:hAnsiTheme="minorHAnsi" w:cstheme="minorHAnsi"/>
                <w:bCs/>
                <w:lang w:val="en-US"/>
              </w:rPr>
              <w:t>0.23</w:t>
            </w:r>
          </w:p>
        </w:tc>
      </w:tr>
      <w:tr w:rsidR="004C604A" w:rsidRPr="00902297" w:rsidTr="00992716">
        <w:tc>
          <w:tcPr>
            <w:tcW w:w="3828" w:type="dxa"/>
            <w:shd w:val="clear" w:color="auto" w:fill="F2F2F2" w:themeFill="background1" w:themeFillShade="F2"/>
          </w:tcPr>
          <w:p w:rsidR="004C604A" w:rsidRPr="009B032C" w:rsidRDefault="004C604A" w:rsidP="00992716">
            <w:pPr>
              <w:jc w:val="both"/>
              <w:rPr>
                <w:rFonts w:asciiTheme="minorHAnsi" w:hAnsiTheme="minorHAnsi" w:cstheme="minorHAnsi"/>
                <w:b/>
                <w:lang w:val="en-US"/>
              </w:rPr>
            </w:pPr>
            <w:r w:rsidRPr="009B032C">
              <w:rPr>
                <w:rFonts w:asciiTheme="minorHAnsi" w:hAnsiTheme="minorHAnsi" w:cstheme="minorHAnsi"/>
                <w:b/>
                <w:lang w:val="en-US"/>
              </w:rPr>
              <w:t>Conditioning Regimen</w:t>
            </w:r>
          </w:p>
          <w:p w:rsidR="004C604A" w:rsidRPr="009B032C" w:rsidRDefault="004C604A" w:rsidP="00992716">
            <w:pPr>
              <w:rPr>
                <w:rFonts w:asciiTheme="minorHAnsi" w:hAnsiTheme="minorHAnsi" w:cstheme="minorHAnsi"/>
                <w:b/>
                <w:bCs/>
                <w:lang w:val="en-US"/>
              </w:rPr>
            </w:pPr>
            <w:r w:rsidRPr="009B032C">
              <w:rPr>
                <w:rFonts w:asciiTheme="minorHAnsi" w:hAnsiTheme="minorHAnsi" w:cstheme="minorHAnsi"/>
                <w:bCs/>
                <w:lang w:val="en-US"/>
              </w:rPr>
              <w:t xml:space="preserve">   RIC (vs. MAC)</w:t>
            </w:r>
          </w:p>
        </w:tc>
        <w:tc>
          <w:tcPr>
            <w:tcW w:w="1701" w:type="dxa"/>
          </w:tcPr>
          <w:p w:rsidR="004C604A" w:rsidRPr="00902297" w:rsidRDefault="004C604A" w:rsidP="00992716">
            <w:pPr>
              <w:spacing w:line="259" w:lineRule="auto"/>
              <w:jc w:val="center"/>
              <w:rPr>
                <w:rFonts w:asciiTheme="minorHAnsi" w:hAnsiTheme="minorHAnsi" w:cstheme="minorHAnsi"/>
                <w:lang w:val="en-US"/>
              </w:rPr>
            </w:pPr>
          </w:p>
          <w:p w:rsidR="004C604A" w:rsidRPr="00902297" w:rsidRDefault="004C604A" w:rsidP="00992716">
            <w:pPr>
              <w:jc w:val="center"/>
              <w:rPr>
                <w:rFonts w:asciiTheme="minorHAnsi" w:hAnsiTheme="minorHAnsi" w:cstheme="minorHAnsi"/>
                <w:lang w:val="en-US"/>
              </w:rPr>
            </w:pPr>
            <w:r>
              <w:rPr>
                <w:rFonts w:asciiTheme="minorHAnsi" w:hAnsiTheme="minorHAnsi" w:cstheme="minorHAnsi"/>
                <w:lang w:val="en-US"/>
              </w:rPr>
              <w:t>1.38 (0.90-2.10)</w:t>
            </w:r>
          </w:p>
        </w:tc>
        <w:tc>
          <w:tcPr>
            <w:tcW w:w="1285" w:type="dxa"/>
          </w:tcPr>
          <w:p w:rsidR="004C604A" w:rsidRDefault="004C604A" w:rsidP="00992716">
            <w:pPr>
              <w:spacing w:line="259" w:lineRule="auto"/>
              <w:jc w:val="center"/>
              <w:rPr>
                <w:rFonts w:asciiTheme="minorHAnsi" w:hAnsiTheme="minorHAnsi" w:cstheme="minorHAnsi"/>
                <w:lang w:val="en-US"/>
              </w:rPr>
            </w:pPr>
          </w:p>
          <w:p w:rsidR="004C604A" w:rsidRPr="00902297" w:rsidRDefault="004C604A" w:rsidP="00992716">
            <w:pPr>
              <w:spacing w:line="259" w:lineRule="auto"/>
              <w:jc w:val="center"/>
              <w:rPr>
                <w:rFonts w:asciiTheme="minorHAnsi" w:hAnsiTheme="minorHAnsi" w:cstheme="minorHAnsi"/>
                <w:lang w:val="en-US"/>
              </w:rPr>
            </w:pPr>
            <w:r>
              <w:rPr>
                <w:rFonts w:asciiTheme="minorHAnsi" w:hAnsiTheme="minorHAnsi" w:cstheme="minorHAnsi"/>
                <w:lang w:val="en-US"/>
              </w:rPr>
              <w:t>0.134</w:t>
            </w:r>
          </w:p>
        </w:tc>
        <w:tc>
          <w:tcPr>
            <w:tcW w:w="1729" w:type="dxa"/>
          </w:tcPr>
          <w:p w:rsidR="004C604A" w:rsidRPr="00902297" w:rsidRDefault="004C604A" w:rsidP="00992716">
            <w:pPr>
              <w:spacing w:line="259" w:lineRule="auto"/>
              <w:jc w:val="center"/>
              <w:rPr>
                <w:rFonts w:asciiTheme="minorHAnsi" w:hAnsiTheme="minorHAnsi" w:cstheme="minorHAnsi"/>
                <w:lang w:val="en-US"/>
              </w:rPr>
            </w:pPr>
          </w:p>
          <w:p w:rsidR="004C604A" w:rsidRPr="00DF6AF3" w:rsidRDefault="004C604A" w:rsidP="00992716">
            <w:pPr>
              <w:jc w:val="center"/>
              <w:rPr>
                <w:rFonts w:asciiTheme="minorHAnsi" w:hAnsiTheme="minorHAnsi" w:cstheme="minorHAnsi"/>
                <w:bCs/>
                <w:lang w:val="en-US"/>
              </w:rPr>
            </w:pPr>
            <w:r>
              <w:rPr>
                <w:rFonts w:asciiTheme="minorHAnsi" w:hAnsiTheme="minorHAnsi" w:cstheme="minorHAnsi"/>
                <w:bCs/>
                <w:lang w:val="en-US"/>
              </w:rPr>
              <w:t>1.49 (0.87-2.55)</w:t>
            </w:r>
          </w:p>
        </w:tc>
        <w:tc>
          <w:tcPr>
            <w:tcW w:w="1380" w:type="dxa"/>
          </w:tcPr>
          <w:p w:rsidR="004C604A" w:rsidRPr="00902297" w:rsidRDefault="004C604A" w:rsidP="00992716">
            <w:pPr>
              <w:spacing w:line="259" w:lineRule="auto"/>
              <w:jc w:val="center"/>
              <w:rPr>
                <w:rFonts w:asciiTheme="minorHAnsi" w:hAnsiTheme="minorHAnsi" w:cstheme="minorHAnsi"/>
                <w:lang w:val="en-US"/>
              </w:rPr>
            </w:pPr>
          </w:p>
          <w:p w:rsidR="004C604A" w:rsidRPr="00DF6AF3" w:rsidRDefault="004C604A" w:rsidP="00992716">
            <w:pPr>
              <w:jc w:val="center"/>
              <w:rPr>
                <w:rFonts w:asciiTheme="minorHAnsi" w:hAnsiTheme="minorHAnsi" w:cstheme="minorHAnsi"/>
                <w:bCs/>
                <w:lang w:val="en-US"/>
              </w:rPr>
            </w:pPr>
            <w:r>
              <w:rPr>
                <w:rFonts w:asciiTheme="minorHAnsi" w:hAnsiTheme="minorHAnsi" w:cstheme="minorHAnsi"/>
                <w:bCs/>
                <w:lang w:val="en-US"/>
              </w:rPr>
              <w:t>0.14</w:t>
            </w:r>
          </w:p>
        </w:tc>
      </w:tr>
      <w:tr w:rsidR="004C604A" w:rsidRPr="00902297" w:rsidTr="00992716">
        <w:trPr>
          <w:trHeight w:val="65"/>
        </w:trPr>
        <w:tc>
          <w:tcPr>
            <w:tcW w:w="3828" w:type="dxa"/>
            <w:shd w:val="clear" w:color="auto" w:fill="F2F2F2" w:themeFill="background1" w:themeFillShade="F2"/>
          </w:tcPr>
          <w:p w:rsidR="004C604A" w:rsidRPr="009B032C" w:rsidRDefault="004C604A" w:rsidP="00992716">
            <w:pPr>
              <w:jc w:val="both"/>
              <w:rPr>
                <w:rFonts w:asciiTheme="minorHAnsi" w:hAnsiTheme="minorHAnsi" w:cstheme="minorHAnsi"/>
                <w:b/>
                <w:lang w:val="en-US"/>
              </w:rPr>
            </w:pPr>
            <w:r w:rsidRPr="009B032C">
              <w:rPr>
                <w:rFonts w:asciiTheme="minorHAnsi" w:hAnsiTheme="minorHAnsi" w:cstheme="minorHAnsi"/>
                <w:b/>
                <w:lang w:val="en-US"/>
              </w:rPr>
              <w:t>GVHD Prophylaxis</w:t>
            </w:r>
          </w:p>
          <w:p w:rsidR="004C604A" w:rsidRPr="009B032C" w:rsidRDefault="004C604A" w:rsidP="00992716">
            <w:pPr>
              <w:rPr>
                <w:rFonts w:asciiTheme="minorHAnsi" w:hAnsiTheme="minorHAnsi" w:cstheme="minorHAnsi"/>
                <w:b/>
                <w:bCs/>
                <w:lang w:val="en-US"/>
              </w:rPr>
            </w:pPr>
            <w:r w:rsidRPr="009B032C">
              <w:rPr>
                <w:rFonts w:asciiTheme="minorHAnsi" w:hAnsiTheme="minorHAnsi" w:cstheme="minorHAnsi"/>
                <w:bCs/>
                <w:lang w:val="en-US"/>
              </w:rPr>
              <w:t xml:space="preserve">   </w:t>
            </w:r>
            <w:r>
              <w:rPr>
                <w:rFonts w:asciiTheme="minorHAnsi" w:hAnsiTheme="minorHAnsi" w:cstheme="minorHAnsi"/>
                <w:bCs/>
                <w:lang w:val="en-US"/>
              </w:rPr>
              <w:t>PTCY-based (vs. other)</w:t>
            </w:r>
          </w:p>
        </w:tc>
        <w:tc>
          <w:tcPr>
            <w:tcW w:w="1701" w:type="dxa"/>
          </w:tcPr>
          <w:p w:rsidR="004C604A" w:rsidRPr="00902297" w:rsidRDefault="004C604A" w:rsidP="00992716">
            <w:pPr>
              <w:spacing w:line="259" w:lineRule="auto"/>
              <w:jc w:val="center"/>
              <w:rPr>
                <w:rFonts w:asciiTheme="minorHAnsi" w:hAnsiTheme="minorHAnsi" w:cstheme="minorHAnsi"/>
                <w:lang w:val="en-US"/>
              </w:rPr>
            </w:pPr>
          </w:p>
          <w:p w:rsidR="004C604A" w:rsidRPr="00902297" w:rsidRDefault="004C604A" w:rsidP="00992716">
            <w:pPr>
              <w:jc w:val="center"/>
              <w:rPr>
                <w:rFonts w:asciiTheme="minorHAnsi" w:hAnsiTheme="minorHAnsi" w:cstheme="minorHAnsi"/>
                <w:lang w:val="en-US"/>
              </w:rPr>
            </w:pPr>
            <w:r>
              <w:rPr>
                <w:rFonts w:asciiTheme="minorHAnsi" w:hAnsiTheme="minorHAnsi" w:cstheme="minorHAnsi"/>
                <w:lang w:val="en-US"/>
              </w:rPr>
              <w:t>0.88 (0.57-1.34)</w:t>
            </w:r>
          </w:p>
        </w:tc>
        <w:tc>
          <w:tcPr>
            <w:tcW w:w="1285" w:type="dxa"/>
          </w:tcPr>
          <w:p w:rsidR="004C604A" w:rsidRDefault="004C604A" w:rsidP="00992716">
            <w:pPr>
              <w:spacing w:line="259" w:lineRule="auto"/>
              <w:jc w:val="center"/>
              <w:rPr>
                <w:rFonts w:asciiTheme="minorHAnsi" w:hAnsiTheme="minorHAnsi" w:cstheme="minorHAnsi"/>
                <w:lang w:val="en-US"/>
              </w:rPr>
            </w:pPr>
          </w:p>
          <w:p w:rsidR="004C604A" w:rsidRPr="00902297" w:rsidRDefault="004C604A" w:rsidP="00992716">
            <w:pPr>
              <w:spacing w:line="259" w:lineRule="auto"/>
              <w:jc w:val="center"/>
              <w:rPr>
                <w:rFonts w:asciiTheme="minorHAnsi" w:hAnsiTheme="minorHAnsi" w:cstheme="minorHAnsi"/>
                <w:lang w:val="en-US"/>
              </w:rPr>
            </w:pPr>
            <w:r>
              <w:rPr>
                <w:rFonts w:asciiTheme="minorHAnsi" w:hAnsiTheme="minorHAnsi" w:cstheme="minorHAnsi"/>
                <w:lang w:val="en-US"/>
              </w:rPr>
              <w:t>0.563</w:t>
            </w:r>
          </w:p>
        </w:tc>
        <w:tc>
          <w:tcPr>
            <w:tcW w:w="1729" w:type="dxa"/>
          </w:tcPr>
          <w:p w:rsidR="004C604A" w:rsidRPr="00902297" w:rsidRDefault="004C604A" w:rsidP="00992716">
            <w:pPr>
              <w:spacing w:line="259" w:lineRule="auto"/>
              <w:jc w:val="center"/>
              <w:rPr>
                <w:rFonts w:asciiTheme="minorHAnsi" w:hAnsiTheme="minorHAnsi" w:cstheme="minorHAnsi"/>
                <w:lang w:val="en-US"/>
              </w:rPr>
            </w:pPr>
          </w:p>
          <w:p w:rsidR="004C604A" w:rsidRPr="00DF6AF3" w:rsidRDefault="004C604A" w:rsidP="00992716">
            <w:pPr>
              <w:jc w:val="center"/>
              <w:rPr>
                <w:rFonts w:asciiTheme="minorHAnsi" w:hAnsiTheme="minorHAnsi" w:cstheme="minorHAnsi"/>
                <w:bCs/>
                <w:lang w:val="en-US"/>
              </w:rPr>
            </w:pPr>
            <w:r>
              <w:rPr>
                <w:rFonts w:asciiTheme="minorHAnsi" w:hAnsiTheme="minorHAnsi" w:cstheme="minorHAnsi"/>
                <w:bCs/>
                <w:lang w:val="en-US"/>
              </w:rPr>
              <w:t>0.93 (0.55-1.58)</w:t>
            </w:r>
          </w:p>
        </w:tc>
        <w:tc>
          <w:tcPr>
            <w:tcW w:w="1380" w:type="dxa"/>
          </w:tcPr>
          <w:p w:rsidR="004C604A" w:rsidRPr="00902297" w:rsidRDefault="004C604A" w:rsidP="00992716">
            <w:pPr>
              <w:spacing w:line="259" w:lineRule="auto"/>
              <w:jc w:val="center"/>
              <w:rPr>
                <w:rFonts w:asciiTheme="minorHAnsi" w:hAnsiTheme="minorHAnsi" w:cstheme="minorHAnsi"/>
                <w:lang w:val="en-US"/>
              </w:rPr>
            </w:pPr>
          </w:p>
          <w:p w:rsidR="004C604A" w:rsidRPr="00DF6AF3" w:rsidRDefault="004C604A" w:rsidP="00992716">
            <w:pPr>
              <w:jc w:val="center"/>
              <w:rPr>
                <w:rFonts w:asciiTheme="minorHAnsi" w:hAnsiTheme="minorHAnsi" w:cstheme="minorHAnsi"/>
                <w:bCs/>
                <w:lang w:val="en-US"/>
              </w:rPr>
            </w:pPr>
            <w:r>
              <w:rPr>
                <w:rFonts w:asciiTheme="minorHAnsi" w:hAnsiTheme="minorHAnsi" w:cstheme="minorHAnsi"/>
                <w:bCs/>
                <w:lang w:val="en-US"/>
              </w:rPr>
              <w:t>0.8</w:t>
            </w:r>
          </w:p>
        </w:tc>
      </w:tr>
      <w:tr w:rsidR="004C604A" w:rsidRPr="00902297" w:rsidTr="00992716">
        <w:tc>
          <w:tcPr>
            <w:tcW w:w="3828" w:type="dxa"/>
            <w:shd w:val="clear" w:color="auto" w:fill="F2F2F2" w:themeFill="background1" w:themeFillShade="F2"/>
          </w:tcPr>
          <w:p w:rsidR="004C604A" w:rsidRPr="009B032C" w:rsidRDefault="004C604A" w:rsidP="00992716">
            <w:pPr>
              <w:jc w:val="both"/>
              <w:rPr>
                <w:rFonts w:asciiTheme="minorHAnsi" w:hAnsiTheme="minorHAnsi" w:cstheme="minorHAnsi"/>
                <w:b/>
                <w:lang w:val="en-US"/>
              </w:rPr>
            </w:pPr>
            <w:r w:rsidRPr="009B032C">
              <w:rPr>
                <w:rFonts w:asciiTheme="minorHAnsi" w:hAnsiTheme="minorHAnsi" w:cstheme="minorHAnsi"/>
                <w:b/>
                <w:lang w:val="en-US"/>
              </w:rPr>
              <w:t>Donor type</w:t>
            </w:r>
          </w:p>
          <w:p w:rsidR="004C604A" w:rsidRPr="009B032C" w:rsidRDefault="004C604A" w:rsidP="00992716">
            <w:pPr>
              <w:jc w:val="both"/>
              <w:rPr>
                <w:rFonts w:asciiTheme="minorHAnsi" w:hAnsiTheme="minorHAnsi" w:cstheme="minorHAnsi"/>
                <w:lang w:val="en-US"/>
              </w:rPr>
            </w:pPr>
            <w:r w:rsidRPr="009B032C">
              <w:rPr>
                <w:rFonts w:asciiTheme="minorHAnsi" w:hAnsiTheme="minorHAnsi" w:cstheme="minorHAnsi"/>
                <w:lang w:val="en-US"/>
              </w:rPr>
              <w:t xml:space="preserve">   HLA mismatched (vs.10/10 HLA</w:t>
            </w:r>
            <w:r>
              <w:rPr>
                <w:rFonts w:asciiTheme="minorHAnsi" w:hAnsiTheme="minorHAnsi" w:cstheme="minorHAnsi"/>
                <w:lang w:val="en-US"/>
              </w:rPr>
              <w:t>-</w:t>
            </w:r>
            <w:r w:rsidRPr="009B032C">
              <w:rPr>
                <w:rFonts w:asciiTheme="minorHAnsi" w:hAnsiTheme="minorHAnsi" w:cstheme="minorHAnsi"/>
                <w:lang w:val="en-US"/>
              </w:rPr>
              <w:t>Matched)</w:t>
            </w:r>
          </w:p>
        </w:tc>
        <w:tc>
          <w:tcPr>
            <w:tcW w:w="1701" w:type="dxa"/>
          </w:tcPr>
          <w:p w:rsidR="004C604A" w:rsidRPr="00902297" w:rsidRDefault="004C604A" w:rsidP="00992716">
            <w:pPr>
              <w:spacing w:line="259" w:lineRule="auto"/>
              <w:jc w:val="center"/>
              <w:rPr>
                <w:rFonts w:asciiTheme="minorHAnsi" w:hAnsiTheme="minorHAnsi" w:cstheme="minorHAnsi"/>
                <w:lang w:val="en-US"/>
              </w:rPr>
            </w:pPr>
          </w:p>
          <w:p w:rsidR="004C604A" w:rsidRPr="00902297" w:rsidRDefault="004C604A" w:rsidP="00992716">
            <w:pPr>
              <w:jc w:val="center"/>
              <w:rPr>
                <w:rFonts w:asciiTheme="minorHAnsi" w:hAnsiTheme="minorHAnsi" w:cstheme="minorHAnsi"/>
                <w:lang w:val="en-US"/>
              </w:rPr>
            </w:pPr>
            <w:r>
              <w:rPr>
                <w:rFonts w:asciiTheme="minorHAnsi" w:hAnsiTheme="minorHAnsi" w:cstheme="minorHAnsi"/>
                <w:lang w:val="en-US"/>
              </w:rPr>
              <w:t>1.57 (1.03-2.38)</w:t>
            </w:r>
          </w:p>
        </w:tc>
        <w:tc>
          <w:tcPr>
            <w:tcW w:w="1285" w:type="dxa"/>
          </w:tcPr>
          <w:p w:rsidR="004C604A" w:rsidRDefault="004C604A" w:rsidP="00992716">
            <w:pPr>
              <w:spacing w:line="259" w:lineRule="auto"/>
              <w:jc w:val="center"/>
              <w:rPr>
                <w:rFonts w:asciiTheme="minorHAnsi" w:hAnsiTheme="minorHAnsi" w:cstheme="minorHAnsi"/>
                <w:lang w:val="en-US"/>
              </w:rPr>
            </w:pPr>
          </w:p>
          <w:p w:rsidR="004C604A" w:rsidRPr="00902297" w:rsidRDefault="004C604A" w:rsidP="00992716">
            <w:pPr>
              <w:spacing w:line="259" w:lineRule="auto"/>
              <w:jc w:val="center"/>
              <w:rPr>
                <w:rFonts w:asciiTheme="minorHAnsi" w:hAnsiTheme="minorHAnsi" w:cstheme="minorHAnsi"/>
                <w:lang w:val="en-US"/>
              </w:rPr>
            </w:pPr>
            <w:r>
              <w:rPr>
                <w:rFonts w:asciiTheme="minorHAnsi" w:hAnsiTheme="minorHAnsi" w:cstheme="minorHAnsi"/>
                <w:lang w:val="en-US"/>
              </w:rPr>
              <w:t>0.032</w:t>
            </w:r>
          </w:p>
        </w:tc>
        <w:tc>
          <w:tcPr>
            <w:tcW w:w="1729" w:type="dxa"/>
          </w:tcPr>
          <w:p w:rsidR="004C604A" w:rsidRPr="00902297" w:rsidRDefault="004C604A" w:rsidP="00992716">
            <w:pPr>
              <w:spacing w:line="259" w:lineRule="auto"/>
              <w:jc w:val="center"/>
              <w:rPr>
                <w:rFonts w:asciiTheme="minorHAnsi" w:hAnsiTheme="minorHAnsi" w:cstheme="minorHAnsi"/>
                <w:lang w:val="en-US"/>
              </w:rPr>
            </w:pPr>
          </w:p>
          <w:p w:rsidR="004C604A" w:rsidRPr="00DF6AF3" w:rsidRDefault="004C604A" w:rsidP="00992716">
            <w:pPr>
              <w:jc w:val="center"/>
              <w:rPr>
                <w:rFonts w:asciiTheme="minorHAnsi" w:hAnsiTheme="minorHAnsi" w:cstheme="minorHAnsi"/>
                <w:bCs/>
                <w:lang w:val="en-US"/>
              </w:rPr>
            </w:pPr>
            <w:r>
              <w:rPr>
                <w:rFonts w:asciiTheme="minorHAnsi" w:hAnsiTheme="minorHAnsi" w:cstheme="minorHAnsi"/>
                <w:bCs/>
                <w:lang w:val="en-US"/>
              </w:rPr>
              <w:t>2.12 (1.25-3.59)</w:t>
            </w:r>
          </w:p>
        </w:tc>
        <w:tc>
          <w:tcPr>
            <w:tcW w:w="1380" w:type="dxa"/>
          </w:tcPr>
          <w:p w:rsidR="004C604A" w:rsidRDefault="004C604A" w:rsidP="00992716">
            <w:pPr>
              <w:spacing w:line="259" w:lineRule="auto"/>
              <w:jc w:val="center"/>
              <w:rPr>
                <w:rFonts w:asciiTheme="minorHAnsi" w:hAnsiTheme="minorHAnsi" w:cstheme="minorHAnsi"/>
                <w:lang w:val="en-US"/>
              </w:rPr>
            </w:pPr>
          </w:p>
          <w:p w:rsidR="004C604A" w:rsidRPr="00EA4C4C" w:rsidRDefault="004C604A" w:rsidP="00992716">
            <w:pPr>
              <w:spacing w:line="259" w:lineRule="auto"/>
              <w:jc w:val="center"/>
              <w:rPr>
                <w:rFonts w:asciiTheme="minorHAnsi" w:hAnsiTheme="minorHAnsi" w:cstheme="minorHAnsi"/>
                <w:lang w:val="en-US"/>
              </w:rPr>
            </w:pPr>
            <w:r>
              <w:rPr>
                <w:rFonts w:asciiTheme="minorHAnsi" w:hAnsiTheme="minorHAnsi" w:cstheme="minorHAnsi"/>
                <w:lang w:val="en-US"/>
              </w:rPr>
              <w:t>0.005</w:t>
            </w:r>
          </w:p>
        </w:tc>
      </w:tr>
      <w:bookmarkEnd w:id="0"/>
    </w:tbl>
    <w:p w:rsidR="004C604A" w:rsidRDefault="004C604A" w:rsidP="007A204C">
      <w:pPr>
        <w:rPr>
          <w:rFonts w:cstheme="minorHAnsi"/>
          <w:b/>
          <w:bCs/>
          <w:sz w:val="26"/>
          <w:szCs w:val="26"/>
          <w:u w:val="single"/>
          <w:lang w:val="en-US"/>
        </w:rPr>
      </w:pPr>
    </w:p>
    <w:sectPr w:rsidR="004C604A" w:rsidSect="00B858B3">
      <w:pgSz w:w="11906" w:h="16838"/>
      <w:pgMar w:top="1418" w:right="1701" w:bottom="1418"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F4AFF" w:rsidRDefault="00BF4AFF">
      <w:r>
        <w:separator/>
      </w:r>
    </w:p>
  </w:endnote>
  <w:endnote w:type="continuationSeparator" w:id="0">
    <w:p w:rsidR="00BF4AFF" w:rsidRDefault="00BF4AF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105228946"/>
      <w:docPartObj>
        <w:docPartGallery w:val="Page Numbers (Bottom of Page)"/>
        <w:docPartUnique/>
      </w:docPartObj>
    </w:sdtPr>
    <w:sdtContent>
      <w:p w:rsidR="00770B26" w:rsidRDefault="009B5F71">
        <w:pPr>
          <w:pStyle w:val="Piedepgina"/>
          <w:jc w:val="right"/>
        </w:pPr>
        <w:r w:rsidRPr="009B5F71">
          <w:fldChar w:fldCharType="begin"/>
        </w:r>
        <w:r w:rsidR="00770B26">
          <w:instrText>PAGE   \* MERGEFORMAT</w:instrText>
        </w:r>
        <w:r w:rsidRPr="009B5F71">
          <w:fldChar w:fldCharType="separate"/>
        </w:r>
        <w:r w:rsidR="009614CF" w:rsidRPr="009614CF">
          <w:rPr>
            <w:noProof/>
            <w:lang w:val="es-ES"/>
          </w:rPr>
          <w:t>1</w:t>
        </w:r>
        <w:r>
          <w:rPr>
            <w:noProof/>
            <w:lang w:val="es-ES"/>
          </w:rPr>
          <w:fldChar w:fldCharType="end"/>
        </w:r>
      </w:p>
    </w:sdtContent>
  </w:sdt>
  <w:p w:rsidR="00770B26" w:rsidRDefault="00770B26">
    <w:pPr>
      <w:pStyle w:val="Piedepgina"/>
    </w:pPr>
  </w:p>
  <w:p w:rsidR="00770B26" w:rsidRDefault="00770B26"/>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F4AFF" w:rsidRDefault="00BF4AFF">
      <w:r>
        <w:separator/>
      </w:r>
    </w:p>
  </w:footnote>
  <w:footnote w:type="continuationSeparator" w:id="0">
    <w:p w:rsidR="00BF4AFF" w:rsidRDefault="00BF4AF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9335437"/>
    <w:multiLevelType w:val="hybridMultilevel"/>
    <w:tmpl w:val="089EDFE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33EC271A"/>
    <w:multiLevelType w:val="multilevel"/>
    <w:tmpl w:val="FA9602D6"/>
    <w:lvl w:ilvl="0">
      <w:start w:val="1"/>
      <w:numFmt w:val="decimal"/>
      <w:lvlText w:val="%1."/>
      <w:lvlJc w:val="left"/>
      <w:pPr>
        <w:ind w:left="720" w:hanging="360"/>
      </w:pPr>
      <w:rPr>
        <w:rFonts w:hint="default"/>
        <w:color w:val="000000"/>
      </w:rPr>
    </w:lvl>
    <w:lvl w:ilvl="1">
      <w:start w:val="7"/>
      <w:numFmt w:val="decimal"/>
      <w:isLgl/>
      <w:lvlText w:val="%1.%2"/>
      <w:lvlJc w:val="left"/>
      <w:pPr>
        <w:ind w:left="720" w:hanging="360"/>
      </w:pPr>
      <w:rPr>
        <w:rFonts w:hint="default"/>
      </w:rPr>
    </w:lvl>
    <w:lvl w:ilvl="2">
      <w:start w:val="1"/>
      <w:numFmt w:val="decimal"/>
      <w:isLgl/>
      <w:lvlText w:val="%1.%2.%3"/>
      <w:lvlJc w:val="left"/>
      <w:pPr>
        <w:ind w:left="720" w:hanging="3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2">
    <w:nsid w:val="5F0D487A"/>
    <w:multiLevelType w:val="multilevel"/>
    <w:tmpl w:val="7DC21950"/>
    <w:lvl w:ilvl="0">
      <w:start w:val="1"/>
      <w:numFmt w:val="decimal"/>
      <w:lvlText w:val="%1"/>
      <w:lvlJc w:val="left"/>
      <w:pPr>
        <w:ind w:left="398" w:hanging="398"/>
      </w:pPr>
      <w:rPr>
        <w:rFonts w:hint="default"/>
      </w:rPr>
    </w:lvl>
    <w:lvl w:ilvl="1">
      <w:start w:val="1"/>
      <w:numFmt w:val="decimalZero"/>
      <w:lvlText w:val="%1.%2"/>
      <w:lvlJc w:val="left"/>
      <w:pPr>
        <w:ind w:left="398" w:hanging="398"/>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nsid w:val="6C2A4947"/>
    <w:multiLevelType w:val="multilevel"/>
    <w:tmpl w:val="FF2E4F3E"/>
    <w:lvl w:ilvl="0">
      <w:start w:val="1"/>
      <w:numFmt w:val="decimal"/>
      <w:lvlText w:val="%1"/>
      <w:lvlJc w:val="left"/>
      <w:pPr>
        <w:ind w:left="398" w:hanging="398"/>
      </w:pPr>
      <w:rPr>
        <w:rFonts w:hint="default"/>
      </w:rPr>
    </w:lvl>
    <w:lvl w:ilvl="1">
      <w:start w:val="1"/>
      <w:numFmt w:val="decimalZero"/>
      <w:lvlText w:val="%1.%2"/>
      <w:lvlJc w:val="left"/>
      <w:pPr>
        <w:ind w:left="398" w:hanging="398"/>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1"/>
  </w:num>
  <w:num w:numId="2">
    <w:abstractNumId w:val="0"/>
  </w:num>
  <w:num w:numId="3">
    <w:abstractNumId w:val="3"/>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proofState w:spelling="clean" w:grammar="clean"/>
  <w:defaultTabStop w:val="708"/>
  <w:hyphenationZone w:val="425"/>
  <w:characterSpacingControl w:val="doNotCompress"/>
  <w:hdrShapeDefaults>
    <o:shapedefaults v:ext="edit" spidmax="10242"/>
  </w:hdrShapeDefaults>
  <w:footnotePr>
    <w:footnote w:id="-1"/>
    <w:footnote w:id="0"/>
  </w:footnotePr>
  <w:endnotePr>
    <w:endnote w:id="-1"/>
    <w:endnote w:id="0"/>
  </w:endnotePr>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z52rw9weepx52vettekpe9xszxtxp0s9wrss&quot;&gt;My EndNote Library&lt;record-ids&gt;&lt;item&gt;36&lt;/item&gt;&lt;item&gt;37&lt;/item&gt;&lt;item&gt;38&lt;/item&gt;&lt;item&gt;40&lt;/item&gt;&lt;item&gt;41&lt;/item&gt;&lt;item&gt;43&lt;/item&gt;&lt;item&gt;44&lt;/item&gt;&lt;/record-ids&gt;&lt;/item&gt;&lt;/Libraries&gt;"/>
  </w:docVars>
  <w:rsids>
    <w:rsidRoot w:val="00871F7B"/>
    <w:rsid w:val="00003E59"/>
    <w:rsid w:val="000116E5"/>
    <w:rsid w:val="00011FA6"/>
    <w:rsid w:val="00012D1B"/>
    <w:rsid w:val="00014B28"/>
    <w:rsid w:val="00015AB1"/>
    <w:rsid w:val="00017E1A"/>
    <w:rsid w:val="00021371"/>
    <w:rsid w:val="00023B00"/>
    <w:rsid w:val="0002552A"/>
    <w:rsid w:val="000276F3"/>
    <w:rsid w:val="00027E88"/>
    <w:rsid w:val="00030931"/>
    <w:rsid w:val="00032CF6"/>
    <w:rsid w:val="00034D66"/>
    <w:rsid w:val="00044AE4"/>
    <w:rsid w:val="0005131D"/>
    <w:rsid w:val="00054225"/>
    <w:rsid w:val="00055757"/>
    <w:rsid w:val="00055A7B"/>
    <w:rsid w:val="000613E7"/>
    <w:rsid w:val="00065DC5"/>
    <w:rsid w:val="00073F81"/>
    <w:rsid w:val="00075A73"/>
    <w:rsid w:val="00080B1D"/>
    <w:rsid w:val="0008439D"/>
    <w:rsid w:val="00084680"/>
    <w:rsid w:val="00085F26"/>
    <w:rsid w:val="0008709E"/>
    <w:rsid w:val="00092607"/>
    <w:rsid w:val="00093692"/>
    <w:rsid w:val="000937B3"/>
    <w:rsid w:val="00093E9C"/>
    <w:rsid w:val="000A1588"/>
    <w:rsid w:val="000A4622"/>
    <w:rsid w:val="000A47E7"/>
    <w:rsid w:val="000A73A7"/>
    <w:rsid w:val="000B04F0"/>
    <w:rsid w:val="000B1B3F"/>
    <w:rsid w:val="000B2A71"/>
    <w:rsid w:val="000B39F2"/>
    <w:rsid w:val="000B489E"/>
    <w:rsid w:val="000B5E21"/>
    <w:rsid w:val="000B6ED7"/>
    <w:rsid w:val="000D1630"/>
    <w:rsid w:val="000D1F13"/>
    <w:rsid w:val="000D7DE9"/>
    <w:rsid w:val="000E3FFC"/>
    <w:rsid w:val="000E50BF"/>
    <w:rsid w:val="000E556B"/>
    <w:rsid w:val="000F04BF"/>
    <w:rsid w:val="000F27CA"/>
    <w:rsid w:val="000F65A1"/>
    <w:rsid w:val="000F7472"/>
    <w:rsid w:val="00101744"/>
    <w:rsid w:val="00111AD5"/>
    <w:rsid w:val="0011210C"/>
    <w:rsid w:val="001148C6"/>
    <w:rsid w:val="0011699B"/>
    <w:rsid w:val="00117F25"/>
    <w:rsid w:val="00124635"/>
    <w:rsid w:val="00127DAF"/>
    <w:rsid w:val="00127FE3"/>
    <w:rsid w:val="001436F3"/>
    <w:rsid w:val="001504FE"/>
    <w:rsid w:val="00153000"/>
    <w:rsid w:val="00153FDB"/>
    <w:rsid w:val="00163107"/>
    <w:rsid w:val="00164277"/>
    <w:rsid w:val="0017797D"/>
    <w:rsid w:val="00183213"/>
    <w:rsid w:val="00194DAD"/>
    <w:rsid w:val="001A1146"/>
    <w:rsid w:val="001A22C5"/>
    <w:rsid w:val="001A4532"/>
    <w:rsid w:val="001A62EF"/>
    <w:rsid w:val="001C415E"/>
    <w:rsid w:val="001C48A4"/>
    <w:rsid w:val="001D5C84"/>
    <w:rsid w:val="001E1A73"/>
    <w:rsid w:val="001E6D48"/>
    <w:rsid w:val="001F6EBE"/>
    <w:rsid w:val="001F6FE7"/>
    <w:rsid w:val="001F7373"/>
    <w:rsid w:val="0020558D"/>
    <w:rsid w:val="00210197"/>
    <w:rsid w:val="002112DD"/>
    <w:rsid w:val="002232AF"/>
    <w:rsid w:val="00227E48"/>
    <w:rsid w:val="0023060E"/>
    <w:rsid w:val="00234CE9"/>
    <w:rsid w:val="00236594"/>
    <w:rsid w:val="0024073C"/>
    <w:rsid w:val="00245494"/>
    <w:rsid w:val="00260DDB"/>
    <w:rsid w:val="00262AF8"/>
    <w:rsid w:val="00265CB4"/>
    <w:rsid w:val="00266BD7"/>
    <w:rsid w:val="002837E2"/>
    <w:rsid w:val="00283CED"/>
    <w:rsid w:val="00290034"/>
    <w:rsid w:val="002A3495"/>
    <w:rsid w:val="002A354A"/>
    <w:rsid w:val="002A426F"/>
    <w:rsid w:val="002A5160"/>
    <w:rsid w:val="002B41C2"/>
    <w:rsid w:val="002B7CB4"/>
    <w:rsid w:val="002C40D6"/>
    <w:rsid w:val="002C5A0A"/>
    <w:rsid w:val="002C5ACE"/>
    <w:rsid w:val="002D222C"/>
    <w:rsid w:val="002D2655"/>
    <w:rsid w:val="002E2393"/>
    <w:rsid w:val="002E2A17"/>
    <w:rsid w:val="002E67F1"/>
    <w:rsid w:val="002E7972"/>
    <w:rsid w:val="002F1C06"/>
    <w:rsid w:val="002F4401"/>
    <w:rsid w:val="002F59C2"/>
    <w:rsid w:val="002F60AD"/>
    <w:rsid w:val="002F69D6"/>
    <w:rsid w:val="002F6A3E"/>
    <w:rsid w:val="002F78B0"/>
    <w:rsid w:val="00302875"/>
    <w:rsid w:val="00305375"/>
    <w:rsid w:val="00310DAD"/>
    <w:rsid w:val="00317F20"/>
    <w:rsid w:val="003245FC"/>
    <w:rsid w:val="00333CB7"/>
    <w:rsid w:val="003350B1"/>
    <w:rsid w:val="0034577A"/>
    <w:rsid w:val="0034678C"/>
    <w:rsid w:val="00353302"/>
    <w:rsid w:val="00357024"/>
    <w:rsid w:val="00360F2C"/>
    <w:rsid w:val="00362733"/>
    <w:rsid w:val="00363D6C"/>
    <w:rsid w:val="00367D92"/>
    <w:rsid w:val="0037079B"/>
    <w:rsid w:val="0037551C"/>
    <w:rsid w:val="00377057"/>
    <w:rsid w:val="003807FA"/>
    <w:rsid w:val="00380E62"/>
    <w:rsid w:val="00381A17"/>
    <w:rsid w:val="003825F2"/>
    <w:rsid w:val="00384E51"/>
    <w:rsid w:val="00387673"/>
    <w:rsid w:val="00396860"/>
    <w:rsid w:val="003A46FE"/>
    <w:rsid w:val="003B3E9C"/>
    <w:rsid w:val="003C6A31"/>
    <w:rsid w:val="003D6B3F"/>
    <w:rsid w:val="003F011A"/>
    <w:rsid w:val="003F05E8"/>
    <w:rsid w:val="003F05F4"/>
    <w:rsid w:val="003F78CD"/>
    <w:rsid w:val="00400731"/>
    <w:rsid w:val="004015E9"/>
    <w:rsid w:val="00402D36"/>
    <w:rsid w:val="00405EBF"/>
    <w:rsid w:val="00406E3E"/>
    <w:rsid w:val="00407659"/>
    <w:rsid w:val="0042445A"/>
    <w:rsid w:val="0043317E"/>
    <w:rsid w:val="00441386"/>
    <w:rsid w:val="00442E31"/>
    <w:rsid w:val="0045142B"/>
    <w:rsid w:val="00451D25"/>
    <w:rsid w:val="00462F9E"/>
    <w:rsid w:val="00465706"/>
    <w:rsid w:val="004758B9"/>
    <w:rsid w:val="00480F2A"/>
    <w:rsid w:val="00482CE0"/>
    <w:rsid w:val="00484C1C"/>
    <w:rsid w:val="0049003B"/>
    <w:rsid w:val="00494AD0"/>
    <w:rsid w:val="004A0E55"/>
    <w:rsid w:val="004A42D5"/>
    <w:rsid w:val="004A4B0B"/>
    <w:rsid w:val="004B2FB9"/>
    <w:rsid w:val="004C1AF6"/>
    <w:rsid w:val="004C3703"/>
    <w:rsid w:val="004C604A"/>
    <w:rsid w:val="004D06EE"/>
    <w:rsid w:val="004D0F0D"/>
    <w:rsid w:val="004D405A"/>
    <w:rsid w:val="004D7789"/>
    <w:rsid w:val="004E0E6D"/>
    <w:rsid w:val="004E0FFA"/>
    <w:rsid w:val="004E30CB"/>
    <w:rsid w:val="004E68CA"/>
    <w:rsid w:val="004F193F"/>
    <w:rsid w:val="004F36D5"/>
    <w:rsid w:val="004F65E8"/>
    <w:rsid w:val="004F6842"/>
    <w:rsid w:val="00503555"/>
    <w:rsid w:val="00505040"/>
    <w:rsid w:val="005100AF"/>
    <w:rsid w:val="0051329A"/>
    <w:rsid w:val="00541841"/>
    <w:rsid w:val="005454C6"/>
    <w:rsid w:val="0055619C"/>
    <w:rsid w:val="005564AC"/>
    <w:rsid w:val="005618F1"/>
    <w:rsid w:val="005619C7"/>
    <w:rsid w:val="00577E29"/>
    <w:rsid w:val="005824EC"/>
    <w:rsid w:val="00584186"/>
    <w:rsid w:val="0059255B"/>
    <w:rsid w:val="00596A17"/>
    <w:rsid w:val="005A0213"/>
    <w:rsid w:val="005A7CA1"/>
    <w:rsid w:val="005B09DF"/>
    <w:rsid w:val="005B0C6E"/>
    <w:rsid w:val="005B23F0"/>
    <w:rsid w:val="005B3D9C"/>
    <w:rsid w:val="005B7E89"/>
    <w:rsid w:val="005C439A"/>
    <w:rsid w:val="005C56B7"/>
    <w:rsid w:val="005C760B"/>
    <w:rsid w:val="005D1B0A"/>
    <w:rsid w:val="005D242D"/>
    <w:rsid w:val="005D7C8D"/>
    <w:rsid w:val="005E46D4"/>
    <w:rsid w:val="006004C5"/>
    <w:rsid w:val="00612DA2"/>
    <w:rsid w:val="00613350"/>
    <w:rsid w:val="00614C14"/>
    <w:rsid w:val="00615752"/>
    <w:rsid w:val="006167E8"/>
    <w:rsid w:val="00622163"/>
    <w:rsid w:val="00637842"/>
    <w:rsid w:val="00643B15"/>
    <w:rsid w:val="0064628E"/>
    <w:rsid w:val="006467E2"/>
    <w:rsid w:val="00647035"/>
    <w:rsid w:val="0065034E"/>
    <w:rsid w:val="006548C0"/>
    <w:rsid w:val="00656A68"/>
    <w:rsid w:val="00656C58"/>
    <w:rsid w:val="00657DFE"/>
    <w:rsid w:val="00665C1D"/>
    <w:rsid w:val="006722EF"/>
    <w:rsid w:val="0067407C"/>
    <w:rsid w:val="00674C13"/>
    <w:rsid w:val="006767AD"/>
    <w:rsid w:val="00676851"/>
    <w:rsid w:val="00694D30"/>
    <w:rsid w:val="00696169"/>
    <w:rsid w:val="006A5A67"/>
    <w:rsid w:val="006A7437"/>
    <w:rsid w:val="006B5553"/>
    <w:rsid w:val="006D54F3"/>
    <w:rsid w:val="006E5837"/>
    <w:rsid w:val="006F6203"/>
    <w:rsid w:val="006F66B5"/>
    <w:rsid w:val="007008F2"/>
    <w:rsid w:val="007048CE"/>
    <w:rsid w:val="007066E9"/>
    <w:rsid w:val="0070730A"/>
    <w:rsid w:val="007103B8"/>
    <w:rsid w:val="0073506D"/>
    <w:rsid w:val="00735D84"/>
    <w:rsid w:val="00745B23"/>
    <w:rsid w:val="00747D95"/>
    <w:rsid w:val="00751460"/>
    <w:rsid w:val="007518DE"/>
    <w:rsid w:val="007556A3"/>
    <w:rsid w:val="007645C6"/>
    <w:rsid w:val="00770B26"/>
    <w:rsid w:val="00776134"/>
    <w:rsid w:val="00776CA3"/>
    <w:rsid w:val="007973C2"/>
    <w:rsid w:val="00797C73"/>
    <w:rsid w:val="007A1594"/>
    <w:rsid w:val="007A204C"/>
    <w:rsid w:val="007A2ED8"/>
    <w:rsid w:val="007A471F"/>
    <w:rsid w:val="007A6222"/>
    <w:rsid w:val="007B1BE8"/>
    <w:rsid w:val="007B2518"/>
    <w:rsid w:val="007C42D4"/>
    <w:rsid w:val="007C4320"/>
    <w:rsid w:val="007C445E"/>
    <w:rsid w:val="007D3DF8"/>
    <w:rsid w:val="007D489D"/>
    <w:rsid w:val="007D703C"/>
    <w:rsid w:val="007E0F53"/>
    <w:rsid w:val="007E1348"/>
    <w:rsid w:val="007E20AA"/>
    <w:rsid w:val="007E3B8E"/>
    <w:rsid w:val="007F4FD6"/>
    <w:rsid w:val="007F54B4"/>
    <w:rsid w:val="007F57D4"/>
    <w:rsid w:val="00803020"/>
    <w:rsid w:val="0080319A"/>
    <w:rsid w:val="008104EC"/>
    <w:rsid w:val="00811385"/>
    <w:rsid w:val="00812877"/>
    <w:rsid w:val="00815645"/>
    <w:rsid w:val="00815C2B"/>
    <w:rsid w:val="00816CA2"/>
    <w:rsid w:val="00823B89"/>
    <w:rsid w:val="008278AE"/>
    <w:rsid w:val="0083784E"/>
    <w:rsid w:val="00840FC4"/>
    <w:rsid w:val="0084118A"/>
    <w:rsid w:val="008411FD"/>
    <w:rsid w:val="0084146E"/>
    <w:rsid w:val="00843BA0"/>
    <w:rsid w:val="00851281"/>
    <w:rsid w:val="008605D1"/>
    <w:rsid w:val="00870501"/>
    <w:rsid w:val="00870B31"/>
    <w:rsid w:val="00870D44"/>
    <w:rsid w:val="0087192A"/>
    <w:rsid w:val="00871F7B"/>
    <w:rsid w:val="00872887"/>
    <w:rsid w:val="00872FCF"/>
    <w:rsid w:val="008741A4"/>
    <w:rsid w:val="00884925"/>
    <w:rsid w:val="00887192"/>
    <w:rsid w:val="00894224"/>
    <w:rsid w:val="008B0C68"/>
    <w:rsid w:val="008B169D"/>
    <w:rsid w:val="008B3423"/>
    <w:rsid w:val="008B4A5C"/>
    <w:rsid w:val="008C10A7"/>
    <w:rsid w:val="008C79B8"/>
    <w:rsid w:val="008F3614"/>
    <w:rsid w:val="008F7A65"/>
    <w:rsid w:val="009003E4"/>
    <w:rsid w:val="00900BC3"/>
    <w:rsid w:val="00902297"/>
    <w:rsid w:val="00905429"/>
    <w:rsid w:val="00913FD3"/>
    <w:rsid w:val="00917ED4"/>
    <w:rsid w:val="00922D0F"/>
    <w:rsid w:val="00924D60"/>
    <w:rsid w:val="00924F6F"/>
    <w:rsid w:val="009308DA"/>
    <w:rsid w:val="009400F8"/>
    <w:rsid w:val="009422BA"/>
    <w:rsid w:val="00946F22"/>
    <w:rsid w:val="00951F83"/>
    <w:rsid w:val="00952C1E"/>
    <w:rsid w:val="00952E1C"/>
    <w:rsid w:val="00955C95"/>
    <w:rsid w:val="009574A5"/>
    <w:rsid w:val="0095795D"/>
    <w:rsid w:val="009614CF"/>
    <w:rsid w:val="0096231D"/>
    <w:rsid w:val="00962D93"/>
    <w:rsid w:val="00962FF9"/>
    <w:rsid w:val="009677F8"/>
    <w:rsid w:val="0097089F"/>
    <w:rsid w:val="009812B0"/>
    <w:rsid w:val="0098232C"/>
    <w:rsid w:val="00984A41"/>
    <w:rsid w:val="00986BD5"/>
    <w:rsid w:val="00991041"/>
    <w:rsid w:val="00992716"/>
    <w:rsid w:val="00992E2B"/>
    <w:rsid w:val="009935B0"/>
    <w:rsid w:val="009A1E5D"/>
    <w:rsid w:val="009A2B97"/>
    <w:rsid w:val="009A7C2F"/>
    <w:rsid w:val="009B032C"/>
    <w:rsid w:val="009B5F71"/>
    <w:rsid w:val="009C12A1"/>
    <w:rsid w:val="009C196B"/>
    <w:rsid w:val="009C6B82"/>
    <w:rsid w:val="009D0239"/>
    <w:rsid w:val="009E3873"/>
    <w:rsid w:val="009E7696"/>
    <w:rsid w:val="009F17CC"/>
    <w:rsid w:val="00A0447A"/>
    <w:rsid w:val="00A13522"/>
    <w:rsid w:val="00A16F9C"/>
    <w:rsid w:val="00A201BC"/>
    <w:rsid w:val="00A30ADB"/>
    <w:rsid w:val="00A31E21"/>
    <w:rsid w:val="00A351A1"/>
    <w:rsid w:val="00A35320"/>
    <w:rsid w:val="00A400D3"/>
    <w:rsid w:val="00A42515"/>
    <w:rsid w:val="00A42610"/>
    <w:rsid w:val="00A428B9"/>
    <w:rsid w:val="00A44B0E"/>
    <w:rsid w:val="00A4550F"/>
    <w:rsid w:val="00A52F7A"/>
    <w:rsid w:val="00A532FA"/>
    <w:rsid w:val="00A5775D"/>
    <w:rsid w:val="00A57EF7"/>
    <w:rsid w:val="00A6114F"/>
    <w:rsid w:val="00A61894"/>
    <w:rsid w:val="00A62862"/>
    <w:rsid w:val="00A639EF"/>
    <w:rsid w:val="00A65EBA"/>
    <w:rsid w:val="00A757CA"/>
    <w:rsid w:val="00A770F5"/>
    <w:rsid w:val="00A8159F"/>
    <w:rsid w:val="00A84E24"/>
    <w:rsid w:val="00A871B5"/>
    <w:rsid w:val="00A9461F"/>
    <w:rsid w:val="00A954F6"/>
    <w:rsid w:val="00AA2962"/>
    <w:rsid w:val="00AA66DD"/>
    <w:rsid w:val="00AA69A2"/>
    <w:rsid w:val="00AB5E7D"/>
    <w:rsid w:val="00AB7E32"/>
    <w:rsid w:val="00AC0585"/>
    <w:rsid w:val="00AE14CB"/>
    <w:rsid w:val="00AF0AF6"/>
    <w:rsid w:val="00AF4061"/>
    <w:rsid w:val="00AF4CDB"/>
    <w:rsid w:val="00B05621"/>
    <w:rsid w:val="00B136D1"/>
    <w:rsid w:val="00B20B20"/>
    <w:rsid w:val="00B25A8E"/>
    <w:rsid w:val="00B25CDD"/>
    <w:rsid w:val="00B43796"/>
    <w:rsid w:val="00B615E4"/>
    <w:rsid w:val="00B65E17"/>
    <w:rsid w:val="00B662A7"/>
    <w:rsid w:val="00B714ED"/>
    <w:rsid w:val="00B7355B"/>
    <w:rsid w:val="00B74F99"/>
    <w:rsid w:val="00B754A3"/>
    <w:rsid w:val="00B8356D"/>
    <w:rsid w:val="00B858B3"/>
    <w:rsid w:val="00B90073"/>
    <w:rsid w:val="00B90901"/>
    <w:rsid w:val="00B915A1"/>
    <w:rsid w:val="00B95A18"/>
    <w:rsid w:val="00BA1C5D"/>
    <w:rsid w:val="00BA2566"/>
    <w:rsid w:val="00BA2807"/>
    <w:rsid w:val="00BA6397"/>
    <w:rsid w:val="00BA7BCD"/>
    <w:rsid w:val="00BB169D"/>
    <w:rsid w:val="00BC1BC1"/>
    <w:rsid w:val="00BC1C79"/>
    <w:rsid w:val="00BD06A8"/>
    <w:rsid w:val="00BD2CBC"/>
    <w:rsid w:val="00BD67D7"/>
    <w:rsid w:val="00BD770F"/>
    <w:rsid w:val="00BE3A34"/>
    <w:rsid w:val="00BE767E"/>
    <w:rsid w:val="00BE7BB7"/>
    <w:rsid w:val="00BF1DFC"/>
    <w:rsid w:val="00BF4280"/>
    <w:rsid w:val="00BF4AFF"/>
    <w:rsid w:val="00BF67E4"/>
    <w:rsid w:val="00BF730D"/>
    <w:rsid w:val="00BF7845"/>
    <w:rsid w:val="00C02116"/>
    <w:rsid w:val="00C043A1"/>
    <w:rsid w:val="00C116C4"/>
    <w:rsid w:val="00C117F3"/>
    <w:rsid w:val="00C12BB2"/>
    <w:rsid w:val="00C2511D"/>
    <w:rsid w:val="00C259E6"/>
    <w:rsid w:val="00C342D0"/>
    <w:rsid w:val="00C36EDC"/>
    <w:rsid w:val="00C4422A"/>
    <w:rsid w:val="00C507D2"/>
    <w:rsid w:val="00C637D3"/>
    <w:rsid w:val="00C66BD0"/>
    <w:rsid w:val="00C753DD"/>
    <w:rsid w:val="00C80416"/>
    <w:rsid w:val="00C836C9"/>
    <w:rsid w:val="00C84490"/>
    <w:rsid w:val="00CA2D3C"/>
    <w:rsid w:val="00CB259D"/>
    <w:rsid w:val="00CB3E54"/>
    <w:rsid w:val="00CB6B49"/>
    <w:rsid w:val="00CC145F"/>
    <w:rsid w:val="00CC2386"/>
    <w:rsid w:val="00CC3806"/>
    <w:rsid w:val="00CC63BB"/>
    <w:rsid w:val="00CD17E9"/>
    <w:rsid w:val="00CD38DE"/>
    <w:rsid w:val="00CD3EEC"/>
    <w:rsid w:val="00CE09D1"/>
    <w:rsid w:val="00CE57CD"/>
    <w:rsid w:val="00CF2206"/>
    <w:rsid w:val="00CF5445"/>
    <w:rsid w:val="00CF5C51"/>
    <w:rsid w:val="00D054AD"/>
    <w:rsid w:val="00D05C41"/>
    <w:rsid w:val="00D07274"/>
    <w:rsid w:val="00D07A8C"/>
    <w:rsid w:val="00D07BA6"/>
    <w:rsid w:val="00D114AA"/>
    <w:rsid w:val="00D2276D"/>
    <w:rsid w:val="00D23A8D"/>
    <w:rsid w:val="00D26EFE"/>
    <w:rsid w:val="00D273B1"/>
    <w:rsid w:val="00D3293D"/>
    <w:rsid w:val="00D33064"/>
    <w:rsid w:val="00D46D69"/>
    <w:rsid w:val="00D522BF"/>
    <w:rsid w:val="00D60CC1"/>
    <w:rsid w:val="00D65B63"/>
    <w:rsid w:val="00D751AB"/>
    <w:rsid w:val="00D92027"/>
    <w:rsid w:val="00D9560A"/>
    <w:rsid w:val="00DA0495"/>
    <w:rsid w:val="00DA10F4"/>
    <w:rsid w:val="00DA1C78"/>
    <w:rsid w:val="00DA2C25"/>
    <w:rsid w:val="00DA3EA3"/>
    <w:rsid w:val="00DA44D4"/>
    <w:rsid w:val="00DB44BE"/>
    <w:rsid w:val="00DB669C"/>
    <w:rsid w:val="00DC3370"/>
    <w:rsid w:val="00DC5430"/>
    <w:rsid w:val="00DC652A"/>
    <w:rsid w:val="00DD043B"/>
    <w:rsid w:val="00DD48EC"/>
    <w:rsid w:val="00DE4847"/>
    <w:rsid w:val="00DE680F"/>
    <w:rsid w:val="00DF04A1"/>
    <w:rsid w:val="00DF104A"/>
    <w:rsid w:val="00DF17D5"/>
    <w:rsid w:val="00DF548E"/>
    <w:rsid w:val="00DF6276"/>
    <w:rsid w:val="00DF6AF3"/>
    <w:rsid w:val="00DF77DE"/>
    <w:rsid w:val="00DF7F0E"/>
    <w:rsid w:val="00E114F1"/>
    <w:rsid w:val="00E1153D"/>
    <w:rsid w:val="00E12BCE"/>
    <w:rsid w:val="00E15810"/>
    <w:rsid w:val="00E1614D"/>
    <w:rsid w:val="00E253C3"/>
    <w:rsid w:val="00E2557E"/>
    <w:rsid w:val="00E32C66"/>
    <w:rsid w:val="00E360AC"/>
    <w:rsid w:val="00E363CD"/>
    <w:rsid w:val="00E42396"/>
    <w:rsid w:val="00E44DF7"/>
    <w:rsid w:val="00E467D7"/>
    <w:rsid w:val="00E56FB3"/>
    <w:rsid w:val="00E6090C"/>
    <w:rsid w:val="00E61771"/>
    <w:rsid w:val="00E61990"/>
    <w:rsid w:val="00E62C00"/>
    <w:rsid w:val="00E66E78"/>
    <w:rsid w:val="00E7429D"/>
    <w:rsid w:val="00E754C1"/>
    <w:rsid w:val="00E80291"/>
    <w:rsid w:val="00E80F9D"/>
    <w:rsid w:val="00E83E62"/>
    <w:rsid w:val="00E83EC0"/>
    <w:rsid w:val="00E861CA"/>
    <w:rsid w:val="00E9182B"/>
    <w:rsid w:val="00E918CE"/>
    <w:rsid w:val="00E91E5D"/>
    <w:rsid w:val="00E92A76"/>
    <w:rsid w:val="00E96B2D"/>
    <w:rsid w:val="00EA1D82"/>
    <w:rsid w:val="00EA4C4C"/>
    <w:rsid w:val="00EC08FB"/>
    <w:rsid w:val="00ED2E2C"/>
    <w:rsid w:val="00EF0B5F"/>
    <w:rsid w:val="00EF14AF"/>
    <w:rsid w:val="00EF6D0F"/>
    <w:rsid w:val="00EF73F1"/>
    <w:rsid w:val="00F01405"/>
    <w:rsid w:val="00F033EA"/>
    <w:rsid w:val="00F04FE9"/>
    <w:rsid w:val="00F06C2C"/>
    <w:rsid w:val="00F11D9D"/>
    <w:rsid w:val="00F154C3"/>
    <w:rsid w:val="00F22458"/>
    <w:rsid w:val="00F23C52"/>
    <w:rsid w:val="00F25AA4"/>
    <w:rsid w:val="00F33BE1"/>
    <w:rsid w:val="00F33D2D"/>
    <w:rsid w:val="00F35175"/>
    <w:rsid w:val="00F366FF"/>
    <w:rsid w:val="00F37329"/>
    <w:rsid w:val="00F41C5A"/>
    <w:rsid w:val="00F46BF1"/>
    <w:rsid w:val="00F5558B"/>
    <w:rsid w:val="00F55963"/>
    <w:rsid w:val="00F5660A"/>
    <w:rsid w:val="00F56BC0"/>
    <w:rsid w:val="00F56C5F"/>
    <w:rsid w:val="00F60C3B"/>
    <w:rsid w:val="00F7359E"/>
    <w:rsid w:val="00F75DBE"/>
    <w:rsid w:val="00F805CD"/>
    <w:rsid w:val="00F80C6D"/>
    <w:rsid w:val="00F815FF"/>
    <w:rsid w:val="00F81648"/>
    <w:rsid w:val="00F8745D"/>
    <w:rsid w:val="00F87EEB"/>
    <w:rsid w:val="00F90300"/>
    <w:rsid w:val="00F9780B"/>
    <w:rsid w:val="00FA74EE"/>
    <w:rsid w:val="00FB15BB"/>
    <w:rsid w:val="00FB7F0D"/>
    <w:rsid w:val="00FC155F"/>
    <w:rsid w:val="00FC23FA"/>
    <w:rsid w:val="00FC5191"/>
    <w:rsid w:val="00FD6255"/>
    <w:rsid w:val="00FE16A8"/>
    <w:rsid w:val="00FE6DF6"/>
    <w:rsid w:val="00FF5D79"/>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B669C"/>
  </w:style>
  <w:style w:type="paragraph" w:styleId="Ttulo1">
    <w:name w:val="heading 1"/>
    <w:basedOn w:val="Normal"/>
    <w:link w:val="Ttulo1Car"/>
    <w:uiPriority w:val="9"/>
    <w:qFormat/>
    <w:rsid w:val="00871F7B"/>
    <w:pPr>
      <w:spacing w:line="360" w:lineRule="auto"/>
      <w:jc w:val="both"/>
      <w:outlineLvl w:val="0"/>
    </w:pPr>
    <w:rPr>
      <w:rFonts w:ascii="Arial" w:hAnsi="Arial" w:cs="Arial"/>
      <w:b/>
      <w:bCs/>
      <w:iCs/>
      <w:sz w:val="20"/>
      <w:szCs w:val="20"/>
      <w:lang w:val="en-GB"/>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p">
    <w:name w:val="p"/>
    <w:basedOn w:val="Normal"/>
    <w:link w:val="pCar"/>
    <w:rsid w:val="00871F7B"/>
    <w:pPr>
      <w:spacing w:before="100" w:beforeAutospacing="1" w:after="100" w:afterAutospacing="1"/>
    </w:pPr>
    <w:rPr>
      <w:rFonts w:ascii="Times New Roman" w:eastAsia="Times New Roman" w:hAnsi="Times New Roman" w:cs="Times New Roman"/>
      <w:sz w:val="24"/>
      <w:szCs w:val="24"/>
      <w:lang w:eastAsia="es-ES"/>
    </w:rPr>
  </w:style>
  <w:style w:type="character" w:customStyle="1" w:styleId="pCar">
    <w:name w:val="p Car"/>
    <w:basedOn w:val="Fuentedeprrafopredeter"/>
    <w:link w:val="p"/>
    <w:rsid w:val="00871F7B"/>
    <w:rPr>
      <w:rFonts w:ascii="Times New Roman" w:eastAsia="Times New Roman" w:hAnsi="Times New Roman" w:cs="Times New Roman"/>
      <w:sz w:val="24"/>
      <w:szCs w:val="24"/>
      <w:lang w:eastAsia="es-ES"/>
    </w:rPr>
  </w:style>
  <w:style w:type="paragraph" w:styleId="Textodeglobo">
    <w:name w:val="Balloon Text"/>
    <w:basedOn w:val="Normal"/>
    <w:link w:val="TextodegloboCar"/>
    <w:uiPriority w:val="99"/>
    <w:semiHidden/>
    <w:unhideWhenUsed/>
    <w:rsid w:val="00871F7B"/>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71F7B"/>
    <w:rPr>
      <w:rFonts w:ascii="Segoe UI" w:hAnsi="Segoe UI" w:cs="Segoe UI"/>
      <w:sz w:val="18"/>
      <w:szCs w:val="18"/>
    </w:rPr>
  </w:style>
  <w:style w:type="character" w:customStyle="1" w:styleId="Ttulo1Car">
    <w:name w:val="Título 1 Car"/>
    <w:basedOn w:val="Fuentedeprrafopredeter"/>
    <w:link w:val="Ttulo1"/>
    <w:uiPriority w:val="9"/>
    <w:rsid w:val="00871F7B"/>
    <w:rPr>
      <w:rFonts w:ascii="Arial" w:hAnsi="Arial" w:cs="Arial"/>
      <w:b/>
      <w:bCs/>
      <w:iCs/>
      <w:sz w:val="20"/>
      <w:szCs w:val="20"/>
      <w:lang w:val="en-GB"/>
    </w:rPr>
  </w:style>
  <w:style w:type="paragraph" w:styleId="Piedepgina">
    <w:name w:val="footer"/>
    <w:basedOn w:val="Normal"/>
    <w:link w:val="PiedepginaCar"/>
    <w:uiPriority w:val="99"/>
    <w:unhideWhenUsed/>
    <w:rsid w:val="00871F7B"/>
    <w:pPr>
      <w:tabs>
        <w:tab w:val="center" w:pos="4513"/>
        <w:tab w:val="right" w:pos="9026"/>
      </w:tabs>
      <w:jc w:val="both"/>
    </w:pPr>
    <w:rPr>
      <w:rFonts w:ascii="Arial" w:hAnsi="Arial"/>
      <w:sz w:val="20"/>
      <w:lang w:val="ca-ES"/>
    </w:rPr>
  </w:style>
  <w:style w:type="character" w:customStyle="1" w:styleId="PiedepginaCar">
    <w:name w:val="Pie de página Car"/>
    <w:basedOn w:val="Fuentedeprrafopredeter"/>
    <w:link w:val="Piedepgina"/>
    <w:uiPriority w:val="99"/>
    <w:rsid w:val="00871F7B"/>
    <w:rPr>
      <w:rFonts w:ascii="Arial" w:hAnsi="Arial"/>
      <w:sz w:val="20"/>
      <w:lang w:val="ca-ES"/>
    </w:rPr>
  </w:style>
  <w:style w:type="paragraph" w:styleId="NormalWeb">
    <w:name w:val="Normal (Web)"/>
    <w:basedOn w:val="Normal"/>
    <w:uiPriority w:val="99"/>
    <w:unhideWhenUsed/>
    <w:rsid w:val="00871F7B"/>
    <w:pPr>
      <w:spacing w:before="100" w:beforeAutospacing="1" w:after="100" w:afterAutospacing="1"/>
      <w:jc w:val="both"/>
    </w:pPr>
    <w:rPr>
      <w:rFonts w:ascii="Times New Roman" w:eastAsia="Times New Roman" w:hAnsi="Times New Roman" w:cs="Times New Roman"/>
      <w:sz w:val="24"/>
      <w:szCs w:val="24"/>
      <w:lang w:eastAsia="es-ES"/>
    </w:rPr>
  </w:style>
  <w:style w:type="paragraph" w:customStyle="1" w:styleId="EndNoteBibliographyTitle">
    <w:name w:val="EndNote Bibliography Title"/>
    <w:basedOn w:val="Normal"/>
    <w:link w:val="EndNoteBibliographyTitleCar"/>
    <w:rsid w:val="00153000"/>
    <w:pPr>
      <w:jc w:val="center"/>
    </w:pPr>
    <w:rPr>
      <w:rFonts w:ascii="Calibri" w:hAnsi="Calibri" w:cs="Calibri"/>
      <w:noProof/>
      <w:lang w:val="en-US"/>
    </w:rPr>
  </w:style>
  <w:style w:type="character" w:customStyle="1" w:styleId="EndNoteBibliographyTitleCar">
    <w:name w:val="EndNote Bibliography Title Car"/>
    <w:basedOn w:val="pCar"/>
    <w:link w:val="EndNoteBibliographyTitle"/>
    <w:rsid w:val="00153000"/>
    <w:rPr>
      <w:rFonts w:ascii="Calibri" w:eastAsia="Times New Roman" w:hAnsi="Calibri" w:cs="Calibri"/>
      <w:noProof/>
      <w:sz w:val="24"/>
      <w:szCs w:val="24"/>
      <w:lang w:val="en-US" w:eastAsia="es-ES"/>
    </w:rPr>
  </w:style>
  <w:style w:type="paragraph" w:customStyle="1" w:styleId="EndNoteBibliography">
    <w:name w:val="EndNote Bibliography"/>
    <w:basedOn w:val="Normal"/>
    <w:link w:val="EndNoteBibliographyCar"/>
    <w:rsid w:val="00153000"/>
    <w:rPr>
      <w:rFonts w:ascii="Calibri" w:hAnsi="Calibri" w:cs="Calibri"/>
      <w:noProof/>
      <w:lang w:val="en-US"/>
    </w:rPr>
  </w:style>
  <w:style w:type="character" w:customStyle="1" w:styleId="EndNoteBibliographyCar">
    <w:name w:val="EndNote Bibliography Car"/>
    <w:basedOn w:val="pCar"/>
    <w:link w:val="EndNoteBibliography"/>
    <w:rsid w:val="00153000"/>
    <w:rPr>
      <w:rFonts w:ascii="Calibri" w:eastAsia="Times New Roman" w:hAnsi="Calibri" w:cs="Calibri"/>
      <w:noProof/>
      <w:sz w:val="24"/>
      <w:szCs w:val="24"/>
      <w:lang w:val="en-US" w:eastAsia="es-ES"/>
    </w:rPr>
  </w:style>
  <w:style w:type="table" w:styleId="Tablaconcuadrcula">
    <w:name w:val="Table Grid"/>
    <w:basedOn w:val="Tablanormal"/>
    <w:uiPriority w:val="39"/>
    <w:rsid w:val="00D33064"/>
    <w:rPr>
      <w:rFonts w:ascii="Times New Roman" w:eastAsia="SimSun" w:hAnsi="Times New Roman" w:cs="Times New Roman"/>
      <w:sz w:val="20"/>
      <w:szCs w:val="20"/>
      <w:lang w:eastAsia="es-E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gkelc">
    <w:name w:val="hgkelc"/>
    <w:basedOn w:val="Fuentedeprrafopredeter"/>
    <w:rsid w:val="00B7355B"/>
  </w:style>
  <w:style w:type="paragraph" w:styleId="Revisin">
    <w:name w:val="Revision"/>
    <w:hidden/>
    <w:uiPriority w:val="99"/>
    <w:semiHidden/>
    <w:rsid w:val="0045142B"/>
  </w:style>
  <w:style w:type="paragraph" w:styleId="Prrafodelista">
    <w:name w:val="List Paragraph"/>
    <w:basedOn w:val="Normal"/>
    <w:uiPriority w:val="34"/>
    <w:qFormat/>
    <w:rsid w:val="00FC23FA"/>
    <w:pPr>
      <w:ind w:left="720"/>
      <w:contextualSpacing/>
    </w:pPr>
  </w:style>
  <w:style w:type="paragraph" w:styleId="z-Principiodelformulario">
    <w:name w:val="HTML Top of Form"/>
    <w:basedOn w:val="Normal"/>
    <w:next w:val="Normal"/>
    <w:link w:val="z-PrincipiodelformularioCar"/>
    <w:hidden/>
    <w:uiPriority w:val="99"/>
    <w:semiHidden/>
    <w:unhideWhenUsed/>
    <w:rsid w:val="009003E4"/>
    <w:pPr>
      <w:pBdr>
        <w:bottom w:val="single" w:sz="6" w:space="1" w:color="auto"/>
      </w:pBdr>
      <w:jc w:val="center"/>
    </w:pPr>
    <w:rPr>
      <w:rFonts w:ascii="Arial" w:eastAsia="Times New Roman" w:hAnsi="Arial" w:cs="Arial"/>
      <w:vanish/>
      <w:sz w:val="16"/>
      <w:szCs w:val="16"/>
      <w:lang w:eastAsia="es-ES"/>
    </w:rPr>
  </w:style>
  <w:style w:type="character" w:customStyle="1" w:styleId="z-PrincipiodelformularioCar">
    <w:name w:val="z-Principio del formulario Car"/>
    <w:basedOn w:val="Fuentedeprrafopredeter"/>
    <w:link w:val="z-Principiodelformulario"/>
    <w:uiPriority w:val="99"/>
    <w:semiHidden/>
    <w:rsid w:val="009003E4"/>
    <w:rPr>
      <w:rFonts w:ascii="Arial" w:eastAsia="Times New Roman" w:hAnsi="Arial" w:cs="Arial"/>
      <w:vanish/>
      <w:sz w:val="16"/>
      <w:szCs w:val="16"/>
      <w:lang w:eastAsia="es-ES"/>
    </w:rPr>
  </w:style>
  <w:style w:type="character" w:styleId="Refdecomentario">
    <w:name w:val="annotation reference"/>
    <w:basedOn w:val="Fuentedeprrafopredeter"/>
    <w:uiPriority w:val="99"/>
    <w:semiHidden/>
    <w:unhideWhenUsed/>
    <w:rsid w:val="00462F9E"/>
    <w:rPr>
      <w:sz w:val="16"/>
      <w:szCs w:val="16"/>
    </w:rPr>
  </w:style>
  <w:style w:type="paragraph" w:styleId="Textocomentario">
    <w:name w:val="annotation text"/>
    <w:basedOn w:val="Normal"/>
    <w:link w:val="TextocomentarioCar"/>
    <w:uiPriority w:val="99"/>
    <w:semiHidden/>
    <w:unhideWhenUsed/>
    <w:rsid w:val="00462F9E"/>
    <w:rPr>
      <w:sz w:val="20"/>
      <w:szCs w:val="20"/>
    </w:rPr>
  </w:style>
  <w:style w:type="character" w:customStyle="1" w:styleId="TextocomentarioCar">
    <w:name w:val="Texto comentario Car"/>
    <w:basedOn w:val="Fuentedeprrafopredeter"/>
    <w:link w:val="Textocomentario"/>
    <w:uiPriority w:val="99"/>
    <w:semiHidden/>
    <w:rsid w:val="00462F9E"/>
    <w:rPr>
      <w:sz w:val="20"/>
      <w:szCs w:val="20"/>
    </w:rPr>
  </w:style>
  <w:style w:type="paragraph" w:styleId="Asuntodelcomentario">
    <w:name w:val="annotation subject"/>
    <w:basedOn w:val="Textocomentario"/>
    <w:next w:val="Textocomentario"/>
    <w:link w:val="AsuntodelcomentarioCar"/>
    <w:uiPriority w:val="99"/>
    <w:semiHidden/>
    <w:unhideWhenUsed/>
    <w:rsid w:val="00462F9E"/>
    <w:rPr>
      <w:b/>
      <w:bCs/>
    </w:rPr>
  </w:style>
  <w:style w:type="character" w:customStyle="1" w:styleId="AsuntodelcomentarioCar">
    <w:name w:val="Asunto del comentario Car"/>
    <w:basedOn w:val="TextocomentarioCar"/>
    <w:link w:val="Asuntodelcomentario"/>
    <w:uiPriority w:val="99"/>
    <w:semiHidden/>
    <w:rsid w:val="00462F9E"/>
    <w:rPr>
      <w:b/>
      <w:bCs/>
      <w:sz w:val="20"/>
      <w:szCs w:val="20"/>
    </w:rPr>
  </w:style>
</w:styles>
</file>

<file path=word/webSettings.xml><?xml version="1.0" encoding="utf-8"?>
<w:webSettings xmlns:r="http://schemas.openxmlformats.org/officeDocument/2006/relationships" xmlns:w="http://schemas.openxmlformats.org/wordprocessingml/2006/main">
  <w:divs>
    <w:div w:id="1125031">
      <w:bodyDiv w:val="1"/>
      <w:marLeft w:val="0"/>
      <w:marRight w:val="0"/>
      <w:marTop w:val="0"/>
      <w:marBottom w:val="0"/>
      <w:divBdr>
        <w:top w:val="none" w:sz="0" w:space="0" w:color="auto"/>
        <w:left w:val="none" w:sz="0" w:space="0" w:color="auto"/>
        <w:bottom w:val="none" w:sz="0" w:space="0" w:color="auto"/>
        <w:right w:val="none" w:sz="0" w:space="0" w:color="auto"/>
      </w:divBdr>
    </w:div>
    <w:div w:id="60253429">
      <w:bodyDiv w:val="1"/>
      <w:marLeft w:val="0"/>
      <w:marRight w:val="0"/>
      <w:marTop w:val="0"/>
      <w:marBottom w:val="0"/>
      <w:divBdr>
        <w:top w:val="none" w:sz="0" w:space="0" w:color="auto"/>
        <w:left w:val="none" w:sz="0" w:space="0" w:color="auto"/>
        <w:bottom w:val="none" w:sz="0" w:space="0" w:color="auto"/>
        <w:right w:val="none" w:sz="0" w:space="0" w:color="auto"/>
      </w:divBdr>
      <w:divsChild>
        <w:div w:id="1496651758">
          <w:marLeft w:val="0"/>
          <w:marRight w:val="0"/>
          <w:marTop w:val="0"/>
          <w:marBottom w:val="0"/>
          <w:divBdr>
            <w:top w:val="none" w:sz="0" w:space="0" w:color="auto"/>
            <w:left w:val="none" w:sz="0" w:space="0" w:color="auto"/>
            <w:bottom w:val="none" w:sz="0" w:space="0" w:color="auto"/>
            <w:right w:val="none" w:sz="0" w:space="0" w:color="auto"/>
          </w:divBdr>
        </w:div>
        <w:div w:id="1746997899">
          <w:marLeft w:val="0"/>
          <w:marRight w:val="0"/>
          <w:marTop w:val="0"/>
          <w:marBottom w:val="0"/>
          <w:divBdr>
            <w:top w:val="single" w:sz="2" w:space="0" w:color="E3E3E3"/>
            <w:left w:val="single" w:sz="2" w:space="0" w:color="E3E3E3"/>
            <w:bottom w:val="single" w:sz="2" w:space="0" w:color="E3E3E3"/>
            <w:right w:val="single" w:sz="2" w:space="0" w:color="E3E3E3"/>
          </w:divBdr>
          <w:divsChild>
            <w:div w:id="1546330978">
              <w:marLeft w:val="0"/>
              <w:marRight w:val="0"/>
              <w:marTop w:val="0"/>
              <w:marBottom w:val="0"/>
              <w:divBdr>
                <w:top w:val="single" w:sz="2" w:space="0" w:color="E3E3E3"/>
                <w:left w:val="single" w:sz="2" w:space="0" w:color="E3E3E3"/>
                <w:bottom w:val="single" w:sz="2" w:space="0" w:color="E3E3E3"/>
                <w:right w:val="single" w:sz="2" w:space="0" w:color="E3E3E3"/>
              </w:divBdr>
              <w:divsChild>
                <w:div w:id="1404571935">
                  <w:marLeft w:val="0"/>
                  <w:marRight w:val="0"/>
                  <w:marTop w:val="0"/>
                  <w:marBottom w:val="0"/>
                  <w:divBdr>
                    <w:top w:val="single" w:sz="2" w:space="0" w:color="E3E3E3"/>
                    <w:left w:val="single" w:sz="2" w:space="0" w:color="E3E3E3"/>
                    <w:bottom w:val="single" w:sz="2" w:space="0" w:color="E3E3E3"/>
                    <w:right w:val="single" w:sz="2" w:space="0" w:color="E3E3E3"/>
                  </w:divBdr>
                  <w:divsChild>
                    <w:div w:id="830486954">
                      <w:marLeft w:val="0"/>
                      <w:marRight w:val="0"/>
                      <w:marTop w:val="0"/>
                      <w:marBottom w:val="0"/>
                      <w:divBdr>
                        <w:top w:val="single" w:sz="2" w:space="0" w:color="E3E3E3"/>
                        <w:left w:val="single" w:sz="2" w:space="0" w:color="E3E3E3"/>
                        <w:bottom w:val="single" w:sz="2" w:space="0" w:color="E3E3E3"/>
                        <w:right w:val="single" w:sz="2" w:space="0" w:color="E3E3E3"/>
                      </w:divBdr>
                      <w:divsChild>
                        <w:div w:id="1721785008">
                          <w:marLeft w:val="0"/>
                          <w:marRight w:val="0"/>
                          <w:marTop w:val="0"/>
                          <w:marBottom w:val="0"/>
                          <w:divBdr>
                            <w:top w:val="single" w:sz="2" w:space="0" w:color="E3E3E3"/>
                            <w:left w:val="single" w:sz="2" w:space="0" w:color="E3E3E3"/>
                            <w:bottom w:val="single" w:sz="2" w:space="0" w:color="E3E3E3"/>
                            <w:right w:val="single" w:sz="2" w:space="0" w:color="E3E3E3"/>
                          </w:divBdr>
                          <w:divsChild>
                            <w:div w:id="1986860743">
                              <w:marLeft w:val="0"/>
                              <w:marRight w:val="0"/>
                              <w:marTop w:val="100"/>
                              <w:marBottom w:val="100"/>
                              <w:divBdr>
                                <w:top w:val="single" w:sz="2" w:space="0" w:color="E3E3E3"/>
                                <w:left w:val="single" w:sz="2" w:space="0" w:color="E3E3E3"/>
                                <w:bottom w:val="single" w:sz="2" w:space="0" w:color="E3E3E3"/>
                                <w:right w:val="single" w:sz="2" w:space="0" w:color="E3E3E3"/>
                              </w:divBdr>
                              <w:divsChild>
                                <w:div w:id="205676307">
                                  <w:marLeft w:val="0"/>
                                  <w:marRight w:val="0"/>
                                  <w:marTop w:val="0"/>
                                  <w:marBottom w:val="0"/>
                                  <w:divBdr>
                                    <w:top w:val="single" w:sz="2" w:space="0" w:color="E3E3E3"/>
                                    <w:left w:val="single" w:sz="2" w:space="0" w:color="E3E3E3"/>
                                    <w:bottom w:val="single" w:sz="2" w:space="0" w:color="E3E3E3"/>
                                    <w:right w:val="single" w:sz="2" w:space="0" w:color="E3E3E3"/>
                                  </w:divBdr>
                                  <w:divsChild>
                                    <w:div w:id="917784605">
                                      <w:marLeft w:val="0"/>
                                      <w:marRight w:val="0"/>
                                      <w:marTop w:val="0"/>
                                      <w:marBottom w:val="0"/>
                                      <w:divBdr>
                                        <w:top w:val="single" w:sz="2" w:space="0" w:color="E3E3E3"/>
                                        <w:left w:val="single" w:sz="2" w:space="0" w:color="E3E3E3"/>
                                        <w:bottom w:val="single" w:sz="2" w:space="0" w:color="E3E3E3"/>
                                        <w:right w:val="single" w:sz="2" w:space="0" w:color="E3E3E3"/>
                                      </w:divBdr>
                                      <w:divsChild>
                                        <w:div w:id="1839340941">
                                          <w:marLeft w:val="0"/>
                                          <w:marRight w:val="0"/>
                                          <w:marTop w:val="0"/>
                                          <w:marBottom w:val="0"/>
                                          <w:divBdr>
                                            <w:top w:val="single" w:sz="2" w:space="0" w:color="E3E3E3"/>
                                            <w:left w:val="single" w:sz="2" w:space="0" w:color="E3E3E3"/>
                                            <w:bottom w:val="single" w:sz="2" w:space="0" w:color="E3E3E3"/>
                                            <w:right w:val="single" w:sz="2" w:space="0" w:color="E3E3E3"/>
                                          </w:divBdr>
                                          <w:divsChild>
                                            <w:div w:id="1590037931">
                                              <w:marLeft w:val="0"/>
                                              <w:marRight w:val="0"/>
                                              <w:marTop w:val="0"/>
                                              <w:marBottom w:val="0"/>
                                              <w:divBdr>
                                                <w:top w:val="single" w:sz="2" w:space="0" w:color="E3E3E3"/>
                                                <w:left w:val="single" w:sz="2" w:space="0" w:color="E3E3E3"/>
                                                <w:bottom w:val="single" w:sz="2" w:space="0" w:color="E3E3E3"/>
                                                <w:right w:val="single" w:sz="2" w:space="0" w:color="E3E3E3"/>
                                              </w:divBdr>
                                              <w:divsChild>
                                                <w:div w:id="244458894">
                                                  <w:marLeft w:val="0"/>
                                                  <w:marRight w:val="0"/>
                                                  <w:marTop w:val="0"/>
                                                  <w:marBottom w:val="0"/>
                                                  <w:divBdr>
                                                    <w:top w:val="single" w:sz="2" w:space="0" w:color="E3E3E3"/>
                                                    <w:left w:val="single" w:sz="2" w:space="0" w:color="E3E3E3"/>
                                                    <w:bottom w:val="single" w:sz="2" w:space="0" w:color="E3E3E3"/>
                                                    <w:right w:val="single" w:sz="2" w:space="0" w:color="E3E3E3"/>
                                                  </w:divBdr>
                                                  <w:divsChild>
                                                    <w:div w:id="1234778149">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sChild>
    </w:div>
    <w:div w:id="106894766">
      <w:bodyDiv w:val="1"/>
      <w:marLeft w:val="0"/>
      <w:marRight w:val="0"/>
      <w:marTop w:val="0"/>
      <w:marBottom w:val="0"/>
      <w:divBdr>
        <w:top w:val="none" w:sz="0" w:space="0" w:color="auto"/>
        <w:left w:val="none" w:sz="0" w:space="0" w:color="auto"/>
        <w:bottom w:val="none" w:sz="0" w:space="0" w:color="auto"/>
        <w:right w:val="none" w:sz="0" w:space="0" w:color="auto"/>
      </w:divBdr>
    </w:div>
    <w:div w:id="108819990">
      <w:bodyDiv w:val="1"/>
      <w:marLeft w:val="0"/>
      <w:marRight w:val="0"/>
      <w:marTop w:val="0"/>
      <w:marBottom w:val="0"/>
      <w:divBdr>
        <w:top w:val="none" w:sz="0" w:space="0" w:color="auto"/>
        <w:left w:val="none" w:sz="0" w:space="0" w:color="auto"/>
        <w:bottom w:val="none" w:sz="0" w:space="0" w:color="auto"/>
        <w:right w:val="none" w:sz="0" w:space="0" w:color="auto"/>
      </w:divBdr>
    </w:div>
    <w:div w:id="224603707">
      <w:bodyDiv w:val="1"/>
      <w:marLeft w:val="0"/>
      <w:marRight w:val="0"/>
      <w:marTop w:val="0"/>
      <w:marBottom w:val="0"/>
      <w:divBdr>
        <w:top w:val="none" w:sz="0" w:space="0" w:color="auto"/>
        <w:left w:val="none" w:sz="0" w:space="0" w:color="auto"/>
        <w:bottom w:val="none" w:sz="0" w:space="0" w:color="auto"/>
        <w:right w:val="none" w:sz="0" w:space="0" w:color="auto"/>
      </w:divBdr>
    </w:div>
    <w:div w:id="275915016">
      <w:bodyDiv w:val="1"/>
      <w:marLeft w:val="0"/>
      <w:marRight w:val="0"/>
      <w:marTop w:val="0"/>
      <w:marBottom w:val="0"/>
      <w:divBdr>
        <w:top w:val="none" w:sz="0" w:space="0" w:color="auto"/>
        <w:left w:val="none" w:sz="0" w:space="0" w:color="auto"/>
        <w:bottom w:val="none" w:sz="0" w:space="0" w:color="auto"/>
        <w:right w:val="none" w:sz="0" w:space="0" w:color="auto"/>
      </w:divBdr>
      <w:divsChild>
        <w:div w:id="1442262433">
          <w:marLeft w:val="0"/>
          <w:marRight w:val="0"/>
          <w:marTop w:val="0"/>
          <w:marBottom w:val="0"/>
          <w:divBdr>
            <w:top w:val="single" w:sz="2" w:space="0" w:color="E3E3E3"/>
            <w:left w:val="single" w:sz="2" w:space="0" w:color="E3E3E3"/>
            <w:bottom w:val="single" w:sz="2" w:space="0" w:color="E3E3E3"/>
            <w:right w:val="single" w:sz="2" w:space="0" w:color="E3E3E3"/>
          </w:divBdr>
          <w:divsChild>
            <w:div w:id="385184164">
              <w:marLeft w:val="0"/>
              <w:marRight w:val="0"/>
              <w:marTop w:val="0"/>
              <w:marBottom w:val="0"/>
              <w:divBdr>
                <w:top w:val="single" w:sz="2" w:space="0" w:color="E3E3E3"/>
                <w:left w:val="single" w:sz="2" w:space="0" w:color="E3E3E3"/>
                <w:bottom w:val="single" w:sz="2" w:space="0" w:color="E3E3E3"/>
                <w:right w:val="single" w:sz="2" w:space="0" w:color="E3E3E3"/>
              </w:divBdr>
              <w:divsChild>
                <w:div w:id="103817689">
                  <w:marLeft w:val="0"/>
                  <w:marRight w:val="0"/>
                  <w:marTop w:val="0"/>
                  <w:marBottom w:val="0"/>
                  <w:divBdr>
                    <w:top w:val="single" w:sz="2" w:space="0" w:color="E3E3E3"/>
                    <w:left w:val="single" w:sz="2" w:space="0" w:color="E3E3E3"/>
                    <w:bottom w:val="single" w:sz="2" w:space="0" w:color="E3E3E3"/>
                    <w:right w:val="single" w:sz="2" w:space="0" w:color="E3E3E3"/>
                  </w:divBdr>
                  <w:divsChild>
                    <w:div w:id="1058211547">
                      <w:marLeft w:val="0"/>
                      <w:marRight w:val="0"/>
                      <w:marTop w:val="0"/>
                      <w:marBottom w:val="0"/>
                      <w:divBdr>
                        <w:top w:val="single" w:sz="2" w:space="0" w:color="E3E3E3"/>
                        <w:left w:val="single" w:sz="2" w:space="0" w:color="E3E3E3"/>
                        <w:bottom w:val="single" w:sz="2" w:space="0" w:color="E3E3E3"/>
                        <w:right w:val="single" w:sz="2" w:space="0" w:color="E3E3E3"/>
                      </w:divBdr>
                      <w:divsChild>
                        <w:div w:id="1145005058">
                          <w:marLeft w:val="0"/>
                          <w:marRight w:val="0"/>
                          <w:marTop w:val="0"/>
                          <w:marBottom w:val="0"/>
                          <w:divBdr>
                            <w:top w:val="single" w:sz="2" w:space="0" w:color="E3E3E3"/>
                            <w:left w:val="single" w:sz="2" w:space="0" w:color="E3E3E3"/>
                            <w:bottom w:val="single" w:sz="2" w:space="0" w:color="E3E3E3"/>
                            <w:right w:val="single" w:sz="2" w:space="0" w:color="E3E3E3"/>
                          </w:divBdr>
                          <w:divsChild>
                            <w:div w:id="1311980250">
                              <w:marLeft w:val="0"/>
                              <w:marRight w:val="0"/>
                              <w:marTop w:val="100"/>
                              <w:marBottom w:val="100"/>
                              <w:divBdr>
                                <w:top w:val="single" w:sz="2" w:space="0" w:color="E3E3E3"/>
                                <w:left w:val="single" w:sz="2" w:space="0" w:color="E3E3E3"/>
                                <w:bottom w:val="single" w:sz="2" w:space="0" w:color="E3E3E3"/>
                                <w:right w:val="single" w:sz="2" w:space="0" w:color="E3E3E3"/>
                              </w:divBdr>
                              <w:divsChild>
                                <w:div w:id="540753559">
                                  <w:marLeft w:val="0"/>
                                  <w:marRight w:val="0"/>
                                  <w:marTop w:val="0"/>
                                  <w:marBottom w:val="0"/>
                                  <w:divBdr>
                                    <w:top w:val="single" w:sz="2" w:space="0" w:color="E3E3E3"/>
                                    <w:left w:val="single" w:sz="2" w:space="0" w:color="E3E3E3"/>
                                    <w:bottom w:val="single" w:sz="2" w:space="0" w:color="E3E3E3"/>
                                    <w:right w:val="single" w:sz="2" w:space="0" w:color="E3E3E3"/>
                                  </w:divBdr>
                                  <w:divsChild>
                                    <w:div w:id="2054038811">
                                      <w:marLeft w:val="0"/>
                                      <w:marRight w:val="0"/>
                                      <w:marTop w:val="0"/>
                                      <w:marBottom w:val="0"/>
                                      <w:divBdr>
                                        <w:top w:val="single" w:sz="2" w:space="0" w:color="E3E3E3"/>
                                        <w:left w:val="single" w:sz="2" w:space="0" w:color="E3E3E3"/>
                                        <w:bottom w:val="single" w:sz="2" w:space="0" w:color="E3E3E3"/>
                                        <w:right w:val="single" w:sz="2" w:space="0" w:color="E3E3E3"/>
                                      </w:divBdr>
                                      <w:divsChild>
                                        <w:div w:id="1669551263">
                                          <w:marLeft w:val="0"/>
                                          <w:marRight w:val="0"/>
                                          <w:marTop w:val="0"/>
                                          <w:marBottom w:val="0"/>
                                          <w:divBdr>
                                            <w:top w:val="single" w:sz="2" w:space="0" w:color="E3E3E3"/>
                                            <w:left w:val="single" w:sz="2" w:space="0" w:color="E3E3E3"/>
                                            <w:bottom w:val="single" w:sz="2" w:space="0" w:color="E3E3E3"/>
                                            <w:right w:val="single" w:sz="2" w:space="0" w:color="E3E3E3"/>
                                          </w:divBdr>
                                          <w:divsChild>
                                            <w:div w:id="1646397777">
                                              <w:marLeft w:val="0"/>
                                              <w:marRight w:val="0"/>
                                              <w:marTop w:val="0"/>
                                              <w:marBottom w:val="0"/>
                                              <w:divBdr>
                                                <w:top w:val="single" w:sz="2" w:space="0" w:color="E3E3E3"/>
                                                <w:left w:val="single" w:sz="2" w:space="0" w:color="E3E3E3"/>
                                                <w:bottom w:val="single" w:sz="2" w:space="0" w:color="E3E3E3"/>
                                                <w:right w:val="single" w:sz="2" w:space="0" w:color="E3E3E3"/>
                                              </w:divBdr>
                                              <w:divsChild>
                                                <w:div w:id="1161509584">
                                                  <w:marLeft w:val="0"/>
                                                  <w:marRight w:val="0"/>
                                                  <w:marTop w:val="0"/>
                                                  <w:marBottom w:val="0"/>
                                                  <w:divBdr>
                                                    <w:top w:val="single" w:sz="2" w:space="0" w:color="E3E3E3"/>
                                                    <w:left w:val="single" w:sz="2" w:space="0" w:color="E3E3E3"/>
                                                    <w:bottom w:val="single" w:sz="2" w:space="0" w:color="E3E3E3"/>
                                                    <w:right w:val="single" w:sz="2" w:space="0" w:color="E3E3E3"/>
                                                  </w:divBdr>
                                                  <w:divsChild>
                                                    <w:div w:id="126558963">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 w:id="1395156502">
          <w:marLeft w:val="0"/>
          <w:marRight w:val="0"/>
          <w:marTop w:val="0"/>
          <w:marBottom w:val="0"/>
          <w:divBdr>
            <w:top w:val="none" w:sz="0" w:space="0" w:color="auto"/>
            <w:left w:val="none" w:sz="0" w:space="0" w:color="auto"/>
            <w:bottom w:val="none" w:sz="0" w:space="0" w:color="auto"/>
            <w:right w:val="none" w:sz="0" w:space="0" w:color="auto"/>
          </w:divBdr>
        </w:div>
      </w:divsChild>
    </w:div>
    <w:div w:id="394399800">
      <w:bodyDiv w:val="1"/>
      <w:marLeft w:val="0"/>
      <w:marRight w:val="0"/>
      <w:marTop w:val="0"/>
      <w:marBottom w:val="0"/>
      <w:divBdr>
        <w:top w:val="none" w:sz="0" w:space="0" w:color="auto"/>
        <w:left w:val="none" w:sz="0" w:space="0" w:color="auto"/>
        <w:bottom w:val="none" w:sz="0" w:space="0" w:color="auto"/>
        <w:right w:val="none" w:sz="0" w:space="0" w:color="auto"/>
      </w:divBdr>
    </w:div>
    <w:div w:id="505631815">
      <w:bodyDiv w:val="1"/>
      <w:marLeft w:val="0"/>
      <w:marRight w:val="0"/>
      <w:marTop w:val="0"/>
      <w:marBottom w:val="0"/>
      <w:divBdr>
        <w:top w:val="none" w:sz="0" w:space="0" w:color="auto"/>
        <w:left w:val="none" w:sz="0" w:space="0" w:color="auto"/>
        <w:bottom w:val="none" w:sz="0" w:space="0" w:color="auto"/>
        <w:right w:val="none" w:sz="0" w:space="0" w:color="auto"/>
      </w:divBdr>
    </w:div>
    <w:div w:id="558175284">
      <w:bodyDiv w:val="1"/>
      <w:marLeft w:val="0"/>
      <w:marRight w:val="0"/>
      <w:marTop w:val="0"/>
      <w:marBottom w:val="0"/>
      <w:divBdr>
        <w:top w:val="none" w:sz="0" w:space="0" w:color="auto"/>
        <w:left w:val="none" w:sz="0" w:space="0" w:color="auto"/>
        <w:bottom w:val="none" w:sz="0" w:space="0" w:color="auto"/>
        <w:right w:val="none" w:sz="0" w:space="0" w:color="auto"/>
      </w:divBdr>
    </w:div>
    <w:div w:id="596791790">
      <w:bodyDiv w:val="1"/>
      <w:marLeft w:val="0"/>
      <w:marRight w:val="0"/>
      <w:marTop w:val="0"/>
      <w:marBottom w:val="0"/>
      <w:divBdr>
        <w:top w:val="none" w:sz="0" w:space="0" w:color="auto"/>
        <w:left w:val="none" w:sz="0" w:space="0" w:color="auto"/>
        <w:bottom w:val="none" w:sz="0" w:space="0" w:color="auto"/>
        <w:right w:val="none" w:sz="0" w:space="0" w:color="auto"/>
      </w:divBdr>
    </w:div>
    <w:div w:id="656424152">
      <w:bodyDiv w:val="1"/>
      <w:marLeft w:val="0"/>
      <w:marRight w:val="0"/>
      <w:marTop w:val="0"/>
      <w:marBottom w:val="0"/>
      <w:divBdr>
        <w:top w:val="none" w:sz="0" w:space="0" w:color="auto"/>
        <w:left w:val="none" w:sz="0" w:space="0" w:color="auto"/>
        <w:bottom w:val="none" w:sz="0" w:space="0" w:color="auto"/>
        <w:right w:val="none" w:sz="0" w:space="0" w:color="auto"/>
      </w:divBdr>
      <w:divsChild>
        <w:div w:id="308675267">
          <w:marLeft w:val="0"/>
          <w:marRight w:val="0"/>
          <w:marTop w:val="0"/>
          <w:marBottom w:val="0"/>
          <w:divBdr>
            <w:top w:val="single" w:sz="2" w:space="0" w:color="E3E3E3"/>
            <w:left w:val="single" w:sz="2" w:space="0" w:color="E3E3E3"/>
            <w:bottom w:val="single" w:sz="2" w:space="0" w:color="E3E3E3"/>
            <w:right w:val="single" w:sz="2" w:space="0" w:color="E3E3E3"/>
          </w:divBdr>
          <w:divsChild>
            <w:div w:id="2085293985">
              <w:marLeft w:val="0"/>
              <w:marRight w:val="0"/>
              <w:marTop w:val="0"/>
              <w:marBottom w:val="0"/>
              <w:divBdr>
                <w:top w:val="single" w:sz="2" w:space="0" w:color="E3E3E3"/>
                <w:left w:val="single" w:sz="2" w:space="0" w:color="E3E3E3"/>
                <w:bottom w:val="single" w:sz="2" w:space="0" w:color="E3E3E3"/>
                <w:right w:val="single" w:sz="2" w:space="0" w:color="E3E3E3"/>
              </w:divBdr>
              <w:divsChild>
                <w:div w:id="764152789">
                  <w:marLeft w:val="0"/>
                  <w:marRight w:val="0"/>
                  <w:marTop w:val="0"/>
                  <w:marBottom w:val="0"/>
                  <w:divBdr>
                    <w:top w:val="single" w:sz="2" w:space="0" w:color="E3E3E3"/>
                    <w:left w:val="single" w:sz="2" w:space="0" w:color="E3E3E3"/>
                    <w:bottom w:val="single" w:sz="2" w:space="0" w:color="E3E3E3"/>
                    <w:right w:val="single" w:sz="2" w:space="0" w:color="E3E3E3"/>
                  </w:divBdr>
                  <w:divsChild>
                    <w:div w:id="1626153894">
                      <w:marLeft w:val="0"/>
                      <w:marRight w:val="0"/>
                      <w:marTop w:val="0"/>
                      <w:marBottom w:val="0"/>
                      <w:divBdr>
                        <w:top w:val="single" w:sz="2" w:space="0" w:color="E3E3E3"/>
                        <w:left w:val="single" w:sz="2" w:space="0" w:color="E3E3E3"/>
                        <w:bottom w:val="single" w:sz="2" w:space="0" w:color="E3E3E3"/>
                        <w:right w:val="single" w:sz="2" w:space="0" w:color="E3E3E3"/>
                      </w:divBdr>
                      <w:divsChild>
                        <w:div w:id="1857302947">
                          <w:marLeft w:val="0"/>
                          <w:marRight w:val="0"/>
                          <w:marTop w:val="0"/>
                          <w:marBottom w:val="0"/>
                          <w:divBdr>
                            <w:top w:val="single" w:sz="2" w:space="0" w:color="E3E3E3"/>
                            <w:left w:val="single" w:sz="2" w:space="0" w:color="E3E3E3"/>
                            <w:bottom w:val="single" w:sz="2" w:space="0" w:color="E3E3E3"/>
                            <w:right w:val="single" w:sz="2" w:space="0" w:color="E3E3E3"/>
                          </w:divBdr>
                          <w:divsChild>
                            <w:div w:id="100153457">
                              <w:marLeft w:val="0"/>
                              <w:marRight w:val="0"/>
                              <w:marTop w:val="100"/>
                              <w:marBottom w:val="100"/>
                              <w:divBdr>
                                <w:top w:val="single" w:sz="2" w:space="0" w:color="E3E3E3"/>
                                <w:left w:val="single" w:sz="2" w:space="0" w:color="E3E3E3"/>
                                <w:bottom w:val="single" w:sz="2" w:space="0" w:color="E3E3E3"/>
                                <w:right w:val="single" w:sz="2" w:space="0" w:color="E3E3E3"/>
                              </w:divBdr>
                              <w:divsChild>
                                <w:div w:id="185795304">
                                  <w:marLeft w:val="0"/>
                                  <w:marRight w:val="0"/>
                                  <w:marTop w:val="0"/>
                                  <w:marBottom w:val="0"/>
                                  <w:divBdr>
                                    <w:top w:val="single" w:sz="2" w:space="0" w:color="E3E3E3"/>
                                    <w:left w:val="single" w:sz="2" w:space="0" w:color="E3E3E3"/>
                                    <w:bottom w:val="single" w:sz="2" w:space="0" w:color="E3E3E3"/>
                                    <w:right w:val="single" w:sz="2" w:space="0" w:color="E3E3E3"/>
                                  </w:divBdr>
                                  <w:divsChild>
                                    <w:div w:id="2102136797">
                                      <w:marLeft w:val="0"/>
                                      <w:marRight w:val="0"/>
                                      <w:marTop w:val="0"/>
                                      <w:marBottom w:val="0"/>
                                      <w:divBdr>
                                        <w:top w:val="single" w:sz="2" w:space="0" w:color="E3E3E3"/>
                                        <w:left w:val="single" w:sz="2" w:space="0" w:color="E3E3E3"/>
                                        <w:bottom w:val="single" w:sz="2" w:space="0" w:color="E3E3E3"/>
                                        <w:right w:val="single" w:sz="2" w:space="0" w:color="E3E3E3"/>
                                      </w:divBdr>
                                      <w:divsChild>
                                        <w:div w:id="442697955">
                                          <w:marLeft w:val="0"/>
                                          <w:marRight w:val="0"/>
                                          <w:marTop w:val="0"/>
                                          <w:marBottom w:val="0"/>
                                          <w:divBdr>
                                            <w:top w:val="single" w:sz="2" w:space="0" w:color="E3E3E3"/>
                                            <w:left w:val="single" w:sz="2" w:space="0" w:color="E3E3E3"/>
                                            <w:bottom w:val="single" w:sz="2" w:space="0" w:color="E3E3E3"/>
                                            <w:right w:val="single" w:sz="2" w:space="0" w:color="E3E3E3"/>
                                          </w:divBdr>
                                          <w:divsChild>
                                            <w:div w:id="1331175957">
                                              <w:marLeft w:val="0"/>
                                              <w:marRight w:val="0"/>
                                              <w:marTop w:val="0"/>
                                              <w:marBottom w:val="0"/>
                                              <w:divBdr>
                                                <w:top w:val="single" w:sz="2" w:space="0" w:color="E3E3E3"/>
                                                <w:left w:val="single" w:sz="2" w:space="0" w:color="E3E3E3"/>
                                                <w:bottom w:val="single" w:sz="2" w:space="0" w:color="E3E3E3"/>
                                                <w:right w:val="single" w:sz="2" w:space="0" w:color="E3E3E3"/>
                                              </w:divBdr>
                                              <w:divsChild>
                                                <w:div w:id="593586145">
                                                  <w:marLeft w:val="0"/>
                                                  <w:marRight w:val="0"/>
                                                  <w:marTop w:val="0"/>
                                                  <w:marBottom w:val="0"/>
                                                  <w:divBdr>
                                                    <w:top w:val="single" w:sz="2" w:space="0" w:color="E3E3E3"/>
                                                    <w:left w:val="single" w:sz="2" w:space="0" w:color="E3E3E3"/>
                                                    <w:bottom w:val="single" w:sz="2" w:space="0" w:color="E3E3E3"/>
                                                    <w:right w:val="single" w:sz="2" w:space="0" w:color="E3E3E3"/>
                                                  </w:divBdr>
                                                  <w:divsChild>
                                                    <w:div w:id="1576695757">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 w:id="1605263161">
          <w:marLeft w:val="0"/>
          <w:marRight w:val="0"/>
          <w:marTop w:val="0"/>
          <w:marBottom w:val="0"/>
          <w:divBdr>
            <w:top w:val="none" w:sz="0" w:space="0" w:color="auto"/>
            <w:left w:val="none" w:sz="0" w:space="0" w:color="auto"/>
            <w:bottom w:val="none" w:sz="0" w:space="0" w:color="auto"/>
            <w:right w:val="none" w:sz="0" w:space="0" w:color="auto"/>
          </w:divBdr>
        </w:div>
      </w:divsChild>
    </w:div>
    <w:div w:id="668411504">
      <w:bodyDiv w:val="1"/>
      <w:marLeft w:val="0"/>
      <w:marRight w:val="0"/>
      <w:marTop w:val="0"/>
      <w:marBottom w:val="0"/>
      <w:divBdr>
        <w:top w:val="none" w:sz="0" w:space="0" w:color="auto"/>
        <w:left w:val="none" w:sz="0" w:space="0" w:color="auto"/>
        <w:bottom w:val="none" w:sz="0" w:space="0" w:color="auto"/>
        <w:right w:val="none" w:sz="0" w:space="0" w:color="auto"/>
      </w:divBdr>
    </w:div>
    <w:div w:id="708259415">
      <w:bodyDiv w:val="1"/>
      <w:marLeft w:val="0"/>
      <w:marRight w:val="0"/>
      <w:marTop w:val="0"/>
      <w:marBottom w:val="0"/>
      <w:divBdr>
        <w:top w:val="none" w:sz="0" w:space="0" w:color="auto"/>
        <w:left w:val="none" w:sz="0" w:space="0" w:color="auto"/>
        <w:bottom w:val="none" w:sz="0" w:space="0" w:color="auto"/>
        <w:right w:val="none" w:sz="0" w:space="0" w:color="auto"/>
      </w:divBdr>
    </w:div>
    <w:div w:id="777062128">
      <w:bodyDiv w:val="1"/>
      <w:marLeft w:val="0"/>
      <w:marRight w:val="0"/>
      <w:marTop w:val="0"/>
      <w:marBottom w:val="0"/>
      <w:divBdr>
        <w:top w:val="none" w:sz="0" w:space="0" w:color="auto"/>
        <w:left w:val="none" w:sz="0" w:space="0" w:color="auto"/>
        <w:bottom w:val="none" w:sz="0" w:space="0" w:color="auto"/>
        <w:right w:val="none" w:sz="0" w:space="0" w:color="auto"/>
      </w:divBdr>
      <w:divsChild>
        <w:div w:id="687415507">
          <w:marLeft w:val="0"/>
          <w:marRight w:val="0"/>
          <w:marTop w:val="0"/>
          <w:marBottom w:val="0"/>
          <w:divBdr>
            <w:top w:val="single" w:sz="2" w:space="0" w:color="E3E3E3"/>
            <w:left w:val="single" w:sz="2" w:space="0" w:color="E3E3E3"/>
            <w:bottom w:val="single" w:sz="2" w:space="0" w:color="E3E3E3"/>
            <w:right w:val="single" w:sz="2" w:space="0" w:color="E3E3E3"/>
          </w:divBdr>
          <w:divsChild>
            <w:div w:id="1938171644">
              <w:marLeft w:val="0"/>
              <w:marRight w:val="0"/>
              <w:marTop w:val="0"/>
              <w:marBottom w:val="0"/>
              <w:divBdr>
                <w:top w:val="single" w:sz="2" w:space="0" w:color="E3E3E3"/>
                <w:left w:val="single" w:sz="2" w:space="0" w:color="E3E3E3"/>
                <w:bottom w:val="single" w:sz="2" w:space="0" w:color="E3E3E3"/>
                <w:right w:val="single" w:sz="2" w:space="0" w:color="E3E3E3"/>
              </w:divBdr>
              <w:divsChild>
                <w:div w:id="40446568">
                  <w:marLeft w:val="0"/>
                  <w:marRight w:val="0"/>
                  <w:marTop w:val="0"/>
                  <w:marBottom w:val="0"/>
                  <w:divBdr>
                    <w:top w:val="single" w:sz="2" w:space="0" w:color="E3E3E3"/>
                    <w:left w:val="single" w:sz="2" w:space="0" w:color="E3E3E3"/>
                    <w:bottom w:val="single" w:sz="2" w:space="0" w:color="E3E3E3"/>
                    <w:right w:val="single" w:sz="2" w:space="0" w:color="E3E3E3"/>
                  </w:divBdr>
                  <w:divsChild>
                    <w:div w:id="661390223">
                      <w:marLeft w:val="0"/>
                      <w:marRight w:val="0"/>
                      <w:marTop w:val="0"/>
                      <w:marBottom w:val="0"/>
                      <w:divBdr>
                        <w:top w:val="single" w:sz="2" w:space="0" w:color="E3E3E3"/>
                        <w:left w:val="single" w:sz="2" w:space="0" w:color="E3E3E3"/>
                        <w:bottom w:val="single" w:sz="2" w:space="0" w:color="E3E3E3"/>
                        <w:right w:val="single" w:sz="2" w:space="0" w:color="E3E3E3"/>
                      </w:divBdr>
                      <w:divsChild>
                        <w:div w:id="1708947732">
                          <w:marLeft w:val="0"/>
                          <w:marRight w:val="0"/>
                          <w:marTop w:val="0"/>
                          <w:marBottom w:val="0"/>
                          <w:divBdr>
                            <w:top w:val="single" w:sz="2" w:space="0" w:color="E3E3E3"/>
                            <w:left w:val="single" w:sz="2" w:space="0" w:color="E3E3E3"/>
                            <w:bottom w:val="single" w:sz="2" w:space="0" w:color="E3E3E3"/>
                            <w:right w:val="single" w:sz="2" w:space="0" w:color="E3E3E3"/>
                          </w:divBdr>
                          <w:divsChild>
                            <w:div w:id="487749776">
                              <w:marLeft w:val="0"/>
                              <w:marRight w:val="0"/>
                              <w:marTop w:val="100"/>
                              <w:marBottom w:val="100"/>
                              <w:divBdr>
                                <w:top w:val="single" w:sz="2" w:space="0" w:color="E3E3E3"/>
                                <w:left w:val="single" w:sz="2" w:space="0" w:color="E3E3E3"/>
                                <w:bottom w:val="single" w:sz="2" w:space="0" w:color="E3E3E3"/>
                                <w:right w:val="single" w:sz="2" w:space="0" w:color="E3E3E3"/>
                              </w:divBdr>
                              <w:divsChild>
                                <w:div w:id="355539614">
                                  <w:marLeft w:val="0"/>
                                  <w:marRight w:val="0"/>
                                  <w:marTop w:val="0"/>
                                  <w:marBottom w:val="0"/>
                                  <w:divBdr>
                                    <w:top w:val="single" w:sz="2" w:space="0" w:color="E3E3E3"/>
                                    <w:left w:val="single" w:sz="2" w:space="0" w:color="E3E3E3"/>
                                    <w:bottom w:val="single" w:sz="2" w:space="0" w:color="E3E3E3"/>
                                    <w:right w:val="single" w:sz="2" w:space="0" w:color="E3E3E3"/>
                                  </w:divBdr>
                                  <w:divsChild>
                                    <w:div w:id="1485659440">
                                      <w:marLeft w:val="0"/>
                                      <w:marRight w:val="0"/>
                                      <w:marTop w:val="0"/>
                                      <w:marBottom w:val="0"/>
                                      <w:divBdr>
                                        <w:top w:val="single" w:sz="2" w:space="0" w:color="E3E3E3"/>
                                        <w:left w:val="single" w:sz="2" w:space="0" w:color="E3E3E3"/>
                                        <w:bottom w:val="single" w:sz="2" w:space="0" w:color="E3E3E3"/>
                                        <w:right w:val="single" w:sz="2" w:space="0" w:color="E3E3E3"/>
                                      </w:divBdr>
                                      <w:divsChild>
                                        <w:div w:id="703286697">
                                          <w:marLeft w:val="0"/>
                                          <w:marRight w:val="0"/>
                                          <w:marTop w:val="0"/>
                                          <w:marBottom w:val="0"/>
                                          <w:divBdr>
                                            <w:top w:val="single" w:sz="2" w:space="0" w:color="E3E3E3"/>
                                            <w:left w:val="single" w:sz="2" w:space="0" w:color="E3E3E3"/>
                                            <w:bottom w:val="single" w:sz="2" w:space="0" w:color="E3E3E3"/>
                                            <w:right w:val="single" w:sz="2" w:space="0" w:color="E3E3E3"/>
                                          </w:divBdr>
                                          <w:divsChild>
                                            <w:div w:id="1112748133">
                                              <w:marLeft w:val="0"/>
                                              <w:marRight w:val="0"/>
                                              <w:marTop w:val="0"/>
                                              <w:marBottom w:val="0"/>
                                              <w:divBdr>
                                                <w:top w:val="single" w:sz="2" w:space="0" w:color="E3E3E3"/>
                                                <w:left w:val="single" w:sz="2" w:space="0" w:color="E3E3E3"/>
                                                <w:bottom w:val="single" w:sz="2" w:space="0" w:color="E3E3E3"/>
                                                <w:right w:val="single" w:sz="2" w:space="0" w:color="E3E3E3"/>
                                              </w:divBdr>
                                              <w:divsChild>
                                                <w:div w:id="2002199876">
                                                  <w:marLeft w:val="0"/>
                                                  <w:marRight w:val="0"/>
                                                  <w:marTop w:val="0"/>
                                                  <w:marBottom w:val="0"/>
                                                  <w:divBdr>
                                                    <w:top w:val="single" w:sz="2" w:space="0" w:color="E3E3E3"/>
                                                    <w:left w:val="single" w:sz="2" w:space="0" w:color="E3E3E3"/>
                                                    <w:bottom w:val="single" w:sz="2" w:space="0" w:color="E3E3E3"/>
                                                    <w:right w:val="single" w:sz="2" w:space="0" w:color="E3E3E3"/>
                                                  </w:divBdr>
                                                  <w:divsChild>
                                                    <w:div w:id="1668821769">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 w:id="1559894763">
          <w:marLeft w:val="0"/>
          <w:marRight w:val="0"/>
          <w:marTop w:val="0"/>
          <w:marBottom w:val="0"/>
          <w:divBdr>
            <w:top w:val="none" w:sz="0" w:space="0" w:color="auto"/>
            <w:left w:val="none" w:sz="0" w:space="0" w:color="auto"/>
            <w:bottom w:val="none" w:sz="0" w:space="0" w:color="auto"/>
            <w:right w:val="none" w:sz="0" w:space="0" w:color="auto"/>
          </w:divBdr>
        </w:div>
      </w:divsChild>
    </w:div>
    <w:div w:id="795877944">
      <w:bodyDiv w:val="1"/>
      <w:marLeft w:val="0"/>
      <w:marRight w:val="0"/>
      <w:marTop w:val="0"/>
      <w:marBottom w:val="0"/>
      <w:divBdr>
        <w:top w:val="none" w:sz="0" w:space="0" w:color="auto"/>
        <w:left w:val="none" w:sz="0" w:space="0" w:color="auto"/>
        <w:bottom w:val="none" w:sz="0" w:space="0" w:color="auto"/>
        <w:right w:val="none" w:sz="0" w:space="0" w:color="auto"/>
      </w:divBdr>
      <w:divsChild>
        <w:div w:id="1525748343">
          <w:marLeft w:val="0"/>
          <w:marRight w:val="0"/>
          <w:marTop w:val="0"/>
          <w:marBottom w:val="0"/>
          <w:divBdr>
            <w:top w:val="single" w:sz="2" w:space="0" w:color="E3E3E3"/>
            <w:left w:val="single" w:sz="2" w:space="0" w:color="E3E3E3"/>
            <w:bottom w:val="single" w:sz="2" w:space="0" w:color="E3E3E3"/>
            <w:right w:val="single" w:sz="2" w:space="0" w:color="E3E3E3"/>
          </w:divBdr>
          <w:divsChild>
            <w:div w:id="322003577">
              <w:marLeft w:val="0"/>
              <w:marRight w:val="0"/>
              <w:marTop w:val="0"/>
              <w:marBottom w:val="0"/>
              <w:divBdr>
                <w:top w:val="single" w:sz="2" w:space="0" w:color="E3E3E3"/>
                <w:left w:val="single" w:sz="2" w:space="0" w:color="E3E3E3"/>
                <w:bottom w:val="single" w:sz="2" w:space="0" w:color="E3E3E3"/>
                <w:right w:val="single" w:sz="2" w:space="0" w:color="E3E3E3"/>
              </w:divBdr>
              <w:divsChild>
                <w:div w:id="1199007425">
                  <w:marLeft w:val="0"/>
                  <w:marRight w:val="0"/>
                  <w:marTop w:val="0"/>
                  <w:marBottom w:val="0"/>
                  <w:divBdr>
                    <w:top w:val="single" w:sz="2" w:space="0" w:color="E3E3E3"/>
                    <w:left w:val="single" w:sz="2" w:space="0" w:color="E3E3E3"/>
                    <w:bottom w:val="single" w:sz="2" w:space="0" w:color="E3E3E3"/>
                    <w:right w:val="single" w:sz="2" w:space="0" w:color="E3E3E3"/>
                  </w:divBdr>
                  <w:divsChild>
                    <w:div w:id="1404984769">
                      <w:marLeft w:val="0"/>
                      <w:marRight w:val="0"/>
                      <w:marTop w:val="0"/>
                      <w:marBottom w:val="0"/>
                      <w:divBdr>
                        <w:top w:val="single" w:sz="2" w:space="0" w:color="E3E3E3"/>
                        <w:left w:val="single" w:sz="2" w:space="0" w:color="E3E3E3"/>
                        <w:bottom w:val="single" w:sz="2" w:space="0" w:color="E3E3E3"/>
                        <w:right w:val="single" w:sz="2" w:space="0" w:color="E3E3E3"/>
                      </w:divBdr>
                      <w:divsChild>
                        <w:div w:id="53545700">
                          <w:marLeft w:val="0"/>
                          <w:marRight w:val="0"/>
                          <w:marTop w:val="0"/>
                          <w:marBottom w:val="0"/>
                          <w:divBdr>
                            <w:top w:val="single" w:sz="2" w:space="0" w:color="E3E3E3"/>
                            <w:left w:val="single" w:sz="2" w:space="0" w:color="E3E3E3"/>
                            <w:bottom w:val="single" w:sz="2" w:space="0" w:color="E3E3E3"/>
                            <w:right w:val="single" w:sz="2" w:space="0" w:color="E3E3E3"/>
                          </w:divBdr>
                          <w:divsChild>
                            <w:div w:id="2069985689">
                              <w:marLeft w:val="0"/>
                              <w:marRight w:val="0"/>
                              <w:marTop w:val="100"/>
                              <w:marBottom w:val="100"/>
                              <w:divBdr>
                                <w:top w:val="single" w:sz="2" w:space="0" w:color="E3E3E3"/>
                                <w:left w:val="single" w:sz="2" w:space="0" w:color="E3E3E3"/>
                                <w:bottom w:val="single" w:sz="2" w:space="0" w:color="E3E3E3"/>
                                <w:right w:val="single" w:sz="2" w:space="0" w:color="E3E3E3"/>
                              </w:divBdr>
                              <w:divsChild>
                                <w:div w:id="959071583">
                                  <w:marLeft w:val="0"/>
                                  <w:marRight w:val="0"/>
                                  <w:marTop w:val="0"/>
                                  <w:marBottom w:val="0"/>
                                  <w:divBdr>
                                    <w:top w:val="single" w:sz="2" w:space="0" w:color="E3E3E3"/>
                                    <w:left w:val="single" w:sz="2" w:space="0" w:color="E3E3E3"/>
                                    <w:bottom w:val="single" w:sz="2" w:space="0" w:color="E3E3E3"/>
                                    <w:right w:val="single" w:sz="2" w:space="0" w:color="E3E3E3"/>
                                  </w:divBdr>
                                  <w:divsChild>
                                    <w:div w:id="701976446">
                                      <w:marLeft w:val="0"/>
                                      <w:marRight w:val="0"/>
                                      <w:marTop w:val="0"/>
                                      <w:marBottom w:val="0"/>
                                      <w:divBdr>
                                        <w:top w:val="single" w:sz="2" w:space="0" w:color="E3E3E3"/>
                                        <w:left w:val="single" w:sz="2" w:space="0" w:color="E3E3E3"/>
                                        <w:bottom w:val="single" w:sz="2" w:space="0" w:color="E3E3E3"/>
                                        <w:right w:val="single" w:sz="2" w:space="0" w:color="E3E3E3"/>
                                      </w:divBdr>
                                      <w:divsChild>
                                        <w:div w:id="2094231190">
                                          <w:marLeft w:val="0"/>
                                          <w:marRight w:val="0"/>
                                          <w:marTop w:val="0"/>
                                          <w:marBottom w:val="0"/>
                                          <w:divBdr>
                                            <w:top w:val="single" w:sz="2" w:space="0" w:color="E3E3E3"/>
                                            <w:left w:val="single" w:sz="2" w:space="0" w:color="E3E3E3"/>
                                            <w:bottom w:val="single" w:sz="2" w:space="0" w:color="E3E3E3"/>
                                            <w:right w:val="single" w:sz="2" w:space="0" w:color="E3E3E3"/>
                                          </w:divBdr>
                                          <w:divsChild>
                                            <w:div w:id="1971475215">
                                              <w:marLeft w:val="0"/>
                                              <w:marRight w:val="0"/>
                                              <w:marTop w:val="0"/>
                                              <w:marBottom w:val="0"/>
                                              <w:divBdr>
                                                <w:top w:val="single" w:sz="2" w:space="0" w:color="E3E3E3"/>
                                                <w:left w:val="single" w:sz="2" w:space="0" w:color="E3E3E3"/>
                                                <w:bottom w:val="single" w:sz="2" w:space="0" w:color="E3E3E3"/>
                                                <w:right w:val="single" w:sz="2" w:space="0" w:color="E3E3E3"/>
                                              </w:divBdr>
                                              <w:divsChild>
                                                <w:div w:id="420104794">
                                                  <w:marLeft w:val="0"/>
                                                  <w:marRight w:val="0"/>
                                                  <w:marTop w:val="0"/>
                                                  <w:marBottom w:val="0"/>
                                                  <w:divBdr>
                                                    <w:top w:val="single" w:sz="2" w:space="0" w:color="E3E3E3"/>
                                                    <w:left w:val="single" w:sz="2" w:space="0" w:color="E3E3E3"/>
                                                    <w:bottom w:val="single" w:sz="2" w:space="0" w:color="E3E3E3"/>
                                                    <w:right w:val="single" w:sz="2" w:space="0" w:color="E3E3E3"/>
                                                  </w:divBdr>
                                                  <w:divsChild>
                                                    <w:div w:id="1841116845">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 w:id="1943564617">
          <w:marLeft w:val="0"/>
          <w:marRight w:val="0"/>
          <w:marTop w:val="0"/>
          <w:marBottom w:val="0"/>
          <w:divBdr>
            <w:top w:val="none" w:sz="0" w:space="0" w:color="auto"/>
            <w:left w:val="none" w:sz="0" w:space="0" w:color="auto"/>
            <w:bottom w:val="none" w:sz="0" w:space="0" w:color="auto"/>
            <w:right w:val="none" w:sz="0" w:space="0" w:color="auto"/>
          </w:divBdr>
        </w:div>
      </w:divsChild>
    </w:div>
    <w:div w:id="800617382">
      <w:bodyDiv w:val="1"/>
      <w:marLeft w:val="0"/>
      <w:marRight w:val="0"/>
      <w:marTop w:val="0"/>
      <w:marBottom w:val="0"/>
      <w:divBdr>
        <w:top w:val="none" w:sz="0" w:space="0" w:color="auto"/>
        <w:left w:val="none" w:sz="0" w:space="0" w:color="auto"/>
        <w:bottom w:val="none" w:sz="0" w:space="0" w:color="auto"/>
        <w:right w:val="none" w:sz="0" w:space="0" w:color="auto"/>
      </w:divBdr>
    </w:div>
    <w:div w:id="885944714">
      <w:bodyDiv w:val="1"/>
      <w:marLeft w:val="0"/>
      <w:marRight w:val="0"/>
      <w:marTop w:val="0"/>
      <w:marBottom w:val="0"/>
      <w:divBdr>
        <w:top w:val="none" w:sz="0" w:space="0" w:color="auto"/>
        <w:left w:val="none" w:sz="0" w:space="0" w:color="auto"/>
        <w:bottom w:val="none" w:sz="0" w:space="0" w:color="auto"/>
        <w:right w:val="none" w:sz="0" w:space="0" w:color="auto"/>
      </w:divBdr>
    </w:div>
    <w:div w:id="894702181">
      <w:bodyDiv w:val="1"/>
      <w:marLeft w:val="0"/>
      <w:marRight w:val="0"/>
      <w:marTop w:val="0"/>
      <w:marBottom w:val="0"/>
      <w:divBdr>
        <w:top w:val="none" w:sz="0" w:space="0" w:color="auto"/>
        <w:left w:val="none" w:sz="0" w:space="0" w:color="auto"/>
        <w:bottom w:val="none" w:sz="0" w:space="0" w:color="auto"/>
        <w:right w:val="none" w:sz="0" w:space="0" w:color="auto"/>
      </w:divBdr>
    </w:div>
    <w:div w:id="914433726">
      <w:bodyDiv w:val="1"/>
      <w:marLeft w:val="0"/>
      <w:marRight w:val="0"/>
      <w:marTop w:val="0"/>
      <w:marBottom w:val="0"/>
      <w:divBdr>
        <w:top w:val="none" w:sz="0" w:space="0" w:color="auto"/>
        <w:left w:val="none" w:sz="0" w:space="0" w:color="auto"/>
        <w:bottom w:val="none" w:sz="0" w:space="0" w:color="auto"/>
        <w:right w:val="none" w:sz="0" w:space="0" w:color="auto"/>
      </w:divBdr>
    </w:div>
    <w:div w:id="965888435">
      <w:bodyDiv w:val="1"/>
      <w:marLeft w:val="0"/>
      <w:marRight w:val="0"/>
      <w:marTop w:val="0"/>
      <w:marBottom w:val="0"/>
      <w:divBdr>
        <w:top w:val="none" w:sz="0" w:space="0" w:color="auto"/>
        <w:left w:val="none" w:sz="0" w:space="0" w:color="auto"/>
        <w:bottom w:val="none" w:sz="0" w:space="0" w:color="auto"/>
        <w:right w:val="none" w:sz="0" w:space="0" w:color="auto"/>
      </w:divBdr>
      <w:divsChild>
        <w:div w:id="1438283472">
          <w:marLeft w:val="0"/>
          <w:marRight w:val="0"/>
          <w:marTop w:val="0"/>
          <w:marBottom w:val="0"/>
          <w:divBdr>
            <w:top w:val="none" w:sz="0" w:space="0" w:color="auto"/>
            <w:left w:val="none" w:sz="0" w:space="0" w:color="auto"/>
            <w:bottom w:val="none" w:sz="0" w:space="0" w:color="auto"/>
            <w:right w:val="none" w:sz="0" w:space="0" w:color="auto"/>
          </w:divBdr>
        </w:div>
        <w:div w:id="2009208128">
          <w:marLeft w:val="0"/>
          <w:marRight w:val="0"/>
          <w:marTop w:val="0"/>
          <w:marBottom w:val="0"/>
          <w:divBdr>
            <w:top w:val="none" w:sz="0" w:space="0" w:color="auto"/>
            <w:left w:val="none" w:sz="0" w:space="0" w:color="auto"/>
            <w:bottom w:val="none" w:sz="0" w:space="0" w:color="auto"/>
            <w:right w:val="none" w:sz="0" w:space="0" w:color="auto"/>
          </w:divBdr>
          <w:divsChild>
            <w:div w:id="2085756136">
              <w:marLeft w:val="0"/>
              <w:marRight w:val="0"/>
              <w:marTop w:val="0"/>
              <w:marBottom w:val="180"/>
              <w:divBdr>
                <w:top w:val="none" w:sz="0" w:space="0" w:color="auto"/>
                <w:left w:val="none" w:sz="0" w:space="0" w:color="auto"/>
                <w:bottom w:val="none" w:sz="0" w:space="0" w:color="auto"/>
                <w:right w:val="none" w:sz="0" w:space="0" w:color="auto"/>
              </w:divBdr>
              <w:divsChild>
                <w:div w:id="631132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0214999">
      <w:bodyDiv w:val="1"/>
      <w:marLeft w:val="0"/>
      <w:marRight w:val="0"/>
      <w:marTop w:val="0"/>
      <w:marBottom w:val="0"/>
      <w:divBdr>
        <w:top w:val="none" w:sz="0" w:space="0" w:color="auto"/>
        <w:left w:val="none" w:sz="0" w:space="0" w:color="auto"/>
        <w:bottom w:val="none" w:sz="0" w:space="0" w:color="auto"/>
        <w:right w:val="none" w:sz="0" w:space="0" w:color="auto"/>
      </w:divBdr>
    </w:div>
    <w:div w:id="1202402834">
      <w:bodyDiv w:val="1"/>
      <w:marLeft w:val="0"/>
      <w:marRight w:val="0"/>
      <w:marTop w:val="0"/>
      <w:marBottom w:val="0"/>
      <w:divBdr>
        <w:top w:val="none" w:sz="0" w:space="0" w:color="auto"/>
        <w:left w:val="none" w:sz="0" w:space="0" w:color="auto"/>
        <w:bottom w:val="none" w:sz="0" w:space="0" w:color="auto"/>
        <w:right w:val="none" w:sz="0" w:space="0" w:color="auto"/>
      </w:divBdr>
    </w:div>
    <w:div w:id="1218320637">
      <w:bodyDiv w:val="1"/>
      <w:marLeft w:val="0"/>
      <w:marRight w:val="0"/>
      <w:marTop w:val="0"/>
      <w:marBottom w:val="0"/>
      <w:divBdr>
        <w:top w:val="none" w:sz="0" w:space="0" w:color="auto"/>
        <w:left w:val="none" w:sz="0" w:space="0" w:color="auto"/>
        <w:bottom w:val="none" w:sz="0" w:space="0" w:color="auto"/>
        <w:right w:val="none" w:sz="0" w:space="0" w:color="auto"/>
      </w:divBdr>
      <w:divsChild>
        <w:div w:id="1169255250">
          <w:marLeft w:val="0"/>
          <w:marRight w:val="0"/>
          <w:marTop w:val="0"/>
          <w:marBottom w:val="0"/>
          <w:divBdr>
            <w:top w:val="single" w:sz="2" w:space="0" w:color="E3E3E3"/>
            <w:left w:val="single" w:sz="2" w:space="0" w:color="E3E3E3"/>
            <w:bottom w:val="single" w:sz="2" w:space="0" w:color="E3E3E3"/>
            <w:right w:val="single" w:sz="2" w:space="0" w:color="E3E3E3"/>
          </w:divBdr>
          <w:divsChild>
            <w:div w:id="1909921565">
              <w:marLeft w:val="0"/>
              <w:marRight w:val="0"/>
              <w:marTop w:val="100"/>
              <w:marBottom w:val="100"/>
              <w:divBdr>
                <w:top w:val="single" w:sz="2" w:space="0" w:color="E3E3E3"/>
                <w:left w:val="single" w:sz="2" w:space="0" w:color="E3E3E3"/>
                <w:bottom w:val="single" w:sz="2" w:space="0" w:color="E3E3E3"/>
                <w:right w:val="single" w:sz="2" w:space="0" w:color="E3E3E3"/>
              </w:divBdr>
              <w:divsChild>
                <w:div w:id="1511946735">
                  <w:marLeft w:val="0"/>
                  <w:marRight w:val="0"/>
                  <w:marTop w:val="0"/>
                  <w:marBottom w:val="0"/>
                  <w:divBdr>
                    <w:top w:val="single" w:sz="2" w:space="0" w:color="E3E3E3"/>
                    <w:left w:val="single" w:sz="2" w:space="0" w:color="E3E3E3"/>
                    <w:bottom w:val="single" w:sz="2" w:space="0" w:color="E3E3E3"/>
                    <w:right w:val="single" w:sz="2" w:space="0" w:color="E3E3E3"/>
                  </w:divBdr>
                  <w:divsChild>
                    <w:div w:id="1038969228">
                      <w:marLeft w:val="0"/>
                      <w:marRight w:val="0"/>
                      <w:marTop w:val="0"/>
                      <w:marBottom w:val="0"/>
                      <w:divBdr>
                        <w:top w:val="single" w:sz="2" w:space="0" w:color="E3E3E3"/>
                        <w:left w:val="single" w:sz="2" w:space="0" w:color="E3E3E3"/>
                        <w:bottom w:val="single" w:sz="2" w:space="0" w:color="E3E3E3"/>
                        <w:right w:val="single" w:sz="2" w:space="0" w:color="E3E3E3"/>
                      </w:divBdr>
                      <w:divsChild>
                        <w:div w:id="326711101">
                          <w:marLeft w:val="0"/>
                          <w:marRight w:val="0"/>
                          <w:marTop w:val="0"/>
                          <w:marBottom w:val="0"/>
                          <w:divBdr>
                            <w:top w:val="single" w:sz="2" w:space="0" w:color="E3E3E3"/>
                            <w:left w:val="single" w:sz="2" w:space="0" w:color="E3E3E3"/>
                            <w:bottom w:val="single" w:sz="2" w:space="0" w:color="E3E3E3"/>
                            <w:right w:val="single" w:sz="2" w:space="0" w:color="E3E3E3"/>
                          </w:divBdr>
                          <w:divsChild>
                            <w:div w:id="1332874214">
                              <w:marLeft w:val="0"/>
                              <w:marRight w:val="0"/>
                              <w:marTop w:val="0"/>
                              <w:marBottom w:val="0"/>
                              <w:divBdr>
                                <w:top w:val="single" w:sz="2" w:space="0" w:color="E3E3E3"/>
                                <w:left w:val="single" w:sz="2" w:space="0" w:color="E3E3E3"/>
                                <w:bottom w:val="single" w:sz="2" w:space="0" w:color="E3E3E3"/>
                                <w:right w:val="single" w:sz="2" w:space="0" w:color="E3E3E3"/>
                              </w:divBdr>
                              <w:divsChild>
                                <w:div w:id="990864153">
                                  <w:marLeft w:val="0"/>
                                  <w:marRight w:val="0"/>
                                  <w:marTop w:val="0"/>
                                  <w:marBottom w:val="0"/>
                                  <w:divBdr>
                                    <w:top w:val="single" w:sz="2" w:space="0" w:color="E3E3E3"/>
                                    <w:left w:val="single" w:sz="2" w:space="0" w:color="E3E3E3"/>
                                    <w:bottom w:val="single" w:sz="2" w:space="0" w:color="E3E3E3"/>
                                    <w:right w:val="single" w:sz="2" w:space="0" w:color="E3E3E3"/>
                                  </w:divBdr>
                                  <w:divsChild>
                                    <w:div w:id="285350785">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235093783">
          <w:marLeft w:val="0"/>
          <w:marRight w:val="0"/>
          <w:marTop w:val="0"/>
          <w:marBottom w:val="0"/>
          <w:divBdr>
            <w:top w:val="single" w:sz="2" w:space="0" w:color="E3E3E3"/>
            <w:left w:val="single" w:sz="2" w:space="0" w:color="E3E3E3"/>
            <w:bottom w:val="single" w:sz="2" w:space="0" w:color="E3E3E3"/>
            <w:right w:val="single" w:sz="2" w:space="0" w:color="E3E3E3"/>
          </w:divBdr>
          <w:divsChild>
            <w:div w:id="1372682587">
              <w:marLeft w:val="0"/>
              <w:marRight w:val="0"/>
              <w:marTop w:val="100"/>
              <w:marBottom w:val="100"/>
              <w:divBdr>
                <w:top w:val="single" w:sz="2" w:space="0" w:color="E3E3E3"/>
                <w:left w:val="single" w:sz="2" w:space="0" w:color="E3E3E3"/>
                <w:bottom w:val="single" w:sz="2" w:space="0" w:color="E3E3E3"/>
                <w:right w:val="single" w:sz="2" w:space="0" w:color="E3E3E3"/>
              </w:divBdr>
              <w:divsChild>
                <w:div w:id="2089691011">
                  <w:marLeft w:val="0"/>
                  <w:marRight w:val="0"/>
                  <w:marTop w:val="0"/>
                  <w:marBottom w:val="0"/>
                  <w:divBdr>
                    <w:top w:val="single" w:sz="2" w:space="0" w:color="E3E3E3"/>
                    <w:left w:val="single" w:sz="2" w:space="0" w:color="E3E3E3"/>
                    <w:bottom w:val="single" w:sz="2" w:space="0" w:color="E3E3E3"/>
                    <w:right w:val="single" w:sz="2" w:space="0" w:color="E3E3E3"/>
                  </w:divBdr>
                  <w:divsChild>
                    <w:div w:id="1088619063">
                      <w:marLeft w:val="0"/>
                      <w:marRight w:val="0"/>
                      <w:marTop w:val="0"/>
                      <w:marBottom w:val="0"/>
                      <w:divBdr>
                        <w:top w:val="single" w:sz="2" w:space="0" w:color="E3E3E3"/>
                        <w:left w:val="single" w:sz="2" w:space="0" w:color="E3E3E3"/>
                        <w:bottom w:val="single" w:sz="2" w:space="0" w:color="E3E3E3"/>
                        <w:right w:val="single" w:sz="2" w:space="0" w:color="E3E3E3"/>
                      </w:divBdr>
                      <w:divsChild>
                        <w:div w:id="186257748">
                          <w:marLeft w:val="0"/>
                          <w:marRight w:val="0"/>
                          <w:marTop w:val="0"/>
                          <w:marBottom w:val="0"/>
                          <w:divBdr>
                            <w:top w:val="single" w:sz="2" w:space="0" w:color="E3E3E3"/>
                            <w:left w:val="single" w:sz="2" w:space="0" w:color="E3E3E3"/>
                            <w:bottom w:val="single" w:sz="2" w:space="0" w:color="E3E3E3"/>
                            <w:right w:val="single" w:sz="2" w:space="0" w:color="E3E3E3"/>
                          </w:divBdr>
                          <w:divsChild>
                            <w:div w:id="2133403914">
                              <w:marLeft w:val="0"/>
                              <w:marRight w:val="0"/>
                              <w:marTop w:val="0"/>
                              <w:marBottom w:val="0"/>
                              <w:divBdr>
                                <w:top w:val="single" w:sz="2" w:space="0" w:color="E3E3E3"/>
                                <w:left w:val="single" w:sz="2" w:space="0" w:color="E3E3E3"/>
                                <w:bottom w:val="single" w:sz="2" w:space="0" w:color="E3E3E3"/>
                                <w:right w:val="single" w:sz="2" w:space="0" w:color="E3E3E3"/>
                              </w:divBdr>
                              <w:divsChild>
                                <w:div w:id="1330522205">
                                  <w:marLeft w:val="0"/>
                                  <w:marRight w:val="0"/>
                                  <w:marTop w:val="0"/>
                                  <w:marBottom w:val="0"/>
                                  <w:divBdr>
                                    <w:top w:val="single" w:sz="2" w:space="0" w:color="E3E3E3"/>
                                    <w:left w:val="single" w:sz="2" w:space="0" w:color="E3E3E3"/>
                                    <w:bottom w:val="single" w:sz="2" w:space="0" w:color="E3E3E3"/>
                                    <w:right w:val="single" w:sz="2" w:space="0" w:color="E3E3E3"/>
                                  </w:divBdr>
                                  <w:divsChild>
                                    <w:div w:id="1439835354">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 w:id="1953516855">
                          <w:marLeft w:val="0"/>
                          <w:marRight w:val="0"/>
                          <w:marTop w:val="0"/>
                          <w:marBottom w:val="0"/>
                          <w:divBdr>
                            <w:top w:val="single" w:sz="2" w:space="0" w:color="E3E3E3"/>
                            <w:left w:val="single" w:sz="2" w:space="0" w:color="E3E3E3"/>
                            <w:bottom w:val="single" w:sz="2" w:space="0" w:color="E3E3E3"/>
                            <w:right w:val="single" w:sz="2" w:space="0" w:color="E3E3E3"/>
                          </w:divBdr>
                        </w:div>
                      </w:divsChild>
                    </w:div>
                    <w:div w:id="1908344438">
                      <w:marLeft w:val="0"/>
                      <w:marRight w:val="0"/>
                      <w:marTop w:val="0"/>
                      <w:marBottom w:val="0"/>
                      <w:divBdr>
                        <w:top w:val="single" w:sz="2" w:space="0" w:color="E3E3E3"/>
                        <w:left w:val="single" w:sz="2" w:space="0" w:color="E3E3E3"/>
                        <w:bottom w:val="single" w:sz="2" w:space="0" w:color="E3E3E3"/>
                        <w:right w:val="single" w:sz="2" w:space="0" w:color="E3E3E3"/>
                      </w:divBdr>
                      <w:divsChild>
                        <w:div w:id="555967271">
                          <w:marLeft w:val="0"/>
                          <w:marRight w:val="0"/>
                          <w:marTop w:val="0"/>
                          <w:marBottom w:val="0"/>
                          <w:divBdr>
                            <w:top w:val="single" w:sz="2" w:space="0" w:color="E3E3E3"/>
                            <w:left w:val="single" w:sz="2" w:space="0" w:color="E3E3E3"/>
                            <w:bottom w:val="single" w:sz="2" w:space="0" w:color="E3E3E3"/>
                            <w:right w:val="single" w:sz="2" w:space="0" w:color="E3E3E3"/>
                          </w:divBdr>
                          <w:divsChild>
                            <w:div w:id="1655715414">
                              <w:marLeft w:val="0"/>
                              <w:marRight w:val="0"/>
                              <w:marTop w:val="0"/>
                              <w:marBottom w:val="0"/>
                              <w:divBdr>
                                <w:top w:val="single" w:sz="2" w:space="0" w:color="E3E3E3"/>
                                <w:left w:val="single" w:sz="2" w:space="0" w:color="E3E3E3"/>
                                <w:bottom w:val="single" w:sz="2" w:space="0" w:color="E3E3E3"/>
                                <w:right w:val="single" w:sz="2" w:space="0" w:color="E3E3E3"/>
                              </w:divBdr>
                              <w:divsChild>
                                <w:div w:id="237980516">
                                  <w:marLeft w:val="0"/>
                                  <w:marRight w:val="0"/>
                                  <w:marTop w:val="0"/>
                                  <w:marBottom w:val="0"/>
                                  <w:divBdr>
                                    <w:top w:val="single" w:sz="2" w:space="0" w:color="E3E3E3"/>
                                    <w:left w:val="single" w:sz="2" w:space="0" w:color="E3E3E3"/>
                                    <w:bottom w:val="single" w:sz="2" w:space="0" w:color="E3E3E3"/>
                                    <w:right w:val="single" w:sz="2" w:space="0" w:color="E3E3E3"/>
                                  </w:divBdr>
                                  <w:divsChild>
                                    <w:div w:id="1228955822">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 w:id="1393429684">
      <w:bodyDiv w:val="1"/>
      <w:marLeft w:val="0"/>
      <w:marRight w:val="0"/>
      <w:marTop w:val="0"/>
      <w:marBottom w:val="0"/>
      <w:divBdr>
        <w:top w:val="none" w:sz="0" w:space="0" w:color="auto"/>
        <w:left w:val="none" w:sz="0" w:space="0" w:color="auto"/>
        <w:bottom w:val="none" w:sz="0" w:space="0" w:color="auto"/>
        <w:right w:val="none" w:sz="0" w:space="0" w:color="auto"/>
      </w:divBdr>
    </w:div>
    <w:div w:id="1400133477">
      <w:bodyDiv w:val="1"/>
      <w:marLeft w:val="0"/>
      <w:marRight w:val="0"/>
      <w:marTop w:val="0"/>
      <w:marBottom w:val="0"/>
      <w:divBdr>
        <w:top w:val="none" w:sz="0" w:space="0" w:color="auto"/>
        <w:left w:val="none" w:sz="0" w:space="0" w:color="auto"/>
        <w:bottom w:val="none" w:sz="0" w:space="0" w:color="auto"/>
        <w:right w:val="none" w:sz="0" w:space="0" w:color="auto"/>
      </w:divBdr>
    </w:div>
    <w:div w:id="1516386645">
      <w:bodyDiv w:val="1"/>
      <w:marLeft w:val="0"/>
      <w:marRight w:val="0"/>
      <w:marTop w:val="0"/>
      <w:marBottom w:val="0"/>
      <w:divBdr>
        <w:top w:val="none" w:sz="0" w:space="0" w:color="auto"/>
        <w:left w:val="none" w:sz="0" w:space="0" w:color="auto"/>
        <w:bottom w:val="none" w:sz="0" w:space="0" w:color="auto"/>
        <w:right w:val="none" w:sz="0" w:space="0" w:color="auto"/>
      </w:divBdr>
    </w:div>
    <w:div w:id="1676347309">
      <w:bodyDiv w:val="1"/>
      <w:marLeft w:val="0"/>
      <w:marRight w:val="0"/>
      <w:marTop w:val="0"/>
      <w:marBottom w:val="0"/>
      <w:divBdr>
        <w:top w:val="none" w:sz="0" w:space="0" w:color="auto"/>
        <w:left w:val="none" w:sz="0" w:space="0" w:color="auto"/>
        <w:bottom w:val="none" w:sz="0" w:space="0" w:color="auto"/>
        <w:right w:val="none" w:sz="0" w:space="0" w:color="auto"/>
      </w:divBdr>
      <w:divsChild>
        <w:div w:id="962689078">
          <w:marLeft w:val="0"/>
          <w:marRight w:val="0"/>
          <w:marTop w:val="0"/>
          <w:marBottom w:val="0"/>
          <w:divBdr>
            <w:top w:val="none" w:sz="0" w:space="0" w:color="auto"/>
            <w:left w:val="none" w:sz="0" w:space="0" w:color="auto"/>
            <w:bottom w:val="none" w:sz="0" w:space="0" w:color="auto"/>
            <w:right w:val="none" w:sz="0" w:space="0" w:color="auto"/>
          </w:divBdr>
        </w:div>
        <w:div w:id="1724981473">
          <w:marLeft w:val="0"/>
          <w:marRight w:val="0"/>
          <w:marTop w:val="0"/>
          <w:marBottom w:val="0"/>
          <w:divBdr>
            <w:top w:val="single" w:sz="2" w:space="0" w:color="E3E3E3"/>
            <w:left w:val="single" w:sz="2" w:space="0" w:color="E3E3E3"/>
            <w:bottom w:val="single" w:sz="2" w:space="0" w:color="E3E3E3"/>
            <w:right w:val="single" w:sz="2" w:space="0" w:color="E3E3E3"/>
          </w:divBdr>
          <w:divsChild>
            <w:div w:id="1752391029">
              <w:marLeft w:val="0"/>
              <w:marRight w:val="0"/>
              <w:marTop w:val="0"/>
              <w:marBottom w:val="0"/>
              <w:divBdr>
                <w:top w:val="single" w:sz="2" w:space="0" w:color="E3E3E3"/>
                <w:left w:val="single" w:sz="2" w:space="0" w:color="E3E3E3"/>
                <w:bottom w:val="single" w:sz="2" w:space="0" w:color="E3E3E3"/>
                <w:right w:val="single" w:sz="2" w:space="0" w:color="E3E3E3"/>
              </w:divBdr>
              <w:divsChild>
                <w:div w:id="1567715232">
                  <w:marLeft w:val="0"/>
                  <w:marRight w:val="0"/>
                  <w:marTop w:val="0"/>
                  <w:marBottom w:val="0"/>
                  <w:divBdr>
                    <w:top w:val="single" w:sz="2" w:space="0" w:color="E3E3E3"/>
                    <w:left w:val="single" w:sz="2" w:space="0" w:color="E3E3E3"/>
                    <w:bottom w:val="single" w:sz="2" w:space="0" w:color="E3E3E3"/>
                    <w:right w:val="single" w:sz="2" w:space="0" w:color="E3E3E3"/>
                  </w:divBdr>
                  <w:divsChild>
                    <w:div w:id="1560819862">
                      <w:marLeft w:val="0"/>
                      <w:marRight w:val="0"/>
                      <w:marTop w:val="0"/>
                      <w:marBottom w:val="0"/>
                      <w:divBdr>
                        <w:top w:val="single" w:sz="2" w:space="0" w:color="E3E3E3"/>
                        <w:left w:val="single" w:sz="2" w:space="0" w:color="E3E3E3"/>
                        <w:bottom w:val="single" w:sz="2" w:space="0" w:color="E3E3E3"/>
                        <w:right w:val="single" w:sz="2" w:space="0" w:color="E3E3E3"/>
                      </w:divBdr>
                      <w:divsChild>
                        <w:div w:id="174275600">
                          <w:marLeft w:val="0"/>
                          <w:marRight w:val="0"/>
                          <w:marTop w:val="0"/>
                          <w:marBottom w:val="0"/>
                          <w:divBdr>
                            <w:top w:val="single" w:sz="2" w:space="0" w:color="E3E3E3"/>
                            <w:left w:val="single" w:sz="2" w:space="0" w:color="E3E3E3"/>
                            <w:bottom w:val="single" w:sz="2" w:space="0" w:color="E3E3E3"/>
                            <w:right w:val="single" w:sz="2" w:space="0" w:color="E3E3E3"/>
                          </w:divBdr>
                          <w:divsChild>
                            <w:div w:id="404185665">
                              <w:marLeft w:val="0"/>
                              <w:marRight w:val="0"/>
                              <w:marTop w:val="100"/>
                              <w:marBottom w:val="100"/>
                              <w:divBdr>
                                <w:top w:val="single" w:sz="2" w:space="0" w:color="E3E3E3"/>
                                <w:left w:val="single" w:sz="2" w:space="0" w:color="E3E3E3"/>
                                <w:bottom w:val="single" w:sz="2" w:space="0" w:color="E3E3E3"/>
                                <w:right w:val="single" w:sz="2" w:space="0" w:color="E3E3E3"/>
                              </w:divBdr>
                              <w:divsChild>
                                <w:div w:id="1048796891">
                                  <w:marLeft w:val="0"/>
                                  <w:marRight w:val="0"/>
                                  <w:marTop w:val="0"/>
                                  <w:marBottom w:val="0"/>
                                  <w:divBdr>
                                    <w:top w:val="single" w:sz="2" w:space="0" w:color="E3E3E3"/>
                                    <w:left w:val="single" w:sz="2" w:space="0" w:color="E3E3E3"/>
                                    <w:bottom w:val="single" w:sz="2" w:space="0" w:color="E3E3E3"/>
                                    <w:right w:val="single" w:sz="2" w:space="0" w:color="E3E3E3"/>
                                  </w:divBdr>
                                  <w:divsChild>
                                    <w:div w:id="804355399">
                                      <w:marLeft w:val="0"/>
                                      <w:marRight w:val="0"/>
                                      <w:marTop w:val="0"/>
                                      <w:marBottom w:val="0"/>
                                      <w:divBdr>
                                        <w:top w:val="single" w:sz="2" w:space="0" w:color="E3E3E3"/>
                                        <w:left w:val="single" w:sz="2" w:space="0" w:color="E3E3E3"/>
                                        <w:bottom w:val="single" w:sz="2" w:space="0" w:color="E3E3E3"/>
                                        <w:right w:val="single" w:sz="2" w:space="0" w:color="E3E3E3"/>
                                      </w:divBdr>
                                      <w:divsChild>
                                        <w:div w:id="725568488">
                                          <w:marLeft w:val="0"/>
                                          <w:marRight w:val="0"/>
                                          <w:marTop w:val="0"/>
                                          <w:marBottom w:val="0"/>
                                          <w:divBdr>
                                            <w:top w:val="single" w:sz="2" w:space="0" w:color="E3E3E3"/>
                                            <w:left w:val="single" w:sz="2" w:space="0" w:color="E3E3E3"/>
                                            <w:bottom w:val="single" w:sz="2" w:space="0" w:color="E3E3E3"/>
                                            <w:right w:val="single" w:sz="2" w:space="0" w:color="E3E3E3"/>
                                          </w:divBdr>
                                          <w:divsChild>
                                            <w:div w:id="1645891267">
                                              <w:marLeft w:val="0"/>
                                              <w:marRight w:val="0"/>
                                              <w:marTop w:val="0"/>
                                              <w:marBottom w:val="0"/>
                                              <w:divBdr>
                                                <w:top w:val="single" w:sz="2" w:space="0" w:color="E3E3E3"/>
                                                <w:left w:val="single" w:sz="2" w:space="0" w:color="E3E3E3"/>
                                                <w:bottom w:val="single" w:sz="2" w:space="0" w:color="E3E3E3"/>
                                                <w:right w:val="single" w:sz="2" w:space="0" w:color="E3E3E3"/>
                                              </w:divBdr>
                                              <w:divsChild>
                                                <w:div w:id="1639139786">
                                                  <w:marLeft w:val="0"/>
                                                  <w:marRight w:val="0"/>
                                                  <w:marTop w:val="0"/>
                                                  <w:marBottom w:val="0"/>
                                                  <w:divBdr>
                                                    <w:top w:val="single" w:sz="2" w:space="0" w:color="E3E3E3"/>
                                                    <w:left w:val="single" w:sz="2" w:space="0" w:color="E3E3E3"/>
                                                    <w:bottom w:val="single" w:sz="2" w:space="0" w:color="E3E3E3"/>
                                                    <w:right w:val="single" w:sz="2" w:space="0" w:color="E3E3E3"/>
                                                  </w:divBdr>
                                                  <w:divsChild>
                                                    <w:div w:id="146870893">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sChild>
    </w:div>
    <w:div w:id="2132168891">
      <w:bodyDiv w:val="1"/>
      <w:marLeft w:val="0"/>
      <w:marRight w:val="0"/>
      <w:marTop w:val="0"/>
      <w:marBottom w:val="0"/>
      <w:divBdr>
        <w:top w:val="none" w:sz="0" w:space="0" w:color="auto"/>
        <w:left w:val="none" w:sz="0" w:space="0" w:color="auto"/>
        <w:bottom w:val="none" w:sz="0" w:space="0" w:color="auto"/>
        <w:right w:val="none" w:sz="0" w:space="0" w:color="auto"/>
      </w:divBdr>
      <w:divsChild>
        <w:div w:id="1038049353">
          <w:marLeft w:val="0"/>
          <w:marRight w:val="0"/>
          <w:marTop w:val="0"/>
          <w:marBottom w:val="0"/>
          <w:divBdr>
            <w:top w:val="none" w:sz="0" w:space="0" w:color="auto"/>
            <w:left w:val="none" w:sz="0" w:space="0" w:color="auto"/>
            <w:bottom w:val="none" w:sz="0" w:space="0" w:color="auto"/>
            <w:right w:val="none" w:sz="0" w:space="0" w:color="auto"/>
          </w:divBdr>
        </w:div>
        <w:div w:id="1965883493">
          <w:marLeft w:val="0"/>
          <w:marRight w:val="0"/>
          <w:marTop w:val="0"/>
          <w:marBottom w:val="0"/>
          <w:divBdr>
            <w:top w:val="single" w:sz="2" w:space="0" w:color="E3E3E3"/>
            <w:left w:val="single" w:sz="2" w:space="0" w:color="E3E3E3"/>
            <w:bottom w:val="single" w:sz="2" w:space="0" w:color="E3E3E3"/>
            <w:right w:val="single" w:sz="2" w:space="0" w:color="E3E3E3"/>
          </w:divBdr>
          <w:divsChild>
            <w:div w:id="1003094593">
              <w:marLeft w:val="0"/>
              <w:marRight w:val="0"/>
              <w:marTop w:val="0"/>
              <w:marBottom w:val="0"/>
              <w:divBdr>
                <w:top w:val="single" w:sz="2" w:space="0" w:color="E3E3E3"/>
                <w:left w:val="single" w:sz="2" w:space="0" w:color="E3E3E3"/>
                <w:bottom w:val="single" w:sz="2" w:space="0" w:color="E3E3E3"/>
                <w:right w:val="single" w:sz="2" w:space="0" w:color="E3E3E3"/>
              </w:divBdr>
              <w:divsChild>
                <w:div w:id="898125441">
                  <w:marLeft w:val="0"/>
                  <w:marRight w:val="0"/>
                  <w:marTop w:val="0"/>
                  <w:marBottom w:val="0"/>
                  <w:divBdr>
                    <w:top w:val="single" w:sz="2" w:space="0" w:color="E3E3E3"/>
                    <w:left w:val="single" w:sz="2" w:space="0" w:color="E3E3E3"/>
                    <w:bottom w:val="single" w:sz="2" w:space="0" w:color="E3E3E3"/>
                    <w:right w:val="single" w:sz="2" w:space="0" w:color="E3E3E3"/>
                  </w:divBdr>
                  <w:divsChild>
                    <w:div w:id="1752969421">
                      <w:marLeft w:val="0"/>
                      <w:marRight w:val="0"/>
                      <w:marTop w:val="0"/>
                      <w:marBottom w:val="0"/>
                      <w:divBdr>
                        <w:top w:val="single" w:sz="2" w:space="0" w:color="E3E3E3"/>
                        <w:left w:val="single" w:sz="2" w:space="0" w:color="E3E3E3"/>
                        <w:bottom w:val="single" w:sz="2" w:space="0" w:color="E3E3E3"/>
                        <w:right w:val="single" w:sz="2" w:space="0" w:color="E3E3E3"/>
                      </w:divBdr>
                      <w:divsChild>
                        <w:div w:id="1199660345">
                          <w:marLeft w:val="0"/>
                          <w:marRight w:val="0"/>
                          <w:marTop w:val="0"/>
                          <w:marBottom w:val="0"/>
                          <w:divBdr>
                            <w:top w:val="single" w:sz="2" w:space="0" w:color="E3E3E3"/>
                            <w:left w:val="single" w:sz="2" w:space="0" w:color="E3E3E3"/>
                            <w:bottom w:val="single" w:sz="2" w:space="0" w:color="E3E3E3"/>
                            <w:right w:val="single" w:sz="2" w:space="0" w:color="E3E3E3"/>
                          </w:divBdr>
                          <w:divsChild>
                            <w:div w:id="756942567">
                              <w:marLeft w:val="0"/>
                              <w:marRight w:val="0"/>
                              <w:marTop w:val="100"/>
                              <w:marBottom w:val="100"/>
                              <w:divBdr>
                                <w:top w:val="single" w:sz="2" w:space="0" w:color="E3E3E3"/>
                                <w:left w:val="single" w:sz="2" w:space="0" w:color="E3E3E3"/>
                                <w:bottom w:val="single" w:sz="2" w:space="0" w:color="E3E3E3"/>
                                <w:right w:val="single" w:sz="2" w:space="0" w:color="E3E3E3"/>
                              </w:divBdr>
                              <w:divsChild>
                                <w:div w:id="1579361884">
                                  <w:marLeft w:val="0"/>
                                  <w:marRight w:val="0"/>
                                  <w:marTop w:val="0"/>
                                  <w:marBottom w:val="0"/>
                                  <w:divBdr>
                                    <w:top w:val="single" w:sz="2" w:space="0" w:color="E3E3E3"/>
                                    <w:left w:val="single" w:sz="2" w:space="0" w:color="E3E3E3"/>
                                    <w:bottom w:val="single" w:sz="2" w:space="0" w:color="E3E3E3"/>
                                    <w:right w:val="single" w:sz="2" w:space="0" w:color="E3E3E3"/>
                                  </w:divBdr>
                                  <w:divsChild>
                                    <w:div w:id="1669867932">
                                      <w:marLeft w:val="0"/>
                                      <w:marRight w:val="0"/>
                                      <w:marTop w:val="0"/>
                                      <w:marBottom w:val="0"/>
                                      <w:divBdr>
                                        <w:top w:val="single" w:sz="2" w:space="0" w:color="E3E3E3"/>
                                        <w:left w:val="single" w:sz="2" w:space="0" w:color="E3E3E3"/>
                                        <w:bottom w:val="single" w:sz="2" w:space="0" w:color="E3E3E3"/>
                                        <w:right w:val="single" w:sz="2" w:space="0" w:color="E3E3E3"/>
                                      </w:divBdr>
                                      <w:divsChild>
                                        <w:div w:id="981351698">
                                          <w:marLeft w:val="0"/>
                                          <w:marRight w:val="0"/>
                                          <w:marTop w:val="0"/>
                                          <w:marBottom w:val="0"/>
                                          <w:divBdr>
                                            <w:top w:val="single" w:sz="2" w:space="0" w:color="E3E3E3"/>
                                            <w:left w:val="single" w:sz="2" w:space="0" w:color="E3E3E3"/>
                                            <w:bottom w:val="single" w:sz="2" w:space="0" w:color="E3E3E3"/>
                                            <w:right w:val="single" w:sz="2" w:space="0" w:color="E3E3E3"/>
                                          </w:divBdr>
                                          <w:divsChild>
                                            <w:div w:id="542207769">
                                              <w:marLeft w:val="0"/>
                                              <w:marRight w:val="0"/>
                                              <w:marTop w:val="0"/>
                                              <w:marBottom w:val="0"/>
                                              <w:divBdr>
                                                <w:top w:val="single" w:sz="2" w:space="0" w:color="E3E3E3"/>
                                                <w:left w:val="single" w:sz="2" w:space="0" w:color="E3E3E3"/>
                                                <w:bottom w:val="single" w:sz="2" w:space="0" w:color="E3E3E3"/>
                                                <w:right w:val="single" w:sz="2" w:space="0" w:color="E3E3E3"/>
                                              </w:divBdr>
                                              <w:divsChild>
                                                <w:div w:id="1429929985">
                                                  <w:marLeft w:val="0"/>
                                                  <w:marRight w:val="0"/>
                                                  <w:marTop w:val="0"/>
                                                  <w:marBottom w:val="0"/>
                                                  <w:divBdr>
                                                    <w:top w:val="single" w:sz="2" w:space="0" w:color="E3E3E3"/>
                                                    <w:left w:val="single" w:sz="2" w:space="0" w:color="E3E3E3"/>
                                                    <w:bottom w:val="single" w:sz="2" w:space="0" w:color="E3E3E3"/>
                                                    <w:right w:val="single" w:sz="2" w:space="0" w:color="E3E3E3"/>
                                                  </w:divBdr>
                                                  <w:divsChild>
                                                    <w:div w:id="1163156569">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2.tiff"/><Relationship Id="rId4" Type="http://schemas.openxmlformats.org/officeDocument/2006/relationships/settings" Target="settings.xml"/><Relationship Id="rId9" Type="http://schemas.openxmlformats.org/officeDocument/2006/relationships/image" Target="media/image1.tif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CD2471-28DF-4129-978B-F181268858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628</Words>
  <Characters>3459</Characters>
  <Application>Microsoft Office Word</Application>
  <DocSecurity>0</DocSecurity>
  <Lines>28</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4079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Queralt Salas Gay</dc:creator>
  <cp:lastModifiedBy>MQSALAS</cp:lastModifiedBy>
  <cp:revision>2</cp:revision>
  <dcterms:created xsi:type="dcterms:W3CDTF">2024-04-05T07:55:00Z</dcterms:created>
  <dcterms:modified xsi:type="dcterms:W3CDTF">2024-04-05T07:55:00Z</dcterms:modified>
</cp:coreProperties>
</file>