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76242" w14:textId="68C1FC81" w:rsidR="006B2745" w:rsidRPr="00FA7A2C" w:rsidRDefault="006B2745" w:rsidP="006B274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684079">
        <w:rPr>
          <w:rFonts w:ascii="Times New Roman" w:hAnsi="Times New Roman" w:cs="Times New Roman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a. </w:t>
      </w:r>
      <w:r w:rsidRPr="007D3F28">
        <w:rPr>
          <w:rFonts w:ascii="Times New Roman" w:hAnsi="Times New Roman" w:cs="Times New Roman"/>
          <w:sz w:val="24"/>
          <w:szCs w:val="24"/>
          <w:lang w:val="en-US"/>
        </w:rPr>
        <w:t>Primary antibodies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used for immunohistochemistry</w:t>
      </w:r>
      <w:r w:rsidR="00197F9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1003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61"/>
        <w:gridCol w:w="1281"/>
        <w:gridCol w:w="1338"/>
        <w:gridCol w:w="2690"/>
        <w:gridCol w:w="2564"/>
      </w:tblGrid>
      <w:tr w:rsidR="003108C9" w:rsidRPr="0009214B" w14:paraId="0325B37C" w14:textId="77777777" w:rsidTr="003B2BDA">
        <w:trPr>
          <w:trHeight w:val="76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13139" w14:textId="029CDA19" w:rsidR="003108C9" w:rsidRPr="00485CDB" w:rsidRDefault="003108C9" w:rsidP="00485CDB">
            <w:pPr>
              <w:spacing w:after="24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Name </w:t>
            </w:r>
            <w:r w:rsidR="00A43B2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(#Cat)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6133" w14:textId="77777777" w:rsidR="003108C9" w:rsidRPr="00485CDB" w:rsidRDefault="003108C9" w:rsidP="00485CDB">
            <w:pPr>
              <w:spacing w:after="24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Dilution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C75B" w14:textId="77777777" w:rsidR="003108C9" w:rsidRPr="00485CDB" w:rsidRDefault="003108C9" w:rsidP="00485CDB">
            <w:pPr>
              <w:spacing w:after="24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Host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C221" w14:textId="77777777" w:rsidR="003108C9" w:rsidRPr="00485CDB" w:rsidRDefault="003108C9" w:rsidP="00485CDB">
            <w:pPr>
              <w:spacing w:after="24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Immunogen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73E2F" w14:textId="77777777" w:rsidR="003108C9" w:rsidRPr="00485CDB" w:rsidRDefault="003108C9" w:rsidP="00485CDB">
            <w:pPr>
              <w:spacing w:after="24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Supplier</w:t>
            </w:r>
          </w:p>
        </w:tc>
      </w:tr>
      <w:tr w:rsidR="003108C9" w:rsidRPr="003108C9" w14:paraId="7550DB22" w14:textId="77777777" w:rsidTr="003B2BDA">
        <w:trPr>
          <w:trHeight w:val="845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34422" w14:textId="3ED974C8" w:rsidR="003108C9" w:rsidRPr="00485CDB" w:rsidRDefault="003108C9" w:rsidP="00485CDB">
            <w:pPr>
              <w:spacing w:line="360" w:lineRule="auto"/>
              <w:ind w:left="5" w:hanging="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Anti-MERTK antibody [Y323]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3108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ab52968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9AD02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1:100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22B6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Rabbit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EF6E4" w14:textId="77777777" w:rsidR="003108C9" w:rsidRPr="003108C9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Synthetic peptide within Human MERTK aa 1-100 (N terminal). The exact sequence </w:t>
            </w:r>
            <w:proofErr w:type="gramStart"/>
            <w:r w:rsidRPr="003108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</w:t>
            </w:r>
            <w:proofErr w:type="gramEnd"/>
          </w:p>
          <w:p w14:paraId="07D352B3" w14:textId="1DC25DE0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proprietary.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3D1B0" w14:textId="77777777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Abcam, Cambridge, UK</w:t>
            </w:r>
          </w:p>
          <w:p w14:paraId="51184171" w14:textId="4BEBB3F6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108C9" w:rsidRPr="003108C9" w14:paraId="485E4463" w14:textId="77777777" w:rsidTr="003B2BDA">
        <w:trPr>
          <w:trHeight w:val="458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39D5D" w14:textId="51D642C2" w:rsidR="003108C9" w:rsidRPr="00485CDB" w:rsidRDefault="003108C9" w:rsidP="00485CDB">
            <w:pPr>
              <w:tabs>
                <w:tab w:val="left" w:pos="16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Anti-CGRP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antibody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ab81887)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8D5EC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901B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421B8" w14:textId="60925CE3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Rat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alpha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-CGRP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E876D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Abcam, Cambridge, UK</w:t>
            </w:r>
          </w:p>
          <w:p w14:paraId="552E5CE7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108C9" w:rsidRPr="00684079" w14:paraId="1AD0A7EC" w14:textId="77777777" w:rsidTr="003B2BDA">
        <w:trPr>
          <w:trHeight w:val="93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26719" w14:textId="60F5FEDC" w:rsidR="003108C9" w:rsidRPr="003108C9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Anti-CASPR, clone K65/35 (MABN69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21D1" w14:textId="52D0FD81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1:100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032CE" w14:textId="601374BB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Mouse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FE13C" w14:textId="5E7356CD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tbl>
            <w:tblPr>
              <w:tblW w:w="4871" w:type="pct"/>
              <w:jc w:val="center"/>
              <w:tblLayout w:type="fixed"/>
              <w:tblLook w:val="0600" w:firstRow="0" w:lastRow="0" w:firstColumn="0" w:lastColumn="0" w:noHBand="1" w:noVBand="1"/>
            </w:tblPr>
            <w:tblGrid>
              <w:gridCol w:w="2045"/>
              <w:gridCol w:w="365"/>
            </w:tblGrid>
            <w:tr w:rsidR="003108C9" w:rsidRPr="00684079" w14:paraId="72FA5571" w14:textId="77777777" w:rsidTr="003B2BDA">
              <w:trPr>
                <w:trHeight w:val="1623"/>
                <w:jc w:val="center"/>
              </w:trPr>
              <w:tc>
                <w:tcPr>
                  <w:tcW w:w="4243" w:type="pct"/>
                  <w:vAlign w:val="center"/>
                  <w:hideMark/>
                </w:tcPr>
                <w:p w14:paraId="42C0AD96" w14:textId="2E1D6F4E" w:rsidR="003108C9" w:rsidRPr="003108C9" w:rsidRDefault="003108C9" w:rsidP="003108C9">
                  <w:pPr>
                    <w:spacing w:line="36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 w:rsidRPr="003108C9"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Recominant</w:t>
                  </w:r>
                  <w:proofErr w:type="spellEnd"/>
                  <w:r w:rsidRPr="003108C9"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 xml:space="preserve"> protein corresponding to rat </w:t>
                  </w:r>
                  <w:proofErr w:type="spellStart"/>
                  <w:r w:rsidRPr="003108C9"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Caspr</w:t>
                  </w:r>
                  <w:proofErr w:type="spellEnd"/>
                  <w:r w:rsidRPr="003108C9"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.</w:t>
                  </w:r>
                </w:p>
              </w:tc>
              <w:tc>
                <w:tcPr>
                  <w:tcW w:w="757" w:type="pct"/>
                  <w:vAlign w:val="center"/>
                  <w:hideMark/>
                </w:tcPr>
                <w:p w14:paraId="74D037D1" w14:textId="5F7DDBBC" w:rsidR="003108C9" w:rsidRPr="003108C9" w:rsidRDefault="003108C9" w:rsidP="003108C9">
                  <w:pPr>
                    <w:spacing w:line="360" w:lineRule="auto"/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2149E78C" w14:textId="10F74146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4B01D" w14:textId="7A63B713" w:rsidR="003108C9" w:rsidRPr="00485CDB" w:rsidRDefault="003108C9" w:rsidP="003108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/>
                <w:sz w:val="20"/>
                <w:szCs w:val="20"/>
                <w:lang w:val="en-US"/>
              </w:rPr>
              <w:t>EMD Millipore Corporation, Temecula, CA, USA.</w:t>
            </w:r>
          </w:p>
        </w:tc>
      </w:tr>
      <w:tr w:rsidR="003108C9" w:rsidRPr="00684079" w14:paraId="6A989F2D" w14:textId="77777777" w:rsidTr="003B2BDA">
        <w:trPr>
          <w:trHeight w:val="753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D815" w14:textId="1FA21F32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Anti-MBP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antibody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(MA5–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15922</w:t>
            </w:r>
            <w:proofErr w:type="gramEnd"/>
            <w:r w:rsidRPr="00485C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C852E" w14:textId="302354C6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1098" w14:textId="5260DF0D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Mouse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6A60D" w14:textId="11512887" w:rsidR="003108C9" w:rsidRPr="003108C9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Purified recombinant fragment of human MBP expressed in </w:t>
            </w:r>
            <w:bookmarkStart w:id="0" w:name="_log15"/>
            <w:r w:rsidRPr="003108C9">
              <w:rPr>
                <w:rStyle w:val="fixed-case"/>
                <w:i/>
                <w:color w:val="auto"/>
                <w:lang w:val="en-US"/>
              </w:rPr>
              <w:t>E. coli</w:t>
            </w:r>
            <w:bookmarkEnd w:id="0"/>
            <w:r w:rsidRPr="003108C9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C82FA" w14:textId="1989B71A" w:rsidR="003108C9" w:rsidRPr="003108C9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108C9">
              <w:rPr>
                <w:rFonts w:ascii="Times New Roman" w:hAnsi="Times New Roman"/>
                <w:sz w:val="20"/>
                <w:szCs w:val="20"/>
                <w:lang w:val="en-US"/>
              </w:rPr>
              <w:t>Thermo</w:t>
            </w:r>
            <w:proofErr w:type="spellEnd"/>
            <w:r w:rsidRPr="003108C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Fisher Scientific, Waltham, MA, USA</w:t>
            </w:r>
          </w:p>
        </w:tc>
      </w:tr>
      <w:tr w:rsidR="00801B24" w:rsidRPr="00801B24" w14:paraId="21359B7E" w14:textId="77777777" w:rsidTr="003B2BDA">
        <w:trPr>
          <w:trHeight w:val="142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19001" w14:textId="1027A388" w:rsidR="00801B24" w:rsidRPr="00801B24" w:rsidRDefault="00801B24" w:rsidP="003108C9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</w:pPr>
            <w:r w:rsidRPr="00801B24"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Anti-Galectin 3 an</w:t>
            </w:r>
            <w:r w:rsidRPr="00801B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tibody (</w:t>
            </w:r>
            <w:r w:rsidRPr="00801B2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AB278071)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E37B3" w14:textId="60C85607" w:rsidR="00801B24" w:rsidRDefault="00801B24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B6DA" w14:textId="1E086053" w:rsidR="00801B24" w:rsidRDefault="00801B24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Mouse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A775" w14:textId="7A244DB0" w:rsidR="00801B24" w:rsidRPr="00801B24" w:rsidRDefault="00801B24" w:rsidP="003108C9">
            <w:pPr>
              <w:spacing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801B2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Recombinant </w:t>
            </w:r>
            <w:proofErr w:type="gramStart"/>
            <w:r w:rsidRPr="00801B24">
              <w:rPr>
                <w:rFonts w:ascii="Times New Roman" w:hAnsi="Times New Roman"/>
                <w:sz w:val="20"/>
                <w:szCs w:val="20"/>
                <w:lang w:val="en-US"/>
              </w:rPr>
              <w:t>full length</w:t>
            </w:r>
            <w:proofErr w:type="gramEnd"/>
            <w:r w:rsidRPr="00801B2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protein corresponding to Human Galectin 3.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92F2" w14:textId="77777777" w:rsidR="00801B24" w:rsidRPr="00485CDB" w:rsidRDefault="00801B24" w:rsidP="00801B2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 w:rsidRPr="00485CDB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Abcam, Cambridge, UK</w:t>
            </w:r>
          </w:p>
          <w:p w14:paraId="4CDEFA50" w14:textId="77777777" w:rsidR="00801B24" w:rsidRPr="003108C9" w:rsidRDefault="00801B24" w:rsidP="00485CDB">
            <w:pPr>
              <w:spacing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3108C9" w:rsidRPr="00684079" w14:paraId="28B45D1B" w14:textId="77777777" w:rsidTr="003B2BDA">
        <w:trPr>
          <w:trHeight w:val="142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4B66" w14:textId="460B1D2B" w:rsidR="003108C9" w:rsidRDefault="003108C9" w:rsidP="003108C9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Anti-RAMP1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antibody</w:t>
            </w:r>
            <w:proofErr w:type="spellEnd"/>
          </w:p>
          <w:p w14:paraId="7C1F6BE4" w14:textId="490D27BF" w:rsidR="003108C9" w:rsidRPr="00C77CCD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(844)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1545" w14:textId="603C6375" w:rsidR="003108C9" w:rsidRPr="00C77CCD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BD340" w14:textId="67394C58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Goat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8FF6A" w14:textId="77777777" w:rsidR="003108C9" w:rsidRDefault="003108C9" w:rsidP="003108C9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C-terminal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human RAMP1</w:t>
            </w:r>
          </w:p>
          <w:p w14:paraId="46001610" w14:textId="77777777" w:rsidR="003108C9" w:rsidRPr="00485CDB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B38C9" w14:textId="49440A39" w:rsidR="003108C9" w:rsidRPr="003108C9" w:rsidRDefault="003108C9" w:rsidP="00485CD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08C9">
              <w:rPr>
                <w:rFonts w:ascii="Times New Roman" w:hAnsi="Times New Roman"/>
                <w:sz w:val="20"/>
                <w:szCs w:val="20"/>
                <w:lang w:val="en-US"/>
              </w:rPr>
              <w:t>Merck &amp; Co, Inc., West Point, PA, USA</w:t>
            </w:r>
          </w:p>
        </w:tc>
      </w:tr>
    </w:tbl>
    <w:p w14:paraId="2A648AAF" w14:textId="77777777" w:rsidR="006B2745" w:rsidRDefault="006B2745" w:rsidP="006B274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E29260D" w14:textId="38AE1590" w:rsidR="006B2745" w:rsidRPr="007D3F28" w:rsidRDefault="00082AB0" w:rsidP="006B274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68407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6B2745">
        <w:rPr>
          <w:rFonts w:ascii="Times New Roman" w:hAnsi="Times New Roman" w:cs="Times New Roman"/>
          <w:sz w:val="24"/>
          <w:szCs w:val="24"/>
          <w:lang w:val="en-US"/>
        </w:rPr>
        <w:t>b.</w:t>
      </w:r>
      <w:r w:rsidR="006B2745" w:rsidRPr="007D3F28">
        <w:rPr>
          <w:rFonts w:ascii="Times New Roman" w:hAnsi="Times New Roman" w:cs="Times New Roman"/>
          <w:sz w:val="24"/>
          <w:szCs w:val="24"/>
          <w:lang w:val="en-US"/>
        </w:rPr>
        <w:t xml:space="preserve"> Secondary antibodies</w:t>
      </w:r>
      <w:r w:rsidR="006B2745">
        <w:rPr>
          <w:rFonts w:ascii="Times New Roman" w:hAnsi="Times New Roman" w:cs="Times New Roman"/>
          <w:sz w:val="24"/>
          <w:szCs w:val="24"/>
          <w:lang w:val="en-US"/>
        </w:rPr>
        <w:t xml:space="preserve"> used for immunohistochemistry</w:t>
      </w:r>
      <w:r w:rsidR="00197F9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1402"/>
        <w:gridCol w:w="1012"/>
        <w:gridCol w:w="1390"/>
        <w:gridCol w:w="5292"/>
      </w:tblGrid>
      <w:tr w:rsidR="006B2745" w:rsidRPr="00485CDB" w14:paraId="5E30FC85" w14:textId="77777777" w:rsidTr="00082AB0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5AFB1" w14:textId="77777777" w:rsidR="006B2745" w:rsidRPr="00D60E2F" w:rsidRDefault="006B2745" w:rsidP="00C20166">
            <w:pPr>
              <w:spacing w:after="24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Conjugate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1F396" w14:textId="77777777" w:rsidR="006B2745" w:rsidRPr="00D60E2F" w:rsidRDefault="006B2745" w:rsidP="00C20166">
            <w:pPr>
              <w:spacing w:after="24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Dilution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ABCFA" w14:textId="77777777" w:rsidR="006B2745" w:rsidRPr="00D60E2F" w:rsidRDefault="006B2745" w:rsidP="00C20166">
            <w:pPr>
              <w:spacing w:after="24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Against</w:t>
            </w:r>
          </w:p>
        </w:tc>
        <w:tc>
          <w:tcPr>
            <w:tcW w:w="5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0837C" w14:textId="20416540" w:rsidR="006B2745" w:rsidRPr="00D60E2F" w:rsidRDefault="006B2745" w:rsidP="00C20166">
            <w:pPr>
              <w:spacing w:after="24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 w:rsidRPr="00D60E2F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Sup</w:t>
            </w:r>
            <w:r w:rsidR="00197F96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p</w:t>
            </w:r>
            <w:r w:rsidRPr="00D60E2F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lier</w:t>
            </w:r>
          </w:p>
        </w:tc>
      </w:tr>
      <w:tr w:rsidR="006B2745" w:rsidRPr="003D56C3" w14:paraId="5A6F50B9" w14:textId="77777777" w:rsidTr="00082AB0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4574E" w14:textId="40393798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Alexa488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60EC5" w14:textId="77777777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187B0" w14:textId="246D8914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Anti-</w:t>
            </w:r>
            <w:r w:rsidR="003108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rabbit</w:t>
            </w: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</w:t>
            </w:r>
          </w:p>
        </w:tc>
        <w:tc>
          <w:tcPr>
            <w:tcW w:w="5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F48F8" w14:textId="6CA3709D" w:rsidR="006B2745" w:rsidRPr="00D60E2F" w:rsidRDefault="006B2745" w:rsidP="00801B2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Thermo Scientific, IL, USA</w:t>
            </w:r>
          </w:p>
        </w:tc>
      </w:tr>
      <w:tr w:rsidR="006B2745" w:rsidRPr="00684079" w14:paraId="0BEDFADA" w14:textId="77777777" w:rsidTr="00082AB0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8A225" w14:textId="00E218AB" w:rsidR="006B2745" w:rsidRPr="00D60E2F" w:rsidRDefault="003108C9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Cy3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15695" w14:textId="2EF1EEFF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</w:rPr>
              <w:t>1:</w:t>
            </w:r>
            <w:r w:rsidR="003108C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60E2F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376C3" w14:textId="61409B3D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proofErr w:type="spellStart"/>
            <w:r w:rsidR="003108C9">
              <w:rPr>
                <w:rFonts w:ascii="Times New Roman" w:hAnsi="Times New Roman" w:cs="Times New Roman"/>
                <w:sz w:val="20"/>
                <w:szCs w:val="20"/>
              </w:rPr>
              <w:t>goat</w:t>
            </w:r>
            <w:proofErr w:type="spellEnd"/>
          </w:p>
        </w:tc>
        <w:tc>
          <w:tcPr>
            <w:tcW w:w="5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C824" w14:textId="55242F25" w:rsidR="006B2745" w:rsidRPr="00D60E2F" w:rsidRDefault="006B2745" w:rsidP="00801B2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Jackson </w:t>
            </w:r>
            <w:proofErr w:type="spellStart"/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Immunoresearch</w:t>
            </w:r>
            <w:proofErr w:type="spellEnd"/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West Grove, PA, USA</w:t>
            </w:r>
          </w:p>
        </w:tc>
      </w:tr>
      <w:tr w:rsidR="006B2745" w:rsidRPr="00197F96" w14:paraId="772AD5AC" w14:textId="77777777" w:rsidTr="00082AB0">
        <w:trPr>
          <w:trHeight w:val="56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D34A4" w14:textId="5482FD38" w:rsidR="006B2745" w:rsidRPr="00D60E2F" w:rsidRDefault="00B944C1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Alexa594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9614D" w14:textId="77777777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AC21" w14:textId="77777777" w:rsidR="006B2745" w:rsidRPr="00D60E2F" w:rsidRDefault="006B2745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proofErr w:type="spellStart"/>
            <w:r w:rsidRPr="00D60E2F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  <w:proofErr w:type="spellEnd"/>
          </w:p>
        </w:tc>
        <w:tc>
          <w:tcPr>
            <w:tcW w:w="5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29B5" w14:textId="68317EDF" w:rsidR="006B2745" w:rsidRPr="00D60E2F" w:rsidRDefault="00B944C1" w:rsidP="00801B2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Thermo Scientific, IL, USA</w:t>
            </w:r>
          </w:p>
        </w:tc>
      </w:tr>
      <w:tr w:rsidR="00801B24" w:rsidRPr="00197F96" w14:paraId="7B4CD7F5" w14:textId="77777777" w:rsidTr="00082AB0">
        <w:trPr>
          <w:trHeight w:val="56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424E" w14:textId="5240F746" w:rsidR="00801B24" w:rsidRDefault="00801B24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Alexa594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6082" w14:textId="4C6681F3" w:rsidR="00801B24" w:rsidRPr="00D60E2F" w:rsidRDefault="00801B24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4195" w14:textId="3D534435" w:rsidR="00801B24" w:rsidRPr="00D60E2F" w:rsidRDefault="00801B24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  <w:proofErr w:type="spellEnd"/>
          </w:p>
        </w:tc>
        <w:tc>
          <w:tcPr>
            <w:tcW w:w="5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FA940" w14:textId="4F4FC583" w:rsidR="00801B24" w:rsidRPr="00D60E2F" w:rsidRDefault="00801B24" w:rsidP="00801B2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Thermo Scientific, IL, USA</w:t>
            </w:r>
          </w:p>
        </w:tc>
      </w:tr>
      <w:tr w:rsidR="00801B24" w:rsidRPr="00197F96" w14:paraId="15EC24C7" w14:textId="77777777" w:rsidTr="00082AB0">
        <w:trPr>
          <w:trHeight w:val="56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FC924" w14:textId="1B376D93" w:rsidR="00801B24" w:rsidRDefault="00801B24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FITC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48F0" w14:textId="1B9B27EB" w:rsidR="00801B24" w:rsidRDefault="00801B24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D60E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F762" w14:textId="77170370" w:rsidR="00801B24" w:rsidRDefault="00801B24" w:rsidP="00C2016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  <w:proofErr w:type="spellEnd"/>
          </w:p>
        </w:tc>
        <w:tc>
          <w:tcPr>
            <w:tcW w:w="5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51610" w14:textId="42590862" w:rsidR="00801B24" w:rsidRPr="00D60E2F" w:rsidRDefault="00801B24" w:rsidP="00801B2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0E2F"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Thermo Scientific, IL, USA</w:t>
            </w:r>
          </w:p>
        </w:tc>
      </w:tr>
    </w:tbl>
    <w:p w14:paraId="41542E48" w14:textId="77777777" w:rsidR="006B2745" w:rsidRDefault="006B2745" w:rsidP="006B274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580514D" w14:textId="77777777" w:rsidR="000843A4" w:rsidRPr="006B2745" w:rsidRDefault="000843A4">
      <w:pPr>
        <w:rPr>
          <w:lang w:val="en-US"/>
        </w:rPr>
      </w:pPr>
    </w:p>
    <w:sectPr w:rsidR="000843A4" w:rsidRPr="006B2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225425"/>
    <w:multiLevelType w:val="multilevel"/>
    <w:tmpl w:val="A47A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39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745"/>
    <w:rsid w:val="00082AB0"/>
    <w:rsid w:val="000843A4"/>
    <w:rsid w:val="00084917"/>
    <w:rsid w:val="00197F96"/>
    <w:rsid w:val="003108C9"/>
    <w:rsid w:val="003B2BDA"/>
    <w:rsid w:val="00485CDB"/>
    <w:rsid w:val="006779FE"/>
    <w:rsid w:val="00684079"/>
    <w:rsid w:val="006B2745"/>
    <w:rsid w:val="00801B24"/>
    <w:rsid w:val="00890ACA"/>
    <w:rsid w:val="008B3BF3"/>
    <w:rsid w:val="00900BAC"/>
    <w:rsid w:val="0095518E"/>
    <w:rsid w:val="00A43B2E"/>
    <w:rsid w:val="00A8083C"/>
    <w:rsid w:val="00B944C1"/>
    <w:rsid w:val="00C77CCD"/>
    <w:rsid w:val="00CA5A0F"/>
    <w:rsid w:val="00D60E2F"/>
    <w:rsid w:val="00E72AE1"/>
    <w:rsid w:val="00EB46EF"/>
    <w:rsid w:val="00EC4656"/>
    <w:rsid w:val="00F4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57DC5"/>
  <w15:docId w15:val="{5EA915EA-AC13-427E-8E6B-AE9720443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7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2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85CDB"/>
    <w:rPr>
      <w:color w:val="0000FF"/>
      <w:u w:val="single"/>
    </w:rPr>
  </w:style>
  <w:style w:type="character" w:customStyle="1" w:styleId="period">
    <w:name w:val="period"/>
    <w:basedOn w:val="DefaultParagraphFont"/>
    <w:rsid w:val="00C77CCD"/>
  </w:style>
  <w:style w:type="character" w:customStyle="1" w:styleId="cit">
    <w:name w:val="cit"/>
    <w:basedOn w:val="DefaultParagraphFont"/>
    <w:rsid w:val="00C77CCD"/>
  </w:style>
  <w:style w:type="character" w:customStyle="1" w:styleId="fixed-case">
    <w:name w:val="fixed-case"/>
    <w:uiPriority w:val="20"/>
    <w:locked/>
    <w:rsid w:val="003108C9"/>
    <w:rPr>
      <w:rFonts w:ascii="Times New Roman" w:hAnsi="Times New Roman" w:cs="Times New Roman" w:hint="default"/>
      <w:color w:val="FF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5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45304-263C-41FB-A94C-F64A71921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202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Jacob Edvinsson</cp:lastModifiedBy>
  <cp:revision>8</cp:revision>
  <dcterms:created xsi:type="dcterms:W3CDTF">2023-12-12T11:56:00Z</dcterms:created>
  <dcterms:modified xsi:type="dcterms:W3CDTF">2024-03-20T17:10:00Z</dcterms:modified>
</cp:coreProperties>
</file>