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350" w:rsidRDefault="00164350">
      <w:pPr>
        <w:rPr>
          <w:rFonts w:ascii="Times New Roman" w:hAnsi="Times New Roman" w:cs="Times New Roman"/>
        </w:rPr>
      </w:pPr>
      <w:r w:rsidRPr="0016435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164350">
        <w:rPr>
          <w:rFonts w:ascii="Times New Roman" w:hAnsi="Times New Roman" w:cs="Times New Roman"/>
        </w:rPr>
        <w:t>1</w:t>
      </w:r>
      <w:r w:rsidR="004F30AB">
        <w:rPr>
          <w:rFonts w:ascii="Times New Roman" w:hAnsi="Times New Roman" w:cs="Times New Roman" w:hint="eastAsia"/>
        </w:rPr>
        <w:t>.</w:t>
      </w:r>
      <w:r w:rsidRPr="00164350">
        <w:rPr>
          <w:rFonts w:ascii="Times New Roman" w:hAnsi="Times New Roman" w:cs="Times New Roman"/>
        </w:rPr>
        <w:t xml:space="preserve"> </w:t>
      </w:r>
      <w:r w:rsidR="005C5A64" w:rsidRPr="005C5A64">
        <w:rPr>
          <w:rFonts w:ascii="Times New Roman" w:hAnsi="Times New Roman" w:cs="Times New Roman"/>
        </w:rPr>
        <w:t>STROBE Statement items</w:t>
      </w:r>
      <w:r w:rsidR="00F4093F">
        <w:rPr>
          <w:rFonts w:ascii="Times New Roman" w:hAnsi="Times New Roman" w:cs="Times New Roman"/>
        </w:rPr>
        <w:t>.</w:t>
      </w:r>
      <w:r w:rsidR="005C5A64" w:rsidRPr="005C5A64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5"/>
        <w:gridCol w:w="1511"/>
        <w:gridCol w:w="9338"/>
      </w:tblGrid>
      <w:tr w:rsidR="00164350" w:rsidRPr="00EC16AF" w:rsidTr="00CA021C">
        <w:trPr>
          <w:trHeight w:val="525"/>
        </w:trPr>
        <w:tc>
          <w:tcPr>
            <w:tcW w:w="117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RANGE!A1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　</w:t>
            </w:r>
            <w:bookmarkEnd w:id="0"/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" w:name="RANGE!B1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Item No</w:t>
            </w:r>
            <w:bookmarkEnd w:id="1"/>
          </w:p>
        </w:tc>
        <w:tc>
          <w:tcPr>
            <w:tcW w:w="329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2" w:name="RANGE!C1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Recommendation</w:t>
            </w:r>
            <w:bookmarkEnd w:id="2"/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3" w:name="RANGE!A2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Title and abstract</w:t>
            </w:r>
            <w:bookmarkEnd w:id="3"/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a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Indicate the study’s design with a commonly used term in the title or the abstract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4" w:name="RANGE!C3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b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Provide in the abstract an informative and balanced summary of what was done and what was found</w:t>
            </w:r>
            <w:bookmarkEnd w:id="4"/>
          </w:p>
        </w:tc>
      </w:tr>
      <w:tr w:rsidR="00164350" w:rsidRPr="00EC16AF" w:rsidTr="00CA021C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5" w:name="RANGE!A4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Introduction</w:t>
            </w:r>
            <w:bookmarkEnd w:id="5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6" w:name="RANGE!A5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Background/rationale</w:t>
            </w:r>
            <w:bookmarkEnd w:id="6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Explain the scientific background and rationale for the investigation being reported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7" w:name="RANGE!A6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Objectives</w:t>
            </w:r>
            <w:bookmarkEnd w:id="7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State specific objectives, including any prespecified hypotheses</w:t>
            </w:r>
          </w:p>
        </w:tc>
      </w:tr>
      <w:tr w:rsidR="00164350" w:rsidRPr="00EC16AF" w:rsidTr="00CA021C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8" w:name="RANGE!A7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Methods</w:t>
            </w:r>
            <w:bookmarkEnd w:id="8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9" w:name="RANGE!A8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Study design</w:t>
            </w:r>
            <w:bookmarkEnd w:id="9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Present key elements of study design early in the paper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0" w:name="RANGE!A9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Setting</w:t>
            </w:r>
            <w:bookmarkEnd w:id="10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Describe the setting, locations, and relevant dates, including periods of recruitment, exposure, follow-up, and data collection</w:t>
            </w:r>
          </w:p>
        </w:tc>
      </w:tr>
      <w:tr w:rsidR="00164350" w:rsidRPr="00EC16AF" w:rsidTr="00CA021C">
        <w:trPr>
          <w:trHeight w:val="510"/>
        </w:trPr>
        <w:tc>
          <w:tcPr>
            <w:tcW w:w="11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3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a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) 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Cohort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—Give the eligibility criteria, and the sources and methods of selection of participants. Describe methods of follow-up</w:t>
            </w:r>
          </w:p>
        </w:tc>
      </w:tr>
      <w:tr w:rsidR="00164350" w:rsidRPr="00EC16AF" w:rsidTr="00CA021C">
        <w:trPr>
          <w:trHeight w:val="510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Case-control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—Give the eligibility criteria, and the sources and methods of case ascertainment and control selection. Give the rationale for the choice of cases and controls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Cross-sectional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—Give the eligibility criteria, and the sources and methods of selection of participants</w:t>
            </w:r>
          </w:p>
        </w:tc>
      </w:tr>
      <w:tr w:rsidR="00164350" w:rsidRPr="00EC16AF" w:rsidTr="00CA021C">
        <w:trPr>
          <w:trHeight w:val="510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1" w:name="RANGE!C13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b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</w:t>
            </w:r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Cohort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—For matched studies, give matching criteria and number of exposed and unexposed</w:t>
            </w:r>
            <w:bookmarkEnd w:id="11"/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Case-control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—For matched studies, give matching criteria and the number of controls per case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2" w:name="RANGE!A15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Variables</w:t>
            </w:r>
            <w:bookmarkEnd w:id="12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</w:tr>
      <w:tr w:rsidR="00164350" w:rsidRPr="00EC16AF" w:rsidTr="00CA021C">
        <w:trPr>
          <w:trHeight w:val="103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3" w:name="RANGE!A16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lastRenderedPageBreak/>
              <w:t>Data sources/ measurement</w:t>
            </w:r>
            <w:bookmarkEnd w:id="13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4" w:name="RANGE!B16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8*</w:t>
            </w:r>
            <w:bookmarkEnd w:id="14"/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5" w:name="RANGE!A17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Bias</w:t>
            </w:r>
            <w:bookmarkEnd w:id="15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Describe any efforts to address potential sources of bias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6" w:name="RANGE!A18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Study size</w:t>
            </w:r>
            <w:bookmarkEnd w:id="16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Explain how the study size was arrived at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7" w:name="RANGE!A19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Quantitative variables</w:t>
            </w:r>
            <w:bookmarkEnd w:id="17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Explain how quantitative variables were handled in the analyses. If applicable, describe which groupings were chosen and why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8" w:name="RANGE!A20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Statistical methods</w:t>
            </w:r>
            <w:bookmarkEnd w:id="18"/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a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Describe all statistical methods, including those used to control for confounding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9" w:name="RANGE!C21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b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Describe any methods used to examine subgroups and interactions</w:t>
            </w:r>
            <w:bookmarkEnd w:id="19"/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0" w:name="RANGE!C22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Explain how missing data were addressed</w:t>
            </w:r>
            <w:bookmarkEnd w:id="20"/>
          </w:p>
        </w:tc>
      </w:tr>
      <w:tr w:rsidR="00164350" w:rsidRPr="00EC16AF" w:rsidTr="00CA021C">
        <w:trPr>
          <w:trHeight w:val="300"/>
        </w:trPr>
        <w:tc>
          <w:tcPr>
            <w:tcW w:w="117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1" w:name="RANGE!C23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d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) 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Cohort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—If applicable, explain how loss to follow-up was addressed</w:t>
            </w:r>
            <w:bookmarkEnd w:id="21"/>
          </w:p>
        </w:tc>
      </w:tr>
      <w:tr w:rsidR="00164350" w:rsidRPr="00EC16AF" w:rsidTr="00CA021C">
        <w:trPr>
          <w:trHeight w:val="300"/>
        </w:trPr>
        <w:tc>
          <w:tcPr>
            <w:tcW w:w="117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Case-control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—If applicable, explain how matching of cases and controls was addressed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Cross-sectional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—If applicable, describe analytical methods taking account of sampling strategy</w:t>
            </w:r>
          </w:p>
        </w:tc>
      </w:tr>
      <w:tr w:rsidR="00164350" w:rsidRPr="00EC16AF" w:rsidTr="00CA021C">
        <w:trPr>
          <w:trHeight w:val="300"/>
        </w:trPr>
        <w:tc>
          <w:tcPr>
            <w:tcW w:w="117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2" w:name="RANGE!C26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u w:val="single"/>
                <w:lang w:val="en-GB"/>
              </w:rPr>
              <w:t>e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Describe any sensitivity analyses</w:t>
            </w:r>
            <w:bookmarkEnd w:id="22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Results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3" w:name="RANGE!A28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Participants</w:t>
            </w:r>
            <w:bookmarkEnd w:id="23"/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4" w:name="RANGE!B28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13*</w:t>
            </w:r>
            <w:bookmarkEnd w:id="24"/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(a) Report numbers of individuals at each stage of study—</w:t>
            </w:r>
            <w:proofErr w:type="spell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eg</w:t>
            </w:r>
            <w:proofErr w:type="spellEnd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numbers potentially eligible, examined for eligibility, confirmed eligible, included in the study, completing follow-up, and analysed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5" w:name="RANGE!C29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(b) Give reasons for non-participation at each stage</w:t>
            </w:r>
            <w:bookmarkEnd w:id="25"/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6" w:name="RANGE!C30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(c) Consider use of a flow diagram</w:t>
            </w:r>
            <w:bookmarkEnd w:id="26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7" w:name="RANGE!A31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Descriptive data</w:t>
            </w:r>
            <w:bookmarkEnd w:id="27"/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8" w:name="RANGE!B31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14*</w:t>
            </w:r>
            <w:bookmarkEnd w:id="28"/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(a) Give characteristics of study participants (</w:t>
            </w:r>
            <w:proofErr w:type="spell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eg</w:t>
            </w:r>
            <w:proofErr w:type="spellEnd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demographic, clinical, social) and information on exposures and potential confounders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9" w:name="RANGE!C32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(b) Indicate number of participants with missing data for each variable of interest</w:t>
            </w:r>
            <w:bookmarkEnd w:id="29"/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0" w:name="RANGE!C33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(c) 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Cohort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—Summarise follow-up time (</w:t>
            </w:r>
            <w:proofErr w:type="spell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eg</w:t>
            </w:r>
            <w:proofErr w:type="spellEnd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, average and total amount)</w:t>
            </w:r>
            <w:bookmarkEnd w:id="30"/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1" w:name="RANGE!A34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lastRenderedPageBreak/>
              <w:t>Outcome data</w:t>
            </w:r>
            <w:bookmarkEnd w:id="31"/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2" w:name="RANGE!B34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15*</w:t>
            </w:r>
            <w:bookmarkEnd w:id="32"/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Cohort study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—Report numbers of outcome events or summary measures over time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Case-control study—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Report numbers in each exposure category, or summary measures of exposure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Cross-sectional study—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Report numbers of outcome events or summary measures</w:t>
            </w:r>
          </w:p>
        </w:tc>
      </w:tr>
      <w:tr w:rsidR="00164350" w:rsidRPr="00EC16AF" w:rsidTr="00CA021C">
        <w:trPr>
          <w:trHeight w:val="780"/>
        </w:trPr>
        <w:tc>
          <w:tcPr>
            <w:tcW w:w="117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3" w:name="RANGE!A37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Main results</w:t>
            </w:r>
            <w:bookmarkEnd w:id="33"/>
          </w:p>
        </w:tc>
        <w:tc>
          <w:tcPr>
            <w:tcW w:w="53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a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Give unadjusted estimates and, if applicable, confounder-adjusted estimates and their precision (</w:t>
            </w:r>
            <w:proofErr w:type="spell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eg</w:t>
            </w:r>
            <w:proofErr w:type="spellEnd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, 95% confidence interval). Make clear which confounders were adjusted for and why they were included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4" w:name="RANGE!C38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b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) Report category boundaries when continuous variables were categorized</w:t>
            </w:r>
            <w:bookmarkEnd w:id="34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5" w:name="RANGE!C39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(</w:t>
            </w:r>
            <w:r w:rsidRPr="00EC16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/>
              </w:rPr>
              <w:t>c</w:t>
            </w: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) If relevant, consider translating estimates of relative risk into absolute risk for a meaningful </w:t>
            </w:r>
            <w:proofErr w:type="gram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time period</w:t>
            </w:r>
            <w:bookmarkEnd w:id="35"/>
            <w:proofErr w:type="gramEnd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6" w:name="RANGE!A40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Other analyses</w:t>
            </w:r>
            <w:bookmarkEnd w:id="36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17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Report other analyses done—</w:t>
            </w:r>
            <w:proofErr w:type="spell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eg</w:t>
            </w:r>
            <w:proofErr w:type="spellEnd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analyses of subgroups and interactions, and sensitivity analyses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37" w:name="RANGE!A41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Discussion</w:t>
            </w:r>
            <w:bookmarkEnd w:id="37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64350" w:rsidRPr="00EC16AF" w:rsidTr="00CA021C">
        <w:trPr>
          <w:trHeight w:val="31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8" w:name="RANGE!A42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Key results</w:t>
            </w:r>
            <w:bookmarkEnd w:id="38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18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Summarise key results with reference to study objectives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9" w:name="RANGE!A43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Limitations</w:t>
            </w:r>
            <w:bookmarkEnd w:id="39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19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Discuss limitations of the study, </w:t>
            </w:r>
            <w:proofErr w:type="gramStart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taking into account</w:t>
            </w:r>
            <w:proofErr w:type="gramEnd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sources of potential bias or imprecision. Discuss both direction and magnitude of any potential bias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40" w:name="RANGE!A44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Interpretation</w:t>
            </w:r>
            <w:bookmarkEnd w:id="40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20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41" w:name="RANGE!A45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Generalisability</w:t>
            </w:r>
            <w:bookmarkEnd w:id="41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21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Discuss the generalisability (external validity) of the study results</w:t>
            </w:r>
          </w:p>
        </w:tc>
      </w:tr>
      <w:tr w:rsidR="00164350" w:rsidRPr="00EC16AF" w:rsidTr="00CA021C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42" w:name="RANGE!A46"/>
            <w:r w:rsidRPr="00EC16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Other information</w:t>
            </w:r>
            <w:bookmarkEnd w:id="42"/>
          </w:p>
        </w:tc>
      </w:tr>
      <w:tr w:rsidR="00164350" w:rsidRPr="00EC16AF" w:rsidTr="00CA021C">
        <w:trPr>
          <w:trHeight w:val="525"/>
        </w:trPr>
        <w:tc>
          <w:tcPr>
            <w:tcW w:w="11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43" w:name="RANGE!A47"/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Funding</w:t>
            </w:r>
            <w:bookmarkEnd w:id="43"/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22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4350" w:rsidRPr="00EC16AF" w:rsidRDefault="00164350" w:rsidP="00CA02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16A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</w:tbl>
    <w:p w:rsidR="00164350" w:rsidRPr="00EC16AF" w:rsidRDefault="00164350" w:rsidP="00164350"/>
    <w:p w:rsidR="00164350" w:rsidRPr="00164350" w:rsidRDefault="00164350">
      <w:pPr>
        <w:rPr>
          <w:rFonts w:ascii="Times New Roman" w:hAnsi="Times New Roman" w:cs="Times New Roman"/>
        </w:rPr>
      </w:pPr>
    </w:p>
    <w:p w:rsidR="00164350" w:rsidRDefault="00164350">
      <w:pPr>
        <w:rPr>
          <w:rFonts w:ascii="Times New Roman" w:hAnsi="Times New Roman" w:cs="Times New Roman"/>
        </w:rPr>
      </w:pPr>
    </w:p>
    <w:p w:rsidR="00164350" w:rsidRDefault="00164350">
      <w:pPr>
        <w:rPr>
          <w:rFonts w:ascii="Times New Roman" w:hAnsi="Times New Roman" w:cs="Times New Roman"/>
        </w:rPr>
      </w:pPr>
    </w:p>
    <w:p w:rsidR="00164350" w:rsidRPr="00164350" w:rsidRDefault="00164350" w:rsidP="00164350">
      <w:pPr>
        <w:rPr>
          <w:rFonts w:ascii="Times New Roman" w:hAnsi="Times New Roman" w:cs="Times New Roman"/>
        </w:rPr>
      </w:pPr>
    </w:p>
    <w:p w:rsidR="00F4093F" w:rsidRDefault="00F4093F" w:rsidP="00F409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S2</w:t>
      </w:r>
      <w:r w:rsidRPr="00F4093F">
        <w:rPr>
          <w:rFonts w:ascii="Times New Roman" w:hAnsi="Times New Roman" w:cs="Times New Roman"/>
        </w:rPr>
        <w:t xml:space="preserve"> </w:t>
      </w:r>
      <w:r w:rsidRPr="004F30AB">
        <w:rPr>
          <w:rFonts w:ascii="Times New Roman" w:hAnsi="Times New Roman" w:cs="Times New Roman"/>
        </w:rPr>
        <w:t>STROBE</w:t>
      </w:r>
      <w:r>
        <w:rPr>
          <w:rFonts w:ascii="Times New Roman" w:hAnsi="Times New Roman" w:cs="Times New Roman"/>
        </w:rPr>
        <w:t xml:space="preserve"> s</w:t>
      </w:r>
      <w:r w:rsidRPr="004F30AB">
        <w:rPr>
          <w:rFonts w:ascii="Times New Roman" w:hAnsi="Times New Roman" w:cs="Times New Roman"/>
        </w:rPr>
        <w:t>tatement</w:t>
      </w:r>
      <w:r>
        <w:rPr>
          <w:rFonts w:ascii="Times New Roman" w:hAnsi="Times New Roman" w:cs="Times New Roman"/>
        </w:rPr>
        <w:t xml:space="preserve"> of included studies.</w:t>
      </w:r>
    </w:p>
    <w:p w:rsidR="00164350" w:rsidRPr="00F4093F" w:rsidRDefault="00164350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49"/>
        <w:gridCol w:w="883"/>
        <w:gridCol w:w="917"/>
        <w:gridCol w:w="918"/>
        <w:gridCol w:w="918"/>
        <w:gridCol w:w="918"/>
        <w:gridCol w:w="918"/>
        <w:gridCol w:w="918"/>
        <w:gridCol w:w="918"/>
        <w:gridCol w:w="918"/>
        <w:gridCol w:w="984"/>
        <w:gridCol w:w="1005"/>
        <w:gridCol w:w="1016"/>
        <w:gridCol w:w="994"/>
      </w:tblGrid>
      <w:tr w:rsidR="00F4093F" w:rsidRPr="00F4093F" w:rsidTr="00F4093F">
        <w:trPr>
          <w:trHeight w:val="510"/>
        </w:trPr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Item No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Gao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2020)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Liu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2020)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Wang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2020)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Zhang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2020)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Hao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2019)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Hu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2019)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Li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2019)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Liu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2019)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Thindwa</w:t>
            </w:r>
            <w:proofErr w:type="spell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2019)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Wang et al(2019a)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Wang et al(2019b)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Wang et al(2019c)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Title and abstract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12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Introduction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51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Background/rationale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Objectives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12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Methods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51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design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Setting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102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Data sources/ measurement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8*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Bias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 size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51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Quantitative variables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Statistical methods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e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Results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13(a)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13(b)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13(c)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Descriptive data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14(a)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14(b)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14(c)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Outcome data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Main results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)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16©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4093F" w:rsidRPr="00F4093F" w:rsidTr="00F4093F">
        <w:trPr>
          <w:trHeight w:val="51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 analyses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Discussion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Key results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Limitations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51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Interpretation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510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Generalisability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F4093F" w:rsidRPr="00F4093F" w:rsidTr="00F4093F">
        <w:trPr>
          <w:trHeight w:val="300"/>
        </w:trPr>
        <w:tc>
          <w:tcPr>
            <w:tcW w:w="12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Other information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15"/>
        </w:trPr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Funding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p w:rsidR="00BA5E86" w:rsidRPr="00164350" w:rsidRDefault="00BA5E86">
      <w:pPr>
        <w:rPr>
          <w:rFonts w:ascii="Times New Roman" w:hAnsi="Times New Roman" w:cs="Times New Roman"/>
        </w:rPr>
      </w:pPr>
    </w:p>
    <w:p w:rsidR="00164350" w:rsidRPr="00164350" w:rsidRDefault="00164350">
      <w:pPr>
        <w:rPr>
          <w:rFonts w:ascii="Times New Roman" w:hAnsi="Times New Roman" w:cs="Times New Roman"/>
        </w:rPr>
      </w:pPr>
    </w:p>
    <w:p w:rsidR="00164350" w:rsidRDefault="00164350">
      <w:pPr>
        <w:rPr>
          <w:rFonts w:ascii="Times New Roman" w:hAnsi="Times New Roman" w:cs="Times New Roman"/>
        </w:rPr>
      </w:pPr>
      <w:r w:rsidRPr="00164350">
        <w:rPr>
          <w:rFonts w:ascii="Times New Roman" w:hAnsi="Times New Roman" w:cs="Times New Roman"/>
        </w:rPr>
        <w:t>（</w:t>
      </w:r>
      <w:r w:rsidRPr="00164350">
        <w:rPr>
          <w:rFonts w:ascii="Times New Roman" w:hAnsi="Times New Roman" w:cs="Times New Roman"/>
        </w:rPr>
        <w:t>continued</w:t>
      </w:r>
      <w:r w:rsidRPr="00164350">
        <w:rPr>
          <w:rFonts w:ascii="Times New Roman" w:hAnsi="Times New Roman" w:cs="Times New Roman"/>
        </w:rPr>
        <w:t>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4"/>
        <w:gridCol w:w="566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951"/>
        <w:gridCol w:w="791"/>
        <w:gridCol w:w="988"/>
      </w:tblGrid>
      <w:tr w:rsidR="00F4093F" w:rsidRPr="00F4093F" w:rsidTr="00F4093F">
        <w:trPr>
          <w:trHeight w:val="480"/>
        </w:trPr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Item No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Zhang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2019)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Wang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2018)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Wu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2018)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Xu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2018)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Cheng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2017)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Li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2016)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Li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2014)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Dewan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2013)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Li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2013)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Qiang</w:t>
            </w:r>
            <w:proofErr w:type="spell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2013)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Trærup</w:t>
            </w:r>
            <w:proofErr w:type="spell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2011)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Wang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2011)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Fernández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2009)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D'Souza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2008)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Hashizume</w:t>
            </w:r>
            <w:proofErr w:type="spell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et </w:t>
            </w:r>
            <w:proofErr w:type="gramStart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al(</w:t>
            </w:r>
            <w:proofErr w:type="gramEnd"/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2008)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Title and abstract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Introduction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48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Background/rationale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Objectives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Methods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Study design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Setting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Participants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48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Data sources/ measurement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8*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Bias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Study size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48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Quantitative variables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Statistical methods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d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u w:val="single"/>
              </w:rPr>
              <w:t>e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Results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Participants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13(a)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13(b)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13(c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Descriptive data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14(a)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14(b)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14(c)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Outcome data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Main results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</w:t>
            </w:r>
            <w:r w:rsidRPr="00F409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</w:t>
            </w: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16(c)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4093F" w:rsidRPr="00F4093F" w:rsidTr="00F4093F">
        <w:trPr>
          <w:trHeight w:val="48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 analyses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Discussion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Key results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Limitations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Interpretation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48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Generali</w:t>
            </w:r>
            <w:bookmarkStart w:id="44" w:name="_GoBack"/>
            <w:bookmarkEnd w:id="44"/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sability</w:t>
            </w:r>
            <w:proofErr w:type="spellEnd"/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4093F" w:rsidRPr="00F4093F" w:rsidTr="00F4093F">
        <w:trPr>
          <w:trHeight w:val="285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information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093F" w:rsidRPr="00F4093F" w:rsidTr="00F4093F">
        <w:trPr>
          <w:trHeight w:val="300"/>
        </w:trPr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Funding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93F" w:rsidRPr="00F4093F" w:rsidRDefault="00F4093F" w:rsidP="00F409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409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164350" w:rsidRPr="00164350" w:rsidRDefault="00F4093F">
      <w:pPr>
        <w:rPr>
          <w:rFonts w:ascii="Times New Roman" w:hAnsi="Times New Roman" w:cs="Times New Roman"/>
        </w:rPr>
      </w:pPr>
      <w:r w:rsidRPr="00F4093F">
        <w:rPr>
          <w:rFonts w:ascii="Times New Roman" w:hAnsi="Times New Roman" w:cs="Times New Roman"/>
        </w:rPr>
        <w:t>"1" and "0" represent "yes" and "no" of the corresponding items.</w:t>
      </w:r>
    </w:p>
    <w:sectPr w:rsidR="00164350" w:rsidRPr="00164350" w:rsidSect="001643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4A7" w:rsidRDefault="00FD54A7" w:rsidP="00DC65E4">
      <w:r>
        <w:separator/>
      </w:r>
    </w:p>
  </w:endnote>
  <w:endnote w:type="continuationSeparator" w:id="0">
    <w:p w:rsidR="00FD54A7" w:rsidRDefault="00FD54A7" w:rsidP="00DC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4A7" w:rsidRDefault="00FD54A7" w:rsidP="00DC65E4">
      <w:r>
        <w:separator/>
      </w:r>
    </w:p>
  </w:footnote>
  <w:footnote w:type="continuationSeparator" w:id="0">
    <w:p w:rsidR="00FD54A7" w:rsidRDefault="00FD54A7" w:rsidP="00DC6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xtLQ0MTWwMDO1MDFU0lEKTi0uzszPAykwqQUAMHOL9CwAAAA="/>
  </w:docVars>
  <w:rsids>
    <w:rsidRoot w:val="00164350"/>
    <w:rsid w:val="00002CC8"/>
    <w:rsid w:val="00164350"/>
    <w:rsid w:val="001649A8"/>
    <w:rsid w:val="00360365"/>
    <w:rsid w:val="004F30AB"/>
    <w:rsid w:val="005257D2"/>
    <w:rsid w:val="005C5A64"/>
    <w:rsid w:val="005F5355"/>
    <w:rsid w:val="00981481"/>
    <w:rsid w:val="00A47009"/>
    <w:rsid w:val="00A60352"/>
    <w:rsid w:val="00BA5E86"/>
    <w:rsid w:val="00CA021C"/>
    <w:rsid w:val="00DC65E4"/>
    <w:rsid w:val="00F4093F"/>
    <w:rsid w:val="00FD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4852B9-874B-4E9A-BDC6-CEF4498E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65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6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65E4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C65E4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C65E4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DC65E4"/>
  </w:style>
  <w:style w:type="paragraph" w:styleId="aa">
    <w:name w:val="annotation subject"/>
    <w:basedOn w:val="a8"/>
    <w:next w:val="a8"/>
    <w:link w:val="ab"/>
    <w:uiPriority w:val="99"/>
    <w:semiHidden/>
    <w:unhideWhenUsed/>
    <w:rsid w:val="00DC65E4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C65E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C65E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C65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梁明</cp:lastModifiedBy>
  <cp:revision>7</cp:revision>
  <dcterms:created xsi:type="dcterms:W3CDTF">2021-01-18T05:05:00Z</dcterms:created>
  <dcterms:modified xsi:type="dcterms:W3CDTF">2021-02-19T01:01:00Z</dcterms:modified>
</cp:coreProperties>
</file>