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72CEF0" w14:textId="77777777" w:rsidR="005D2E04" w:rsidRPr="00E10CC1" w:rsidRDefault="005D2E04" w:rsidP="005D2E04">
      <w:pPr>
        <w:pStyle w:val="Heading1"/>
        <w:numPr>
          <w:ilvl w:val="0"/>
          <w:numId w:val="0"/>
        </w:numPr>
        <w:tabs>
          <w:tab w:val="center" w:pos="4127"/>
        </w:tabs>
        <w:spacing w:line="480" w:lineRule="auto"/>
        <w:ind w:left="-15"/>
        <w:rPr>
          <w:lang w:val="en-US"/>
        </w:rPr>
      </w:pPr>
      <w:r w:rsidRPr="0099431B">
        <w:rPr>
          <w:lang w:val="en-US"/>
        </w:rPr>
        <w:t>Appendix A</w:t>
      </w:r>
      <w:r w:rsidRPr="0099431B">
        <w:rPr>
          <w:lang w:val="en-US"/>
        </w:rPr>
        <w:tab/>
      </w:r>
    </w:p>
    <w:p w14:paraId="13799845" w14:textId="77777777" w:rsidR="005D2E04" w:rsidRPr="0099431B" w:rsidRDefault="005D2E04" w:rsidP="005D2E04">
      <w:pPr>
        <w:spacing w:line="480" w:lineRule="auto"/>
        <w:rPr>
          <w:lang w:val="en-US"/>
        </w:rPr>
      </w:pPr>
      <w:r w:rsidRPr="00317F6D">
        <w:rPr>
          <w:lang w:val="en-US"/>
        </w:rPr>
        <w:t xml:space="preserve">Table 1: </w:t>
      </w:r>
      <w:r>
        <w:rPr>
          <w:sz w:val="18"/>
          <w:lang w:val="en-US"/>
        </w:rPr>
        <w:t>N</w:t>
      </w:r>
      <w:r w:rsidRPr="00E847BC">
        <w:rPr>
          <w:sz w:val="18"/>
          <w:lang w:val="en-US"/>
        </w:rPr>
        <w:t>euro</w:t>
      </w:r>
      <w:r>
        <w:rPr>
          <w:sz w:val="18"/>
          <w:lang w:val="en-US"/>
        </w:rPr>
        <w:t>athletic</w:t>
      </w:r>
      <w:r w:rsidRPr="00317F6D">
        <w:rPr>
          <w:lang w:val="en-US"/>
        </w:rPr>
        <w:t xml:space="preserve"> exercise protocol</w:t>
      </w:r>
      <w:r>
        <w:rPr>
          <w:lang w:val="en-US"/>
        </w:rPr>
        <w:t>*</w:t>
      </w:r>
    </w:p>
    <w:tbl>
      <w:tblPr>
        <w:tblStyle w:val="LightShading-Accent1"/>
        <w:tblW w:w="5258" w:type="pct"/>
        <w:tblLayout w:type="fixed"/>
        <w:tblLook w:val="0660" w:firstRow="1" w:lastRow="1" w:firstColumn="0" w:lastColumn="0" w:noHBand="1" w:noVBand="1"/>
      </w:tblPr>
      <w:tblGrid>
        <w:gridCol w:w="9843"/>
      </w:tblGrid>
      <w:tr w:rsidR="005D2E04" w:rsidRPr="00B73263" w14:paraId="55B25FE9" w14:textId="77777777" w:rsidTr="00105B9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00" w:type="pct"/>
            <w:tcBorders>
              <w:top w:val="single" w:sz="4" w:space="0" w:color="000000"/>
              <w:bottom w:val="single" w:sz="4" w:space="0" w:color="000000"/>
            </w:tcBorders>
            <w:noWrap/>
          </w:tcPr>
          <w:p w14:paraId="3AD342B1" w14:textId="77777777" w:rsidR="005D2E04" w:rsidRPr="00322119" w:rsidRDefault="005D2E04" w:rsidP="00105B97">
            <w:pPr>
              <w:spacing w:line="480" w:lineRule="auto"/>
              <w:rPr>
                <w:color w:val="auto"/>
                <w:sz w:val="16"/>
                <w:szCs w:val="16"/>
              </w:rPr>
            </w:pPr>
            <w:r w:rsidRPr="00322119">
              <w:rPr>
                <w:color w:val="auto"/>
                <w:sz w:val="16"/>
                <w:szCs w:val="16"/>
                <w:lang w:val="en-US"/>
              </w:rPr>
              <w:t>standardized training exercises</w:t>
            </w:r>
          </w:p>
        </w:tc>
      </w:tr>
      <w:tr w:rsidR="005D2E04" w:rsidRPr="00317F6D" w14:paraId="22B79877" w14:textId="77777777" w:rsidTr="00105B97">
        <w:tc>
          <w:tcPr>
            <w:tcW w:w="5000" w:type="pct"/>
            <w:tcBorders>
              <w:top w:val="single" w:sz="4" w:space="0" w:color="000000"/>
            </w:tcBorders>
            <w:noWrap/>
          </w:tcPr>
          <w:p w14:paraId="37163ECB" w14:textId="77777777" w:rsidR="005D2E04" w:rsidRPr="00322119" w:rsidRDefault="005D2E04" w:rsidP="00105B97">
            <w:pPr>
              <w:spacing w:line="480" w:lineRule="auto"/>
              <w:rPr>
                <w:color w:val="auto"/>
                <w:sz w:val="16"/>
                <w:szCs w:val="16"/>
                <w:lang w:val="en-US"/>
              </w:rPr>
            </w:pPr>
          </w:p>
          <w:p w14:paraId="6B73C0B8" w14:textId="77777777" w:rsidR="005D2E04" w:rsidRPr="00322119" w:rsidRDefault="005D2E04" w:rsidP="005D2E04">
            <w:pPr>
              <w:pStyle w:val="ListParagraph"/>
              <w:numPr>
                <w:ilvl w:val="0"/>
                <w:numId w:val="2"/>
              </w:numPr>
              <w:spacing w:line="480" w:lineRule="auto"/>
              <w:rPr>
                <w:color w:val="auto"/>
                <w:sz w:val="16"/>
                <w:szCs w:val="16"/>
                <w:lang w:val="en-US"/>
              </w:rPr>
            </w:pPr>
            <w:r w:rsidRPr="00322119">
              <w:rPr>
                <w:color w:val="auto"/>
                <w:sz w:val="16"/>
                <w:szCs w:val="16"/>
                <w:lang w:val="en-US"/>
              </w:rPr>
              <w:t xml:space="preserve">Visual head movement NO/NO Exercise (fixating visual points at eye level, above eye level, below eye level and </w:t>
            </w:r>
            <w:r>
              <w:rPr>
                <w:color w:val="auto"/>
                <w:sz w:val="16"/>
                <w:szCs w:val="16"/>
                <w:lang w:val="en-US"/>
              </w:rPr>
              <w:t xml:space="preserve">exercise </w:t>
            </w:r>
            <w:r w:rsidRPr="00322119">
              <w:rPr>
                <w:color w:val="auto"/>
                <w:sz w:val="16"/>
                <w:szCs w:val="16"/>
                <w:lang w:val="en-US"/>
              </w:rPr>
              <w:t>with closed eyes)</w:t>
            </w:r>
          </w:p>
          <w:p w14:paraId="52B53DEA" w14:textId="77777777" w:rsidR="005D2E04" w:rsidRPr="00322119" w:rsidRDefault="005D2E04" w:rsidP="00105B97">
            <w:pPr>
              <w:spacing w:line="480" w:lineRule="auto"/>
              <w:ind w:left="0" w:firstLine="0"/>
              <w:rPr>
                <w:color w:val="auto"/>
                <w:sz w:val="16"/>
                <w:szCs w:val="16"/>
                <w:lang w:val="en-US"/>
              </w:rPr>
            </w:pPr>
          </w:p>
          <w:p w14:paraId="0E152994" w14:textId="77777777" w:rsidR="005D2E04" w:rsidRPr="00322119" w:rsidRDefault="005D2E04" w:rsidP="005D2E04">
            <w:pPr>
              <w:pStyle w:val="ListParagraph"/>
              <w:numPr>
                <w:ilvl w:val="0"/>
                <w:numId w:val="2"/>
              </w:numPr>
              <w:spacing w:line="480" w:lineRule="auto"/>
              <w:rPr>
                <w:color w:val="auto"/>
                <w:sz w:val="16"/>
                <w:szCs w:val="16"/>
                <w:lang w:val="en-US"/>
              </w:rPr>
            </w:pPr>
            <w:r w:rsidRPr="00322119">
              <w:rPr>
                <w:color w:val="auto"/>
                <w:sz w:val="16"/>
                <w:szCs w:val="16"/>
                <w:lang w:val="en-US"/>
              </w:rPr>
              <w:t>Visual head movement Yes/Yes Exercise (visual points centered, points left of center, points right of center, with closed eyes) lateral head tilt (open eyes, closed eyes)</w:t>
            </w:r>
          </w:p>
          <w:p w14:paraId="5CE8D7FF" w14:textId="77777777" w:rsidR="005D2E04" w:rsidRPr="00322119" w:rsidRDefault="005D2E04" w:rsidP="00105B97">
            <w:pPr>
              <w:spacing w:line="480" w:lineRule="auto"/>
              <w:rPr>
                <w:color w:val="auto"/>
                <w:sz w:val="16"/>
                <w:szCs w:val="16"/>
                <w:lang w:val="en-US"/>
              </w:rPr>
            </w:pPr>
          </w:p>
          <w:p w14:paraId="6BB34B8B" w14:textId="77777777" w:rsidR="005D2E04" w:rsidRPr="00322119" w:rsidRDefault="005D2E04" w:rsidP="005D2E04">
            <w:pPr>
              <w:pStyle w:val="ListParagraph"/>
              <w:numPr>
                <w:ilvl w:val="0"/>
                <w:numId w:val="2"/>
              </w:numPr>
              <w:spacing w:line="480" w:lineRule="auto"/>
              <w:rPr>
                <w:color w:val="auto"/>
                <w:sz w:val="16"/>
                <w:szCs w:val="16"/>
                <w:lang w:val="en-US"/>
              </w:rPr>
            </w:pPr>
            <w:r w:rsidRPr="00322119">
              <w:rPr>
                <w:color w:val="auto"/>
                <w:sz w:val="16"/>
                <w:szCs w:val="16"/>
                <w:lang w:val="en-US"/>
              </w:rPr>
              <w:t>Vestibulo-ocular reflex (VOR) (Simplified entry, basic exercise)</w:t>
            </w:r>
          </w:p>
          <w:p w14:paraId="586601A4" w14:textId="77777777" w:rsidR="005D2E04" w:rsidRPr="00322119" w:rsidRDefault="005D2E04" w:rsidP="00105B97">
            <w:pPr>
              <w:spacing w:line="480" w:lineRule="auto"/>
              <w:ind w:left="0" w:firstLine="0"/>
              <w:rPr>
                <w:color w:val="auto"/>
                <w:sz w:val="16"/>
                <w:szCs w:val="16"/>
                <w:lang w:val="en-US"/>
              </w:rPr>
            </w:pPr>
          </w:p>
          <w:p w14:paraId="5C59CB04" w14:textId="77777777" w:rsidR="005D2E04" w:rsidRPr="00322119" w:rsidRDefault="005D2E04" w:rsidP="005D2E04">
            <w:pPr>
              <w:pStyle w:val="ListParagraph"/>
              <w:numPr>
                <w:ilvl w:val="0"/>
                <w:numId w:val="2"/>
              </w:numPr>
              <w:spacing w:line="480" w:lineRule="auto"/>
              <w:rPr>
                <w:color w:val="auto"/>
                <w:sz w:val="16"/>
                <w:szCs w:val="16"/>
                <w:lang w:val="en-US"/>
              </w:rPr>
            </w:pPr>
            <w:r w:rsidRPr="00322119">
              <w:rPr>
                <w:color w:val="auto"/>
                <w:sz w:val="16"/>
                <w:szCs w:val="16"/>
                <w:lang w:val="en-US"/>
              </w:rPr>
              <w:t xml:space="preserve">VOR-C as full body rotation (reduced target (to the right, to the left), simplified entry, partial rotations (to right and left) complete rotations </w:t>
            </w:r>
            <w:r>
              <w:rPr>
                <w:color w:val="auto"/>
                <w:sz w:val="16"/>
                <w:szCs w:val="16"/>
                <w:lang w:val="en-US"/>
              </w:rPr>
              <w:t xml:space="preserve">(to </w:t>
            </w:r>
            <w:r w:rsidRPr="00322119">
              <w:rPr>
                <w:color w:val="auto"/>
                <w:sz w:val="16"/>
                <w:szCs w:val="16"/>
                <w:lang w:val="en-US"/>
              </w:rPr>
              <w:t>right and left</w:t>
            </w:r>
            <w:r>
              <w:rPr>
                <w:color w:val="auto"/>
                <w:sz w:val="16"/>
                <w:szCs w:val="16"/>
                <w:lang w:val="en-US"/>
              </w:rPr>
              <w:t>)</w:t>
            </w:r>
          </w:p>
          <w:p w14:paraId="7BCE3B81" w14:textId="77777777" w:rsidR="005D2E04" w:rsidRPr="00322119" w:rsidRDefault="005D2E04" w:rsidP="00105B97">
            <w:pPr>
              <w:spacing w:line="480" w:lineRule="auto"/>
              <w:rPr>
                <w:color w:val="auto"/>
                <w:sz w:val="16"/>
                <w:szCs w:val="16"/>
                <w:lang w:val="en-US"/>
              </w:rPr>
            </w:pPr>
          </w:p>
          <w:p w14:paraId="31CDC903" w14:textId="77777777" w:rsidR="005D2E04" w:rsidRPr="00322119" w:rsidRDefault="005D2E04" w:rsidP="005D2E04">
            <w:pPr>
              <w:pStyle w:val="ListParagraph"/>
              <w:numPr>
                <w:ilvl w:val="0"/>
                <w:numId w:val="2"/>
              </w:numPr>
              <w:spacing w:line="480" w:lineRule="auto"/>
              <w:rPr>
                <w:color w:val="auto"/>
                <w:sz w:val="16"/>
                <w:szCs w:val="16"/>
                <w:lang w:val="en-US"/>
              </w:rPr>
            </w:pPr>
            <w:r w:rsidRPr="00322119">
              <w:rPr>
                <w:color w:val="auto"/>
                <w:sz w:val="16"/>
                <w:szCs w:val="16"/>
                <w:lang w:val="en-US"/>
              </w:rPr>
              <w:t>Various balance forms, head is held still (eyes open, eyes closed)</w:t>
            </w:r>
          </w:p>
          <w:p w14:paraId="3EA54963" w14:textId="77777777" w:rsidR="005D2E04" w:rsidRPr="00322119" w:rsidRDefault="005D2E04" w:rsidP="00105B97">
            <w:pPr>
              <w:spacing w:line="480" w:lineRule="auto"/>
              <w:rPr>
                <w:color w:val="auto"/>
                <w:sz w:val="16"/>
                <w:szCs w:val="16"/>
                <w:lang w:val="en-US"/>
              </w:rPr>
            </w:pPr>
          </w:p>
          <w:p w14:paraId="65FD37E0" w14:textId="77777777" w:rsidR="005D2E04" w:rsidRPr="00322119" w:rsidRDefault="005D2E04" w:rsidP="005D2E04">
            <w:pPr>
              <w:pStyle w:val="ListParagraph"/>
              <w:numPr>
                <w:ilvl w:val="0"/>
                <w:numId w:val="2"/>
              </w:numPr>
              <w:spacing w:line="480" w:lineRule="auto"/>
              <w:rPr>
                <w:color w:val="auto"/>
                <w:sz w:val="16"/>
                <w:szCs w:val="16"/>
                <w:lang w:val="en-US"/>
              </w:rPr>
            </w:pPr>
            <w:r w:rsidRPr="00322119">
              <w:rPr>
                <w:color w:val="auto"/>
                <w:sz w:val="16"/>
                <w:szCs w:val="16"/>
                <w:lang w:val="en-US"/>
              </w:rPr>
              <w:t>Various balance forms with head movement (eyes open, eyes closed)</w:t>
            </w:r>
          </w:p>
          <w:p w14:paraId="3E556F35" w14:textId="77777777" w:rsidR="005D2E04" w:rsidRPr="00322119" w:rsidRDefault="005D2E04" w:rsidP="00105B97">
            <w:pPr>
              <w:spacing w:line="480" w:lineRule="auto"/>
              <w:rPr>
                <w:color w:val="auto"/>
                <w:sz w:val="16"/>
                <w:szCs w:val="16"/>
                <w:lang w:val="en-US"/>
              </w:rPr>
            </w:pPr>
          </w:p>
          <w:p w14:paraId="6E980E21" w14:textId="77777777" w:rsidR="005D2E04" w:rsidRPr="00322119" w:rsidRDefault="005D2E04" w:rsidP="005D2E04">
            <w:pPr>
              <w:pStyle w:val="ListParagraph"/>
              <w:numPr>
                <w:ilvl w:val="0"/>
                <w:numId w:val="2"/>
              </w:numPr>
              <w:spacing w:line="480" w:lineRule="auto"/>
              <w:rPr>
                <w:color w:val="auto"/>
                <w:sz w:val="16"/>
                <w:szCs w:val="16"/>
                <w:lang w:val="en-US"/>
              </w:rPr>
            </w:pPr>
            <w:r w:rsidRPr="00322119">
              <w:rPr>
                <w:color w:val="auto"/>
                <w:sz w:val="16"/>
                <w:szCs w:val="16"/>
                <w:lang w:val="en-US"/>
              </w:rPr>
              <w:t xml:space="preserve">Thumbs follow (basic exercise, </w:t>
            </w:r>
            <w:r>
              <w:rPr>
                <w:color w:val="auto"/>
                <w:sz w:val="16"/>
                <w:szCs w:val="16"/>
                <w:lang w:val="en-US"/>
              </w:rPr>
              <w:t xml:space="preserve">exercise </w:t>
            </w:r>
            <w:r w:rsidRPr="00322119">
              <w:rPr>
                <w:color w:val="auto"/>
                <w:sz w:val="16"/>
                <w:szCs w:val="16"/>
                <w:lang w:val="en-US"/>
              </w:rPr>
              <w:t>with reduced visual target)</w:t>
            </w:r>
          </w:p>
          <w:p w14:paraId="5A630BF0" w14:textId="77777777" w:rsidR="005D2E04" w:rsidRPr="00322119" w:rsidRDefault="005D2E04" w:rsidP="00105B97">
            <w:pPr>
              <w:spacing w:line="480" w:lineRule="auto"/>
              <w:rPr>
                <w:color w:val="auto"/>
                <w:sz w:val="16"/>
                <w:szCs w:val="16"/>
                <w:lang w:val="en-US"/>
              </w:rPr>
            </w:pPr>
          </w:p>
          <w:p w14:paraId="24CDCB15" w14:textId="77777777" w:rsidR="005D2E04" w:rsidRPr="00322119" w:rsidRDefault="005D2E04" w:rsidP="005D2E04">
            <w:pPr>
              <w:pStyle w:val="ListParagraph"/>
              <w:numPr>
                <w:ilvl w:val="0"/>
                <w:numId w:val="2"/>
              </w:numPr>
              <w:spacing w:line="480" w:lineRule="auto"/>
              <w:rPr>
                <w:color w:val="auto"/>
                <w:sz w:val="16"/>
                <w:szCs w:val="16"/>
                <w:lang w:val="en-US"/>
              </w:rPr>
            </w:pPr>
            <w:r w:rsidRPr="00322119">
              <w:rPr>
                <w:color w:val="auto"/>
                <w:sz w:val="16"/>
                <w:szCs w:val="16"/>
                <w:lang w:val="en-US"/>
              </w:rPr>
              <w:t>VOR (Advanced) (way back with eyes closed)</w:t>
            </w:r>
          </w:p>
          <w:p w14:paraId="05F4B6C1" w14:textId="77777777" w:rsidR="005D2E04" w:rsidRPr="00322119" w:rsidRDefault="005D2E04" w:rsidP="00105B97">
            <w:pPr>
              <w:spacing w:line="480" w:lineRule="auto"/>
              <w:rPr>
                <w:color w:val="auto"/>
                <w:sz w:val="16"/>
                <w:szCs w:val="16"/>
                <w:lang w:val="en-US"/>
              </w:rPr>
            </w:pPr>
          </w:p>
          <w:p w14:paraId="1813C097" w14:textId="77777777" w:rsidR="005D2E04" w:rsidRPr="00322119" w:rsidRDefault="005D2E04" w:rsidP="005D2E04">
            <w:pPr>
              <w:pStyle w:val="ListParagraph"/>
              <w:numPr>
                <w:ilvl w:val="0"/>
                <w:numId w:val="2"/>
              </w:numPr>
              <w:spacing w:line="480" w:lineRule="auto"/>
              <w:rPr>
                <w:color w:val="auto"/>
                <w:sz w:val="16"/>
                <w:szCs w:val="16"/>
                <w:lang w:val="en-US"/>
              </w:rPr>
            </w:pPr>
            <w:r w:rsidRPr="00322119">
              <w:rPr>
                <w:color w:val="auto"/>
                <w:sz w:val="16"/>
                <w:szCs w:val="16"/>
                <w:lang w:val="en-US"/>
              </w:rPr>
              <w:t>Teeter on gymnastics ball (visual target at eye level, head to the side</w:t>
            </w:r>
            <w:r>
              <w:rPr>
                <w:color w:val="auto"/>
                <w:sz w:val="16"/>
                <w:szCs w:val="16"/>
                <w:lang w:val="en-US"/>
              </w:rPr>
              <w:t xml:space="preserve"> </w:t>
            </w:r>
            <w:r w:rsidRPr="00322119">
              <w:rPr>
                <w:color w:val="auto"/>
                <w:sz w:val="16"/>
                <w:szCs w:val="16"/>
                <w:lang w:val="en-US"/>
              </w:rPr>
              <w:t>tilted (static), head turned to the side (static), eyes closed, head tilted to the sides,</w:t>
            </w:r>
            <w:r>
              <w:rPr>
                <w:color w:val="auto"/>
                <w:sz w:val="16"/>
                <w:szCs w:val="16"/>
                <w:lang w:val="en-US"/>
              </w:rPr>
              <w:t xml:space="preserve"> </w:t>
            </w:r>
            <w:r w:rsidRPr="00322119">
              <w:rPr>
                <w:color w:val="auto"/>
                <w:sz w:val="16"/>
                <w:szCs w:val="16"/>
                <w:lang w:val="en-US"/>
              </w:rPr>
              <w:t>(dynamic) head turned to the sides, (dynamic)</w:t>
            </w:r>
          </w:p>
          <w:p w14:paraId="48D0165B" w14:textId="77777777" w:rsidR="005D2E04" w:rsidRPr="00322119" w:rsidRDefault="005D2E04" w:rsidP="00105B97">
            <w:pPr>
              <w:spacing w:line="480" w:lineRule="auto"/>
              <w:rPr>
                <w:color w:val="auto"/>
                <w:sz w:val="16"/>
                <w:szCs w:val="16"/>
                <w:lang w:val="en-US"/>
              </w:rPr>
            </w:pPr>
          </w:p>
          <w:p w14:paraId="71F66F0E" w14:textId="77777777" w:rsidR="005D2E04" w:rsidRPr="00322119" w:rsidRDefault="005D2E04" w:rsidP="005D2E04">
            <w:pPr>
              <w:pStyle w:val="ListParagraph"/>
              <w:numPr>
                <w:ilvl w:val="0"/>
                <w:numId w:val="2"/>
              </w:numPr>
              <w:spacing w:line="480" w:lineRule="auto"/>
              <w:rPr>
                <w:color w:val="auto"/>
                <w:sz w:val="16"/>
                <w:szCs w:val="16"/>
                <w:lang w:val="en-US"/>
              </w:rPr>
            </w:pPr>
            <w:r w:rsidRPr="00322119">
              <w:rPr>
                <w:color w:val="auto"/>
                <w:sz w:val="16"/>
                <w:szCs w:val="16"/>
                <w:lang w:val="en-US"/>
              </w:rPr>
              <w:t>Lunge with bar (open eyes (tilt angle reduced), open eyes (tilt angle 45°), closed eyes (tilt angle 45°)</w:t>
            </w:r>
          </w:p>
          <w:p w14:paraId="160F6FAA" w14:textId="77777777" w:rsidR="005D2E04" w:rsidRPr="00322119" w:rsidRDefault="005D2E04" w:rsidP="00105B97">
            <w:pPr>
              <w:spacing w:line="480" w:lineRule="auto"/>
              <w:rPr>
                <w:color w:val="auto"/>
                <w:sz w:val="16"/>
                <w:szCs w:val="16"/>
                <w:lang w:val="en-US"/>
              </w:rPr>
            </w:pPr>
          </w:p>
          <w:p w14:paraId="693B7EBC" w14:textId="77777777" w:rsidR="005D2E04" w:rsidRPr="00322119" w:rsidRDefault="005D2E04" w:rsidP="005D2E04">
            <w:pPr>
              <w:pStyle w:val="ListParagraph"/>
              <w:numPr>
                <w:ilvl w:val="0"/>
                <w:numId w:val="2"/>
              </w:numPr>
              <w:spacing w:line="480" w:lineRule="auto"/>
              <w:rPr>
                <w:color w:val="auto"/>
                <w:sz w:val="16"/>
                <w:szCs w:val="16"/>
                <w:lang w:val="en-US"/>
              </w:rPr>
            </w:pPr>
            <w:r w:rsidRPr="00322119">
              <w:rPr>
                <w:color w:val="auto"/>
                <w:sz w:val="16"/>
                <w:szCs w:val="16"/>
                <w:lang w:val="en-US"/>
              </w:rPr>
              <w:t>Compass steps (holding</w:t>
            </w:r>
            <w:r>
              <w:rPr>
                <w:color w:val="auto"/>
                <w:sz w:val="16"/>
                <w:szCs w:val="16"/>
                <w:lang w:val="en-US"/>
              </w:rPr>
              <w:t xml:space="preserve"> while standing</w:t>
            </w:r>
            <w:r w:rsidRPr="00322119">
              <w:rPr>
                <w:color w:val="auto"/>
                <w:sz w:val="16"/>
                <w:szCs w:val="16"/>
                <w:lang w:val="en-US"/>
              </w:rPr>
              <w:t>, free standing, varying movement amplitudes)</w:t>
            </w:r>
          </w:p>
          <w:p w14:paraId="2A79D20F" w14:textId="77777777" w:rsidR="005D2E04" w:rsidRPr="00322119" w:rsidRDefault="005D2E04" w:rsidP="00105B97">
            <w:pPr>
              <w:spacing w:line="480" w:lineRule="auto"/>
              <w:rPr>
                <w:color w:val="auto"/>
                <w:sz w:val="16"/>
                <w:szCs w:val="16"/>
                <w:lang w:val="en-US"/>
              </w:rPr>
            </w:pPr>
          </w:p>
          <w:p w14:paraId="1E7C422C" w14:textId="77777777" w:rsidR="005D2E04" w:rsidRPr="00322119" w:rsidRDefault="005D2E04" w:rsidP="005D2E04">
            <w:pPr>
              <w:pStyle w:val="ListParagraph"/>
              <w:numPr>
                <w:ilvl w:val="0"/>
                <w:numId w:val="2"/>
              </w:numPr>
              <w:spacing w:line="480" w:lineRule="auto"/>
              <w:rPr>
                <w:color w:val="auto"/>
                <w:sz w:val="16"/>
                <w:szCs w:val="16"/>
                <w:lang w:val="en-US"/>
              </w:rPr>
            </w:pPr>
            <w:r w:rsidRPr="00322119">
              <w:rPr>
                <w:color w:val="auto"/>
                <w:sz w:val="16"/>
                <w:szCs w:val="16"/>
                <w:lang w:val="en-US"/>
              </w:rPr>
              <w:t>Course of eight with and without visual target (forward, backwards)</w:t>
            </w:r>
          </w:p>
          <w:p w14:paraId="200358B8" w14:textId="77777777" w:rsidR="005D2E04" w:rsidRPr="00322119" w:rsidRDefault="005D2E04" w:rsidP="00105B97">
            <w:pPr>
              <w:spacing w:line="480" w:lineRule="auto"/>
              <w:rPr>
                <w:color w:val="auto"/>
                <w:sz w:val="16"/>
                <w:szCs w:val="16"/>
                <w:lang w:val="en-US"/>
              </w:rPr>
            </w:pPr>
          </w:p>
          <w:p w14:paraId="3B6F504E" w14:textId="77777777" w:rsidR="005D2E04" w:rsidRPr="00322119" w:rsidRDefault="005D2E04" w:rsidP="005D2E04">
            <w:pPr>
              <w:pStyle w:val="ListParagraph"/>
              <w:numPr>
                <w:ilvl w:val="0"/>
                <w:numId w:val="2"/>
              </w:numPr>
              <w:spacing w:line="480" w:lineRule="auto"/>
              <w:rPr>
                <w:color w:val="auto"/>
                <w:sz w:val="16"/>
                <w:szCs w:val="16"/>
                <w:lang w:val="en-US"/>
              </w:rPr>
            </w:pPr>
            <w:r w:rsidRPr="00322119">
              <w:rPr>
                <w:color w:val="auto"/>
                <w:sz w:val="16"/>
                <w:szCs w:val="16"/>
                <w:lang w:val="en-US"/>
              </w:rPr>
              <w:lastRenderedPageBreak/>
              <w:t>Teeter with visual target (</w:t>
            </w:r>
            <w:r>
              <w:rPr>
                <w:color w:val="auto"/>
                <w:sz w:val="16"/>
                <w:szCs w:val="16"/>
                <w:lang w:val="en-US"/>
              </w:rPr>
              <w:t>m</w:t>
            </w:r>
            <w:r w:rsidRPr="00322119">
              <w:rPr>
                <w:color w:val="auto"/>
                <w:sz w:val="16"/>
                <w:szCs w:val="16"/>
                <w:lang w:val="en-US"/>
              </w:rPr>
              <w:t>oderate amplitude of motion, large amplitude of motion)</w:t>
            </w:r>
          </w:p>
          <w:p w14:paraId="3868826C" w14:textId="77777777" w:rsidR="005D2E04" w:rsidRPr="00322119" w:rsidRDefault="005D2E04" w:rsidP="00105B97">
            <w:pPr>
              <w:spacing w:line="480" w:lineRule="auto"/>
              <w:rPr>
                <w:color w:val="auto"/>
                <w:sz w:val="16"/>
                <w:szCs w:val="16"/>
                <w:lang w:val="en-US"/>
              </w:rPr>
            </w:pPr>
          </w:p>
          <w:p w14:paraId="1C604B05" w14:textId="77777777" w:rsidR="005D2E04" w:rsidRPr="00322119" w:rsidRDefault="005D2E04" w:rsidP="005D2E04">
            <w:pPr>
              <w:pStyle w:val="ListParagraph"/>
              <w:numPr>
                <w:ilvl w:val="0"/>
                <w:numId w:val="2"/>
              </w:numPr>
              <w:spacing w:line="480" w:lineRule="auto"/>
              <w:rPr>
                <w:color w:val="auto"/>
                <w:sz w:val="16"/>
                <w:szCs w:val="16"/>
                <w:lang w:val="en-US"/>
              </w:rPr>
            </w:pPr>
            <w:r w:rsidRPr="00322119">
              <w:rPr>
                <w:color w:val="auto"/>
                <w:sz w:val="16"/>
                <w:szCs w:val="16"/>
                <w:lang w:val="en-US"/>
              </w:rPr>
              <w:t>Walking with visual target (small</w:t>
            </w:r>
            <w:r>
              <w:rPr>
                <w:color w:val="auto"/>
                <w:sz w:val="16"/>
                <w:szCs w:val="16"/>
                <w:lang w:val="en-US"/>
              </w:rPr>
              <w:t xml:space="preserve"> steps</w:t>
            </w:r>
            <w:r w:rsidRPr="00322119">
              <w:rPr>
                <w:color w:val="auto"/>
                <w:sz w:val="16"/>
                <w:szCs w:val="16"/>
                <w:lang w:val="en-US"/>
              </w:rPr>
              <w:t xml:space="preserve">, </w:t>
            </w:r>
            <w:r>
              <w:rPr>
                <w:color w:val="auto"/>
                <w:sz w:val="16"/>
                <w:szCs w:val="16"/>
                <w:lang w:val="en-US"/>
              </w:rPr>
              <w:t>large steps</w:t>
            </w:r>
            <w:r w:rsidRPr="00322119">
              <w:rPr>
                <w:color w:val="auto"/>
                <w:sz w:val="16"/>
                <w:szCs w:val="16"/>
                <w:lang w:val="en-US"/>
              </w:rPr>
              <w:t xml:space="preserve">, </w:t>
            </w:r>
            <w:r>
              <w:rPr>
                <w:color w:val="auto"/>
                <w:sz w:val="16"/>
                <w:szCs w:val="16"/>
                <w:lang w:val="en-US"/>
              </w:rPr>
              <w:t xml:space="preserve">walking </w:t>
            </w:r>
            <w:r w:rsidRPr="00322119">
              <w:rPr>
                <w:color w:val="auto"/>
                <w:sz w:val="16"/>
                <w:szCs w:val="16"/>
                <w:lang w:val="en-US"/>
              </w:rPr>
              <w:t xml:space="preserve">with higher speed, </w:t>
            </w:r>
            <w:r>
              <w:rPr>
                <w:color w:val="auto"/>
                <w:sz w:val="16"/>
                <w:szCs w:val="16"/>
                <w:lang w:val="en-US"/>
              </w:rPr>
              <w:t xml:space="preserve">walking </w:t>
            </w:r>
            <w:r w:rsidRPr="00322119">
              <w:rPr>
                <w:color w:val="auto"/>
                <w:sz w:val="16"/>
                <w:szCs w:val="16"/>
                <w:lang w:val="en-US"/>
              </w:rPr>
              <w:t>with laterally</w:t>
            </w:r>
          </w:p>
          <w:p w14:paraId="352AB3DE" w14:textId="77777777" w:rsidR="005D2E04" w:rsidRPr="00322119" w:rsidRDefault="005D2E04" w:rsidP="00105B97">
            <w:pPr>
              <w:pStyle w:val="ListParagraph"/>
              <w:spacing w:line="480" w:lineRule="auto"/>
              <w:ind w:firstLine="0"/>
              <w:rPr>
                <w:color w:val="auto"/>
                <w:sz w:val="16"/>
                <w:szCs w:val="16"/>
                <w:lang w:val="en-US"/>
              </w:rPr>
            </w:pPr>
            <w:r w:rsidRPr="00322119">
              <w:rPr>
                <w:color w:val="auto"/>
                <w:sz w:val="16"/>
                <w:szCs w:val="16"/>
                <w:lang w:val="en-US"/>
              </w:rPr>
              <w:t>tilted head)</w:t>
            </w:r>
          </w:p>
          <w:p w14:paraId="42431634" w14:textId="77777777" w:rsidR="005D2E04" w:rsidRPr="00322119" w:rsidRDefault="005D2E04" w:rsidP="00105B97">
            <w:pPr>
              <w:spacing w:line="480" w:lineRule="auto"/>
              <w:rPr>
                <w:color w:val="auto"/>
                <w:sz w:val="16"/>
                <w:szCs w:val="16"/>
                <w:lang w:val="en-US"/>
              </w:rPr>
            </w:pPr>
          </w:p>
        </w:tc>
      </w:tr>
      <w:tr w:rsidR="005D2E04" w:rsidRPr="00317F6D" w14:paraId="37FDB5AE" w14:textId="77777777" w:rsidTr="00105B97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</w:trPr>
        <w:tc>
          <w:tcPr>
            <w:tcW w:w="5000" w:type="pct"/>
            <w:tcBorders>
              <w:top w:val="single" w:sz="4" w:space="0" w:color="000000"/>
              <w:bottom w:val="single" w:sz="4" w:space="0" w:color="000000"/>
            </w:tcBorders>
            <w:noWrap/>
          </w:tcPr>
          <w:p w14:paraId="7860E352" w14:textId="77777777" w:rsidR="005D2E04" w:rsidRPr="00B73263" w:rsidRDefault="005D2E04" w:rsidP="00105B97">
            <w:pPr>
              <w:spacing w:line="480" w:lineRule="auto"/>
              <w:rPr>
                <w:color w:val="auto"/>
                <w:lang w:val="en-US"/>
              </w:rPr>
            </w:pPr>
          </w:p>
        </w:tc>
      </w:tr>
    </w:tbl>
    <w:p w14:paraId="1B2F957A" w14:textId="77777777" w:rsidR="005D2E04" w:rsidRPr="00322119" w:rsidRDefault="005D2E04" w:rsidP="005D2E04">
      <w:pPr>
        <w:spacing w:before="240" w:after="309" w:line="480" w:lineRule="auto"/>
        <w:ind w:left="0" w:firstLine="0"/>
        <w:rPr>
          <w:sz w:val="18"/>
          <w:szCs w:val="18"/>
          <w:lang w:val="en-US"/>
        </w:rPr>
      </w:pPr>
      <w:r w:rsidRPr="00322119">
        <w:rPr>
          <w:sz w:val="18"/>
          <w:szCs w:val="18"/>
          <w:lang w:val="en-US"/>
        </w:rPr>
        <w:t xml:space="preserve">*All exercises were performed sitting, standing, standing with holding, in wide stand, neutral stand, narrow stand and tandem stand, except exercises teeter on gymnastics ball, </w:t>
      </w:r>
      <w:r>
        <w:rPr>
          <w:sz w:val="18"/>
          <w:szCs w:val="18"/>
          <w:lang w:val="en-US"/>
        </w:rPr>
        <w:t>l</w:t>
      </w:r>
      <w:r w:rsidRPr="00322119">
        <w:rPr>
          <w:sz w:val="18"/>
          <w:szCs w:val="18"/>
          <w:lang w:val="en-US"/>
        </w:rPr>
        <w:t>unges with bar, compass steps, teeter with visual target and walking with visual target.</w:t>
      </w:r>
    </w:p>
    <w:p w14:paraId="0B8624D1" w14:textId="77777777" w:rsidR="005D2E04" w:rsidRDefault="005D2E04" w:rsidP="005D2E04">
      <w:pPr>
        <w:spacing w:after="309" w:line="480" w:lineRule="auto"/>
        <w:ind w:left="0" w:firstLine="0"/>
        <w:rPr>
          <w:lang w:val="en-US"/>
        </w:rPr>
      </w:pPr>
    </w:p>
    <w:p w14:paraId="0344CC6B" w14:textId="77777777" w:rsidR="003A2514" w:rsidRDefault="003A2514"/>
    <w:sectPr w:rsidR="003A251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C35851"/>
    <w:multiLevelType w:val="hybridMultilevel"/>
    <w:tmpl w:val="E2987904"/>
    <w:lvl w:ilvl="0" w:tplc="04070011">
      <w:start w:val="1"/>
      <w:numFmt w:val="decimal"/>
      <w:lvlText w:val="%1)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91156CF"/>
    <w:multiLevelType w:val="multilevel"/>
    <w:tmpl w:val="F452AC9A"/>
    <w:lvl w:ilvl="0">
      <w:start w:val="1"/>
      <w:numFmt w:val="decimal"/>
      <w:pStyle w:val="Heading1"/>
      <w:lvlText w:val="%1"/>
      <w:lvlJc w:val="left"/>
      <w:pPr>
        <w:ind w:left="0"/>
      </w:pPr>
      <w:rPr>
        <w:rFonts w:ascii="Cambria" w:eastAsia="Cambria" w:hAnsi="Cambria" w:cs="Cambria"/>
        <w:b/>
        <w:bCs/>
        <w:i w:val="0"/>
        <w:strike w:val="0"/>
        <w:dstrike w:val="0"/>
        <w:color w:val="000000"/>
        <w:sz w:val="29"/>
        <w:szCs w:val="29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pStyle w:val="Heading2"/>
      <w:lvlText w:val="%1.%2"/>
      <w:lvlJc w:val="left"/>
      <w:pPr>
        <w:ind w:left="710"/>
      </w:pPr>
      <w:rPr>
        <w:rFonts w:ascii="Cambria" w:eastAsia="Cambria" w:hAnsi="Cambria" w:cs="Cambria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Cambria" w:eastAsia="Cambria" w:hAnsi="Cambria" w:cs="Cambria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Cambria" w:eastAsia="Cambria" w:hAnsi="Cambria" w:cs="Cambria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Cambria" w:eastAsia="Cambria" w:hAnsi="Cambria" w:cs="Cambria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Cambria" w:eastAsia="Cambria" w:hAnsi="Cambria" w:cs="Cambria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Cambria" w:eastAsia="Cambria" w:hAnsi="Cambria" w:cs="Cambria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Cambria" w:eastAsia="Cambria" w:hAnsi="Cambria" w:cs="Cambria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Cambria" w:eastAsia="Cambria" w:hAnsi="Cambria" w:cs="Cambria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672489677">
    <w:abstractNumId w:val="1"/>
  </w:num>
  <w:num w:numId="2" w16cid:durableId="9753320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2E04"/>
    <w:rsid w:val="003A2514"/>
    <w:rsid w:val="005D2E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1AC4C7"/>
  <w15:chartTrackingRefBased/>
  <w15:docId w15:val="{2D34E0A8-0D5D-4BDF-BBD5-E483E18E92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D2E04"/>
    <w:pPr>
      <w:spacing w:after="5" w:line="257" w:lineRule="auto"/>
      <w:ind w:left="10" w:hanging="10"/>
      <w:jc w:val="both"/>
    </w:pPr>
    <w:rPr>
      <w:rFonts w:ascii="Cambria" w:eastAsia="Cambria" w:hAnsi="Cambria" w:cs="Cambria"/>
      <w:color w:val="000000"/>
      <w:kern w:val="0"/>
      <w:sz w:val="20"/>
      <w:lang w:val="de-DE" w:eastAsia="de-DE"/>
      <w14:ligatures w14:val="none"/>
    </w:rPr>
  </w:style>
  <w:style w:type="paragraph" w:styleId="Heading1">
    <w:name w:val="heading 1"/>
    <w:next w:val="Normal"/>
    <w:link w:val="Heading1Char"/>
    <w:uiPriority w:val="9"/>
    <w:qFormat/>
    <w:rsid w:val="005D2E04"/>
    <w:pPr>
      <w:keepNext/>
      <w:keepLines/>
      <w:numPr>
        <w:numId w:val="1"/>
      </w:numPr>
      <w:spacing w:after="65"/>
      <w:ind w:left="10" w:hanging="10"/>
      <w:outlineLvl w:val="0"/>
    </w:pPr>
    <w:rPr>
      <w:rFonts w:ascii="Cambria" w:eastAsia="Cambria" w:hAnsi="Cambria" w:cs="Cambria"/>
      <w:b/>
      <w:color w:val="000000"/>
      <w:kern w:val="0"/>
      <w:sz w:val="29"/>
      <w:lang w:val="de-DE" w:eastAsia="de-DE"/>
      <w14:ligatures w14:val="none"/>
    </w:rPr>
  </w:style>
  <w:style w:type="paragraph" w:styleId="Heading2">
    <w:name w:val="heading 2"/>
    <w:next w:val="Normal"/>
    <w:link w:val="Heading2Char"/>
    <w:uiPriority w:val="9"/>
    <w:unhideWhenUsed/>
    <w:qFormat/>
    <w:rsid w:val="005D2E04"/>
    <w:pPr>
      <w:keepNext/>
      <w:keepLines/>
      <w:numPr>
        <w:ilvl w:val="1"/>
        <w:numId w:val="1"/>
      </w:numPr>
      <w:spacing w:after="0" w:line="386" w:lineRule="auto"/>
      <w:ind w:left="0"/>
      <w:outlineLvl w:val="1"/>
    </w:pPr>
    <w:rPr>
      <w:rFonts w:ascii="Cambria" w:eastAsia="Cambria" w:hAnsi="Cambria" w:cs="Cambria"/>
      <w:b/>
      <w:color w:val="000000"/>
      <w:kern w:val="0"/>
      <w:lang w:val="de-DE" w:eastAsia="de-DE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D2E04"/>
    <w:rPr>
      <w:rFonts w:ascii="Cambria" w:eastAsia="Cambria" w:hAnsi="Cambria" w:cs="Cambria"/>
      <w:b/>
      <w:color w:val="000000"/>
      <w:kern w:val="0"/>
      <w:sz w:val="29"/>
      <w:lang w:val="de-DE" w:eastAsia="de-DE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rsid w:val="005D2E04"/>
    <w:rPr>
      <w:rFonts w:ascii="Cambria" w:eastAsia="Cambria" w:hAnsi="Cambria" w:cs="Cambria"/>
      <w:b/>
      <w:color w:val="000000"/>
      <w:kern w:val="0"/>
      <w:lang w:val="de-DE" w:eastAsia="de-DE"/>
      <w14:ligatures w14:val="none"/>
    </w:rPr>
  </w:style>
  <w:style w:type="table" w:styleId="LightShading-Accent1">
    <w:name w:val="Light Shading Accent 1"/>
    <w:basedOn w:val="TableNormal"/>
    <w:uiPriority w:val="60"/>
    <w:rsid w:val="005D2E04"/>
    <w:pPr>
      <w:spacing w:after="0" w:line="240" w:lineRule="auto"/>
    </w:pPr>
    <w:rPr>
      <w:rFonts w:eastAsiaTheme="minorEastAsia"/>
      <w:color w:val="2F5496" w:themeColor="accent1" w:themeShade="BF"/>
      <w:kern w:val="0"/>
      <w:lang w:val="de-DE" w:eastAsia="de-DE"/>
      <w14:ligatures w14:val="none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  <w:style w:type="paragraph" w:styleId="ListParagraph">
    <w:name w:val="List Paragraph"/>
    <w:basedOn w:val="Normal"/>
    <w:uiPriority w:val="34"/>
    <w:qFormat/>
    <w:rsid w:val="005D2E0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272</Words>
  <Characters>1553</Characters>
  <Application>Microsoft Office Word</Application>
  <DocSecurity>0</DocSecurity>
  <Lines>12</Lines>
  <Paragraphs>3</Paragraphs>
  <ScaleCrop>false</ScaleCrop>
  <Company>Springer Nature</Company>
  <LinksUpToDate>false</LinksUpToDate>
  <CharactersWithSpaces>1822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Vilas Pawar</dc:creator>
  <cp:keywords/>
  <dc:description/>
  <cp:lastModifiedBy>Sachin Vilas Pawar</cp:lastModifiedBy>
  <cp:revision>1</cp:revision>
  <dcterms:created xsi:type="dcterms:W3CDTF">2024-04-23T14:58:00Z</dcterms:created>
  <dcterms:modified xsi:type="dcterms:W3CDTF">2024-04-23T14:58:00Z</dcterms:modified>
</cp:coreProperties>
</file>