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32EC5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Tables</w:t>
      </w:r>
    </w:p>
    <w:p w14:paraId="20861D6D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54239A9D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S1. </w:t>
      </w:r>
      <w:r>
        <w:rPr>
          <w:rFonts w:ascii="Times New Roman" w:hAnsi="Times New Roman" w:cs="Times New Roman"/>
        </w:rPr>
        <w:t>Re-categorization of variables to bivariate and multivariate analysis.</w:t>
      </w:r>
    </w:p>
    <w:p w14:paraId="74EF65D4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tbl>
      <w:tblPr>
        <w:tblW w:w="12755" w:type="dxa"/>
        <w:tblInd w:w="108" w:type="dxa"/>
        <w:tblLook w:val="04A0" w:firstRow="1" w:lastRow="0" w:firstColumn="1" w:lastColumn="0" w:noHBand="0" w:noVBand="1"/>
      </w:tblPr>
      <w:tblGrid>
        <w:gridCol w:w="5355"/>
        <w:gridCol w:w="516"/>
        <w:gridCol w:w="566"/>
        <w:gridCol w:w="4318"/>
        <w:gridCol w:w="1216"/>
        <w:gridCol w:w="1216"/>
      </w:tblGrid>
      <w:tr w:rsidR="00514061" w14:paraId="1309423C" w14:textId="77777777" w:rsidTr="00514061">
        <w:trPr>
          <w:trHeight w:val="300"/>
        </w:trPr>
        <w:tc>
          <w:tcPr>
            <w:tcW w:w="5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1F226C5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Before re-categorization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06A2A52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n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28A6FD2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(%)</w:t>
            </w:r>
          </w:p>
        </w:tc>
        <w:tc>
          <w:tcPr>
            <w:tcW w:w="43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94A59D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After re-categorization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4649DE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n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30ADE9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(%)</w:t>
            </w:r>
          </w:p>
        </w:tc>
      </w:tr>
      <w:tr w:rsidR="00514061" w14:paraId="5C12292F" w14:textId="77777777" w:rsidTr="00514061">
        <w:trPr>
          <w:trHeight w:val="28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53EBE4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Sociodemographic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33178D4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2992C51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E9ED77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EBCFC9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3324F1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79AEDD7" w14:textId="77777777" w:rsidTr="00514061">
        <w:trPr>
          <w:trHeight w:val="27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FC2D08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Marital Status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2FC5DC4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54A13DF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48D38F0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Marital Status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722553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B2BBA6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2604F93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DA324A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Single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6C1E2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719303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23.8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1C5B910A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Single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FD7E53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224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880DB0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23.8</w:t>
            </w:r>
          </w:p>
        </w:tc>
      </w:tr>
      <w:tr w:rsidR="00514061" w14:paraId="44937690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3D989AD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Married/Cohabitant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B83926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548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19564F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58.3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0B4F643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Married/cohabiting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FC4A85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548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67BC07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58.3</w:t>
            </w:r>
          </w:p>
        </w:tc>
      </w:tr>
      <w:tr w:rsidR="00514061" w14:paraId="366E6445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8384A4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Separated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286691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979CB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8.9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0765B4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Separated/widowed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799234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161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8EC90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17.1</w:t>
            </w:r>
          </w:p>
        </w:tc>
      </w:tr>
      <w:tr w:rsidR="00514061" w14:paraId="38401CD4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409726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Widowed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97689E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395040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8.2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56C8B20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C635BF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ACBD1E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E87D937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E9EB44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977CC2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3E000B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4388FCD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958CE6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EF3EA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F3B38C3" w14:textId="77777777" w:rsidTr="00514061">
        <w:trPr>
          <w:trHeight w:val="27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CA4F46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Education Level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6F4058E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129F4EB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049B905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Education Level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EFCDC2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596A4C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4709D7C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DFD509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None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A0A13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FA9D38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0.6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1253A7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University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C3FA45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328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0908CA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34.9</w:t>
            </w:r>
          </w:p>
        </w:tc>
      </w:tr>
      <w:tr w:rsidR="00514061" w14:paraId="12B9E81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F568E7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Primary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6A34A3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102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162C63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10.9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455A381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Technical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125BE1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164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FFA5C7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17.4</w:t>
            </w:r>
          </w:p>
        </w:tc>
      </w:tr>
      <w:tr w:rsidR="00514061" w14:paraId="3A975622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10AAB2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Secondary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154D25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329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E16C9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35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4B2C9EFA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School/None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9DBC08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437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E76B1F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46.5</w:t>
            </w:r>
          </w:p>
        </w:tc>
      </w:tr>
      <w:tr w:rsidR="00514061" w14:paraId="6FCBEC5A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5AD02FAA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Technical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FC17A6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3C80AB1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17.4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2F31434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FEF39D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78B8DC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E6D8854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D3734B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University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9EDA88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328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3D67BD8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34.9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4FDEC680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071E9E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D270EB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4909DF0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B1401A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Employment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598FC59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7B9D44D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B6600E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Employment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33CBAC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BD6A54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1D271D9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B08031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Unemployed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D6B496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7EC736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23.7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1513EE9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Formal work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8B5DFB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418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45451C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44.5</w:t>
            </w:r>
          </w:p>
        </w:tc>
      </w:tr>
      <w:tr w:rsidR="00514061" w14:paraId="216D8027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16665E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Unpaid work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060211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32E3395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21B965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Unemployed/unpaid work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763A2B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262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465D37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27.8</w:t>
            </w:r>
          </w:p>
        </w:tc>
      </w:tr>
      <w:tr w:rsidR="00514061" w14:paraId="6C573A85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0DA137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Informal work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9287D2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3156870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8.2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F87FE5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Informal work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F367DF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77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88C604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8.2</w:t>
            </w:r>
          </w:p>
        </w:tc>
      </w:tr>
      <w:tr w:rsidR="00514061" w14:paraId="183AB0D2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96CE44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lastRenderedPageBreak/>
              <w:t>Formal work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17E10E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418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C5AF54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44.5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87FDD8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Retired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C62B49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166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1B6432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17.7</w:t>
            </w:r>
          </w:p>
        </w:tc>
      </w:tr>
      <w:tr w:rsidR="00514061" w14:paraId="467D898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E9E1B9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Retired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296402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166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92739F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17.7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00E8460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D326F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48B13A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A2F09A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591262D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Living Arrangement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3167185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5B1E99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FF1BFA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Living Arrangement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852FCB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2B6643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31295C42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992926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Alone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70661F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AE9FD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7.3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D9EBDC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Alone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DE29F0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9FCC54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7.3</w:t>
            </w:r>
          </w:p>
        </w:tc>
      </w:tr>
      <w:tr w:rsidR="00514061" w14:paraId="1447EAC6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AC5288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Partner with children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8B12AC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663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FC3A6D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70.5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6FE4013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With partner or children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9103C0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663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EDCB63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70.5</w:t>
            </w:r>
          </w:p>
        </w:tc>
      </w:tr>
      <w:tr w:rsidR="00514061" w14:paraId="2143AEEE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60672A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Parents/family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068C6B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E9BF26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FAE714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With parents or relatives or others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23C2B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198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5C9E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21.0</w:t>
            </w:r>
          </w:p>
        </w:tc>
      </w:tr>
      <w:tr w:rsidR="00514061" w14:paraId="640BD201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C9A9F4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Work colleagues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2DC3C5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60359C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0.4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998EDE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AEBAE5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E8CA1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114930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4845F7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Caregiver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54FD9D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364ACA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0.5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840483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51EBBF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71D10A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3B0D2F3D" w14:textId="77777777" w:rsidTr="00514061">
        <w:trPr>
          <w:trHeight w:val="27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D5A8FB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Clinical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6488DE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8791E7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99216D0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4821F1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EF0E85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C6640A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3D9F96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History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C4187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8F49A5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AD0E0B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History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A4A2E7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AE55E7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1F93389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9CBAB80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Organic Mental Disorders (F0X)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57F1D0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888581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1A9964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None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1F6BC5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657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1A354C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69.9</w:t>
            </w:r>
          </w:p>
        </w:tc>
      </w:tr>
      <w:tr w:rsidR="00514061" w14:paraId="71698BDE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03ADA4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Mental Disorders due to Substance Use (F1X)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0CD573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3AB5A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0.4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0FB1CFE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Anxiety, stress, and somatoform disorders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3824AA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876D22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8.8</w:t>
            </w:r>
          </w:p>
        </w:tc>
      </w:tr>
      <w:tr w:rsidR="00514061" w14:paraId="2BC0BD8C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927B21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Schizophrenia Spectrum Disorders (F2X)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02E812A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C20FCC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88DD27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Mood disorders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3CFA88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080E4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14.1</w:t>
            </w:r>
          </w:p>
        </w:tc>
      </w:tr>
      <w:tr w:rsidR="00514061" w14:paraId="65D7FF66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C345EF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Mood Disorders (F3X)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02C82B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69FCE3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14.1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1BB814F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Other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009058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526A0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3.6</w:t>
            </w:r>
          </w:p>
        </w:tc>
      </w:tr>
      <w:tr w:rsidR="00514061" w14:paraId="5803EB5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A6DD55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Anxiety, Stress, and Somatoform Disorders (F4X)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29DD93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CA3342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8.8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C148AD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B1F4FA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B402CD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D327C76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969841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Syndromes Associated with Physiological Disturbances (F5X)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FFE15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19A9EF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0.5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03D28E4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FAA0ED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A092D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ACDC123" w14:textId="77777777" w:rsidTr="00514061">
        <w:trPr>
          <w:trHeight w:val="27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4DDA5C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Personality Disorders (F6X)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62E17F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1593F1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0.5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27D4F95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06F599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ACD23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E374B52" w14:textId="77777777" w:rsidTr="00514061">
        <w:trPr>
          <w:trHeight w:val="28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2773DB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Childhood and/or Adolescent Disorders (F9X)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387AC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6E4858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67E33D5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3B546B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C679E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590EC3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A51479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None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B33DAD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657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F5F87C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69.9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0EE7D78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F44E70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15F06B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65DDF97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53C42A5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Diagnosis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79841F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72760B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CB6515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Diagnosis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95ADF3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E329A8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A173DC6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A577B7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Organic Mental Disorders (F0X)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927AB3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1E03E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42DA59F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None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DBB4E1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115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5AFF35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12.2</w:t>
            </w:r>
          </w:p>
        </w:tc>
      </w:tr>
      <w:tr w:rsidR="00514061" w14:paraId="54BC1CE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8A9C7B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Mental Disorders due to Substance Use (F1X)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45FC22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8A8F42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0.3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74AAE0F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Anxiety, stress, and somatoform disorders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A85666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474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AB6753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50.4</w:t>
            </w:r>
          </w:p>
        </w:tc>
      </w:tr>
      <w:tr w:rsidR="00514061" w14:paraId="29706411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FAE3DF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lastRenderedPageBreak/>
              <w:t xml:space="preserve">       Schizophrenia Spectrum Disorders (F2X)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A8BD0F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0DD9D2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0E3BFA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Mood disorders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C3D6B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283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B50E51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30.1</w:t>
            </w:r>
          </w:p>
        </w:tc>
      </w:tr>
      <w:tr w:rsidR="00514061" w14:paraId="44DB453D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57BB9E1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Mood Disorders (F3X)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3ABCD5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283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0F244C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30.1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6946220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Other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294FB5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68</w:t>
            </w:r>
          </w:p>
        </w:tc>
        <w:tc>
          <w:tcPr>
            <w:tcW w:w="1216" w:type="dxa"/>
            <w:noWrap/>
            <w:vAlign w:val="bottom"/>
            <w:hideMark/>
          </w:tcPr>
          <w:p w14:paraId="687AAA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7.2</w:t>
            </w:r>
          </w:p>
        </w:tc>
      </w:tr>
      <w:tr w:rsidR="00514061" w14:paraId="212521B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AFC00B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Anxiety, Stress, and Somatoform Disorders (F4X)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0B33D6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474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74652C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50.4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FE1AFD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024DE3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16DECD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24A6EB7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88C643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Syndromes Associated with Physiological Disturbances (F5X)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CEE7FC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4A8ECA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F8BAA1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C08417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3C547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360A780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C86128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 xml:space="preserve">       Personality Disorders (F6X)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E80EF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375BB5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0.6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06A1003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92823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49A6D5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A2FE3BE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E06A2A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CGI - Initial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F99DF1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D11599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1DA5D73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CGI - Initial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E3EDE4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CE14C1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28F349C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A40D96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Not evaluated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4DFFA5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F93938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0.4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B8E82A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Normal, mild, or slightly ill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537CC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531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8BCEAF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56.4</w:t>
            </w:r>
          </w:p>
        </w:tc>
      </w:tr>
      <w:tr w:rsidR="00514061" w14:paraId="1B2D5862" w14:textId="77777777" w:rsidTr="00514061">
        <w:trPr>
          <w:trHeight w:val="27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AE242E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 (not sick)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52E5A7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E521F8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8.8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F90B87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Moderately to severely ill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E01841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391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B34946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41.6</w:t>
            </w:r>
          </w:p>
        </w:tc>
      </w:tr>
      <w:tr w:rsidR="00514061" w14:paraId="3696A5D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5A466D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Dubiously ill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F0A2B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438C4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7.1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50D3D2F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518AB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842D2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1396024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C658DB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Slightly ill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EFA601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381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644946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40.5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5FFD91E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DD4038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97D7A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CE8ABD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129EE3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Moderately ill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0A4831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333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24680F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35.4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35CE068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BDDC1E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5655E8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E851FB9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5167EC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Markedly ill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B09657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28563C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5.2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251F7A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D968F2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3FE516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B88B737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41EF77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Severely ill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308626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3B4D36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2B1EEE2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CA3694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40A55C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5F79F9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66E9743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Among the most extremely ill patients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51D88B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9131A5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CE756F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2006B9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52C77A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288DBE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7B2EEE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Depression (PHQ-9)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683D57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6AA1A7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6926F9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Depression (PHQ-9)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AD0EEB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C61E48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BBD7A74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769AE2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6C4AB1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430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87E24F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45.7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6A5BD27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FA52F4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721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F13F57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76.7</w:t>
            </w:r>
          </w:p>
        </w:tc>
      </w:tr>
      <w:tr w:rsidR="00514061" w14:paraId="3A23A62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F0F76E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Mild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F514FB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291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D6AEF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5A779B0D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98417F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219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B983B3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23.3</w:t>
            </w:r>
          </w:p>
        </w:tc>
      </w:tr>
      <w:tr w:rsidR="00514061" w14:paraId="65F6F32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4AB3BA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81D5D8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143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99AADC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15.2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1E0AB1E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B5773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50683B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ACA7C8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4DDB989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Moderate-Severe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C7A3FE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78F3948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5.4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3396F89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1CC37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26FEC5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2D349FF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518265A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Severe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A84265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25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3ABF6A5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2.7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5C5F4EF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F653EE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A2A462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9DF1EF5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ECA9C12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Anxiety (GAD-7)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7DD22F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37962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62B308E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Anxiety (GAD-7)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96955A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90758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F5A723A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FB35F0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3F50F74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499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02ACB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53.1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4C3AD5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01DDB5B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817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1907EB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86.9</w:t>
            </w:r>
          </w:p>
        </w:tc>
      </w:tr>
      <w:tr w:rsidR="00514061" w14:paraId="4CBA917B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BDCDE9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lastRenderedPageBreak/>
              <w:t>Mild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0353C6D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318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000996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33.8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7209AFBA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8A762F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88C62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13.1</w:t>
            </w:r>
          </w:p>
        </w:tc>
      </w:tr>
      <w:tr w:rsidR="00514061" w14:paraId="59F4D3C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C6BEE8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43AB936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92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2841C94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9.8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ED2945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F926DC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F8A5B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E8D3E04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206D8D3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Severe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5CECCC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09937DD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3.3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7A4F386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C33DA6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7C4F701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7135931" w14:textId="77777777" w:rsidTr="00514061">
        <w:trPr>
          <w:trHeight w:val="260"/>
        </w:trPr>
        <w:tc>
          <w:tcPr>
            <w:tcW w:w="5655" w:type="dxa"/>
            <w:gridSpan w:val="2"/>
            <w:shd w:val="clear" w:color="auto" w:fill="FFFFFF"/>
            <w:noWrap/>
            <w:vAlign w:val="center"/>
            <w:hideMark/>
          </w:tcPr>
          <w:p w14:paraId="5B90D08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Somatic symptoms (PHQ-15)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D9CCA4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5534" w:type="dxa"/>
            <w:gridSpan w:val="2"/>
            <w:shd w:val="clear" w:color="auto" w:fill="FFFFFF"/>
            <w:noWrap/>
            <w:vAlign w:val="center"/>
            <w:hideMark/>
          </w:tcPr>
          <w:p w14:paraId="6308A33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Somatic symptoms (PHQ-15)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D6B43C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078756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3C51A656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366FCB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457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0F90F2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48.6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2DC6565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CEBB41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767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96846F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82.6</w:t>
            </w:r>
          </w:p>
        </w:tc>
      </w:tr>
      <w:tr w:rsidR="00514061" w14:paraId="3F7177B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083D0FA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Mild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298DDFE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310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2D31B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37D0DAA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6261044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163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EEDAF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17.3</w:t>
            </w:r>
          </w:p>
        </w:tc>
      </w:tr>
      <w:tr w:rsidR="00514061" w14:paraId="6316BA32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F0AA19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5E6E0B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116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1547E73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12.3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027DB97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2C40E29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5040DAC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1607616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79F1F43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Severe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5231E87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47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5FAF45F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21AF0E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E99FE7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4C47F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D155ABE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center"/>
            <w:hideMark/>
          </w:tcPr>
          <w:p w14:paraId="1C9F11D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Suicidal ideation*</w:t>
            </w:r>
          </w:p>
        </w:tc>
        <w:tc>
          <w:tcPr>
            <w:tcW w:w="300" w:type="dxa"/>
            <w:shd w:val="clear" w:color="auto" w:fill="FFFFFF"/>
            <w:noWrap/>
            <w:vAlign w:val="center"/>
            <w:hideMark/>
          </w:tcPr>
          <w:p w14:paraId="1D7C5C0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50" w:type="dxa"/>
            <w:shd w:val="clear" w:color="auto" w:fill="FFFFFF"/>
            <w:noWrap/>
            <w:vAlign w:val="center"/>
            <w:hideMark/>
          </w:tcPr>
          <w:p w14:paraId="46E2E9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0A21207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Suicidal ideation*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3E7150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431D7B7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0704FAC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bottom"/>
            <w:hideMark/>
          </w:tcPr>
          <w:p w14:paraId="174709C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Not at all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1B501B6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755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6B38D42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80.3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7E30A94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Absence</w:t>
            </w:r>
          </w:p>
        </w:tc>
        <w:tc>
          <w:tcPr>
            <w:tcW w:w="1216" w:type="dxa"/>
            <w:shd w:val="clear" w:color="auto" w:fill="FFFFFF"/>
            <w:noWrap/>
            <w:vAlign w:val="center"/>
            <w:hideMark/>
          </w:tcPr>
          <w:p w14:paraId="2BDBB8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185</w:t>
            </w:r>
          </w:p>
        </w:tc>
        <w:tc>
          <w:tcPr>
            <w:tcW w:w="1216" w:type="dxa"/>
            <w:shd w:val="clear" w:color="auto" w:fill="FFFFFF"/>
            <w:noWrap/>
            <w:vAlign w:val="center"/>
            <w:hideMark/>
          </w:tcPr>
          <w:p w14:paraId="2746C13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19.7</w:t>
            </w:r>
          </w:p>
        </w:tc>
      </w:tr>
      <w:tr w:rsidR="00514061" w14:paraId="7B83415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bottom"/>
            <w:hideMark/>
          </w:tcPr>
          <w:p w14:paraId="4FAD65C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Several days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4A25890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130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1D06012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13.8</w:t>
            </w:r>
          </w:p>
        </w:tc>
        <w:tc>
          <w:tcPr>
            <w:tcW w:w="4318" w:type="dxa"/>
            <w:shd w:val="clear" w:color="auto" w:fill="FFFFFF"/>
            <w:noWrap/>
            <w:vAlign w:val="center"/>
            <w:hideMark/>
          </w:tcPr>
          <w:p w14:paraId="0A66C61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Presence</w:t>
            </w:r>
          </w:p>
        </w:tc>
        <w:tc>
          <w:tcPr>
            <w:tcW w:w="1216" w:type="dxa"/>
            <w:shd w:val="clear" w:color="auto" w:fill="FFFFFF"/>
            <w:noWrap/>
            <w:vAlign w:val="center"/>
            <w:hideMark/>
          </w:tcPr>
          <w:p w14:paraId="23CAAF3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755</w:t>
            </w:r>
          </w:p>
        </w:tc>
        <w:tc>
          <w:tcPr>
            <w:tcW w:w="1216" w:type="dxa"/>
            <w:shd w:val="clear" w:color="auto" w:fill="FFFFFF"/>
            <w:noWrap/>
            <w:vAlign w:val="center"/>
            <w:hideMark/>
          </w:tcPr>
          <w:p w14:paraId="31B157D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80.3</w:t>
            </w:r>
          </w:p>
        </w:tc>
      </w:tr>
      <w:tr w:rsidR="00514061" w14:paraId="680DE328" w14:textId="77777777" w:rsidTr="00514061">
        <w:trPr>
          <w:trHeight w:val="260"/>
        </w:trPr>
        <w:tc>
          <w:tcPr>
            <w:tcW w:w="5355" w:type="dxa"/>
            <w:shd w:val="clear" w:color="auto" w:fill="FFFFFF"/>
            <w:noWrap/>
            <w:vAlign w:val="bottom"/>
            <w:hideMark/>
          </w:tcPr>
          <w:p w14:paraId="756ECB4C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More than half of the days</w:t>
            </w:r>
          </w:p>
        </w:tc>
        <w:tc>
          <w:tcPr>
            <w:tcW w:w="300" w:type="dxa"/>
            <w:shd w:val="clear" w:color="auto" w:fill="FFFFFF"/>
            <w:noWrap/>
            <w:vAlign w:val="bottom"/>
            <w:hideMark/>
          </w:tcPr>
          <w:p w14:paraId="367A060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35</w:t>
            </w:r>
          </w:p>
        </w:tc>
        <w:tc>
          <w:tcPr>
            <w:tcW w:w="350" w:type="dxa"/>
            <w:shd w:val="clear" w:color="auto" w:fill="FFFFFF"/>
            <w:noWrap/>
            <w:vAlign w:val="bottom"/>
            <w:hideMark/>
          </w:tcPr>
          <w:p w14:paraId="024688F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3.7</w:t>
            </w:r>
          </w:p>
        </w:tc>
        <w:tc>
          <w:tcPr>
            <w:tcW w:w="4318" w:type="dxa"/>
            <w:shd w:val="clear" w:color="auto" w:fill="FFFFFF"/>
            <w:noWrap/>
            <w:vAlign w:val="bottom"/>
            <w:hideMark/>
          </w:tcPr>
          <w:p w14:paraId="67017C0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3F0085B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shd w:val="clear" w:color="auto" w:fill="FFFFFF"/>
            <w:noWrap/>
            <w:vAlign w:val="bottom"/>
            <w:hideMark/>
          </w:tcPr>
          <w:p w14:paraId="1215C4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81BC11F" w14:textId="77777777" w:rsidTr="00514061">
        <w:trPr>
          <w:trHeight w:val="270"/>
        </w:trPr>
        <w:tc>
          <w:tcPr>
            <w:tcW w:w="53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7D0729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Nearly every day</w:t>
            </w:r>
          </w:p>
        </w:tc>
        <w:tc>
          <w:tcPr>
            <w:tcW w:w="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C8C46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236A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2.2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A93FC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FFFBBA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0D009F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E99BC26" w14:textId="77777777" w:rsidTr="00514061">
        <w:trPr>
          <w:trHeight w:val="270"/>
        </w:trPr>
        <w:tc>
          <w:tcPr>
            <w:tcW w:w="12755" w:type="dxa"/>
            <w:gridSpan w:val="6"/>
            <w:noWrap/>
            <w:vAlign w:val="bottom"/>
            <w:hideMark/>
          </w:tcPr>
          <w:p w14:paraId="2BCC7B0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PHQ-9: Patient Health Questionnaire-9; GAD-7: General Anxiety Disorder-7; PHQ-15: Patient Health Questionnaire-15 </w:t>
            </w:r>
          </w:p>
        </w:tc>
      </w:tr>
    </w:tbl>
    <w:p w14:paraId="4AD3E581" w14:textId="77777777" w:rsidR="00514061" w:rsidRDefault="00514061" w:rsidP="00514061">
      <w:pPr>
        <w:rPr>
          <w:rFonts w:ascii="Times New Roman" w:eastAsia="Arial" w:hAnsi="Times New Roman" w:cs="Times New Roman"/>
          <w:lang w:eastAsia="es-PE"/>
        </w:rPr>
      </w:pPr>
    </w:p>
    <w:p w14:paraId="3E186EB0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4A5B3432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27EE4F56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7C6662AA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7EE41E72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10710403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5AB39FA9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p w14:paraId="174EF2F7" w14:textId="77777777" w:rsidR="00514061" w:rsidRDefault="00514061" w:rsidP="005140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S2. </w:t>
      </w:r>
      <w:r>
        <w:rPr>
          <w:rFonts w:ascii="Times New Roman" w:hAnsi="Times New Roman" w:cs="Times New Roman"/>
        </w:rPr>
        <w:t>Multivariate analysis for Suicidal Ideation.</w:t>
      </w:r>
    </w:p>
    <w:p w14:paraId="4ACBAC25" w14:textId="77777777" w:rsidR="00514061" w:rsidRDefault="00514061" w:rsidP="00514061">
      <w:pPr>
        <w:rPr>
          <w:rFonts w:ascii="Times New Roman" w:hAnsi="Times New Roman" w:cs="Times New Roman"/>
          <w:b/>
          <w:bCs/>
        </w:rPr>
      </w:pPr>
    </w:p>
    <w:tbl>
      <w:tblPr>
        <w:tblW w:w="13410" w:type="dxa"/>
        <w:tblInd w:w="108" w:type="dxa"/>
        <w:tblLook w:val="04A0" w:firstRow="1" w:lastRow="0" w:firstColumn="1" w:lastColumn="0" w:noHBand="0" w:noVBand="1"/>
      </w:tblPr>
      <w:tblGrid>
        <w:gridCol w:w="2239"/>
        <w:gridCol w:w="1075"/>
        <w:gridCol w:w="1298"/>
        <w:gridCol w:w="1076"/>
        <w:gridCol w:w="1299"/>
        <w:gridCol w:w="875"/>
        <w:gridCol w:w="1200"/>
        <w:gridCol w:w="1200"/>
        <w:gridCol w:w="1200"/>
        <w:gridCol w:w="1200"/>
        <w:gridCol w:w="1200"/>
      </w:tblGrid>
      <w:tr w:rsidR="00514061" w14:paraId="5FD43106" w14:textId="77777777" w:rsidTr="00514061">
        <w:trPr>
          <w:trHeight w:val="26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0297ED0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96DA48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Suicidal ideation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E4D873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F4A28D9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B0DBFB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5980696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2E588EE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66FF34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A154448" w14:textId="77777777" w:rsidTr="00514061">
        <w:trPr>
          <w:trHeight w:val="26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A698B4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E11AD7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No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738735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ACB03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Yes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EFD90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65FF9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A0A3AAA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794F3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DFF6E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01099B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7E512F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233E1CF" w14:textId="77777777" w:rsidTr="00514061">
        <w:trPr>
          <w:trHeight w:val="26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CE9484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C86B66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10EC8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%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4FDA9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81352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%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8E228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73CCF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PRc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2DEF7A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IC 95%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D0107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F14B20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PRa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FE4F4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IC 95%</w:t>
            </w:r>
          </w:p>
        </w:tc>
      </w:tr>
      <w:tr w:rsidR="00514061" w14:paraId="73B21D8C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5B6A909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Gender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2239311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71D297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04CC28C7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27450168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noWrap/>
            <w:vAlign w:val="bottom"/>
            <w:hideMark/>
          </w:tcPr>
          <w:p w14:paraId="1D53C594" w14:textId="77777777" w:rsidR="00514061" w:rsidRDefault="005140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31CF8D97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0277B6FF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45B3FFA5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256340D3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6BBAAE00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</w:tr>
      <w:tr w:rsidR="00514061" w14:paraId="005DD3A8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324854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Male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7B19297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315.0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F598B9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82.7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94BBD3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66.0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9A6159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17.3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397D19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0.133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251935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E8E04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942826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7912CF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775E1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BB136F2" w14:textId="77777777" w:rsidTr="00514061">
        <w:trPr>
          <w:trHeight w:val="27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A8D726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Female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0F69BC6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440.0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666C55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78.7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650BFF2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119.0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8476AC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21.3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06D853A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40EBF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4CB1AC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0.93-1.61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ECFA7D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0.537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F67225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29C92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0.69-1.21</w:t>
            </w:r>
          </w:p>
        </w:tc>
      </w:tr>
      <w:tr w:rsidR="00514061" w14:paraId="230CF7F9" w14:textId="77777777" w:rsidTr="00514061">
        <w:trPr>
          <w:trHeight w:val="27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0895DEA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Age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788C309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3531155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370C16C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5D1986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4D1247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67038F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A46A98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3E3AB8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037B54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3151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1382FC6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4391D09E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Under 60 years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BFD09F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424.0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57487B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78.8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22879E2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114.0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7C9E3E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21.2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738EA3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0.178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D7D020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FC401D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D8859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2CBF79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5E5855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7891F6D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38D6D0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60 years or older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539BDA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331.0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1D2460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82.3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793290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71.0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399FB0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17.7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5406E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3C9A9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A70057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0.63-1.01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68ED66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0.138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0C36F4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0.79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491C6E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0.57-1.08</w:t>
            </w:r>
          </w:p>
        </w:tc>
      </w:tr>
      <w:tr w:rsidR="00514061" w14:paraId="66FDB3A3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28794AF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Marital Status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765FA94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EED1ED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9C5249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B1A038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50056AD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AE19BE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C2754F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BF39CC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BD1C98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A2DB82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3F8F1E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DE1526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Single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822F94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180.0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30C1298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80.4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D62DD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44.0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54DD758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19.6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EF2A8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0.376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E3B707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9557DF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FCF0BB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500EC7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F7C05D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819651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06615B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Married/cohabiting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075C210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446.0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46B62E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81.3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6BD36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3D00C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F78D0A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8E8FB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D0F866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7A36B4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357E23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D8EBDE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5D2591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149344D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Separated/widowed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0681FE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59BAD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76.4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04F077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38.0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22DE269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F7B37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51CC34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1.20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B7D631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45089B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0C0B34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BABB88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08A9C07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51B1EACE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Education Level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189B3E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AC89C2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4D1B9D8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777D6B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0B7599B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9974D9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C88453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2D5158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3A7599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624101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575A28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60905F3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University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DA1439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278.0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EAB5DF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84.8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F40793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50.0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777EEF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15.2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1F16DFA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0.031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B8F01C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8440FA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61943C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249CF0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4993AE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65AF708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CEA1E5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Technical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2C9ADA0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124.0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BAA2F8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75.6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AED4B3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40.0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5C6B77A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24.4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1D98F5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25BEDD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1.60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BC1368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1.10-2.32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E5529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0.05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30067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1.41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173E66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0.99-2.00</w:t>
            </w:r>
          </w:p>
        </w:tc>
      </w:tr>
      <w:tr w:rsidR="00514061" w14:paraId="1B9851E6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6AC399E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School/None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6CF38B3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345.0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6303FC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78.9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40A9E5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76683CA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21.1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17EC9BF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B28ABA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1.38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24DD36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1.01-1.89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EB2DC3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0.23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EB7421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76F157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0.89-1.61</w:t>
            </w:r>
          </w:p>
        </w:tc>
      </w:tr>
      <w:tr w:rsidR="00514061" w14:paraId="40305241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D8AB733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Employment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0DA306C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247E5A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B42C81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2C039EB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1ED4D7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7C2A1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0B21E1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C388D5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093966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8FEC09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AFA76D4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8D04DD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Formal work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0A4652B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349.0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6DF559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83.5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00E3ADB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98D1FB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16.5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606E3E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0.076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1622F9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EC7CA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1A8089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65F80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8C93B7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75E0D72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55AD8AF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Unemployed/unpaid work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7DB816E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201.0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1A54074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76.7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24A7AA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61.0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F3463B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23.3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7E2EC0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78696D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1.41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156D54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1.03-1.91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B41170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0.464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B1E3D2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1.12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21C6BB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0.82-1.52</w:t>
            </w:r>
          </w:p>
        </w:tc>
      </w:tr>
      <w:tr w:rsidR="00514061" w14:paraId="53B464C1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7E36BBE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lastRenderedPageBreak/>
              <w:t>Informal work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4D2B5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57.0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286044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74.0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A5E61F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1E23D9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26.0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F61AE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16CC2D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1.57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7BA3F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1.02-2.43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64F4B1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0.388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AFFDED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51578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0.79-1.84</w:t>
            </w:r>
          </w:p>
        </w:tc>
      </w:tr>
      <w:tr w:rsidR="00514061" w14:paraId="6A4FB43A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4A8A310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Retired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287CF7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135.0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1F2F77C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81.3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B12DBD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31.0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D87C88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18.7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D25AB2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923E08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1.13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06910C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0.77-1.66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9B5808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0.032*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3118E6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1.53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390851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1.04-2.26</w:t>
            </w:r>
          </w:p>
        </w:tc>
      </w:tr>
      <w:tr w:rsidR="00514061" w14:paraId="133D764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0EC20E3C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Living Arrangement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5A8BC4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54B0D1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B42E2E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007C25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4B63D5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E5C415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443A7C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288833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A1DB8F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14E486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86430B7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7F0801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Alone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206E4E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2D0845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76.8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4715D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C0FD52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23.2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670D1D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0.303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12E35E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D7169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A899A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BEEB67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FDA65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08D3FCB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6ADB9C5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With partner or children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21BC738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541.0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5A8443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81.6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334E448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5CA7D89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18.4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E2DFC9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540FD5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944829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52E8B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BB5C89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7DCE6C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4EA921D0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75D54C3F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With parents or relatives or others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2DB16A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153.0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A01EC8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77.3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36DCA0C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45.0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911F90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22.7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518BFEA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2B5167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0.79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82BF69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99F3E5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D2797B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2F57C2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1FCA6B25" w14:textId="77777777" w:rsidTr="00514061">
        <w:trPr>
          <w:trHeight w:val="260"/>
        </w:trPr>
        <w:tc>
          <w:tcPr>
            <w:tcW w:w="2250" w:type="dxa"/>
            <w:shd w:val="clear" w:color="auto" w:fill="FFFFFF"/>
            <w:vAlign w:val="center"/>
            <w:hideMark/>
          </w:tcPr>
          <w:p w14:paraId="4982F836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CGI - Initial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0790CA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EE839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2DF7240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7D2E4B9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417471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C0EDF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19F0B2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D7ACE5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B4B12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A15C24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B6A0CF4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37D260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Normal, mild, or slightly ill</w:t>
            </w:r>
          </w:p>
        </w:tc>
        <w:tc>
          <w:tcPr>
            <w:tcW w:w="1080" w:type="dxa"/>
            <w:shd w:val="clear" w:color="auto" w:fill="FFFFFF"/>
            <w:noWrap/>
            <w:vAlign w:val="center"/>
            <w:hideMark/>
          </w:tcPr>
          <w:p w14:paraId="632804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513.0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1131359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93.4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27E13F1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36.0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73E24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607757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731F4E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28C1A7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3DFAF4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75325A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BD87E1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7BEC5801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7E7FA2E3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Moderately to severely ill</w:t>
            </w:r>
          </w:p>
        </w:tc>
        <w:tc>
          <w:tcPr>
            <w:tcW w:w="1080" w:type="dxa"/>
            <w:shd w:val="clear" w:color="auto" w:fill="FFFFFF"/>
            <w:noWrap/>
            <w:vAlign w:val="center"/>
            <w:hideMark/>
          </w:tcPr>
          <w:p w14:paraId="0198CBC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242.0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DCEB87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61.9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E87438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149.0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637AF3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38.1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14900B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8ADF18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1.79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417C1F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1.60-2.01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E78756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E3D8A8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1.41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9F80BE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1.22-1.63</w:t>
            </w:r>
          </w:p>
        </w:tc>
      </w:tr>
      <w:tr w:rsidR="00514061" w14:paraId="4022CA21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4F91114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History</w:t>
            </w:r>
          </w:p>
        </w:tc>
        <w:tc>
          <w:tcPr>
            <w:tcW w:w="1080" w:type="dxa"/>
            <w:shd w:val="clear" w:color="auto" w:fill="FFFFFF"/>
            <w:noWrap/>
            <w:vAlign w:val="center"/>
            <w:hideMark/>
          </w:tcPr>
          <w:p w14:paraId="521109B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2AE054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90D21D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27D77BF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10BA695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A67656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BA9E88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049464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61ABC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AC26ED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19AA235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1B12B48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None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54D6341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539.0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3898FC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82.2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600A19D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7E8E6A3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17.8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88E2F7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0.025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1BF3CB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08864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B80F1A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CC26D0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9DD809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EFD90F6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444D8912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Anxiety, stress, and somatoform disorders</w:t>
            </w:r>
          </w:p>
        </w:tc>
        <w:tc>
          <w:tcPr>
            <w:tcW w:w="1080" w:type="dxa"/>
            <w:shd w:val="clear" w:color="auto" w:fill="FFFFFF"/>
            <w:noWrap/>
            <w:vAlign w:val="center"/>
            <w:hideMark/>
          </w:tcPr>
          <w:p w14:paraId="6D904BC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107.0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3B731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79.3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35F7094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28.0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12CFB2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20.7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15AC171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5FF3E0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1.50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BFB568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1.01-2.23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432630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0.103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C0E37B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1.35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87D6E4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0.94-1.92</w:t>
            </w:r>
          </w:p>
        </w:tc>
      </w:tr>
      <w:tr w:rsidR="00514061" w14:paraId="180E4AFA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30AEF30D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Mood disorders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2AF10B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60.0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12111E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73.2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CB8811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D3D35B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26.8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0423F6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886A2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1.16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0193F3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0.80-1.68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39B2D8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0.775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32F246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2948DB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0.74-1.49</w:t>
            </w:r>
          </w:p>
        </w:tc>
      </w:tr>
      <w:tr w:rsidR="00514061" w14:paraId="3E489610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775F1EF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Other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733681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22.0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2A2CC7C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64.7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2F897C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5E269A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35.3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9FC21C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8A7CD2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1.98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875CAB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1.22-3.21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9EF039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0.21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169460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1.42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EAFEDF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0.82-2.47</w:t>
            </w:r>
          </w:p>
        </w:tc>
      </w:tr>
      <w:tr w:rsidR="00514061" w14:paraId="454B836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01B1B75D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Psychiatric Diagnosis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9D40C3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76E5012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4A6B2DD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CCA226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19714C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C04C8B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E951E0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9AE9F1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B19B19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3BF848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E5F071A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7CFE1E1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None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BD5B1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FF5FE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98.3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6B4029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772ADD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1.7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584B34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EDF7DC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EE8BE8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1E1A09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7DAF4D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5EF74C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2C96E27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6EA0350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Anxiety, stress, and somatoform disorders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31E48E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405.0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BE04C6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85.4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36DF7D2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36D23A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14.6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A12BD9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BFF1C3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8.37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4EB7C0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2.01-33.64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902A63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5AF34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D8CEF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5C0110A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6493B44B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Mood disorders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178913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181.0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966C68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64.0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6DA74E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5C33ED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36.0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E4ED38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11529C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20.72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3F05B0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5.20-82.59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6E1346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8A3F58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50E6ED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6ED2C054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145A9709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Other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7260E50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56.0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A3FE0B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82.4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4F9CA0E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6D672C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17.6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BFDE52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64BFC9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10.15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C2683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2.34-43.98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C7F55A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C05DB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7BA3D6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2084DA05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62958E5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lastRenderedPageBreak/>
              <w:t>Depression (PHQ-9)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B43FEC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1A917A2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A08C313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1D30889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69F5F1A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B43C4B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1DDA94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FB3964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799164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6F9998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2F1E4FA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3ACA7D7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1AFBB8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652.0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3DB9C40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90.4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1AA2B4F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69.0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F0508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9.6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F22F24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AB4A1D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EB0D8F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17F85B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439BA7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5B319C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98A7028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4EA2F4D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472566B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103.0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00E1D70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47.0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730377B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116.0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713B2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53.0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79A329C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3870EA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5.53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F495E8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4.28-7.15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CBD312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11438D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2.98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FD500B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2.13-4.17</w:t>
            </w:r>
          </w:p>
        </w:tc>
      </w:tr>
      <w:tr w:rsidR="00514061" w14:paraId="56D2CA10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EFDA78B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Anxiety (GAD-7)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5411406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34DFD4F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09FA71C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7ECD6C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03F7B20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075C9C7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1CAAE3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78A1C1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86398D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FEB095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08C9099F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6F9EB821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370AAE8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685.0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2FD6DB5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83.8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60A9986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132.0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6549AF8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16.2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56DF48F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EFE5EA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F8123D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6849221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58AE63B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53336C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9629F0D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382DB6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6E26B7B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70.0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E627FA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56.9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03C929D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53.0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575667E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43.1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28DD0A7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2E7799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2.67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45310B3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2.06-3.45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58944D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0.667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E235EA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1.06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DF2DF05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0.80-1.39</w:t>
            </w:r>
          </w:p>
        </w:tc>
      </w:tr>
      <w:tr w:rsidR="00514061" w14:paraId="0B1399DD" w14:textId="77777777" w:rsidTr="00514061">
        <w:trPr>
          <w:trHeight w:val="260"/>
        </w:trPr>
        <w:tc>
          <w:tcPr>
            <w:tcW w:w="3330" w:type="dxa"/>
            <w:gridSpan w:val="2"/>
            <w:shd w:val="clear" w:color="auto" w:fill="FFFFFF"/>
            <w:noWrap/>
            <w:vAlign w:val="center"/>
            <w:hideMark/>
          </w:tcPr>
          <w:p w14:paraId="377CA691" w14:textId="77777777" w:rsidR="00514061" w:rsidRDefault="0051406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ES"/>
              </w:rPr>
              <w:t>Somatic symptoms (PHQ-15)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440ED14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077F9160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43F8B7A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37AAB98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B9CD99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B547CB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341C39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CFA21E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2F423F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888C9D8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0A026770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Normal/mild</w:t>
            </w:r>
          </w:p>
        </w:tc>
        <w:tc>
          <w:tcPr>
            <w:tcW w:w="1080" w:type="dxa"/>
            <w:shd w:val="clear" w:color="auto" w:fill="FFFFFF"/>
            <w:noWrap/>
            <w:vAlign w:val="bottom"/>
            <w:hideMark/>
          </w:tcPr>
          <w:p w14:paraId="1946F75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652.0</w:t>
            </w:r>
          </w:p>
        </w:tc>
        <w:tc>
          <w:tcPr>
            <w:tcW w:w="1304" w:type="dxa"/>
            <w:shd w:val="clear" w:color="auto" w:fill="FFFFFF"/>
            <w:noWrap/>
            <w:vAlign w:val="bottom"/>
            <w:hideMark/>
          </w:tcPr>
          <w:p w14:paraId="528BEBF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83.9</w:t>
            </w:r>
          </w:p>
        </w:tc>
        <w:tc>
          <w:tcPr>
            <w:tcW w:w="1081" w:type="dxa"/>
            <w:shd w:val="clear" w:color="auto" w:fill="FFFFFF"/>
            <w:noWrap/>
            <w:vAlign w:val="bottom"/>
            <w:hideMark/>
          </w:tcPr>
          <w:p w14:paraId="5CE9673B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125.0</w:t>
            </w:r>
          </w:p>
        </w:tc>
        <w:tc>
          <w:tcPr>
            <w:tcW w:w="1305" w:type="dxa"/>
            <w:shd w:val="clear" w:color="auto" w:fill="FFFFFF"/>
            <w:noWrap/>
            <w:vAlign w:val="bottom"/>
            <w:hideMark/>
          </w:tcPr>
          <w:p w14:paraId="012A3B39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16.1</w:t>
            </w:r>
          </w:p>
        </w:tc>
        <w:tc>
          <w:tcPr>
            <w:tcW w:w="360" w:type="dxa"/>
            <w:shd w:val="clear" w:color="auto" w:fill="FFFFFF"/>
            <w:noWrap/>
            <w:vAlign w:val="bottom"/>
            <w:hideMark/>
          </w:tcPr>
          <w:p w14:paraId="4C2EA5B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&lt;0.0001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349742AE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29E5E82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7408CD7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10BEC372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Ref.</w:t>
            </w:r>
          </w:p>
        </w:tc>
        <w:tc>
          <w:tcPr>
            <w:tcW w:w="1206" w:type="dxa"/>
            <w:shd w:val="clear" w:color="auto" w:fill="FFFFFF"/>
            <w:noWrap/>
            <w:vAlign w:val="bottom"/>
            <w:hideMark/>
          </w:tcPr>
          <w:p w14:paraId="015C99E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</w:tr>
      <w:tr w:rsidR="00514061" w14:paraId="5D76A5D0" w14:textId="77777777" w:rsidTr="00514061">
        <w:trPr>
          <w:trHeight w:val="26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2B453A4" w14:textId="77777777" w:rsidR="00514061" w:rsidRDefault="00514061">
            <w:pPr>
              <w:spacing w:line="240" w:lineRule="auto"/>
              <w:ind w:firstLineChars="200" w:firstLine="4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Moderate-to-severe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AF9764C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103.0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F3C1288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63.2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E9FCBD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60.0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5BC82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36.8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1B54DF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A939F6A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2.28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578C64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1.77-2.96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B18B81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0.833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741B006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0.97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0AC00D" w14:textId="77777777" w:rsidR="00514061" w:rsidRDefault="0051406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  <w:t>0.73-1.28</w:t>
            </w:r>
          </w:p>
        </w:tc>
      </w:tr>
      <w:tr w:rsidR="00514061" w14:paraId="02F25C7B" w14:textId="77777777" w:rsidTr="00514061">
        <w:trPr>
          <w:trHeight w:val="260"/>
        </w:trPr>
        <w:tc>
          <w:tcPr>
            <w:tcW w:w="2250" w:type="dxa"/>
            <w:shd w:val="clear" w:color="auto" w:fill="FFFFFF"/>
            <w:noWrap/>
            <w:vAlign w:val="center"/>
            <w:hideMark/>
          </w:tcPr>
          <w:p w14:paraId="2BC3F667" w14:textId="77777777" w:rsidR="00514061" w:rsidRDefault="005140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noWrap/>
            <w:vAlign w:val="bottom"/>
            <w:hideMark/>
          </w:tcPr>
          <w:p w14:paraId="17D09F18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304" w:type="dxa"/>
            <w:noWrap/>
            <w:vAlign w:val="bottom"/>
            <w:hideMark/>
          </w:tcPr>
          <w:p w14:paraId="39740EBF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081" w:type="dxa"/>
            <w:noWrap/>
            <w:vAlign w:val="bottom"/>
            <w:hideMark/>
          </w:tcPr>
          <w:p w14:paraId="3466839D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305" w:type="dxa"/>
            <w:noWrap/>
            <w:vAlign w:val="bottom"/>
            <w:hideMark/>
          </w:tcPr>
          <w:p w14:paraId="5BD3E9C9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360" w:type="dxa"/>
            <w:noWrap/>
            <w:vAlign w:val="bottom"/>
            <w:hideMark/>
          </w:tcPr>
          <w:p w14:paraId="6BBCB65C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41ACC84E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1C8D2CEF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6F018312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280E36DC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445B705C" w14:textId="77777777" w:rsidR="00514061" w:rsidRDefault="00514061">
            <w:pPr>
              <w:rPr>
                <w:sz w:val="20"/>
                <w:szCs w:val="20"/>
                <w:lang w:eastAsia="ja-JP"/>
              </w:rPr>
            </w:pPr>
          </w:p>
        </w:tc>
      </w:tr>
    </w:tbl>
    <w:p w14:paraId="26D2931B" w14:textId="77777777" w:rsidR="00514061" w:rsidRDefault="00514061" w:rsidP="00514061">
      <w:pPr>
        <w:rPr>
          <w:rFonts w:ascii="Times New Roman" w:eastAsia="Times New Roman" w:hAnsi="Times New Roman" w:cs="Times New Roman"/>
          <w:lang w:eastAsia="es-P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PHQ-9: Patient Health Questionnaire-9; GAD-7: General Anxiety Disorder-7; PHQ-15: Patient Health Questionnaire-15; PRc: crude Prevalence ratio; PRa: adjusted Prevalence ratio; Ref.: reference; IC 95%: Interval confidence 95%. *This variable not was considered as significant in our study since its p-value can be influenced by the sample size (Table S3).</w:t>
      </w:r>
    </w:p>
    <w:p w14:paraId="31FC1841" w14:textId="2F3B49C2" w:rsidR="003C40A5" w:rsidRPr="00514061" w:rsidRDefault="003C40A5" w:rsidP="00514061"/>
    <w:sectPr w:rsidR="003C40A5" w:rsidRPr="00514061" w:rsidSect="00056282">
      <w:pgSz w:w="16850" w:h="11910" w:orient="landscape"/>
      <w:pgMar w:top="1440" w:right="1440" w:bottom="1440" w:left="1440" w:header="576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efaultTabStop w:val="720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0A5"/>
    <w:rsid w:val="00056282"/>
    <w:rsid w:val="002A23B5"/>
    <w:rsid w:val="00332418"/>
    <w:rsid w:val="003C40A5"/>
    <w:rsid w:val="00514061"/>
    <w:rsid w:val="00801A1A"/>
    <w:rsid w:val="00840BB4"/>
    <w:rsid w:val="00864181"/>
    <w:rsid w:val="00942AC1"/>
    <w:rsid w:val="00A36B8C"/>
    <w:rsid w:val="00C67067"/>
    <w:rsid w:val="00DF017A"/>
    <w:rsid w:val="00FB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25AA7A3"/>
  <w15:chartTrackingRefBased/>
  <w15:docId w15:val="{B0F00D00-1B68-4C58-89C0-CEDE4BEC7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14061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sz w:val="40"/>
      <w:szCs w:val="40"/>
      <w:lang w:val="es-PE" w:eastAsia="es-PE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514061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sz w:val="32"/>
      <w:szCs w:val="32"/>
      <w:lang w:val="es-PE" w:eastAsia="es-P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14061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sz w:val="28"/>
      <w:szCs w:val="28"/>
      <w:lang w:val="es-PE" w:eastAsia="es-PE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514061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sz w:val="24"/>
      <w:szCs w:val="24"/>
      <w:lang w:val="es-PE" w:eastAsia="es-PE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514061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lang w:val="es-PE" w:eastAsia="es-PE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514061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color w:val="666666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C40A5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514061"/>
    <w:rPr>
      <w:rFonts w:ascii="Arial" w:eastAsia="Times New Roman" w:hAnsi="Arial" w:cs="Arial"/>
      <w:sz w:val="40"/>
      <w:szCs w:val="40"/>
      <w:lang w:val="es-PE" w:eastAsia="es-PE"/>
    </w:rPr>
  </w:style>
  <w:style w:type="character" w:customStyle="1" w:styleId="Ttulo2Car">
    <w:name w:val="Título 2 Car"/>
    <w:basedOn w:val="Fuentedeprrafopredeter"/>
    <w:link w:val="Ttulo2"/>
    <w:semiHidden/>
    <w:rsid w:val="00514061"/>
    <w:rPr>
      <w:rFonts w:ascii="Arial" w:eastAsia="Times New Roman" w:hAnsi="Arial" w:cs="Arial"/>
      <w:sz w:val="32"/>
      <w:szCs w:val="32"/>
      <w:lang w:val="es-PE" w:eastAsia="es-P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14061"/>
    <w:rPr>
      <w:rFonts w:ascii="Arial" w:eastAsia="Times New Roman" w:hAnsi="Arial" w:cs="Arial"/>
      <w:color w:val="434343"/>
      <w:sz w:val="28"/>
      <w:szCs w:val="28"/>
      <w:lang w:val="es-PE" w:eastAsia="es-PE"/>
    </w:rPr>
  </w:style>
  <w:style w:type="character" w:customStyle="1" w:styleId="Ttulo4Car">
    <w:name w:val="Título 4 Car"/>
    <w:basedOn w:val="Fuentedeprrafopredeter"/>
    <w:link w:val="Ttulo4"/>
    <w:semiHidden/>
    <w:rsid w:val="00514061"/>
    <w:rPr>
      <w:rFonts w:ascii="Arial" w:eastAsia="Times New Roman" w:hAnsi="Arial" w:cs="Arial"/>
      <w:color w:val="666666"/>
      <w:sz w:val="24"/>
      <w:szCs w:val="24"/>
      <w:lang w:val="es-PE" w:eastAsia="es-PE"/>
    </w:rPr>
  </w:style>
  <w:style w:type="character" w:customStyle="1" w:styleId="Ttulo5Car">
    <w:name w:val="Título 5 Car"/>
    <w:basedOn w:val="Fuentedeprrafopredeter"/>
    <w:link w:val="Ttulo5"/>
    <w:semiHidden/>
    <w:rsid w:val="00514061"/>
    <w:rPr>
      <w:rFonts w:ascii="Arial" w:eastAsia="Times New Roman" w:hAnsi="Arial" w:cs="Arial"/>
      <w:color w:val="666666"/>
      <w:lang w:val="es-PE" w:eastAsia="es-PE"/>
    </w:rPr>
  </w:style>
  <w:style w:type="character" w:customStyle="1" w:styleId="Ttulo6Car">
    <w:name w:val="Título 6 Car"/>
    <w:basedOn w:val="Fuentedeprrafopredeter"/>
    <w:link w:val="Ttulo6"/>
    <w:semiHidden/>
    <w:rsid w:val="00514061"/>
    <w:rPr>
      <w:rFonts w:ascii="Arial" w:eastAsia="Times New Roman" w:hAnsi="Arial" w:cs="Arial"/>
      <w:i/>
      <w:color w:val="666666"/>
      <w:lang w:val="es-PE" w:eastAsia="es-PE"/>
    </w:rPr>
  </w:style>
  <w:style w:type="character" w:styleId="Hipervnculo">
    <w:name w:val="Hyperlink"/>
    <w:basedOn w:val="Fuentedeprrafopredeter"/>
    <w:uiPriority w:val="99"/>
    <w:semiHidden/>
    <w:unhideWhenUsed/>
    <w:rsid w:val="00514061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14061"/>
    <w:rPr>
      <w:color w:val="954F72" w:themeColor="followed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140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PE" w:eastAsia="es-P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14061"/>
    <w:rPr>
      <w:rFonts w:ascii="Courier New" w:eastAsia="Times New Roman" w:hAnsi="Courier New" w:cs="Courier New"/>
      <w:sz w:val="20"/>
      <w:szCs w:val="20"/>
      <w:lang w:val="es-PE" w:eastAsia="es-PE"/>
    </w:rPr>
  </w:style>
  <w:style w:type="paragraph" w:customStyle="1" w:styleId="msonormal0">
    <w:name w:val="msonormal"/>
    <w:basedOn w:val="Normal"/>
    <w:rsid w:val="00514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E" w:eastAsia="ja-JP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14061"/>
    <w:pPr>
      <w:spacing w:after="0" w:line="240" w:lineRule="auto"/>
    </w:pPr>
    <w:rPr>
      <w:rFonts w:ascii="Arial" w:eastAsia="Arial" w:hAnsi="Arial" w:cs="Arial"/>
      <w:sz w:val="20"/>
      <w:szCs w:val="20"/>
      <w:lang w:val="es-PE" w:eastAsia="es-PE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14061"/>
    <w:rPr>
      <w:rFonts w:ascii="Arial" w:eastAsia="Arial" w:hAnsi="Arial" w:cs="Arial"/>
      <w:sz w:val="20"/>
      <w:szCs w:val="20"/>
      <w:lang w:val="es-PE" w:eastAsia="es-PE"/>
    </w:rPr>
  </w:style>
  <w:style w:type="paragraph" w:styleId="Encabezado">
    <w:name w:val="header"/>
    <w:basedOn w:val="Normal"/>
    <w:link w:val="EncabezadoCar"/>
    <w:uiPriority w:val="99"/>
    <w:semiHidden/>
    <w:unhideWhenUsed/>
    <w:rsid w:val="00514061"/>
    <w:pPr>
      <w:tabs>
        <w:tab w:val="center" w:pos="4419"/>
        <w:tab w:val="right" w:pos="8838"/>
      </w:tabs>
      <w:spacing w:after="0" w:line="240" w:lineRule="auto"/>
    </w:pPr>
    <w:rPr>
      <w:rFonts w:ascii="Arial" w:eastAsia="Arial" w:hAnsi="Arial" w:cs="Arial"/>
      <w:lang w:val="es-PE" w:eastAsia="es-PE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4061"/>
    <w:rPr>
      <w:rFonts w:ascii="Arial" w:eastAsia="Arial" w:hAnsi="Arial" w:cs="Arial"/>
      <w:lang w:val="es-PE" w:eastAsia="es-PE"/>
    </w:rPr>
  </w:style>
  <w:style w:type="paragraph" w:styleId="Piedepgina">
    <w:name w:val="footer"/>
    <w:basedOn w:val="Normal"/>
    <w:link w:val="PiedepginaCar"/>
    <w:uiPriority w:val="99"/>
    <w:semiHidden/>
    <w:unhideWhenUsed/>
    <w:rsid w:val="00514061"/>
    <w:pPr>
      <w:tabs>
        <w:tab w:val="center" w:pos="4419"/>
        <w:tab w:val="right" w:pos="8838"/>
      </w:tabs>
      <w:spacing w:after="0" w:line="240" w:lineRule="auto"/>
    </w:pPr>
    <w:rPr>
      <w:rFonts w:ascii="Arial" w:eastAsia="Arial" w:hAnsi="Arial" w:cs="Arial"/>
      <w:lang w:val="es-PE" w:eastAsia="es-PE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4061"/>
    <w:rPr>
      <w:rFonts w:ascii="Arial" w:eastAsia="Arial" w:hAnsi="Arial" w:cs="Arial"/>
      <w:lang w:val="es-PE" w:eastAsia="es-PE"/>
    </w:rPr>
  </w:style>
  <w:style w:type="paragraph" w:styleId="Ttulo">
    <w:name w:val="Title"/>
    <w:basedOn w:val="Normal"/>
    <w:next w:val="Normal"/>
    <w:link w:val="TtuloCar"/>
    <w:qFormat/>
    <w:rsid w:val="00514061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s-PE" w:eastAsia="es-PE"/>
    </w:rPr>
  </w:style>
  <w:style w:type="character" w:customStyle="1" w:styleId="TtuloCar">
    <w:name w:val="Título Car"/>
    <w:basedOn w:val="Fuentedeprrafopredeter"/>
    <w:link w:val="Ttulo"/>
    <w:rsid w:val="00514061"/>
    <w:rPr>
      <w:rFonts w:ascii="Arial" w:eastAsia="Arial" w:hAnsi="Arial" w:cs="Arial"/>
      <w:sz w:val="52"/>
      <w:szCs w:val="52"/>
      <w:lang w:val="es-PE" w:eastAsia="es-PE"/>
    </w:rPr>
  </w:style>
  <w:style w:type="paragraph" w:styleId="Subttulo">
    <w:name w:val="Subtitle"/>
    <w:basedOn w:val="Normal"/>
    <w:next w:val="Normal"/>
    <w:link w:val="SubttuloCar"/>
    <w:qFormat/>
    <w:rsid w:val="00514061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s-PE" w:eastAsia="es-PE"/>
    </w:rPr>
  </w:style>
  <w:style w:type="character" w:customStyle="1" w:styleId="SubttuloCar">
    <w:name w:val="Subtítulo Car"/>
    <w:basedOn w:val="Fuentedeprrafopredeter"/>
    <w:link w:val="Subttulo"/>
    <w:rsid w:val="00514061"/>
    <w:rPr>
      <w:rFonts w:ascii="Arial" w:eastAsia="Arial" w:hAnsi="Arial" w:cs="Arial"/>
      <w:color w:val="666666"/>
      <w:sz w:val="30"/>
      <w:szCs w:val="30"/>
      <w:lang w:val="es-PE" w:eastAsia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1406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14061"/>
    <w:rPr>
      <w:rFonts w:ascii="Arial" w:eastAsia="Arial" w:hAnsi="Arial" w:cs="Arial"/>
      <w:b/>
      <w:bCs/>
      <w:sz w:val="20"/>
      <w:szCs w:val="20"/>
      <w:lang w:val="es-PE" w:eastAsia="es-P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4061"/>
    <w:pPr>
      <w:spacing w:after="0" w:line="240" w:lineRule="auto"/>
    </w:pPr>
    <w:rPr>
      <w:rFonts w:ascii="Segoe UI" w:eastAsia="Arial" w:hAnsi="Segoe UI" w:cs="Segoe UI"/>
      <w:sz w:val="18"/>
      <w:szCs w:val="18"/>
      <w:lang w:val="es-PE" w:eastAsia="es-P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4061"/>
    <w:rPr>
      <w:rFonts w:ascii="Segoe UI" w:eastAsia="Arial" w:hAnsi="Segoe UI" w:cs="Segoe UI"/>
      <w:sz w:val="18"/>
      <w:szCs w:val="18"/>
      <w:lang w:val="es-PE" w:eastAsia="es-PE"/>
    </w:rPr>
  </w:style>
  <w:style w:type="paragraph" w:styleId="Revisin">
    <w:name w:val="Revision"/>
    <w:uiPriority w:val="99"/>
    <w:semiHidden/>
    <w:rsid w:val="00514061"/>
    <w:pPr>
      <w:spacing w:after="0" w:line="240" w:lineRule="auto"/>
    </w:pPr>
    <w:rPr>
      <w:rFonts w:ascii="Arial" w:eastAsia="Arial" w:hAnsi="Arial" w:cs="Arial"/>
      <w:lang w:val="es-PE" w:eastAsia="es-PE"/>
    </w:rPr>
  </w:style>
  <w:style w:type="paragraph" w:styleId="Bibliografa">
    <w:name w:val="Bibliography"/>
    <w:basedOn w:val="Normal"/>
    <w:next w:val="Normal"/>
    <w:uiPriority w:val="37"/>
    <w:semiHidden/>
    <w:unhideWhenUsed/>
    <w:rsid w:val="00514061"/>
    <w:pPr>
      <w:tabs>
        <w:tab w:val="left" w:pos="384"/>
      </w:tabs>
      <w:spacing w:after="240" w:line="240" w:lineRule="auto"/>
      <w:ind w:left="384" w:hanging="384"/>
    </w:pPr>
    <w:rPr>
      <w:rFonts w:ascii="Arial" w:eastAsia="Arial" w:hAnsi="Arial" w:cs="Arial"/>
      <w:lang w:val="es-PE" w:eastAsia="es-PE"/>
    </w:rPr>
  </w:style>
  <w:style w:type="character" w:customStyle="1" w:styleId="EndNoteBibliographyTitleCar">
    <w:name w:val="EndNote Bibliography Title Car"/>
    <w:basedOn w:val="Fuentedeprrafopredeter"/>
    <w:link w:val="EndNoteBibliographyTitle"/>
    <w:locked/>
    <w:rsid w:val="00514061"/>
    <w:rPr>
      <w:rFonts w:ascii="Times New Roman" w:hAnsi="Times New Roman" w:cs="Times New Roman"/>
      <w:noProof/>
      <w:sz w:val="24"/>
      <w:lang w:val="es-PE"/>
    </w:rPr>
  </w:style>
  <w:style w:type="paragraph" w:customStyle="1" w:styleId="EndNoteBibliographyTitle">
    <w:name w:val="EndNote Bibliography Title"/>
    <w:basedOn w:val="Normal"/>
    <w:link w:val="EndNoteBibliographyTitleCar"/>
    <w:rsid w:val="00514061"/>
    <w:pPr>
      <w:spacing w:after="0" w:line="276" w:lineRule="auto"/>
      <w:jc w:val="center"/>
    </w:pPr>
    <w:rPr>
      <w:rFonts w:ascii="Times New Roman" w:hAnsi="Times New Roman" w:cs="Times New Roman"/>
      <w:noProof/>
      <w:sz w:val="24"/>
      <w:lang w:val="es-PE"/>
    </w:rPr>
  </w:style>
  <w:style w:type="character" w:customStyle="1" w:styleId="EndNoteBibliographyCar">
    <w:name w:val="EndNote Bibliography Car"/>
    <w:basedOn w:val="Fuentedeprrafopredeter"/>
    <w:link w:val="EndNoteBibliography"/>
    <w:locked/>
    <w:rsid w:val="00514061"/>
    <w:rPr>
      <w:rFonts w:ascii="Times New Roman" w:hAnsi="Times New Roman" w:cs="Times New Roman"/>
      <w:noProof/>
      <w:sz w:val="24"/>
      <w:lang w:val="es-PE"/>
    </w:rPr>
  </w:style>
  <w:style w:type="paragraph" w:customStyle="1" w:styleId="EndNoteBibliography">
    <w:name w:val="EndNote Bibliography"/>
    <w:basedOn w:val="Normal"/>
    <w:link w:val="EndNoteBibliographyCar"/>
    <w:rsid w:val="00514061"/>
    <w:pPr>
      <w:spacing w:after="0" w:line="360" w:lineRule="auto"/>
    </w:pPr>
    <w:rPr>
      <w:rFonts w:ascii="Times New Roman" w:hAnsi="Times New Roman" w:cs="Times New Roman"/>
      <w:noProof/>
      <w:sz w:val="24"/>
      <w:lang w:val="es-PE"/>
    </w:rPr>
  </w:style>
  <w:style w:type="paragraph" w:customStyle="1" w:styleId="Default">
    <w:name w:val="Default"/>
    <w:rsid w:val="00514061"/>
    <w:pPr>
      <w:autoSpaceDE w:val="0"/>
      <w:autoSpaceDN w:val="0"/>
      <w:adjustRightInd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514061"/>
    <w:rPr>
      <w:sz w:val="16"/>
      <w:szCs w:val="16"/>
    </w:rPr>
  </w:style>
  <w:style w:type="character" w:customStyle="1" w:styleId="Mencinsinresolver1">
    <w:name w:val="Mención sin resolver1"/>
    <w:basedOn w:val="Fuentedeprrafopredeter"/>
    <w:uiPriority w:val="99"/>
    <w:semiHidden/>
    <w:rsid w:val="00514061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rsid w:val="00514061"/>
    <w:rPr>
      <w:color w:val="605E5C"/>
      <w:shd w:val="clear" w:color="auto" w:fill="E1DFDD"/>
    </w:rPr>
  </w:style>
  <w:style w:type="character" w:customStyle="1" w:styleId="y2iqfc">
    <w:name w:val="y2iqfc"/>
    <w:basedOn w:val="Fuentedeprrafopredeter"/>
    <w:rsid w:val="00514061"/>
  </w:style>
  <w:style w:type="character" w:customStyle="1" w:styleId="hljs-number">
    <w:name w:val="hljs-number"/>
    <w:basedOn w:val="Fuentedeprrafopredeter"/>
    <w:rsid w:val="00514061"/>
  </w:style>
  <w:style w:type="character" w:customStyle="1" w:styleId="hljs-attribute">
    <w:name w:val="hljs-attribute"/>
    <w:basedOn w:val="Fuentedeprrafopredeter"/>
    <w:rsid w:val="00514061"/>
  </w:style>
  <w:style w:type="character" w:customStyle="1" w:styleId="hljs-selector-tag">
    <w:name w:val="hljs-selector-tag"/>
    <w:basedOn w:val="Fuentedeprrafopredeter"/>
    <w:rsid w:val="00514061"/>
  </w:style>
  <w:style w:type="table" w:styleId="Tablaconcuadrcula">
    <w:name w:val="Table Grid"/>
    <w:basedOn w:val="Tablanormal"/>
    <w:uiPriority w:val="39"/>
    <w:rsid w:val="00514061"/>
    <w:pPr>
      <w:spacing w:after="0" w:line="240" w:lineRule="auto"/>
    </w:pPr>
    <w:rPr>
      <w:rFonts w:ascii="Arial" w:eastAsia="Arial" w:hAnsi="Arial" w:cs="Arial"/>
      <w:lang w:eastAsia="es-P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514061"/>
    <w:pPr>
      <w:spacing w:after="0" w:line="240" w:lineRule="auto"/>
    </w:pPr>
    <w:rPr>
      <w:rFonts w:ascii="Arial" w:eastAsia="Arial" w:hAnsi="Arial" w:cs="Arial"/>
      <w:lang w:eastAsia="es-P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Normal">
    <w:name w:val="Table Normal"/>
    <w:rsid w:val="00514061"/>
    <w:pPr>
      <w:spacing w:after="0" w:line="276" w:lineRule="auto"/>
    </w:pPr>
    <w:rPr>
      <w:rFonts w:ascii="Arial" w:eastAsia="Arial" w:hAnsi="Arial" w:cs="Arial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7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1023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Fernando Salvador Carrillo</dc:creator>
  <cp:keywords/>
  <dc:description/>
  <cp:lastModifiedBy>Jeff David Huarcaya Victoria</cp:lastModifiedBy>
  <cp:revision>7</cp:revision>
  <dcterms:created xsi:type="dcterms:W3CDTF">2024-02-12T06:57:00Z</dcterms:created>
  <dcterms:modified xsi:type="dcterms:W3CDTF">2024-04-16T04:10:00Z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3e4cf51c-f7a7-41ba-a0ce-55011b84516b</vt:lpwstr>
  </property>
</Properties>
</file>