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F9324" w14:textId="7A46B9CF" w:rsidR="00E414C4" w:rsidRPr="00DC20AC" w:rsidRDefault="00E414C4" w:rsidP="00E414C4">
      <w:pPr>
        <w:pStyle w:val="Default"/>
        <w:spacing w:before="0" w:line="360" w:lineRule="auto"/>
        <w:rPr>
          <w:rFonts w:ascii="Times New Roman" w:hAnsi="Times New Roman" w:cs="Times New Roman"/>
          <w:b/>
          <w:u w:color="000000"/>
        </w:rPr>
      </w:pPr>
      <w:r w:rsidRPr="00DC20AC">
        <w:rPr>
          <w:rFonts w:ascii="Times New Roman" w:eastAsia="Times New Roman" w:hAnsi="Times New Roman" w:cs="Times New Roman"/>
          <w:b/>
          <w:shd w:val="clear" w:color="auto" w:fill="FFFFFF"/>
        </w:rPr>
        <w:t>Information of abbreviation data set</w:t>
      </w:r>
      <w:r w:rsidRPr="00DC20AC">
        <w:rPr>
          <w:rFonts w:ascii="Times New Roman" w:hAnsi="Times New Roman" w:cs="Times New Roman"/>
          <w:b/>
          <w:u w:color="000000"/>
        </w:rPr>
        <w:t xml:space="preserve"> </w:t>
      </w:r>
    </w:p>
    <w:p w14:paraId="5CF4F5B5" w14:textId="41E94D4D" w:rsidR="00820F68" w:rsidRPr="00DC20AC" w:rsidRDefault="00820F68" w:rsidP="00E414C4">
      <w:pPr>
        <w:pStyle w:val="Default"/>
        <w:spacing w:before="0" w:line="360" w:lineRule="auto"/>
        <w:rPr>
          <w:rFonts w:ascii="Times New Roman" w:hAnsi="Times New Roman" w:cs="Times New Roman"/>
          <w:b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>Item= Sequence number</w:t>
      </w:r>
    </w:p>
    <w:p w14:paraId="65F612B0" w14:textId="1D88D205" w:rsidR="00134104" w:rsidRPr="00DC20AC" w:rsidRDefault="00BC2485" w:rsidP="00820F68">
      <w:pPr>
        <w:pStyle w:val="Default"/>
        <w:spacing w:before="0" w:line="360" w:lineRule="auto"/>
        <w:rPr>
          <w:rFonts w:ascii="Times New Roman" w:hAnsi="Times New Roman" w:cs="Times New Roman"/>
          <w:b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 xml:space="preserve">No. </w:t>
      </w:r>
      <w:r w:rsidR="00134104" w:rsidRPr="00DC20AC">
        <w:rPr>
          <w:rFonts w:ascii="Times New Roman" w:hAnsi="Times New Roman" w:cs="Times New Roman"/>
          <w:b/>
          <w:u w:color="000000"/>
        </w:rPr>
        <w:t xml:space="preserve">=Number </w:t>
      </w:r>
    </w:p>
    <w:p w14:paraId="47964B14" w14:textId="2C37C547" w:rsidR="00490413" w:rsidRPr="00DC20AC" w:rsidRDefault="00490413" w:rsidP="00E414C4">
      <w:pPr>
        <w:pStyle w:val="Default"/>
        <w:spacing w:before="0" w:line="360" w:lineRule="auto"/>
        <w:rPr>
          <w:rFonts w:ascii="Times New Roman" w:hAnsi="Times New Roman" w:cs="Times New Roman"/>
          <w:b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>Group</w:t>
      </w:r>
    </w:p>
    <w:p w14:paraId="6DAA1D22" w14:textId="4F1FCA79" w:rsidR="00AB715E" w:rsidRPr="00DC20AC" w:rsidRDefault="00AB715E" w:rsidP="00E414C4">
      <w:pPr>
        <w:pStyle w:val="Default"/>
        <w:spacing w:before="0" w:line="360" w:lineRule="auto"/>
        <w:rPr>
          <w:rFonts w:ascii="Times New Roman" w:eastAsia="TH SarabunPSK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t>1=Lidocaine (Group L)</w:t>
      </w:r>
    </w:p>
    <w:p w14:paraId="6BCB1900" w14:textId="221366AB" w:rsidR="00490413" w:rsidRPr="00DC20AC" w:rsidRDefault="00A30261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t>0</w:t>
      </w:r>
      <w:r w:rsidR="00490413" w:rsidRPr="00DC20AC">
        <w:rPr>
          <w:rFonts w:ascii="Times New Roman" w:hAnsi="Times New Roman" w:cs="Times New Roman"/>
          <w:u w:color="000000"/>
        </w:rPr>
        <w:t>=NSS</w:t>
      </w:r>
      <w:r w:rsidR="00D46AB0" w:rsidRPr="00DC20AC">
        <w:rPr>
          <w:rFonts w:ascii="Times New Roman" w:hAnsi="Times New Roman" w:cs="Times New Roman"/>
          <w:u w:color="000000"/>
        </w:rPr>
        <w:t xml:space="preserve"> (Group C)</w:t>
      </w:r>
    </w:p>
    <w:p w14:paraId="69DA2064" w14:textId="13775F7A" w:rsidR="00857BF1" w:rsidRPr="00DC20AC" w:rsidRDefault="00857BF1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>Age</w:t>
      </w:r>
      <w:r w:rsidRPr="00DC20AC">
        <w:rPr>
          <w:rFonts w:ascii="Times New Roman" w:hAnsi="Times New Roman" w:cs="Times New Roman"/>
          <w:u w:color="000000"/>
        </w:rPr>
        <w:t>= Age (Years old)</w:t>
      </w:r>
    </w:p>
    <w:p w14:paraId="17885FEA" w14:textId="77777777" w:rsidR="00490413" w:rsidRPr="00DC20AC" w:rsidRDefault="00490413" w:rsidP="00E414C4">
      <w:pPr>
        <w:pStyle w:val="Default"/>
        <w:spacing w:before="0" w:line="360" w:lineRule="auto"/>
        <w:rPr>
          <w:rFonts w:ascii="Times New Roman" w:hAnsi="Times New Roman" w:cs="Times New Roman"/>
          <w:b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>Sex</w:t>
      </w:r>
    </w:p>
    <w:p w14:paraId="65D44E4D" w14:textId="77777777" w:rsidR="00490413" w:rsidRPr="00DC20AC" w:rsidRDefault="00490413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t>1=Male</w:t>
      </w:r>
    </w:p>
    <w:p w14:paraId="1CCCC5F4" w14:textId="77777777" w:rsidR="00490413" w:rsidRPr="00DC20AC" w:rsidRDefault="00490413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t>2=Female</w:t>
      </w:r>
    </w:p>
    <w:p w14:paraId="7008F8ED" w14:textId="3F563803" w:rsidR="00857BF1" w:rsidRPr="00DC20AC" w:rsidRDefault="00857BF1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>Height</w:t>
      </w:r>
      <w:r w:rsidRPr="00DC20AC">
        <w:rPr>
          <w:rFonts w:ascii="Times New Roman" w:hAnsi="Times New Roman" w:cs="Times New Roman"/>
          <w:u w:color="000000"/>
        </w:rPr>
        <w:t>=Height (cm)</w:t>
      </w:r>
    </w:p>
    <w:p w14:paraId="1280037A" w14:textId="77777777" w:rsidR="00490413" w:rsidRPr="00DC20AC" w:rsidRDefault="00490413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>BW</w:t>
      </w:r>
      <w:r w:rsidRPr="00DC20AC">
        <w:rPr>
          <w:rFonts w:ascii="Times New Roman" w:hAnsi="Times New Roman" w:cs="Times New Roman"/>
          <w:u w:color="000000"/>
        </w:rPr>
        <w:t>= Body weight (Kg)</w:t>
      </w:r>
    </w:p>
    <w:p w14:paraId="54121D96" w14:textId="0301EEB2" w:rsidR="00490413" w:rsidRPr="00DC20AC" w:rsidRDefault="00D41F00" w:rsidP="00E414C4">
      <w:pPr>
        <w:pStyle w:val="Default"/>
        <w:spacing w:before="0" w:line="360" w:lineRule="auto"/>
        <w:rPr>
          <w:rFonts w:ascii="Times New Roman" w:eastAsia="TH SarabunPSK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>BMI</w:t>
      </w:r>
      <w:r w:rsidRPr="00DC20AC">
        <w:rPr>
          <w:rFonts w:ascii="Times New Roman" w:hAnsi="Times New Roman" w:cs="Times New Roman"/>
          <w:u w:color="000000"/>
        </w:rPr>
        <w:t>=</w:t>
      </w:r>
      <w:r w:rsidR="00490413" w:rsidRPr="00DC20AC">
        <w:rPr>
          <w:rFonts w:ascii="Times New Roman" w:hAnsi="Times New Roman" w:cs="Times New Roman"/>
          <w:u w:color="000000"/>
        </w:rPr>
        <w:t>Body Mass Index (Kg/m2)</w:t>
      </w:r>
    </w:p>
    <w:p w14:paraId="5605DB28" w14:textId="77777777" w:rsidR="00490413" w:rsidRPr="00DC20AC" w:rsidRDefault="00490413" w:rsidP="00E414C4">
      <w:pPr>
        <w:pStyle w:val="Default"/>
        <w:spacing w:before="0" w:line="360" w:lineRule="auto"/>
        <w:rPr>
          <w:rFonts w:ascii="Times New Roman" w:hAnsi="Times New Roman" w:cs="Times New Roman"/>
          <w:b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 xml:space="preserve">ASA </w:t>
      </w:r>
    </w:p>
    <w:p w14:paraId="39B57B4D" w14:textId="77777777" w:rsidR="00490413" w:rsidRPr="00DC20AC" w:rsidRDefault="00490413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t xml:space="preserve">1= ASA </w:t>
      </w:r>
      <w:proofErr w:type="spellStart"/>
      <w:r w:rsidRPr="00DC20AC">
        <w:rPr>
          <w:rFonts w:ascii="Times New Roman" w:hAnsi="Times New Roman" w:cs="Times New Roman"/>
          <w:u w:color="000000"/>
        </w:rPr>
        <w:t>Calss</w:t>
      </w:r>
      <w:proofErr w:type="spellEnd"/>
      <w:r w:rsidRPr="00DC20AC">
        <w:rPr>
          <w:rFonts w:ascii="Times New Roman" w:hAnsi="Times New Roman" w:cs="Times New Roman"/>
          <w:u w:color="000000"/>
        </w:rPr>
        <w:t xml:space="preserve"> I</w:t>
      </w:r>
    </w:p>
    <w:p w14:paraId="024816C9" w14:textId="77777777" w:rsidR="00490413" w:rsidRPr="00DC20AC" w:rsidRDefault="00490413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t>2=ASA Class II</w:t>
      </w:r>
    </w:p>
    <w:p w14:paraId="302DF8B1" w14:textId="3095D71B" w:rsidR="007A7829" w:rsidRPr="00DC20AC" w:rsidRDefault="007A7829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  <w:lang w:val="de-DE"/>
        </w:rPr>
      </w:pPr>
      <w:r w:rsidRPr="00DC20AC">
        <w:rPr>
          <w:rFonts w:ascii="Times New Roman" w:hAnsi="Times New Roman" w:cs="Times New Roman"/>
          <w:u w:color="000000"/>
          <w:lang w:val="de-DE"/>
        </w:rPr>
        <w:t>HT=Hypertension</w:t>
      </w:r>
    </w:p>
    <w:p w14:paraId="1DA274C5" w14:textId="5E7E0414" w:rsidR="007A7829" w:rsidRPr="00DC20AC" w:rsidRDefault="007A7829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  <w:lang w:val="de-DE"/>
        </w:rPr>
      </w:pPr>
      <w:r w:rsidRPr="00DC20AC">
        <w:rPr>
          <w:rFonts w:ascii="Times New Roman" w:hAnsi="Times New Roman" w:cs="Times New Roman"/>
          <w:u w:color="000000"/>
          <w:lang w:val="de-DE"/>
        </w:rPr>
        <w:t>DLP=Dyslip</w:t>
      </w:r>
      <w:r w:rsidR="00B421C4" w:rsidRPr="00DC20AC">
        <w:rPr>
          <w:rFonts w:ascii="Times New Roman" w:hAnsi="Times New Roman" w:cs="Times New Roman"/>
          <w:u w:color="000000"/>
          <w:lang w:val="de-DE"/>
        </w:rPr>
        <w:t>idemia</w:t>
      </w:r>
    </w:p>
    <w:p w14:paraId="03A82B8C" w14:textId="2413DA1A" w:rsidR="00B421C4" w:rsidRPr="00DC20AC" w:rsidRDefault="00B421C4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  <w:lang w:val="de-DE"/>
        </w:rPr>
      </w:pPr>
      <w:r w:rsidRPr="00DC20AC">
        <w:rPr>
          <w:rFonts w:ascii="Times New Roman" w:hAnsi="Times New Roman" w:cs="Times New Roman"/>
          <w:u w:color="000000"/>
          <w:lang w:val="de-DE"/>
        </w:rPr>
        <w:t>DM=Diabetes</w:t>
      </w:r>
      <w:r w:rsidR="00E564A9" w:rsidRPr="00DC20AC">
        <w:rPr>
          <w:rFonts w:ascii="Times New Roman" w:hAnsi="Times New Roman" w:cs="Times New Roman"/>
          <w:u w:color="000000"/>
          <w:lang w:val="de-DE"/>
        </w:rPr>
        <w:t xml:space="preserve"> Mellitus</w:t>
      </w:r>
    </w:p>
    <w:p w14:paraId="2A68CB1C" w14:textId="61F31BD3" w:rsidR="005D185E" w:rsidRPr="00DC20AC" w:rsidRDefault="005D185E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t>Level= Number of</w:t>
      </w:r>
      <w:r w:rsidR="00202D22" w:rsidRPr="00DC20AC">
        <w:rPr>
          <w:rFonts w:ascii="Times New Roman" w:hAnsi="Times New Roman" w:cs="Times New Roman"/>
          <w:u w:color="000000"/>
        </w:rPr>
        <w:t xml:space="preserve"> surgical </w:t>
      </w:r>
      <w:proofErr w:type="gramStart"/>
      <w:r w:rsidR="00202D22" w:rsidRPr="00DC20AC">
        <w:rPr>
          <w:rFonts w:ascii="Times New Roman" w:hAnsi="Times New Roman" w:cs="Times New Roman"/>
          <w:u w:color="000000"/>
        </w:rPr>
        <w:t>level</w:t>
      </w:r>
      <w:proofErr w:type="gramEnd"/>
    </w:p>
    <w:p w14:paraId="1F0B5A3D" w14:textId="57827D51" w:rsidR="00202D22" w:rsidRPr="00DC20AC" w:rsidRDefault="00202D22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t>Instrument</w:t>
      </w:r>
    </w:p>
    <w:p w14:paraId="7828485B" w14:textId="4BD90E01" w:rsidR="00BB23F3" w:rsidRPr="00DC20AC" w:rsidRDefault="00BB23F3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t>1=Fusion instrument</w:t>
      </w:r>
    </w:p>
    <w:p w14:paraId="744D16C6" w14:textId="67A91D33" w:rsidR="00BB23F3" w:rsidRPr="00DC20AC" w:rsidRDefault="00BB23F3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t>0=No fusion instrument</w:t>
      </w:r>
    </w:p>
    <w:p w14:paraId="229EE062" w14:textId="42FD3D6E" w:rsidR="00490413" w:rsidRPr="00DC20AC" w:rsidRDefault="00490413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>Op time</w:t>
      </w:r>
      <w:r w:rsidRPr="00DC20AC">
        <w:rPr>
          <w:rFonts w:ascii="Times New Roman" w:hAnsi="Times New Roman" w:cs="Times New Roman"/>
          <w:u w:color="000000"/>
        </w:rPr>
        <w:t>=</w:t>
      </w:r>
      <w:r w:rsidR="00E414C4" w:rsidRPr="00DC20AC">
        <w:rPr>
          <w:rFonts w:ascii="Times New Roman" w:hAnsi="Times New Roman" w:cs="Times New Roman"/>
          <w:u w:color="000000"/>
        </w:rPr>
        <w:t xml:space="preserve"> </w:t>
      </w:r>
      <w:r w:rsidRPr="00DC20AC">
        <w:rPr>
          <w:rFonts w:ascii="Times New Roman" w:hAnsi="Times New Roman" w:cs="Times New Roman"/>
          <w:u w:color="000000"/>
        </w:rPr>
        <w:t>Colonoscope time (Min)</w:t>
      </w:r>
    </w:p>
    <w:p w14:paraId="32FF1EBD" w14:textId="39708CDD" w:rsidR="00815FCD" w:rsidRPr="00DC20AC" w:rsidRDefault="00D41F00" w:rsidP="001A298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u w:color="000000"/>
        </w:rPr>
        <w:t>In</w:t>
      </w:r>
      <w:r w:rsidR="00970A07" w:rsidRPr="00DC20AC">
        <w:rPr>
          <w:rFonts w:ascii="Times New Roman" w:hAnsi="Times New Roman" w:cs="Times New Roman"/>
          <w:b/>
          <w:u w:color="000000"/>
        </w:rPr>
        <w:t xml:space="preserve">traoperative fentanyl </w:t>
      </w:r>
      <w:r w:rsidR="00E414C4" w:rsidRPr="00DC20AC">
        <w:rPr>
          <w:rFonts w:ascii="Times New Roman" w:hAnsi="Times New Roman" w:cs="Times New Roman"/>
          <w:u w:color="000000"/>
        </w:rPr>
        <w:t xml:space="preserve">= </w:t>
      </w:r>
      <w:r w:rsidR="00CB17EE" w:rsidRPr="00DC20AC">
        <w:rPr>
          <w:rFonts w:ascii="Times New Roman" w:hAnsi="Times New Roman" w:cs="Times New Roman"/>
          <w:u w:color="000000"/>
        </w:rPr>
        <w:t>Total dosage of i</w:t>
      </w:r>
      <w:r w:rsidR="00852C7E" w:rsidRPr="00DC20AC">
        <w:rPr>
          <w:rFonts w:ascii="Times New Roman" w:hAnsi="Times New Roman" w:cs="Times New Roman"/>
          <w:u w:color="000000"/>
        </w:rPr>
        <w:t xml:space="preserve">ntraoperative fentanyl </w:t>
      </w:r>
      <w:r w:rsidR="00E414C4" w:rsidRPr="00DC20AC">
        <w:rPr>
          <w:rFonts w:ascii="Times New Roman" w:hAnsi="Times New Roman" w:cs="Times New Roman"/>
          <w:u w:color="000000"/>
        </w:rPr>
        <w:t>(</w:t>
      </w:r>
      <w:r w:rsidR="00DC15F6" w:rsidRPr="00DC20AC">
        <w:rPr>
          <w:rFonts w:ascii="Times New Roman" w:hAnsi="Times New Roman" w:cs="Times New Roman"/>
          <w:u w:color="000000"/>
        </w:rPr>
        <w:t>mcg)</w:t>
      </w:r>
      <w:r w:rsidR="00490413" w:rsidRPr="00DC20AC">
        <w:rPr>
          <w:rFonts w:ascii="Times New Roman" w:eastAsia="TH SarabunPSK" w:hAnsi="Times New Roman" w:cs="Times New Roman"/>
          <w:u w:color="000000"/>
        </w:rPr>
        <w:t xml:space="preserve">      </w:t>
      </w:r>
      <w:r w:rsidR="00490413" w:rsidRPr="00DC20AC">
        <w:rPr>
          <w:rFonts w:ascii="Times New Roman" w:eastAsia="TH SarabunPSK" w:hAnsi="Times New Roman" w:cs="Times New Roman"/>
          <w:u w:color="000000"/>
        </w:rPr>
        <w:tab/>
      </w:r>
    </w:p>
    <w:p w14:paraId="33656BBF" w14:textId="648F72CE" w:rsidR="00F66AD0" w:rsidRPr="00DC20AC" w:rsidRDefault="001A2984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bCs/>
          <w:u w:color="000000"/>
        </w:rPr>
        <w:t>CRBD 0</w:t>
      </w:r>
      <w:r w:rsidR="00174AA3" w:rsidRPr="00DC20AC">
        <w:rPr>
          <w:rFonts w:ascii="Times New Roman" w:hAnsi="Times New Roman" w:cs="Times New Roman"/>
          <w:u w:color="000000"/>
        </w:rPr>
        <w:t xml:space="preserve">= </w:t>
      </w:r>
      <w:r w:rsidR="00772450" w:rsidRPr="00DC20AC">
        <w:rPr>
          <w:rFonts w:ascii="Times New Roman" w:hAnsi="Times New Roman" w:cs="Times New Roman"/>
          <w:u w:color="000000"/>
        </w:rPr>
        <w:t>Post operative c</w:t>
      </w:r>
      <w:r w:rsidR="0073594B" w:rsidRPr="00DC20AC">
        <w:rPr>
          <w:rFonts w:ascii="Times New Roman" w:hAnsi="Times New Roman" w:cs="Times New Roman"/>
          <w:u w:color="000000"/>
        </w:rPr>
        <w:t>atheter related bladder discomfort at PACU</w:t>
      </w:r>
      <w:r w:rsidR="00772450" w:rsidRPr="00DC20AC">
        <w:rPr>
          <w:rFonts w:ascii="Times New Roman" w:hAnsi="Times New Roman" w:cs="Times New Roman"/>
          <w:u w:color="000000"/>
        </w:rPr>
        <w:t xml:space="preserve"> (At 0 hour)</w:t>
      </w:r>
      <w:r w:rsidR="0073594B" w:rsidRPr="00DC20AC">
        <w:rPr>
          <w:rFonts w:ascii="Times New Roman" w:hAnsi="Times New Roman" w:cs="Times New Roman"/>
          <w:u w:color="000000"/>
        </w:rPr>
        <w:t xml:space="preserve"> </w:t>
      </w:r>
    </w:p>
    <w:p w14:paraId="43DF0680" w14:textId="57AA025C" w:rsidR="00F07D0E" w:rsidRPr="00DC20AC" w:rsidRDefault="00F07D0E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bCs/>
          <w:u w:color="000000"/>
        </w:rPr>
        <w:t xml:space="preserve">CRBD </w:t>
      </w:r>
      <w:r w:rsidR="00272476" w:rsidRPr="00DC20AC">
        <w:rPr>
          <w:rFonts w:ascii="Times New Roman" w:hAnsi="Times New Roman" w:cs="Times New Roman"/>
          <w:b/>
          <w:bCs/>
          <w:u w:color="000000"/>
        </w:rPr>
        <w:t>1</w:t>
      </w:r>
      <w:r w:rsidRPr="00DC20AC">
        <w:rPr>
          <w:rFonts w:ascii="Times New Roman" w:hAnsi="Times New Roman" w:cs="Times New Roman"/>
          <w:u w:color="000000"/>
        </w:rPr>
        <w:t xml:space="preserve">= </w:t>
      </w:r>
      <w:r w:rsidR="005D03E5" w:rsidRPr="00DC20AC">
        <w:rPr>
          <w:rFonts w:ascii="Times New Roman" w:hAnsi="Times New Roman" w:cs="Times New Roman"/>
          <w:u w:color="000000"/>
        </w:rPr>
        <w:t>Post operative c</w:t>
      </w:r>
      <w:r w:rsidRPr="00DC20AC">
        <w:rPr>
          <w:rFonts w:ascii="Times New Roman" w:hAnsi="Times New Roman" w:cs="Times New Roman"/>
          <w:u w:color="000000"/>
        </w:rPr>
        <w:t xml:space="preserve">atheter related bladder discomfort at </w:t>
      </w:r>
      <w:r w:rsidR="00E80705" w:rsidRPr="00DC20AC">
        <w:rPr>
          <w:rFonts w:ascii="Times New Roman" w:hAnsi="Times New Roman" w:cs="Times New Roman"/>
          <w:u w:color="000000"/>
        </w:rPr>
        <w:t>1 hour</w:t>
      </w:r>
      <w:r w:rsidR="00B2004B" w:rsidRPr="00DC20AC">
        <w:rPr>
          <w:rFonts w:ascii="Times New Roman" w:hAnsi="Times New Roman" w:cs="Times New Roman"/>
          <w:u w:color="000000"/>
        </w:rPr>
        <w:t>s</w:t>
      </w:r>
      <w:r w:rsidR="00E80705" w:rsidRPr="00DC20AC">
        <w:rPr>
          <w:rFonts w:ascii="Times New Roman" w:hAnsi="Times New Roman" w:cs="Times New Roman"/>
          <w:u w:color="000000"/>
        </w:rPr>
        <w:t xml:space="preserve"> </w:t>
      </w:r>
    </w:p>
    <w:p w14:paraId="3F79A417" w14:textId="30297670" w:rsidR="00272476" w:rsidRPr="00DC20AC" w:rsidRDefault="00272476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bCs/>
          <w:u w:color="000000"/>
        </w:rPr>
        <w:t>CRBD 6</w:t>
      </w:r>
      <w:r w:rsidRPr="00DC20AC">
        <w:rPr>
          <w:rFonts w:ascii="Times New Roman" w:hAnsi="Times New Roman" w:cs="Times New Roman"/>
          <w:u w:color="000000"/>
        </w:rPr>
        <w:t xml:space="preserve">= </w:t>
      </w:r>
      <w:r w:rsidR="005D03E5" w:rsidRPr="00DC20AC">
        <w:rPr>
          <w:rFonts w:ascii="Times New Roman" w:hAnsi="Times New Roman" w:cs="Times New Roman"/>
          <w:u w:color="000000"/>
        </w:rPr>
        <w:t xml:space="preserve">Post operative catheter </w:t>
      </w:r>
      <w:r w:rsidRPr="00DC20AC">
        <w:rPr>
          <w:rFonts w:ascii="Times New Roman" w:hAnsi="Times New Roman" w:cs="Times New Roman"/>
          <w:u w:color="000000"/>
        </w:rPr>
        <w:t xml:space="preserve">related bladder discomfort </w:t>
      </w:r>
      <w:r w:rsidR="00B2004B" w:rsidRPr="00DC20AC">
        <w:rPr>
          <w:rFonts w:ascii="Times New Roman" w:hAnsi="Times New Roman" w:cs="Times New Roman"/>
          <w:u w:color="000000"/>
        </w:rPr>
        <w:t>at 6 hours</w:t>
      </w:r>
      <w:r w:rsidR="00E80705" w:rsidRPr="00DC20AC">
        <w:rPr>
          <w:rFonts w:ascii="Times New Roman" w:hAnsi="Times New Roman" w:cs="Times New Roman"/>
          <w:u w:color="000000"/>
        </w:rPr>
        <w:t xml:space="preserve"> </w:t>
      </w:r>
    </w:p>
    <w:p w14:paraId="771EC62F" w14:textId="77777777" w:rsidR="006C24A0" w:rsidRPr="00DC20AC" w:rsidRDefault="00272476" w:rsidP="006C24A0">
      <w:pPr>
        <w:pStyle w:val="Default"/>
        <w:spacing w:before="0" w:line="360" w:lineRule="auto"/>
        <w:rPr>
          <w:rFonts w:ascii="Times New Roman" w:hAnsi="Times New Roman" w:cs="Times New Roman"/>
        </w:rPr>
      </w:pPr>
      <w:r w:rsidRPr="00DC20AC">
        <w:rPr>
          <w:rFonts w:ascii="Times New Roman" w:hAnsi="Times New Roman" w:cs="Times New Roman"/>
          <w:b/>
          <w:bCs/>
          <w:u w:color="000000"/>
        </w:rPr>
        <w:t>CRBD 24</w:t>
      </w:r>
      <w:r w:rsidRPr="00DC20AC">
        <w:rPr>
          <w:rFonts w:ascii="Times New Roman" w:hAnsi="Times New Roman" w:cs="Times New Roman"/>
          <w:u w:color="000000"/>
        </w:rPr>
        <w:t xml:space="preserve">= </w:t>
      </w:r>
      <w:r w:rsidR="00B2004B" w:rsidRPr="00DC20AC">
        <w:rPr>
          <w:rFonts w:ascii="Times New Roman" w:hAnsi="Times New Roman" w:cs="Times New Roman"/>
          <w:u w:color="000000"/>
        </w:rPr>
        <w:t xml:space="preserve">Post operative catheter </w:t>
      </w:r>
      <w:r w:rsidRPr="00DC20AC">
        <w:rPr>
          <w:rFonts w:ascii="Times New Roman" w:hAnsi="Times New Roman" w:cs="Times New Roman"/>
          <w:u w:color="000000"/>
        </w:rPr>
        <w:t xml:space="preserve">related bladder discomfort at </w:t>
      </w:r>
      <w:r w:rsidR="00B2004B" w:rsidRPr="00DC20AC">
        <w:rPr>
          <w:rFonts w:ascii="Times New Roman" w:hAnsi="Times New Roman" w:cs="Times New Roman"/>
          <w:u w:color="000000"/>
        </w:rPr>
        <w:t>24 hours</w:t>
      </w:r>
    </w:p>
    <w:p w14:paraId="679A2556" w14:textId="7751B731" w:rsidR="00390120" w:rsidRPr="00DC20AC" w:rsidRDefault="00390120" w:rsidP="00E414C4">
      <w:pPr>
        <w:spacing w:line="360" w:lineRule="auto"/>
      </w:pPr>
      <w:r w:rsidRPr="00DC20AC">
        <w:t>0=none (patients did not complain of CRBD when questioned)</w:t>
      </w:r>
    </w:p>
    <w:p w14:paraId="75FFF207" w14:textId="77777777" w:rsidR="00390120" w:rsidRPr="00DC20AC" w:rsidRDefault="00390120" w:rsidP="00E414C4">
      <w:pPr>
        <w:spacing w:line="360" w:lineRule="auto"/>
      </w:pPr>
      <w:r w:rsidRPr="00DC20AC">
        <w:t>1=mild (reported by patients only when asked)</w:t>
      </w:r>
    </w:p>
    <w:p w14:paraId="6795464B" w14:textId="77777777" w:rsidR="00390120" w:rsidRPr="00DC20AC" w:rsidRDefault="00390120" w:rsidP="00E414C4">
      <w:pPr>
        <w:spacing w:line="360" w:lineRule="auto"/>
      </w:pPr>
      <w:r w:rsidRPr="00DC20AC">
        <w:t xml:space="preserve">2=moderate (reported by patients independently, </w:t>
      </w:r>
      <w:proofErr w:type="spellStart"/>
      <w:r w:rsidRPr="00DC20AC">
        <w:t>ie</w:t>
      </w:r>
      <w:proofErr w:type="spellEnd"/>
      <w:r w:rsidRPr="00DC20AC">
        <w:t>, without being asked, and not accompanied by any behavioral response)</w:t>
      </w:r>
    </w:p>
    <w:p w14:paraId="325F027D" w14:textId="01EF510D" w:rsidR="00390120" w:rsidRPr="00DC20AC" w:rsidRDefault="00390120" w:rsidP="00E414C4">
      <w:pPr>
        <w:spacing w:line="360" w:lineRule="auto"/>
      </w:pPr>
      <w:r w:rsidRPr="00DC20AC">
        <w:lastRenderedPageBreak/>
        <w:t>3=severe (reported by patients independently along with behavioral responses such as flailing limbs, strong vocal response, and attempts to pull out the catheter)</w:t>
      </w:r>
    </w:p>
    <w:p w14:paraId="2C535323" w14:textId="6C3E7017" w:rsidR="00F84B91" w:rsidRPr="00DC20AC" w:rsidRDefault="00F84B91" w:rsidP="00E414C4">
      <w:pPr>
        <w:spacing w:line="360" w:lineRule="auto"/>
        <w:rPr>
          <w:b/>
        </w:rPr>
      </w:pPr>
      <w:r w:rsidRPr="00DC20AC">
        <w:rPr>
          <w:b/>
        </w:rPr>
        <w:t xml:space="preserve">VNRS 0= </w:t>
      </w:r>
      <w:r w:rsidR="005C73BB" w:rsidRPr="00DC20AC">
        <w:rPr>
          <w:u w:color="000000"/>
        </w:rPr>
        <w:t>Post operative</w:t>
      </w:r>
      <w:r w:rsidR="005C73BB" w:rsidRPr="00DC20AC">
        <w:t xml:space="preserve"> </w:t>
      </w:r>
      <w:r w:rsidR="00DC15F6" w:rsidRPr="00DC20AC">
        <w:t>v</w:t>
      </w:r>
      <w:r w:rsidRPr="00DC20AC">
        <w:t xml:space="preserve">erbal </w:t>
      </w:r>
      <w:r w:rsidR="00DC15F6" w:rsidRPr="00DC20AC">
        <w:t>n</w:t>
      </w:r>
      <w:r w:rsidRPr="00DC20AC">
        <w:t>umerical rating scale on arrival at PACU</w:t>
      </w:r>
    </w:p>
    <w:p w14:paraId="3ABC159F" w14:textId="3CDC5131" w:rsidR="00F84B91" w:rsidRPr="00DC20AC" w:rsidRDefault="00F84B91" w:rsidP="00E414C4">
      <w:pPr>
        <w:spacing w:line="360" w:lineRule="auto"/>
        <w:rPr>
          <w:b/>
        </w:rPr>
      </w:pPr>
      <w:r w:rsidRPr="00DC20AC">
        <w:rPr>
          <w:b/>
        </w:rPr>
        <w:t xml:space="preserve">VNRS </w:t>
      </w:r>
      <w:r w:rsidR="00DC15F6" w:rsidRPr="00DC20AC">
        <w:rPr>
          <w:b/>
        </w:rPr>
        <w:t>1</w:t>
      </w:r>
      <w:r w:rsidRPr="00DC20AC">
        <w:rPr>
          <w:b/>
        </w:rPr>
        <w:t xml:space="preserve">= </w:t>
      </w:r>
      <w:r w:rsidR="00DC15F6" w:rsidRPr="00DC20AC">
        <w:rPr>
          <w:u w:color="000000"/>
        </w:rPr>
        <w:t>Post operative</w:t>
      </w:r>
      <w:r w:rsidR="00DC15F6" w:rsidRPr="00DC20AC">
        <w:t xml:space="preserve"> verbal numerical rating scale </w:t>
      </w:r>
      <w:r w:rsidRPr="00DC20AC">
        <w:t>at</w:t>
      </w:r>
      <w:r w:rsidR="00D9630E" w:rsidRPr="00DC20AC">
        <w:t xml:space="preserve"> </w:t>
      </w:r>
      <w:r w:rsidR="00DC15F6" w:rsidRPr="00DC20AC">
        <w:t>1 h</w:t>
      </w:r>
      <w:r w:rsidR="0054323D" w:rsidRPr="00DC20AC">
        <w:t>our</w:t>
      </w:r>
    </w:p>
    <w:p w14:paraId="5C96393F" w14:textId="6A2E6084" w:rsidR="00F84B91" w:rsidRPr="00DC20AC" w:rsidRDefault="00D9630E" w:rsidP="00E414C4">
      <w:pPr>
        <w:spacing w:line="360" w:lineRule="auto"/>
      </w:pPr>
      <w:r w:rsidRPr="00DC20AC">
        <w:rPr>
          <w:b/>
        </w:rPr>
        <w:t xml:space="preserve">VNRS </w:t>
      </w:r>
      <w:r w:rsidR="00DC15F6" w:rsidRPr="00DC20AC">
        <w:rPr>
          <w:b/>
        </w:rPr>
        <w:t xml:space="preserve">6 </w:t>
      </w:r>
      <w:r w:rsidR="00F84B91" w:rsidRPr="00DC20AC">
        <w:rPr>
          <w:b/>
        </w:rPr>
        <w:t>=</w:t>
      </w:r>
      <w:r w:rsidRPr="00DC20AC">
        <w:t xml:space="preserve"> </w:t>
      </w:r>
      <w:r w:rsidR="00DC15F6" w:rsidRPr="00DC20AC">
        <w:rPr>
          <w:u w:color="000000"/>
        </w:rPr>
        <w:t>Post operative</w:t>
      </w:r>
      <w:r w:rsidR="00DC15F6" w:rsidRPr="00DC20AC">
        <w:t xml:space="preserve"> verbal numerical rating scale </w:t>
      </w:r>
      <w:r w:rsidRPr="00DC20AC">
        <w:t xml:space="preserve">at </w:t>
      </w:r>
      <w:r w:rsidR="0054323D" w:rsidRPr="00DC20AC">
        <w:t>6 hours</w:t>
      </w:r>
      <w:r w:rsidRPr="00DC20AC">
        <w:t xml:space="preserve"> </w:t>
      </w:r>
    </w:p>
    <w:p w14:paraId="5CF5637C" w14:textId="77777777" w:rsidR="00DC18E0" w:rsidRPr="00DC20AC" w:rsidRDefault="0054323D" w:rsidP="0054323D">
      <w:pPr>
        <w:spacing w:line="360" w:lineRule="auto"/>
      </w:pPr>
      <w:r w:rsidRPr="00DC20AC">
        <w:rPr>
          <w:b/>
        </w:rPr>
        <w:t>VNRS 24 =</w:t>
      </w:r>
      <w:r w:rsidRPr="00DC20AC">
        <w:t xml:space="preserve"> </w:t>
      </w:r>
      <w:r w:rsidRPr="00DC20AC">
        <w:rPr>
          <w:u w:color="000000"/>
        </w:rPr>
        <w:t>Post operative</w:t>
      </w:r>
      <w:r w:rsidRPr="00DC20AC">
        <w:t xml:space="preserve"> verbal numerical rating scale at 24 hours</w:t>
      </w:r>
    </w:p>
    <w:p w14:paraId="4688167D" w14:textId="0C9743C9" w:rsidR="00883702" w:rsidRPr="00DC20AC" w:rsidRDefault="00883702" w:rsidP="0054323D">
      <w:pPr>
        <w:spacing w:line="360" w:lineRule="auto"/>
      </w:pPr>
      <w:r w:rsidRPr="00DC20AC">
        <w:t>(VNRS, in which 0 = no pain and 10 = worst pain imaginable)</w:t>
      </w:r>
    </w:p>
    <w:p w14:paraId="6C00CACE" w14:textId="7D2FEE6D" w:rsidR="00DC18E0" w:rsidRPr="00DC20AC" w:rsidRDefault="00DC18E0" w:rsidP="00DC18E0">
      <w:pPr>
        <w:pStyle w:val="Default"/>
        <w:spacing w:before="0" w:line="360" w:lineRule="auto"/>
        <w:rPr>
          <w:rFonts w:ascii="Times New Roman" w:eastAsia="TH SarabunPSK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bCs/>
          <w:u w:color="000000"/>
          <w:cs/>
          <w:lang w:bidi="th-TH"/>
        </w:rPr>
        <w:t>P</w:t>
      </w:r>
      <w:r w:rsidR="00EC593E" w:rsidRPr="00DC20AC">
        <w:rPr>
          <w:rFonts w:ascii="Times New Roman" w:hAnsi="Times New Roman" w:cs="Angsana New"/>
          <w:b/>
          <w:bCs/>
          <w:szCs w:val="30"/>
          <w:u w:color="000000"/>
          <w:lang w:bidi="th-TH"/>
        </w:rPr>
        <w:t>CA MO</w:t>
      </w:r>
      <w:r w:rsidR="006127A2" w:rsidRPr="00DC20AC">
        <w:rPr>
          <w:rFonts w:ascii="Times New Roman" w:hAnsi="Times New Roman" w:cs="Angsana New"/>
          <w:b/>
          <w:bCs/>
          <w:szCs w:val="30"/>
          <w:u w:color="000000"/>
          <w:lang w:bidi="th-TH"/>
        </w:rPr>
        <w:t xml:space="preserve"> 0</w:t>
      </w:r>
      <w:r w:rsidRPr="00DC20AC">
        <w:rPr>
          <w:rFonts w:ascii="Times New Roman" w:hAnsi="Times New Roman" w:cs="Times New Roman"/>
          <w:u w:color="000000"/>
        </w:rPr>
        <w:t xml:space="preserve">= Post operative </w:t>
      </w:r>
      <w:r w:rsidR="006127A2" w:rsidRPr="00DC20AC">
        <w:rPr>
          <w:rFonts w:ascii="Times New Roman" w:hAnsi="Times New Roman" w:cs="Times New Roman"/>
          <w:u w:color="000000"/>
        </w:rPr>
        <w:t xml:space="preserve">morphine </w:t>
      </w:r>
      <w:r w:rsidRPr="00DC20AC">
        <w:rPr>
          <w:rFonts w:ascii="Times New Roman" w:hAnsi="Times New Roman" w:cs="Times New Roman"/>
          <w:u w:color="000000"/>
        </w:rPr>
        <w:t xml:space="preserve">dosage </w:t>
      </w:r>
      <w:r w:rsidR="006127A2" w:rsidRPr="00DC20AC">
        <w:rPr>
          <w:rFonts w:ascii="Times New Roman" w:hAnsi="Times New Roman" w:cs="Times New Roman"/>
          <w:u w:color="000000"/>
        </w:rPr>
        <w:t xml:space="preserve">by Patient Control Analgesia (PCA) </w:t>
      </w:r>
      <w:r w:rsidRPr="00DC20AC">
        <w:rPr>
          <w:rFonts w:ascii="Times New Roman" w:hAnsi="Times New Roman" w:cs="Times New Roman"/>
          <w:u w:color="000000"/>
        </w:rPr>
        <w:t>at PACU</w:t>
      </w:r>
      <w:r w:rsidR="006127A2" w:rsidRPr="00DC20AC">
        <w:rPr>
          <w:rFonts w:ascii="Times New Roman" w:hAnsi="Times New Roman" w:cs="Times New Roman"/>
          <w:u w:color="000000"/>
        </w:rPr>
        <w:t xml:space="preserve"> </w:t>
      </w:r>
      <w:r w:rsidRPr="00DC20AC">
        <w:rPr>
          <w:rFonts w:ascii="Times New Roman" w:hAnsi="Times New Roman" w:cs="Times New Roman"/>
          <w:u w:color="000000"/>
        </w:rPr>
        <w:t>(mg)</w:t>
      </w:r>
    </w:p>
    <w:p w14:paraId="237F2BD1" w14:textId="08641390" w:rsidR="006127A2" w:rsidRPr="00DC20AC" w:rsidRDefault="006127A2" w:rsidP="006127A2">
      <w:pPr>
        <w:pStyle w:val="Default"/>
        <w:spacing w:before="0" w:line="360" w:lineRule="auto"/>
        <w:rPr>
          <w:rFonts w:ascii="Times New Roman" w:eastAsia="TH SarabunPSK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bCs/>
          <w:u w:color="000000"/>
          <w:cs/>
          <w:lang w:bidi="th-TH"/>
        </w:rPr>
        <w:t>P</w:t>
      </w:r>
      <w:r w:rsidRPr="00DC20AC">
        <w:rPr>
          <w:rFonts w:ascii="Times New Roman" w:hAnsi="Times New Roman" w:cs="Angsana New"/>
          <w:b/>
          <w:bCs/>
          <w:szCs w:val="30"/>
          <w:u w:color="000000"/>
          <w:lang w:bidi="th-TH"/>
        </w:rPr>
        <w:t>CA MO 1</w:t>
      </w:r>
      <w:r w:rsidRPr="00DC20AC">
        <w:rPr>
          <w:rFonts w:ascii="Times New Roman" w:hAnsi="Times New Roman" w:cs="Times New Roman"/>
          <w:u w:color="000000"/>
        </w:rPr>
        <w:t xml:space="preserve">= Post operative morphine dosage by Patient Control Analgesia (PCA) at </w:t>
      </w:r>
      <w:r w:rsidR="00E92B42" w:rsidRPr="00DC20AC">
        <w:rPr>
          <w:rFonts w:ascii="Times New Roman" w:hAnsi="Times New Roman" w:cs="Times New Roman"/>
          <w:u w:color="000000"/>
        </w:rPr>
        <w:t>1 hour</w:t>
      </w:r>
      <w:r w:rsidRPr="00DC20AC">
        <w:rPr>
          <w:rFonts w:ascii="Times New Roman" w:hAnsi="Times New Roman" w:cs="Times New Roman"/>
          <w:u w:color="000000"/>
        </w:rPr>
        <w:t xml:space="preserve"> (mg)</w:t>
      </w:r>
    </w:p>
    <w:p w14:paraId="5E0676A1" w14:textId="47902F5E" w:rsidR="00E92B42" w:rsidRPr="00DC20AC" w:rsidRDefault="00E92B42" w:rsidP="00E92B42">
      <w:pPr>
        <w:pStyle w:val="Default"/>
        <w:spacing w:before="0" w:line="360" w:lineRule="auto"/>
        <w:rPr>
          <w:rFonts w:ascii="Times New Roman" w:eastAsia="TH SarabunPSK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bCs/>
          <w:u w:color="000000"/>
          <w:cs/>
          <w:lang w:bidi="th-TH"/>
        </w:rPr>
        <w:t>P</w:t>
      </w:r>
      <w:r w:rsidRPr="00DC20AC">
        <w:rPr>
          <w:rFonts w:ascii="Times New Roman" w:hAnsi="Times New Roman" w:cs="Angsana New"/>
          <w:b/>
          <w:bCs/>
          <w:szCs w:val="30"/>
          <w:u w:color="000000"/>
          <w:lang w:bidi="th-TH"/>
        </w:rPr>
        <w:t>CA MO 6</w:t>
      </w:r>
      <w:r w:rsidRPr="00DC20AC">
        <w:rPr>
          <w:rFonts w:ascii="Times New Roman" w:hAnsi="Times New Roman" w:cs="Times New Roman"/>
          <w:u w:color="000000"/>
        </w:rPr>
        <w:t>= Post operative morphine dosage by Patient Control Analgesia (PCA) at 1</w:t>
      </w:r>
      <w:r w:rsidR="007B256A" w:rsidRPr="00DC20AC">
        <w:rPr>
          <w:rFonts w:ascii="Times New Roman" w:hAnsi="Times New Roman" w:cs="Times New Roman"/>
          <w:u w:color="000000"/>
        </w:rPr>
        <w:t xml:space="preserve">-6 </w:t>
      </w:r>
      <w:r w:rsidRPr="00DC20AC">
        <w:rPr>
          <w:rFonts w:ascii="Times New Roman" w:hAnsi="Times New Roman" w:cs="Times New Roman"/>
          <w:u w:color="000000"/>
        </w:rPr>
        <w:t>hour (mg)</w:t>
      </w:r>
    </w:p>
    <w:p w14:paraId="2A24E3E8" w14:textId="302D3018" w:rsidR="0054323D" w:rsidRPr="00DC20AC" w:rsidRDefault="001107C1" w:rsidP="000D71D4">
      <w:pPr>
        <w:pStyle w:val="Default"/>
        <w:spacing w:before="0" w:line="360" w:lineRule="auto"/>
        <w:rPr>
          <w:rFonts w:ascii="Times New Roman" w:eastAsia="TH SarabunPSK" w:hAnsi="Times New Roman" w:cs="Times New Roman"/>
          <w:u w:color="000000"/>
        </w:rPr>
      </w:pPr>
      <w:r w:rsidRPr="00DC20AC">
        <w:rPr>
          <w:rFonts w:ascii="Times New Roman" w:hAnsi="Times New Roman" w:cs="Times New Roman"/>
          <w:b/>
          <w:bCs/>
          <w:u w:color="000000"/>
          <w:cs/>
          <w:lang w:bidi="th-TH"/>
        </w:rPr>
        <w:t>P</w:t>
      </w:r>
      <w:r w:rsidRPr="00DC20AC">
        <w:rPr>
          <w:rFonts w:ascii="Times New Roman" w:hAnsi="Times New Roman" w:cs="Angsana New"/>
          <w:b/>
          <w:bCs/>
          <w:szCs w:val="30"/>
          <w:u w:color="000000"/>
          <w:lang w:bidi="th-TH"/>
        </w:rPr>
        <w:t>CA MO 24</w:t>
      </w:r>
      <w:r w:rsidRPr="00DC20AC">
        <w:rPr>
          <w:rFonts w:ascii="Times New Roman" w:hAnsi="Times New Roman" w:cs="Times New Roman"/>
          <w:u w:color="000000"/>
        </w:rPr>
        <w:t xml:space="preserve">= Post operative morphine dosage by Patient Control Analgesia (PCA) at </w:t>
      </w:r>
      <w:r w:rsidR="00232E07" w:rsidRPr="00DC20AC">
        <w:rPr>
          <w:rFonts w:ascii="Times New Roman" w:hAnsi="Times New Roman" w:cs="Times New Roman"/>
          <w:u w:color="000000"/>
        </w:rPr>
        <w:t>6-24</w:t>
      </w:r>
      <w:r w:rsidRPr="00DC20AC">
        <w:rPr>
          <w:rFonts w:ascii="Times New Roman" w:hAnsi="Times New Roman" w:cs="Times New Roman"/>
          <w:u w:color="000000"/>
        </w:rPr>
        <w:t xml:space="preserve"> hour (mg)</w:t>
      </w:r>
    </w:p>
    <w:p w14:paraId="76DFFA71" w14:textId="64ED0B16" w:rsidR="00F6775D" w:rsidRPr="00DC20AC" w:rsidRDefault="00F6775D" w:rsidP="000D71D4">
      <w:pPr>
        <w:pStyle w:val="Default"/>
        <w:spacing w:before="0" w:line="360" w:lineRule="auto"/>
        <w:rPr>
          <w:rFonts w:ascii="Times New Roman" w:eastAsia="TH SarabunPSK" w:hAnsi="Times New Roman" w:cs="Times New Roman"/>
          <w:u w:color="000000"/>
        </w:rPr>
      </w:pPr>
      <w:r w:rsidRPr="00DC20AC">
        <w:rPr>
          <w:rFonts w:ascii="Times New Roman" w:eastAsia="TH SarabunPSK" w:hAnsi="Times New Roman" w:cs="Times New Roman"/>
          <w:b/>
          <w:bCs/>
          <w:u w:color="000000"/>
        </w:rPr>
        <w:t>Total MO</w:t>
      </w:r>
      <w:r w:rsidR="00FE35F5" w:rsidRPr="00DC20AC">
        <w:rPr>
          <w:rFonts w:ascii="Times New Roman" w:eastAsia="TH SarabunPSK" w:hAnsi="Times New Roman" w:cs="Times New Roman"/>
          <w:u w:color="000000"/>
        </w:rPr>
        <w:t>= Total post operative morphine consumptions</w:t>
      </w:r>
    </w:p>
    <w:p w14:paraId="5C0DA04C" w14:textId="49DF5FB6" w:rsidR="00DC18E0" w:rsidRPr="00DC20AC" w:rsidRDefault="00F16847" w:rsidP="00DC18E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rPr>
          <w:b/>
          <w:bCs/>
          <w:bdr w:val="none" w:sz="0" w:space="0" w:color="auto"/>
        </w:rPr>
      </w:pPr>
      <w:r w:rsidRPr="00DC20AC">
        <w:rPr>
          <w:b/>
          <w:bCs/>
          <w:bdr w:val="none" w:sz="0" w:space="0" w:color="auto"/>
        </w:rPr>
        <w:t xml:space="preserve">Satisfaction </w:t>
      </w:r>
      <w:r w:rsidR="00DC18E0" w:rsidRPr="00DC20AC">
        <w:rPr>
          <w:b/>
          <w:bCs/>
          <w:bdr w:val="none" w:sz="0" w:space="0" w:color="auto"/>
        </w:rPr>
        <w:t xml:space="preserve">= </w:t>
      </w:r>
      <w:r w:rsidR="003E5AC9" w:rsidRPr="00DC20AC">
        <w:rPr>
          <w:b/>
          <w:bCs/>
          <w:bdr w:val="none" w:sz="0" w:space="0" w:color="auto"/>
        </w:rPr>
        <w:t xml:space="preserve">Patient </w:t>
      </w:r>
      <w:r w:rsidR="009A04B0" w:rsidRPr="00DC20AC">
        <w:rPr>
          <w:b/>
          <w:bCs/>
          <w:bdr w:val="none" w:sz="0" w:space="0" w:color="auto"/>
        </w:rPr>
        <w:t xml:space="preserve">satisfaction </w:t>
      </w:r>
    </w:p>
    <w:p w14:paraId="11CB74E7" w14:textId="77777777" w:rsidR="00DC18E0" w:rsidRPr="00DC20AC" w:rsidRDefault="00DC18E0" w:rsidP="00DC18E0">
      <w:pPr>
        <w:pStyle w:val="Default"/>
        <w:spacing w:before="0" w:line="360" w:lineRule="auto"/>
        <w:rPr>
          <w:rFonts w:ascii="Times New Roman" w:hAnsi="Times New Roman" w:cs="Times New Roman"/>
        </w:rPr>
      </w:pPr>
      <w:r w:rsidRPr="00DC20AC">
        <w:rPr>
          <w:rFonts w:ascii="Times New Roman" w:hAnsi="Times New Roman" w:cs="Times New Roman"/>
        </w:rPr>
        <w:t>1= very dissatisfied</w:t>
      </w:r>
    </w:p>
    <w:p w14:paraId="45508DF8" w14:textId="77777777" w:rsidR="00DC18E0" w:rsidRPr="00DC20AC" w:rsidRDefault="00DC18E0" w:rsidP="00DC18E0">
      <w:pPr>
        <w:pStyle w:val="Default"/>
        <w:spacing w:before="0" w:line="360" w:lineRule="auto"/>
        <w:rPr>
          <w:rFonts w:ascii="Times New Roman" w:hAnsi="Times New Roman" w:cs="Times New Roman"/>
        </w:rPr>
      </w:pPr>
      <w:r w:rsidRPr="00DC20AC">
        <w:rPr>
          <w:rFonts w:ascii="Times New Roman" w:hAnsi="Times New Roman" w:cs="Times New Roman"/>
        </w:rPr>
        <w:t>2 =somewhat dissatisfied</w:t>
      </w:r>
    </w:p>
    <w:p w14:paraId="3E634AF2" w14:textId="77777777" w:rsidR="00DC18E0" w:rsidRPr="00DC20AC" w:rsidRDefault="00DC18E0" w:rsidP="00DC18E0">
      <w:pPr>
        <w:pStyle w:val="Default"/>
        <w:spacing w:before="0" w:line="360" w:lineRule="auto"/>
        <w:rPr>
          <w:rFonts w:ascii="Times New Roman" w:hAnsi="Times New Roman" w:cs="Times New Roman"/>
        </w:rPr>
      </w:pPr>
      <w:r w:rsidRPr="00DC20AC">
        <w:rPr>
          <w:rFonts w:ascii="Times New Roman" w:hAnsi="Times New Roman" w:cs="Times New Roman"/>
        </w:rPr>
        <w:t>3 = slightly dissatisfied</w:t>
      </w:r>
    </w:p>
    <w:p w14:paraId="023EF651" w14:textId="77777777" w:rsidR="00DC18E0" w:rsidRPr="00DC20AC" w:rsidRDefault="00DC18E0" w:rsidP="00DC18E0">
      <w:pPr>
        <w:pStyle w:val="Default"/>
        <w:spacing w:before="0" w:line="360" w:lineRule="auto"/>
        <w:rPr>
          <w:rFonts w:ascii="Times New Roman" w:hAnsi="Times New Roman" w:cs="Times New Roman"/>
        </w:rPr>
      </w:pPr>
      <w:r w:rsidRPr="00DC20AC">
        <w:rPr>
          <w:rFonts w:ascii="Times New Roman" w:hAnsi="Times New Roman" w:cs="Times New Roman"/>
        </w:rPr>
        <w:t>4 = neither satisfied nor dissatisfied</w:t>
      </w:r>
    </w:p>
    <w:p w14:paraId="447C3115" w14:textId="77777777" w:rsidR="00DC18E0" w:rsidRPr="00DC20AC" w:rsidRDefault="00DC18E0" w:rsidP="00DC18E0">
      <w:pPr>
        <w:pStyle w:val="Default"/>
        <w:spacing w:before="0" w:line="360" w:lineRule="auto"/>
        <w:rPr>
          <w:rFonts w:ascii="Times New Roman" w:hAnsi="Times New Roman" w:cs="Times New Roman"/>
        </w:rPr>
      </w:pPr>
      <w:r w:rsidRPr="00DC20AC">
        <w:rPr>
          <w:rFonts w:ascii="Times New Roman" w:hAnsi="Times New Roman" w:cs="Times New Roman"/>
        </w:rPr>
        <w:t>5 = slightly satisfied</w:t>
      </w:r>
    </w:p>
    <w:p w14:paraId="6B73BA2F" w14:textId="77777777" w:rsidR="00DC18E0" w:rsidRPr="00DC20AC" w:rsidRDefault="00DC18E0" w:rsidP="00DC18E0">
      <w:pPr>
        <w:pStyle w:val="Default"/>
        <w:spacing w:before="0" w:line="360" w:lineRule="auto"/>
        <w:rPr>
          <w:rFonts w:ascii="Times New Roman" w:hAnsi="Times New Roman" w:cs="Times New Roman"/>
        </w:rPr>
      </w:pPr>
      <w:r w:rsidRPr="00DC20AC">
        <w:rPr>
          <w:rFonts w:ascii="Times New Roman" w:hAnsi="Times New Roman" w:cs="Times New Roman"/>
        </w:rPr>
        <w:t>6 = somewhat satisfied</w:t>
      </w:r>
    </w:p>
    <w:p w14:paraId="377F4FCB" w14:textId="444FE878" w:rsidR="0054323D" w:rsidRPr="00DC20AC" w:rsidRDefault="00DC18E0" w:rsidP="00F16847">
      <w:pPr>
        <w:pStyle w:val="Default"/>
        <w:spacing w:before="0" w:line="360" w:lineRule="auto"/>
        <w:rPr>
          <w:rFonts w:ascii="Times New Roman" w:hAnsi="Times New Roman" w:cs="Times New Roman"/>
          <w:bdr w:val="none" w:sz="0" w:space="0" w:color="auto"/>
        </w:rPr>
      </w:pPr>
      <w:r w:rsidRPr="00DC20AC">
        <w:rPr>
          <w:rFonts w:ascii="Times New Roman" w:hAnsi="Times New Roman" w:cs="Times New Roman"/>
        </w:rPr>
        <w:t>7 = very satisfied</w:t>
      </w:r>
    </w:p>
    <w:p w14:paraId="3E646E05" w14:textId="4B0A9B0E" w:rsidR="007A5B6F" w:rsidRPr="00DC20AC" w:rsidRDefault="007A5B6F" w:rsidP="00E414C4">
      <w:pPr>
        <w:tabs>
          <w:tab w:val="left" w:pos="720"/>
          <w:tab w:val="left" w:pos="2880"/>
        </w:tabs>
        <w:spacing w:line="360" w:lineRule="auto"/>
        <w:rPr>
          <w:b/>
          <w:bCs/>
        </w:rPr>
      </w:pPr>
      <w:r w:rsidRPr="00DC20AC">
        <w:rPr>
          <w:b/>
        </w:rPr>
        <w:t xml:space="preserve">Sedation score=Ramsey </w:t>
      </w:r>
      <w:r w:rsidRPr="00DC20AC">
        <w:rPr>
          <w:b/>
          <w:bCs/>
        </w:rPr>
        <w:t>Sedation score</w:t>
      </w:r>
      <w:r w:rsidRPr="00DC20AC">
        <w:rPr>
          <w:b/>
          <w:bCs/>
        </w:rPr>
        <w:tab/>
      </w:r>
    </w:p>
    <w:p w14:paraId="33C26173" w14:textId="2D38518D" w:rsidR="00E34EE8" w:rsidRPr="00DC20AC" w:rsidRDefault="00D41F00" w:rsidP="00E414C4">
      <w:pPr>
        <w:widowControl w:val="0"/>
        <w:autoSpaceDE w:val="0"/>
        <w:autoSpaceDN w:val="0"/>
        <w:adjustRightInd w:val="0"/>
        <w:spacing w:line="360" w:lineRule="auto"/>
      </w:pPr>
      <w:r w:rsidRPr="00DC20AC">
        <w:t>1=</w:t>
      </w:r>
      <w:r w:rsidR="00E34EE8" w:rsidRPr="00DC20AC">
        <w:t>anxious, agitated, or restless</w:t>
      </w:r>
    </w:p>
    <w:p w14:paraId="35FD59AA" w14:textId="04EA8848" w:rsidR="00E34EE8" w:rsidRPr="00DC20AC" w:rsidRDefault="00D41F00" w:rsidP="00E414C4">
      <w:pPr>
        <w:widowControl w:val="0"/>
        <w:autoSpaceDE w:val="0"/>
        <w:autoSpaceDN w:val="0"/>
        <w:adjustRightInd w:val="0"/>
        <w:spacing w:line="360" w:lineRule="auto"/>
      </w:pPr>
      <w:r w:rsidRPr="00DC20AC">
        <w:t>2=</w:t>
      </w:r>
      <w:r w:rsidR="00E34EE8" w:rsidRPr="00DC20AC">
        <w:t>co-operative, oriented, and tranquil</w:t>
      </w:r>
    </w:p>
    <w:p w14:paraId="002A0BF0" w14:textId="6B77761F" w:rsidR="00E34EE8" w:rsidRPr="00DC20AC" w:rsidRDefault="00D41F00" w:rsidP="00E414C4">
      <w:pPr>
        <w:widowControl w:val="0"/>
        <w:autoSpaceDE w:val="0"/>
        <w:autoSpaceDN w:val="0"/>
        <w:adjustRightInd w:val="0"/>
        <w:spacing w:line="360" w:lineRule="auto"/>
      </w:pPr>
      <w:r w:rsidRPr="00DC20AC">
        <w:t>3=</w:t>
      </w:r>
      <w:r w:rsidR="00E34EE8" w:rsidRPr="00DC20AC">
        <w:t>responds to commands but is asleep</w:t>
      </w:r>
    </w:p>
    <w:p w14:paraId="380B0245" w14:textId="2B374641" w:rsidR="00E34EE8" w:rsidRPr="00DC20AC" w:rsidRDefault="00D41F00" w:rsidP="00E414C4">
      <w:pPr>
        <w:widowControl w:val="0"/>
        <w:autoSpaceDE w:val="0"/>
        <w:autoSpaceDN w:val="0"/>
        <w:adjustRightInd w:val="0"/>
        <w:spacing w:line="360" w:lineRule="auto"/>
      </w:pPr>
      <w:r w:rsidRPr="00DC20AC">
        <w:t>4=</w:t>
      </w:r>
      <w:r w:rsidR="00E34EE8" w:rsidRPr="00DC20AC">
        <w:t>brisk response to glabellar tap or loud noise</w:t>
      </w:r>
    </w:p>
    <w:p w14:paraId="718B17A3" w14:textId="441321D7" w:rsidR="00E34EE8" w:rsidRPr="00DC20AC" w:rsidRDefault="00D41F00" w:rsidP="00E414C4">
      <w:pPr>
        <w:widowControl w:val="0"/>
        <w:autoSpaceDE w:val="0"/>
        <w:autoSpaceDN w:val="0"/>
        <w:adjustRightInd w:val="0"/>
        <w:spacing w:line="360" w:lineRule="auto"/>
      </w:pPr>
      <w:r w:rsidRPr="00DC20AC">
        <w:t>5=</w:t>
      </w:r>
      <w:r w:rsidR="00E34EE8" w:rsidRPr="00DC20AC">
        <w:t>a sluggish response to light glabellar tap or loud noise</w:t>
      </w:r>
    </w:p>
    <w:p w14:paraId="754A591E" w14:textId="26AF4030" w:rsidR="00E34EE8" w:rsidRPr="00DC20AC" w:rsidRDefault="00D41F00" w:rsidP="00E414C4">
      <w:pPr>
        <w:widowControl w:val="0"/>
        <w:autoSpaceDE w:val="0"/>
        <w:autoSpaceDN w:val="0"/>
        <w:adjustRightInd w:val="0"/>
        <w:spacing w:line="360" w:lineRule="auto"/>
        <w:rPr>
          <w:cs/>
        </w:rPr>
      </w:pPr>
      <w:r w:rsidRPr="00DC20AC">
        <w:t>6=</w:t>
      </w:r>
      <w:r w:rsidR="00E34EE8" w:rsidRPr="00DC20AC">
        <w:t>no response</w:t>
      </w:r>
    </w:p>
    <w:p w14:paraId="7259F195" w14:textId="38E3126D" w:rsidR="007A5B6F" w:rsidRPr="00DC20AC" w:rsidRDefault="00002AD4" w:rsidP="00E414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rPr>
          <w:b/>
          <w:bCs/>
          <w:bdr w:val="none" w:sz="0" w:space="0" w:color="auto"/>
        </w:rPr>
      </w:pPr>
      <w:r w:rsidRPr="00DC20AC">
        <w:rPr>
          <w:b/>
          <w:bCs/>
          <w:u w:color="000000"/>
        </w:rPr>
        <w:t>SE lidocaine</w:t>
      </w:r>
      <w:r w:rsidR="00E414C4" w:rsidRPr="00DC20AC">
        <w:rPr>
          <w:b/>
          <w:bCs/>
          <w:u w:color="000000"/>
        </w:rPr>
        <w:t xml:space="preserve"> </w:t>
      </w:r>
      <w:r w:rsidR="007A5B6F" w:rsidRPr="00DC20AC">
        <w:rPr>
          <w:b/>
          <w:bCs/>
          <w:u w:color="000000"/>
        </w:rPr>
        <w:t xml:space="preserve">= Side effect of </w:t>
      </w:r>
      <w:r w:rsidR="007A5B6F" w:rsidRPr="00DC20AC">
        <w:rPr>
          <w:b/>
          <w:bCs/>
          <w:bdr w:val="none" w:sz="0" w:space="0" w:color="auto"/>
        </w:rPr>
        <w:t>lidocaine</w:t>
      </w:r>
    </w:p>
    <w:p w14:paraId="77309A0A" w14:textId="1E9260FB" w:rsidR="00787A09" w:rsidRPr="00DC20AC" w:rsidRDefault="00787A09" w:rsidP="00E414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rPr>
          <w:bCs/>
          <w:u w:color="000000"/>
        </w:rPr>
      </w:pPr>
      <w:r w:rsidRPr="00DC20AC">
        <w:rPr>
          <w:bCs/>
          <w:bdr w:val="none" w:sz="0" w:space="0" w:color="auto"/>
        </w:rPr>
        <w:t>0=None</w:t>
      </w:r>
    </w:p>
    <w:p w14:paraId="64F90ADB" w14:textId="77777777" w:rsidR="007A5B6F" w:rsidRPr="00DC20AC" w:rsidRDefault="007A5B6F" w:rsidP="00E414C4">
      <w:pPr>
        <w:pStyle w:val="Default"/>
        <w:spacing w:before="0" w:line="360" w:lineRule="auto"/>
        <w:rPr>
          <w:rFonts w:ascii="Times New Roman" w:hAnsi="Times New Roman" w:cs="Times New Roman"/>
          <w:bdr w:val="none" w:sz="0" w:space="0" w:color="auto"/>
        </w:rPr>
      </w:pPr>
      <w:r w:rsidRPr="00DC20AC">
        <w:rPr>
          <w:rFonts w:ascii="Times New Roman" w:hAnsi="Times New Roman" w:cs="Times New Roman"/>
          <w:u w:color="000000"/>
        </w:rPr>
        <w:t>1=</w:t>
      </w:r>
      <w:r w:rsidRPr="00DC20AC">
        <w:rPr>
          <w:rFonts w:ascii="Times New Roman" w:hAnsi="Times New Roman" w:cs="Times New Roman"/>
          <w:bdr w:val="none" w:sz="0" w:space="0" w:color="auto"/>
        </w:rPr>
        <w:t>drowsiness</w:t>
      </w:r>
      <w:r w:rsidRPr="00DC20AC">
        <w:rPr>
          <w:rFonts w:ascii="Times New Roman" w:hAnsi="Times New Roman" w:cs="Times New Roman"/>
          <w:bdr w:val="none" w:sz="0" w:space="0" w:color="auto"/>
        </w:rPr>
        <w:tab/>
      </w:r>
    </w:p>
    <w:p w14:paraId="68C87DBF" w14:textId="0CB08AF5" w:rsidR="007A5B6F" w:rsidRPr="00DC20AC" w:rsidRDefault="00E34EE8" w:rsidP="00E414C4">
      <w:pPr>
        <w:pStyle w:val="Default"/>
        <w:spacing w:before="0" w:line="360" w:lineRule="auto"/>
        <w:rPr>
          <w:rFonts w:ascii="Times New Roman" w:hAnsi="Times New Roman" w:cs="Times New Roman"/>
          <w:u w:color="000000"/>
        </w:rPr>
      </w:pPr>
      <w:r w:rsidRPr="00DC20AC">
        <w:rPr>
          <w:rFonts w:ascii="Times New Roman" w:hAnsi="Times New Roman" w:cs="Times New Roman"/>
          <w:u w:color="000000"/>
        </w:rPr>
        <w:lastRenderedPageBreak/>
        <w:t>2=</w:t>
      </w:r>
      <w:r w:rsidR="00E414C4" w:rsidRPr="00DC20AC">
        <w:rPr>
          <w:rFonts w:ascii="Times New Roman" w:hAnsi="Times New Roman" w:cs="Times New Roman"/>
          <w:u w:color="000000"/>
        </w:rPr>
        <w:t>l</w:t>
      </w:r>
      <w:r w:rsidRPr="00DC20AC">
        <w:rPr>
          <w:rFonts w:ascii="Times New Roman" w:hAnsi="Times New Roman" w:cs="Times New Roman"/>
        </w:rPr>
        <w:t>ightheadedness</w:t>
      </w:r>
      <w:r w:rsidR="007A5B6F" w:rsidRPr="00DC20AC">
        <w:rPr>
          <w:rFonts w:ascii="Times New Roman" w:hAnsi="Times New Roman" w:cs="Times New Roman"/>
          <w:u w:color="000000"/>
        </w:rPr>
        <w:tab/>
      </w:r>
    </w:p>
    <w:p w14:paraId="7F95DA5C" w14:textId="66A0A76C" w:rsidR="007A5B6F" w:rsidRPr="00DC20AC" w:rsidRDefault="007A5B6F" w:rsidP="00E414C4">
      <w:pPr>
        <w:pStyle w:val="Default"/>
        <w:spacing w:before="0" w:line="360" w:lineRule="auto"/>
        <w:rPr>
          <w:rFonts w:ascii="Times New Roman" w:hAnsi="Times New Roman" w:cs="Times New Roman"/>
          <w:bdr w:val="none" w:sz="0" w:space="0" w:color="auto"/>
        </w:rPr>
      </w:pPr>
      <w:r w:rsidRPr="00DC20AC">
        <w:rPr>
          <w:rFonts w:ascii="Times New Roman" w:hAnsi="Times New Roman" w:cs="Times New Roman"/>
          <w:u w:color="000000"/>
        </w:rPr>
        <w:t>3</w:t>
      </w:r>
      <w:r w:rsidR="00E414C4" w:rsidRPr="00DC20AC">
        <w:rPr>
          <w:rFonts w:ascii="Times New Roman" w:hAnsi="Times New Roman" w:cs="Times New Roman"/>
          <w:u w:color="000000"/>
        </w:rPr>
        <w:t>=</w:t>
      </w:r>
      <w:r w:rsidRPr="00DC20AC">
        <w:rPr>
          <w:rFonts w:ascii="Times New Roman" w:hAnsi="Times New Roman" w:cs="Times New Roman"/>
          <w:bdr w:val="none" w:sz="0" w:space="0" w:color="auto"/>
        </w:rPr>
        <w:t>metallic taste</w:t>
      </w:r>
      <w:r w:rsidRPr="00DC20AC">
        <w:rPr>
          <w:rFonts w:ascii="Times New Roman" w:hAnsi="Times New Roman" w:cs="Times New Roman"/>
          <w:bdr w:val="none" w:sz="0" w:space="0" w:color="auto"/>
        </w:rPr>
        <w:tab/>
      </w:r>
      <w:r w:rsidRPr="00DC20AC">
        <w:rPr>
          <w:rFonts w:ascii="Times New Roman" w:hAnsi="Times New Roman" w:cs="Times New Roman"/>
          <w:bdr w:val="none" w:sz="0" w:space="0" w:color="auto"/>
        </w:rPr>
        <w:tab/>
      </w:r>
    </w:p>
    <w:p w14:paraId="120E26D6" w14:textId="77777777" w:rsidR="007A5B6F" w:rsidRPr="00DC20AC" w:rsidRDefault="007A5B6F" w:rsidP="00E414C4">
      <w:pPr>
        <w:pStyle w:val="Default"/>
        <w:spacing w:before="0" w:line="360" w:lineRule="auto"/>
        <w:rPr>
          <w:rFonts w:ascii="Times New Roman" w:hAnsi="Times New Roman" w:cs="Times New Roman"/>
          <w:bdr w:val="none" w:sz="0" w:space="0" w:color="auto"/>
        </w:rPr>
      </w:pPr>
      <w:r w:rsidRPr="00DC20AC">
        <w:rPr>
          <w:rFonts w:ascii="Times New Roman" w:hAnsi="Times New Roman" w:cs="Times New Roman"/>
          <w:u w:color="000000"/>
        </w:rPr>
        <w:t>4=</w:t>
      </w:r>
      <w:r w:rsidRPr="00DC20AC">
        <w:rPr>
          <w:rFonts w:ascii="Times New Roman" w:hAnsi="Times New Roman" w:cs="Times New Roman"/>
          <w:bdr w:val="none" w:sz="0" w:space="0" w:color="auto"/>
        </w:rPr>
        <w:t xml:space="preserve">visual disturbances) </w:t>
      </w:r>
    </w:p>
    <w:p w14:paraId="2005555F" w14:textId="77777777" w:rsidR="007A5B6F" w:rsidRPr="00DC20AC" w:rsidRDefault="007A5B6F" w:rsidP="00E414C4">
      <w:pPr>
        <w:pStyle w:val="Default"/>
        <w:spacing w:before="0" w:line="360" w:lineRule="auto"/>
        <w:rPr>
          <w:rFonts w:ascii="Times New Roman" w:hAnsi="Times New Roman" w:cs="Times New Roman"/>
          <w:bdr w:val="none" w:sz="0" w:space="0" w:color="auto"/>
        </w:rPr>
      </w:pPr>
      <w:r w:rsidRPr="00DC20AC">
        <w:rPr>
          <w:rFonts w:ascii="Times New Roman" w:hAnsi="Times New Roman" w:cs="Times New Roman"/>
          <w:u w:color="000000"/>
        </w:rPr>
        <w:t>5=</w:t>
      </w:r>
      <w:r w:rsidRPr="00DC20AC">
        <w:rPr>
          <w:rFonts w:ascii="Times New Roman" w:hAnsi="Times New Roman" w:cs="Times New Roman"/>
          <w:bdr w:val="none" w:sz="0" w:space="0" w:color="auto"/>
        </w:rPr>
        <w:t>perioral numbness</w:t>
      </w:r>
    </w:p>
    <w:p w14:paraId="75D5E401" w14:textId="14305DA7" w:rsidR="007A5B6F" w:rsidRPr="00DC20AC" w:rsidRDefault="00E414C4" w:rsidP="00E414C4">
      <w:pPr>
        <w:pStyle w:val="Default"/>
        <w:spacing w:before="0" w:line="360" w:lineRule="auto"/>
        <w:rPr>
          <w:rFonts w:ascii="Times New Roman" w:hAnsi="Times New Roman" w:cs="Times New Roman"/>
          <w:bdr w:val="none" w:sz="0" w:space="0" w:color="auto"/>
        </w:rPr>
      </w:pPr>
      <w:r w:rsidRPr="00DC20AC">
        <w:rPr>
          <w:rFonts w:ascii="Times New Roman" w:hAnsi="Times New Roman" w:cs="Times New Roman"/>
          <w:bdr w:val="none" w:sz="0" w:space="0" w:color="auto"/>
        </w:rPr>
        <w:t>6=n</w:t>
      </w:r>
      <w:r w:rsidR="007A5B6F" w:rsidRPr="00DC20AC">
        <w:rPr>
          <w:rFonts w:ascii="Times New Roman" w:hAnsi="Times New Roman" w:cs="Times New Roman"/>
          <w:bdr w:val="none" w:sz="0" w:space="0" w:color="auto"/>
        </w:rPr>
        <w:t>ausea</w:t>
      </w:r>
    </w:p>
    <w:p w14:paraId="32E6F7BB" w14:textId="0360EFFB" w:rsidR="007A5B6F" w:rsidRPr="0033238C" w:rsidRDefault="00E414C4" w:rsidP="00E414C4">
      <w:pPr>
        <w:pStyle w:val="Default"/>
        <w:spacing w:before="0" w:line="360" w:lineRule="auto"/>
        <w:rPr>
          <w:rFonts w:ascii="Times New Roman" w:hAnsi="Times New Roman" w:cs="Times New Roman"/>
          <w:bdr w:val="none" w:sz="0" w:space="0" w:color="auto"/>
        </w:rPr>
      </w:pPr>
      <w:r w:rsidRPr="00DC20AC">
        <w:rPr>
          <w:rFonts w:ascii="Times New Roman" w:hAnsi="Times New Roman" w:cs="Times New Roman"/>
          <w:bdr w:val="none" w:sz="0" w:space="0" w:color="auto"/>
        </w:rPr>
        <w:t>7=v</w:t>
      </w:r>
      <w:r w:rsidR="007A5B6F" w:rsidRPr="00DC20AC">
        <w:rPr>
          <w:rFonts w:ascii="Times New Roman" w:hAnsi="Times New Roman" w:cs="Times New Roman"/>
          <w:bdr w:val="none" w:sz="0" w:space="0" w:color="auto"/>
        </w:rPr>
        <w:t>omiting</w:t>
      </w:r>
    </w:p>
    <w:p w14:paraId="7551C937" w14:textId="5DA13971" w:rsidR="007A5B6F" w:rsidRPr="0033238C" w:rsidRDefault="007A5B6F" w:rsidP="00E414C4">
      <w:pPr>
        <w:spacing w:line="360" w:lineRule="auto"/>
        <w:rPr>
          <w:b/>
        </w:rPr>
      </w:pPr>
    </w:p>
    <w:p w14:paraId="5A54D1AB" w14:textId="77777777" w:rsidR="00F84B91" w:rsidRPr="0033238C" w:rsidRDefault="00F84B91" w:rsidP="00E414C4">
      <w:pPr>
        <w:spacing w:line="360" w:lineRule="auto"/>
      </w:pPr>
    </w:p>
    <w:sectPr w:rsidR="00F84B91" w:rsidRPr="0033238C" w:rsidSect="00B22BF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0413"/>
    <w:rsid w:val="0000103D"/>
    <w:rsid w:val="00002AD4"/>
    <w:rsid w:val="0007497A"/>
    <w:rsid w:val="000D71D4"/>
    <w:rsid w:val="001107C1"/>
    <w:rsid w:val="00134104"/>
    <w:rsid w:val="00174AA3"/>
    <w:rsid w:val="001A2984"/>
    <w:rsid w:val="001A6CDA"/>
    <w:rsid w:val="00202D22"/>
    <w:rsid w:val="00232E07"/>
    <w:rsid w:val="00272476"/>
    <w:rsid w:val="002C06B8"/>
    <w:rsid w:val="0033238C"/>
    <w:rsid w:val="00390120"/>
    <w:rsid w:val="003E5AC9"/>
    <w:rsid w:val="00441E1B"/>
    <w:rsid w:val="00490413"/>
    <w:rsid w:val="00507078"/>
    <w:rsid w:val="00512F85"/>
    <w:rsid w:val="00541E8D"/>
    <w:rsid w:val="0054323D"/>
    <w:rsid w:val="00546833"/>
    <w:rsid w:val="00597D91"/>
    <w:rsid w:val="005C73BB"/>
    <w:rsid w:val="005D03E5"/>
    <w:rsid w:val="005D185E"/>
    <w:rsid w:val="006127A2"/>
    <w:rsid w:val="00650C11"/>
    <w:rsid w:val="00662EBF"/>
    <w:rsid w:val="006A7A2A"/>
    <w:rsid w:val="006C24A0"/>
    <w:rsid w:val="0073594B"/>
    <w:rsid w:val="00772450"/>
    <w:rsid w:val="0078158C"/>
    <w:rsid w:val="00787A09"/>
    <w:rsid w:val="007A5B6F"/>
    <w:rsid w:val="007A7829"/>
    <w:rsid w:val="007B256A"/>
    <w:rsid w:val="00815FCD"/>
    <w:rsid w:val="00820F68"/>
    <w:rsid w:val="00852C7E"/>
    <w:rsid w:val="00857BF1"/>
    <w:rsid w:val="00874DB3"/>
    <w:rsid w:val="00883702"/>
    <w:rsid w:val="00970A07"/>
    <w:rsid w:val="009940E5"/>
    <w:rsid w:val="009A04B0"/>
    <w:rsid w:val="00A30261"/>
    <w:rsid w:val="00A7601D"/>
    <w:rsid w:val="00AA281D"/>
    <w:rsid w:val="00AB715E"/>
    <w:rsid w:val="00B2004B"/>
    <w:rsid w:val="00B22BFA"/>
    <w:rsid w:val="00B421C4"/>
    <w:rsid w:val="00BB23F3"/>
    <w:rsid w:val="00BC2485"/>
    <w:rsid w:val="00BE4858"/>
    <w:rsid w:val="00C336CB"/>
    <w:rsid w:val="00C510D1"/>
    <w:rsid w:val="00CB17EE"/>
    <w:rsid w:val="00D41F00"/>
    <w:rsid w:val="00D46AB0"/>
    <w:rsid w:val="00D9630E"/>
    <w:rsid w:val="00DC15F6"/>
    <w:rsid w:val="00DC18E0"/>
    <w:rsid w:val="00DC20AC"/>
    <w:rsid w:val="00E2797C"/>
    <w:rsid w:val="00E34EE8"/>
    <w:rsid w:val="00E414C4"/>
    <w:rsid w:val="00E564A9"/>
    <w:rsid w:val="00E80705"/>
    <w:rsid w:val="00E92B42"/>
    <w:rsid w:val="00EC593E"/>
    <w:rsid w:val="00F07D0E"/>
    <w:rsid w:val="00F16847"/>
    <w:rsid w:val="00F66AD0"/>
    <w:rsid w:val="00F6775D"/>
    <w:rsid w:val="00F84B91"/>
    <w:rsid w:val="00FE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E73A90"/>
  <w14:defaultImageDpi w14:val="300"/>
  <w15:docId w15:val="{036A49BE-FC7B-468A-8B2D-2C51B3A75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041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paragraph" w:styleId="1">
    <w:name w:val="heading 1"/>
    <w:basedOn w:val="a"/>
    <w:link w:val="10"/>
    <w:uiPriority w:val="9"/>
    <w:qFormat/>
    <w:rsid w:val="00E34EE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  <w:bdr w:val="none" w:sz="0" w:space="0" w:color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90413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Helvetica Neue" w:eastAsia="Arial Unicode MS" w:hAnsi="Helvetica Neue" w:cs="Arial Unicode MS"/>
      <w:color w:val="000000"/>
      <w:bdr w:val="nil"/>
    </w:rPr>
  </w:style>
  <w:style w:type="character" w:customStyle="1" w:styleId="10">
    <w:name w:val="หัวเรื่อง 1 อักขระ"/>
    <w:basedOn w:val="a0"/>
    <w:link w:val="1"/>
    <w:uiPriority w:val="9"/>
    <w:rsid w:val="00E34EE8"/>
    <w:rPr>
      <w:rFonts w:ascii="Times New Roman" w:eastAsia="Calibri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Sithapan Munjupong</dc:creator>
  <cp:keywords/>
  <dc:description/>
  <cp:lastModifiedBy>sithapan munjupong</cp:lastModifiedBy>
  <cp:revision>75</cp:revision>
  <dcterms:created xsi:type="dcterms:W3CDTF">2021-07-12T07:00:00Z</dcterms:created>
  <dcterms:modified xsi:type="dcterms:W3CDTF">2023-08-24T16:03:00Z</dcterms:modified>
</cp:coreProperties>
</file>