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D7EDF9" w14:textId="3ADDED25" w:rsidR="00E23D05" w:rsidRPr="00E94AD1" w:rsidRDefault="00E94AD1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6B77C974" wp14:editId="6576248C">
            <wp:simplePos x="0" y="0"/>
            <wp:positionH relativeFrom="column">
              <wp:posOffset>779780</wp:posOffset>
            </wp:positionH>
            <wp:positionV relativeFrom="paragraph">
              <wp:posOffset>971964</wp:posOffset>
            </wp:positionV>
            <wp:extent cx="3710940" cy="4301490"/>
            <wp:effectExtent l="0" t="0" r="0" b="0"/>
            <wp:wrapTight wrapText="bothSides">
              <wp:wrapPolygon edited="0">
                <wp:start x="0" y="0"/>
                <wp:lineTo x="0" y="21523"/>
                <wp:lineTo x="21511" y="21523"/>
                <wp:lineTo x="21511" y="0"/>
                <wp:lineTo x="0" y="0"/>
              </wp:wrapPolygon>
            </wp:wrapTight>
            <wp:docPr id="4" name="图片 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430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Additional file 1</w:t>
      </w:r>
      <w:r>
        <w:rPr>
          <w:rFonts w:hint="eastAsia"/>
        </w:rPr>
        <w:t>: GO and KEGG enrichment analysis of following biomarkers: NUDT1, CDA and ADSL.</w:t>
      </w:r>
    </w:p>
    <w:sectPr w:rsidR="00E23D05" w:rsidRPr="00E94AD1" w:rsidSect="00B76BA2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36EEA" w14:textId="27E72D50" w:rsidR="00000000" w:rsidRDefault="00E94AD1" w:rsidP="004D1348">
    <w:pPr>
      <w:pStyle w:val="a3"/>
    </w:pPr>
    <w:r>
      <w:rPr>
        <w:noProof/>
      </w:rPr>
      <w:pict w14:anchorId="08EA6C8E">
        <v:shapetype id="_x0000_t202" coordsize="21600,21600" o:spt="202" path="m,l,21600r21600,l21600,xe">
          <v:stroke joinstyle="miter"/>
          <v:path gradientshapeok="t" o:connecttype="rect"/>
        </v:shapetype>
        <v:shape id="文本框 12" o:spid="_x0000_s1025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<v:textbox style="mso-fit-shape-to-text:t" inset="0,0,0,0">
            <w:txbxContent>
              <w:p w14:paraId="0412BB43" w14:textId="77777777" w:rsidR="00000000" w:rsidRDefault="00000000" w:rsidP="004D1348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15BA"/>
    <w:rsid w:val="00B76BA2"/>
    <w:rsid w:val="00D015BA"/>
    <w:rsid w:val="00E23D05"/>
    <w:rsid w:val="00E9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80204"/>
  <w15:chartTrackingRefBased/>
  <w15:docId w15:val="{EAB0B2D3-F521-479D-87EC-CB8D6394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94AD1"/>
    <w:pPr>
      <w:widowControl w:val="0"/>
      <w:spacing w:line="480" w:lineRule="auto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rsid w:val="00E94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E94AD1"/>
    <w:rPr>
      <w:rFonts w:ascii="Calibri" w:eastAsia="宋体" w:hAnsi="Calibri" w:cs="Times New Roman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E94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Luwei Jiang</dc:creator>
  <cp:keywords/>
  <dc:description/>
  <cp:lastModifiedBy>Luwei Jiang</cp:lastModifiedBy>
  <cp:revision>2</cp:revision>
  <dcterms:created xsi:type="dcterms:W3CDTF">2024-04-15T15:12:00Z</dcterms:created>
  <dcterms:modified xsi:type="dcterms:W3CDTF">2024-04-15T15:13:00Z</dcterms:modified>
</cp:coreProperties>
</file>