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8EA" w:rsidRPr="006D79FB" w:rsidRDefault="007C38EA" w:rsidP="007C38EA">
      <w:pPr>
        <w:keepNext/>
        <w:keepLines/>
        <w:spacing w:before="280" w:after="80" w:line="240" w:lineRule="auto"/>
        <w:jc w:val="center"/>
        <w:outlineLvl w:val="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79FB">
        <w:rPr>
          <w:rFonts w:ascii="Times New Roman" w:hAnsi="Times New Roman" w:cs="Times New Roman"/>
          <w:color w:val="000000" w:themeColor="text1"/>
          <w:sz w:val="24"/>
          <w:szCs w:val="24"/>
        </w:rPr>
        <w:t>Supplementary Material</w:t>
      </w:r>
    </w:p>
    <w:p w:rsidR="007C38EA" w:rsidRPr="006D79FB" w:rsidRDefault="007C38EA" w:rsidP="007C38EA">
      <w:pPr>
        <w:keepNext/>
        <w:keepLines/>
        <w:spacing w:before="320" w:after="80" w:line="240" w:lineRule="auto"/>
        <w:jc w:val="center"/>
        <w:outlineLvl w:val="2"/>
        <w:rPr>
          <w:rFonts w:ascii="Times New Roman" w:hAnsi="Times New Roman" w:cs="Times New Roman"/>
          <w:color w:val="434343"/>
          <w:sz w:val="28"/>
          <w:szCs w:val="28"/>
        </w:rPr>
      </w:pPr>
      <w:bookmarkStart w:id="0" w:name="_heading=h.qsh70q" w:colFirst="0" w:colLast="0"/>
      <w:bookmarkStart w:id="1" w:name="_GoBack"/>
      <w:bookmarkEnd w:id="0"/>
      <w:bookmarkEnd w:id="1"/>
      <w:r w:rsidRPr="006D79FB">
        <w:rPr>
          <w:rFonts w:ascii="Times New Roman" w:hAnsi="Times New Roman" w:cs="Times New Roman"/>
          <w:color w:val="434343"/>
          <w:sz w:val="28"/>
          <w:szCs w:val="28"/>
        </w:rPr>
        <w:t xml:space="preserve"> </w:t>
      </w:r>
    </w:p>
    <w:p w:rsidR="007C38EA" w:rsidRPr="006D79FB" w:rsidRDefault="007C38EA" w:rsidP="007C38E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_heading=h.3as4poj" w:colFirst="0" w:colLast="0"/>
      <w:bookmarkEnd w:id="2"/>
      <w:r w:rsidRPr="006D79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38EA" w:rsidRPr="006D79FB" w:rsidRDefault="007C38EA" w:rsidP="007C38EA">
      <w:pPr>
        <w:keepNext/>
        <w:keepLines/>
        <w:spacing w:before="360" w:after="240" w:line="240" w:lineRule="auto"/>
        <w:jc w:val="center"/>
        <w:outlineLvl w:val="1"/>
        <w:rPr>
          <w:rFonts w:ascii="Times New Roman" w:hAnsi="Times New Roman" w:cs="Times New Roman"/>
          <w:sz w:val="32"/>
          <w:szCs w:val="32"/>
        </w:rPr>
      </w:pPr>
      <w:bookmarkStart w:id="3" w:name="_Toc49518362"/>
      <w:bookmarkStart w:id="4" w:name="_Toc50058513"/>
      <w:bookmarkStart w:id="5" w:name="_Toc52292659"/>
      <w:r w:rsidRPr="006D79FB">
        <w:rPr>
          <w:rFonts w:ascii="Times New Roman" w:hAnsi="Times New Roman" w:cs="Times New Roman"/>
          <w:sz w:val="32"/>
          <w:szCs w:val="32"/>
        </w:rPr>
        <w:t>SILICON NANOPARTICLES DECREASE ARSENIC TRANSLOCATION AND MITIGATE PHYTOTOXICITY IN TOMATO PLANTS</w:t>
      </w:r>
      <w:bookmarkEnd w:id="3"/>
      <w:bookmarkEnd w:id="4"/>
      <w:bookmarkEnd w:id="5"/>
    </w:p>
    <w:p w:rsidR="007C38EA" w:rsidRPr="00B853F4" w:rsidRDefault="007C38EA" w:rsidP="007C38E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es-MX"/>
        </w:rPr>
      </w:pPr>
      <w:r w:rsidRPr="00B853F4">
        <w:rPr>
          <w:rFonts w:ascii="Times New Roman" w:hAnsi="Times New Roman" w:cs="Times New Roman"/>
          <w:sz w:val="20"/>
          <w:szCs w:val="20"/>
          <w:lang w:val="es-MX"/>
        </w:rPr>
        <w:t>Magín González-Moscoso</w:t>
      </w:r>
      <w:r w:rsidRPr="00B853F4">
        <w:rPr>
          <w:rFonts w:ascii="Times New Roman" w:hAnsi="Times New Roman" w:cs="Times New Roman"/>
          <w:vertAlign w:val="superscript"/>
          <w:lang w:val="es-MX"/>
        </w:rPr>
        <w:t>1</w:t>
      </w:r>
      <w:r w:rsidRPr="00B853F4">
        <w:rPr>
          <w:rFonts w:ascii="Times New Roman" w:hAnsi="Times New Roman" w:cs="Times New Roman"/>
          <w:sz w:val="20"/>
          <w:szCs w:val="20"/>
          <w:lang w:val="es-MX"/>
        </w:rPr>
        <w:t xml:space="preserve"> </w:t>
      </w:r>
      <w:r w:rsidRPr="00B853F4">
        <w:rPr>
          <w:rFonts w:ascii="Times New Roman" w:hAnsi="Times New Roman" w:cs="Times New Roman"/>
          <w:b/>
          <w:sz w:val="24"/>
          <w:szCs w:val="24"/>
          <w:lang w:val="es-ES"/>
        </w:rPr>
        <w:t>•</w:t>
      </w:r>
      <w:r w:rsidRPr="00B853F4">
        <w:rPr>
          <w:rFonts w:ascii="Times New Roman" w:hAnsi="Times New Roman" w:cs="Times New Roman"/>
          <w:sz w:val="20"/>
          <w:szCs w:val="20"/>
          <w:lang w:val="es-MX"/>
        </w:rPr>
        <w:t xml:space="preserve"> Antonio Juárez-Maldonado</w:t>
      </w:r>
      <w:r w:rsidRPr="00B853F4">
        <w:rPr>
          <w:rFonts w:ascii="Times New Roman" w:hAnsi="Times New Roman" w:cs="Times New Roman"/>
          <w:vertAlign w:val="superscript"/>
          <w:lang w:val="es-MX"/>
        </w:rPr>
        <w:t xml:space="preserve">2 </w:t>
      </w:r>
      <w:r w:rsidRPr="00B853F4">
        <w:rPr>
          <w:rFonts w:ascii="Times New Roman" w:hAnsi="Times New Roman" w:cs="Times New Roman"/>
          <w:b/>
          <w:sz w:val="24"/>
          <w:szCs w:val="24"/>
          <w:lang w:val="es-ES"/>
        </w:rPr>
        <w:t>•</w:t>
      </w:r>
      <w:r w:rsidRPr="00B853F4">
        <w:rPr>
          <w:rFonts w:ascii="Times New Roman" w:hAnsi="Times New Roman" w:cs="Times New Roman"/>
          <w:sz w:val="20"/>
          <w:szCs w:val="20"/>
          <w:lang w:val="es-MX"/>
        </w:rPr>
        <w:t xml:space="preserve"> Gregorio Cadenas-Pliego</w:t>
      </w:r>
      <w:r w:rsidRPr="00B853F4">
        <w:rPr>
          <w:rFonts w:ascii="Times New Roman" w:hAnsi="Times New Roman" w:cs="Times New Roman"/>
          <w:vertAlign w:val="superscript"/>
          <w:lang w:val="es-MX"/>
        </w:rPr>
        <w:t>3</w:t>
      </w:r>
      <w:r w:rsidRPr="00B853F4">
        <w:rPr>
          <w:rFonts w:ascii="Times New Roman" w:hAnsi="Times New Roman" w:cs="Times New Roman"/>
          <w:b/>
          <w:sz w:val="24"/>
          <w:szCs w:val="24"/>
          <w:lang w:val="es-ES"/>
        </w:rPr>
        <w:t xml:space="preserve"> •</w:t>
      </w:r>
    </w:p>
    <w:p w:rsidR="007C38EA" w:rsidRPr="00B853F4" w:rsidRDefault="007C38EA" w:rsidP="007C38EA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es-MX"/>
        </w:rPr>
      </w:pPr>
      <w:r w:rsidRPr="00B853F4">
        <w:rPr>
          <w:rFonts w:ascii="Times New Roman" w:hAnsi="Times New Roman" w:cs="Times New Roman"/>
          <w:sz w:val="20"/>
          <w:szCs w:val="20"/>
          <w:lang w:val="es-MX"/>
        </w:rPr>
        <w:t xml:space="preserve"> Diana Meza-Figueroa</w:t>
      </w:r>
      <w:r w:rsidRPr="00B853F4">
        <w:rPr>
          <w:rFonts w:ascii="Times New Roman" w:hAnsi="Times New Roman" w:cs="Times New Roman"/>
          <w:vertAlign w:val="superscript"/>
          <w:lang w:val="es-MX"/>
        </w:rPr>
        <w:t>4</w:t>
      </w:r>
      <w:r w:rsidRPr="00B853F4">
        <w:rPr>
          <w:rFonts w:ascii="Times New Roman" w:hAnsi="Times New Roman" w:cs="Times New Roman"/>
          <w:b/>
          <w:sz w:val="24"/>
          <w:szCs w:val="24"/>
          <w:lang w:val="es-ES"/>
        </w:rPr>
        <w:t xml:space="preserve"> •</w:t>
      </w:r>
      <w:r w:rsidRPr="00B853F4">
        <w:rPr>
          <w:rFonts w:ascii="Times New Roman" w:hAnsi="Times New Roman" w:cs="Times New Roman"/>
          <w:sz w:val="20"/>
          <w:szCs w:val="20"/>
          <w:lang w:val="es-MX"/>
        </w:rPr>
        <w:t xml:space="preserve"> </w:t>
      </w:r>
      <w:proofErr w:type="spellStart"/>
      <w:r w:rsidRPr="00B853F4">
        <w:rPr>
          <w:rFonts w:ascii="Times New Roman" w:hAnsi="Times New Roman" w:cs="Times New Roman"/>
          <w:sz w:val="20"/>
          <w:szCs w:val="20"/>
          <w:lang w:val="es-MX"/>
        </w:rPr>
        <w:t>Bhaskar</w:t>
      </w:r>
      <w:proofErr w:type="spellEnd"/>
      <w:r w:rsidRPr="00B853F4">
        <w:rPr>
          <w:rFonts w:ascii="Times New Roman" w:hAnsi="Times New Roman" w:cs="Times New Roman"/>
          <w:sz w:val="20"/>
          <w:szCs w:val="20"/>
          <w:lang w:val="es-MX"/>
        </w:rPr>
        <w:t xml:space="preserve"> SenGupta</w:t>
      </w:r>
      <w:r w:rsidRPr="00B853F4">
        <w:rPr>
          <w:rFonts w:ascii="Times New Roman" w:hAnsi="Times New Roman" w:cs="Times New Roman"/>
          <w:vertAlign w:val="superscript"/>
          <w:lang w:val="es-MX"/>
        </w:rPr>
        <w:t>5</w:t>
      </w:r>
      <w:r w:rsidRPr="00B853F4">
        <w:rPr>
          <w:rFonts w:ascii="Times New Roman" w:hAnsi="Times New Roman" w:cs="Times New Roman"/>
          <w:sz w:val="20"/>
          <w:szCs w:val="20"/>
          <w:lang w:val="es-MX"/>
        </w:rPr>
        <w:t xml:space="preserve"> </w:t>
      </w:r>
      <w:r w:rsidRPr="00B853F4">
        <w:rPr>
          <w:rFonts w:ascii="Times New Roman" w:hAnsi="Times New Roman" w:cs="Times New Roman"/>
          <w:b/>
          <w:sz w:val="24"/>
          <w:szCs w:val="24"/>
          <w:lang w:val="es-ES"/>
        </w:rPr>
        <w:t xml:space="preserve">• </w:t>
      </w:r>
      <w:r w:rsidRPr="00B853F4">
        <w:rPr>
          <w:rFonts w:ascii="Times New Roman" w:hAnsi="Times New Roman" w:cs="Times New Roman"/>
          <w:sz w:val="20"/>
          <w:szCs w:val="20"/>
          <w:lang w:val="es-MX"/>
        </w:rPr>
        <w:t>Nadia Martínez-Villegas</w:t>
      </w:r>
      <w:r w:rsidRPr="00B853F4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6,</w:t>
      </w:r>
      <w:r w:rsidRPr="00B853F4">
        <w:rPr>
          <w:rFonts w:ascii="Times New Roman" w:hAnsi="Times New Roman" w:cs="Times New Roman"/>
          <w:b/>
          <w:sz w:val="24"/>
          <w:szCs w:val="24"/>
          <w:vertAlign w:val="superscript"/>
          <w:lang w:val="es-MX"/>
        </w:rPr>
        <w:t>*</w:t>
      </w:r>
      <w:r w:rsidRPr="00B853F4">
        <w:rPr>
          <w:rFonts w:ascii="Times New Roman" w:hAnsi="Times New Roman" w:cs="Times New Roman"/>
          <w:sz w:val="20"/>
          <w:szCs w:val="20"/>
          <w:lang w:val="es-MX"/>
        </w:rPr>
        <w:t>.</w:t>
      </w:r>
    </w:p>
    <w:p w:rsidR="007C38EA" w:rsidRPr="006D79FB" w:rsidRDefault="007C38EA" w:rsidP="007C38EA">
      <w:pPr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C38EA" w:rsidRPr="006D79FB" w:rsidRDefault="007C38EA" w:rsidP="007C38EA">
      <w:pPr>
        <w:spacing w:before="240" w:after="24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6D79FB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6D79FB">
        <w:rPr>
          <w:rFonts w:ascii="Times New Roman" w:hAnsi="Times New Roman" w:cs="Times New Roman"/>
          <w:sz w:val="28"/>
          <w:szCs w:val="28"/>
        </w:rPr>
        <w:t xml:space="preserve"> Tables, 5 Pages including cover</w:t>
      </w:r>
    </w:p>
    <w:p w:rsidR="007C38EA" w:rsidRDefault="007C38EA" w:rsidP="007C38EA">
      <w:pPr>
        <w:spacing w:after="240" w:line="240" w:lineRule="auto"/>
        <w:rPr>
          <w:sz w:val="20"/>
          <w:szCs w:val="20"/>
          <w:lang w:val="en-US"/>
        </w:rPr>
      </w:pPr>
    </w:p>
    <w:p w:rsidR="007C38EA" w:rsidRDefault="007C38EA" w:rsidP="007C38EA">
      <w:pPr>
        <w:spacing w:after="240" w:line="240" w:lineRule="auto"/>
        <w:rPr>
          <w:sz w:val="20"/>
          <w:szCs w:val="20"/>
          <w:lang w:val="en-US"/>
        </w:rPr>
      </w:pPr>
    </w:p>
    <w:p w:rsidR="007C38EA" w:rsidRDefault="007C38EA" w:rsidP="007C38EA">
      <w:pPr>
        <w:spacing w:after="240" w:line="240" w:lineRule="auto"/>
        <w:jc w:val="center"/>
        <w:rPr>
          <w:sz w:val="20"/>
          <w:szCs w:val="20"/>
          <w:lang w:val="en-US"/>
        </w:rPr>
      </w:pPr>
    </w:p>
    <w:p w:rsidR="007C38EA" w:rsidRPr="00182C85" w:rsidRDefault="007C38EA" w:rsidP="007C38EA">
      <w:pPr>
        <w:spacing w:line="240" w:lineRule="auto"/>
        <w:rPr>
          <w:sz w:val="20"/>
          <w:szCs w:val="20"/>
        </w:rPr>
      </w:pPr>
      <w:r w:rsidRPr="00182C85">
        <w:rPr>
          <w:sz w:val="24"/>
          <w:szCs w:val="24"/>
        </w:rPr>
        <w:t>*</w:t>
      </w:r>
      <w:r w:rsidRPr="00182C85">
        <w:rPr>
          <w:sz w:val="20"/>
          <w:szCs w:val="20"/>
        </w:rPr>
        <w:t xml:space="preserve">Corresponding </w:t>
      </w:r>
      <w:proofErr w:type="spellStart"/>
      <w:r w:rsidRPr="00182C85">
        <w:rPr>
          <w:sz w:val="20"/>
          <w:szCs w:val="20"/>
        </w:rPr>
        <w:t>autor</w:t>
      </w:r>
      <w:proofErr w:type="spellEnd"/>
    </w:p>
    <w:p w:rsidR="007C38EA" w:rsidRPr="00182C85" w:rsidRDefault="007C38EA" w:rsidP="007C38EA">
      <w:pPr>
        <w:spacing w:line="240" w:lineRule="auto"/>
        <w:rPr>
          <w:sz w:val="20"/>
          <w:szCs w:val="20"/>
        </w:rPr>
      </w:pPr>
      <w:r w:rsidRPr="00182C85">
        <w:rPr>
          <w:sz w:val="20"/>
          <w:szCs w:val="20"/>
        </w:rPr>
        <w:t xml:space="preserve">Nadia </w:t>
      </w:r>
      <w:proofErr w:type="spellStart"/>
      <w:r w:rsidRPr="00182C85">
        <w:rPr>
          <w:sz w:val="20"/>
          <w:szCs w:val="20"/>
        </w:rPr>
        <w:t>Martínez</w:t>
      </w:r>
      <w:proofErr w:type="spellEnd"/>
      <w:r w:rsidRPr="00182C85">
        <w:rPr>
          <w:sz w:val="20"/>
          <w:szCs w:val="20"/>
        </w:rPr>
        <w:t>-Villegas</w:t>
      </w:r>
    </w:p>
    <w:p w:rsidR="007C38EA" w:rsidRPr="00182C85" w:rsidRDefault="007C38EA" w:rsidP="007C38EA">
      <w:pPr>
        <w:spacing w:line="240" w:lineRule="auto"/>
        <w:rPr>
          <w:sz w:val="20"/>
          <w:szCs w:val="20"/>
        </w:rPr>
      </w:pPr>
      <w:proofErr w:type="spellStart"/>
      <w:r w:rsidRPr="00182C85">
        <w:rPr>
          <w:sz w:val="20"/>
          <w:szCs w:val="20"/>
        </w:rPr>
        <w:t>IPICyT</w:t>
      </w:r>
      <w:proofErr w:type="spellEnd"/>
      <w:r w:rsidRPr="00182C85">
        <w:rPr>
          <w:sz w:val="20"/>
          <w:szCs w:val="20"/>
        </w:rPr>
        <w:t xml:space="preserve">, </w:t>
      </w:r>
      <w:proofErr w:type="spellStart"/>
      <w:r w:rsidRPr="00182C85">
        <w:rPr>
          <w:sz w:val="20"/>
          <w:szCs w:val="20"/>
        </w:rPr>
        <w:t>Instituto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Potosino</w:t>
      </w:r>
      <w:proofErr w:type="spellEnd"/>
      <w:r w:rsidRPr="00182C85">
        <w:rPr>
          <w:sz w:val="20"/>
          <w:szCs w:val="20"/>
        </w:rPr>
        <w:t xml:space="preserve"> de </w:t>
      </w:r>
      <w:proofErr w:type="spellStart"/>
      <w:r w:rsidRPr="00182C85">
        <w:rPr>
          <w:sz w:val="20"/>
          <w:szCs w:val="20"/>
        </w:rPr>
        <w:t>Investigación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Científica</w:t>
      </w:r>
      <w:proofErr w:type="spellEnd"/>
      <w:r w:rsidRPr="00182C85">
        <w:rPr>
          <w:sz w:val="20"/>
          <w:szCs w:val="20"/>
        </w:rPr>
        <w:t xml:space="preserve"> y </w:t>
      </w:r>
      <w:proofErr w:type="spellStart"/>
      <w:r w:rsidRPr="00182C85">
        <w:rPr>
          <w:sz w:val="20"/>
          <w:szCs w:val="20"/>
        </w:rPr>
        <w:t>Tecnológica</w:t>
      </w:r>
      <w:proofErr w:type="spellEnd"/>
    </w:p>
    <w:p w:rsidR="007C38EA" w:rsidRPr="00182C85" w:rsidRDefault="007C38EA" w:rsidP="007C38EA">
      <w:pPr>
        <w:spacing w:line="240" w:lineRule="auto"/>
        <w:rPr>
          <w:sz w:val="20"/>
          <w:szCs w:val="20"/>
        </w:rPr>
      </w:pPr>
      <w:r w:rsidRPr="00182C85">
        <w:rPr>
          <w:sz w:val="20"/>
          <w:szCs w:val="20"/>
        </w:rPr>
        <w:t xml:space="preserve">Camino a la </w:t>
      </w:r>
      <w:proofErr w:type="spellStart"/>
      <w:r w:rsidRPr="00182C85">
        <w:rPr>
          <w:sz w:val="20"/>
          <w:szCs w:val="20"/>
        </w:rPr>
        <w:t>Presa</w:t>
      </w:r>
      <w:proofErr w:type="spellEnd"/>
      <w:r w:rsidRPr="00182C85">
        <w:rPr>
          <w:sz w:val="20"/>
          <w:szCs w:val="20"/>
        </w:rPr>
        <w:t xml:space="preserve"> San Jose No. 2055</w:t>
      </w:r>
    </w:p>
    <w:p w:rsidR="007C38EA" w:rsidRPr="00182C85" w:rsidRDefault="007C38EA" w:rsidP="007C38EA">
      <w:pPr>
        <w:spacing w:line="240" w:lineRule="auto"/>
        <w:rPr>
          <w:sz w:val="20"/>
          <w:szCs w:val="20"/>
        </w:rPr>
      </w:pPr>
      <w:r w:rsidRPr="00182C85">
        <w:rPr>
          <w:sz w:val="20"/>
          <w:szCs w:val="20"/>
        </w:rPr>
        <w:t>Col. Lomas 4a Sec., 78216 San Luis Potosi, SLP, Mexico.</w:t>
      </w:r>
    </w:p>
    <w:p w:rsidR="007C38EA" w:rsidRPr="00182C85" w:rsidRDefault="007C38EA" w:rsidP="007C38EA">
      <w:pPr>
        <w:spacing w:line="240" w:lineRule="auto"/>
        <w:rPr>
          <w:sz w:val="20"/>
          <w:szCs w:val="20"/>
          <w:lang w:val="en-US"/>
        </w:rPr>
      </w:pPr>
      <w:r w:rsidRPr="00182C85">
        <w:rPr>
          <w:sz w:val="20"/>
          <w:szCs w:val="20"/>
          <w:lang w:val="en-US"/>
        </w:rPr>
        <w:t xml:space="preserve">E-mail </w:t>
      </w:r>
      <w:proofErr w:type="gramStart"/>
      <w:r w:rsidRPr="00182C85">
        <w:rPr>
          <w:sz w:val="20"/>
          <w:szCs w:val="20"/>
          <w:lang w:val="en-US"/>
        </w:rPr>
        <w:t>addresses:</w:t>
      </w:r>
      <w:proofErr w:type="gramEnd"/>
      <w:r w:rsidRPr="00182C85">
        <w:rPr>
          <w:sz w:val="20"/>
          <w:szCs w:val="20"/>
          <w:lang w:val="en-US"/>
        </w:rPr>
        <w:t xml:space="preserve"> nadia.martinez@ipicyt.edu.mx, amelieybonita@gmail.com.</w:t>
      </w:r>
    </w:p>
    <w:p w:rsidR="007C38EA" w:rsidRPr="00182C85" w:rsidRDefault="007C38EA" w:rsidP="007C38EA">
      <w:pPr>
        <w:spacing w:after="240" w:line="240" w:lineRule="auto"/>
        <w:rPr>
          <w:sz w:val="24"/>
          <w:szCs w:val="24"/>
        </w:rPr>
      </w:pPr>
      <w:r w:rsidRPr="00182C85">
        <w:rPr>
          <w:sz w:val="24"/>
          <w:szCs w:val="24"/>
        </w:rPr>
        <w:t>_____________________________________________________</w:t>
      </w:r>
    </w:p>
    <w:p w:rsidR="007C38EA" w:rsidRPr="00182C85" w:rsidRDefault="007C38EA" w:rsidP="007C38EA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 w:rsidRPr="00182C85">
        <w:rPr>
          <w:sz w:val="20"/>
          <w:szCs w:val="20"/>
        </w:rPr>
        <w:t xml:space="preserve">Doctorado </w:t>
      </w:r>
      <w:proofErr w:type="spellStart"/>
      <w:r w:rsidRPr="00182C85">
        <w:rPr>
          <w:sz w:val="20"/>
          <w:szCs w:val="20"/>
        </w:rPr>
        <w:t>en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Agricultura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Protegida</w:t>
      </w:r>
      <w:proofErr w:type="spellEnd"/>
      <w:r w:rsidRPr="00182C85">
        <w:rPr>
          <w:sz w:val="20"/>
          <w:szCs w:val="20"/>
        </w:rPr>
        <w:t xml:space="preserve">, Universidad </w:t>
      </w:r>
      <w:proofErr w:type="spellStart"/>
      <w:r w:rsidRPr="00182C85">
        <w:rPr>
          <w:sz w:val="20"/>
          <w:szCs w:val="20"/>
        </w:rPr>
        <w:t>Autónoma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Agraria</w:t>
      </w:r>
      <w:proofErr w:type="spellEnd"/>
      <w:r w:rsidRPr="00182C85">
        <w:rPr>
          <w:sz w:val="20"/>
          <w:szCs w:val="20"/>
        </w:rPr>
        <w:t xml:space="preserve"> Antonio </w:t>
      </w:r>
      <w:proofErr w:type="spellStart"/>
      <w:r w:rsidRPr="00182C85">
        <w:rPr>
          <w:sz w:val="20"/>
          <w:szCs w:val="20"/>
        </w:rPr>
        <w:t>Narro</w:t>
      </w:r>
      <w:proofErr w:type="spellEnd"/>
      <w:r w:rsidRPr="00182C85">
        <w:rPr>
          <w:sz w:val="20"/>
          <w:szCs w:val="20"/>
        </w:rPr>
        <w:t xml:space="preserve">, </w:t>
      </w:r>
      <w:proofErr w:type="spellStart"/>
      <w:r w:rsidRPr="00182C85">
        <w:rPr>
          <w:sz w:val="20"/>
          <w:szCs w:val="20"/>
        </w:rPr>
        <w:t>Calzada</w:t>
      </w:r>
      <w:proofErr w:type="spellEnd"/>
      <w:r w:rsidRPr="00182C85">
        <w:rPr>
          <w:sz w:val="20"/>
          <w:szCs w:val="20"/>
        </w:rPr>
        <w:t xml:space="preserve"> Antonio </w:t>
      </w:r>
      <w:proofErr w:type="spellStart"/>
      <w:r w:rsidRPr="00182C85">
        <w:rPr>
          <w:sz w:val="20"/>
          <w:szCs w:val="20"/>
        </w:rPr>
        <w:t>Narro</w:t>
      </w:r>
      <w:proofErr w:type="spellEnd"/>
      <w:r w:rsidRPr="00182C85">
        <w:rPr>
          <w:sz w:val="20"/>
          <w:szCs w:val="20"/>
        </w:rPr>
        <w:t xml:space="preserve"> 1923, </w:t>
      </w:r>
      <w:proofErr w:type="spellStart"/>
      <w:r w:rsidRPr="00182C85">
        <w:rPr>
          <w:sz w:val="20"/>
          <w:szCs w:val="20"/>
        </w:rPr>
        <w:t>Buenavista</w:t>
      </w:r>
      <w:proofErr w:type="spellEnd"/>
      <w:r w:rsidRPr="00182C85">
        <w:rPr>
          <w:sz w:val="20"/>
          <w:szCs w:val="20"/>
        </w:rPr>
        <w:t xml:space="preserve">, 25315, Saltillo, Coahuila, México. </w:t>
      </w:r>
    </w:p>
    <w:p w:rsidR="007C38EA" w:rsidRPr="00182C85" w:rsidRDefault="007C38EA" w:rsidP="007C38EA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2</w:t>
      </w:r>
      <w:r w:rsidRPr="00182C85">
        <w:rPr>
          <w:sz w:val="20"/>
          <w:szCs w:val="20"/>
        </w:rPr>
        <w:t xml:space="preserve">Departamento de </w:t>
      </w:r>
      <w:proofErr w:type="spellStart"/>
      <w:r w:rsidRPr="00182C85">
        <w:rPr>
          <w:sz w:val="20"/>
          <w:szCs w:val="20"/>
        </w:rPr>
        <w:t>Botánica</w:t>
      </w:r>
      <w:proofErr w:type="spellEnd"/>
      <w:r w:rsidRPr="00182C85">
        <w:rPr>
          <w:sz w:val="20"/>
          <w:szCs w:val="20"/>
        </w:rPr>
        <w:t xml:space="preserve">, Universidad </w:t>
      </w:r>
      <w:proofErr w:type="spellStart"/>
      <w:r w:rsidRPr="00182C85">
        <w:rPr>
          <w:sz w:val="20"/>
          <w:szCs w:val="20"/>
        </w:rPr>
        <w:t>Autónoma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Agraria</w:t>
      </w:r>
      <w:proofErr w:type="spellEnd"/>
      <w:r w:rsidRPr="00182C85">
        <w:rPr>
          <w:sz w:val="20"/>
          <w:szCs w:val="20"/>
        </w:rPr>
        <w:t xml:space="preserve"> Antonio </w:t>
      </w:r>
      <w:proofErr w:type="spellStart"/>
      <w:r w:rsidRPr="00182C85">
        <w:rPr>
          <w:sz w:val="20"/>
          <w:szCs w:val="20"/>
        </w:rPr>
        <w:t>Narro</w:t>
      </w:r>
      <w:proofErr w:type="spellEnd"/>
      <w:r w:rsidRPr="00182C85">
        <w:rPr>
          <w:sz w:val="20"/>
          <w:szCs w:val="20"/>
        </w:rPr>
        <w:t xml:space="preserve">, </w:t>
      </w:r>
      <w:proofErr w:type="spellStart"/>
      <w:r w:rsidRPr="00182C85">
        <w:rPr>
          <w:sz w:val="20"/>
          <w:szCs w:val="20"/>
        </w:rPr>
        <w:t>Calzada</w:t>
      </w:r>
      <w:proofErr w:type="spellEnd"/>
      <w:r w:rsidRPr="00182C85">
        <w:rPr>
          <w:sz w:val="20"/>
          <w:szCs w:val="20"/>
        </w:rPr>
        <w:t xml:space="preserve"> Antonio </w:t>
      </w:r>
      <w:proofErr w:type="spellStart"/>
      <w:r w:rsidRPr="00182C85">
        <w:rPr>
          <w:sz w:val="20"/>
          <w:szCs w:val="20"/>
        </w:rPr>
        <w:t>Narro</w:t>
      </w:r>
      <w:proofErr w:type="spellEnd"/>
      <w:r w:rsidRPr="00182C85">
        <w:rPr>
          <w:sz w:val="20"/>
          <w:szCs w:val="20"/>
        </w:rPr>
        <w:t xml:space="preserve"> 1923, 25315, Saltillo, Coahuila, México.</w:t>
      </w:r>
    </w:p>
    <w:p w:rsidR="007C38EA" w:rsidRPr="00182C85" w:rsidRDefault="007C38EA" w:rsidP="007C38EA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3</w:t>
      </w:r>
      <w:r w:rsidRPr="00182C85">
        <w:rPr>
          <w:sz w:val="20"/>
          <w:szCs w:val="20"/>
        </w:rPr>
        <w:t xml:space="preserve">Centro de </w:t>
      </w:r>
      <w:proofErr w:type="spellStart"/>
      <w:r w:rsidRPr="00182C85">
        <w:rPr>
          <w:sz w:val="20"/>
          <w:szCs w:val="20"/>
        </w:rPr>
        <w:t>Investigación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en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Química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Aplicada</w:t>
      </w:r>
      <w:proofErr w:type="spellEnd"/>
      <w:r w:rsidRPr="00182C85">
        <w:rPr>
          <w:sz w:val="20"/>
          <w:szCs w:val="20"/>
        </w:rPr>
        <w:t>, Enrique Reyna H 140, 25294 Saltillo, Coahuila, México.</w:t>
      </w:r>
      <w:r>
        <w:rPr>
          <w:sz w:val="20"/>
          <w:szCs w:val="20"/>
          <w:vertAlign w:val="superscript"/>
        </w:rPr>
        <w:t xml:space="preserve"> 4</w:t>
      </w:r>
      <w:r w:rsidRPr="00182C85">
        <w:rPr>
          <w:sz w:val="20"/>
          <w:szCs w:val="20"/>
        </w:rPr>
        <w:t xml:space="preserve">Departamento de </w:t>
      </w:r>
      <w:proofErr w:type="spellStart"/>
      <w:r w:rsidRPr="00182C85">
        <w:rPr>
          <w:sz w:val="20"/>
          <w:szCs w:val="20"/>
        </w:rPr>
        <w:t>Geología</w:t>
      </w:r>
      <w:proofErr w:type="spellEnd"/>
      <w:r w:rsidRPr="00182C85">
        <w:rPr>
          <w:sz w:val="20"/>
          <w:szCs w:val="20"/>
        </w:rPr>
        <w:t xml:space="preserve">, Universidad de Sonora, Blvd. Luis </w:t>
      </w:r>
      <w:proofErr w:type="spellStart"/>
      <w:r w:rsidRPr="00182C85">
        <w:rPr>
          <w:sz w:val="20"/>
          <w:szCs w:val="20"/>
        </w:rPr>
        <w:t>Encinas</w:t>
      </w:r>
      <w:proofErr w:type="spellEnd"/>
      <w:r w:rsidRPr="00182C85">
        <w:rPr>
          <w:sz w:val="20"/>
          <w:szCs w:val="20"/>
        </w:rPr>
        <w:t xml:space="preserve"> J, </w:t>
      </w:r>
      <w:proofErr w:type="spellStart"/>
      <w:r w:rsidRPr="00182C85">
        <w:rPr>
          <w:sz w:val="20"/>
          <w:szCs w:val="20"/>
        </w:rPr>
        <w:t>Calle</w:t>
      </w:r>
      <w:proofErr w:type="spellEnd"/>
      <w:r w:rsidRPr="00182C85">
        <w:rPr>
          <w:sz w:val="20"/>
          <w:szCs w:val="20"/>
        </w:rPr>
        <w:t xml:space="preserve"> Av. Rosales &amp;, Centro, 83000 Hermosillo, Sonora, México.</w:t>
      </w:r>
    </w:p>
    <w:p w:rsidR="007C38EA" w:rsidRPr="00182C85" w:rsidRDefault="007C38EA" w:rsidP="007C38EA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5</w:t>
      </w:r>
      <w:r w:rsidRPr="00182C85">
        <w:rPr>
          <w:sz w:val="20"/>
          <w:szCs w:val="20"/>
        </w:rPr>
        <w:t xml:space="preserve">School of Energy, Geoscience, </w:t>
      </w:r>
      <w:proofErr w:type="spellStart"/>
      <w:r w:rsidRPr="00182C85">
        <w:rPr>
          <w:sz w:val="20"/>
          <w:szCs w:val="20"/>
        </w:rPr>
        <w:t>Infraestructure</w:t>
      </w:r>
      <w:proofErr w:type="spellEnd"/>
      <w:r w:rsidRPr="00182C85">
        <w:rPr>
          <w:sz w:val="20"/>
          <w:szCs w:val="20"/>
        </w:rPr>
        <w:t xml:space="preserve"> &amp; Society, Heriot-Watt University, Water Academy, EGIS 2.02A William </w:t>
      </w:r>
      <w:proofErr w:type="spellStart"/>
      <w:r w:rsidRPr="00182C85">
        <w:rPr>
          <w:sz w:val="20"/>
          <w:szCs w:val="20"/>
        </w:rPr>
        <w:t>Arrol</w:t>
      </w:r>
      <w:proofErr w:type="spellEnd"/>
      <w:r w:rsidRPr="00182C85">
        <w:rPr>
          <w:sz w:val="20"/>
          <w:szCs w:val="20"/>
        </w:rPr>
        <w:t xml:space="preserve"> Building, EH14 4AS Scotland, United Kingdom.</w:t>
      </w:r>
    </w:p>
    <w:p w:rsidR="007C38EA" w:rsidRDefault="007C38EA" w:rsidP="007C38EA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6</w:t>
      </w:r>
      <w:r w:rsidRPr="00182C85">
        <w:rPr>
          <w:sz w:val="20"/>
          <w:szCs w:val="20"/>
        </w:rPr>
        <w:t xml:space="preserve">IPICyT, </w:t>
      </w:r>
      <w:proofErr w:type="spellStart"/>
      <w:r w:rsidRPr="00182C85">
        <w:rPr>
          <w:sz w:val="20"/>
          <w:szCs w:val="20"/>
        </w:rPr>
        <w:t>Instituto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Potosino</w:t>
      </w:r>
      <w:proofErr w:type="spellEnd"/>
      <w:r w:rsidRPr="00182C85">
        <w:rPr>
          <w:sz w:val="20"/>
          <w:szCs w:val="20"/>
        </w:rPr>
        <w:t xml:space="preserve"> de </w:t>
      </w:r>
      <w:proofErr w:type="spellStart"/>
      <w:r w:rsidRPr="00182C85">
        <w:rPr>
          <w:sz w:val="20"/>
          <w:szCs w:val="20"/>
        </w:rPr>
        <w:t>Investigación</w:t>
      </w:r>
      <w:proofErr w:type="spellEnd"/>
      <w:r w:rsidRPr="00182C85">
        <w:rPr>
          <w:sz w:val="20"/>
          <w:szCs w:val="20"/>
        </w:rPr>
        <w:t xml:space="preserve"> </w:t>
      </w:r>
      <w:proofErr w:type="spellStart"/>
      <w:r w:rsidRPr="00182C85">
        <w:rPr>
          <w:sz w:val="20"/>
          <w:szCs w:val="20"/>
        </w:rPr>
        <w:t>Científica</w:t>
      </w:r>
      <w:proofErr w:type="spellEnd"/>
      <w:r w:rsidRPr="00182C85">
        <w:rPr>
          <w:sz w:val="20"/>
          <w:szCs w:val="20"/>
        </w:rPr>
        <w:t xml:space="preserve"> y </w:t>
      </w:r>
      <w:proofErr w:type="spellStart"/>
      <w:r w:rsidRPr="00182C85">
        <w:rPr>
          <w:sz w:val="20"/>
          <w:szCs w:val="20"/>
        </w:rPr>
        <w:t>Tecnológica</w:t>
      </w:r>
      <w:proofErr w:type="spellEnd"/>
      <w:r w:rsidRPr="00182C85">
        <w:rPr>
          <w:sz w:val="20"/>
          <w:szCs w:val="20"/>
        </w:rPr>
        <w:t xml:space="preserve">, Camino a la </w:t>
      </w:r>
      <w:proofErr w:type="spellStart"/>
      <w:r w:rsidRPr="00182C85">
        <w:rPr>
          <w:sz w:val="20"/>
          <w:szCs w:val="20"/>
        </w:rPr>
        <w:t>Presa</w:t>
      </w:r>
      <w:proofErr w:type="spellEnd"/>
      <w:r w:rsidRPr="00182C85">
        <w:rPr>
          <w:sz w:val="20"/>
          <w:szCs w:val="20"/>
        </w:rPr>
        <w:t xml:space="preserve"> San José No. 2055, Col. Lomas 4a Sec., 78216 San Luis Potosí, SLP, México. </w:t>
      </w:r>
    </w:p>
    <w:p w:rsidR="007C38EA" w:rsidRDefault="007C38EA" w:rsidP="007C38EA">
      <w:pPr>
        <w:spacing w:after="240" w:line="240" w:lineRule="auto"/>
        <w:jc w:val="both"/>
        <w:rPr>
          <w:color w:val="0000FF"/>
          <w:sz w:val="20"/>
          <w:szCs w:val="20"/>
        </w:rPr>
      </w:pPr>
    </w:p>
    <w:p w:rsidR="007C38EA" w:rsidRDefault="007C38EA" w:rsidP="007C38EA">
      <w:pPr>
        <w:spacing w:after="240" w:line="240" w:lineRule="auto"/>
        <w:jc w:val="both"/>
        <w:rPr>
          <w:color w:val="0000FF"/>
          <w:sz w:val="20"/>
          <w:szCs w:val="20"/>
        </w:rPr>
      </w:pPr>
    </w:p>
    <w:p w:rsidR="007C38EA" w:rsidRPr="00106FF0" w:rsidRDefault="007C38EA" w:rsidP="007C38EA">
      <w:pPr>
        <w:spacing w:after="240" w:line="240" w:lineRule="auto"/>
        <w:jc w:val="both"/>
        <w:rPr>
          <w:color w:val="0000FF"/>
          <w:sz w:val="20"/>
          <w:szCs w:val="20"/>
        </w:rPr>
      </w:pPr>
    </w:p>
    <w:p w:rsidR="007C38EA" w:rsidRPr="00E63210" w:rsidRDefault="007C38EA" w:rsidP="007C38EA">
      <w:pPr>
        <w:spacing w:before="240"/>
        <w:jc w:val="both"/>
        <w:rPr>
          <w:sz w:val="20"/>
          <w:szCs w:val="20"/>
        </w:rPr>
      </w:pPr>
    </w:p>
    <w:p w:rsidR="007C38EA" w:rsidRPr="00460C45" w:rsidRDefault="007C38EA" w:rsidP="007C38EA">
      <w:pPr>
        <w:spacing w:before="240"/>
        <w:jc w:val="both"/>
        <w:rPr>
          <w:rFonts w:ascii="Times New Roman" w:hAnsi="Times New Roman" w:cs="Times New Roman"/>
        </w:rPr>
      </w:pPr>
      <w:r w:rsidRPr="00460C45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S1. </w:t>
      </w:r>
      <w:r w:rsidRPr="00460C45">
        <w:rPr>
          <w:rFonts w:ascii="Times New Roman" w:hAnsi="Times New Roman" w:cs="Times New Roman"/>
          <w:sz w:val="20"/>
          <w:szCs w:val="20"/>
        </w:rPr>
        <w:t xml:space="preserve">A factorial experiment </w:t>
      </w:r>
      <w:proofErr w:type="gramStart"/>
      <w:r w:rsidRPr="00460C45">
        <w:rPr>
          <w:rFonts w:ascii="Times New Roman" w:hAnsi="Times New Roman" w:cs="Times New Roman"/>
          <w:sz w:val="20"/>
          <w:szCs w:val="20"/>
        </w:rPr>
        <w:t>was established</w:t>
      </w:r>
      <w:proofErr w:type="gramEnd"/>
      <w:r w:rsidRPr="00460C45">
        <w:rPr>
          <w:rFonts w:ascii="Times New Roman" w:hAnsi="Times New Roman" w:cs="Times New Roman"/>
          <w:sz w:val="20"/>
          <w:szCs w:val="20"/>
        </w:rPr>
        <w:t xml:space="preserve"> in a plot design divided into randomized complete blocks. The large factor were</w:t>
      </w:r>
      <w:r w:rsidRPr="00460C45">
        <w:rPr>
          <w:rFonts w:ascii="Times New Roman" w:hAnsi="Times New Roman" w:cs="Times New Roman"/>
          <w:color w:val="C9211E"/>
          <w:sz w:val="20"/>
          <w:szCs w:val="20"/>
        </w:rPr>
        <w:t xml:space="preserve"> </w:t>
      </w:r>
      <w:r w:rsidRPr="00460C45">
        <w:rPr>
          <w:rFonts w:ascii="Times New Roman" w:hAnsi="Times New Roman" w:cs="Times New Roman"/>
          <w:sz w:val="20"/>
          <w:szCs w:val="20"/>
        </w:rPr>
        <w:t xml:space="preserve">the doses of </w:t>
      </w:r>
      <w:proofErr w:type="gramStart"/>
      <w:r w:rsidRPr="00460C45">
        <w:rPr>
          <w:rFonts w:ascii="Times New Roman" w:hAnsi="Times New Roman" w:cs="Times New Roman"/>
          <w:sz w:val="20"/>
          <w:szCs w:val="20"/>
        </w:rPr>
        <w:t>As</w:t>
      </w:r>
      <w:proofErr w:type="gramEnd"/>
      <w:r w:rsidRPr="00460C45">
        <w:rPr>
          <w:rFonts w:ascii="Times New Roman" w:hAnsi="Times New Roman" w:cs="Times New Roman"/>
          <w:sz w:val="20"/>
          <w:szCs w:val="20"/>
        </w:rPr>
        <w:t xml:space="preserve"> (0, 0.2, 0.4, 0.8, 1.6 and 3.2 mg L</w:t>
      </w:r>
      <w:r w:rsidRPr="00460C45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460C45">
        <w:rPr>
          <w:rFonts w:ascii="Times New Roman" w:hAnsi="Times New Roman" w:cs="Times New Roman"/>
          <w:sz w:val="20"/>
          <w:szCs w:val="20"/>
        </w:rPr>
        <w:t>) and the small factor were</w:t>
      </w:r>
      <w:r w:rsidRPr="00460C45">
        <w:rPr>
          <w:rFonts w:ascii="Times New Roman" w:hAnsi="Times New Roman" w:cs="Times New Roman"/>
          <w:color w:val="C9211E"/>
          <w:sz w:val="20"/>
          <w:szCs w:val="20"/>
        </w:rPr>
        <w:t xml:space="preserve"> </w:t>
      </w:r>
      <w:r w:rsidRPr="00460C45">
        <w:rPr>
          <w:rFonts w:ascii="Times New Roman" w:hAnsi="Times New Roman" w:cs="Times New Roman"/>
          <w:sz w:val="20"/>
          <w:szCs w:val="20"/>
        </w:rPr>
        <w:t>the doses of Si NPs (0, 250 and 1000 mg L</w:t>
      </w:r>
      <w:r w:rsidRPr="00460C45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460C45">
        <w:rPr>
          <w:rFonts w:ascii="Times New Roman" w:hAnsi="Times New Roman" w:cs="Times New Roman"/>
          <w:sz w:val="20"/>
          <w:szCs w:val="20"/>
        </w:rPr>
        <w:t xml:space="preserve">). </w:t>
      </w:r>
      <w:proofErr w:type="gramStart"/>
      <w:r w:rsidRPr="00460C45">
        <w:rPr>
          <w:rFonts w:ascii="Times New Roman" w:hAnsi="Times New Roman" w:cs="Times New Roman"/>
          <w:sz w:val="20"/>
          <w:szCs w:val="20"/>
        </w:rPr>
        <w:t>A total of 18</w:t>
      </w:r>
      <w:proofErr w:type="gramEnd"/>
      <w:r w:rsidRPr="00460C45">
        <w:rPr>
          <w:rFonts w:ascii="Times New Roman" w:hAnsi="Times New Roman" w:cs="Times New Roman"/>
          <w:sz w:val="20"/>
          <w:szCs w:val="20"/>
        </w:rPr>
        <w:t xml:space="preserve"> different treatments were applied</w:t>
      </w:r>
      <w:r w:rsidRPr="00460C45">
        <w:rPr>
          <w:rFonts w:ascii="Times New Roman" w:hAnsi="Times New Roman" w:cs="Times New Roman"/>
          <w:color w:val="C9211E"/>
          <w:sz w:val="20"/>
          <w:szCs w:val="20"/>
        </w:rPr>
        <w:t xml:space="preserve"> </w:t>
      </w:r>
      <w:r w:rsidRPr="00460C45">
        <w:rPr>
          <w:rFonts w:ascii="Times New Roman" w:hAnsi="Times New Roman" w:cs="Times New Roman"/>
          <w:sz w:val="20"/>
          <w:szCs w:val="20"/>
        </w:rPr>
        <w:t>in this study, each treatment was replicated twelve times.</w:t>
      </w:r>
      <w:r w:rsidRPr="00460C45">
        <w:rPr>
          <w:rFonts w:ascii="Times New Roman" w:hAnsi="Times New Roman" w:cs="Times New Roman"/>
          <w:color w:val="C9211E"/>
          <w:sz w:val="20"/>
          <w:szCs w:val="20"/>
        </w:rPr>
        <w:t xml:space="preserve"> </w:t>
      </w:r>
    </w:p>
    <w:tbl>
      <w:tblPr>
        <w:tblW w:w="8865" w:type="dxa"/>
        <w:tblLayout w:type="fixed"/>
        <w:tblLook w:val="0600" w:firstRow="0" w:lastRow="0" w:firstColumn="0" w:lastColumn="0" w:noHBand="1" w:noVBand="1"/>
      </w:tblPr>
      <w:tblGrid>
        <w:gridCol w:w="1468"/>
        <w:gridCol w:w="1202"/>
        <w:gridCol w:w="1469"/>
        <w:gridCol w:w="2535"/>
        <w:gridCol w:w="2191"/>
      </w:tblGrid>
      <w:tr w:rsidR="007C38EA" w:rsidRPr="00106FF0" w:rsidTr="004550D6">
        <w:trPr>
          <w:trHeight w:val="94"/>
        </w:trPr>
        <w:tc>
          <w:tcPr>
            <w:tcW w:w="14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     Treatments</w:t>
            </w:r>
          </w:p>
        </w:tc>
        <w:tc>
          <w:tcPr>
            <w:tcW w:w="120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</w:p>
        </w:tc>
        <w:tc>
          <w:tcPr>
            <w:tcW w:w="146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Si NPs</w:t>
            </w:r>
          </w:p>
        </w:tc>
        <w:tc>
          <w:tcPr>
            <w:tcW w:w="25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Plant</w:t>
            </w:r>
          </w:p>
        </w:tc>
        <w:tc>
          <w:tcPr>
            <w:tcW w:w="21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Experimental units.</w:t>
            </w:r>
          </w:p>
        </w:tc>
      </w:tr>
      <w:tr w:rsidR="007C38EA" w:rsidRPr="00106FF0" w:rsidTr="004550D6">
        <w:trPr>
          <w:trHeight w:val="119"/>
        </w:trPr>
        <w:tc>
          <w:tcPr>
            <w:tcW w:w="1468" w:type="dxa"/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02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   mg L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469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        mg L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535" w:type="dxa"/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191" w:type="dxa"/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7C38EA" w:rsidRPr="00106FF0" w:rsidTr="004550D6">
        <w:trPr>
          <w:trHeight w:val="5228"/>
        </w:trPr>
        <w:tc>
          <w:tcPr>
            <w:tcW w:w="1468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202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1469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2535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ind w:left="80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Solanum </w:t>
            </w:r>
            <w:proofErr w:type="spellStart"/>
            <w:r w:rsidRPr="007B182A">
              <w:rPr>
                <w:rFonts w:ascii="Times New Roman" w:hAnsi="Times New Roman" w:cs="Times New Roman"/>
                <w:i/>
                <w:sz w:val="18"/>
                <w:szCs w:val="18"/>
              </w:rPr>
              <w:t>lycopersicum</w:t>
            </w:r>
            <w:proofErr w:type="spellEnd"/>
          </w:p>
        </w:tc>
        <w:tc>
          <w:tcPr>
            <w:tcW w:w="2191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1-12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13-24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25-36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37-48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49-60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61-72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73-84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85-96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97-108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109-120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121-132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133-144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145-156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157-168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169-180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181-192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193-204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205-216</w:t>
            </w:r>
          </w:p>
        </w:tc>
      </w:tr>
    </w:tbl>
    <w:p w:rsidR="007C38EA" w:rsidRPr="00106FF0" w:rsidRDefault="007C38EA" w:rsidP="007C38EA">
      <w:pPr>
        <w:spacing w:before="240" w:after="240" w:line="480" w:lineRule="auto"/>
        <w:jc w:val="both"/>
        <w:rPr>
          <w:sz w:val="20"/>
          <w:szCs w:val="20"/>
        </w:rPr>
      </w:pPr>
    </w:p>
    <w:p w:rsidR="007C38EA" w:rsidRPr="00106FF0" w:rsidRDefault="007C38EA" w:rsidP="007C38EA">
      <w:pPr>
        <w:spacing w:before="240" w:after="240" w:line="480" w:lineRule="auto"/>
        <w:jc w:val="both"/>
        <w:rPr>
          <w:sz w:val="24"/>
          <w:szCs w:val="24"/>
        </w:rPr>
      </w:pPr>
    </w:p>
    <w:p w:rsidR="007C38EA" w:rsidRPr="00106FF0" w:rsidRDefault="007C38EA" w:rsidP="007C38EA">
      <w:pPr>
        <w:spacing w:before="240" w:after="240" w:line="480" w:lineRule="auto"/>
        <w:jc w:val="both"/>
        <w:rPr>
          <w:sz w:val="24"/>
          <w:szCs w:val="24"/>
        </w:rPr>
      </w:pPr>
    </w:p>
    <w:p w:rsidR="007C38EA" w:rsidRDefault="007C38EA" w:rsidP="007C38EA">
      <w:pPr>
        <w:spacing w:before="240" w:after="240" w:line="480" w:lineRule="auto"/>
        <w:jc w:val="both"/>
        <w:rPr>
          <w:sz w:val="24"/>
          <w:szCs w:val="24"/>
        </w:rPr>
      </w:pPr>
    </w:p>
    <w:p w:rsidR="007C38EA" w:rsidRDefault="007C38EA" w:rsidP="007C38EA">
      <w:pPr>
        <w:spacing w:before="240" w:after="240" w:line="480" w:lineRule="auto"/>
        <w:jc w:val="both"/>
        <w:rPr>
          <w:sz w:val="24"/>
          <w:szCs w:val="24"/>
        </w:rPr>
      </w:pPr>
    </w:p>
    <w:p w:rsidR="007C38EA" w:rsidRDefault="007C38EA" w:rsidP="007C38EA">
      <w:pPr>
        <w:spacing w:before="240" w:after="240" w:line="480" w:lineRule="auto"/>
        <w:jc w:val="both"/>
        <w:rPr>
          <w:sz w:val="24"/>
          <w:szCs w:val="24"/>
        </w:rPr>
      </w:pPr>
    </w:p>
    <w:p w:rsidR="007C38EA" w:rsidRPr="00106FF0" w:rsidRDefault="007C38EA" w:rsidP="007C38EA">
      <w:pPr>
        <w:spacing w:before="240" w:after="240" w:line="480" w:lineRule="auto"/>
        <w:jc w:val="both"/>
        <w:rPr>
          <w:sz w:val="24"/>
          <w:szCs w:val="24"/>
        </w:rPr>
      </w:pPr>
    </w:p>
    <w:p w:rsidR="007C38EA" w:rsidRPr="007B182A" w:rsidRDefault="007C38EA" w:rsidP="007C38EA">
      <w:pPr>
        <w:spacing w:before="24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B182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S2. </w:t>
      </w:r>
      <w:r w:rsidRPr="007B182A">
        <w:rPr>
          <w:rFonts w:ascii="Times New Roman" w:hAnsi="Times New Roman" w:cs="Times New Roman"/>
          <w:sz w:val="20"/>
          <w:szCs w:val="20"/>
        </w:rPr>
        <w:t>Translocation factor in tomato stem.</w:t>
      </w:r>
    </w:p>
    <w:tbl>
      <w:tblPr>
        <w:tblW w:w="8850" w:type="dxa"/>
        <w:tblLayout w:type="fixed"/>
        <w:tblLook w:val="0600" w:firstRow="0" w:lastRow="0" w:firstColumn="0" w:lastColumn="0" w:noHBand="1" w:noVBand="1"/>
      </w:tblPr>
      <w:tblGrid>
        <w:gridCol w:w="1409"/>
        <w:gridCol w:w="1050"/>
        <w:gridCol w:w="1230"/>
        <w:gridCol w:w="1786"/>
        <w:gridCol w:w="1755"/>
        <w:gridCol w:w="1620"/>
      </w:tblGrid>
      <w:tr w:rsidR="007C38EA" w:rsidRPr="007B182A" w:rsidTr="004550D6">
        <w:trPr>
          <w:trHeight w:val="54"/>
        </w:trPr>
        <w:tc>
          <w:tcPr>
            <w:tcW w:w="14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Treatments</w:t>
            </w:r>
          </w:p>
        </w:tc>
        <w:tc>
          <w:tcPr>
            <w:tcW w:w="10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</w:p>
        </w:tc>
        <w:tc>
          <w:tcPr>
            <w:tcW w:w="12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Si NPs</w:t>
            </w:r>
          </w:p>
        </w:tc>
        <w:tc>
          <w:tcPr>
            <w:tcW w:w="5161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Translocation factor (%)</w:t>
            </w:r>
          </w:p>
        </w:tc>
      </w:tr>
      <w:tr w:rsidR="007C38EA" w:rsidRPr="007B182A" w:rsidTr="004550D6">
        <w:trPr>
          <w:trHeight w:val="83"/>
        </w:trPr>
        <w:tc>
          <w:tcPr>
            <w:tcW w:w="1409" w:type="dxa"/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mg L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230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mg L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786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755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620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</w:tr>
      <w:tr w:rsidR="007C38EA" w:rsidRPr="007B182A" w:rsidTr="004550D6">
        <w:trPr>
          <w:trHeight w:val="3623"/>
        </w:trPr>
        <w:tc>
          <w:tcPr>
            <w:tcW w:w="1409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050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1230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1786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8.46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4.23bc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26.86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11.75a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6.96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1.94bc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12.89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2.05b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11.4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1.64bc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8.49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5.45bc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1.05bc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6.83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1.96bc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8.12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2.75bc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10.75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5.75bc</w:t>
            </w:r>
          </w:p>
        </w:tc>
        <w:tc>
          <w:tcPr>
            <w:tcW w:w="1755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3.01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1.04bc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3.69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1.39ab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6.69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2.31b</w:t>
            </w:r>
          </w:p>
        </w:tc>
        <w:tc>
          <w:tcPr>
            <w:tcW w:w="1620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2.04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1.09b</w:t>
            </w:r>
          </w:p>
        </w:tc>
      </w:tr>
    </w:tbl>
    <w:p w:rsidR="007C38EA" w:rsidRPr="007B182A" w:rsidRDefault="007C38EA" w:rsidP="007C38EA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Different letters per column</w:t>
      </w:r>
      <w:r w:rsidRPr="007B182A">
        <w:rPr>
          <w:rFonts w:ascii="Times New Roman" w:hAnsi="Times New Roman" w:cs="Times New Roman"/>
          <w:sz w:val="20"/>
          <w:szCs w:val="20"/>
        </w:rPr>
        <w:t xml:space="preserve"> indicate significant differences according to the Fisher Least Significant Difference test (</w:t>
      </w:r>
      <w:r w:rsidRPr="007B182A">
        <w:rPr>
          <w:rFonts w:ascii="Times New Roman" w:eastAsia="Arial Unicode MS" w:hAnsi="Times New Roman" w:cs="Times New Roman"/>
          <w:sz w:val="20"/>
          <w:szCs w:val="20"/>
        </w:rPr>
        <w:t>p ≤ 0.05, n=6)</w:t>
      </w:r>
    </w:p>
    <w:p w:rsidR="007C38EA" w:rsidRPr="00106FF0" w:rsidRDefault="007C38EA" w:rsidP="007C38EA">
      <w:pPr>
        <w:spacing w:before="240" w:after="240" w:line="480" w:lineRule="auto"/>
        <w:jc w:val="both"/>
        <w:rPr>
          <w:sz w:val="20"/>
          <w:szCs w:val="20"/>
          <w:highlight w:val="white"/>
        </w:rPr>
      </w:pPr>
    </w:p>
    <w:p w:rsidR="007C38EA" w:rsidRPr="00106FF0" w:rsidRDefault="007C38EA" w:rsidP="007C38EA">
      <w:pPr>
        <w:spacing w:before="240" w:after="240" w:line="480" w:lineRule="auto"/>
        <w:jc w:val="both"/>
        <w:rPr>
          <w:sz w:val="20"/>
          <w:szCs w:val="20"/>
          <w:highlight w:val="white"/>
        </w:rPr>
      </w:pPr>
    </w:p>
    <w:p w:rsidR="007C38EA" w:rsidRDefault="007C38EA" w:rsidP="007C38EA">
      <w:pPr>
        <w:spacing w:before="240" w:line="480" w:lineRule="auto"/>
        <w:jc w:val="both"/>
        <w:rPr>
          <w:sz w:val="20"/>
          <w:szCs w:val="20"/>
          <w:highlight w:val="white"/>
        </w:rPr>
      </w:pPr>
    </w:p>
    <w:p w:rsidR="007C38EA" w:rsidRDefault="007C38EA" w:rsidP="007C38EA">
      <w:pPr>
        <w:spacing w:before="240" w:line="480" w:lineRule="auto"/>
        <w:jc w:val="both"/>
        <w:rPr>
          <w:b/>
          <w:sz w:val="20"/>
          <w:szCs w:val="20"/>
        </w:rPr>
      </w:pPr>
    </w:p>
    <w:p w:rsidR="007C38EA" w:rsidRDefault="007C38EA" w:rsidP="007C38EA">
      <w:pPr>
        <w:spacing w:before="240" w:line="480" w:lineRule="auto"/>
        <w:jc w:val="both"/>
        <w:rPr>
          <w:b/>
          <w:sz w:val="20"/>
          <w:szCs w:val="20"/>
        </w:rPr>
      </w:pPr>
    </w:p>
    <w:p w:rsidR="007C38EA" w:rsidRDefault="007C38EA" w:rsidP="007C38EA">
      <w:pPr>
        <w:spacing w:before="240" w:line="480" w:lineRule="auto"/>
        <w:jc w:val="both"/>
        <w:rPr>
          <w:b/>
          <w:sz w:val="20"/>
          <w:szCs w:val="20"/>
        </w:rPr>
      </w:pPr>
    </w:p>
    <w:p w:rsidR="007C38EA" w:rsidRDefault="007C38EA" w:rsidP="007C38EA">
      <w:pPr>
        <w:spacing w:before="240" w:line="480" w:lineRule="auto"/>
        <w:jc w:val="both"/>
        <w:rPr>
          <w:b/>
          <w:sz w:val="20"/>
          <w:szCs w:val="20"/>
        </w:rPr>
      </w:pPr>
    </w:p>
    <w:p w:rsidR="007C38EA" w:rsidRPr="00106FF0" w:rsidRDefault="007C38EA" w:rsidP="007C38EA">
      <w:pPr>
        <w:spacing w:before="240" w:line="480" w:lineRule="auto"/>
        <w:jc w:val="both"/>
        <w:rPr>
          <w:b/>
          <w:sz w:val="20"/>
          <w:szCs w:val="20"/>
        </w:rPr>
      </w:pPr>
    </w:p>
    <w:p w:rsidR="007C38EA" w:rsidRPr="007B182A" w:rsidRDefault="007C38EA" w:rsidP="007C38EA">
      <w:pPr>
        <w:spacing w:before="24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B182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S3. </w:t>
      </w:r>
      <w:r w:rsidRPr="007B182A">
        <w:rPr>
          <w:rFonts w:ascii="Times New Roman" w:hAnsi="Times New Roman" w:cs="Times New Roman"/>
          <w:sz w:val="20"/>
          <w:szCs w:val="20"/>
        </w:rPr>
        <w:t>Translocation factor in tomato leaves.</w:t>
      </w:r>
    </w:p>
    <w:tbl>
      <w:tblPr>
        <w:tblW w:w="8850" w:type="dxa"/>
        <w:tblLayout w:type="fixed"/>
        <w:tblLook w:val="0600" w:firstRow="0" w:lastRow="0" w:firstColumn="0" w:lastColumn="0" w:noHBand="1" w:noVBand="1"/>
      </w:tblPr>
      <w:tblGrid>
        <w:gridCol w:w="1409"/>
        <w:gridCol w:w="1037"/>
        <w:gridCol w:w="1215"/>
        <w:gridCol w:w="1934"/>
        <w:gridCol w:w="1740"/>
        <w:gridCol w:w="1515"/>
      </w:tblGrid>
      <w:tr w:rsidR="007C38EA" w:rsidRPr="007B182A" w:rsidTr="004550D6">
        <w:trPr>
          <w:trHeight w:val="128"/>
        </w:trPr>
        <w:tc>
          <w:tcPr>
            <w:tcW w:w="14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Treatments</w:t>
            </w:r>
          </w:p>
        </w:tc>
        <w:tc>
          <w:tcPr>
            <w:tcW w:w="103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</w:p>
        </w:tc>
        <w:tc>
          <w:tcPr>
            <w:tcW w:w="121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Si NPs</w:t>
            </w:r>
          </w:p>
        </w:tc>
        <w:tc>
          <w:tcPr>
            <w:tcW w:w="5189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Translocation factor (%)</w:t>
            </w:r>
          </w:p>
        </w:tc>
      </w:tr>
      <w:tr w:rsidR="007C38EA" w:rsidRPr="007B182A" w:rsidTr="004550D6">
        <w:trPr>
          <w:trHeight w:val="154"/>
        </w:trPr>
        <w:tc>
          <w:tcPr>
            <w:tcW w:w="1409" w:type="dxa"/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7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   mg L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215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  mg L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934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740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515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</w:tr>
      <w:tr w:rsidR="007C38EA" w:rsidRPr="007B182A" w:rsidTr="004550D6">
        <w:trPr>
          <w:trHeight w:val="5404"/>
        </w:trPr>
        <w:tc>
          <w:tcPr>
            <w:tcW w:w="1409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037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1215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1934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 xml:space="preserve"> 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 xml:space="preserve"> 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 xml:space="preserve"> 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36.3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6.83a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28.34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11.62a-d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19.32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1.74a-e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31.56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15.81abc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26.56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13.49a-d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13.83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0.80b-e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31.89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7.98ab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11.84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2.38cde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12.21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2.50b-e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13.58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2.28b-e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16.16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8.67b-e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6.31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2.13e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9.87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3.12de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10.55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3.19de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4.92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1.35e</w:t>
            </w:r>
          </w:p>
        </w:tc>
        <w:tc>
          <w:tcPr>
            <w:tcW w:w="1740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9.48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4.76a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9.851.85a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10.39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6.34a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2.96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2.03bc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7.08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2.23ab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2.55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1.28bc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3.27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1.03bc</w:t>
            </w:r>
          </w:p>
        </w:tc>
        <w:tc>
          <w:tcPr>
            <w:tcW w:w="1515" w:type="dxa"/>
            <w:tcBorders>
              <w:bottom w:val="single" w:sz="8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0c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7.84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3.92a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4.62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1.65b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3.65</w:t>
            </w:r>
            <w:r w:rsidRPr="007B182A">
              <w:rPr>
                <w:rFonts w:ascii="Times New Roman" w:hAnsi="Times New Roman" w:cs="Times New Roman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0.41b</w:t>
            </w:r>
          </w:p>
        </w:tc>
      </w:tr>
    </w:tbl>
    <w:p w:rsidR="007C38EA" w:rsidRPr="007B182A" w:rsidRDefault="007C38EA" w:rsidP="007C38EA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Different letters per column</w:t>
      </w:r>
      <w:r w:rsidRPr="007B182A">
        <w:rPr>
          <w:rFonts w:ascii="Times New Roman" w:hAnsi="Times New Roman" w:cs="Times New Roman"/>
          <w:sz w:val="20"/>
          <w:szCs w:val="20"/>
        </w:rPr>
        <w:t xml:space="preserve"> indicate significant differences according to the Fisher Least Significant Difference test (</w:t>
      </w:r>
      <w:r w:rsidRPr="007B182A">
        <w:rPr>
          <w:rFonts w:ascii="Times New Roman" w:eastAsia="Arial Unicode MS" w:hAnsi="Times New Roman" w:cs="Times New Roman"/>
          <w:sz w:val="20"/>
          <w:szCs w:val="20"/>
        </w:rPr>
        <w:t>p ≤ 0.05, n=6)</w:t>
      </w:r>
    </w:p>
    <w:p w:rsidR="007C38EA" w:rsidRPr="00106FF0" w:rsidRDefault="007C38EA" w:rsidP="007C38EA">
      <w:pPr>
        <w:spacing w:before="240" w:after="240" w:line="480" w:lineRule="auto"/>
        <w:jc w:val="both"/>
        <w:rPr>
          <w:sz w:val="24"/>
          <w:szCs w:val="24"/>
        </w:rPr>
      </w:pPr>
    </w:p>
    <w:p w:rsidR="007C38EA" w:rsidRPr="00106FF0" w:rsidRDefault="007C38EA" w:rsidP="007C38EA">
      <w:pPr>
        <w:spacing w:before="240" w:after="240" w:line="480" w:lineRule="auto"/>
        <w:jc w:val="both"/>
        <w:rPr>
          <w:sz w:val="24"/>
          <w:szCs w:val="24"/>
        </w:rPr>
      </w:pPr>
    </w:p>
    <w:p w:rsidR="007C38EA" w:rsidRPr="00106FF0" w:rsidRDefault="007C38EA" w:rsidP="007C38EA">
      <w:pPr>
        <w:spacing w:before="240" w:after="240" w:line="480" w:lineRule="auto"/>
        <w:jc w:val="both"/>
        <w:rPr>
          <w:sz w:val="24"/>
          <w:szCs w:val="24"/>
        </w:rPr>
      </w:pPr>
    </w:p>
    <w:p w:rsidR="007C38EA" w:rsidRPr="00106FF0" w:rsidRDefault="007C38EA" w:rsidP="007C38EA">
      <w:pPr>
        <w:spacing w:before="240" w:after="240" w:line="480" w:lineRule="auto"/>
        <w:jc w:val="both"/>
        <w:rPr>
          <w:sz w:val="24"/>
          <w:szCs w:val="24"/>
        </w:rPr>
      </w:pPr>
    </w:p>
    <w:p w:rsidR="007C38EA" w:rsidRPr="00106FF0" w:rsidRDefault="007C38EA" w:rsidP="007C38EA">
      <w:pPr>
        <w:spacing w:before="240" w:line="240" w:lineRule="auto"/>
        <w:jc w:val="both"/>
        <w:rPr>
          <w:sz w:val="24"/>
          <w:szCs w:val="24"/>
        </w:rPr>
      </w:pPr>
      <w:r w:rsidRPr="00106FF0">
        <w:br w:type="page"/>
      </w:r>
    </w:p>
    <w:p w:rsidR="007C38EA" w:rsidRPr="007B182A" w:rsidRDefault="007C38EA" w:rsidP="007C38EA">
      <w:p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B182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S4. </w:t>
      </w:r>
      <w:r w:rsidRPr="007B182A">
        <w:rPr>
          <w:rFonts w:ascii="Times New Roman" w:hAnsi="Times New Roman" w:cs="Times New Roman"/>
          <w:sz w:val="20"/>
          <w:szCs w:val="20"/>
        </w:rPr>
        <w:t>Effect of Si NP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7B182A">
        <w:rPr>
          <w:rFonts w:ascii="Times New Roman" w:hAnsi="Times New Roman" w:cs="Times New Roman"/>
          <w:sz w:val="20"/>
          <w:szCs w:val="20"/>
        </w:rPr>
        <w:t xml:space="preserve"> on tomato plant development and the </w:t>
      </w:r>
      <w:proofErr w:type="spellStart"/>
      <w:r w:rsidRPr="007B182A">
        <w:rPr>
          <w:rFonts w:ascii="Times New Roman" w:hAnsi="Times New Roman" w:cs="Times New Roman"/>
          <w:sz w:val="20"/>
          <w:szCs w:val="20"/>
        </w:rPr>
        <w:t>phytotoxicity</w:t>
      </w:r>
      <w:proofErr w:type="spellEnd"/>
      <w:r w:rsidRPr="007B182A">
        <w:rPr>
          <w:rFonts w:ascii="Times New Roman" w:hAnsi="Times New Roman" w:cs="Times New Roman"/>
          <w:sz w:val="20"/>
          <w:szCs w:val="20"/>
        </w:rPr>
        <w:t xml:space="preserve"> relative index of arsenic and Si NPs.</w:t>
      </w:r>
    </w:p>
    <w:tbl>
      <w:tblPr>
        <w:tblW w:w="9356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567"/>
        <w:gridCol w:w="1560"/>
        <w:gridCol w:w="1417"/>
        <w:gridCol w:w="1418"/>
        <w:gridCol w:w="1275"/>
        <w:gridCol w:w="1276"/>
        <w:gridCol w:w="1276"/>
      </w:tblGrid>
      <w:tr w:rsidR="007C38EA" w:rsidRPr="007B182A" w:rsidTr="004550D6">
        <w:trPr>
          <w:trHeight w:val="542"/>
        </w:trPr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</w:t>
            </w:r>
          </w:p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SiO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NPs</w:t>
            </w:r>
          </w:p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Plant height</w:t>
            </w:r>
          </w:p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Stem diameter</w:t>
            </w:r>
          </w:p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 xml:space="preserve">Number of </w:t>
            </w:r>
          </w:p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  <w:vAlign w:val="center"/>
          </w:tcPr>
          <w:p w:rsidR="007C38EA" w:rsidRPr="007B182A" w:rsidRDefault="007C38EA" w:rsidP="004550D6">
            <w:pPr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Yield</w:t>
            </w:r>
          </w:p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PRI</w:t>
            </w:r>
          </w:p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Root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PRI</w:t>
            </w:r>
          </w:p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Aerial</w:t>
            </w:r>
          </w:p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38EA" w:rsidRPr="007B182A" w:rsidTr="004550D6">
        <w:trPr>
          <w:trHeight w:val="402"/>
        </w:trPr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 L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mg L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cm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Mm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Kg plant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38EA" w:rsidRPr="007B182A" w:rsidTr="004550D6">
        <w:trPr>
          <w:trHeight w:val="225"/>
        </w:trPr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255.67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±5.06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14.08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a-e</w:t>
            </w: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23.08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±0.40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a-c</w:t>
            </w:r>
          </w:p>
        </w:tc>
        <w:tc>
          <w:tcPr>
            <w:tcW w:w="1275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b-d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0.25b-d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0.17b-f</w:t>
            </w:r>
          </w:p>
        </w:tc>
      </w:tr>
      <w:tr w:rsidR="007C38EA" w:rsidRPr="007B182A" w:rsidTr="004550D6">
        <w:trPr>
          <w:trHeight w:val="240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260.00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±7.56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13.70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±0.30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c-f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23.08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±0.58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a-c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0.27c-g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0.14b-e</w:t>
            </w:r>
          </w:p>
        </w:tc>
      </w:tr>
      <w:tr w:rsidR="007C38EA" w:rsidRPr="007B182A" w:rsidTr="004550D6">
        <w:trPr>
          <w:trHeight w:val="165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257.67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±6.01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13.57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ef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±0.31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0.19e-h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0.09g</w:t>
            </w:r>
          </w:p>
        </w:tc>
      </w:tr>
      <w:tr w:rsidR="007C38EA" w:rsidRPr="007B182A" w:rsidTr="004550D6">
        <w:trPr>
          <w:trHeight w:val="255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233.42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±10.54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13.65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c-f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21.83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±0.55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c-g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0.29a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0.08a-d</w:t>
            </w:r>
          </w:p>
        </w:tc>
      </w:tr>
      <w:tr w:rsidR="007C38EA" w:rsidRPr="007B182A" w:rsidTr="004550D6">
        <w:trPr>
          <w:trHeight w:val="195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249.58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±8.89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c-e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13.12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22.25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±0.37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0.24c-f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0.17fg</w:t>
            </w:r>
          </w:p>
        </w:tc>
      </w:tr>
      <w:tr w:rsidR="007C38EA" w:rsidRPr="007B182A" w:rsidTr="004550D6">
        <w:trPr>
          <w:trHeight w:val="255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251.42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±7.85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c-e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13.61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d-f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22.17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±0.37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±0.09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e-h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0.19c-h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0.12fg</w:t>
            </w:r>
          </w:p>
        </w:tc>
      </w:tr>
      <w:tr w:rsidR="007C38EA" w:rsidRPr="007B182A" w:rsidTr="004550D6">
        <w:trPr>
          <w:trHeight w:val="225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250.17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±6.56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c-e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14.59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23.50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±0.09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0.37ab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0.07a</w:t>
            </w:r>
          </w:p>
        </w:tc>
      </w:tr>
      <w:tr w:rsidR="007C38EA" w:rsidRPr="007B182A" w:rsidTr="004550D6">
        <w:trPr>
          <w:trHeight w:val="195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249.17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±10.03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c-e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14.24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a-c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±0.43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b-d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f-h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0.30c-h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0.05d-g</w:t>
            </w:r>
          </w:p>
        </w:tc>
      </w:tr>
      <w:tr w:rsidR="007C38EA" w:rsidRPr="007B182A" w:rsidTr="004550D6">
        <w:trPr>
          <w:trHeight w:val="165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252.92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±7.08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b-d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14.20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23.25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±0.37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a-c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b-d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0.43c-f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0.24b-g</w:t>
            </w:r>
          </w:p>
        </w:tc>
      </w:tr>
      <w:tr w:rsidR="007C38EA" w:rsidRPr="007B182A" w:rsidTr="004550D6">
        <w:trPr>
          <w:trHeight w:val="210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260.00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±2.82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14.10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a-e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22.75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±0.33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c-f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0.29c-e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0.18b-e</w:t>
            </w:r>
          </w:p>
        </w:tc>
      </w:tr>
      <w:tr w:rsidR="007C38EA" w:rsidRPr="007B182A" w:rsidTr="004550D6">
        <w:trPr>
          <w:trHeight w:val="180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274.17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±2.88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13.92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b-e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±0.34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0.14d-h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0.04c-g</w:t>
            </w:r>
          </w:p>
        </w:tc>
      </w:tr>
      <w:tr w:rsidR="007C38EA" w:rsidRPr="007B182A" w:rsidTr="004550D6">
        <w:trPr>
          <w:trHeight w:val="240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264.58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±4.24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13.85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b-e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23.08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±0.34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a-c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±0.09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0.10gh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0.11fg</w:t>
            </w:r>
          </w:p>
        </w:tc>
      </w:tr>
      <w:tr w:rsidR="007C38EA" w:rsidRPr="007B182A" w:rsidTr="004550D6">
        <w:trPr>
          <w:trHeight w:val="255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261.67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±3.50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13.58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ef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23.50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±0.34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a-c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0.35a-c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0.19a-c</w:t>
            </w:r>
          </w:p>
        </w:tc>
      </w:tr>
      <w:tr w:rsidR="007C38EA" w:rsidRPr="007B182A" w:rsidTr="004550D6">
        <w:trPr>
          <w:trHeight w:val="225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270.42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±2.98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13.61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d-f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23.25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±0.43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a-c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0.11f-h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0.14e-g</w:t>
            </w:r>
          </w:p>
        </w:tc>
      </w:tr>
      <w:tr w:rsidR="007C38EA" w:rsidRPr="007B182A" w:rsidTr="004550D6">
        <w:trPr>
          <w:trHeight w:val="210"/>
        </w:trPr>
        <w:tc>
          <w:tcPr>
            <w:tcW w:w="567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265.42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±7.11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a-c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13.82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c-e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22.83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±0.51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b-e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0.14h</w:t>
            </w:r>
          </w:p>
        </w:tc>
        <w:tc>
          <w:tcPr>
            <w:tcW w:w="1276" w:type="dxa"/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0.18fg</w:t>
            </w:r>
          </w:p>
        </w:tc>
      </w:tr>
      <w:tr w:rsidR="007C38EA" w:rsidRPr="007B182A" w:rsidTr="004550D6">
        <w:trPr>
          <w:trHeight w:val="225"/>
        </w:trPr>
        <w:tc>
          <w:tcPr>
            <w:tcW w:w="567" w:type="dxa"/>
            <w:tcBorders>
              <w:bottom w:val="nil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567" w:type="dxa"/>
            <w:tcBorders>
              <w:bottom w:val="nil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246.67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±7.70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23.58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±0.36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3.18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0.32a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0.09ab</w:t>
            </w:r>
          </w:p>
        </w:tc>
      </w:tr>
      <w:tr w:rsidR="007C38EA" w:rsidRPr="007B182A" w:rsidTr="004550D6">
        <w:trPr>
          <w:trHeight w:val="195"/>
        </w:trPr>
        <w:tc>
          <w:tcPr>
            <w:tcW w:w="567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567" w:type="dxa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560" w:type="dxa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256.42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±7.99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257.50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±6.50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a-d</w:t>
            </w:r>
          </w:p>
        </w:tc>
        <w:tc>
          <w:tcPr>
            <w:tcW w:w="1417" w:type="dxa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13.60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ef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14.13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±0.21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a-e</w:t>
            </w:r>
          </w:p>
        </w:tc>
        <w:tc>
          <w:tcPr>
            <w:tcW w:w="1418" w:type="dxa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22.42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±0.43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b-d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23.17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±0.24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a-c</w:t>
            </w:r>
          </w:p>
        </w:tc>
        <w:tc>
          <w:tcPr>
            <w:tcW w:w="1275" w:type="dxa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2.32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d-h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±0.14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bcd</w:t>
            </w:r>
          </w:p>
        </w:tc>
        <w:tc>
          <w:tcPr>
            <w:tcW w:w="1276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0.16d-h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0.17eh</w:t>
            </w:r>
          </w:p>
        </w:tc>
        <w:tc>
          <w:tcPr>
            <w:tcW w:w="1276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0.07b-g</w:t>
            </w:r>
          </w:p>
          <w:p w:rsidR="007C38EA" w:rsidRPr="007B182A" w:rsidRDefault="007C38EA" w:rsidP="004550D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  <w:highlight w:val="white"/>
              </w:rPr>
              <w:t>±</w:t>
            </w: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0.09a-e</w:t>
            </w:r>
          </w:p>
        </w:tc>
      </w:tr>
      <w:tr w:rsidR="007C38EA" w:rsidRPr="007B182A" w:rsidTr="004550D6">
        <w:trPr>
          <w:trHeight w:val="155"/>
        </w:trPr>
        <w:tc>
          <w:tcPr>
            <w:tcW w:w="1134" w:type="dxa"/>
            <w:gridSpan w:val="2"/>
            <w:tcBorders>
              <w:top w:val="single" w:sz="4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ind w:left="4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C.V. (% )</w:t>
            </w:r>
          </w:p>
        </w:tc>
        <w:tc>
          <w:tcPr>
            <w:tcW w:w="1560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9.06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5.31</w:t>
            </w: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5.98</w:t>
            </w:r>
          </w:p>
        </w:tc>
        <w:tc>
          <w:tcPr>
            <w:tcW w:w="1275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82" w:type="dxa"/>
              <w:bottom w:w="0" w:type="dxa"/>
              <w:right w:w="82" w:type="dxa"/>
            </w:tcMar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20.90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35.28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auto"/>
          </w:tcPr>
          <w:p w:rsidR="007C38EA" w:rsidRPr="007B182A" w:rsidRDefault="007C38EA" w:rsidP="004550D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82A">
              <w:rPr>
                <w:rFonts w:ascii="Times New Roman" w:hAnsi="Times New Roman" w:cs="Times New Roman"/>
                <w:sz w:val="18"/>
                <w:szCs w:val="18"/>
              </w:rPr>
              <w:t>14.14</w:t>
            </w:r>
          </w:p>
        </w:tc>
      </w:tr>
    </w:tbl>
    <w:p w:rsidR="007C38EA" w:rsidRPr="007B182A" w:rsidRDefault="007C38EA" w:rsidP="007C38E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7B182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PRI: Relative </w:t>
      </w:r>
      <w:proofErr w:type="spellStart"/>
      <w:r w:rsidRPr="007B182A">
        <w:rPr>
          <w:rFonts w:ascii="Times New Roman" w:hAnsi="Times New Roman" w:cs="Times New Roman"/>
          <w:bCs/>
          <w:sz w:val="20"/>
          <w:szCs w:val="20"/>
          <w:lang w:val="en-US"/>
        </w:rPr>
        <w:t>phytotoxicity</w:t>
      </w:r>
      <w:proofErr w:type="spellEnd"/>
      <w:r w:rsidRPr="007B182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index. Different letters per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column</w:t>
      </w:r>
      <w:r w:rsidRPr="007B182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indicate significant differences according to the Fisher Least Significant Difference test (p</w:t>
      </w:r>
      <w:r w:rsidRPr="007B182A">
        <w:rPr>
          <w:rFonts w:ascii="Times New Roman" w:eastAsia="Arial Unicode MS" w:hAnsi="Times New Roman" w:cs="Times New Roman"/>
          <w:sz w:val="20"/>
          <w:szCs w:val="20"/>
        </w:rPr>
        <w:t>≤ 0.05)</w:t>
      </w:r>
    </w:p>
    <w:p w:rsidR="007C38EA" w:rsidRPr="00E63210" w:rsidRDefault="007C38EA" w:rsidP="007C38EA">
      <w:pPr>
        <w:autoSpaceDE w:val="0"/>
        <w:autoSpaceDN w:val="0"/>
        <w:adjustRightInd w:val="0"/>
        <w:spacing w:line="240" w:lineRule="auto"/>
        <w:rPr>
          <w:b/>
          <w:bCs/>
          <w:sz w:val="24"/>
          <w:szCs w:val="24"/>
          <w:lang w:val="en-US"/>
        </w:rPr>
      </w:pPr>
    </w:p>
    <w:p w:rsidR="007C38EA" w:rsidRPr="00F66309" w:rsidRDefault="007C38EA" w:rsidP="007C38EA">
      <w:pPr>
        <w:widowControl w:val="0"/>
        <w:spacing w:before="240" w:after="240" w:line="240" w:lineRule="auto"/>
        <w:ind w:left="640" w:hanging="640"/>
        <w:rPr>
          <w:sz w:val="24"/>
          <w:szCs w:val="24"/>
        </w:rPr>
      </w:pPr>
    </w:p>
    <w:p w:rsidR="00AB2C68" w:rsidRDefault="00AB2C68"/>
    <w:sectPr w:rsidR="00AB2C68" w:rsidSect="00267215">
      <w:footerReference w:type="default" r:id="rId5"/>
      <w:footerReference w:type="first" r:id="rId6"/>
      <w:pgSz w:w="12240" w:h="15840"/>
      <w:pgMar w:top="1440" w:right="1440" w:bottom="1440" w:left="1440" w:header="0" w:footer="720" w:gutter="0"/>
      <w:lnNumType w:countBy="1" w:restart="continuous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Times New Roman"/>
    <w:panose1 w:val="00000000000000000000"/>
    <w:charset w:val="00"/>
    <w:family w:val="roman"/>
    <w:notTrueType/>
    <w:pitch w:val="default"/>
  </w:font>
  <w:font w:name="Liberation Sans">
    <w:altName w:val="Times New Roman"/>
    <w:panose1 w:val="00000000000000000000"/>
    <w:charset w:val="00"/>
    <w:family w:val="roman"/>
    <w:notTrueType/>
    <w:pitch w:val="default"/>
  </w:font>
  <w:font w:name="PingFang SC">
    <w:panose1 w:val="00000000000000000000"/>
    <w:charset w:val="00"/>
    <w:family w:val="roman"/>
    <w:notTrueType/>
    <w:pitch w:val="default"/>
  </w:font>
  <w:font w:name="Lucida Sans">
    <w:panose1 w:val="020B0703040504020204"/>
    <w:charset w:val="00"/>
    <w:family w:val="swiss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532" w:rsidRDefault="007C38EA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532" w:rsidRDefault="007C38EA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15B33"/>
    <w:multiLevelType w:val="multilevel"/>
    <w:tmpl w:val="E654BD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A9A6AD6"/>
    <w:multiLevelType w:val="hybridMultilevel"/>
    <w:tmpl w:val="B5D8926E"/>
    <w:lvl w:ilvl="0" w:tplc="2960C30A">
      <w:start w:val="1"/>
      <w:numFmt w:val="decimal"/>
      <w:lvlText w:val="%1."/>
      <w:lvlJc w:val="left"/>
      <w:pPr>
        <w:ind w:left="4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AB2B1BA">
      <w:start w:val="10"/>
      <w:numFmt w:val="upperLetter"/>
      <w:lvlText w:val="%2."/>
      <w:lvlJc w:val="left"/>
      <w:pPr>
        <w:ind w:left="573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914FFCE">
      <w:start w:val="1"/>
      <w:numFmt w:val="lowerRoman"/>
      <w:lvlText w:val="%3"/>
      <w:lvlJc w:val="left"/>
      <w:pPr>
        <w:ind w:left="151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76C3D2C">
      <w:start w:val="1"/>
      <w:numFmt w:val="decimal"/>
      <w:lvlText w:val="%4"/>
      <w:lvlJc w:val="left"/>
      <w:pPr>
        <w:ind w:left="223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F5C6D46">
      <w:start w:val="1"/>
      <w:numFmt w:val="lowerLetter"/>
      <w:lvlText w:val="%5"/>
      <w:lvlJc w:val="left"/>
      <w:pPr>
        <w:ind w:left="295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DE61EB8">
      <w:start w:val="1"/>
      <w:numFmt w:val="lowerRoman"/>
      <w:lvlText w:val="%6"/>
      <w:lvlJc w:val="left"/>
      <w:pPr>
        <w:ind w:left="367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CA04BE">
      <w:start w:val="1"/>
      <w:numFmt w:val="decimal"/>
      <w:lvlText w:val="%7"/>
      <w:lvlJc w:val="left"/>
      <w:pPr>
        <w:ind w:left="439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6B033A4">
      <w:start w:val="1"/>
      <w:numFmt w:val="lowerLetter"/>
      <w:lvlText w:val="%8"/>
      <w:lvlJc w:val="left"/>
      <w:pPr>
        <w:ind w:left="511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B9A3256">
      <w:start w:val="1"/>
      <w:numFmt w:val="lowerRoman"/>
      <w:lvlText w:val="%9"/>
      <w:lvlJc w:val="left"/>
      <w:pPr>
        <w:ind w:left="583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9D7A0E"/>
    <w:multiLevelType w:val="hybridMultilevel"/>
    <w:tmpl w:val="6F487818"/>
    <w:lvl w:ilvl="0" w:tplc="8CDA2BB8">
      <w:start w:val="1"/>
      <w:numFmt w:val="decimal"/>
      <w:lvlText w:val="%1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1" w:tplc="83749124">
      <w:start w:val="1"/>
      <w:numFmt w:val="lowerLetter"/>
      <w:lvlText w:val="%2"/>
      <w:lvlJc w:val="left"/>
      <w:pPr>
        <w:ind w:left="12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2" w:tplc="AC5E2160">
      <w:start w:val="1"/>
      <w:numFmt w:val="lowerRoman"/>
      <w:lvlText w:val="%3"/>
      <w:lvlJc w:val="left"/>
      <w:pPr>
        <w:ind w:left="19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3" w:tplc="AE72C728">
      <w:start w:val="1"/>
      <w:numFmt w:val="decimal"/>
      <w:lvlText w:val="%4"/>
      <w:lvlJc w:val="left"/>
      <w:pPr>
        <w:ind w:left="26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4" w:tplc="C122D454">
      <w:start w:val="1"/>
      <w:numFmt w:val="lowerLetter"/>
      <w:lvlText w:val="%5"/>
      <w:lvlJc w:val="left"/>
      <w:pPr>
        <w:ind w:left="33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5" w:tplc="146CE8BA">
      <w:start w:val="1"/>
      <w:numFmt w:val="lowerRoman"/>
      <w:lvlText w:val="%6"/>
      <w:lvlJc w:val="left"/>
      <w:pPr>
        <w:ind w:left="40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6" w:tplc="C8F2A63E">
      <w:start w:val="1"/>
      <w:numFmt w:val="decimal"/>
      <w:lvlText w:val="%7"/>
      <w:lvlJc w:val="left"/>
      <w:pPr>
        <w:ind w:left="48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7" w:tplc="117E75CE">
      <w:start w:val="1"/>
      <w:numFmt w:val="lowerLetter"/>
      <w:lvlText w:val="%8"/>
      <w:lvlJc w:val="left"/>
      <w:pPr>
        <w:ind w:left="55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8" w:tplc="FCFA9016">
      <w:start w:val="1"/>
      <w:numFmt w:val="lowerRoman"/>
      <w:lvlText w:val="%9"/>
      <w:lvlJc w:val="left"/>
      <w:pPr>
        <w:ind w:left="62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3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0491FF3"/>
    <w:multiLevelType w:val="hybridMultilevel"/>
    <w:tmpl w:val="B1720B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8EA"/>
    <w:rsid w:val="007C38EA"/>
    <w:rsid w:val="00AB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C7F413-C51B-4795-9BE4-9422AFEB9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38EA"/>
    <w:pPr>
      <w:spacing w:after="0" w:line="276" w:lineRule="auto"/>
    </w:pPr>
    <w:rPr>
      <w:rFonts w:ascii="Arial" w:eastAsia="Arial" w:hAnsi="Arial" w:cs="Arial"/>
      <w:lang w:val="en" w:eastAsia="es-MX"/>
    </w:rPr>
  </w:style>
  <w:style w:type="paragraph" w:styleId="Ttulo1">
    <w:name w:val="heading 1"/>
    <w:basedOn w:val="Normal"/>
    <w:next w:val="Normal"/>
    <w:link w:val="Ttulo1Car"/>
    <w:qFormat/>
    <w:rsid w:val="007C38E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link w:val="Ttulo2Car"/>
    <w:qFormat/>
    <w:rsid w:val="007C38E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link w:val="Ttulo3Car"/>
    <w:qFormat/>
    <w:rsid w:val="007C38E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link w:val="Ttulo4Car"/>
    <w:qFormat/>
    <w:rsid w:val="007C38E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qFormat/>
    <w:rsid w:val="007C38EA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qFormat/>
    <w:rsid w:val="007C38E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C38EA"/>
    <w:rPr>
      <w:rFonts w:ascii="Arial" w:eastAsia="Arial" w:hAnsi="Arial" w:cs="Arial"/>
      <w:sz w:val="40"/>
      <w:szCs w:val="40"/>
      <w:lang w:val="en" w:eastAsia="es-MX"/>
    </w:rPr>
  </w:style>
  <w:style w:type="character" w:customStyle="1" w:styleId="Ttulo2Car">
    <w:name w:val="Título 2 Car"/>
    <w:basedOn w:val="Fuentedeprrafopredeter"/>
    <w:link w:val="Ttulo2"/>
    <w:rsid w:val="007C38EA"/>
    <w:rPr>
      <w:rFonts w:ascii="Arial" w:eastAsia="Arial" w:hAnsi="Arial" w:cs="Arial"/>
      <w:sz w:val="32"/>
      <w:szCs w:val="32"/>
      <w:lang w:val="en" w:eastAsia="es-MX"/>
    </w:rPr>
  </w:style>
  <w:style w:type="character" w:customStyle="1" w:styleId="Ttulo3Car">
    <w:name w:val="Título 3 Car"/>
    <w:basedOn w:val="Fuentedeprrafopredeter"/>
    <w:link w:val="Ttulo3"/>
    <w:rsid w:val="007C38EA"/>
    <w:rPr>
      <w:rFonts w:ascii="Arial" w:eastAsia="Arial" w:hAnsi="Arial" w:cs="Arial"/>
      <w:color w:val="434343"/>
      <w:sz w:val="28"/>
      <w:szCs w:val="28"/>
      <w:lang w:val="en" w:eastAsia="es-MX"/>
    </w:rPr>
  </w:style>
  <w:style w:type="character" w:customStyle="1" w:styleId="Ttulo4Car">
    <w:name w:val="Título 4 Car"/>
    <w:basedOn w:val="Fuentedeprrafopredeter"/>
    <w:link w:val="Ttulo4"/>
    <w:rsid w:val="007C38EA"/>
    <w:rPr>
      <w:rFonts w:ascii="Arial" w:eastAsia="Arial" w:hAnsi="Arial" w:cs="Arial"/>
      <w:color w:val="666666"/>
      <w:sz w:val="24"/>
      <w:szCs w:val="24"/>
      <w:lang w:val="en" w:eastAsia="es-MX"/>
    </w:rPr>
  </w:style>
  <w:style w:type="character" w:customStyle="1" w:styleId="Ttulo5Car">
    <w:name w:val="Título 5 Car"/>
    <w:basedOn w:val="Fuentedeprrafopredeter"/>
    <w:link w:val="Ttulo5"/>
    <w:rsid w:val="007C38EA"/>
    <w:rPr>
      <w:rFonts w:ascii="Arial" w:eastAsia="Arial" w:hAnsi="Arial" w:cs="Arial"/>
      <w:color w:val="666666"/>
      <w:lang w:val="en" w:eastAsia="es-MX"/>
    </w:rPr>
  </w:style>
  <w:style w:type="character" w:customStyle="1" w:styleId="Ttulo6Car">
    <w:name w:val="Título 6 Car"/>
    <w:basedOn w:val="Fuentedeprrafopredeter"/>
    <w:link w:val="Ttulo6"/>
    <w:rsid w:val="007C38EA"/>
    <w:rPr>
      <w:rFonts w:ascii="Arial" w:eastAsia="Arial" w:hAnsi="Arial" w:cs="Arial"/>
      <w:i/>
      <w:color w:val="666666"/>
      <w:lang w:val="en" w:eastAsia="es-MX"/>
    </w:rPr>
  </w:style>
  <w:style w:type="table" w:customStyle="1" w:styleId="TableNormal">
    <w:name w:val="Table Normal"/>
    <w:rsid w:val="007C38EA"/>
    <w:pPr>
      <w:spacing w:after="0" w:line="276" w:lineRule="auto"/>
    </w:pPr>
    <w:rPr>
      <w:rFonts w:ascii="Arial" w:eastAsia="Arial" w:hAnsi="Arial" w:cs="Arial"/>
      <w:lang w:val="en"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link w:val="PuestoCar"/>
    <w:qFormat/>
    <w:rsid w:val="007C38EA"/>
    <w:pPr>
      <w:keepNext/>
      <w:keepLines/>
      <w:spacing w:after="60"/>
    </w:pPr>
    <w:rPr>
      <w:sz w:val="52"/>
      <w:szCs w:val="52"/>
    </w:rPr>
  </w:style>
  <w:style w:type="character" w:customStyle="1" w:styleId="PuestoCar">
    <w:name w:val="Puesto Car"/>
    <w:basedOn w:val="Fuentedeprrafopredeter"/>
    <w:link w:val="Puesto"/>
    <w:rsid w:val="007C38EA"/>
    <w:rPr>
      <w:rFonts w:ascii="Arial" w:eastAsia="Arial" w:hAnsi="Arial" w:cs="Arial"/>
      <w:sz w:val="52"/>
      <w:szCs w:val="52"/>
      <w:lang w:val="en"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qFormat/>
    <w:rsid w:val="007C38EA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qFormat/>
    <w:rsid w:val="007C38EA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7C38EA"/>
    <w:rPr>
      <w:rFonts w:ascii="Segoe UI" w:hAnsi="Segoe UI" w:cs="Segoe UI"/>
      <w:sz w:val="18"/>
      <w:szCs w:val="18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7C38EA"/>
    <w:rPr>
      <w:b/>
      <w:bCs/>
      <w:sz w:val="20"/>
      <w:szCs w:val="20"/>
    </w:rPr>
  </w:style>
  <w:style w:type="character" w:customStyle="1" w:styleId="InternetLink">
    <w:name w:val="Internet Link"/>
    <w:basedOn w:val="Fuentedeprrafopredeter"/>
    <w:uiPriority w:val="99"/>
    <w:unhideWhenUsed/>
    <w:rsid w:val="007C38EA"/>
    <w:rPr>
      <w:color w:val="0563C1" w:themeColor="hyperlink"/>
      <w:u w:val="single"/>
    </w:rPr>
  </w:style>
  <w:style w:type="character" w:customStyle="1" w:styleId="Bullets">
    <w:name w:val="Bullets"/>
    <w:qFormat/>
    <w:rsid w:val="007C38EA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Textoindependiente"/>
    <w:qFormat/>
    <w:rsid w:val="007C38EA"/>
    <w:pPr>
      <w:keepNext/>
      <w:spacing w:before="240" w:after="120"/>
    </w:pPr>
    <w:rPr>
      <w:rFonts w:ascii="Liberation Sans" w:eastAsia="PingFang SC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rsid w:val="007C38EA"/>
    <w:pPr>
      <w:spacing w:after="140"/>
    </w:pPr>
  </w:style>
  <w:style w:type="character" w:customStyle="1" w:styleId="TextoindependienteCar">
    <w:name w:val="Texto independiente Car"/>
    <w:basedOn w:val="Fuentedeprrafopredeter"/>
    <w:link w:val="Textoindependiente"/>
    <w:rsid w:val="007C38EA"/>
    <w:rPr>
      <w:rFonts w:ascii="Arial" w:eastAsia="Arial" w:hAnsi="Arial" w:cs="Arial"/>
      <w:lang w:val="en" w:eastAsia="es-MX"/>
    </w:rPr>
  </w:style>
  <w:style w:type="paragraph" w:styleId="Lista">
    <w:name w:val="List"/>
    <w:basedOn w:val="Textoindependiente"/>
    <w:rsid w:val="007C38EA"/>
    <w:rPr>
      <w:rFonts w:cs="Lucida Sans"/>
    </w:rPr>
  </w:style>
  <w:style w:type="paragraph" w:styleId="Descripcin">
    <w:name w:val="caption"/>
    <w:basedOn w:val="Normal"/>
    <w:qFormat/>
    <w:rsid w:val="007C38EA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7C38EA"/>
    <w:pPr>
      <w:suppressLineNumbers/>
    </w:pPr>
    <w:rPr>
      <w:rFonts w:cs="Lucida Sans"/>
    </w:rPr>
  </w:style>
  <w:style w:type="paragraph" w:styleId="Subttulo">
    <w:name w:val="Subtitle"/>
    <w:basedOn w:val="Normal"/>
    <w:next w:val="Normal"/>
    <w:link w:val="SubttuloCar"/>
    <w:rsid w:val="007C38EA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tuloCar">
    <w:name w:val="Subtítulo Car"/>
    <w:basedOn w:val="Fuentedeprrafopredeter"/>
    <w:link w:val="Subttulo"/>
    <w:rsid w:val="007C38EA"/>
    <w:rPr>
      <w:rFonts w:ascii="Arial" w:eastAsia="Arial" w:hAnsi="Arial" w:cs="Arial"/>
      <w:color w:val="666666"/>
      <w:sz w:val="30"/>
      <w:szCs w:val="30"/>
      <w:lang w:val="en" w:eastAsia="es-MX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qFormat/>
    <w:rsid w:val="007C38EA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val="es-MX" w:eastAsia="en-US"/>
    </w:rPr>
  </w:style>
  <w:style w:type="character" w:customStyle="1" w:styleId="TextocomentarioCar1">
    <w:name w:val="Texto comentario Car1"/>
    <w:basedOn w:val="Fuentedeprrafopredeter"/>
    <w:uiPriority w:val="99"/>
    <w:semiHidden/>
    <w:rsid w:val="007C38EA"/>
    <w:rPr>
      <w:rFonts w:ascii="Arial" w:eastAsia="Arial" w:hAnsi="Arial" w:cs="Arial"/>
      <w:sz w:val="20"/>
      <w:szCs w:val="20"/>
      <w:lang w:val="en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7C38EA"/>
    <w:pPr>
      <w:spacing w:line="240" w:lineRule="auto"/>
    </w:pPr>
    <w:rPr>
      <w:rFonts w:ascii="Segoe UI" w:eastAsiaTheme="minorHAnsi" w:hAnsi="Segoe UI" w:cs="Segoe UI"/>
      <w:sz w:val="18"/>
      <w:szCs w:val="18"/>
      <w:lang w:val="es-MX" w:eastAsia="en-US"/>
    </w:rPr>
  </w:style>
  <w:style w:type="character" w:customStyle="1" w:styleId="TextodegloboCar1">
    <w:name w:val="Texto de globo Car1"/>
    <w:basedOn w:val="Fuentedeprrafopredeter"/>
    <w:uiPriority w:val="99"/>
    <w:semiHidden/>
    <w:rsid w:val="007C38EA"/>
    <w:rPr>
      <w:rFonts w:ascii="Segoe UI" w:eastAsia="Arial" w:hAnsi="Segoe UI" w:cs="Segoe UI"/>
      <w:sz w:val="18"/>
      <w:szCs w:val="18"/>
      <w:lang w:val="en"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qFormat/>
    <w:rsid w:val="007C38EA"/>
    <w:rPr>
      <w:b/>
      <w:bCs/>
    </w:rPr>
  </w:style>
  <w:style w:type="character" w:customStyle="1" w:styleId="AsuntodelcomentarioCar1">
    <w:name w:val="Asunto del comentario Car1"/>
    <w:basedOn w:val="TextocomentarioCar1"/>
    <w:uiPriority w:val="99"/>
    <w:semiHidden/>
    <w:rsid w:val="007C38EA"/>
    <w:rPr>
      <w:rFonts w:ascii="Arial" w:eastAsia="Arial" w:hAnsi="Arial" w:cs="Arial"/>
      <w:b/>
      <w:bCs/>
      <w:sz w:val="20"/>
      <w:szCs w:val="20"/>
      <w:lang w:val="en" w:eastAsia="es-MX"/>
    </w:rPr>
  </w:style>
  <w:style w:type="paragraph" w:styleId="NormalWeb">
    <w:name w:val="Normal (Web)"/>
    <w:basedOn w:val="Normal"/>
    <w:uiPriority w:val="99"/>
    <w:unhideWhenUsed/>
    <w:qFormat/>
    <w:rsid w:val="007C38E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/>
    </w:rPr>
  </w:style>
  <w:style w:type="paragraph" w:customStyle="1" w:styleId="HeaderandFooter">
    <w:name w:val="Header and Footer"/>
    <w:basedOn w:val="Normal"/>
    <w:qFormat/>
    <w:rsid w:val="007C38EA"/>
  </w:style>
  <w:style w:type="paragraph" w:styleId="Piedepgina">
    <w:name w:val="footer"/>
    <w:basedOn w:val="HeaderandFooter"/>
    <w:link w:val="PiedepginaCar"/>
    <w:uiPriority w:val="99"/>
    <w:rsid w:val="007C38EA"/>
  </w:style>
  <w:style w:type="character" w:customStyle="1" w:styleId="PiedepginaCar">
    <w:name w:val="Pie de página Car"/>
    <w:basedOn w:val="Fuentedeprrafopredeter"/>
    <w:link w:val="Piedepgina"/>
    <w:uiPriority w:val="99"/>
    <w:rsid w:val="007C38EA"/>
    <w:rPr>
      <w:rFonts w:ascii="Arial" w:eastAsia="Arial" w:hAnsi="Arial" w:cs="Arial"/>
      <w:lang w:val="en" w:eastAsia="es-MX"/>
    </w:rPr>
  </w:style>
  <w:style w:type="character" w:styleId="Nmerodelnea">
    <w:name w:val="line number"/>
    <w:basedOn w:val="Fuentedeprrafopredeter"/>
    <w:uiPriority w:val="99"/>
    <w:semiHidden/>
    <w:unhideWhenUsed/>
    <w:rsid w:val="007C38EA"/>
  </w:style>
  <w:style w:type="table" w:styleId="Tablaconcuadrcula">
    <w:name w:val="Table Grid"/>
    <w:basedOn w:val="Tablanormal"/>
    <w:uiPriority w:val="39"/>
    <w:rsid w:val="007C3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inlista1">
    <w:name w:val="Sin lista1"/>
    <w:next w:val="Sinlista"/>
    <w:uiPriority w:val="99"/>
    <w:semiHidden/>
    <w:unhideWhenUsed/>
    <w:rsid w:val="007C38EA"/>
  </w:style>
  <w:style w:type="paragraph" w:customStyle="1" w:styleId="footnotedescription">
    <w:name w:val="footnote description"/>
    <w:next w:val="Normal"/>
    <w:link w:val="footnotedescriptionChar"/>
    <w:hidden/>
    <w:rsid w:val="007C38EA"/>
    <w:pPr>
      <w:spacing w:after="127" w:line="426" w:lineRule="auto"/>
      <w:ind w:left="10" w:firstLine="434"/>
    </w:pPr>
    <w:rPr>
      <w:rFonts w:ascii="Calibri" w:eastAsia="Calibri" w:hAnsi="Calibri" w:cs="Calibri"/>
      <w:b/>
      <w:color w:val="000000"/>
      <w:sz w:val="20"/>
      <w:lang w:eastAsia="es-MX"/>
    </w:rPr>
  </w:style>
  <w:style w:type="character" w:customStyle="1" w:styleId="footnotedescriptionChar">
    <w:name w:val="footnote description Char"/>
    <w:link w:val="footnotedescription"/>
    <w:rsid w:val="007C38EA"/>
    <w:rPr>
      <w:rFonts w:ascii="Calibri" w:eastAsia="Calibri" w:hAnsi="Calibri" w:cs="Calibri"/>
      <w:b/>
      <w:color w:val="000000"/>
      <w:sz w:val="20"/>
      <w:lang w:eastAsia="es-MX"/>
    </w:rPr>
  </w:style>
  <w:style w:type="character" w:customStyle="1" w:styleId="footnotemark">
    <w:name w:val="footnote mark"/>
    <w:hidden/>
    <w:rsid w:val="007C38EA"/>
    <w:rPr>
      <w:rFonts w:ascii="Calibri" w:eastAsia="Calibri" w:hAnsi="Calibri" w:cs="Calibri"/>
      <w:b/>
      <w:color w:val="000000"/>
      <w:sz w:val="20"/>
      <w:vertAlign w:val="superscript"/>
    </w:rPr>
  </w:style>
  <w:style w:type="table" w:customStyle="1" w:styleId="TableGrid">
    <w:name w:val="TableGrid"/>
    <w:rsid w:val="007C38EA"/>
    <w:pPr>
      <w:spacing w:after="0" w:line="240" w:lineRule="auto"/>
    </w:pPr>
    <w:rPr>
      <w:rFonts w:eastAsia="Times New Roman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DPI42tablebody">
    <w:name w:val="MDPI_4.2_table_body"/>
    <w:qFormat/>
    <w:rsid w:val="007C38EA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character" w:styleId="Hipervnculo">
    <w:name w:val="Hyperlink"/>
    <w:basedOn w:val="Fuentedeprrafopredeter"/>
    <w:uiPriority w:val="99"/>
    <w:unhideWhenUsed/>
    <w:rsid w:val="007C38EA"/>
    <w:rPr>
      <w:color w:val="0000FF"/>
      <w:u w:val="single"/>
    </w:rPr>
  </w:style>
  <w:style w:type="character" w:customStyle="1" w:styleId="html-italic">
    <w:name w:val="html-italic"/>
    <w:basedOn w:val="Fuentedeprrafopredeter"/>
    <w:rsid w:val="007C38EA"/>
  </w:style>
  <w:style w:type="paragraph" w:styleId="Encabezado">
    <w:name w:val="header"/>
    <w:basedOn w:val="Normal"/>
    <w:link w:val="EncabezadoCar"/>
    <w:uiPriority w:val="99"/>
    <w:unhideWhenUsed/>
    <w:rsid w:val="007C38EA"/>
    <w:pPr>
      <w:tabs>
        <w:tab w:val="center" w:pos="4419"/>
        <w:tab w:val="right" w:pos="8838"/>
      </w:tabs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C38EA"/>
  </w:style>
  <w:style w:type="numbering" w:customStyle="1" w:styleId="Sinlista2">
    <w:name w:val="Sin lista2"/>
    <w:next w:val="Sinlista"/>
    <w:uiPriority w:val="99"/>
    <w:semiHidden/>
    <w:unhideWhenUsed/>
    <w:rsid w:val="007C38EA"/>
  </w:style>
  <w:style w:type="numbering" w:customStyle="1" w:styleId="Sinlista3">
    <w:name w:val="Sin lista3"/>
    <w:next w:val="Sinlista"/>
    <w:uiPriority w:val="99"/>
    <w:semiHidden/>
    <w:unhideWhenUsed/>
    <w:rsid w:val="007C38EA"/>
  </w:style>
  <w:style w:type="paragraph" w:customStyle="1" w:styleId="MDPI11articletype">
    <w:name w:val="MDPI_1.1_article_type"/>
    <w:basedOn w:val="MDPI31text"/>
    <w:next w:val="MDPI12title"/>
    <w:qFormat/>
    <w:rsid w:val="007C38EA"/>
    <w:pPr>
      <w:spacing w:before="24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MDPI13authornames"/>
    <w:qFormat/>
    <w:rsid w:val="007C38EA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7C38EA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Normal"/>
    <w:qFormat/>
    <w:rsid w:val="007C38EA"/>
    <w:pPr>
      <w:ind w:left="113"/>
      <w:jc w:val="left"/>
    </w:pPr>
    <w:rPr>
      <w:snapToGrid/>
    </w:rPr>
  </w:style>
  <w:style w:type="paragraph" w:customStyle="1" w:styleId="MDPI16affiliation">
    <w:name w:val="MDPI_1.6_affiliation"/>
    <w:basedOn w:val="MDPI62Acknowledgments"/>
    <w:qFormat/>
    <w:rsid w:val="007C38EA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7C38EA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Normal"/>
    <w:qFormat/>
    <w:rsid w:val="007C38EA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7C38EA"/>
    <w:pPr>
      <w:pBdr>
        <w:bottom w:val="single" w:sz="6" w:space="1" w:color="auto"/>
      </w:pBdr>
      <w:ind w:firstLine="0"/>
    </w:pPr>
    <w:rPr>
      <w:snapToGrid/>
      <w:szCs w:val="24"/>
    </w:rPr>
  </w:style>
  <w:style w:type="table" w:customStyle="1" w:styleId="Mdeck5tablebodythreelines">
    <w:name w:val="M_deck_5_table_body_three_lines"/>
    <w:basedOn w:val="Tablanormal"/>
    <w:uiPriority w:val="99"/>
    <w:rsid w:val="007C38EA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aconcuadrcula1">
    <w:name w:val="Tabla con cuadrícula1"/>
    <w:basedOn w:val="Tablanormal"/>
    <w:next w:val="Tablaconcuadrcula"/>
    <w:uiPriority w:val="39"/>
    <w:rsid w:val="007C38E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headerjournallogo">
    <w:name w:val="MDPI_header_journal_logo"/>
    <w:qFormat/>
    <w:rsid w:val="007C38EA"/>
    <w:pPr>
      <w:adjustRightInd w:val="0"/>
      <w:snapToGrid w:val="0"/>
      <w:spacing w:after="0" w:line="240" w:lineRule="auto"/>
    </w:pPr>
    <w:rPr>
      <w:rFonts w:ascii="Palatino Linotype" w:eastAsia="Times New Roman" w:hAnsi="Palatino Linotype" w:cs="Times New Roman"/>
      <w:i/>
      <w:color w:val="000000"/>
      <w:sz w:val="24"/>
      <w:lang w:val="en-US" w:eastAsia="de-CH"/>
    </w:rPr>
  </w:style>
  <w:style w:type="paragraph" w:customStyle="1" w:styleId="MDPI32textnoindent">
    <w:name w:val="MDPI_3.2_text_no_indent"/>
    <w:basedOn w:val="MDPI31text"/>
    <w:qFormat/>
    <w:rsid w:val="007C38EA"/>
    <w:pPr>
      <w:ind w:firstLine="0"/>
    </w:pPr>
  </w:style>
  <w:style w:type="paragraph" w:customStyle="1" w:styleId="MDPI33textspaceafter">
    <w:name w:val="MDPI_3.3_text_space_after"/>
    <w:basedOn w:val="MDPI31text"/>
    <w:qFormat/>
    <w:rsid w:val="007C38EA"/>
    <w:pPr>
      <w:spacing w:after="240"/>
    </w:pPr>
  </w:style>
  <w:style w:type="paragraph" w:customStyle="1" w:styleId="MDPI35textbeforelist">
    <w:name w:val="MDPI_3.5_text_before_list"/>
    <w:basedOn w:val="MDPI31text"/>
    <w:qFormat/>
    <w:rsid w:val="007C38EA"/>
    <w:pPr>
      <w:spacing w:after="120"/>
    </w:pPr>
  </w:style>
  <w:style w:type="paragraph" w:customStyle="1" w:styleId="MDPI36textafterlist">
    <w:name w:val="MDPI_3.6_text_after_list"/>
    <w:basedOn w:val="MDPI31text"/>
    <w:qFormat/>
    <w:rsid w:val="007C38EA"/>
    <w:pPr>
      <w:spacing w:before="120"/>
    </w:pPr>
  </w:style>
  <w:style w:type="paragraph" w:customStyle="1" w:styleId="MDPI37itemize">
    <w:name w:val="MDPI_3.7_itemize"/>
    <w:basedOn w:val="MDPI31text"/>
    <w:qFormat/>
    <w:rsid w:val="007C38EA"/>
    <w:pPr>
      <w:numPr>
        <w:numId w:val="4"/>
      </w:numPr>
      <w:ind w:left="425" w:hanging="425"/>
    </w:pPr>
  </w:style>
  <w:style w:type="paragraph" w:customStyle="1" w:styleId="MDPI38bullet">
    <w:name w:val="MDPI_3.8_bullet"/>
    <w:basedOn w:val="MDPI31text"/>
    <w:qFormat/>
    <w:rsid w:val="007C38EA"/>
    <w:pPr>
      <w:numPr>
        <w:numId w:val="5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7C38EA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7C38EA"/>
    <w:pPr>
      <w:spacing w:before="120" w:after="120" w:line="240" w:lineRule="auto"/>
      <w:ind w:firstLine="0"/>
      <w:jc w:val="right"/>
    </w:pPr>
  </w:style>
  <w:style w:type="paragraph" w:customStyle="1" w:styleId="MDPI62Acknowledgments">
    <w:name w:val="MDPI_6.2_Acknowledgments"/>
    <w:qFormat/>
    <w:rsid w:val="007C38EA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paragraph" w:customStyle="1" w:styleId="MDPI41tablecaption">
    <w:name w:val="MDPI_4.1_table_caption"/>
    <w:basedOn w:val="MDPI62Acknowledgments"/>
    <w:qFormat/>
    <w:rsid w:val="007C38EA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43tablefooter">
    <w:name w:val="MDPI_4.3_table_footer"/>
    <w:basedOn w:val="MDPI41tablecaption"/>
    <w:next w:val="MDPI31text"/>
    <w:qFormat/>
    <w:rsid w:val="007C38EA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7C38EA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7C38EA"/>
    <w:pPr>
      <w:spacing w:after="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PI61Supplementary">
    <w:name w:val="MDPI_6.1_Supplementary"/>
    <w:basedOn w:val="MDPI62Acknowledgments"/>
    <w:qFormat/>
    <w:rsid w:val="007C38EA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7C38EA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7C38EA"/>
  </w:style>
  <w:style w:type="paragraph" w:customStyle="1" w:styleId="MDPI31text">
    <w:name w:val="MDPI_3.1_text"/>
    <w:qFormat/>
    <w:rsid w:val="007C38EA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23heading3">
    <w:name w:val="MDPI_2.3_heading3"/>
    <w:basedOn w:val="MDPI31text"/>
    <w:qFormat/>
    <w:rsid w:val="007C38EA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7C38EA"/>
    <w:pPr>
      <w:outlineLvl w:val="0"/>
    </w:pPr>
    <w:rPr>
      <w:b/>
    </w:rPr>
  </w:style>
  <w:style w:type="paragraph" w:customStyle="1" w:styleId="MDPI22heading2">
    <w:name w:val="MDPI_2.2_heading2"/>
    <w:basedOn w:val="Normal"/>
    <w:qFormat/>
    <w:rsid w:val="007C38EA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val="en-US" w:eastAsia="de-DE" w:bidi="en-US"/>
    </w:rPr>
  </w:style>
  <w:style w:type="paragraph" w:customStyle="1" w:styleId="MDPI71References">
    <w:name w:val="MDPI_7.1_References"/>
    <w:basedOn w:val="MDPI62Acknowledgments"/>
    <w:qFormat/>
    <w:rsid w:val="007C38EA"/>
    <w:pPr>
      <w:numPr>
        <w:numId w:val="6"/>
      </w:numPr>
      <w:spacing w:before="0" w:line="260" w:lineRule="atLeast"/>
      <w:ind w:left="425" w:hanging="425"/>
    </w:pPr>
  </w:style>
  <w:style w:type="table" w:customStyle="1" w:styleId="MDPI41threelinetable">
    <w:name w:val="MDPI_4.1_three_line_table"/>
    <w:basedOn w:val="Tablanormal"/>
    <w:uiPriority w:val="99"/>
    <w:rsid w:val="007C38EA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Tahoma" w:hAnsi="Tahoma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nresolvedMention1">
    <w:name w:val="Unresolved Mention1"/>
    <w:uiPriority w:val="99"/>
    <w:semiHidden/>
    <w:unhideWhenUsed/>
    <w:rsid w:val="007C38EA"/>
    <w:rPr>
      <w:color w:val="605E5C"/>
      <w:shd w:val="clear" w:color="auto" w:fill="E1DFDD"/>
    </w:rPr>
  </w:style>
  <w:style w:type="table" w:customStyle="1" w:styleId="Tablanormal41">
    <w:name w:val="Tabla normal 41"/>
    <w:basedOn w:val="Tablanormal"/>
    <w:uiPriority w:val="44"/>
    <w:rsid w:val="007C38EA"/>
    <w:pPr>
      <w:spacing w:after="0" w:line="240" w:lineRule="auto"/>
    </w:pPr>
    <w:rPr>
      <w:rFonts w:ascii="Calibri" w:eastAsia="SimSun" w:hAnsi="Calibri" w:cs="Times New Roman"/>
      <w:sz w:val="20"/>
      <w:szCs w:val="20"/>
      <w:lang w:val="en-US"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UnresolvedMention11">
    <w:name w:val="Unresolved Mention11"/>
    <w:uiPriority w:val="99"/>
    <w:semiHidden/>
    <w:unhideWhenUsed/>
    <w:rsid w:val="007C38EA"/>
    <w:rPr>
      <w:color w:val="605E5C"/>
      <w:shd w:val="clear" w:color="auto" w:fill="E1DFDD"/>
    </w:rPr>
  </w:style>
  <w:style w:type="table" w:customStyle="1" w:styleId="Tablanormal411">
    <w:name w:val="Tabla normal 411"/>
    <w:basedOn w:val="Tablanormal"/>
    <w:uiPriority w:val="44"/>
    <w:rsid w:val="007C38EA"/>
    <w:pPr>
      <w:spacing w:after="0" w:line="240" w:lineRule="auto"/>
    </w:pPr>
    <w:rPr>
      <w:rFonts w:ascii="Calibri" w:eastAsia="SimSun" w:hAnsi="Calibri" w:cs="Times New Roman"/>
      <w:sz w:val="20"/>
      <w:szCs w:val="20"/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Revisin">
    <w:name w:val="Revision"/>
    <w:hidden/>
    <w:uiPriority w:val="99"/>
    <w:semiHidden/>
    <w:rsid w:val="007C38EA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numbering" w:customStyle="1" w:styleId="NoList1">
    <w:name w:val="No List1"/>
    <w:next w:val="Sinlista"/>
    <w:uiPriority w:val="99"/>
    <w:semiHidden/>
    <w:unhideWhenUsed/>
    <w:rsid w:val="007C38EA"/>
  </w:style>
  <w:style w:type="character" w:customStyle="1" w:styleId="FollowedHyperlink1">
    <w:name w:val="FollowedHyperlink1"/>
    <w:basedOn w:val="Fuentedeprrafopredeter"/>
    <w:uiPriority w:val="99"/>
    <w:semiHidden/>
    <w:unhideWhenUsed/>
    <w:rsid w:val="007C38EA"/>
    <w:rPr>
      <w:color w:val="800080"/>
      <w:u w:val="single"/>
    </w:rPr>
  </w:style>
  <w:style w:type="paragraph" w:styleId="Prrafodelista">
    <w:name w:val="List Paragraph"/>
    <w:basedOn w:val="Normal"/>
    <w:uiPriority w:val="34"/>
    <w:qFormat/>
    <w:rsid w:val="007C38EA"/>
    <w:pPr>
      <w:spacing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customStyle="1" w:styleId="Mencinsinresolver1">
    <w:name w:val="Mención sin resolver1"/>
    <w:basedOn w:val="Fuentedeprrafopredeter"/>
    <w:uiPriority w:val="99"/>
    <w:semiHidden/>
    <w:rsid w:val="007C38EA"/>
    <w:rPr>
      <w:color w:val="605E5C"/>
      <w:shd w:val="clear" w:color="auto" w:fill="E1DFDD"/>
    </w:rPr>
  </w:style>
  <w:style w:type="table" w:customStyle="1" w:styleId="Mdeck5tablebodythreelines1">
    <w:name w:val="M_deck_5_table_body_three_lines1"/>
    <w:basedOn w:val="Tablanormal"/>
    <w:uiPriority w:val="99"/>
    <w:rsid w:val="007C38EA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tblBorders>
        <w:bottom w:val="single" w:sz="8" w:space="0" w:color="auto"/>
      </w:tblBorders>
    </w:tblPr>
    <w:tcPr>
      <w:vAlign w:val="center"/>
    </w:tcPr>
    <w:tblStylePr w:type="firstRow">
      <w:pPr>
        <w:wordWrap/>
        <w:adjustRightInd w:val="0"/>
        <w:snapToGrid w:val="0"/>
        <w:spacing w:beforeLines="0" w:before="100" w:beforeAutospacing="1" w:afterLines="0" w:after="100" w:afterAutospacing="1" w:line="300" w:lineRule="exact"/>
        <w:ind w:leftChars="0" w:left="0" w:rightChars="0" w:right="0" w:firstLineChars="0" w:firstLine="0"/>
        <w:jc w:val="center"/>
        <w:outlineLvl w:val="9"/>
      </w:pPr>
      <w:rPr>
        <w:rFonts w:ascii="Times New Roman" w:eastAsia="Times New Roman" w:hAnsi="Times New Roman" w:cs="Times New Roman" w:hint="default"/>
        <w:b w:val="0"/>
        <w:i w:val="0"/>
        <w:sz w:val="22"/>
        <w:szCs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DPI41threelinetable1">
    <w:name w:val="MDPI_4.1_three_line_table1"/>
    <w:basedOn w:val="Tablanormal"/>
    <w:uiPriority w:val="99"/>
    <w:rsid w:val="007C38EA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Calibri"/>
      <w:color w:val="000000"/>
      <w:sz w:val="20"/>
      <w:szCs w:val="20"/>
      <w:lang w:val="en-US"/>
    </w:rPr>
    <w:tblPr>
      <w:tblBorders>
        <w:top w:val="single" w:sz="8" w:space="0" w:color="auto"/>
        <w:bottom w:val="single" w:sz="8" w:space="0" w:color="auto"/>
      </w:tblBorders>
    </w:tblPr>
    <w:tcPr>
      <w:vAlign w:val="center"/>
    </w:tcPr>
    <w:tblStylePr w:type="firstRow">
      <w:rPr>
        <w:rFonts w:ascii="PingFang SC" w:hAnsi="PingFang SC" w:cs="PingFang SC" w:hint="default"/>
        <w:b/>
        <w:i w:val="0"/>
        <w:sz w:val="20"/>
        <w:szCs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Hipervnculovisitado1">
    <w:name w:val="Hipervínculo visitado1"/>
    <w:basedOn w:val="Fuentedeprrafopredeter"/>
    <w:uiPriority w:val="99"/>
    <w:semiHidden/>
    <w:unhideWhenUsed/>
    <w:rsid w:val="007C38EA"/>
    <w:rPr>
      <w:color w:val="954F72"/>
      <w:u w:val="single"/>
    </w:rPr>
  </w:style>
  <w:style w:type="character" w:customStyle="1" w:styleId="tlid-translation">
    <w:name w:val="tlid-translation"/>
    <w:basedOn w:val="Fuentedeprrafopredeter"/>
    <w:rsid w:val="007C38EA"/>
  </w:style>
  <w:style w:type="character" w:styleId="Hipervnculovisitado">
    <w:name w:val="FollowedHyperlink"/>
    <w:basedOn w:val="Fuentedeprrafopredeter"/>
    <w:uiPriority w:val="99"/>
    <w:semiHidden/>
    <w:unhideWhenUsed/>
    <w:rsid w:val="007C38EA"/>
    <w:rPr>
      <w:color w:val="954F72" w:themeColor="followedHyperlink"/>
      <w:u w:val="single"/>
    </w:rPr>
  </w:style>
  <w:style w:type="table" w:customStyle="1" w:styleId="Tablaconcuadrcula11">
    <w:name w:val="Tabla con cuadrícula11"/>
    <w:basedOn w:val="Tablanormal"/>
    <w:next w:val="Tablaconcuadrcula"/>
    <w:uiPriority w:val="39"/>
    <w:rsid w:val="007C3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A4"/>
    <w:uiPriority w:val="99"/>
    <w:rsid w:val="007C38EA"/>
    <w:rPr>
      <w:i/>
      <w:iCs/>
      <w:color w:val="000000"/>
      <w:sz w:val="9"/>
      <w:szCs w:val="9"/>
    </w:rPr>
  </w:style>
  <w:style w:type="paragraph" w:styleId="TtulodeTDC">
    <w:name w:val="TOC Heading"/>
    <w:basedOn w:val="Ttulo1"/>
    <w:next w:val="Normal"/>
    <w:uiPriority w:val="39"/>
    <w:unhideWhenUsed/>
    <w:qFormat/>
    <w:rsid w:val="007C38EA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MX"/>
    </w:rPr>
  </w:style>
  <w:style w:type="paragraph" w:styleId="TDC1">
    <w:name w:val="toc 1"/>
    <w:basedOn w:val="Normal"/>
    <w:next w:val="Normal"/>
    <w:autoRedefine/>
    <w:uiPriority w:val="39"/>
    <w:unhideWhenUsed/>
    <w:rsid w:val="007C38EA"/>
    <w:pPr>
      <w:spacing w:after="100" w:line="259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DC2">
    <w:name w:val="toc 2"/>
    <w:basedOn w:val="Normal"/>
    <w:next w:val="Normal"/>
    <w:autoRedefine/>
    <w:uiPriority w:val="39"/>
    <w:unhideWhenUsed/>
    <w:rsid w:val="007C38EA"/>
    <w:pPr>
      <w:spacing w:after="100" w:line="259" w:lineRule="auto"/>
      <w:ind w:left="220"/>
    </w:pPr>
    <w:rPr>
      <w:rFonts w:asciiTheme="minorHAnsi" w:eastAsiaTheme="minorHAnsi" w:hAnsiTheme="minorHAnsi" w:cstheme="minorBidi"/>
      <w:lang w:val="es-MX" w:eastAsia="en-US"/>
    </w:rPr>
  </w:style>
  <w:style w:type="paragraph" w:styleId="TDC3">
    <w:name w:val="toc 3"/>
    <w:basedOn w:val="Normal"/>
    <w:next w:val="Normal"/>
    <w:autoRedefine/>
    <w:uiPriority w:val="39"/>
    <w:unhideWhenUsed/>
    <w:rsid w:val="007C38EA"/>
    <w:pPr>
      <w:spacing w:after="100" w:line="259" w:lineRule="auto"/>
      <w:ind w:left="440"/>
    </w:pPr>
    <w:rPr>
      <w:rFonts w:asciiTheme="minorHAnsi" w:eastAsiaTheme="minorHAnsi" w:hAnsiTheme="minorHAnsi" w:cstheme="minorBidi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984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magin gonzalez</dc:creator>
  <cp:keywords/>
  <dc:description/>
  <cp:lastModifiedBy>magin gonzalez</cp:lastModifiedBy>
  <cp:revision>1</cp:revision>
  <cp:lastPrinted>2021-04-14T13:48:00Z</cp:lastPrinted>
  <dcterms:created xsi:type="dcterms:W3CDTF">2021-04-14T13:45:00Z</dcterms:created>
  <dcterms:modified xsi:type="dcterms:W3CDTF">2021-04-14T13:50:00Z</dcterms:modified>
</cp:coreProperties>
</file>