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61397" w14:textId="7F2719F7" w:rsidR="00AA6190" w:rsidRPr="005D278B" w:rsidRDefault="00000000" w:rsidP="005D278B">
      <w:pPr>
        <w:widowControl/>
        <w:jc w:val="left"/>
        <w:rPr>
          <w:sz w:val="22"/>
          <w:szCs w:val="22"/>
        </w:rPr>
      </w:pPr>
      <w:r w:rsidRPr="005D278B">
        <w:rPr>
          <w:rFonts w:ascii="Times New Roman" w:eastAsia="CharisSIL-Bold" w:hAnsi="Times New Roman" w:cs="Times New Roman"/>
          <w:b/>
          <w:bCs/>
          <w:color w:val="000000"/>
          <w:kern w:val="0"/>
          <w:sz w:val="22"/>
          <w:szCs w:val="22"/>
          <w:lang w:bidi="ar"/>
        </w:rPr>
        <w:t xml:space="preserve">Table </w:t>
      </w:r>
      <w:r w:rsidRPr="005D278B">
        <w:rPr>
          <w:rFonts w:ascii="Times New Roman" w:eastAsia="CharisSIL-Bold" w:hAnsi="Times New Roman" w:cs="Times New Roman" w:hint="eastAsia"/>
          <w:b/>
          <w:bCs/>
          <w:color w:val="000000"/>
          <w:kern w:val="0"/>
          <w:sz w:val="22"/>
          <w:szCs w:val="22"/>
          <w:lang w:bidi="ar"/>
        </w:rPr>
        <w:t>4</w:t>
      </w:r>
      <w:r w:rsidR="005D278B" w:rsidRPr="005D278B">
        <w:rPr>
          <w:rFonts w:ascii="Times New Roman" w:eastAsia="CharisSIL-Bold" w:hAnsi="Times New Roman" w:cs="Times New Roman"/>
          <w:b/>
          <w:bCs/>
          <w:color w:val="000000"/>
          <w:kern w:val="0"/>
          <w:sz w:val="22"/>
          <w:szCs w:val="22"/>
          <w:lang w:bidi="ar"/>
        </w:rPr>
        <w:t xml:space="preserve">. </w:t>
      </w:r>
      <w:r w:rsidRPr="005D278B">
        <w:rPr>
          <w:rFonts w:ascii="Times New Roman" w:eastAsia="CharisSIL" w:hAnsi="Times New Roman" w:cs="Times New Roman"/>
          <w:color w:val="000000"/>
          <w:kern w:val="0"/>
          <w:sz w:val="22"/>
          <w:szCs w:val="22"/>
          <w:lang w:bidi="ar"/>
        </w:rPr>
        <w:t>Cox Univariate and Multivariate Analysis</w:t>
      </w:r>
      <w:r w:rsidRPr="005D278B">
        <w:rPr>
          <w:rFonts w:ascii="Times New Roman" w:hAnsi="Times New Roman" w:cs="Times New Roman"/>
          <w:sz w:val="22"/>
          <w:szCs w:val="22"/>
        </w:rPr>
        <w:t xml:space="preserve"> were performed to evaluate the impact of intravenous versus non-intravenous administration of Vitamin E on the 28-day mortality rate in septic patients.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13"/>
        <w:gridCol w:w="1945"/>
        <w:gridCol w:w="1414"/>
        <w:gridCol w:w="1760"/>
        <w:gridCol w:w="1194"/>
      </w:tblGrid>
      <w:tr w:rsidR="00AA6190" w:rsidRPr="005D278B" w14:paraId="6DC830C6" w14:textId="77777777" w:rsidTr="001A03D6">
        <w:trPr>
          <w:trHeight w:val="280"/>
        </w:trPr>
        <w:tc>
          <w:tcPr>
            <w:tcW w:w="1507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479A60CC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Variable</w:t>
            </w:r>
          </w:p>
        </w:tc>
        <w:tc>
          <w:tcPr>
            <w:tcW w:w="1077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8803CE4" w14:textId="05FE5646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crude.HR (95%</w:t>
            </w:r>
            <w:r w:rsidR="005D278B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CI)</w:t>
            </w:r>
          </w:p>
        </w:tc>
        <w:tc>
          <w:tcPr>
            <w:tcW w:w="78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EA671A6" w14:textId="7CFC99C3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crude.P</w:t>
            </w:r>
            <w:proofErr w:type="spellEnd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  <w:tc>
          <w:tcPr>
            <w:tcW w:w="979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2629698" w14:textId="75ACEC9E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adj.HR (95%</w:t>
            </w:r>
            <w:r w:rsidR="005D278B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CI)</w:t>
            </w:r>
          </w:p>
        </w:tc>
        <w:tc>
          <w:tcPr>
            <w:tcW w:w="654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7FBEB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adj.P</w:t>
            </w:r>
            <w:proofErr w:type="spellEnd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</w:tr>
      <w:tr w:rsidR="00AA6190" w:rsidRPr="005D278B" w14:paraId="71E88DB3" w14:textId="77777777" w:rsidTr="001A03D6">
        <w:trPr>
          <w:trHeight w:val="280"/>
        </w:trPr>
        <w:tc>
          <w:tcPr>
            <w:tcW w:w="15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0403EE" w14:textId="1A1C0741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hAnsi="Times New Roman" w:cs="Times New Roman"/>
                <w:sz w:val="22"/>
                <w:szCs w:val="22"/>
              </w:rPr>
              <w:t>Intravenous drug group</w:t>
            </w:r>
          </w:p>
        </w:tc>
        <w:tc>
          <w:tcPr>
            <w:tcW w:w="10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179FCC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5A22E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F926C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51384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CF88DAE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0F5AE" w14:textId="39341483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2DCC2F" w14:textId="1E03ACC6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EF4DA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042302" w14:textId="0E07F0D7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BFAA6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0EBABED3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600D66" w14:textId="61AF1177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EDCF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1.56 (0.9~2.7)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EF00E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6C0F24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1.77 (0.97~3.21)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8DD1E9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0.062</w:t>
            </w:r>
          </w:p>
        </w:tc>
      </w:tr>
      <w:tr w:rsidR="00AA6190" w:rsidRPr="005D278B" w14:paraId="661CB8D9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375CB3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Gender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EC13C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BF571D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7DD89C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EBDA27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3F8CEF24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EC3CE3" w14:textId="77777777" w:rsidR="00AA6190" w:rsidRPr="005D278B" w:rsidRDefault="00000000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female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E8CB6C" w14:textId="143DE643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D0CAED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058DA8" w14:textId="25B75EA0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1862A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4EF37FA6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F0F72" w14:textId="77777777" w:rsidR="00AA6190" w:rsidRPr="005D278B" w:rsidRDefault="00000000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C05A4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 (0.44~1.29)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5576F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0.299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C2D68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0.59 (0.32~1.09)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BB960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0.092</w:t>
            </w:r>
          </w:p>
        </w:tc>
      </w:tr>
      <w:tr w:rsidR="00AA6190" w:rsidRPr="005D278B" w14:paraId="0670C00D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74F318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9EE039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1.04 (1.02~1.06)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0CB1F7" w14:textId="3DD54EB2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4209B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1.04 (1.02~1.06)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33A5EA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AA6190" w:rsidRPr="005D278B" w14:paraId="44235735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4757C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BE9D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0.96 (0.91~1.01)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65D39D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0.088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73FBF5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0.94 (0.9~0.98)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95E29C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</w:tr>
      <w:tr w:rsidR="00AA6190" w:rsidRPr="005D278B" w14:paraId="22EABE9A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D5729C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Apsiii_score</w:t>
            </w:r>
            <w:proofErr w:type="spellEnd"/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A82CC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1.01 (1~1.02)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988176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AB4BE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1.02 (1.01~1.04)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CCEEA" w14:textId="1FDDB7C2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 w:rsidR="00AA6190" w:rsidRPr="005D278B" w14:paraId="46DCA57D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EE5DA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SOFA_score</w:t>
            </w:r>
            <w:proofErr w:type="spellEnd"/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E48FB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0.93 (0.83~1.05)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6B6B08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0.233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F5C0D0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 (0.76~1.03)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F2BA2A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0.115</w:t>
            </w:r>
          </w:p>
        </w:tc>
      </w:tr>
      <w:tr w:rsidR="00AA6190" w:rsidRPr="005D278B" w14:paraId="7C15D576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58A26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Diabetes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519032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15B770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2B256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66822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3904A83C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AB0C65" w14:textId="06B5E224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077AB2" w14:textId="0AB13388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FAF02F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DCF5BE" w14:textId="4B12A194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CC5C7B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06B96C70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B6DF91" w14:textId="24CD74F2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AB6204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1.42 (0.8~2.54)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DC10F8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0.235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83B896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2.23 (1.14~4.36)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D18B2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0.019</w:t>
            </w:r>
          </w:p>
        </w:tc>
      </w:tr>
      <w:tr w:rsidR="00AA6190" w:rsidRPr="005D278B" w14:paraId="54681186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81BD43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Myocardial_infarct</w:t>
            </w:r>
            <w:proofErr w:type="spellEnd"/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66C2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AF486B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9F23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4DC41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57188FF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752EDA" w14:textId="790C3B02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32DA0" w14:textId="6540A66C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4A1118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7E8183" w14:textId="7C3D703F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3B567B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1A80D06E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17016" w14:textId="5C081A1F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5C07A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0.99 (0.5~1.97)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C5E2E8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0.979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9ECF46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 (0.32~1.65)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8286F9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0.451</w:t>
            </w:r>
          </w:p>
        </w:tc>
      </w:tr>
      <w:tr w:rsidR="00AA6190" w:rsidRPr="005D278B" w14:paraId="661F2546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C8DADC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Congestive heart failure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810E0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03EFCC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32300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29231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A86A179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5CADA" w14:textId="3DDEED34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A3FC3E" w14:textId="2C3ECAD8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09157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A4A6FF" w14:textId="7FF889F8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77028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D8F4707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ED6ADD" w14:textId="7CD1F690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2953D5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 (0.71~2.18)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82116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0.446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1B1F2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1.02 (0.52~2)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74668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0.953</w:t>
            </w:r>
          </w:p>
        </w:tc>
      </w:tr>
      <w:tr w:rsidR="00AA6190" w:rsidRPr="005D278B" w14:paraId="6780AA9E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A4B188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5D278B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S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evere_liver_disease</w:t>
            </w:r>
            <w:proofErr w:type="spellEnd"/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3B8E05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40099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57E2EB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A93C72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14E032F5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E5AFF" w14:textId="1DECDBBD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95BC2E" w14:textId="22B6AB04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611EDA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E991FF" w14:textId="54CB8B9F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92C6C5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540A20E1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0FAE1A" w14:textId="1FB8446E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97182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0.41 (0.17~0.97)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85670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0.043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CF5F59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 (0.18~1.38)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9BC5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0.178</w:t>
            </w:r>
          </w:p>
        </w:tc>
      </w:tr>
      <w:tr w:rsidR="00AA6190" w:rsidRPr="005D278B" w14:paraId="57FEDCA2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9C2D15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5D278B"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etastatic_solid_tumor</w:t>
            </w:r>
            <w:proofErr w:type="spellEnd"/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7A543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CECA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0F075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98DA6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69CAAB5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63166E" w14:textId="7B25F87D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606329" w14:textId="7ABACD04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C8F6A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AA7D6B" w14:textId="6B580B29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A402C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1B87872E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4DA99C" w14:textId="2BB115B6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0A6EE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1.58 (0.57~4.4)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C0C975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0.377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FD74E8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1.05 (0.32~3.43)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7AB53C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0.941</w:t>
            </w:r>
          </w:p>
        </w:tc>
      </w:tr>
      <w:tr w:rsidR="00AA6190" w:rsidRPr="005D278B" w14:paraId="32E17C2D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59B505" w14:textId="77777777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Lactate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25B54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1.09 (0.95~1.25)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F68F8A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0.234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ED7BCC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1.13 (0.94~1.36)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B312B5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0.202</w:t>
            </w:r>
          </w:p>
        </w:tc>
      </w:tr>
      <w:tr w:rsidR="00AA6190" w:rsidRPr="005D278B" w14:paraId="43B612CC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659CB2" w14:textId="3BC5E1F8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Ventilator therapy on day</w:t>
            </w:r>
            <w:r w:rsidR="005D278B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9240B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8897F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F9C43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8A88FD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5B31C49A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FC017D" w14:textId="439ABDA9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1E908" w14:textId="226ACE5E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E5C2D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020A5" w14:textId="767BBB0C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A14DC8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3A8D0970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024B5" w14:textId="03C39F78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9D08A5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0.87 (0.46~1.66)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619A6E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0.668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E246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0.57 (0.28~1.16)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8922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0.122</w:t>
            </w:r>
          </w:p>
        </w:tc>
      </w:tr>
      <w:tr w:rsidR="00AA6190" w:rsidRPr="005D278B" w14:paraId="2FF833C7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AFEAE6" w14:textId="26022804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 treatment on day</w:t>
            </w:r>
            <w:r w:rsidR="005D278B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351E6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F99DF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D525D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BD808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74D4AD0B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E71B74" w14:textId="02C9657C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1519E4" w14:textId="034703F1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8F1720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6CB32" w14:textId="566EE960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5DE2DA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388FBC5D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FF8139" w14:textId="77FBFAE2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0D35DB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1.54 (0.89~2.67)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D7FDB6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0.124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2CD900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1.49 (0.8~2.77)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8DC37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0.208</w:t>
            </w:r>
          </w:p>
        </w:tc>
      </w:tr>
      <w:tr w:rsidR="00AA6190" w:rsidRPr="005D278B" w14:paraId="2708C343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3A0E6D" w14:textId="68EB4F2C" w:rsidR="00AA6190" w:rsidRPr="005D278B" w:rsidRDefault="00000000" w:rsidP="005D278B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RRT</w:t>
            </w:r>
            <w:proofErr w:type="spellEnd"/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reatment on day</w:t>
            </w:r>
            <w:r w:rsidR="005D278B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487937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5EF224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C5400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AF66D5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096A9194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79891" w14:textId="18D4A1B2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E4A121" w14:textId="304BEB3A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66080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B115E5" w14:textId="6B8BE76F" w:rsidR="00AA6190" w:rsidRPr="005D278B" w:rsidRDefault="005D278B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eference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A1D4BA" w14:textId="77777777" w:rsidR="00AA6190" w:rsidRPr="005D278B" w:rsidRDefault="00AA619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A6190" w:rsidRPr="005D278B" w14:paraId="2246BD25" w14:textId="77777777" w:rsidTr="001A03D6">
        <w:trPr>
          <w:trHeight w:val="280"/>
        </w:trPr>
        <w:tc>
          <w:tcPr>
            <w:tcW w:w="15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5FA279" w14:textId="713A8595" w:rsidR="00AA6190" w:rsidRPr="005D278B" w:rsidRDefault="005D278B" w:rsidP="005D278B">
            <w:pPr>
              <w:widowControl/>
              <w:ind w:left="146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</w:t>
            </w:r>
            <w:r w:rsidR="00000000"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E8CF46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 (0.26~2.01)</w:t>
            </w:r>
          </w:p>
        </w:tc>
        <w:tc>
          <w:tcPr>
            <w:tcW w:w="78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64B008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97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C2098F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0.53 (0.16~1.82)</w:t>
            </w:r>
          </w:p>
        </w:tc>
        <w:tc>
          <w:tcPr>
            <w:tcW w:w="65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F586F1" w14:textId="77777777" w:rsidR="00AA6190" w:rsidRPr="005D278B" w:rsidRDefault="00000000" w:rsidP="005D278B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5D278B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0.314</w:t>
            </w:r>
          </w:p>
        </w:tc>
      </w:tr>
    </w:tbl>
    <w:p w14:paraId="0ED2F602" w14:textId="2960BA28" w:rsidR="00AA6190" w:rsidRPr="005D278B" w:rsidRDefault="00000000" w:rsidP="005D278B">
      <w:pPr>
        <w:pStyle w:val="NormalWeb"/>
        <w:widowControl/>
        <w:spacing w:beforeAutospacing="0" w:afterAutospacing="0"/>
        <w:rPr>
          <w:rFonts w:ascii="Times New Roman" w:eastAsia="SimSun" w:hAnsi="Times New Roman"/>
          <w:color w:val="000000"/>
          <w:sz w:val="22"/>
          <w:szCs w:val="22"/>
          <w:lang w:bidi="ar"/>
        </w:rPr>
      </w:pPr>
      <w:r w:rsidRPr="005D278B">
        <w:rPr>
          <w:rFonts w:ascii="Times New Roman" w:eastAsia="CharisSIL-Bold" w:hAnsi="Times New Roman"/>
          <w:color w:val="000000"/>
          <w:sz w:val="22"/>
          <w:szCs w:val="22"/>
          <w:lang w:bidi="ar"/>
        </w:rPr>
        <w:t>Abbreviations: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 BMI:</w:t>
      </w:r>
      <w:r w:rsid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>Body mass index; NE</w:t>
      </w:r>
      <w:r w:rsidRP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>: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 </w:t>
      </w:r>
      <w:r w:rsidRP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>norepinephrine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; </w:t>
      </w:r>
      <w:proofErr w:type="spellStart"/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>RRT</w:t>
      </w:r>
      <w:proofErr w:type="spellEnd"/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>:</w:t>
      </w:r>
      <w:r w:rsid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 xml:space="preserve"> 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Renal Replacement Therapy. </w:t>
      </w:r>
    </w:p>
    <w:p w14:paraId="49AFE6D4" w14:textId="494EF2D0" w:rsidR="00AA6190" w:rsidRPr="005D278B" w:rsidRDefault="00000000" w:rsidP="005D278B">
      <w:pPr>
        <w:pStyle w:val="NormalWeb"/>
        <w:widowControl/>
        <w:spacing w:beforeAutospacing="0" w:afterAutospacing="0"/>
        <w:rPr>
          <w:rFonts w:ascii="Times New Roman" w:hAnsi="Times New Roman"/>
          <w:sz w:val="22"/>
          <w:szCs w:val="22"/>
        </w:rPr>
      </w:pP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>Secondary analysis: All 287 patients receiving Vitamin E treatment were divided into two groups: 144 in the non-intravenous administration group and 143 in the intravenous administration group. The results of the multivariate analysis indicated that intrave</w:t>
      </w:r>
      <w:r w:rsid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>n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ous administration did </w:t>
      </w:r>
      <w:r w:rsidR="005D278B">
        <w:rPr>
          <w:rFonts w:ascii="Times New Roman" w:eastAsia="CharisSIL" w:hAnsi="Times New Roman"/>
          <w:color w:val="000000"/>
          <w:sz w:val="22"/>
          <w:szCs w:val="22"/>
          <w:lang w:bidi="ar"/>
        </w:rPr>
        <w:t>N</w:t>
      </w:r>
      <w:r w:rsidRPr="005D278B">
        <w:rPr>
          <w:rFonts w:ascii="Times New Roman" w:eastAsia="CharisSIL" w:hAnsi="Times New Roman" w:hint="eastAsia"/>
          <w:color w:val="000000"/>
          <w:sz w:val="22"/>
          <w:szCs w:val="22"/>
          <w:lang w:bidi="ar"/>
        </w:rPr>
        <w:t xml:space="preserve">ot show a significant improvement in mortality rates compared to other routes (HR=1.77, p=0.062). </w:t>
      </w:r>
    </w:p>
    <w:sectPr w:rsidR="00AA6190" w:rsidRPr="005D278B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harisSIL-Bold">
    <w:altName w:val="Segoe Print"/>
    <w:charset w:val="00"/>
    <w:family w:val="auto"/>
    <w:pitch w:val="default"/>
  </w:font>
  <w:font w:name="CharisSIL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944BF1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6C91E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9AE5FE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37AC2F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B02132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5A01D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34C97F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98AC82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4C06E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3A47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10487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BA92D06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E7543D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06544560">
    <w:abstractNumId w:val="11"/>
  </w:num>
  <w:num w:numId="2" w16cid:durableId="140929869">
    <w:abstractNumId w:val="12"/>
  </w:num>
  <w:num w:numId="3" w16cid:durableId="1656374770">
    <w:abstractNumId w:val="10"/>
  </w:num>
  <w:num w:numId="4" w16cid:durableId="764418150">
    <w:abstractNumId w:val="9"/>
  </w:num>
  <w:num w:numId="5" w16cid:durableId="426731253">
    <w:abstractNumId w:val="7"/>
  </w:num>
  <w:num w:numId="6" w16cid:durableId="199361238">
    <w:abstractNumId w:val="6"/>
  </w:num>
  <w:num w:numId="7" w16cid:durableId="67771228">
    <w:abstractNumId w:val="5"/>
  </w:num>
  <w:num w:numId="8" w16cid:durableId="1455833918">
    <w:abstractNumId w:val="4"/>
  </w:num>
  <w:num w:numId="9" w16cid:durableId="453325672">
    <w:abstractNumId w:val="8"/>
  </w:num>
  <w:num w:numId="10" w16cid:durableId="1530297132">
    <w:abstractNumId w:val="3"/>
  </w:num>
  <w:num w:numId="11" w16cid:durableId="1932277379">
    <w:abstractNumId w:val="2"/>
  </w:num>
  <w:num w:numId="12" w16cid:durableId="1632175954">
    <w:abstractNumId w:val="1"/>
  </w:num>
  <w:num w:numId="13" w16cid:durableId="1122849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4NzIyN2MxYTlmMzQ1NGE2MjU5NWRkMjhlOGMxYTAifQ=="/>
    <w:docVar w:name="MachineID" w:val="206|199|197|205|201|197|203|198|197|200|190|197|188|190|197|198|188|"/>
    <w:docVar w:name="Username" w:val="Editor"/>
  </w:docVars>
  <w:rsids>
    <w:rsidRoot w:val="00AA6190"/>
    <w:rsid w:val="001A03D6"/>
    <w:rsid w:val="005D278B"/>
    <w:rsid w:val="00AA6190"/>
    <w:rsid w:val="00BF0003"/>
    <w:rsid w:val="00D002C7"/>
    <w:rsid w:val="00F26503"/>
    <w:rsid w:val="05DB419E"/>
    <w:rsid w:val="068524FD"/>
    <w:rsid w:val="16CB399E"/>
    <w:rsid w:val="2C254B0E"/>
    <w:rsid w:val="4CEA6F5A"/>
    <w:rsid w:val="5EDD3FAE"/>
    <w:rsid w:val="64224220"/>
    <w:rsid w:val="7466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319B2E"/>
  <w15:docId w15:val="{162595B9-0824-44A5-8291-3D116F45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D002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002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002C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002C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002C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002C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002C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002C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002C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numbering" w:styleId="111111">
    <w:name w:val="Outline List 2"/>
    <w:basedOn w:val="NoList"/>
    <w:uiPriority w:val="99"/>
    <w:semiHidden/>
    <w:unhideWhenUsed/>
    <w:rsid w:val="00D002C7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D002C7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rsid w:val="00D002C7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rsid w:val="00D002C7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rsid w:val="00D002C7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D002C7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semiHidden/>
    <w:rsid w:val="00D002C7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6Char">
    <w:name w:val="Heading 6 Char"/>
    <w:basedOn w:val="DefaultParagraphFont"/>
    <w:link w:val="Heading6"/>
    <w:semiHidden/>
    <w:rsid w:val="00D002C7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7Char">
    <w:name w:val="Heading 7 Char"/>
    <w:basedOn w:val="DefaultParagraphFont"/>
    <w:link w:val="Heading7"/>
    <w:semiHidden/>
    <w:rsid w:val="00D002C7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8Char">
    <w:name w:val="Heading 8 Char"/>
    <w:basedOn w:val="DefaultParagraphFont"/>
    <w:link w:val="Heading8"/>
    <w:semiHidden/>
    <w:rsid w:val="00D002C7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semiHidden/>
    <w:rsid w:val="00D002C7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numbering" w:styleId="ArticleSection">
    <w:name w:val="Outline List 3"/>
    <w:basedOn w:val="NoList"/>
    <w:uiPriority w:val="99"/>
    <w:semiHidden/>
    <w:unhideWhenUsed/>
    <w:rsid w:val="00D002C7"/>
    <w:pPr>
      <w:numPr>
        <w:numId w:val="3"/>
      </w:numPr>
    </w:pPr>
  </w:style>
  <w:style w:type="paragraph" w:styleId="BalloonText">
    <w:name w:val="Balloon Text"/>
    <w:basedOn w:val="Normal"/>
    <w:link w:val="BalloonTextChar"/>
    <w:rsid w:val="00D002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002C7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semiHidden/>
    <w:unhideWhenUsed/>
    <w:rsid w:val="00D002C7"/>
  </w:style>
  <w:style w:type="paragraph" w:styleId="BlockText">
    <w:name w:val="Block Text"/>
    <w:basedOn w:val="Normal"/>
    <w:rsid w:val="00D002C7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i/>
      <w:iCs/>
      <w:color w:val="4874CB" w:themeColor="accent1"/>
    </w:rPr>
  </w:style>
  <w:style w:type="paragraph" w:styleId="BodyText">
    <w:name w:val="Body Text"/>
    <w:basedOn w:val="Normal"/>
    <w:link w:val="BodyTextChar"/>
    <w:rsid w:val="00D002C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2">
    <w:name w:val="Body Text 2"/>
    <w:basedOn w:val="Normal"/>
    <w:link w:val="BodyText2Char"/>
    <w:rsid w:val="00D002C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3">
    <w:name w:val="Body Text 3"/>
    <w:basedOn w:val="Normal"/>
    <w:link w:val="BodyText3Char"/>
    <w:rsid w:val="00D002C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D002C7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rsid w:val="00D002C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">
    <w:name w:val="Body Text Indent"/>
    <w:basedOn w:val="Normal"/>
    <w:link w:val="BodyTextIndentChar"/>
    <w:rsid w:val="00D002C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FirstIndent2">
    <w:name w:val="Body Text First Indent 2"/>
    <w:basedOn w:val="BodyTextIndent"/>
    <w:link w:val="BodyTextFirstIndent2Char"/>
    <w:rsid w:val="00D002C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D002C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3">
    <w:name w:val="Body Text Indent 3"/>
    <w:basedOn w:val="Normal"/>
    <w:link w:val="BodyTextIndent3Char"/>
    <w:rsid w:val="00D002C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D002C7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D002C7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D002C7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rsid w:val="00D002C7"/>
    <w:pPr>
      <w:ind w:left="4320"/>
    </w:pPr>
  </w:style>
  <w:style w:type="character" w:customStyle="1" w:styleId="ClosingChar">
    <w:name w:val="Closing Char"/>
    <w:basedOn w:val="DefaultParagraphFont"/>
    <w:link w:val="Closing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table" w:styleId="ColorfulGrid">
    <w:name w:val="Colorful Grid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002C7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rsid w:val="00D002C7"/>
    <w:rPr>
      <w:sz w:val="16"/>
      <w:szCs w:val="16"/>
    </w:rPr>
  </w:style>
  <w:style w:type="paragraph" w:styleId="CommentText">
    <w:name w:val="annotation text"/>
    <w:basedOn w:val="Normal"/>
    <w:link w:val="CommentTextChar"/>
    <w:rsid w:val="00D002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002C7"/>
    <w:rPr>
      <w:rFonts w:asciiTheme="minorHAnsi" w:eastAsiaTheme="minorEastAsia" w:hAnsiTheme="minorHAnsi" w:cstheme="minorBidi"/>
      <w:kern w:val="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D002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002C7"/>
    <w:rPr>
      <w:rFonts w:asciiTheme="minorHAnsi" w:eastAsiaTheme="minorEastAsia" w:hAnsiTheme="minorHAnsi" w:cstheme="minorBidi"/>
      <w:b/>
      <w:bCs/>
      <w:kern w:val="2"/>
      <w:lang w:eastAsia="zh-CN"/>
    </w:rPr>
  </w:style>
  <w:style w:type="table" w:styleId="DarkList">
    <w:name w:val="Dark List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002C7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Date">
    <w:name w:val="Date"/>
    <w:basedOn w:val="Normal"/>
    <w:next w:val="Normal"/>
    <w:link w:val="DateChar"/>
    <w:rsid w:val="00D002C7"/>
  </w:style>
  <w:style w:type="character" w:customStyle="1" w:styleId="DateChar">
    <w:name w:val="Date Char"/>
    <w:basedOn w:val="DefaultParagraphFont"/>
    <w:link w:val="Date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DocumentMap">
    <w:name w:val="Document Map"/>
    <w:basedOn w:val="Normal"/>
    <w:link w:val="DocumentMapChar"/>
    <w:rsid w:val="00D002C7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002C7"/>
    <w:rPr>
      <w:rFonts w:ascii="Segoe UI" w:eastAsiaTheme="minorEastAsia" w:hAnsi="Segoe UI" w:cs="Segoe UI"/>
      <w:kern w:val="2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rsid w:val="00D002C7"/>
  </w:style>
  <w:style w:type="character" w:customStyle="1" w:styleId="E-mailSignatureChar">
    <w:name w:val="E-mail Signature Char"/>
    <w:basedOn w:val="DefaultParagraphFont"/>
    <w:link w:val="E-mailSignature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Emphasis">
    <w:name w:val="Emphasis"/>
    <w:basedOn w:val="DefaultParagraphFont"/>
    <w:qFormat/>
    <w:rsid w:val="00D002C7"/>
    <w:rPr>
      <w:i/>
      <w:iCs/>
    </w:rPr>
  </w:style>
  <w:style w:type="character" w:styleId="EndnoteReference">
    <w:name w:val="endnote reference"/>
    <w:basedOn w:val="DefaultParagraphFont"/>
    <w:rsid w:val="00D002C7"/>
    <w:rPr>
      <w:vertAlign w:val="superscript"/>
    </w:rPr>
  </w:style>
  <w:style w:type="paragraph" w:styleId="EndnoteText">
    <w:name w:val="endnote text"/>
    <w:basedOn w:val="Normal"/>
    <w:link w:val="EndnoteTextChar"/>
    <w:rsid w:val="00D002C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D002C7"/>
    <w:rPr>
      <w:rFonts w:asciiTheme="minorHAnsi" w:eastAsiaTheme="minorEastAsia" w:hAnsiTheme="minorHAnsi" w:cstheme="minorBidi"/>
      <w:kern w:val="2"/>
      <w:lang w:eastAsia="zh-CN"/>
    </w:rPr>
  </w:style>
  <w:style w:type="paragraph" w:styleId="EnvelopeAddress">
    <w:name w:val="envelope address"/>
    <w:basedOn w:val="Normal"/>
    <w:rsid w:val="00D002C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rsid w:val="00D002C7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rsid w:val="00D002C7"/>
    <w:rPr>
      <w:color w:val="7E1FAD" w:themeColor="followedHyperlink"/>
      <w:u w:val="single"/>
    </w:rPr>
  </w:style>
  <w:style w:type="paragraph" w:styleId="Footer">
    <w:name w:val="footer"/>
    <w:basedOn w:val="Normal"/>
    <w:link w:val="FooterChar"/>
    <w:rsid w:val="00D002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FootnoteReference">
    <w:name w:val="footnote reference"/>
    <w:basedOn w:val="DefaultParagraphFont"/>
    <w:rsid w:val="00D002C7"/>
    <w:rPr>
      <w:vertAlign w:val="superscript"/>
    </w:rPr>
  </w:style>
  <w:style w:type="paragraph" w:styleId="FootnoteText">
    <w:name w:val="footnote text"/>
    <w:basedOn w:val="Normal"/>
    <w:link w:val="FootnoteTextChar"/>
    <w:rsid w:val="00D002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002C7"/>
    <w:rPr>
      <w:rFonts w:asciiTheme="minorHAnsi" w:eastAsiaTheme="minorEastAsia" w:hAnsiTheme="minorHAnsi" w:cstheme="minorBidi"/>
      <w:kern w:val="2"/>
      <w:lang w:eastAsia="zh-CN"/>
    </w:rPr>
  </w:style>
  <w:style w:type="table" w:styleId="GridTable1Light">
    <w:name w:val="Grid Table 1 Light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002C7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002C7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3">
    <w:name w:val="Grid Table 3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002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002C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002C7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002C7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002C7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002C7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002C7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002C7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002C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002C7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002C7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002C7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002C7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002C7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002C7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D002C7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rsid w:val="00D002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HTMLAcronym">
    <w:name w:val="HTML Acronym"/>
    <w:basedOn w:val="DefaultParagraphFont"/>
    <w:rsid w:val="00D002C7"/>
  </w:style>
  <w:style w:type="paragraph" w:styleId="HTMLAddress">
    <w:name w:val="HTML Address"/>
    <w:basedOn w:val="Normal"/>
    <w:link w:val="HTMLAddressChar"/>
    <w:rsid w:val="00D002C7"/>
    <w:rPr>
      <w:i/>
      <w:iCs/>
    </w:rPr>
  </w:style>
  <w:style w:type="character" w:customStyle="1" w:styleId="HTMLAddressChar">
    <w:name w:val="HTML Address Char"/>
    <w:basedOn w:val="DefaultParagraphFont"/>
    <w:link w:val="HTMLAddress"/>
    <w:rsid w:val="00D002C7"/>
    <w:rPr>
      <w:rFonts w:asciiTheme="minorHAnsi" w:eastAsiaTheme="minorEastAsia" w:hAnsiTheme="minorHAnsi" w:cstheme="minorBidi"/>
      <w:i/>
      <w:iCs/>
      <w:kern w:val="2"/>
      <w:sz w:val="21"/>
      <w:szCs w:val="24"/>
      <w:lang w:eastAsia="zh-CN"/>
    </w:rPr>
  </w:style>
  <w:style w:type="character" w:styleId="HTMLCite">
    <w:name w:val="HTML Cite"/>
    <w:basedOn w:val="DefaultParagraphFont"/>
    <w:rsid w:val="00D002C7"/>
    <w:rPr>
      <w:i/>
      <w:iCs/>
    </w:rPr>
  </w:style>
  <w:style w:type="character" w:styleId="HTMLCode">
    <w:name w:val="HTML Code"/>
    <w:basedOn w:val="DefaultParagraphFont"/>
    <w:rsid w:val="00D002C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rsid w:val="00D002C7"/>
    <w:rPr>
      <w:i/>
      <w:iCs/>
    </w:rPr>
  </w:style>
  <w:style w:type="character" w:styleId="HTMLKeyboard">
    <w:name w:val="HTML Keyboard"/>
    <w:basedOn w:val="DefaultParagraphFont"/>
    <w:rsid w:val="00D002C7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rsid w:val="00D002C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D002C7"/>
    <w:rPr>
      <w:rFonts w:ascii="Consolas" w:eastAsiaTheme="minorEastAsia" w:hAnsi="Consolas" w:cstheme="minorBidi"/>
      <w:kern w:val="2"/>
      <w:lang w:eastAsia="zh-CN"/>
    </w:rPr>
  </w:style>
  <w:style w:type="character" w:styleId="HTMLSample">
    <w:name w:val="HTML Sample"/>
    <w:basedOn w:val="DefaultParagraphFont"/>
    <w:rsid w:val="00D002C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rsid w:val="00D002C7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rsid w:val="00D002C7"/>
    <w:rPr>
      <w:i/>
      <w:iCs/>
    </w:rPr>
  </w:style>
  <w:style w:type="character" w:styleId="Hyperlink">
    <w:name w:val="Hyperlink"/>
    <w:basedOn w:val="DefaultParagraphFont"/>
    <w:rsid w:val="00D002C7"/>
    <w:rPr>
      <w:color w:val="0026E5" w:themeColor="hyperlink"/>
      <w:u w:val="single"/>
    </w:rPr>
  </w:style>
  <w:style w:type="paragraph" w:styleId="Index1">
    <w:name w:val="index 1"/>
    <w:basedOn w:val="Normal"/>
    <w:next w:val="Normal"/>
    <w:rsid w:val="00D002C7"/>
    <w:pPr>
      <w:ind w:left="210" w:hanging="210"/>
    </w:pPr>
  </w:style>
  <w:style w:type="paragraph" w:styleId="Index2">
    <w:name w:val="index 2"/>
    <w:basedOn w:val="Normal"/>
    <w:next w:val="Normal"/>
    <w:rsid w:val="00D002C7"/>
    <w:pPr>
      <w:ind w:left="420" w:hanging="210"/>
    </w:pPr>
  </w:style>
  <w:style w:type="paragraph" w:styleId="Index3">
    <w:name w:val="index 3"/>
    <w:basedOn w:val="Normal"/>
    <w:next w:val="Normal"/>
    <w:rsid w:val="00D002C7"/>
    <w:pPr>
      <w:ind w:left="630" w:hanging="210"/>
    </w:pPr>
  </w:style>
  <w:style w:type="paragraph" w:styleId="Index4">
    <w:name w:val="index 4"/>
    <w:basedOn w:val="Normal"/>
    <w:next w:val="Normal"/>
    <w:rsid w:val="00D002C7"/>
    <w:pPr>
      <w:ind w:left="840" w:hanging="210"/>
    </w:pPr>
  </w:style>
  <w:style w:type="paragraph" w:styleId="Index5">
    <w:name w:val="index 5"/>
    <w:basedOn w:val="Normal"/>
    <w:next w:val="Normal"/>
    <w:rsid w:val="00D002C7"/>
    <w:pPr>
      <w:ind w:left="1050" w:hanging="210"/>
    </w:pPr>
  </w:style>
  <w:style w:type="paragraph" w:styleId="Index6">
    <w:name w:val="index 6"/>
    <w:basedOn w:val="Normal"/>
    <w:next w:val="Normal"/>
    <w:rsid w:val="00D002C7"/>
    <w:pPr>
      <w:ind w:left="1260" w:hanging="210"/>
    </w:pPr>
  </w:style>
  <w:style w:type="paragraph" w:styleId="Index7">
    <w:name w:val="index 7"/>
    <w:basedOn w:val="Normal"/>
    <w:next w:val="Normal"/>
    <w:rsid w:val="00D002C7"/>
    <w:pPr>
      <w:ind w:left="1470" w:hanging="210"/>
    </w:pPr>
  </w:style>
  <w:style w:type="paragraph" w:styleId="Index8">
    <w:name w:val="index 8"/>
    <w:basedOn w:val="Normal"/>
    <w:next w:val="Normal"/>
    <w:rsid w:val="00D002C7"/>
    <w:pPr>
      <w:ind w:left="1680" w:hanging="210"/>
    </w:pPr>
  </w:style>
  <w:style w:type="paragraph" w:styleId="Index9">
    <w:name w:val="index 9"/>
    <w:basedOn w:val="Normal"/>
    <w:next w:val="Normal"/>
    <w:rsid w:val="00D002C7"/>
    <w:pPr>
      <w:ind w:left="1890" w:hanging="210"/>
    </w:pPr>
  </w:style>
  <w:style w:type="paragraph" w:styleId="IndexHeading">
    <w:name w:val="index heading"/>
    <w:basedOn w:val="Normal"/>
    <w:next w:val="Index1"/>
    <w:rsid w:val="00D002C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D002C7"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rsid w:val="00D002C7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D002C7"/>
    <w:rPr>
      <w:rFonts w:asciiTheme="minorHAnsi" w:eastAsiaTheme="minorEastAsia" w:hAnsiTheme="minorHAnsi" w:cstheme="minorBidi"/>
      <w:i/>
      <w:iCs/>
      <w:color w:val="4874CB" w:themeColor="accent1"/>
      <w:kern w:val="2"/>
      <w:sz w:val="21"/>
      <w:szCs w:val="24"/>
      <w:lang w:eastAsia="zh-CN"/>
    </w:rPr>
  </w:style>
  <w:style w:type="character" w:styleId="IntenseReference">
    <w:name w:val="Intense Reference"/>
    <w:basedOn w:val="DefaultParagraphFont"/>
    <w:uiPriority w:val="32"/>
    <w:qFormat/>
    <w:rsid w:val="00D002C7"/>
    <w:rPr>
      <w:b/>
      <w:bCs/>
      <w:smallCaps/>
      <w:color w:val="4874CB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002C7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002C7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002C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002C7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002C7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002C7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002C7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002C7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002C7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LineNumber">
    <w:name w:val="line number"/>
    <w:basedOn w:val="DefaultParagraphFont"/>
    <w:rsid w:val="00D002C7"/>
  </w:style>
  <w:style w:type="paragraph" w:styleId="List">
    <w:name w:val="List"/>
    <w:basedOn w:val="Normal"/>
    <w:rsid w:val="00D002C7"/>
    <w:pPr>
      <w:ind w:left="360" w:hanging="360"/>
      <w:contextualSpacing/>
    </w:pPr>
  </w:style>
  <w:style w:type="paragraph" w:styleId="List2">
    <w:name w:val="List 2"/>
    <w:basedOn w:val="Normal"/>
    <w:rsid w:val="00D002C7"/>
    <w:pPr>
      <w:ind w:left="720" w:hanging="360"/>
      <w:contextualSpacing/>
    </w:pPr>
  </w:style>
  <w:style w:type="paragraph" w:styleId="List3">
    <w:name w:val="List 3"/>
    <w:basedOn w:val="Normal"/>
    <w:rsid w:val="00D002C7"/>
    <w:pPr>
      <w:ind w:left="1080" w:hanging="360"/>
      <w:contextualSpacing/>
    </w:pPr>
  </w:style>
  <w:style w:type="paragraph" w:styleId="List4">
    <w:name w:val="List 4"/>
    <w:basedOn w:val="Normal"/>
    <w:rsid w:val="00D002C7"/>
    <w:pPr>
      <w:ind w:left="1440" w:hanging="360"/>
      <w:contextualSpacing/>
    </w:pPr>
  </w:style>
  <w:style w:type="paragraph" w:styleId="List5">
    <w:name w:val="List 5"/>
    <w:basedOn w:val="Normal"/>
    <w:rsid w:val="00D002C7"/>
    <w:pPr>
      <w:ind w:left="1800" w:hanging="360"/>
      <w:contextualSpacing/>
    </w:pPr>
  </w:style>
  <w:style w:type="paragraph" w:styleId="ListBullet">
    <w:name w:val="List Bullet"/>
    <w:basedOn w:val="Normal"/>
    <w:rsid w:val="00D002C7"/>
    <w:pPr>
      <w:numPr>
        <w:numId w:val="4"/>
      </w:numPr>
      <w:contextualSpacing/>
    </w:pPr>
  </w:style>
  <w:style w:type="paragraph" w:styleId="ListBullet2">
    <w:name w:val="List Bullet 2"/>
    <w:basedOn w:val="Normal"/>
    <w:rsid w:val="00D002C7"/>
    <w:pPr>
      <w:numPr>
        <w:numId w:val="5"/>
      </w:numPr>
      <w:contextualSpacing/>
    </w:pPr>
  </w:style>
  <w:style w:type="paragraph" w:styleId="ListBullet3">
    <w:name w:val="List Bullet 3"/>
    <w:basedOn w:val="Normal"/>
    <w:rsid w:val="00D002C7"/>
    <w:pPr>
      <w:numPr>
        <w:numId w:val="6"/>
      </w:numPr>
      <w:contextualSpacing/>
    </w:pPr>
  </w:style>
  <w:style w:type="paragraph" w:styleId="ListBullet4">
    <w:name w:val="List Bullet 4"/>
    <w:basedOn w:val="Normal"/>
    <w:rsid w:val="00D002C7"/>
    <w:pPr>
      <w:numPr>
        <w:numId w:val="7"/>
      </w:numPr>
      <w:contextualSpacing/>
    </w:pPr>
  </w:style>
  <w:style w:type="paragraph" w:styleId="ListBullet5">
    <w:name w:val="List Bullet 5"/>
    <w:basedOn w:val="Normal"/>
    <w:rsid w:val="00D002C7"/>
    <w:pPr>
      <w:numPr>
        <w:numId w:val="8"/>
      </w:numPr>
      <w:contextualSpacing/>
    </w:pPr>
  </w:style>
  <w:style w:type="paragraph" w:styleId="ListContinue">
    <w:name w:val="List Continue"/>
    <w:basedOn w:val="Normal"/>
    <w:rsid w:val="00D002C7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D002C7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D002C7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D002C7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D002C7"/>
    <w:pPr>
      <w:spacing w:after="120"/>
      <w:ind w:left="1800"/>
      <w:contextualSpacing/>
    </w:pPr>
  </w:style>
  <w:style w:type="paragraph" w:styleId="ListNumber">
    <w:name w:val="List Number"/>
    <w:basedOn w:val="Normal"/>
    <w:rsid w:val="00D002C7"/>
    <w:pPr>
      <w:numPr>
        <w:numId w:val="9"/>
      </w:numPr>
      <w:contextualSpacing/>
    </w:pPr>
  </w:style>
  <w:style w:type="paragraph" w:styleId="ListNumber2">
    <w:name w:val="List Number 2"/>
    <w:basedOn w:val="Normal"/>
    <w:rsid w:val="00D002C7"/>
    <w:pPr>
      <w:numPr>
        <w:numId w:val="10"/>
      </w:numPr>
      <w:contextualSpacing/>
    </w:pPr>
  </w:style>
  <w:style w:type="paragraph" w:styleId="ListNumber3">
    <w:name w:val="List Number 3"/>
    <w:basedOn w:val="Normal"/>
    <w:rsid w:val="00D002C7"/>
    <w:pPr>
      <w:numPr>
        <w:numId w:val="11"/>
      </w:numPr>
      <w:contextualSpacing/>
    </w:pPr>
  </w:style>
  <w:style w:type="paragraph" w:styleId="ListNumber4">
    <w:name w:val="List Number 4"/>
    <w:basedOn w:val="Normal"/>
    <w:rsid w:val="00D002C7"/>
    <w:pPr>
      <w:numPr>
        <w:numId w:val="12"/>
      </w:numPr>
      <w:contextualSpacing/>
    </w:pPr>
  </w:style>
  <w:style w:type="paragraph" w:styleId="ListNumber5">
    <w:name w:val="List Number 5"/>
    <w:basedOn w:val="Normal"/>
    <w:rsid w:val="00D002C7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99"/>
    <w:semiHidden/>
    <w:unhideWhenUsed/>
    <w:rsid w:val="00D002C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002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2">
    <w:name w:val="List Table 2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002C7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3">
    <w:name w:val="List Table 3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002C7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002C7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002C7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002C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002C7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002C7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002C7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002C7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002C7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002C7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002C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002C7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002C7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002C7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002C7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002C7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002C7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rsid w:val="00D002C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eastAsia="zh-CN"/>
    </w:rPr>
  </w:style>
  <w:style w:type="character" w:customStyle="1" w:styleId="MacroTextChar">
    <w:name w:val="Macro Text Char"/>
    <w:basedOn w:val="DefaultParagraphFont"/>
    <w:link w:val="MacroText"/>
    <w:rsid w:val="00D002C7"/>
    <w:rPr>
      <w:rFonts w:ascii="Consolas" w:eastAsiaTheme="minorEastAsia" w:hAnsi="Consolas" w:cstheme="minorBidi"/>
      <w:kern w:val="2"/>
      <w:lang w:eastAsia="zh-CN"/>
    </w:rPr>
  </w:style>
  <w:style w:type="table" w:styleId="MediumGrid1">
    <w:name w:val="Medium Grid 1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002C7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002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002C7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002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002C7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002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D002C7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rsid w:val="00D002C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rsid w:val="00D002C7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NoSpacing">
    <w:name w:val="No Spacing"/>
    <w:uiPriority w:val="99"/>
    <w:semiHidden/>
    <w:unhideWhenUsed/>
    <w:rsid w:val="00D002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NormalIndent">
    <w:name w:val="Normal Indent"/>
    <w:basedOn w:val="Normal"/>
    <w:rsid w:val="00D002C7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D002C7"/>
  </w:style>
  <w:style w:type="character" w:customStyle="1" w:styleId="NoteHeadingChar">
    <w:name w:val="Note Heading Char"/>
    <w:basedOn w:val="DefaultParagraphFont"/>
    <w:link w:val="NoteHeading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PageNumber">
    <w:name w:val="page number"/>
    <w:basedOn w:val="DefaultParagraphFont"/>
    <w:rsid w:val="00D002C7"/>
  </w:style>
  <w:style w:type="character" w:styleId="PlaceholderText">
    <w:name w:val="Placeholder Text"/>
    <w:basedOn w:val="DefaultParagraphFont"/>
    <w:uiPriority w:val="99"/>
    <w:semiHidden/>
    <w:unhideWhenUsed/>
    <w:rsid w:val="00D002C7"/>
    <w:rPr>
      <w:color w:val="808080"/>
    </w:rPr>
  </w:style>
  <w:style w:type="table" w:styleId="PlainTable1">
    <w:name w:val="Plain Table 1"/>
    <w:basedOn w:val="TableNormal"/>
    <w:uiPriority w:val="41"/>
    <w:rsid w:val="00D002C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002C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002C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002C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002C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rsid w:val="00D002C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rsid w:val="00D002C7"/>
    <w:rPr>
      <w:rFonts w:ascii="Consolas" w:eastAsiaTheme="minorEastAsia" w:hAnsi="Consolas" w:cstheme="minorBidi"/>
      <w:kern w:val="2"/>
      <w:sz w:val="21"/>
      <w:szCs w:val="21"/>
      <w:lang w:eastAsia="zh-CN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rsid w:val="00D002C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D002C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eastAsia="zh-CN"/>
    </w:rPr>
  </w:style>
  <w:style w:type="paragraph" w:styleId="Salutation">
    <w:name w:val="Salutation"/>
    <w:basedOn w:val="Normal"/>
    <w:next w:val="Normal"/>
    <w:link w:val="SalutationChar"/>
    <w:rsid w:val="00D002C7"/>
  </w:style>
  <w:style w:type="character" w:customStyle="1" w:styleId="SalutationChar">
    <w:name w:val="Salutation Char"/>
    <w:basedOn w:val="DefaultParagraphFont"/>
    <w:link w:val="Salutation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Signature">
    <w:name w:val="Signature"/>
    <w:basedOn w:val="Normal"/>
    <w:link w:val="SignatureChar"/>
    <w:rsid w:val="00D002C7"/>
    <w:pPr>
      <w:ind w:left="4320"/>
    </w:pPr>
  </w:style>
  <w:style w:type="character" w:customStyle="1" w:styleId="SignatureChar">
    <w:name w:val="Signature Char"/>
    <w:basedOn w:val="DefaultParagraphFont"/>
    <w:link w:val="Signature"/>
    <w:rsid w:val="00D002C7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SmartHyperlink">
    <w:name w:val="Smart Hyperlink"/>
    <w:basedOn w:val="DefaultParagraphFont"/>
    <w:uiPriority w:val="99"/>
    <w:semiHidden/>
    <w:unhideWhenUsed/>
    <w:rsid w:val="00D002C7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D002C7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qFormat/>
    <w:rsid w:val="00D002C7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D002C7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D002C7"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:lang w:eastAsia="zh-CN"/>
    </w:rPr>
  </w:style>
  <w:style w:type="character" w:styleId="SubtleEmphasis">
    <w:name w:val="Subtle Emphasis"/>
    <w:basedOn w:val="DefaultParagraphFont"/>
    <w:uiPriority w:val="19"/>
    <w:qFormat/>
    <w:rsid w:val="00D002C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D002C7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D002C7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D002C7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D002C7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D002C7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D002C7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D002C7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D002C7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D002C7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D002C7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D002C7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D002C7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D002C7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D002C7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D002C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D00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D002C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D002C7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D002C7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D002C7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D002C7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D002C7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002C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D002C7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D002C7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D002C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D002C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D002C7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D002C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rsid w:val="00D002C7"/>
    <w:pPr>
      <w:ind w:left="210" w:hanging="210"/>
    </w:pPr>
  </w:style>
  <w:style w:type="paragraph" w:styleId="TableofFigures">
    <w:name w:val="table of figures"/>
    <w:basedOn w:val="Normal"/>
    <w:next w:val="Normal"/>
    <w:rsid w:val="00D002C7"/>
  </w:style>
  <w:style w:type="table" w:styleId="TableProfessional">
    <w:name w:val="Table Professional"/>
    <w:basedOn w:val="TableNormal"/>
    <w:semiHidden/>
    <w:unhideWhenUsed/>
    <w:rsid w:val="00D002C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D002C7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D002C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D002C7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D002C7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D002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D002C7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D002C7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D002C7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qFormat/>
    <w:rsid w:val="00D002C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D002C7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OAHeading">
    <w:name w:val="toa heading"/>
    <w:basedOn w:val="Normal"/>
    <w:next w:val="Normal"/>
    <w:rsid w:val="00D002C7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rsid w:val="00D002C7"/>
    <w:pPr>
      <w:spacing w:after="100"/>
    </w:pPr>
  </w:style>
  <w:style w:type="paragraph" w:styleId="TOC2">
    <w:name w:val="toc 2"/>
    <w:basedOn w:val="Normal"/>
    <w:next w:val="Normal"/>
    <w:rsid w:val="00D002C7"/>
    <w:pPr>
      <w:spacing w:after="100"/>
      <w:ind w:left="210"/>
    </w:pPr>
  </w:style>
  <w:style w:type="paragraph" w:styleId="TOC3">
    <w:name w:val="toc 3"/>
    <w:basedOn w:val="Normal"/>
    <w:next w:val="Normal"/>
    <w:rsid w:val="00D002C7"/>
    <w:pPr>
      <w:spacing w:after="100"/>
      <w:ind w:left="420"/>
    </w:pPr>
  </w:style>
  <w:style w:type="paragraph" w:styleId="TOC4">
    <w:name w:val="toc 4"/>
    <w:basedOn w:val="Normal"/>
    <w:next w:val="Normal"/>
    <w:rsid w:val="00D002C7"/>
    <w:pPr>
      <w:spacing w:after="100"/>
      <w:ind w:left="630"/>
    </w:pPr>
  </w:style>
  <w:style w:type="paragraph" w:styleId="TOC5">
    <w:name w:val="toc 5"/>
    <w:basedOn w:val="Normal"/>
    <w:next w:val="Normal"/>
    <w:rsid w:val="00D002C7"/>
    <w:pPr>
      <w:spacing w:after="100"/>
      <w:ind w:left="840"/>
    </w:pPr>
  </w:style>
  <w:style w:type="paragraph" w:styleId="TOC6">
    <w:name w:val="toc 6"/>
    <w:basedOn w:val="Normal"/>
    <w:next w:val="Normal"/>
    <w:rsid w:val="00D002C7"/>
    <w:pPr>
      <w:spacing w:after="100"/>
      <w:ind w:left="1050"/>
    </w:pPr>
  </w:style>
  <w:style w:type="paragraph" w:styleId="TOC7">
    <w:name w:val="toc 7"/>
    <w:basedOn w:val="Normal"/>
    <w:next w:val="Normal"/>
    <w:rsid w:val="00D002C7"/>
    <w:pPr>
      <w:spacing w:after="100"/>
      <w:ind w:left="1260"/>
    </w:pPr>
  </w:style>
  <w:style w:type="paragraph" w:styleId="TOC8">
    <w:name w:val="toc 8"/>
    <w:basedOn w:val="Normal"/>
    <w:next w:val="Normal"/>
    <w:rsid w:val="00D002C7"/>
    <w:pPr>
      <w:spacing w:after="100"/>
      <w:ind w:left="1470"/>
    </w:pPr>
  </w:style>
  <w:style w:type="paragraph" w:styleId="TOC9">
    <w:name w:val="toc 9"/>
    <w:basedOn w:val="Normal"/>
    <w:next w:val="Normal"/>
    <w:rsid w:val="00D002C7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02C7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D002C7"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F26503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Editor</cp:lastModifiedBy>
  <cp:revision>5</cp:revision>
  <dcterms:created xsi:type="dcterms:W3CDTF">2024-04-11T16:51:00Z</dcterms:created>
  <dcterms:modified xsi:type="dcterms:W3CDTF">2024-04-11T17:01:00Z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78910E49FCE04ABCAB364332D6C4FE09_12</vt:lpwstr>
  </property>
</Properties>
</file>