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DC8077" w14:textId="75A69111" w:rsidR="00481E36" w:rsidRDefault="00F14806" w:rsidP="00F14806">
      <w:pPr>
        <w:widowControl/>
        <w:jc w:val="left"/>
      </w:pPr>
      <w:r>
        <w:rPr>
          <w:rFonts w:ascii="Times New Roman" w:eastAsia="CharisSIL-Bold" w:hAnsi="Times New Roman" w:cs="Times New Roman"/>
          <w:b/>
          <w:bCs/>
          <w:color w:val="000000"/>
          <w:kern w:val="0"/>
          <w:sz w:val="24"/>
          <w:lang w:bidi="ar"/>
        </w:rPr>
        <w:t>Table</w:t>
      </w:r>
      <w:r w:rsidR="00000000">
        <w:rPr>
          <w:rFonts w:ascii="Times New Roman" w:eastAsia="CharisSIL-Bold" w:hAnsi="Times New Roman" w:cs="Times New Roman"/>
          <w:b/>
          <w:bCs/>
          <w:color w:val="000000"/>
          <w:kern w:val="0"/>
          <w:sz w:val="24"/>
          <w:lang w:bidi="ar"/>
        </w:rPr>
        <w:t xml:space="preserve"> 1</w:t>
      </w:r>
      <w:r>
        <w:rPr>
          <w:rFonts w:ascii="Times New Roman" w:eastAsia="CharisSIL-Bold" w:hAnsi="Times New Roman" w:cs="Times New Roman"/>
          <w:b/>
          <w:bCs/>
          <w:color w:val="000000"/>
          <w:kern w:val="0"/>
          <w:sz w:val="24"/>
          <w:lang w:bidi="ar"/>
        </w:rPr>
        <w:t xml:space="preserve">. </w:t>
      </w:r>
      <w:r w:rsidR="00000000">
        <w:rPr>
          <w:rFonts w:ascii="Times New Roman" w:hAnsi="Times New Roman" w:cs="Times New Roman"/>
        </w:rPr>
        <w:t>Baseline characteristics of adult sepsis patients were compared based on the use of Vitamin E, both before and after propensity score matching (</w:t>
      </w:r>
      <w:proofErr w:type="spellStart"/>
      <w:r w:rsidR="00000000">
        <w:rPr>
          <w:rFonts w:ascii="Times New Roman" w:hAnsi="Times New Roman" w:cs="Times New Roman"/>
        </w:rPr>
        <w:t>PSM</w:t>
      </w:r>
      <w:proofErr w:type="spellEnd"/>
      <w:r w:rsidR="00000000">
        <w:rPr>
          <w:rFonts w:ascii="Times New Roman" w:hAnsi="Times New Roman" w:cs="Times New Roman"/>
        </w:rPr>
        <w:t xml:space="preserve">) from the MIMIC-IV dataset. </w:t>
      </w:r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3697"/>
        <w:gridCol w:w="1482"/>
        <w:gridCol w:w="1588"/>
        <w:gridCol w:w="1468"/>
        <w:gridCol w:w="1203"/>
        <w:gridCol w:w="1664"/>
        <w:gridCol w:w="1667"/>
        <w:gridCol w:w="1189"/>
      </w:tblGrid>
      <w:tr w:rsidR="00F14806" w14:paraId="5EB13BCA" w14:textId="77777777" w:rsidTr="004A7475">
        <w:trPr>
          <w:trHeight w:val="288"/>
        </w:trPr>
        <w:tc>
          <w:tcPr>
            <w:tcW w:w="1324" w:type="pct"/>
            <w:vMerge w:val="restart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 w14:paraId="6739148B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Item</w:t>
            </w:r>
          </w:p>
        </w:tc>
        <w:tc>
          <w:tcPr>
            <w:tcW w:w="531" w:type="pct"/>
            <w:vMerge w:val="restart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13D604FF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All patients </w:t>
            </w:r>
          </w:p>
        </w:tc>
        <w:tc>
          <w:tcPr>
            <w:tcW w:w="1526" w:type="pct"/>
            <w:gridSpan w:val="3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 w14:paraId="148A5EB7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Before 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PSM</w:t>
            </w:r>
            <w:proofErr w:type="spellEnd"/>
          </w:p>
        </w:tc>
        <w:tc>
          <w:tcPr>
            <w:tcW w:w="1619" w:type="pct"/>
            <w:gridSpan w:val="3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 w14:paraId="58CA29C4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After 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PSM</w:t>
            </w:r>
            <w:proofErr w:type="spellEnd"/>
          </w:p>
        </w:tc>
      </w:tr>
      <w:tr w:rsidR="00F14806" w14:paraId="126CE4A4" w14:textId="77777777" w:rsidTr="004A7475">
        <w:trPr>
          <w:trHeight w:val="288"/>
        </w:trPr>
        <w:tc>
          <w:tcPr>
            <w:tcW w:w="1324" w:type="pct"/>
            <w:vMerge/>
            <w:tcBorders>
              <w:top w:val="nil"/>
              <w:bottom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 w14:paraId="504F8A53" w14:textId="77777777" w:rsidR="00F14806" w:rsidRDefault="00F14806" w:rsidP="00F14806">
            <w:pPr>
              <w:jc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531" w:type="pct"/>
            <w:vMerge/>
            <w:tcBorders>
              <w:top w:val="nil"/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167A791B" w14:textId="77777777" w:rsidR="00F14806" w:rsidRDefault="00F14806" w:rsidP="00F14806">
            <w:pPr>
              <w:jc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526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384CA4F" w14:textId="1FA21FE9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Treatment with Vitamin E in ICU</w:t>
            </w:r>
          </w:p>
        </w:tc>
        <w:tc>
          <w:tcPr>
            <w:tcW w:w="1619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6749B0C" w14:textId="29AEF92D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Treatment with Vitamin E in ICU</w:t>
            </w:r>
          </w:p>
        </w:tc>
      </w:tr>
      <w:tr w:rsidR="00F14806" w14:paraId="4F827275" w14:textId="77777777" w:rsidTr="004A7475">
        <w:trPr>
          <w:trHeight w:val="288"/>
        </w:trPr>
        <w:tc>
          <w:tcPr>
            <w:tcW w:w="1324" w:type="pct"/>
            <w:vMerge/>
            <w:tcBorders>
              <w:top w:val="nil"/>
              <w:bottom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 w14:paraId="768C33C7" w14:textId="77777777" w:rsidR="00F14806" w:rsidRDefault="00F14806" w:rsidP="00F14806">
            <w:pPr>
              <w:jc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531" w:type="pct"/>
            <w:vMerge/>
            <w:tcBorders>
              <w:top w:val="nil"/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7BAB4F14" w14:textId="77777777" w:rsidR="00F14806" w:rsidRDefault="00F14806" w:rsidP="00F14806">
            <w:pPr>
              <w:jc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569" w:type="pct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 w14:paraId="7605A0C8" w14:textId="03C2F81F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No</w:t>
            </w:r>
          </w:p>
        </w:tc>
        <w:tc>
          <w:tcPr>
            <w:tcW w:w="526" w:type="pct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 w14:paraId="50F615DC" w14:textId="6FBB9F74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431" w:type="pct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 w14:paraId="0BB186D8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SMD</w:t>
            </w:r>
          </w:p>
        </w:tc>
        <w:tc>
          <w:tcPr>
            <w:tcW w:w="596" w:type="pct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 w14:paraId="661579AD" w14:textId="52F025ED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No</w:t>
            </w:r>
          </w:p>
        </w:tc>
        <w:tc>
          <w:tcPr>
            <w:tcW w:w="597" w:type="pct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 w14:paraId="60E9C7C0" w14:textId="32820FEA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426" w:type="pct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 w14:paraId="03A0EBCB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SMD</w:t>
            </w:r>
          </w:p>
        </w:tc>
      </w:tr>
      <w:tr w:rsidR="00F14806" w14:paraId="6B99FF24" w14:textId="77777777" w:rsidTr="004A7475">
        <w:trPr>
          <w:trHeight w:val="288"/>
        </w:trPr>
        <w:tc>
          <w:tcPr>
            <w:tcW w:w="132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A6DD6AF" w14:textId="77777777" w:rsidR="00F14806" w:rsidRDefault="00F14806" w:rsidP="00F148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</w:t>
            </w:r>
          </w:p>
        </w:tc>
        <w:tc>
          <w:tcPr>
            <w:tcW w:w="53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2D1CBCB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25715</w:t>
            </w:r>
          </w:p>
        </w:tc>
        <w:tc>
          <w:tcPr>
            <w:tcW w:w="56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5840AE2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25428</w:t>
            </w:r>
          </w:p>
        </w:tc>
        <w:tc>
          <w:tcPr>
            <w:tcW w:w="52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5A2354D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287</w:t>
            </w:r>
          </w:p>
        </w:tc>
        <w:tc>
          <w:tcPr>
            <w:tcW w:w="43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AE3A377" w14:textId="77777777" w:rsidR="00F14806" w:rsidRDefault="00F14806" w:rsidP="00F14806">
            <w:pPr>
              <w:jc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59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97B1227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287</w:t>
            </w:r>
          </w:p>
        </w:tc>
        <w:tc>
          <w:tcPr>
            <w:tcW w:w="59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1745016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287</w:t>
            </w:r>
          </w:p>
        </w:tc>
        <w:tc>
          <w:tcPr>
            <w:tcW w:w="42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63147BD" w14:textId="77777777" w:rsidR="00F14806" w:rsidRDefault="00F14806" w:rsidP="00F14806">
            <w:pPr>
              <w:jc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F14806" w14:paraId="372DC4F7" w14:textId="77777777" w:rsidTr="004A7475">
        <w:trPr>
          <w:trHeight w:val="288"/>
        </w:trPr>
        <w:tc>
          <w:tcPr>
            <w:tcW w:w="13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DDDEDFC" w14:textId="77777777" w:rsidR="00F14806" w:rsidRDefault="00F14806" w:rsidP="00F148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Male (%)</w:t>
            </w:r>
          </w:p>
        </w:tc>
        <w:tc>
          <w:tcPr>
            <w:tcW w:w="5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FF9139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14818 (57.6)</w:t>
            </w:r>
          </w:p>
        </w:tc>
        <w:tc>
          <w:tcPr>
            <w:tcW w:w="56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87305C9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14663 (57.7)</w:t>
            </w:r>
          </w:p>
        </w:tc>
        <w:tc>
          <w:tcPr>
            <w:tcW w:w="52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B1ADD6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155 (54.0)</w:t>
            </w:r>
          </w:p>
        </w:tc>
        <w:tc>
          <w:tcPr>
            <w:tcW w:w="4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66BEF7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0.074</w:t>
            </w:r>
          </w:p>
        </w:tc>
        <w:tc>
          <w:tcPr>
            <w:tcW w:w="59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30E110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160 (55.7)</w:t>
            </w:r>
          </w:p>
        </w:tc>
        <w:tc>
          <w:tcPr>
            <w:tcW w:w="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336FB4E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155 (54.0)</w:t>
            </w:r>
          </w:p>
        </w:tc>
        <w:tc>
          <w:tcPr>
            <w:tcW w:w="42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F53A6AB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0.035</w:t>
            </w:r>
          </w:p>
        </w:tc>
      </w:tr>
      <w:tr w:rsidR="00F14806" w14:paraId="2534DBB2" w14:textId="77777777" w:rsidTr="004A7475">
        <w:trPr>
          <w:trHeight w:val="288"/>
        </w:trPr>
        <w:tc>
          <w:tcPr>
            <w:tcW w:w="13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1E9FF36" w14:textId="1260F666" w:rsidR="00F14806" w:rsidRDefault="00F14806" w:rsidP="00F148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Age, mean (SD)</w:t>
            </w:r>
          </w:p>
        </w:tc>
        <w:tc>
          <w:tcPr>
            <w:tcW w:w="5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8F09F66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65.1 (16.2)</w:t>
            </w:r>
          </w:p>
        </w:tc>
        <w:tc>
          <w:tcPr>
            <w:tcW w:w="56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21FCB60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65.08 (16.25)</w:t>
            </w:r>
          </w:p>
        </w:tc>
        <w:tc>
          <w:tcPr>
            <w:tcW w:w="52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C9C1A6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65.35 (15.00)</w:t>
            </w:r>
          </w:p>
        </w:tc>
        <w:tc>
          <w:tcPr>
            <w:tcW w:w="4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16B163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0.017</w:t>
            </w:r>
          </w:p>
        </w:tc>
        <w:tc>
          <w:tcPr>
            <w:tcW w:w="59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206C954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65.45 (14.98)</w:t>
            </w:r>
          </w:p>
        </w:tc>
        <w:tc>
          <w:tcPr>
            <w:tcW w:w="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9666D90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65.35 (15.00)</w:t>
            </w:r>
          </w:p>
        </w:tc>
        <w:tc>
          <w:tcPr>
            <w:tcW w:w="42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86032D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0.007</w:t>
            </w:r>
          </w:p>
        </w:tc>
      </w:tr>
      <w:tr w:rsidR="00F14806" w14:paraId="52850AB5" w14:textId="77777777" w:rsidTr="004A7475">
        <w:trPr>
          <w:trHeight w:val="288"/>
        </w:trPr>
        <w:tc>
          <w:tcPr>
            <w:tcW w:w="13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DD095D" w14:textId="1C6FE21F" w:rsidR="00F14806" w:rsidRDefault="00F14806" w:rsidP="00F148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BMI, mean (SD)</w:t>
            </w:r>
          </w:p>
        </w:tc>
        <w:tc>
          <w:tcPr>
            <w:tcW w:w="5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BD1C7C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29.2 (6.0)</w:t>
            </w:r>
          </w:p>
        </w:tc>
        <w:tc>
          <w:tcPr>
            <w:tcW w:w="56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2FAA9DE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29.22 (6.00)</w:t>
            </w:r>
          </w:p>
        </w:tc>
        <w:tc>
          <w:tcPr>
            <w:tcW w:w="52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53AE59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29.21 (5.50)</w:t>
            </w:r>
          </w:p>
        </w:tc>
        <w:tc>
          <w:tcPr>
            <w:tcW w:w="4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545A2F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0.001</w:t>
            </w:r>
          </w:p>
        </w:tc>
        <w:tc>
          <w:tcPr>
            <w:tcW w:w="59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85912EB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29.47 (6.08)</w:t>
            </w:r>
          </w:p>
        </w:tc>
        <w:tc>
          <w:tcPr>
            <w:tcW w:w="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C377A04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29.21 (5.50)</w:t>
            </w:r>
          </w:p>
        </w:tc>
        <w:tc>
          <w:tcPr>
            <w:tcW w:w="42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50D194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0.045</w:t>
            </w:r>
          </w:p>
        </w:tc>
      </w:tr>
      <w:tr w:rsidR="00F14806" w14:paraId="35F37671" w14:textId="77777777" w:rsidTr="004A7475">
        <w:trPr>
          <w:trHeight w:val="288"/>
        </w:trPr>
        <w:tc>
          <w:tcPr>
            <w:tcW w:w="13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4F8A9D4" w14:textId="39B99154" w:rsidR="00F14806" w:rsidRDefault="00F14806" w:rsidP="00F148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harlson_comorbidity_index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≥ 6 (%)</w:t>
            </w:r>
          </w:p>
        </w:tc>
        <w:tc>
          <w:tcPr>
            <w:tcW w:w="5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980F51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13718 (53.3)</w:t>
            </w:r>
          </w:p>
        </w:tc>
        <w:tc>
          <w:tcPr>
            <w:tcW w:w="56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908671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13532 (53.2)</w:t>
            </w:r>
          </w:p>
        </w:tc>
        <w:tc>
          <w:tcPr>
            <w:tcW w:w="52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828C19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186 (64.8)</w:t>
            </w:r>
          </w:p>
        </w:tc>
        <w:tc>
          <w:tcPr>
            <w:tcW w:w="4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45560C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0.237</w:t>
            </w:r>
          </w:p>
        </w:tc>
        <w:tc>
          <w:tcPr>
            <w:tcW w:w="59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2712B5F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190 (66.2)</w:t>
            </w:r>
          </w:p>
        </w:tc>
        <w:tc>
          <w:tcPr>
            <w:tcW w:w="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999069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186 (64.8)</w:t>
            </w:r>
          </w:p>
        </w:tc>
        <w:tc>
          <w:tcPr>
            <w:tcW w:w="42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45EF21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0.029</w:t>
            </w:r>
          </w:p>
        </w:tc>
      </w:tr>
      <w:tr w:rsidR="00F14806" w14:paraId="0E16457C" w14:textId="77777777" w:rsidTr="004A7475">
        <w:trPr>
          <w:trHeight w:val="288"/>
        </w:trPr>
        <w:tc>
          <w:tcPr>
            <w:tcW w:w="13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13A265" w14:textId="44422796" w:rsidR="00F14806" w:rsidRDefault="00F14806" w:rsidP="00F148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psiii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, mean (SD)</w:t>
            </w:r>
          </w:p>
        </w:tc>
        <w:tc>
          <w:tcPr>
            <w:tcW w:w="5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449D243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55.4 (25.7)</w:t>
            </w:r>
          </w:p>
        </w:tc>
        <w:tc>
          <w:tcPr>
            <w:tcW w:w="56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141874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55.41 (25.73)</w:t>
            </w:r>
          </w:p>
        </w:tc>
        <w:tc>
          <w:tcPr>
            <w:tcW w:w="52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0FAD1E3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57.80 (25.00)</w:t>
            </w:r>
          </w:p>
        </w:tc>
        <w:tc>
          <w:tcPr>
            <w:tcW w:w="4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152D0B4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0.094</w:t>
            </w:r>
          </w:p>
        </w:tc>
        <w:tc>
          <w:tcPr>
            <w:tcW w:w="59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EE8B3E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56.84 (27.52)</w:t>
            </w:r>
          </w:p>
        </w:tc>
        <w:tc>
          <w:tcPr>
            <w:tcW w:w="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260B2BA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57.80 (25.00)</w:t>
            </w:r>
          </w:p>
        </w:tc>
        <w:tc>
          <w:tcPr>
            <w:tcW w:w="42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B53DF2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0.037</w:t>
            </w:r>
          </w:p>
        </w:tc>
      </w:tr>
      <w:tr w:rsidR="00F14806" w14:paraId="5D843AD9" w14:textId="77777777" w:rsidTr="004A7475">
        <w:trPr>
          <w:trHeight w:val="288"/>
        </w:trPr>
        <w:tc>
          <w:tcPr>
            <w:tcW w:w="13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77464FE" w14:textId="3DC6A12F" w:rsidR="00F14806" w:rsidRDefault="00F14806" w:rsidP="00F148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apsii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, mean (SD)</w:t>
            </w:r>
          </w:p>
        </w:tc>
        <w:tc>
          <w:tcPr>
            <w:tcW w:w="5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7530791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39.9 (14.6)</w:t>
            </w:r>
          </w:p>
        </w:tc>
        <w:tc>
          <w:tcPr>
            <w:tcW w:w="56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7560E5B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39.93 (14.59)</w:t>
            </w:r>
          </w:p>
        </w:tc>
        <w:tc>
          <w:tcPr>
            <w:tcW w:w="52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B719A3D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40.87 (12.64)</w:t>
            </w:r>
          </w:p>
        </w:tc>
        <w:tc>
          <w:tcPr>
            <w:tcW w:w="4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037068F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0.069</w:t>
            </w:r>
          </w:p>
        </w:tc>
        <w:tc>
          <w:tcPr>
            <w:tcW w:w="59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F17DF7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40.34 (15.27)</w:t>
            </w:r>
          </w:p>
        </w:tc>
        <w:tc>
          <w:tcPr>
            <w:tcW w:w="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7A4704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40.87 (12.64)</w:t>
            </w:r>
          </w:p>
        </w:tc>
        <w:tc>
          <w:tcPr>
            <w:tcW w:w="42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035FF0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0.038</w:t>
            </w:r>
          </w:p>
        </w:tc>
      </w:tr>
      <w:tr w:rsidR="00F14806" w14:paraId="4C313D17" w14:textId="77777777" w:rsidTr="004A7475">
        <w:trPr>
          <w:trHeight w:val="288"/>
        </w:trPr>
        <w:tc>
          <w:tcPr>
            <w:tcW w:w="13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4D28DAB" w14:textId="27F0F841" w:rsidR="00F14806" w:rsidRDefault="00F14806" w:rsidP="00F148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ofa_score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, mean (SD)</w:t>
            </w:r>
          </w:p>
        </w:tc>
        <w:tc>
          <w:tcPr>
            <w:tcW w:w="5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C91B61C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3.6 (2.0)</w:t>
            </w:r>
          </w:p>
        </w:tc>
        <w:tc>
          <w:tcPr>
            <w:tcW w:w="56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04139B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3.62 (2.01)</w:t>
            </w:r>
          </w:p>
        </w:tc>
        <w:tc>
          <w:tcPr>
            <w:tcW w:w="52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710D6E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4.07 (2.35)</w:t>
            </w:r>
          </w:p>
        </w:tc>
        <w:tc>
          <w:tcPr>
            <w:tcW w:w="4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C1D12EB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0.208</w:t>
            </w:r>
          </w:p>
        </w:tc>
        <w:tc>
          <w:tcPr>
            <w:tcW w:w="59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A644E4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4.15 (2.44)</w:t>
            </w:r>
          </w:p>
        </w:tc>
        <w:tc>
          <w:tcPr>
            <w:tcW w:w="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AADC8A0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4.07 (2.35)</w:t>
            </w:r>
          </w:p>
        </w:tc>
        <w:tc>
          <w:tcPr>
            <w:tcW w:w="42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F6A552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0.031</w:t>
            </w:r>
          </w:p>
        </w:tc>
      </w:tr>
      <w:tr w:rsidR="00F14806" w14:paraId="5E1D1FA9" w14:textId="77777777" w:rsidTr="004A7475">
        <w:trPr>
          <w:trHeight w:val="288"/>
        </w:trPr>
        <w:tc>
          <w:tcPr>
            <w:tcW w:w="13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017067" w14:textId="77777777" w:rsidR="00F14806" w:rsidRDefault="00F14806" w:rsidP="00F148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D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iabetes (%)</w:t>
            </w:r>
          </w:p>
        </w:tc>
        <w:tc>
          <w:tcPr>
            <w:tcW w:w="5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41D91E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7346 (28.6)</w:t>
            </w:r>
          </w:p>
        </w:tc>
        <w:tc>
          <w:tcPr>
            <w:tcW w:w="56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B330222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7261 (28.6)</w:t>
            </w:r>
          </w:p>
        </w:tc>
        <w:tc>
          <w:tcPr>
            <w:tcW w:w="52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E5889A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85 (29.6)</w:t>
            </w:r>
          </w:p>
        </w:tc>
        <w:tc>
          <w:tcPr>
            <w:tcW w:w="4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6B642E8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0.023</w:t>
            </w:r>
          </w:p>
        </w:tc>
        <w:tc>
          <w:tcPr>
            <w:tcW w:w="59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8FA103F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81 (28.2)</w:t>
            </w:r>
          </w:p>
        </w:tc>
        <w:tc>
          <w:tcPr>
            <w:tcW w:w="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C4DFD6E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85 (29.6)</w:t>
            </w:r>
          </w:p>
        </w:tc>
        <w:tc>
          <w:tcPr>
            <w:tcW w:w="42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0035CE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0.031</w:t>
            </w:r>
          </w:p>
        </w:tc>
      </w:tr>
      <w:tr w:rsidR="00F14806" w14:paraId="4BA5C8DC" w14:textId="77777777" w:rsidTr="004A7475">
        <w:trPr>
          <w:trHeight w:val="288"/>
        </w:trPr>
        <w:tc>
          <w:tcPr>
            <w:tcW w:w="13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54921B" w14:textId="77777777" w:rsidR="00F14806" w:rsidRDefault="00F14806" w:rsidP="00F148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M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yocardial_infarct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(%)</w:t>
            </w:r>
          </w:p>
        </w:tc>
        <w:tc>
          <w:tcPr>
            <w:tcW w:w="5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75C504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4517 (17.6)</w:t>
            </w:r>
          </w:p>
        </w:tc>
        <w:tc>
          <w:tcPr>
            <w:tcW w:w="56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A13EE91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4466 (17.6)</w:t>
            </w:r>
          </w:p>
        </w:tc>
        <w:tc>
          <w:tcPr>
            <w:tcW w:w="52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B3E86D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51 (17.8)</w:t>
            </w:r>
          </w:p>
        </w:tc>
        <w:tc>
          <w:tcPr>
            <w:tcW w:w="4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5E85678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0.005</w:t>
            </w:r>
          </w:p>
        </w:tc>
        <w:tc>
          <w:tcPr>
            <w:tcW w:w="59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1203EC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58 (20.2)</w:t>
            </w:r>
          </w:p>
        </w:tc>
        <w:tc>
          <w:tcPr>
            <w:tcW w:w="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72D3792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51 (17.8)</w:t>
            </w:r>
          </w:p>
        </w:tc>
        <w:tc>
          <w:tcPr>
            <w:tcW w:w="42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CB9B6C8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0.062</w:t>
            </w:r>
          </w:p>
        </w:tc>
      </w:tr>
      <w:tr w:rsidR="00F14806" w14:paraId="7A488FAD" w14:textId="77777777" w:rsidTr="004A7475">
        <w:trPr>
          <w:trHeight w:val="288"/>
        </w:trPr>
        <w:tc>
          <w:tcPr>
            <w:tcW w:w="13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2176E39" w14:textId="77777777" w:rsidR="00F14806" w:rsidRDefault="00F14806" w:rsidP="00F148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ongestive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heart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failure  (%)</w:t>
            </w:r>
          </w:p>
        </w:tc>
        <w:tc>
          <w:tcPr>
            <w:tcW w:w="5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7EC536D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7761 (30.2)</w:t>
            </w:r>
          </w:p>
        </w:tc>
        <w:tc>
          <w:tcPr>
            <w:tcW w:w="56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0496AD1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7664 (30.1)</w:t>
            </w:r>
          </w:p>
        </w:tc>
        <w:tc>
          <w:tcPr>
            <w:tcW w:w="52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B93B52F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97 (33.8)</w:t>
            </w:r>
          </w:p>
        </w:tc>
        <w:tc>
          <w:tcPr>
            <w:tcW w:w="4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C9A9D12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0.078</w:t>
            </w:r>
          </w:p>
        </w:tc>
        <w:tc>
          <w:tcPr>
            <w:tcW w:w="59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DFC481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95 (33.1)</w:t>
            </w:r>
          </w:p>
        </w:tc>
        <w:tc>
          <w:tcPr>
            <w:tcW w:w="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982513F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97 (33.8)</w:t>
            </w:r>
          </w:p>
        </w:tc>
        <w:tc>
          <w:tcPr>
            <w:tcW w:w="42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773A333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0.015</w:t>
            </w:r>
          </w:p>
        </w:tc>
      </w:tr>
      <w:tr w:rsidR="00F14806" w14:paraId="52D16E99" w14:textId="77777777" w:rsidTr="004A7475">
        <w:trPr>
          <w:trHeight w:val="288"/>
        </w:trPr>
        <w:tc>
          <w:tcPr>
            <w:tcW w:w="13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CBCC9DF" w14:textId="77777777" w:rsidR="00F14806" w:rsidRDefault="00F14806" w:rsidP="00F148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Severe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liver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disease (%)</w:t>
            </w:r>
          </w:p>
        </w:tc>
        <w:tc>
          <w:tcPr>
            <w:tcW w:w="5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994AC1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1788 ( 7.0)</w:t>
            </w:r>
          </w:p>
        </w:tc>
        <w:tc>
          <w:tcPr>
            <w:tcW w:w="56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D58050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1741 ( 6.8)</w:t>
            </w:r>
          </w:p>
        </w:tc>
        <w:tc>
          <w:tcPr>
            <w:tcW w:w="52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9A871BA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47 (16.4)</w:t>
            </w:r>
          </w:p>
        </w:tc>
        <w:tc>
          <w:tcPr>
            <w:tcW w:w="4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E1FCAE7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0.301</w:t>
            </w:r>
          </w:p>
        </w:tc>
        <w:tc>
          <w:tcPr>
            <w:tcW w:w="59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1AABC2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39 (13.6)</w:t>
            </w:r>
          </w:p>
        </w:tc>
        <w:tc>
          <w:tcPr>
            <w:tcW w:w="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3BEFD1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47 (16.4)</w:t>
            </w:r>
          </w:p>
        </w:tc>
        <w:tc>
          <w:tcPr>
            <w:tcW w:w="42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86C0390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0.078</w:t>
            </w:r>
          </w:p>
        </w:tc>
      </w:tr>
      <w:tr w:rsidR="00F14806" w14:paraId="09D40624" w14:textId="77777777" w:rsidTr="004A7475">
        <w:trPr>
          <w:trHeight w:val="288"/>
        </w:trPr>
        <w:tc>
          <w:tcPr>
            <w:tcW w:w="13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78CC1C4" w14:textId="77777777" w:rsidR="00F14806" w:rsidRDefault="00F14806" w:rsidP="00F148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M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etastatic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solid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tumor (%)</w:t>
            </w:r>
          </w:p>
        </w:tc>
        <w:tc>
          <w:tcPr>
            <w:tcW w:w="5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DF26267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1727 ( 6.7)</w:t>
            </w:r>
          </w:p>
        </w:tc>
        <w:tc>
          <w:tcPr>
            <w:tcW w:w="56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B60054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1715 ( 6.7)</w:t>
            </w:r>
          </w:p>
        </w:tc>
        <w:tc>
          <w:tcPr>
            <w:tcW w:w="52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377A8C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12 ( 4.2)</w:t>
            </w:r>
          </w:p>
        </w:tc>
        <w:tc>
          <w:tcPr>
            <w:tcW w:w="4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E651325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0.113</w:t>
            </w:r>
          </w:p>
        </w:tc>
        <w:tc>
          <w:tcPr>
            <w:tcW w:w="59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19520F4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11 ( 3.8)</w:t>
            </w:r>
          </w:p>
        </w:tc>
        <w:tc>
          <w:tcPr>
            <w:tcW w:w="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11E102D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12 ( 4.2)</w:t>
            </w:r>
          </w:p>
        </w:tc>
        <w:tc>
          <w:tcPr>
            <w:tcW w:w="42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95F5886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0.018</w:t>
            </w:r>
          </w:p>
        </w:tc>
      </w:tr>
      <w:tr w:rsidR="00F14806" w14:paraId="7586A2C2" w14:textId="77777777" w:rsidTr="004A7475">
        <w:trPr>
          <w:trHeight w:val="288"/>
        </w:trPr>
        <w:tc>
          <w:tcPr>
            <w:tcW w:w="13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FC576A" w14:textId="6270985F" w:rsidR="00F14806" w:rsidRDefault="00F14806" w:rsidP="00F148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actate ≥ 2.5 mmol/l (%)</w:t>
            </w:r>
          </w:p>
        </w:tc>
        <w:tc>
          <w:tcPr>
            <w:tcW w:w="5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CB24A28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14293 (55.6)</w:t>
            </w:r>
          </w:p>
        </w:tc>
        <w:tc>
          <w:tcPr>
            <w:tcW w:w="56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D3D9C4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14124 (55.5)</w:t>
            </w:r>
          </w:p>
        </w:tc>
        <w:tc>
          <w:tcPr>
            <w:tcW w:w="52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05609FF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169 (58.9)</w:t>
            </w:r>
          </w:p>
        </w:tc>
        <w:tc>
          <w:tcPr>
            <w:tcW w:w="4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FCA54A6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0.068</w:t>
            </w:r>
          </w:p>
        </w:tc>
        <w:tc>
          <w:tcPr>
            <w:tcW w:w="59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CC2EDD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175 (61.0)</w:t>
            </w:r>
          </w:p>
        </w:tc>
        <w:tc>
          <w:tcPr>
            <w:tcW w:w="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F2EC4E7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169 (58.9)</w:t>
            </w:r>
          </w:p>
        </w:tc>
        <w:tc>
          <w:tcPr>
            <w:tcW w:w="42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044ABFB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0.043</w:t>
            </w:r>
          </w:p>
        </w:tc>
      </w:tr>
      <w:tr w:rsidR="00F14806" w14:paraId="13747447" w14:textId="77777777" w:rsidTr="004A7475">
        <w:trPr>
          <w:trHeight w:val="288"/>
        </w:trPr>
        <w:tc>
          <w:tcPr>
            <w:tcW w:w="13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91EDFDE" w14:textId="5AEB3E1C" w:rsidR="00F14806" w:rsidRDefault="00F14806" w:rsidP="00F148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U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rine output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≥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1560 ml/</w:t>
            </w:r>
            <w:proofErr w:type="spellStart"/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D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(%)</w:t>
            </w:r>
          </w:p>
        </w:tc>
        <w:tc>
          <w:tcPr>
            <w:tcW w:w="5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07F16FF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12875 (50.1)</w:t>
            </w:r>
          </w:p>
        </w:tc>
        <w:tc>
          <w:tcPr>
            <w:tcW w:w="56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A21C30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12735 (50.1)</w:t>
            </w:r>
          </w:p>
        </w:tc>
        <w:tc>
          <w:tcPr>
            <w:tcW w:w="52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4203853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140 (48.8)</w:t>
            </w:r>
          </w:p>
        </w:tc>
        <w:tc>
          <w:tcPr>
            <w:tcW w:w="4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1DAEA8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0.026</w:t>
            </w:r>
          </w:p>
        </w:tc>
        <w:tc>
          <w:tcPr>
            <w:tcW w:w="59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AF2AD3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142 (49.5)</w:t>
            </w:r>
          </w:p>
        </w:tc>
        <w:tc>
          <w:tcPr>
            <w:tcW w:w="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0AC7FA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140 (48.8)</w:t>
            </w:r>
          </w:p>
        </w:tc>
        <w:tc>
          <w:tcPr>
            <w:tcW w:w="42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6A6AE2B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0.014</w:t>
            </w:r>
          </w:p>
        </w:tc>
      </w:tr>
      <w:tr w:rsidR="00F14806" w14:paraId="7E21E213" w14:textId="77777777" w:rsidTr="004A7475">
        <w:trPr>
          <w:trHeight w:val="288"/>
        </w:trPr>
        <w:tc>
          <w:tcPr>
            <w:tcW w:w="13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9D744C" w14:textId="0BF14DFF" w:rsidR="00F14806" w:rsidRDefault="00F14806" w:rsidP="00F148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Ventilator therapy on day 1 (%)</w:t>
            </w:r>
          </w:p>
        </w:tc>
        <w:tc>
          <w:tcPr>
            <w:tcW w:w="5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48383C4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11194 (43.5)</w:t>
            </w:r>
          </w:p>
        </w:tc>
        <w:tc>
          <w:tcPr>
            <w:tcW w:w="56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462CF4B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11081 (43.6)</w:t>
            </w:r>
          </w:p>
        </w:tc>
        <w:tc>
          <w:tcPr>
            <w:tcW w:w="52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B748F6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113 (39.4)</w:t>
            </w:r>
          </w:p>
        </w:tc>
        <w:tc>
          <w:tcPr>
            <w:tcW w:w="4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B76E19C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0.085</w:t>
            </w:r>
          </w:p>
        </w:tc>
        <w:tc>
          <w:tcPr>
            <w:tcW w:w="59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4C2AFC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122 (42.5)</w:t>
            </w:r>
          </w:p>
        </w:tc>
        <w:tc>
          <w:tcPr>
            <w:tcW w:w="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C1A0620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113 (39.4)</w:t>
            </w:r>
          </w:p>
        </w:tc>
        <w:tc>
          <w:tcPr>
            <w:tcW w:w="42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69C7C7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0.064</w:t>
            </w:r>
          </w:p>
        </w:tc>
      </w:tr>
      <w:tr w:rsidR="00F14806" w14:paraId="7D8E5CE0" w14:textId="77777777" w:rsidTr="004A7475">
        <w:trPr>
          <w:trHeight w:val="288"/>
        </w:trPr>
        <w:tc>
          <w:tcPr>
            <w:tcW w:w="13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4EAE95C" w14:textId="48AC1012" w:rsidR="00F14806" w:rsidRDefault="00F14806" w:rsidP="00F148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NE treatment on day 1 (%)</w:t>
            </w:r>
          </w:p>
        </w:tc>
        <w:tc>
          <w:tcPr>
            <w:tcW w:w="5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07755D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11355 (44.2)</w:t>
            </w:r>
          </w:p>
        </w:tc>
        <w:tc>
          <w:tcPr>
            <w:tcW w:w="56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02E763D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11219 (44.1)</w:t>
            </w:r>
          </w:p>
        </w:tc>
        <w:tc>
          <w:tcPr>
            <w:tcW w:w="52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17AA29B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136 (47.4)</w:t>
            </w:r>
          </w:p>
        </w:tc>
        <w:tc>
          <w:tcPr>
            <w:tcW w:w="4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8BCE0BD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0.066</w:t>
            </w:r>
          </w:p>
        </w:tc>
        <w:tc>
          <w:tcPr>
            <w:tcW w:w="59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142BB81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141 (49.1)</w:t>
            </w:r>
          </w:p>
        </w:tc>
        <w:tc>
          <w:tcPr>
            <w:tcW w:w="5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2006A1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136 (47.4)</w:t>
            </w:r>
          </w:p>
        </w:tc>
        <w:tc>
          <w:tcPr>
            <w:tcW w:w="42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AAFBE6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0.035</w:t>
            </w:r>
          </w:p>
        </w:tc>
      </w:tr>
      <w:tr w:rsidR="00F14806" w14:paraId="7D4D22A2" w14:textId="77777777" w:rsidTr="004A7475">
        <w:trPr>
          <w:trHeight w:val="288"/>
        </w:trPr>
        <w:tc>
          <w:tcPr>
            <w:tcW w:w="1324" w:type="pct"/>
            <w:tcBorders>
              <w:bottom w:val="nil"/>
              <w:tl2br w:val="nil"/>
              <w:tr2bl w:val="nil"/>
            </w:tcBorders>
            <w:shd w:val="clear" w:color="auto" w:fill="auto"/>
            <w:noWrap/>
            <w:vAlign w:val="center"/>
          </w:tcPr>
          <w:p w14:paraId="598DF1AA" w14:textId="11FEB632" w:rsidR="00F14806" w:rsidRDefault="00F14806" w:rsidP="00F148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RRT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Treatment on day 1 (%)</w:t>
            </w:r>
          </w:p>
        </w:tc>
        <w:tc>
          <w:tcPr>
            <w:tcW w:w="531" w:type="pct"/>
            <w:tcBorders>
              <w:bottom w:val="nil"/>
              <w:tl2br w:val="nil"/>
              <w:tr2bl w:val="nil"/>
            </w:tcBorders>
            <w:shd w:val="clear" w:color="auto" w:fill="auto"/>
            <w:noWrap/>
            <w:vAlign w:val="center"/>
          </w:tcPr>
          <w:p w14:paraId="357CDD00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1397 ( 5.4)</w:t>
            </w:r>
          </w:p>
        </w:tc>
        <w:tc>
          <w:tcPr>
            <w:tcW w:w="569" w:type="pct"/>
            <w:tcBorders>
              <w:bottom w:val="nil"/>
              <w:tl2br w:val="nil"/>
              <w:tr2bl w:val="nil"/>
            </w:tcBorders>
            <w:shd w:val="clear" w:color="auto" w:fill="auto"/>
            <w:noWrap/>
            <w:vAlign w:val="center"/>
          </w:tcPr>
          <w:p w14:paraId="12372577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1374 ( 5.4)</w:t>
            </w:r>
          </w:p>
        </w:tc>
        <w:tc>
          <w:tcPr>
            <w:tcW w:w="526" w:type="pct"/>
            <w:tcBorders>
              <w:bottom w:val="nil"/>
              <w:tl2br w:val="nil"/>
              <w:tr2bl w:val="nil"/>
            </w:tcBorders>
            <w:shd w:val="clear" w:color="auto" w:fill="auto"/>
            <w:noWrap/>
            <w:vAlign w:val="center"/>
          </w:tcPr>
          <w:p w14:paraId="68A4FF40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23 ( 8.0)</w:t>
            </w:r>
          </w:p>
        </w:tc>
        <w:tc>
          <w:tcPr>
            <w:tcW w:w="431" w:type="pct"/>
            <w:tcBorders>
              <w:bottom w:val="nil"/>
              <w:tl2br w:val="nil"/>
              <w:tr2bl w:val="nil"/>
            </w:tcBorders>
            <w:shd w:val="clear" w:color="auto" w:fill="auto"/>
            <w:noWrap/>
            <w:vAlign w:val="center"/>
          </w:tcPr>
          <w:p w14:paraId="1CE11CDC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0.104</w:t>
            </w:r>
          </w:p>
        </w:tc>
        <w:tc>
          <w:tcPr>
            <w:tcW w:w="596" w:type="pct"/>
            <w:tcBorders>
              <w:bottom w:val="nil"/>
              <w:tl2br w:val="nil"/>
              <w:tr2bl w:val="nil"/>
            </w:tcBorders>
            <w:shd w:val="clear" w:color="auto" w:fill="auto"/>
            <w:noWrap/>
            <w:vAlign w:val="center"/>
          </w:tcPr>
          <w:p w14:paraId="04B9B325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26 ( 9.1)</w:t>
            </w:r>
          </w:p>
        </w:tc>
        <w:tc>
          <w:tcPr>
            <w:tcW w:w="597" w:type="pct"/>
            <w:tcBorders>
              <w:bottom w:val="nil"/>
              <w:tl2br w:val="nil"/>
              <w:tr2bl w:val="nil"/>
            </w:tcBorders>
            <w:shd w:val="clear" w:color="auto" w:fill="auto"/>
            <w:noWrap/>
            <w:vAlign w:val="center"/>
          </w:tcPr>
          <w:p w14:paraId="631A3FC6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23 ( 8.0)</w:t>
            </w:r>
          </w:p>
        </w:tc>
        <w:tc>
          <w:tcPr>
            <w:tcW w:w="426" w:type="pct"/>
            <w:tcBorders>
              <w:bottom w:val="nil"/>
              <w:tl2br w:val="nil"/>
              <w:tr2bl w:val="nil"/>
            </w:tcBorders>
            <w:shd w:val="clear" w:color="auto" w:fill="auto"/>
            <w:noWrap/>
            <w:vAlign w:val="center"/>
          </w:tcPr>
          <w:p w14:paraId="010D7BA5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0.037</w:t>
            </w:r>
          </w:p>
        </w:tc>
      </w:tr>
      <w:tr w:rsidR="00F14806" w14:paraId="4C6C2A44" w14:textId="77777777" w:rsidTr="004A7475">
        <w:trPr>
          <w:trHeight w:val="288"/>
        </w:trPr>
        <w:tc>
          <w:tcPr>
            <w:tcW w:w="1324" w:type="pct"/>
            <w:tcBorders>
              <w:top w:val="nil"/>
              <w:bottom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 w14:paraId="13369BD0" w14:textId="7F71B7FB" w:rsidR="00F14806" w:rsidRDefault="00F14806" w:rsidP="00F148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Vasopressin therapy on day 1 (%)</w:t>
            </w:r>
          </w:p>
        </w:tc>
        <w:tc>
          <w:tcPr>
            <w:tcW w:w="531" w:type="pct"/>
            <w:tcBorders>
              <w:top w:val="nil"/>
              <w:bottom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 w14:paraId="31043C6D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2082 ( 8.1)</w:t>
            </w:r>
          </w:p>
        </w:tc>
        <w:tc>
          <w:tcPr>
            <w:tcW w:w="569" w:type="pct"/>
            <w:tcBorders>
              <w:top w:val="nil"/>
              <w:bottom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 w14:paraId="0A8EEE7A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2064 ( 8.1)</w:t>
            </w:r>
          </w:p>
        </w:tc>
        <w:tc>
          <w:tcPr>
            <w:tcW w:w="526" w:type="pct"/>
            <w:tcBorders>
              <w:top w:val="nil"/>
              <w:bottom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 w14:paraId="285F7FBC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18 ( 6.3)</w:t>
            </w:r>
          </w:p>
        </w:tc>
        <w:tc>
          <w:tcPr>
            <w:tcW w:w="431" w:type="pct"/>
            <w:tcBorders>
              <w:top w:val="nil"/>
              <w:bottom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 w14:paraId="72B418B9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0.071</w:t>
            </w:r>
          </w:p>
        </w:tc>
        <w:tc>
          <w:tcPr>
            <w:tcW w:w="596" w:type="pct"/>
            <w:tcBorders>
              <w:top w:val="nil"/>
              <w:bottom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 w14:paraId="71881A5F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13 ( 4.5)</w:t>
            </w:r>
          </w:p>
        </w:tc>
        <w:tc>
          <w:tcPr>
            <w:tcW w:w="597" w:type="pct"/>
            <w:tcBorders>
              <w:top w:val="nil"/>
              <w:bottom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 w14:paraId="0D68A4C1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18 ( 6.3)</w:t>
            </w:r>
          </w:p>
        </w:tc>
        <w:tc>
          <w:tcPr>
            <w:tcW w:w="426" w:type="pct"/>
            <w:tcBorders>
              <w:top w:val="nil"/>
              <w:bottom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 w14:paraId="02853C6F" w14:textId="77777777" w:rsidR="00F14806" w:rsidRDefault="00F14806" w:rsidP="00F1480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0.077</w:t>
            </w:r>
          </w:p>
        </w:tc>
      </w:tr>
    </w:tbl>
    <w:p w14:paraId="6C9E5888" w14:textId="0DBAA220" w:rsidR="00481E36" w:rsidRDefault="00000000" w:rsidP="00F14806">
      <w:pPr>
        <w:jc w:val="left"/>
        <w:rPr>
          <w:rFonts w:ascii="Times New Roman" w:eastAsia="SimSu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Abbreviation Explanation: </w:t>
      </w:r>
      <w:proofErr w:type="spellStart"/>
      <w:r>
        <w:rPr>
          <w:rFonts w:ascii="Times New Roman" w:hAnsi="Times New Roman" w:cs="Times New Roman"/>
          <w:sz w:val="24"/>
        </w:rPr>
        <w:t>PSM</w:t>
      </w:r>
      <w:proofErr w:type="spellEnd"/>
      <w:r>
        <w:rPr>
          <w:rFonts w:ascii="Times New Roman" w:hAnsi="Times New Roman" w:cs="Times New Roman"/>
          <w:sz w:val="24"/>
        </w:rPr>
        <w:t xml:space="preserve">: Propensity Score Matching; </w:t>
      </w:r>
      <w:r>
        <w:rPr>
          <w:rFonts w:ascii="Times New Roman" w:hAnsi="Times New Roman" w:cs="Times New Roman" w:hint="eastAsia"/>
          <w:sz w:val="24"/>
        </w:rPr>
        <w:t>SMD:</w:t>
      </w:r>
      <w:r w:rsidR="00F14806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Standardized Mean Difference</w:t>
      </w:r>
      <w:r>
        <w:rPr>
          <w:rFonts w:ascii="Times New Roman" w:hAnsi="Times New Roman" w:cs="Times New Roman" w:hint="eastAsia"/>
          <w:sz w:val="24"/>
        </w:rPr>
        <w:t xml:space="preserve">; </w:t>
      </w:r>
      <w:r>
        <w:rPr>
          <w:rFonts w:ascii="Times New Roman" w:hAnsi="Times New Roman" w:cs="Times New Roman"/>
          <w:sz w:val="24"/>
        </w:rPr>
        <w:t xml:space="preserve">VE: Vitamin E; BMI: Body Mass Index; NE: Norepinephrine; </w:t>
      </w:r>
      <w:proofErr w:type="spellStart"/>
      <w:r>
        <w:rPr>
          <w:rFonts w:ascii="Times New Roman" w:hAnsi="Times New Roman" w:cs="Times New Roman"/>
          <w:sz w:val="24"/>
        </w:rPr>
        <w:t>RRT</w:t>
      </w:r>
      <w:proofErr w:type="spellEnd"/>
      <w:r>
        <w:rPr>
          <w:rFonts w:ascii="Times New Roman" w:hAnsi="Times New Roman" w:cs="Times New Roman"/>
          <w:sz w:val="24"/>
        </w:rPr>
        <w:t>: Renal Replacement Therapy</w:t>
      </w:r>
      <w:r>
        <w:rPr>
          <w:rFonts w:ascii="Times New Roman" w:hAnsi="Times New Roman" w:cs="Times New Roman" w:hint="eastAsia"/>
          <w:sz w:val="24"/>
        </w:rPr>
        <w:t>;</w:t>
      </w:r>
      <w:r>
        <w:rPr>
          <w:rFonts w:ascii="Times New Roman" w:eastAsia="SimSun" w:hAnsi="Times New Roman" w:cs="Times New Roman"/>
          <w:kern w:val="0"/>
          <w:sz w:val="24"/>
        </w:rPr>
        <w:t>MIMIC-Ⅳ</w:t>
      </w:r>
      <w:r>
        <w:rPr>
          <w:rFonts w:ascii="Times New Roman" w:eastAsia="SimSun" w:hAnsi="Times New Roman" w:cs="Times New Roman" w:hint="eastAsia"/>
          <w:kern w:val="0"/>
          <w:sz w:val="24"/>
        </w:rPr>
        <w:t xml:space="preserve">: </w:t>
      </w:r>
      <w:r>
        <w:rPr>
          <w:rFonts w:ascii="Times New Roman" w:eastAsia="SimSun" w:hAnsi="Times New Roman" w:cs="Times New Roman"/>
          <w:sz w:val="24"/>
        </w:rPr>
        <w:t>Medical Information Mart for Intensive Care</w:t>
      </w:r>
    </w:p>
    <w:p w14:paraId="11B7447B" w14:textId="1B6927A4" w:rsidR="00481E36" w:rsidRDefault="00000000" w:rsidP="00F14806">
      <w:pPr>
        <w:jc w:val="left"/>
        <w:rPr>
          <w:rFonts w:ascii="Times New Roman" w:eastAsia="SimSun" w:hAnsi="Times New Roman" w:cs="Times New Roman"/>
          <w:sz w:val="24"/>
        </w:rPr>
      </w:pPr>
      <w:r>
        <w:rPr>
          <w:rFonts w:ascii="Times New Roman" w:eastAsia="SimSun" w:hAnsi="Times New Roman" w:cs="Times New Roman"/>
          <w:sz w:val="24"/>
        </w:rPr>
        <w:t>IV</w:t>
      </w:r>
      <w:r>
        <w:rPr>
          <w:rFonts w:ascii="Times New Roman" w:eastAsia="SimSun" w:hAnsi="Times New Roman" w:cs="Times New Roman" w:hint="eastAsia"/>
          <w:sz w:val="24"/>
        </w:rPr>
        <w:t xml:space="preserve">; </w:t>
      </w:r>
      <w:proofErr w:type="spellStart"/>
      <w:r>
        <w:rPr>
          <w:rFonts w:ascii="Times New Roman" w:eastAsia="HelveticaNeueLTStd-Lt" w:hAnsi="Times New Roman" w:cs="Times New Roman" w:hint="eastAsia"/>
          <w:color w:val="231F20"/>
          <w:kern w:val="0"/>
          <w:sz w:val="22"/>
          <w:szCs w:val="22"/>
          <w:lang w:bidi="ar"/>
        </w:rPr>
        <w:t>Apsiii</w:t>
      </w:r>
      <w:proofErr w:type="spellEnd"/>
      <w:r>
        <w:rPr>
          <w:rFonts w:ascii="Times New Roman" w:eastAsia="HelveticaNeueLTStd-Lt" w:hAnsi="Times New Roman" w:cs="Times New Roman" w:hint="eastAsia"/>
          <w:color w:val="231F20"/>
          <w:kern w:val="0"/>
          <w:sz w:val="22"/>
          <w:szCs w:val="22"/>
          <w:lang w:bidi="ar"/>
        </w:rPr>
        <w:t>:</w:t>
      </w:r>
      <w:r w:rsidR="00F14806">
        <w:rPr>
          <w:rFonts w:ascii="Times New Roman" w:eastAsia="HelveticaNeueLTStd-Lt" w:hAnsi="Times New Roman" w:cs="Times New Roman"/>
          <w:color w:val="231F20"/>
          <w:kern w:val="0"/>
          <w:sz w:val="22"/>
          <w:szCs w:val="22"/>
          <w:lang w:bidi="ar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 w:val="24"/>
        </w:rPr>
        <w:t>Acute Physiology and Chronic Health Evaluation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</w:rPr>
        <w:t xml:space="preserve"> score; </w:t>
      </w:r>
      <w:proofErr w:type="spellStart"/>
      <w:r>
        <w:rPr>
          <w:rFonts w:ascii="Times New Roman" w:eastAsia="SimSun" w:hAnsi="Times New Roman" w:cs="Times New Roman" w:hint="eastAsia"/>
          <w:color w:val="000000"/>
          <w:kern w:val="0"/>
          <w:sz w:val="24"/>
        </w:rPr>
        <w:t>saps</w:t>
      </w:r>
      <w:r>
        <w:rPr>
          <w:rFonts w:ascii="Times New Roman" w:eastAsia="HelveticaNeueLTStd-Lt" w:hAnsi="Times New Roman" w:cs="Times New Roman" w:hint="eastAsia"/>
          <w:color w:val="231F20"/>
          <w:kern w:val="0"/>
          <w:sz w:val="22"/>
          <w:szCs w:val="22"/>
          <w:lang w:bidi="ar"/>
        </w:rPr>
        <w:t>ii</w:t>
      </w:r>
      <w:proofErr w:type="spellEnd"/>
      <w:r>
        <w:rPr>
          <w:rFonts w:ascii="Times New Roman" w:eastAsia="HelveticaNeueLTStd-Lt" w:hAnsi="Times New Roman" w:cs="Times New Roman" w:hint="eastAsia"/>
          <w:color w:val="231F20"/>
          <w:kern w:val="0"/>
          <w:sz w:val="22"/>
          <w:szCs w:val="22"/>
          <w:lang w:bidi="ar"/>
        </w:rPr>
        <w:t>:</w:t>
      </w:r>
      <w:r w:rsidR="00F14806">
        <w:rPr>
          <w:rFonts w:ascii="Times New Roman" w:eastAsia="HelveticaNeueLTStd-Lt" w:hAnsi="Times New Roman" w:cs="Times New Roman"/>
          <w:color w:val="231F20"/>
          <w:kern w:val="0"/>
          <w:sz w:val="22"/>
          <w:szCs w:val="22"/>
          <w:lang w:bidi="ar"/>
        </w:rPr>
        <w:t xml:space="preserve"> </w:t>
      </w:r>
      <w:r>
        <w:rPr>
          <w:rFonts w:ascii="Times New Roman" w:eastAsia="HelveticaNeueLTStd-Lt" w:hAnsi="Times New Roman" w:cs="Times New Roman" w:hint="eastAsia"/>
          <w:color w:val="231F20"/>
          <w:kern w:val="0"/>
          <w:sz w:val="22"/>
          <w:szCs w:val="22"/>
          <w:lang w:bidi="ar"/>
        </w:rPr>
        <w:t>Simplified Acute Physiology Score II.</w:t>
      </w:r>
    </w:p>
    <w:p w14:paraId="3ECAEBE4" w14:textId="77777777" w:rsidR="00481E36" w:rsidRDefault="00481E36" w:rsidP="00F14806">
      <w:pPr>
        <w:pStyle w:val="NormalWeb"/>
        <w:widowControl/>
        <w:spacing w:beforeAutospacing="0" w:afterAutospacing="0"/>
        <w:jc w:val="both"/>
        <w:rPr>
          <w:rFonts w:ascii="Times New Roman" w:hAnsi="Times New Roman"/>
        </w:rPr>
      </w:pPr>
    </w:p>
    <w:p w14:paraId="09C84F11" w14:textId="77777777" w:rsidR="00481E36" w:rsidRDefault="00000000" w:rsidP="00F14806">
      <w:pPr>
        <w:pStyle w:val="NormalWeb"/>
        <w:widowControl/>
        <w:spacing w:beforeAutospacing="0" w:afterAutospacing="0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To observe the impact of Vitamin E usage on 28-day mortality in adult ICU sepsis patients, we first describe the baseline characteristics of the study population. In this study, we utilized propensity score matching (</w:t>
      </w:r>
      <w:proofErr w:type="spellStart"/>
      <w:r>
        <w:rPr>
          <w:rFonts w:ascii="Times New Roman" w:hAnsi="Times New Roman"/>
        </w:rPr>
        <w:t>PSM</w:t>
      </w:r>
      <w:proofErr w:type="spellEnd"/>
      <w:r>
        <w:rPr>
          <w:rFonts w:ascii="Times New Roman" w:hAnsi="Times New Roman"/>
        </w:rPr>
        <w:t xml:space="preserve">) to establish a matching model, hence we compared the baseline data before and after </w:t>
      </w:r>
      <w:proofErr w:type="spellStart"/>
      <w:r>
        <w:rPr>
          <w:rFonts w:ascii="Times New Roman" w:hAnsi="Times New Roman"/>
        </w:rPr>
        <w:t>PSM</w:t>
      </w:r>
      <w:proofErr w:type="spellEnd"/>
      <w:r>
        <w:rPr>
          <w:rFonts w:ascii="Times New Roman" w:hAnsi="Times New Roman"/>
        </w:rPr>
        <w:t xml:space="preserve">. The covariates included in the </w:t>
      </w:r>
      <w:proofErr w:type="spellStart"/>
      <w:r>
        <w:rPr>
          <w:rFonts w:ascii="Times New Roman" w:hAnsi="Times New Roman"/>
        </w:rPr>
        <w:t>PSM</w:t>
      </w:r>
      <w:proofErr w:type="spellEnd"/>
      <w:r>
        <w:rPr>
          <w:rFonts w:ascii="Times New Roman" w:hAnsi="Times New Roman"/>
        </w:rPr>
        <w:t xml:space="preserve"> were selected based on previous similar </w:t>
      </w:r>
      <w:proofErr w:type="spellStart"/>
      <w:r>
        <w:rPr>
          <w:rFonts w:ascii="Times New Roman" w:hAnsi="Times New Roman"/>
        </w:rPr>
        <w:t>RCT</w:t>
      </w:r>
      <w:proofErr w:type="spellEnd"/>
      <w:r>
        <w:rPr>
          <w:rFonts w:ascii="Times New Roman" w:hAnsi="Times New Roman"/>
        </w:rPr>
        <w:t xml:space="preserve"> studies, including three demographic characteristics, four disease severity scores, five comorbidities, two physiological conditions upon ICU admission, and four types of supportive treatments required on the first day of ICU stay. A post-</w:t>
      </w:r>
      <w:proofErr w:type="spellStart"/>
      <w:r>
        <w:rPr>
          <w:rFonts w:ascii="Times New Roman" w:hAnsi="Times New Roman"/>
        </w:rPr>
        <w:t>PSM</w:t>
      </w:r>
      <w:proofErr w:type="spellEnd"/>
      <w:r>
        <w:rPr>
          <w:rFonts w:ascii="Times New Roman" w:hAnsi="Times New Roman"/>
        </w:rPr>
        <w:t xml:space="preserve"> standardized mean difference (SMD) value of less than 0.1 indicates good matching and demonstrates the model's applicability. </w:t>
      </w:r>
    </w:p>
    <w:p w14:paraId="648DEC5B" w14:textId="77777777" w:rsidR="00481E36" w:rsidRDefault="00481E36" w:rsidP="00F14806">
      <w:pPr>
        <w:pStyle w:val="NormalWeb"/>
        <w:widowControl/>
        <w:spacing w:beforeAutospacing="0" w:afterAutospacing="0"/>
        <w:jc w:val="both"/>
        <w:rPr>
          <w:rFonts w:ascii="Times New Roman" w:hAnsi="Times New Roman"/>
          <w:sz w:val="21"/>
          <w:szCs w:val="21"/>
        </w:rPr>
      </w:pPr>
    </w:p>
    <w:p w14:paraId="33B14D34" w14:textId="77777777" w:rsidR="00481E36" w:rsidRDefault="00481E36" w:rsidP="00F14806">
      <w:pPr>
        <w:pStyle w:val="NormalWeb"/>
        <w:widowControl/>
        <w:spacing w:beforeAutospacing="0" w:afterAutospacing="0"/>
        <w:jc w:val="both"/>
        <w:rPr>
          <w:rFonts w:ascii="Times New Roman" w:hAnsi="Times New Roman"/>
          <w:sz w:val="21"/>
          <w:szCs w:val="21"/>
        </w:rPr>
      </w:pPr>
    </w:p>
    <w:p w14:paraId="33EB9E2E" w14:textId="77777777" w:rsidR="00481E36" w:rsidRDefault="00481E36" w:rsidP="00F14806">
      <w:pPr>
        <w:rPr>
          <w:rFonts w:ascii="Times New Roman" w:eastAsia="CharisSIL" w:hAnsi="Times New Roman" w:cs="Times New Roman"/>
          <w:color w:val="000000"/>
          <w:kern w:val="0"/>
          <w:sz w:val="18"/>
          <w:szCs w:val="18"/>
          <w:lang w:bidi="ar"/>
        </w:rPr>
      </w:pPr>
    </w:p>
    <w:sectPr w:rsidR="00481E36" w:rsidSect="00F14806">
      <w:pgSz w:w="16838" w:h="11906" w:orient="landscape"/>
      <w:pgMar w:top="1440" w:right="1440" w:bottom="1440" w:left="1440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harisSIL-Bold">
    <w:altName w:val="Segoe Print"/>
    <w:charset w:val="00"/>
    <w:family w:val="auto"/>
    <w:pitch w:val="default"/>
  </w:font>
  <w:font w:name="HelveticaNeueLTStd-Lt">
    <w:altName w:val="Segoe Print"/>
    <w:charset w:val="00"/>
    <w:family w:val="auto"/>
    <w:pitch w:val="default"/>
  </w:font>
  <w:font w:name="CharisSIL">
    <w:altName w:val="Segoe Print"/>
    <w:charset w:val="00"/>
    <w:family w:val="auto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24983864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FCCE3AC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5AECD08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C538A9DA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6922B08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8A0FE52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1EAAA16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C681A50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2A48E9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0BA424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C033161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1" w15:restartNumberingAfterBreak="0">
    <w:nsid w:val="32B20A50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48536E6D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917857763">
    <w:abstractNumId w:val="12"/>
  </w:num>
  <w:num w:numId="2" w16cid:durableId="99301874">
    <w:abstractNumId w:val="11"/>
  </w:num>
  <w:num w:numId="3" w16cid:durableId="964383436">
    <w:abstractNumId w:val="10"/>
  </w:num>
  <w:num w:numId="4" w16cid:durableId="1776096150">
    <w:abstractNumId w:val="9"/>
  </w:num>
  <w:num w:numId="5" w16cid:durableId="1804347080">
    <w:abstractNumId w:val="7"/>
  </w:num>
  <w:num w:numId="6" w16cid:durableId="382337914">
    <w:abstractNumId w:val="6"/>
  </w:num>
  <w:num w:numId="7" w16cid:durableId="364797895">
    <w:abstractNumId w:val="5"/>
  </w:num>
  <w:num w:numId="8" w16cid:durableId="866022455">
    <w:abstractNumId w:val="4"/>
  </w:num>
  <w:num w:numId="9" w16cid:durableId="1445268162">
    <w:abstractNumId w:val="8"/>
  </w:num>
  <w:num w:numId="10" w16cid:durableId="1702853515">
    <w:abstractNumId w:val="3"/>
  </w:num>
  <w:num w:numId="11" w16cid:durableId="1897470422">
    <w:abstractNumId w:val="2"/>
  </w:num>
  <w:num w:numId="12" w16cid:durableId="701784549">
    <w:abstractNumId w:val="1"/>
  </w:num>
  <w:num w:numId="13" w16cid:durableId="2054117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TA4NzIyN2MxYTlmMzQ1NGE2MjU5NWRkMjhlOGMxYTAifQ=="/>
    <w:docVar w:name="MachineID" w:val="206|199|197|205|201|197|203|198|197|200|190|197|188|190|197|198|188|"/>
    <w:docVar w:name="Username" w:val="Editor"/>
  </w:docVars>
  <w:rsids>
    <w:rsidRoot w:val="2AA507F8"/>
    <w:rsid w:val="00481E36"/>
    <w:rsid w:val="004A7475"/>
    <w:rsid w:val="00791FC5"/>
    <w:rsid w:val="00B24C8D"/>
    <w:rsid w:val="00BA66B9"/>
    <w:rsid w:val="00EB7514"/>
    <w:rsid w:val="00F14806"/>
    <w:rsid w:val="162A1508"/>
    <w:rsid w:val="21D76FC0"/>
    <w:rsid w:val="2AA507F8"/>
    <w:rsid w:val="4A2F68D0"/>
    <w:rsid w:val="63F65DBD"/>
    <w:rsid w:val="7CEC1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4CE3D87"/>
  <w15:docId w15:val="{162595B9-0824-44A5-8291-3D116F45D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Heading1">
    <w:name w:val="heading 1"/>
    <w:basedOn w:val="Normal"/>
    <w:next w:val="Normal"/>
    <w:link w:val="Heading1Char"/>
    <w:qFormat/>
    <w:rsid w:val="00B24C8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D53A0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B24C8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D53A0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B24C8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E376A" w:themeColor="accent1" w:themeShade="7F"/>
      <w:sz w:val="24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B24C8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D53A0" w:themeColor="accent1" w:themeShade="BF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B24C8D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D53A0" w:themeColor="accent1" w:themeShade="BF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B24C8D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E376A" w:themeColor="accent1" w:themeShade="7F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B24C8D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E376A" w:themeColor="accent1" w:themeShade="7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B24C8D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B24C8D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Autospacing="1" w:afterAutospacing="1"/>
      <w:jc w:val="left"/>
    </w:pPr>
    <w:rPr>
      <w:rFonts w:cs="Times New Roman"/>
      <w:kern w:val="0"/>
      <w:sz w:val="24"/>
    </w:rPr>
  </w:style>
  <w:style w:type="numbering" w:styleId="111111">
    <w:name w:val="Outline List 2"/>
    <w:basedOn w:val="NoList"/>
    <w:uiPriority w:val="99"/>
    <w:semiHidden/>
    <w:unhideWhenUsed/>
    <w:rsid w:val="00B24C8D"/>
    <w:pPr>
      <w:numPr>
        <w:numId w:val="1"/>
      </w:numPr>
    </w:pPr>
  </w:style>
  <w:style w:type="numbering" w:styleId="1ai">
    <w:name w:val="Outline List 1"/>
    <w:basedOn w:val="NoList"/>
    <w:uiPriority w:val="99"/>
    <w:semiHidden/>
    <w:unhideWhenUsed/>
    <w:rsid w:val="00B24C8D"/>
    <w:pPr>
      <w:numPr>
        <w:numId w:val="2"/>
      </w:numPr>
    </w:pPr>
  </w:style>
  <w:style w:type="character" w:customStyle="1" w:styleId="Heading1Char">
    <w:name w:val="Heading 1 Char"/>
    <w:basedOn w:val="DefaultParagraphFont"/>
    <w:link w:val="Heading1"/>
    <w:rsid w:val="00B24C8D"/>
    <w:rPr>
      <w:rFonts w:asciiTheme="majorHAnsi" w:eastAsiaTheme="majorEastAsia" w:hAnsiTheme="majorHAnsi" w:cstheme="majorBidi"/>
      <w:color w:val="2D53A0" w:themeColor="accent1" w:themeShade="BF"/>
      <w:kern w:val="2"/>
      <w:sz w:val="32"/>
      <w:szCs w:val="32"/>
      <w:lang w:eastAsia="zh-CN"/>
    </w:rPr>
  </w:style>
  <w:style w:type="character" w:customStyle="1" w:styleId="Heading2Char">
    <w:name w:val="Heading 2 Char"/>
    <w:basedOn w:val="DefaultParagraphFont"/>
    <w:link w:val="Heading2"/>
    <w:semiHidden/>
    <w:rsid w:val="00B24C8D"/>
    <w:rPr>
      <w:rFonts w:asciiTheme="majorHAnsi" w:eastAsiaTheme="majorEastAsia" w:hAnsiTheme="majorHAnsi" w:cstheme="majorBidi"/>
      <w:color w:val="2D53A0" w:themeColor="accent1" w:themeShade="BF"/>
      <w:kern w:val="2"/>
      <w:sz w:val="26"/>
      <w:szCs w:val="26"/>
      <w:lang w:eastAsia="zh-CN"/>
    </w:rPr>
  </w:style>
  <w:style w:type="character" w:customStyle="1" w:styleId="Heading3Char">
    <w:name w:val="Heading 3 Char"/>
    <w:basedOn w:val="DefaultParagraphFont"/>
    <w:link w:val="Heading3"/>
    <w:semiHidden/>
    <w:rsid w:val="00B24C8D"/>
    <w:rPr>
      <w:rFonts w:asciiTheme="majorHAnsi" w:eastAsiaTheme="majorEastAsia" w:hAnsiTheme="majorHAnsi" w:cstheme="majorBidi"/>
      <w:color w:val="1E376A" w:themeColor="accent1" w:themeShade="7F"/>
      <w:kern w:val="2"/>
      <w:sz w:val="24"/>
      <w:szCs w:val="24"/>
      <w:lang w:eastAsia="zh-CN"/>
    </w:rPr>
  </w:style>
  <w:style w:type="character" w:customStyle="1" w:styleId="Heading4Char">
    <w:name w:val="Heading 4 Char"/>
    <w:basedOn w:val="DefaultParagraphFont"/>
    <w:link w:val="Heading4"/>
    <w:semiHidden/>
    <w:rsid w:val="00B24C8D"/>
    <w:rPr>
      <w:rFonts w:asciiTheme="majorHAnsi" w:eastAsiaTheme="majorEastAsia" w:hAnsiTheme="majorHAnsi" w:cstheme="majorBidi"/>
      <w:i/>
      <w:iCs/>
      <w:color w:val="2D53A0" w:themeColor="accent1" w:themeShade="BF"/>
      <w:kern w:val="2"/>
      <w:sz w:val="21"/>
      <w:szCs w:val="24"/>
      <w:lang w:eastAsia="zh-CN"/>
    </w:rPr>
  </w:style>
  <w:style w:type="character" w:customStyle="1" w:styleId="Heading5Char">
    <w:name w:val="Heading 5 Char"/>
    <w:basedOn w:val="DefaultParagraphFont"/>
    <w:link w:val="Heading5"/>
    <w:semiHidden/>
    <w:rsid w:val="00B24C8D"/>
    <w:rPr>
      <w:rFonts w:asciiTheme="majorHAnsi" w:eastAsiaTheme="majorEastAsia" w:hAnsiTheme="majorHAnsi" w:cstheme="majorBidi"/>
      <w:color w:val="2D53A0" w:themeColor="accent1" w:themeShade="BF"/>
      <w:kern w:val="2"/>
      <w:sz w:val="21"/>
      <w:szCs w:val="24"/>
      <w:lang w:eastAsia="zh-CN"/>
    </w:rPr>
  </w:style>
  <w:style w:type="character" w:customStyle="1" w:styleId="Heading6Char">
    <w:name w:val="Heading 6 Char"/>
    <w:basedOn w:val="DefaultParagraphFont"/>
    <w:link w:val="Heading6"/>
    <w:semiHidden/>
    <w:rsid w:val="00B24C8D"/>
    <w:rPr>
      <w:rFonts w:asciiTheme="majorHAnsi" w:eastAsiaTheme="majorEastAsia" w:hAnsiTheme="majorHAnsi" w:cstheme="majorBidi"/>
      <w:color w:val="1E376A" w:themeColor="accent1" w:themeShade="7F"/>
      <w:kern w:val="2"/>
      <w:sz w:val="21"/>
      <w:szCs w:val="24"/>
      <w:lang w:eastAsia="zh-CN"/>
    </w:rPr>
  </w:style>
  <w:style w:type="character" w:customStyle="1" w:styleId="Heading7Char">
    <w:name w:val="Heading 7 Char"/>
    <w:basedOn w:val="DefaultParagraphFont"/>
    <w:link w:val="Heading7"/>
    <w:semiHidden/>
    <w:rsid w:val="00B24C8D"/>
    <w:rPr>
      <w:rFonts w:asciiTheme="majorHAnsi" w:eastAsiaTheme="majorEastAsia" w:hAnsiTheme="majorHAnsi" w:cstheme="majorBidi"/>
      <w:i/>
      <w:iCs/>
      <w:color w:val="1E376A" w:themeColor="accent1" w:themeShade="7F"/>
      <w:kern w:val="2"/>
      <w:sz w:val="21"/>
      <w:szCs w:val="24"/>
      <w:lang w:eastAsia="zh-CN"/>
    </w:rPr>
  </w:style>
  <w:style w:type="character" w:customStyle="1" w:styleId="Heading8Char">
    <w:name w:val="Heading 8 Char"/>
    <w:basedOn w:val="DefaultParagraphFont"/>
    <w:link w:val="Heading8"/>
    <w:semiHidden/>
    <w:rsid w:val="00B24C8D"/>
    <w:rPr>
      <w:rFonts w:asciiTheme="majorHAnsi" w:eastAsiaTheme="majorEastAsia" w:hAnsiTheme="majorHAnsi" w:cstheme="majorBidi"/>
      <w:color w:val="272727" w:themeColor="text1" w:themeTint="D8"/>
      <w:kern w:val="2"/>
      <w:sz w:val="21"/>
      <w:szCs w:val="21"/>
      <w:lang w:eastAsia="zh-CN"/>
    </w:rPr>
  </w:style>
  <w:style w:type="character" w:customStyle="1" w:styleId="Heading9Char">
    <w:name w:val="Heading 9 Char"/>
    <w:basedOn w:val="DefaultParagraphFont"/>
    <w:link w:val="Heading9"/>
    <w:semiHidden/>
    <w:rsid w:val="00B24C8D"/>
    <w:rPr>
      <w:rFonts w:asciiTheme="majorHAnsi" w:eastAsiaTheme="majorEastAsia" w:hAnsiTheme="majorHAnsi" w:cstheme="majorBidi"/>
      <w:i/>
      <w:iCs/>
      <w:color w:val="272727" w:themeColor="text1" w:themeTint="D8"/>
      <w:kern w:val="2"/>
      <w:sz w:val="21"/>
      <w:szCs w:val="21"/>
      <w:lang w:eastAsia="zh-CN"/>
    </w:rPr>
  </w:style>
  <w:style w:type="numbering" w:styleId="ArticleSection">
    <w:name w:val="Outline List 3"/>
    <w:basedOn w:val="NoList"/>
    <w:uiPriority w:val="99"/>
    <w:semiHidden/>
    <w:unhideWhenUsed/>
    <w:rsid w:val="00B24C8D"/>
    <w:pPr>
      <w:numPr>
        <w:numId w:val="3"/>
      </w:numPr>
    </w:pPr>
  </w:style>
  <w:style w:type="paragraph" w:styleId="BalloonText">
    <w:name w:val="Balloon Text"/>
    <w:basedOn w:val="Normal"/>
    <w:link w:val="BalloonTextChar"/>
    <w:rsid w:val="00B24C8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B24C8D"/>
    <w:rPr>
      <w:rFonts w:ascii="Segoe UI" w:eastAsiaTheme="minorEastAsia" w:hAnsi="Segoe UI" w:cs="Segoe UI"/>
      <w:kern w:val="2"/>
      <w:sz w:val="18"/>
      <w:szCs w:val="18"/>
      <w:lang w:eastAsia="zh-CN"/>
    </w:rPr>
  </w:style>
  <w:style w:type="paragraph" w:styleId="Bibliography">
    <w:name w:val="Bibliography"/>
    <w:basedOn w:val="Normal"/>
    <w:next w:val="Normal"/>
    <w:uiPriority w:val="37"/>
    <w:semiHidden/>
    <w:unhideWhenUsed/>
    <w:rsid w:val="00B24C8D"/>
  </w:style>
  <w:style w:type="paragraph" w:styleId="BlockText">
    <w:name w:val="Block Text"/>
    <w:basedOn w:val="Normal"/>
    <w:rsid w:val="00B24C8D"/>
    <w:pPr>
      <w:pBdr>
        <w:top w:val="single" w:sz="2" w:space="10" w:color="4874CB" w:themeColor="accent1"/>
        <w:left w:val="single" w:sz="2" w:space="10" w:color="4874CB" w:themeColor="accent1"/>
        <w:bottom w:val="single" w:sz="2" w:space="10" w:color="4874CB" w:themeColor="accent1"/>
        <w:right w:val="single" w:sz="2" w:space="10" w:color="4874CB" w:themeColor="accent1"/>
      </w:pBdr>
      <w:ind w:left="1152" w:right="1152"/>
    </w:pPr>
    <w:rPr>
      <w:i/>
      <w:iCs/>
      <w:color w:val="4874CB" w:themeColor="accent1"/>
    </w:rPr>
  </w:style>
  <w:style w:type="paragraph" w:styleId="BodyText">
    <w:name w:val="Body Text"/>
    <w:basedOn w:val="Normal"/>
    <w:link w:val="BodyTextChar"/>
    <w:rsid w:val="00B24C8D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B24C8D"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BodyText2">
    <w:name w:val="Body Text 2"/>
    <w:basedOn w:val="Normal"/>
    <w:link w:val="BodyText2Char"/>
    <w:rsid w:val="00B24C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B24C8D"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BodyText3">
    <w:name w:val="Body Text 3"/>
    <w:basedOn w:val="Normal"/>
    <w:link w:val="BodyText3Char"/>
    <w:rsid w:val="00B24C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B24C8D"/>
    <w:rPr>
      <w:rFonts w:asciiTheme="minorHAnsi" w:eastAsiaTheme="minorEastAsia" w:hAnsiTheme="minorHAnsi" w:cstheme="minorBidi"/>
      <w:kern w:val="2"/>
      <w:sz w:val="16"/>
      <w:szCs w:val="16"/>
      <w:lang w:eastAsia="zh-CN"/>
    </w:rPr>
  </w:style>
  <w:style w:type="paragraph" w:styleId="BodyTextFirstIndent">
    <w:name w:val="Body Text First Indent"/>
    <w:basedOn w:val="BodyText"/>
    <w:link w:val="BodyTextFirstIndentChar"/>
    <w:rsid w:val="00B24C8D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rsid w:val="00B24C8D"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BodyTextIndent">
    <w:name w:val="Body Text Indent"/>
    <w:basedOn w:val="Normal"/>
    <w:link w:val="BodyTextIndentChar"/>
    <w:rsid w:val="00B24C8D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B24C8D"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BodyTextFirstIndent2">
    <w:name w:val="Body Text First Indent 2"/>
    <w:basedOn w:val="BodyTextIndent"/>
    <w:link w:val="BodyTextFirstIndent2Char"/>
    <w:rsid w:val="00B24C8D"/>
    <w:pPr>
      <w:spacing w:after="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rsid w:val="00B24C8D"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BodyTextIndent2">
    <w:name w:val="Body Text Indent 2"/>
    <w:basedOn w:val="Normal"/>
    <w:link w:val="BodyTextIndent2Char"/>
    <w:rsid w:val="00B24C8D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rsid w:val="00B24C8D"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BodyTextIndent3">
    <w:name w:val="Body Text Indent 3"/>
    <w:basedOn w:val="Normal"/>
    <w:link w:val="BodyTextIndent3Char"/>
    <w:rsid w:val="00B24C8D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rsid w:val="00B24C8D"/>
    <w:rPr>
      <w:rFonts w:asciiTheme="minorHAnsi" w:eastAsiaTheme="minorEastAsia" w:hAnsiTheme="minorHAnsi" w:cstheme="minorBidi"/>
      <w:kern w:val="2"/>
      <w:sz w:val="16"/>
      <w:szCs w:val="16"/>
      <w:lang w:eastAsia="zh-CN"/>
    </w:rPr>
  </w:style>
  <w:style w:type="character" w:styleId="BookTitle">
    <w:name w:val="Book Title"/>
    <w:basedOn w:val="DefaultParagraphFont"/>
    <w:uiPriority w:val="33"/>
    <w:qFormat/>
    <w:rsid w:val="00B24C8D"/>
    <w:rPr>
      <w:b/>
      <w:bCs/>
      <w:i/>
      <w:iCs/>
      <w:spacing w:val="5"/>
    </w:rPr>
  </w:style>
  <w:style w:type="paragraph" w:styleId="Caption">
    <w:name w:val="caption"/>
    <w:basedOn w:val="Normal"/>
    <w:next w:val="Normal"/>
    <w:semiHidden/>
    <w:unhideWhenUsed/>
    <w:qFormat/>
    <w:rsid w:val="00B24C8D"/>
    <w:pPr>
      <w:spacing w:after="200"/>
    </w:pPr>
    <w:rPr>
      <w:i/>
      <w:iCs/>
      <w:color w:val="44546A" w:themeColor="text2"/>
      <w:sz w:val="18"/>
      <w:szCs w:val="18"/>
    </w:rPr>
  </w:style>
  <w:style w:type="paragraph" w:styleId="Closing">
    <w:name w:val="Closing"/>
    <w:basedOn w:val="Normal"/>
    <w:link w:val="ClosingChar"/>
    <w:rsid w:val="00B24C8D"/>
    <w:pPr>
      <w:ind w:left="4320"/>
    </w:pPr>
  </w:style>
  <w:style w:type="character" w:customStyle="1" w:styleId="ClosingChar">
    <w:name w:val="Closing Char"/>
    <w:basedOn w:val="DefaultParagraphFont"/>
    <w:link w:val="Closing"/>
    <w:rsid w:val="00B24C8D"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table" w:styleId="ColorfulGrid">
    <w:name w:val="Colorful Grid"/>
    <w:basedOn w:val="TableNormal"/>
    <w:uiPriority w:val="73"/>
    <w:semiHidden/>
    <w:unhideWhenUsed/>
    <w:rsid w:val="00B24C8D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B24C8D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3F4" w:themeFill="accent1" w:themeFillTint="33"/>
    </w:tcPr>
    <w:tblStylePr w:type="firstRow">
      <w:rPr>
        <w:b/>
        <w:bCs/>
      </w:rPr>
      <w:tblPr/>
      <w:tcPr>
        <w:shd w:val="clear" w:color="auto" w:fill="B5C7E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5C7E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D53A0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D53A0" w:themeFill="accent1" w:themeFillShade="BF"/>
      </w:tcPr>
    </w:tblStylePr>
    <w:tblStylePr w:type="band1Vert">
      <w:tblPr/>
      <w:tcPr>
        <w:shd w:val="clear" w:color="auto" w:fill="A3B9E5" w:themeFill="accent1" w:themeFillTint="7F"/>
      </w:tcPr>
    </w:tblStylePr>
    <w:tblStylePr w:type="band1Horz">
      <w:tblPr/>
      <w:tcPr>
        <w:shd w:val="clear" w:color="auto" w:fill="A3B9E5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B24C8D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5D5" w:themeFill="accent2" w:themeFillTint="33"/>
    </w:tcPr>
    <w:tblStylePr w:type="firstRow">
      <w:rPr>
        <w:b/>
        <w:bCs/>
      </w:rPr>
      <w:tblPr/>
      <w:tcPr>
        <w:shd w:val="clear" w:color="auto" w:fill="F8CCAB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8CCAB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55E10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55E10" w:themeFill="accent2" w:themeFillShade="BF"/>
      </w:tcPr>
    </w:tblStylePr>
    <w:tblStylePr w:type="band1Vert">
      <w:tblPr/>
      <w:tcPr>
        <w:shd w:val="clear" w:color="auto" w:fill="F6C097" w:themeFill="accent2" w:themeFillTint="7F"/>
      </w:tcPr>
    </w:tblStylePr>
    <w:tblStylePr w:type="band1Horz">
      <w:tblPr/>
      <w:tcPr>
        <w:shd w:val="clear" w:color="auto" w:fill="F6C097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B24C8D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EF2CA" w:themeFill="accent3" w:themeFillTint="33"/>
    </w:tcPr>
    <w:tblStylePr w:type="firstRow">
      <w:rPr>
        <w:b/>
        <w:bCs/>
      </w:rPr>
      <w:tblPr/>
      <w:tcPr>
        <w:shd w:val="clear" w:color="auto" w:fill="FEE59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EE59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B58A01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B58A01" w:themeFill="accent3" w:themeFillShade="BF"/>
      </w:tcPr>
    </w:tblStylePr>
    <w:tblStylePr w:type="band1Vert">
      <w:tblPr/>
      <w:tcPr>
        <w:shd w:val="clear" w:color="auto" w:fill="FEDF7B" w:themeFill="accent3" w:themeFillTint="7F"/>
      </w:tcPr>
    </w:tblStylePr>
    <w:tblStylePr w:type="band1Horz">
      <w:tblPr/>
      <w:tcPr>
        <w:shd w:val="clear" w:color="auto" w:fill="FEDF7B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B24C8D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3F1D9" w:themeFill="accent4" w:themeFillTint="33"/>
    </w:tcPr>
    <w:tblStylePr w:type="firstRow">
      <w:rPr>
        <w:b/>
        <w:bCs/>
      </w:rPr>
      <w:tblPr/>
      <w:tcPr>
        <w:shd w:val="clear" w:color="auto" w:fill="C7E4B3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7E4B3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78D31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78D31" w:themeFill="accent4" w:themeFillShade="BF"/>
      </w:tcPr>
    </w:tblStylePr>
    <w:tblStylePr w:type="band1Vert">
      <w:tblPr/>
      <w:tcPr>
        <w:shd w:val="clear" w:color="auto" w:fill="BADEA0" w:themeFill="accent4" w:themeFillTint="7F"/>
      </w:tcPr>
    </w:tblStylePr>
    <w:tblStylePr w:type="band1Horz">
      <w:tblPr/>
      <w:tcPr>
        <w:shd w:val="clear" w:color="auto" w:fill="BADEA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B24C8D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3F4F1" w:themeFill="accent5" w:themeFillTint="33"/>
    </w:tcPr>
    <w:tblStylePr w:type="firstRow">
      <w:rPr>
        <w:b/>
        <w:bCs/>
      </w:rPr>
      <w:tblPr/>
      <w:tcPr>
        <w:shd w:val="clear" w:color="auto" w:fill="A8E9E3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8E9E3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48F8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48F86" w:themeFill="accent5" w:themeFillShade="BF"/>
      </w:tcPr>
    </w:tblStylePr>
    <w:tblStylePr w:type="band1Vert">
      <w:tblPr/>
      <w:tcPr>
        <w:shd w:val="clear" w:color="auto" w:fill="93E4DD" w:themeFill="accent5" w:themeFillTint="7F"/>
      </w:tcPr>
    </w:tblStylePr>
    <w:tblStylePr w:type="band1Horz">
      <w:tblPr/>
      <w:tcPr>
        <w:shd w:val="clear" w:color="auto" w:fill="93E4DD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B24C8D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9DBDE" w:themeFill="accent6" w:themeFillTint="33"/>
    </w:tcPr>
    <w:tblStylePr w:type="firstRow">
      <w:rPr>
        <w:b/>
        <w:bCs/>
      </w:rPr>
      <w:tblPr/>
      <w:tcPr>
        <w:shd w:val="clear" w:color="auto" w:fill="F4B7BE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7BE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C71D3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C71D31" w:themeFill="accent6" w:themeFillShade="BF"/>
      </w:tcPr>
    </w:tblStylePr>
    <w:tblStylePr w:type="band1Vert">
      <w:tblPr/>
      <w:tcPr>
        <w:shd w:val="clear" w:color="auto" w:fill="F2A5AE" w:themeFill="accent6" w:themeFillTint="7F"/>
      </w:tcPr>
    </w:tblStylePr>
    <w:tblStylePr w:type="band1Horz">
      <w:tblPr/>
      <w:tcPr>
        <w:shd w:val="clear" w:color="auto" w:fill="F2A5AE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B24C8D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6411" w:themeFill="accent2" w:themeFillShade="CC"/>
      </w:tcPr>
    </w:tblStylePr>
    <w:tblStylePr w:type="lastRow">
      <w:rPr>
        <w:b/>
        <w:bCs/>
        <w:color w:val="D2641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B24C8D"/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6411" w:themeFill="accent2" w:themeFillShade="CC"/>
      </w:tcPr>
    </w:tblStylePr>
    <w:tblStylePr w:type="lastRow">
      <w:rPr>
        <w:b/>
        <w:bCs/>
        <w:color w:val="D2641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1DCF2" w:themeFill="accent1" w:themeFillTint="3F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B24C8D"/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6411" w:themeFill="accent2" w:themeFillShade="CC"/>
      </w:tcPr>
    </w:tblStylePr>
    <w:tblStylePr w:type="lastRow">
      <w:rPr>
        <w:b/>
        <w:bCs/>
        <w:color w:val="D2641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FCB" w:themeFill="accent2" w:themeFillTint="3F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B24C8D"/>
    <w:rPr>
      <w:color w:val="000000" w:themeColor="text1"/>
    </w:rPr>
    <w:tblPr>
      <w:tblStyleRowBandSize w:val="1"/>
      <w:tblStyleColBandSize w:val="1"/>
    </w:tblPr>
    <w:tcPr>
      <w:shd w:val="clear" w:color="auto" w:fill="FEF8E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734" w:themeFill="accent4" w:themeFillShade="CC"/>
      </w:tcPr>
    </w:tblStylePr>
    <w:tblStylePr w:type="lastRow">
      <w:rPr>
        <w:b/>
        <w:bCs/>
        <w:color w:val="5D9734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EFBD" w:themeFill="accent3" w:themeFillTint="3F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B24C8D"/>
    <w:rPr>
      <w:color w:val="000000" w:themeColor="text1"/>
    </w:rPr>
    <w:tblPr>
      <w:tblStyleRowBandSize w:val="1"/>
      <w:tblStyleColBandSize w:val="1"/>
    </w:tblPr>
    <w:tcPr>
      <w:shd w:val="clear" w:color="auto" w:fill="F1F8EC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19401" w:themeFill="accent3" w:themeFillShade="CC"/>
      </w:tcPr>
    </w:tblStylePr>
    <w:tblStylePr w:type="lastRow">
      <w:rPr>
        <w:b/>
        <w:bCs/>
        <w:color w:val="C19401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EED0" w:themeFill="accent4" w:themeFillTint="3F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B24C8D"/>
    <w:rPr>
      <w:color w:val="000000" w:themeColor="text1"/>
    </w:rPr>
    <w:tblPr>
      <w:tblStyleRowBandSize w:val="1"/>
      <w:tblStyleColBandSize w:val="1"/>
    </w:tblPr>
    <w:tcPr>
      <w:shd w:val="clear" w:color="auto" w:fill="E9F9F8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41F34" w:themeFill="accent6" w:themeFillShade="CC"/>
      </w:tcPr>
    </w:tblStylePr>
    <w:tblStylePr w:type="lastRow">
      <w:rPr>
        <w:b/>
        <w:bCs/>
        <w:color w:val="D41F34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9F1EE" w:themeFill="accent5" w:themeFillTint="3F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B24C8D"/>
    <w:rPr>
      <w:color w:val="000000" w:themeColor="text1"/>
    </w:rPr>
    <w:tblPr>
      <w:tblStyleRowBandSize w:val="1"/>
      <w:tblStyleColBandSize w:val="1"/>
    </w:tblPr>
    <w:tcPr>
      <w:shd w:val="clear" w:color="auto" w:fill="FCED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6998F" w:themeFill="accent5" w:themeFillShade="CC"/>
      </w:tcPr>
    </w:tblStylePr>
    <w:tblStylePr w:type="lastRow">
      <w:rPr>
        <w:b/>
        <w:bCs/>
        <w:color w:val="26998F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D2D7" w:themeFill="accent6" w:themeFillTint="3F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B24C8D"/>
    <w:rPr>
      <w:color w:val="000000" w:themeColor="text1"/>
    </w:rPr>
    <w:tblPr>
      <w:tblStyleRowBandSize w:val="1"/>
      <w:tblStyleColBandSize w:val="1"/>
      <w:tblBorders>
        <w:top w:val="single" w:sz="24" w:space="0" w:color="EE822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E822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B24C8D"/>
    <w:rPr>
      <w:color w:val="000000" w:themeColor="text1"/>
    </w:rPr>
    <w:tblPr>
      <w:tblStyleRowBandSize w:val="1"/>
      <w:tblStyleColBandSize w:val="1"/>
      <w:tblBorders>
        <w:top w:val="single" w:sz="24" w:space="0" w:color="EE822F" w:themeColor="accent2"/>
        <w:left w:val="single" w:sz="4" w:space="0" w:color="4874CB" w:themeColor="accent1"/>
        <w:bottom w:val="single" w:sz="4" w:space="0" w:color="4874CB" w:themeColor="accent1"/>
        <w:right w:val="single" w:sz="4" w:space="0" w:color="4874CB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E822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380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4380" w:themeColor="accent1" w:themeShade="99"/>
          <w:insideV w:val="nil"/>
        </w:tcBorders>
        <w:shd w:val="clear" w:color="auto" w:fill="244380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380" w:themeFill="accent1" w:themeFillShade="99"/>
      </w:tcPr>
    </w:tblStylePr>
    <w:tblStylePr w:type="band1Vert">
      <w:tblPr/>
      <w:tcPr>
        <w:shd w:val="clear" w:color="auto" w:fill="B5C7EA" w:themeFill="accent1" w:themeFillTint="66"/>
      </w:tcPr>
    </w:tblStylePr>
    <w:tblStylePr w:type="band1Horz">
      <w:tblPr/>
      <w:tcPr>
        <w:shd w:val="clear" w:color="auto" w:fill="A3B9E5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B24C8D"/>
    <w:rPr>
      <w:color w:val="000000" w:themeColor="text1"/>
    </w:rPr>
    <w:tblPr>
      <w:tblStyleRowBandSize w:val="1"/>
      <w:tblStyleColBandSize w:val="1"/>
      <w:tblBorders>
        <w:top w:val="single" w:sz="24" w:space="0" w:color="EE822F" w:themeColor="accent2"/>
        <w:left w:val="single" w:sz="4" w:space="0" w:color="EE822F" w:themeColor="accent2"/>
        <w:bottom w:val="single" w:sz="4" w:space="0" w:color="EE822F" w:themeColor="accent2"/>
        <w:right w:val="single" w:sz="4" w:space="0" w:color="EE822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E822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E4B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E4B0D" w:themeColor="accent2" w:themeShade="99"/>
          <w:insideV w:val="nil"/>
        </w:tcBorders>
        <w:shd w:val="clear" w:color="auto" w:fill="9E4B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E4B0D" w:themeFill="accent2" w:themeFillShade="99"/>
      </w:tcPr>
    </w:tblStylePr>
    <w:tblStylePr w:type="band1Vert">
      <w:tblPr/>
      <w:tcPr>
        <w:shd w:val="clear" w:color="auto" w:fill="F8CCAB" w:themeFill="accent2" w:themeFillTint="66"/>
      </w:tcPr>
    </w:tblStylePr>
    <w:tblStylePr w:type="band1Horz">
      <w:tblPr/>
      <w:tcPr>
        <w:shd w:val="clear" w:color="auto" w:fill="F6C097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B24C8D"/>
    <w:rPr>
      <w:color w:val="000000" w:themeColor="text1"/>
    </w:rPr>
    <w:tblPr>
      <w:tblStyleRowBandSize w:val="1"/>
      <w:tblStyleColBandSize w:val="1"/>
      <w:tblBorders>
        <w:top w:val="single" w:sz="24" w:space="0" w:color="75BD42" w:themeColor="accent4"/>
        <w:left w:val="single" w:sz="4" w:space="0" w:color="F2BA02" w:themeColor="accent3"/>
        <w:bottom w:val="single" w:sz="4" w:space="0" w:color="F2BA02" w:themeColor="accent3"/>
        <w:right w:val="single" w:sz="4" w:space="0" w:color="F2BA02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8E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5BD4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16F01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16F01" w:themeColor="accent3" w:themeShade="99"/>
          <w:insideV w:val="nil"/>
        </w:tcBorders>
        <w:shd w:val="clear" w:color="auto" w:fill="916F01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6F01" w:themeFill="accent3" w:themeFillShade="99"/>
      </w:tcPr>
    </w:tblStylePr>
    <w:tblStylePr w:type="band1Vert">
      <w:tblPr/>
      <w:tcPr>
        <w:shd w:val="clear" w:color="auto" w:fill="FEE595" w:themeFill="accent3" w:themeFillTint="66"/>
      </w:tcPr>
    </w:tblStylePr>
    <w:tblStylePr w:type="band1Horz">
      <w:tblPr/>
      <w:tcPr>
        <w:shd w:val="clear" w:color="auto" w:fill="FEDF7B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B24C8D"/>
    <w:rPr>
      <w:color w:val="000000" w:themeColor="text1"/>
    </w:rPr>
    <w:tblPr>
      <w:tblStyleRowBandSize w:val="1"/>
      <w:tblStyleColBandSize w:val="1"/>
      <w:tblBorders>
        <w:top w:val="single" w:sz="24" w:space="0" w:color="F2BA02" w:themeColor="accent3"/>
        <w:left w:val="single" w:sz="4" w:space="0" w:color="75BD42" w:themeColor="accent4"/>
        <w:bottom w:val="single" w:sz="4" w:space="0" w:color="75BD42" w:themeColor="accent4"/>
        <w:right w:val="single" w:sz="4" w:space="0" w:color="75BD4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1F8EC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2BA0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7127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67127" w:themeColor="accent4" w:themeShade="99"/>
          <w:insideV w:val="nil"/>
        </w:tcBorders>
        <w:shd w:val="clear" w:color="auto" w:fill="467127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7127" w:themeFill="accent4" w:themeFillShade="99"/>
      </w:tcPr>
    </w:tblStylePr>
    <w:tblStylePr w:type="band1Vert">
      <w:tblPr/>
      <w:tcPr>
        <w:shd w:val="clear" w:color="auto" w:fill="C7E4B3" w:themeFill="accent4" w:themeFillTint="66"/>
      </w:tcPr>
    </w:tblStylePr>
    <w:tblStylePr w:type="band1Horz">
      <w:tblPr/>
      <w:tcPr>
        <w:shd w:val="clear" w:color="auto" w:fill="BADEA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B24C8D"/>
    <w:rPr>
      <w:color w:val="000000" w:themeColor="text1"/>
    </w:rPr>
    <w:tblPr>
      <w:tblStyleRowBandSize w:val="1"/>
      <w:tblStyleColBandSize w:val="1"/>
      <w:tblBorders>
        <w:top w:val="single" w:sz="24" w:space="0" w:color="E54C5E" w:themeColor="accent6"/>
        <w:left w:val="single" w:sz="4" w:space="0" w:color="30C0B4" w:themeColor="accent5"/>
        <w:bottom w:val="single" w:sz="4" w:space="0" w:color="30C0B4" w:themeColor="accent5"/>
        <w:right w:val="single" w:sz="4" w:space="0" w:color="30C0B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F9F8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54C5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C736B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C736B" w:themeColor="accent5" w:themeShade="99"/>
          <w:insideV w:val="nil"/>
        </w:tcBorders>
        <w:shd w:val="clear" w:color="auto" w:fill="1C736B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C736B" w:themeFill="accent5" w:themeFillShade="99"/>
      </w:tcPr>
    </w:tblStylePr>
    <w:tblStylePr w:type="band1Vert">
      <w:tblPr/>
      <w:tcPr>
        <w:shd w:val="clear" w:color="auto" w:fill="A8E9E3" w:themeFill="accent5" w:themeFillTint="66"/>
      </w:tcPr>
    </w:tblStylePr>
    <w:tblStylePr w:type="band1Horz">
      <w:tblPr/>
      <w:tcPr>
        <w:shd w:val="clear" w:color="auto" w:fill="93E4DD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B24C8D"/>
    <w:rPr>
      <w:color w:val="000000" w:themeColor="text1"/>
    </w:rPr>
    <w:tblPr>
      <w:tblStyleRowBandSize w:val="1"/>
      <w:tblStyleColBandSize w:val="1"/>
      <w:tblBorders>
        <w:top w:val="single" w:sz="24" w:space="0" w:color="30C0B4" w:themeColor="accent5"/>
        <w:left w:val="single" w:sz="4" w:space="0" w:color="E54C5E" w:themeColor="accent6"/>
        <w:bottom w:val="single" w:sz="4" w:space="0" w:color="E54C5E" w:themeColor="accent6"/>
        <w:right w:val="single" w:sz="4" w:space="0" w:color="E54C5E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D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0C0B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F172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F1727" w:themeColor="accent6" w:themeShade="99"/>
          <w:insideV w:val="nil"/>
        </w:tcBorders>
        <w:shd w:val="clear" w:color="auto" w:fill="9F172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F1727" w:themeFill="accent6" w:themeFillShade="99"/>
      </w:tcPr>
    </w:tblStylePr>
    <w:tblStylePr w:type="band1Vert">
      <w:tblPr/>
      <w:tcPr>
        <w:shd w:val="clear" w:color="auto" w:fill="F4B7BE" w:themeFill="accent6" w:themeFillTint="66"/>
      </w:tcPr>
    </w:tblStylePr>
    <w:tblStylePr w:type="band1Horz">
      <w:tblPr/>
      <w:tcPr>
        <w:shd w:val="clear" w:color="auto" w:fill="F2A5AE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rsid w:val="00B24C8D"/>
    <w:rPr>
      <w:sz w:val="16"/>
      <w:szCs w:val="16"/>
    </w:rPr>
  </w:style>
  <w:style w:type="paragraph" w:styleId="CommentText">
    <w:name w:val="annotation text"/>
    <w:basedOn w:val="Normal"/>
    <w:link w:val="CommentTextChar"/>
    <w:rsid w:val="00B24C8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B24C8D"/>
    <w:rPr>
      <w:rFonts w:asciiTheme="minorHAnsi" w:eastAsiaTheme="minorEastAsia" w:hAnsiTheme="minorHAnsi" w:cstheme="minorBidi"/>
      <w:kern w:val="2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rsid w:val="00B24C8D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B24C8D"/>
    <w:rPr>
      <w:rFonts w:asciiTheme="minorHAnsi" w:eastAsiaTheme="minorEastAsia" w:hAnsiTheme="minorHAnsi" w:cstheme="minorBidi"/>
      <w:b/>
      <w:bCs/>
      <w:kern w:val="2"/>
      <w:lang w:eastAsia="zh-CN"/>
    </w:rPr>
  </w:style>
  <w:style w:type="table" w:styleId="DarkList">
    <w:name w:val="Dark List"/>
    <w:basedOn w:val="TableNormal"/>
    <w:uiPriority w:val="70"/>
    <w:semiHidden/>
    <w:unhideWhenUsed/>
    <w:rsid w:val="00B24C8D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B24C8D"/>
    <w:rPr>
      <w:color w:val="FFFFFF" w:themeColor="background1"/>
    </w:rPr>
    <w:tblPr>
      <w:tblStyleRowBandSize w:val="1"/>
      <w:tblStyleColBandSize w:val="1"/>
    </w:tblPr>
    <w:tcPr>
      <w:shd w:val="clear" w:color="auto" w:fill="4874CB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76A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3A0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3A0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3A0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3A0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B24C8D"/>
    <w:rPr>
      <w:color w:val="FFFFFF" w:themeColor="background1"/>
    </w:rPr>
    <w:tblPr>
      <w:tblStyleRowBandSize w:val="1"/>
      <w:tblStyleColBandSize w:val="1"/>
    </w:tblPr>
    <w:tcPr>
      <w:shd w:val="clear" w:color="auto" w:fill="EE822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E0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55E10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55E10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5E10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5E10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B24C8D"/>
    <w:rPr>
      <w:color w:val="FFFFFF" w:themeColor="background1"/>
    </w:rPr>
    <w:tblPr>
      <w:tblStyleRowBandSize w:val="1"/>
      <w:tblStyleColBandSize w:val="1"/>
    </w:tblPr>
    <w:tcPr>
      <w:shd w:val="clear" w:color="auto" w:fill="F2BA02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85C01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58A01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58A01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8A01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8A01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B24C8D"/>
    <w:rPr>
      <w:color w:val="FFFFFF" w:themeColor="background1"/>
    </w:rPr>
    <w:tblPr>
      <w:tblStyleRowBandSize w:val="1"/>
      <w:tblStyleColBandSize w:val="1"/>
    </w:tblPr>
    <w:tcPr>
      <w:shd w:val="clear" w:color="auto" w:fill="75BD4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E2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D31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D31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D31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D31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B24C8D"/>
    <w:rPr>
      <w:color w:val="FFFFFF" w:themeColor="background1"/>
    </w:rPr>
    <w:tblPr>
      <w:tblStyleRowBandSize w:val="1"/>
      <w:tblStyleColBandSize w:val="1"/>
    </w:tblPr>
    <w:tcPr>
      <w:shd w:val="clear" w:color="auto" w:fill="30C0B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85F59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48F8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48F8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8F8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8F86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B24C8D"/>
    <w:rPr>
      <w:color w:val="FFFFFF" w:themeColor="background1"/>
    </w:rPr>
    <w:tblPr>
      <w:tblStyleRowBandSize w:val="1"/>
      <w:tblStyleColBandSize w:val="1"/>
    </w:tblPr>
    <w:tcPr>
      <w:shd w:val="clear" w:color="auto" w:fill="E54C5E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41320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71D3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71D3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71D3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71D31" w:themeFill="accent6" w:themeFillShade="BF"/>
      </w:tcPr>
    </w:tblStylePr>
  </w:style>
  <w:style w:type="paragraph" w:styleId="Date">
    <w:name w:val="Date"/>
    <w:basedOn w:val="Normal"/>
    <w:next w:val="Normal"/>
    <w:link w:val="DateChar"/>
    <w:rsid w:val="00B24C8D"/>
  </w:style>
  <w:style w:type="character" w:customStyle="1" w:styleId="DateChar">
    <w:name w:val="Date Char"/>
    <w:basedOn w:val="DefaultParagraphFont"/>
    <w:link w:val="Date"/>
    <w:rsid w:val="00B24C8D"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DocumentMap">
    <w:name w:val="Document Map"/>
    <w:basedOn w:val="Normal"/>
    <w:link w:val="DocumentMapChar"/>
    <w:rsid w:val="00B24C8D"/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B24C8D"/>
    <w:rPr>
      <w:rFonts w:ascii="Segoe UI" w:eastAsiaTheme="minorEastAsia" w:hAnsi="Segoe UI" w:cs="Segoe UI"/>
      <w:kern w:val="2"/>
      <w:sz w:val="16"/>
      <w:szCs w:val="16"/>
      <w:lang w:eastAsia="zh-CN"/>
    </w:rPr>
  </w:style>
  <w:style w:type="paragraph" w:styleId="E-mailSignature">
    <w:name w:val="E-mail Signature"/>
    <w:basedOn w:val="Normal"/>
    <w:link w:val="E-mailSignatureChar"/>
    <w:rsid w:val="00B24C8D"/>
  </w:style>
  <w:style w:type="character" w:customStyle="1" w:styleId="E-mailSignatureChar">
    <w:name w:val="E-mail Signature Char"/>
    <w:basedOn w:val="DefaultParagraphFont"/>
    <w:link w:val="E-mailSignature"/>
    <w:rsid w:val="00B24C8D"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styleId="Emphasis">
    <w:name w:val="Emphasis"/>
    <w:basedOn w:val="DefaultParagraphFont"/>
    <w:qFormat/>
    <w:rsid w:val="00B24C8D"/>
    <w:rPr>
      <w:i/>
      <w:iCs/>
    </w:rPr>
  </w:style>
  <w:style w:type="character" w:styleId="EndnoteReference">
    <w:name w:val="endnote reference"/>
    <w:basedOn w:val="DefaultParagraphFont"/>
    <w:rsid w:val="00B24C8D"/>
    <w:rPr>
      <w:vertAlign w:val="superscript"/>
    </w:rPr>
  </w:style>
  <w:style w:type="paragraph" w:styleId="EndnoteText">
    <w:name w:val="endnote text"/>
    <w:basedOn w:val="Normal"/>
    <w:link w:val="EndnoteTextChar"/>
    <w:rsid w:val="00B24C8D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rsid w:val="00B24C8D"/>
    <w:rPr>
      <w:rFonts w:asciiTheme="minorHAnsi" w:eastAsiaTheme="minorEastAsia" w:hAnsiTheme="minorHAnsi" w:cstheme="minorBidi"/>
      <w:kern w:val="2"/>
      <w:lang w:eastAsia="zh-CN"/>
    </w:rPr>
  </w:style>
  <w:style w:type="paragraph" w:styleId="EnvelopeAddress">
    <w:name w:val="envelope address"/>
    <w:basedOn w:val="Normal"/>
    <w:rsid w:val="00B24C8D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</w:rPr>
  </w:style>
  <w:style w:type="paragraph" w:styleId="EnvelopeReturn">
    <w:name w:val="envelope return"/>
    <w:basedOn w:val="Normal"/>
    <w:rsid w:val="00B24C8D"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rsid w:val="00B24C8D"/>
    <w:rPr>
      <w:color w:val="7E1FAD" w:themeColor="followedHyperlink"/>
      <w:u w:val="single"/>
    </w:rPr>
  </w:style>
  <w:style w:type="paragraph" w:styleId="Footer">
    <w:name w:val="footer"/>
    <w:basedOn w:val="Normal"/>
    <w:link w:val="FooterChar"/>
    <w:rsid w:val="00B24C8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B24C8D"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styleId="FootnoteReference">
    <w:name w:val="footnote reference"/>
    <w:basedOn w:val="DefaultParagraphFont"/>
    <w:rsid w:val="00B24C8D"/>
    <w:rPr>
      <w:vertAlign w:val="superscript"/>
    </w:rPr>
  </w:style>
  <w:style w:type="paragraph" w:styleId="FootnoteText">
    <w:name w:val="footnote text"/>
    <w:basedOn w:val="Normal"/>
    <w:link w:val="FootnoteTextChar"/>
    <w:rsid w:val="00B24C8D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B24C8D"/>
    <w:rPr>
      <w:rFonts w:asciiTheme="minorHAnsi" w:eastAsiaTheme="minorEastAsia" w:hAnsiTheme="minorHAnsi" w:cstheme="minorBidi"/>
      <w:kern w:val="2"/>
      <w:lang w:eastAsia="zh-CN"/>
    </w:rPr>
  </w:style>
  <w:style w:type="table" w:styleId="GridTable1Light">
    <w:name w:val="Grid Table 1 Light"/>
    <w:basedOn w:val="TableNormal"/>
    <w:uiPriority w:val="46"/>
    <w:rsid w:val="00B24C8D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B24C8D"/>
    <w:tblPr>
      <w:tblStyleRowBandSize w:val="1"/>
      <w:tblStyleColBandSize w:val="1"/>
      <w:tblBorders>
        <w:top w:val="single" w:sz="4" w:space="0" w:color="B5C7EA" w:themeColor="accent1" w:themeTint="66"/>
        <w:left w:val="single" w:sz="4" w:space="0" w:color="B5C7EA" w:themeColor="accent1" w:themeTint="66"/>
        <w:bottom w:val="single" w:sz="4" w:space="0" w:color="B5C7EA" w:themeColor="accent1" w:themeTint="66"/>
        <w:right w:val="single" w:sz="4" w:space="0" w:color="B5C7EA" w:themeColor="accent1" w:themeTint="66"/>
        <w:insideH w:val="single" w:sz="4" w:space="0" w:color="B5C7EA" w:themeColor="accent1" w:themeTint="66"/>
        <w:insideV w:val="single" w:sz="4" w:space="0" w:color="B5C7E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1ABD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1ABD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B24C8D"/>
    <w:tblPr>
      <w:tblStyleRowBandSize w:val="1"/>
      <w:tblStyleColBandSize w:val="1"/>
      <w:tblBorders>
        <w:top w:val="single" w:sz="4" w:space="0" w:color="F8CCAB" w:themeColor="accent2" w:themeTint="66"/>
        <w:left w:val="single" w:sz="4" w:space="0" w:color="F8CCAB" w:themeColor="accent2" w:themeTint="66"/>
        <w:bottom w:val="single" w:sz="4" w:space="0" w:color="F8CCAB" w:themeColor="accent2" w:themeTint="66"/>
        <w:right w:val="single" w:sz="4" w:space="0" w:color="F8CCAB" w:themeColor="accent2" w:themeTint="66"/>
        <w:insideH w:val="single" w:sz="4" w:space="0" w:color="F8CCAB" w:themeColor="accent2" w:themeTint="66"/>
        <w:insideV w:val="single" w:sz="4" w:space="0" w:color="F8CCAB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382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38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B24C8D"/>
    <w:tblPr>
      <w:tblStyleRowBandSize w:val="1"/>
      <w:tblStyleColBandSize w:val="1"/>
      <w:tblBorders>
        <w:top w:val="single" w:sz="4" w:space="0" w:color="FEE595" w:themeColor="accent3" w:themeTint="66"/>
        <w:left w:val="single" w:sz="4" w:space="0" w:color="FEE595" w:themeColor="accent3" w:themeTint="66"/>
        <w:bottom w:val="single" w:sz="4" w:space="0" w:color="FEE595" w:themeColor="accent3" w:themeTint="66"/>
        <w:right w:val="single" w:sz="4" w:space="0" w:color="FEE595" w:themeColor="accent3" w:themeTint="66"/>
        <w:insideH w:val="single" w:sz="4" w:space="0" w:color="FEE595" w:themeColor="accent3" w:themeTint="66"/>
        <w:insideV w:val="single" w:sz="4" w:space="0" w:color="FEE59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DD86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DD8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B24C8D"/>
    <w:tblPr>
      <w:tblStyleRowBandSize w:val="1"/>
      <w:tblStyleColBandSize w:val="1"/>
      <w:tblBorders>
        <w:top w:val="single" w:sz="4" w:space="0" w:color="C7E4B3" w:themeColor="accent4" w:themeTint="66"/>
        <w:left w:val="single" w:sz="4" w:space="0" w:color="C7E4B3" w:themeColor="accent4" w:themeTint="66"/>
        <w:bottom w:val="single" w:sz="4" w:space="0" w:color="C7E4B3" w:themeColor="accent4" w:themeTint="66"/>
        <w:right w:val="single" w:sz="4" w:space="0" w:color="C7E4B3" w:themeColor="accent4" w:themeTint="66"/>
        <w:insideH w:val="single" w:sz="4" w:space="0" w:color="C7E4B3" w:themeColor="accent4" w:themeTint="66"/>
        <w:insideV w:val="single" w:sz="4" w:space="0" w:color="C7E4B3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BD78D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BD78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B24C8D"/>
    <w:tblPr>
      <w:tblStyleRowBandSize w:val="1"/>
      <w:tblStyleColBandSize w:val="1"/>
      <w:tblBorders>
        <w:top w:val="single" w:sz="4" w:space="0" w:color="A8E9E3" w:themeColor="accent5" w:themeTint="66"/>
        <w:left w:val="single" w:sz="4" w:space="0" w:color="A8E9E3" w:themeColor="accent5" w:themeTint="66"/>
        <w:bottom w:val="single" w:sz="4" w:space="0" w:color="A8E9E3" w:themeColor="accent5" w:themeTint="66"/>
        <w:right w:val="single" w:sz="4" w:space="0" w:color="A8E9E3" w:themeColor="accent5" w:themeTint="66"/>
        <w:insideH w:val="single" w:sz="4" w:space="0" w:color="A8E9E3" w:themeColor="accent5" w:themeTint="66"/>
        <w:insideV w:val="single" w:sz="4" w:space="0" w:color="A8E9E3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7DDED6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DDED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B24C8D"/>
    <w:tblPr>
      <w:tblStyleRowBandSize w:val="1"/>
      <w:tblStyleColBandSize w:val="1"/>
      <w:tblBorders>
        <w:top w:val="single" w:sz="4" w:space="0" w:color="F4B7BE" w:themeColor="accent6" w:themeTint="66"/>
        <w:left w:val="single" w:sz="4" w:space="0" w:color="F4B7BE" w:themeColor="accent6" w:themeTint="66"/>
        <w:bottom w:val="single" w:sz="4" w:space="0" w:color="F4B7BE" w:themeColor="accent6" w:themeTint="66"/>
        <w:right w:val="single" w:sz="4" w:space="0" w:color="F4B7BE" w:themeColor="accent6" w:themeTint="66"/>
        <w:insideH w:val="single" w:sz="4" w:space="0" w:color="F4B7BE" w:themeColor="accent6" w:themeTint="66"/>
        <w:insideV w:val="single" w:sz="4" w:space="0" w:color="F4B7BE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EF939E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F939E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B24C8D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B24C8D"/>
    <w:tblPr>
      <w:tblStyleRowBandSize w:val="1"/>
      <w:tblStyleColBandSize w:val="1"/>
      <w:tblBorders>
        <w:top w:val="single" w:sz="2" w:space="0" w:color="91ABDF" w:themeColor="accent1" w:themeTint="99"/>
        <w:bottom w:val="single" w:sz="2" w:space="0" w:color="91ABDF" w:themeColor="accent1" w:themeTint="99"/>
        <w:insideH w:val="single" w:sz="2" w:space="0" w:color="91ABDF" w:themeColor="accent1" w:themeTint="99"/>
        <w:insideV w:val="single" w:sz="2" w:space="0" w:color="91ABDF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1ABDF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1ABDF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B24C8D"/>
    <w:tblPr>
      <w:tblStyleRowBandSize w:val="1"/>
      <w:tblStyleColBandSize w:val="1"/>
      <w:tblBorders>
        <w:top w:val="single" w:sz="2" w:space="0" w:color="F4B382" w:themeColor="accent2" w:themeTint="99"/>
        <w:bottom w:val="single" w:sz="2" w:space="0" w:color="F4B382" w:themeColor="accent2" w:themeTint="99"/>
        <w:insideH w:val="single" w:sz="2" w:space="0" w:color="F4B382" w:themeColor="accent2" w:themeTint="99"/>
        <w:insideV w:val="single" w:sz="2" w:space="0" w:color="F4B382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382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382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B24C8D"/>
    <w:tblPr>
      <w:tblStyleRowBandSize w:val="1"/>
      <w:tblStyleColBandSize w:val="1"/>
      <w:tblBorders>
        <w:top w:val="single" w:sz="2" w:space="0" w:color="FDD860" w:themeColor="accent3" w:themeTint="99"/>
        <w:bottom w:val="single" w:sz="2" w:space="0" w:color="FDD860" w:themeColor="accent3" w:themeTint="99"/>
        <w:insideH w:val="single" w:sz="2" w:space="0" w:color="FDD860" w:themeColor="accent3" w:themeTint="99"/>
        <w:insideV w:val="single" w:sz="2" w:space="0" w:color="FDD86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DD86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DD86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B24C8D"/>
    <w:tblPr>
      <w:tblStyleRowBandSize w:val="1"/>
      <w:tblStyleColBandSize w:val="1"/>
      <w:tblBorders>
        <w:top w:val="single" w:sz="2" w:space="0" w:color="ABD78D" w:themeColor="accent4" w:themeTint="99"/>
        <w:bottom w:val="single" w:sz="2" w:space="0" w:color="ABD78D" w:themeColor="accent4" w:themeTint="99"/>
        <w:insideH w:val="single" w:sz="2" w:space="0" w:color="ABD78D" w:themeColor="accent4" w:themeTint="99"/>
        <w:insideV w:val="single" w:sz="2" w:space="0" w:color="ABD78D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BD78D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BD78D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B24C8D"/>
    <w:tblPr>
      <w:tblStyleRowBandSize w:val="1"/>
      <w:tblStyleColBandSize w:val="1"/>
      <w:tblBorders>
        <w:top w:val="single" w:sz="2" w:space="0" w:color="7DDED6" w:themeColor="accent5" w:themeTint="99"/>
        <w:bottom w:val="single" w:sz="2" w:space="0" w:color="7DDED6" w:themeColor="accent5" w:themeTint="99"/>
        <w:insideH w:val="single" w:sz="2" w:space="0" w:color="7DDED6" w:themeColor="accent5" w:themeTint="99"/>
        <w:insideV w:val="single" w:sz="2" w:space="0" w:color="7DDED6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DDED6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DDED6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B24C8D"/>
    <w:tblPr>
      <w:tblStyleRowBandSize w:val="1"/>
      <w:tblStyleColBandSize w:val="1"/>
      <w:tblBorders>
        <w:top w:val="single" w:sz="2" w:space="0" w:color="EF939E" w:themeColor="accent6" w:themeTint="99"/>
        <w:bottom w:val="single" w:sz="2" w:space="0" w:color="EF939E" w:themeColor="accent6" w:themeTint="99"/>
        <w:insideH w:val="single" w:sz="2" w:space="0" w:color="EF939E" w:themeColor="accent6" w:themeTint="99"/>
        <w:insideV w:val="single" w:sz="2" w:space="0" w:color="EF939E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F939E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F939E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GridTable3">
    <w:name w:val="Grid Table 3"/>
    <w:basedOn w:val="TableNormal"/>
    <w:uiPriority w:val="48"/>
    <w:rsid w:val="00B24C8D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B24C8D"/>
    <w:tblPr>
      <w:tblStyleRowBandSize w:val="1"/>
      <w:tblStyleColBandSize w:val="1"/>
      <w:tblBorders>
        <w:top w:val="single" w:sz="4" w:space="0" w:color="91ABDF" w:themeColor="accent1" w:themeTint="99"/>
        <w:left w:val="single" w:sz="4" w:space="0" w:color="91ABDF" w:themeColor="accent1" w:themeTint="99"/>
        <w:bottom w:val="single" w:sz="4" w:space="0" w:color="91ABDF" w:themeColor="accent1" w:themeTint="99"/>
        <w:right w:val="single" w:sz="4" w:space="0" w:color="91ABDF" w:themeColor="accent1" w:themeTint="99"/>
        <w:insideH w:val="single" w:sz="4" w:space="0" w:color="91ABDF" w:themeColor="accent1" w:themeTint="99"/>
        <w:insideV w:val="single" w:sz="4" w:space="0" w:color="91ABD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  <w:tblStylePr w:type="neCell">
      <w:tblPr/>
      <w:tcPr>
        <w:tcBorders>
          <w:bottom w:val="single" w:sz="4" w:space="0" w:color="91ABDF" w:themeColor="accent1" w:themeTint="99"/>
        </w:tcBorders>
      </w:tcPr>
    </w:tblStylePr>
    <w:tblStylePr w:type="nwCell">
      <w:tblPr/>
      <w:tcPr>
        <w:tcBorders>
          <w:bottom w:val="single" w:sz="4" w:space="0" w:color="91ABDF" w:themeColor="accent1" w:themeTint="99"/>
        </w:tcBorders>
      </w:tcPr>
    </w:tblStylePr>
    <w:tblStylePr w:type="seCell">
      <w:tblPr/>
      <w:tcPr>
        <w:tcBorders>
          <w:top w:val="single" w:sz="4" w:space="0" w:color="91ABDF" w:themeColor="accent1" w:themeTint="99"/>
        </w:tcBorders>
      </w:tcPr>
    </w:tblStylePr>
    <w:tblStylePr w:type="swCell">
      <w:tblPr/>
      <w:tcPr>
        <w:tcBorders>
          <w:top w:val="single" w:sz="4" w:space="0" w:color="91ABDF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B24C8D"/>
    <w:tblPr>
      <w:tblStyleRowBandSize w:val="1"/>
      <w:tblStyleColBandSize w:val="1"/>
      <w:tblBorders>
        <w:top w:val="single" w:sz="4" w:space="0" w:color="F4B382" w:themeColor="accent2" w:themeTint="99"/>
        <w:left w:val="single" w:sz="4" w:space="0" w:color="F4B382" w:themeColor="accent2" w:themeTint="99"/>
        <w:bottom w:val="single" w:sz="4" w:space="0" w:color="F4B382" w:themeColor="accent2" w:themeTint="99"/>
        <w:right w:val="single" w:sz="4" w:space="0" w:color="F4B382" w:themeColor="accent2" w:themeTint="99"/>
        <w:insideH w:val="single" w:sz="4" w:space="0" w:color="F4B382" w:themeColor="accent2" w:themeTint="99"/>
        <w:insideV w:val="single" w:sz="4" w:space="0" w:color="F4B382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  <w:tblStylePr w:type="neCell">
      <w:tblPr/>
      <w:tcPr>
        <w:tcBorders>
          <w:bottom w:val="single" w:sz="4" w:space="0" w:color="F4B382" w:themeColor="accent2" w:themeTint="99"/>
        </w:tcBorders>
      </w:tcPr>
    </w:tblStylePr>
    <w:tblStylePr w:type="nwCell">
      <w:tblPr/>
      <w:tcPr>
        <w:tcBorders>
          <w:bottom w:val="single" w:sz="4" w:space="0" w:color="F4B382" w:themeColor="accent2" w:themeTint="99"/>
        </w:tcBorders>
      </w:tcPr>
    </w:tblStylePr>
    <w:tblStylePr w:type="seCell">
      <w:tblPr/>
      <w:tcPr>
        <w:tcBorders>
          <w:top w:val="single" w:sz="4" w:space="0" w:color="F4B382" w:themeColor="accent2" w:themeTint="99"/>
        </w:tcBorders>
      </w:tcPr>
    </w:tblStylePr>
    <w:tblStylePr w:type="swCell">
      <w:tblPr/>
      <w:tcPr>
        <w:tcBorders>
          <w:top w:val="single" w:sz="4" w:space="0" w:color="F4B382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B24C8D"/>
    <w:tblPr>
      <w:tblStyleRowBandSize w:val="1"/>
      <w:tblStyleColBandSize w:val="1"/>
      <w:tblBorders>
        <w:top w:val="single" w:sz="4" w:space="0" w:color="FDD860" w:themeColor="accent3" w:themeTint="99"/>
        <w:left w:val="single" w:sz="4" w:space="0" w:color="FDD860" w:themeColor="accent3" w:themeTint="99"/>
        <w:bottom w:val="single" w:sz="4" w:space="0" w:color="FDD860" w:themeColor="accent3" w:themeTint="99"/>
        <w:right w:val="single" w:sz="4" w:space="0" w:color="FDD860" w:themeColor="accent3" w:themeTint="99"/>
        <w:insideH w:val="single" w:sz="4" w:space="0" w:color="FDD860" w:themeColor="accent3" w:themeTint="99"/>
        <w:insideV w:val="single" w:sz="4" w:space="0" w:color="FDD86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  <w:tblStylePr w:type="neCell">
      <w:tblPr/>
      <w:tcPr>
        <w:tcBorders>
          <w:bottom w:val="single" w:sz="4" w:space="0" w:color="FDD860" w:themeColor="accent3" w:themeTint="99"/>
        </w:tcBorders>
      </w:tcPr>
    </w:tblStylePr>
    <w:tblStylePr w:type="nwCell">
      <w:tblPr/>
      <w:tcPr>
        <w:tcBorders>
          <w:bottom w:val="single" w:sz="4" w:space="0" w:color="FDD860" w:themeColor="accent3" w:themeTint="99"/>
        </w:tcBorders>
      </w:tcPr>
    </w:tblStylePr>
    <w:tblStylePr w:type="seCell">
      <w:tblPr/>
      <w:tcPr>
        <w:tcBorders>
          <w:top w:val="single" w:sz="4" w:space="0" w:color="FDD860" w:themeColor="accent3" w:themeTint="99"/>
        </w:tcBorders>
      </w:tcPr>
    </w:tblStylePr>
    <w:tblStylePr w:type="swCell">
      <w:tblPr/>
      <w:tcPr>
        <w:tcBorders>
          <w:top w:val="single" w:sz="4" w:space="0" w:color="FDD860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B24C8D"/>
    <w:tblPr>
      <w:tblStyleRowBandSize w:val="1"/>
      <w:tblStyleColBandSize w:val="1"/>
      <w:tblBorders>
        <w:top w:val="single" w:sz="4" w:space="0" w:color="ABD78D" w:themeColor="accent4" w:themeTint="99"/>
        <w:left w:val="single" w:sz="4" w:space="0" w:color="ABD78D" w:themeColor="accent4" w:themeTint="99"/>
        <w:bottom w:val="single" w:sz="4" w:space="0" w:color="ABD78D" w:themeColor="accent4" w:themeTint="99"/>
        <w:right w:val="single" w:sz="4" w:space="0" w:color="ABD78D" w:themeColor="accent4" w:themeTint="99"/>
        <w:insideH w:val="single" w:sz="4" w:space="0" w:color="ABD78D" w:themeColor="accent4" w:themeTint="99"/>
        <w:insideV w:val="single" w:sz="4" w:space="0" w:color="ABD78D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  <w:tblStylePr w:type="neCell">
      <w:tblPr/>
      <w:tcPr>
        <w:tcBorders>
          <w:bottom w:val="single" w:sz="4" w:space="0" w:color="ABD78D" w:themeColor="accent4" w:themeTint="99"/>
        </w:tcBorders>
      </w:tcPr>
    </w:tblStylePr>
    <w:tblStylePr w:type="nwCell">
      <w:tblPr/>
      <w:tcPr>
        <w:tcBorders>
          <w:bottom w:val="single" w:sz="4" w:space="0" w:color="ABD78D" w:themeColor="accent4" w:themeTint="99"/>
        </w:tcBorders>
      </w:tcPr>
    </w:tblStylePr>
    <w:tblStylePr w:type="seCell">
      <w:tblPr/>
      <w:tcPr>
        <w:tcBorders>
          <w:top w:val="single" w:sz="4" w:space="0" w:color="ABD78D" w:themeColor="accent4" w:themeTint="99"/>
        </w:tcBorders>
      </w:tcPr>
    </w:tblStylePr>
    <w:tblStylePr w:type="swCell">
      <w:tblPr/>
      <w:tcPr>
        <w:tcBorders>
          <w:top w:val="single" w:sz="4" w:space="0" w:color="ABD78D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B24C8D"/>
    <w:tblPr>
      <w:tblStyleRowBandSize w:val="1"/>
      <w:tblStyleColBandSize w:val="1"/>
      <w:tblBorders>
        <w:top w:val="single" w:sz="4" w:space="0" w:color="7DDED6" w:themeColor="accent5" w:themeTint="99"/>
        <w:left w:val="single" w:sz="4" w:space="0" w:color="7DDED6" w:themeColor="accent5" w:themeTint="99"/>
        <w:bottom w:val="single" w:sz="4" w:space="0" w:color="7DDED6" w:themeColor="accent5" w:themeTint="99"/>
        <w:right w:val="single" w:sz="4" w:space="0" w:color="7DDED6" w:themeColor="accent5" w:themeTint="99"/>
        <w:insideH w:val="single" w:sz="4" w:space="0" w:color="7DDED6" w:themeColor="accent5" w:themeTint="99"/>
        <w:insideV w:val="single" w:sz="4" w:space="0" w:color="7DDED6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  <w:tblStylePr w:type="neCell">
      <w:tblPr/>
      <w:tcPr>
        <w:tcBorders>
          <w:bottom w:val="single" w:sz="4" w:space="0" w:color="7DDED6" w:themeColor="accent5" w:themeTint="99"/>
        </w:tcBorders>
      </w:tcPr>
    </w:tblStylePr>
    <w:tblStylePr w:type="nwCell">
      <w:tblPr/>
      <w:tcPr>
        <w:tcBorders>
          <w:bottom w:val="single" w:sz="4" w:space="0" w:color="7DDED6" w:themeColor="accent5" w:themeTint="99"/>
        </w:tcBorders>
      </w:tcPr>
    </w:tblStylePr>
    <w:tblStylePr w:type="seCell">
      <w:tblPr/>
      <w:tcPr>
        <w:tcBorders>
          <w:top w:val="single" w:sz="4" w:space="0" w:color="7DDED6" w:themeColor="accent5" w:themeTint="99"/>
        </w:tcBorders>
      </w:tcPr>
    </w:tblStylePr>
    <w:tblStylePr w:type="swCell">
      <w:tblPr/>
      <w:tcPr>
        <w:tcBorders>
          <w:top w:val="single" w:sz="4" w:space="0" w:color="7DDED6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B24C8D"/>
    <w:tblPr>
      <w:tblStyleRowBandSize w:val="1"/>
      <w:tblStyleColBandSize w:val="1"/>
      <w:tblBorders>
        <w:top w:val="single" w:sz="4" w:space="0" w:color="EF939E" w:themeColor="accent6" w:themeTint="99"/>
        <w:left w:val="single" w:sz="4" w:space="0" w:color="EF939E" w:themeColor="accent6" w:themeTint="99"/>
        <w:bottom w:val="single" w:sz="4" w:space="0" w:color="EF939E" w:themeColor="accent6" w:themeTint="99"/>
        <w:right w:val="single" w:sz="4" w:space="0" w:color="EF939E" w:themeColor="accent6" w:themeTint="99"/>
        <w:insideH w:val="single" w:sz="4" w:space="0" w:color="EF939E" w:themeColor="accent6" w:themeTint="99"/>
        <w:insideV w:val="single" w:sz="4" w:space="0" w:color="EF939E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  <w:tblStylePr w:type="neCell">
      <w:tblPr/>
      <w:tcPr>
        <w:tcBorders>
          <w:bottom w:val="single" w:sz="4" w:space="0" w:color="EF939E" w:themeColor="accent6" w:themeTint="99"/>
        </w:tcBorders>
      </w:tcPr>
    </w:tblStylePr>
    <w:tblStylePr w:type="nwCell">
      <w:tblPr/>
      <w:tcPr>
        <w:tcBorders>
          <w:bottom w:val="single" w:sz="4" w:space="0" w:color="EF939E" w:themeColor="accent6" w:themeTint="99"/>
        </w:tcBorders>
      </w:tcPr>
    </w:tblStylePr>
    <w:tblStylePr w:type="seCell">
      <w:tblPr/>
      <w:tcPr>
        <w:tcBorders>
          <w:top w:val="single" w:sz="4" w:space="0" w:color="EF939E" w:themeColor="accent6" w:themeTint="99"/>
        </w:tcBorders>
      </w:tcPr>
    </w:tblStylePr>
    <w:tblStylePr w:type="swCell">
      <w:tblPr/>
      <w:tcPr>
        <w:tcBorders>
          <w:top w:val="single" w:sz="4" w:space="0" w:color="EF939E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B24C8D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B24C8D"/>
    <w:tblPr>
      <w:tblStyleRowBandSize w:val="1"/>
      <w:tblStyleColBandSize w:val="1"/>
      <w:tblBorders>
        <w:top w:val="single" w:sz="4" w:space="0" w:color="91ABDF" w:themeColor="accent1" w:themeTint="99"/>
        <w:left w:val="single" w:sz="4" w:space="0" w:color="91ABDF" w:themeColor="accent1" w:themeTint="99"/>
        <w:bottom w:val="single" w:sz="4" w:space="0" w:color="91ABDF" w:themeColor="accent1" w:themeTint="99"/>
        <w:right w:val="single" w:sz="4" w:space="0" w:color="91ABDF" w:themeColor="accent1" w:themeTint="99"/>
        <w:insideH w:val="single" w:sz="4" w:space="0" w:color="91ABDF" w:themeColor="accent1" w:themeTint="99"/>
        <w:insideV w:val="single" w:sz="4" w:space="0" w:color="91ABD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874CB" w:themeColor="accent1"/>
          <w:left w:val="single" w:sz="4" w:space="0" w:color="4874CB" w:themeColor="accent1"/>
          <w:bottom w:val="single" w:sz="4" w:space="0" w:color="4874CB" w:themeColor="accent1"/>
          <w:right w:val="single" w:sz="4" w:space="0" w:color="4874CB" w:themeColor="accent1"/>
          <w:insideH w:val="nil"/>
          <w:insideV w:val="nil"/>
        </w:tcBorders>
        <w:shd w:val="clear" w:color="auto" w:fill="4874CB" w:themeFill="accent1"/>
      </w:tcPr>
    </w:tblStylePr>
    <w:tblStylePr w:type="lastRow">
      <w:rPr>
        <w:b/>
        <w:bCs/>
      </w:rPr>
      <w:tblPr/>
      <w:tcPr>
        <w:tcBorders>
          <w:top w:val="double" w:sz="4" w:space="0" w:color="4874C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B24C8D"/>
    <w:tblPr>
      <w:tblStyleRowBandSize w:val="1"/>
      <w:tblStyleColBandSize w:val="1"/>
      <w:tblBorders>
        <w:top w:val="single" w:sz="4" w:space="0" w:color="F4B382" w:themeColor="accent2" w:themeTint="99"/>
        <w:left w:val="single" w:sz="4" w:space="0" w:color="F4B382" w:themeColor="accent2" w:themeTint="99"/>
        <w:bottom w:val="single" w:sz="4" w:space="0" w:color="F4B382" w:themeColor="accent2" w:themeTint="99"/>
        <w:right w:val="single" w:sz="4" w:space="0" w:color="F4B382" w:themeColor="accent2" w:themeTint="99"/>
        <w:insideH w:val="single" w:sz="4" w:space="0" w:color="F4B382" w:themeColor="accent2" w:themeTint="99"/>
        <w:insideV w:val="single" w:sz="4" w:space="0" w:color="F4B382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E822F" w:themeColor="accent2"/>
          <w:left w:val="single" w:sz="4" w:space="0" w:color="EE822F" w:themeColor="accent2"/>
          <w:bottom w:val="single" w:sz="4" w:space="0" w:color="EE822F" w:themeColor="accent2"/>
          <w:right w:val="single" w:sz="4" w:space="0" w:color="EE822F" w:themeColor="accent2"/>
          <w:insideH w:val="nil"/>
          <w:insideV w:val="nil"/>
        </w:tcBorders>
        <w:shd w:val="clear" w:color="auto" w:fill="EE822F" w:themeFill="accent2"/>
      </w:tcPr>
    </w:tblStylePr>
    <w:tblStylePr w:type="lastRow">
      <w:rPr>
        <w:b/>
        <w:bCs/>
      </w:rPr>
      <w:tblPr/>
      <w:tcPr>
        <w:tcBorders>
          <w:top w:val="double" w:sz="4" w:space="0" w:color="EE822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B24C8D"/>
    <w:tblPr>
      <w:tblStyleRowBandSize w:val="1"/>
      <w:tblStyleColBandSize w:val="1"/>
      <w:tblBorders>
        <w:top w:val="single" w:sz="4" w:space="0" w:color="FDD860" w:themeColor="accent3" w:themeTint="99"/>
        <w:left w:val="single" w:sz="4" w:space="0" w:color="FDD860" w:themeColor="accent3" w:themeTint="99"/>
        <w:bottom w:val="single" w:sz="4" w:space="0" w:color="FDD860" w:themeColor="accent3" w:themeTint="99"/>
        <w:right w:val="single" w:sz="4" w:space="0" w:color="FDD860" w:themeColor="accent3" w:themeTint="99"/>
        <w:insideH w:val="single" w:sz="4" w:space="0" w:color="FDD860" w:themeColor="accent3" w:themeTint="99"/>
        <w:insideV w:val="single" w:sz="4" w:space="0" w:color="FDD86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2BA02" w:themeColor="accent3"/>
          <w:left w:val="single" w:sz="4" w:space="0" w:color="F2BA02" w:themeColor="accent3"/>
          <w:bottom w:val="single" w:sz="4" w:space="0" w:color="F2BA02" w:themeColor="accent3"/>
          <w:right w:val="single" w:sz="4" w:space="0" w:color="F2BA02" w:themeColor="accent3"/>
          <w:insideH w:val="nil"/>
          <w:insideV w:val="nil"/>
        </w:tcBorders>
        <w:shd w:val="clear" w:color="auto" w:fill="F2BA02" w:themeFill="accent3"/>
      </w:tcPr>
    </w:tblStylePr>
    <w:tblStylePr w:type="lastRow">
      <w:rPr>
        <w:b/>
        <w:bCs/>
      </w:rPr>
      <w:tblPr/>
      <w:tcPr>
        <w:tcBorders>
          <w:top w:val="double" w:sz="4" w:space="0" w:color="F2BA0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B24C8D"/>
    <w:tblPr>
      <w:tblStyleRowBandSize w:val="1"/>
      <w:tblStyleColBandSize w:val="1"/>
      <w:tblBorders>
        <w:top w:val="single" w:sz="4" w:space="0" w:color="ABD78D" w:themeColor="accent4" w:themeTint="99"/>
        <w:left w:val="single" w:sz="4" w:space="0" w:color="ABD78D" w:themeColor="accent4" w:themeTint="99"/>
        <w:bottom w:val="single" w:sz="4" w:space="0" w:color="ABD78D" w:themeColor="accent4" w:themeTint="99"/>
        <w:right w:val="single" w:sz="4" w:space="0" w:color="ABD78D" w:themeColor="accent4" w:themeTint="99"/>
        <w:insideH w:val="single" w:sz="4" w:space="0" w:color="ABD78D" w:themeColor="accent4" w:themeTint="99"/>
        <w:insideV w:val="single" w:sz="4" w:space="0" w:color="ABD78D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5BD42" w:themeColor="accent4"/>
          <w:left w:val="single" w:sz="4" w:space="0" w:color="75BD42" w:themeColor="accent4"/>
          <w:bottom w:val="single" w:sz="4" w:space="0" w:color="75BD42" w:themeColor="accent4"/>
          <w:right w:val="single" w:sz="4" w:space="0" w:color="75BD42" w:themeColor="accent4"/>
          <w:insideH w:val="nil"/>
          <w:insideV w:val="nil"/>
        </w:tcBorders>
        <w:shd w:val="clear" w:color="auto" w:fill="75BD42" w:themeFill="accent4"/>
      </w:tcPr>
    </w:tblStylePr>
    <w:tblStylePr w:type="lastRow">
      <w:rPr>
        <w:b/>
        <w:bCs/>
      </w:rPr>
      <w:tblPr/>
      <w:tcPr>
        <w:tcBorders>
          <w:top w:val="double" w:sz="4" w:space="0" w:color="75BD4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B24C8D"/>
    <w:tblPr>
      <w:tblStyleRowBandSize w:val="1"/>
      <w:tblStyleColBandSize w:val="1"/>
      <w:tblBorders>
        <w:top w:val="single" w:sz="4" w:space="0" w:color="7DDED6" w:themeColor="accent5" w:themeTint="99"/>
        <w:left w:val="single" w:sz="4" w:space="0" w:color="7DDED6" w:themeColor="accent5" w:themeTint="99"/>
        <w:bottom w:val="single" w:sz="4" w:space="0" w:color="7DDED6" w:themeColor="accent5" w:themeTint="99"/>
        <w:right w:val="single" w:sz="4" w:space="0" w:color="7DDED6" w:themeColor="accent5" w:themeTint="99"/>
        <w:insideH w:val="single" w:sz="4" w:space="0" w:color="7DDED6" w:themeColor="accent5" w:themeTint="99"/>
        <w:insideV w:val="single" w:sz="4" w:space="0" w:color="7DDED6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0C0B4" w:themeColor="accent5"/>
          <w:left w:val="single" w:sz="4" w:space="0" w:color="30C0B4" w:themeColor="accent5"/>
          <w:bottom w:val="single" w:sz="4" w:space="0" w:color="30C0B4" w:themeColor="accent5"/>
          <w:right w:val="single" w:sz="4" w:space="0" w:color="30C0B4" w:themeColor="accent5"/>
          <w:insideH w:val="nil"/>
          <w:insideV w:val="nil"/>
        </w:tcBorders>
        <w:shd w:val="clear" w:color="auto" w:fill="30C0B4" w:themeFill="accent5"/>
      </w:tcPr>
    </w:tblStylePr>
    <w:tblStylePr w:type="lastRow">
      <w:rPr>
        <w:b/>
        <w:bCs/>
      </w:rPr>
      <w:tblPr/>
      <w:tcPr>
        <w:tcBorders>
          <w:top w:val="double" w:sz="4" w:space="0" w:color="30C0B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B24C8D"/>
    <w:tblPr>
      <w:tblStyleRowBandSize w:val="1"/>
      <w:tblStyleColBandSize w:val="1"/>
      <w:tblBorders>
        <w:top w:val="single" w:sz="4" w:space="0" w:color="EF939E" w:themeColor="accent6" w:themeTint="99"/>
        <w:left w:val="single" w:sz="4" w:space="0" w:color="EF939E" w:themeColor="accent6" w:themeTint="99"/>
        <w:bottom w:val="single" w:sz="4" w:space="0" w:color="EF939E" w:themeColor="accent6" w:themeTint="99"/>
        <w:right w:val="single" w:sz="4" w:space="0" w:color="EF939E" w:themeColor="accent6" w:themeTint="99"/>
        <w:insideH w:val="single" w:sz="4" w:space="0" w:color="EF939E" w:themeColor="accent6" w:themeTint="99"/>
        <w:insideV w:val="single" w:sz="4" w:space="0" w:color="EF939E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54C5E" w:themeColor="accent6"/>
          <w:left w:val="single" w:sz="4" w:space="0" w:color="E54C5E" w:themeColor="accent6"/>
          <w:bottom w:val="single" w:sz="4" w:space="0" w:color="E54C5E" w:themeColor="accent6"/>
          <w:right w:val="single" w:sz="4" w:space="0" w:color="E54C5E" w:themeColor="accent6"/>
          <w:insideH w:val="nil"/>
          <w:insideV w:val="nil"/>
        </w:tcBorders>
        <w:shd w:val="clear" w:color="auto" w:fill="E54C5E" w:themeFill="accent6"/>
      </w:tcPr>
    </w:tblStylePr>
    <w:tblStylePr w:type="lastRow">
      <w:rPr>
        <w:b/>
        <w:bCs/>
      </w:rPr>
      <w:tblPr/>
      <w:tcPr>
        <w:tcBorders>
          <w:top w:val="double" w:sz="4" w:space="0" w:color="E54C5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GridTable5Dark">
    <w:name w:val="Grid Table 5 Dark"/>
    <w:basedOn w:val="TableNormal"/>
    <w:uiPriority w:val="50"/>
    <w:rsid w:val="00B24C8D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B24C8D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3F4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874CB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874CB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874CB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874CB" w:themeFill="accent1"/>
      </w:tcPr>
    </w:tblStylePr>
    <w:tblStylePr w:type="band1Vert">
      <w:tblPr/>
      <w:tcPr>
        <w:shd w:val="clear" w:color="auto" w:fill="B5C7EA" w:themeFill="accent1" w:themeFillTint="66"/>
      </w:tcPr>
    </w:tblStylePr>
    <w:tblStylePr w:type="band1Horz">
      <w:tblPr/>
      <w:tcPr>
        <w:shd w:val="clear" w:color="auto" w:fill="B5C7EA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B24C8D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5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E822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E822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E822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E822F" w:themeFill="accent2"/>
      </w:tcPr>
    </w:tblStylePr>
    <w:tblStylePr w:type="band1Vert">
      <w:tblPr/>
      <w:tcPr>
        <w:shd w:val="clear" w:color="auto" w:fill="F8CCAB" w:themeFill="accent2" w:themeFillTint="66"/>
      </w:tcPr>
    </w:tblStylePr>
    <w:tblStylePr w:type="band1Horz">
      <w:tblPr/>
      <w:tcPr>
        <w:shd w:val="clear" w:color="auto" w:fill="F8CCAB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B24C8D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2C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2BA02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2BA02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2BA02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2BA02" w:themeFill="accent3"/>
      </w:tcPr>
    </w:tblStylePr>
    <w:tblStylePr w:type="band1Vert">
      <w:tblPr/>
      <w:tcPr>
        <w:shd w:val="clear" w:color="auto" w:fill="FEE595" w:themeFill="accent3" w:themeFillTint="66"/>
      </w:tcPr>
    </w:tblStylePr>
    <w:tblStylePr w:type="band1Horz">
      <w:tblPr/>
      <w:tcPr>
        <w:shd w:val="clear" w:color="auto" w:fill="FEE595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B24C8D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3F1D9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5BD4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5BD4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5BD4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5BD42" w:themeFill="accent4"/>
      </w:tcPr>
    </w:tblStylePr>
    <w:tblStylePr w:type="band1Vert">
      <w:tblPr/>
      <w:tcPr>
        <w:shd w:val="clear" w:color="auto" w:fill="C7E4B3" w:themeFill="accent4" w:themeFillTint="66"/>
      </w:tcPr>
    </w:tblStylePr>
    <w:tblStylePr w:type="band1Horz">
      <w:tblPr/>
      <w:tcPr>
        <w:shd w:val="clear" w:color="auto" w:fill="C7E4B3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B24C8D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3F4F1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0C0B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0C0B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0C0B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0C0B4" w:themeFill="accent5"/>
      </w:tcPr>
    </w:tblStylePr>
    <w:tblStylePr w:type="band1Vert">
      <w:tblPr/>
      <w:tcPr>
        <w:shd w:val="clear" w:color="auto" w:fill="A8E9E3" w:themeFill="accent5" w:themeFillTint="66"/>
      </w:tcPr>
    </w:tblStylePr>
    <w:tblStylePr w:type="band1Horz">
      <w:tblPr/>
      <w:tcPr>
        <w:shd w:val="clear" w:color="auto" w:fill="A8E9E3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B24C8D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BDE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54C5E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54C5E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54C5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54C5E" w:themeFill="accent6"/>
      </w:tcPr>
    </w:tblStylePr>
    <w:tblStylePr w:type="band1Vert">
      <w:tblPr/>
      <w:tcPr>
        <w:shd w:val="clear" w:color="auto" w:fill="F4B7BE" w:themeFill="accent6" w:themeFillTint="66"/>
      </w:tcPr>
    </w:tblStylePr>
    <w:tblStylePr w:type="band1Horz">
      <w:tblPr/>
      <w:tcPr>
        <w:shd w:val="clear" w:color="auto" w:fill="F4B7BE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B24C8D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B24C8D"/>
    <w:rPr>
      <w:color w:val="2D53A0" w:themeColor="accent1" w:themeShade="BF"/>
    </w:rPr>
    <w:tblPr>
      <w:tblStyleRowBandSize w:val="1"/>
      <w:tblStyleColBandSize w:val="1"/>
      <w:tblBorders>
        <w:top w:val="single" w:sz="4" w:space="0" w:color="91ABDF" w:themeColor="accent1" w:themeTint="99"/>
        <w:left w:val="single" w:sz="4" w:space="0" w:color="91ABDF" w:themeColor="accent1" w:themeTint="99"/>
        <w:bottom w:val="single" w:sz="4" w:space="0" w:color="91ABDF" w:themeColor="accent1" w:themeTint="99"/>
        <w:right w:val="single" w:sz="4" w:space="0" w:color="91ABDF" w:themeColor="accent1" w:themeTint="99"/>
        <w:insideH w:val="single" w:sz="4" w:space="0" w:color="91ABDF" w:themeColor="accent1" w:themeTint="99"/>
        <w:insideV w:val="single" w:sz="4" w:space="0" w:color="91ABDF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1ABD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1ABD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B24C8D"/>
    <w:rPr>
      <w:color w:val="C55E10" w:themeColor="accent2" w:themeShade="BF"/>
    </w:rPr>
    <w:tblPr>
      <w:tblStyleRowBandSize w:val="1"/>
      <w:tblStyleColBandSize w:val="1"/>
      <w:tblBorders>
        <w:top w:val="single" w:sz="4" w:space="0" w:color="F4B382" w:themeColor="accent2" w:themeTint="99"/>
        <w:left w:val="single" w:sz="4" w:space="0" w:color="F4B382" w:themeColor="accent2" w:themeTint="99"/>
        <w:bottom w:val="single" w:sz="4" w:space="0" w:color="F4B382" w:themeColor="accent2" w:themeTint="99"/>
        <w:right w:val="single" w:sz="4" w:space="0" w:color="F4B382" w:themeColor="accent2" w:themeTint="99"/>
        <w:insideH w:val="single" w:sz="4" w:space="0" w:color="F4B382" w:themeColor="accent2" w:themeTint="99"/>
        <w:insideV w:val="single" w:sz="4" w:space="0" w:color="F4B382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382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38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B24C8D"/>
    <w:rPr>
      <w:color w:val="B58A01" w:themeColor="accent3" w:themeShade="BF"/>
    </w:rPr>
    <w:tblPr>
      <w:tblStyleRowBandSize w:val="1"/>
      <w:tblStyleColBandSize w:val="1"/>
      <w:tblBorders>
        <w:top w:val="single" w:sz="4" w:space="0" w:color="FDD860" w:themeColor="accent3" w:themeTint="99"/>
        <w:left w:val="single" w:sz="4" w:space="0" w:color="FDD860" w:themeColor="accent3" w:themeTint="99"/>
        <w:bottom w:val="single" w:sz="4" w:space="0" w:color="FDD860" w:themeColor="accent3" w:themeTint="99"/>
        <w:right w:val="single" w:sz="4" w:space="0" w:color="FDD860" w:themeColor="accent3" w:themeTint="99"/>
        <w:insideH w:val="single" w:sz="4" w:space="0" w:color="FDD860" w:themeColor="accent3" w:themeTint="99"/>
        <w:insideV w:val="single" w:sz="4" w:space="0" w:color="FDD86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DD86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DD8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B24C8D"/>
    <w:rPr>
      <w:color w:val="578D31" w:themeColor="accent4" w:themeShade="BF"/>
    </w:rPr>
    <w:tblPr>
      <w:tblStyleRowBandSize w:val="1"/>
      <w:tblStyleColBandSize w:val="1"/>
      <w:tblBorders>
        <w:top w:val="single" w:sz="4" w:space="0" w:color="ABD78D" w:themeColor="accent4" w:themeTint="99"/>
        <w:left w:val="single" w:sz="4" w:space="0" w:color="ABD78D" w:themeColor="accent4" w:themeTint="99"/>
        <w:bottom w:val="single" w:sz="4" w:space="0" w:color="ABD78D" w:themeColor="accent4" w:themeTint="99"/>
        <w:right w:val="single" w:sz="4" w:space="0" w:color="ABD78D" w:themeColor="accent4" w:themeTint="99"/>
        <w:insideH w:val="single" w:sz="4" w:space="0" w:color="ABD78D" w:themeColor="accent4" w:themeTint="99"/>
        <w:insideV w:val="single" w:sz="4" w:space="0" w:color="ABD78D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BD78D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BD78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B24C8D"/>
    <w:rPr>
      <w:color w:val="248F86" w:themeColor="accent5" w:themeShade="BF"/>
    </w:rPr>
    <w:tblPr>
      <w:tblStyleRowBandSize w:val="1"/>
      <w:tblStyleColBandSize w:val="1"/>
      <w:tblBorders>
        <w:top w:val="single" w:sz="4" w:space="0" w:color="7DDED6" w:themeColor="accent5" w:themeTint="99"/>
        <w:left w:val="single" w:sz="4" w:space="0" w:color="7DDED6" w:themeColor="accent5" w:themeTint="99"/>
        <w:bottom w:val="single" w:sz="4" w:space="0" w:color="7DDED6" w:themeColor="accent5" w:themeTint="99"/>
        <w:right w:val="single" w:sz="4" w:space="0" w:color="7DDED6" w:themeColor="accent5" w:themeTint="99"/>
        <w:insideH w:val="single" w:sz="4" w:space="0" w:color="7DDED6" w:themeColor="accent5" w:themeTint="99"/>
        <w:insideV w:val="single" w:sz="4" w:space="0" w:color="7DDED6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7DDED6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DDED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B24C8D"/>
    <w:rPr>
      <w:color w:val="C71D31" w:themeColor="accent6" w:themeShade="BF"/>
    </w:rPr>
    <w:tblPr>
      <w:tblStyleRowBandSize w:val="1"/>
      <w:tblStyleColBandSize w:val="1"/>
      <w:tblBorders>
        <w:top w:val="single" w:sz="4" w:space="0" w:color="EF939E" w:themeColor="accent6" w:themeTint="99"/>
        <w:left w:val="single" w:sz="4" w:space="0" w:color="EF939E" w:themeColor="accent6" w:themeTint="99"/>
        <w:bottom w:val="single" w:sz="4" w:space="0" w:color="EF939E" w:themeColor="accent6" w:themeTint="99"/>
        <w:right w:val="single" w:sz="4" w:space="0" w:color="EF939E" w:themeColor="accent6" w:themeTint="99"/>
        <w:insideH w:val="single" w:sz="4" w:space="0" w:color="EF939E" w:themeColor="accent6" w:themeTint="99"/>
        <w:insideV w:val="single" w:sz="4" w:space="0" w:color="EF939E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EF939E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F939E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B24C8D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B24C8D"/>
    <w:rPr>
      <w:color w:val="2D53A0" w:themeColor="accent1" w:themeShade="BF"/>
    </w:rPr>
    <w:tblPr>
      <w:tblStyleRowBandSize w:val="1"/>
      <w:tblStyleColBandSize w:val="1"/>
      <w:tblBorders>
        <w:top w:val="single" w:sz="4" w:space="0" w:color="91ABDF" w:themeColor="accent1" w:themeTint="99"/>
        <w:left w:val="single" w:sz="4" w:space="0" w:color="91ABDF" w:themeColor="accent1" w:themeTint="99"/>
        <w:bottom w:val="single" w:sz="4" w:space="0" w:color="91ABDF" w:themeColor="accent1" w:themeTint="99"/>
        <w:right w:val="single" w:sz="4" w:space="0" w:color="91ABDF" w:themeColor="accent1" w:themeTint="99"/>
        <w:insideH w:val="single" w:sz="4" w:space="0" w:color="91ABDF" w:themeColor="accent1" w:themeTint="99"/>
        <w:insideV w:val="single" w:sz="4" w:space="0" w:color="91ABD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  <w:tblStylePr w:type="neCell">
      <w:tblPr/>
      <w:tcPr>
        <w:tcBorders>
          <w:bottom w:val="single" w:sz="4" w:space="0" w:color="91ABDF" w:themeColor="accent1" w:themeTint="99"/>
        </w:tcBorders>
      </w:tcPr>
    </w:tblStylePr>
    <w:tblStylePr w:type="nwCell">
      <w:tblPr/>
      <w:tcPr>
        <w:tcBorders>
          <w:bottom w:val="single" w:sz="4" w:space="0" w:color="91ABDF" w:themeColor="accent1" w:themeTint="99"/>
        </w:tcBorders>
      </w:tcPr>
    </w:tblStylePr>
    <w:tblStylePr w:type="seCell">
      <w:tblPr/>
      <w:tcPr>
        <w:tcBorders>
          <w:top w:val="single" w:sz="4" w:space="0" w:color="91ABDF" w:themeColor="accent1" w:themeTint="99"/>
        </w:tcBorders>
      </w:tcPr>
    </w:tblStylePr>
    <w:tblStylePr w:type="swCell">
      <w:tblPr/>
      <w:tcPr>
        <w:tcBorders>
          <w:top w:val="single" w:sz="4" w:space="0" w:color="91ABDF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B24C8D"/>
    <w:rPr>
      <w:color w:val="C55E10" w:themeColor="accent2" w:themeShade="BF"/>
    </w:rPr>
    <w:tblPr>
      <w:tblStyleRowBandSize w:val="1"/>
      <w:tblStyleColBandSize w:val="1"/>
      <w:tblBorders>
        <w:top w:val="single" w:sz="4" w:space="0" w:color="F4B382" w:themeColor="accent2" w:themeTint="99"/>
        <w:left w:val="single" w:sz="4" w:space="0" w:color="F4B382" w:themeColor="accent2" w:themeTint="99"/>
        <w:bottom w:val="single" w:sz="4" w:space="0" w:color="F4B382" w:themeColor="accent2" w:themeTint="99"/>
        <w:right w:val="single" w:sz="4" w:space="0" w:color="F4B382" w:themeColor="accent2" w:themeTint="99"/>
        <w:insideH w:val="single" w:sz="4" w:space="0" w:color="F4B382" w:themeColor="accent2" w:themeTint="99"/>
        <w:insideV w:val="single" w:sz="4" w:space="0" w:color="F4B382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  <w:tblStylePr w:type="neCell">
      <w:tblPr/>
      <w:tcPr>
        <w:tcBorders>
          <w:bottom w:val="single" w:sz="4" w:space="0" w:color="F4B382" w:themeColor="accent2" w:themeTint="99"/>
        </w:tcBorders>
      </w:tcPr>
    </w:tblStylePr>
    <w:tblStylePr w:type="nwCell">
      <w:tblPr/>
      <w:tcPr>
        <w:tcBorders>
          <w:bottom w:val="single" w:sz="4" w:space="0" w:color="F4B382" w:themeColor="accent2" w:themeTint="99"/>
        </w:tcBorders>
      </w:tcPr>
    </w:tblStylePr>
    <w:tblStylePr w:type="seCell">
      <w:tblPr/>
      <w:tcPr>
        <w:tcBorders>
          <w:top w:val="single" w:sz="4" w:space="0" w:color="F4B382" w:themeColor="accent2" w:themeTint="99"/>
        </w:tcBorders>
      </w:tcPr>
    </w:tblStylePr>
    <w:tblStylePr w:type="swCell">
      <w:tblPr/>
      <w:tcPr>
        <w:tcBorders>
          <w:top w:val="single" w:sz="4" w:space="0" w:color="F4B382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B24C8D"/>
    <w:rPr>
      <w:color w:val="B58A01" w:themeColor="accent3" w:themeShade="BF"/>
    </w:rPr>
    <w:tblPr>
      <w:tblStyleRowBandSize w:val="1"/>
      <w:tblStyleColBandSize w:val="1"/>
      <w:tblBorders>
        <w:top w:val="single" w:sz="4" w:space="0" w:color="FDD860" w:themeColor="accent3" w:themeTint="99"/>
        <w:left w:val="single" w:sz="4" w:space="0" w:color="FDD860" w:themeColor="accent3" w:themeTint="99"/>
        <w:bottom w:val="single" w:sz="4" w:space="0" w:color="FDD860" w:themeColor="accent3" w:themeTint="99"/>
        <w:right w:val="single" w:sz="4" w:space="0" w:color="FDD860" w:themeColor="accent3" w:themeTint="99"/>
        <w:insideH w:val="single" w:sz="4" w:space="0" w:color="FDD860" w:themeColor="accent3" w:themeTint="99"/>
        <w:insideV w:val="single" w:sz="4" w:space="0" w:color="FDD86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  <w:tblStylePr w:type="neCell">
      <w:tblPr/>
      <w:tcPr>
        <w:tcBorders>
          <w:bottom w:val="single" w:sz="4" w:space="0" w:color="FDD860" w:themeColor="accent3" w:themeTint="99"/>
        </w:tcBorders>
      </w:tcPr>
    </w:tblStylePr>
    <w:tblStylePr w:type="nwCell">
      <w:tblPr/>
      <w:tcPr>
        <w:tcBorders>
          <w:bottom w:val="single" w:sz="4" w:space="0" w:color="FDD860" w:themeColor="accent3" w:themeTint="99"/>
        </w:tcBorders>
      </w:tcPr>
    </w:tblStylePr>
    <w:tblStylePr w:type="seCell">
      <w:tblPr/>
      <w:tcPr>
        <w:tcBorders>
          <w:top w:val="single" w:sz="4" w:space="0" w:color="FDD860" w:themeColor="accent3" w:themeTint="99"/>
        </w:tcBorders>
      </w:tcPr>
    </w:tblStylePr>
    <w:tblStylePr w:type="swCell">
      <w:tblPr/>
      <w:tcPr>
        <w:tcBorders>
          <w:top w:val="single" w:sz="4" w:space="0" w:color="FDD860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B24C8D"/>
    <w:rPr>
      <w:color w:val="578D31" w:themeColor="accent4" w:themeShade="BF"/>
    </w:rPr>
    <w:tblPr>
      <w:tblStyleRowBandSize w:val="1"/>
      <w:tblStyleColBandSize w:val="1"/>
      <w:tblBorders>
        <w:top w:val="single" w:sz="4" w:space="0" w:color="ABD78D" w:themeColor="accent4" w:themeTint="99"/>
        <w:left w:val="single" w:sz="4" w:space="0" w:color="ABD78D" w:themeColor="accent4" w:themeTint="99"/>
        <w:bottom w:val="single" w:sz="4" w:space="0" w:color="ABD78D" w:themeColor="accent4" w:themeTint="99"/>
        <w:right w:val="single" w:sz="4" w:space="0" w:color="ABD78D" w:themeColor="accent4" w:themeTint="99"/>
        <w:insideH w:val="single" w:sz="4" w:space="0" w:color="ABD78D" w:themeColor="accent4" w:themeTint="99"/>
        <w:insideV w:val="single" w:sz="4" w:space="0" w:color="ABD78D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  <w:tblStylePr w:type="neCell">
      <w:tblPr/>
      <w:tcPr>
        <w:tcBorders>
          <w:bottom w:val="single" w:sz="4" w:space="0" w:color="ABD78D" w:themeColor="accent4" w:themeTint="99"/>
        </w:tcBorders>
      </w:tcPr>
    </w:tblStylePr>
    <w:tblStylePr w:type="nwCell">
      <w:tblPr/>
      <w:tcPr>
        <w:tcBorders>
          <w:bottom w:val="single" w:sz="4" w:space="0" w:color="ABD78D" w:themeColor="accent4" w:themeTint="99"/>
        </w:tcBorders>
      </w:tcPr>
    </w:tblStylePr>
    <w:tblStylePr w:type="seCell">
      <w:tblPr/>
      <w:tcPr>
        <w:tcBorders>
          <w:top w:val="single" w:sz="4" w:space="0" w:color="ABD78D" w:themeColor="accent4" w:themeTint="99"/>
        </w:tcBorders>
      </w:tcPr>
    </w:tblStylePr>
    <w:tblStylePr w:type="swCell">
      <w:tblPr/>
      <w:tcPr>
        <w:tcBorders>
          <w:top w:val="single" w:sz="4" w:space="0" w:color="ABD78D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B24C8D"/>
    <w:rPr>
      <w:color w:val="248F86" w:themeColor="accent5" w:themeShade="BF"/>
    </w:rPr>
    <w:tblPr>
      <w:tblStyleRowBandSize w:val="1"/>
      <w:tblStyleColBandSize w:val="1"/>
      <w:tblBorders>
        <w:top w:val="single" w:sz="4" w:space="0" w:color="7DDED6" w:themeColor="accent5" w:themeTint="99"/>
        <w:left w:val="single" w:sz="4" w:space="0" w:color="7DDED6" w:themeColor="accent5" w:themeTint="99"/>
        <w:bottom w:val="single" w:sz="4" w:space="0" w:color="7DDED6" w:themeColor="accent5" w:themeTint="99"/>
        <w:right w:val="single" w:sz="4" w:space="0" w:color="7DDED6" w:themeColor="accent5" w:themeTint="99"/>
        <w:insideH w:val="single" w:sz="4" w:space="0" w:color="7DDED6" w:themeColor="accent5" w:themeTint="99"/>
        <w:insideV w:val="single" w:sz="4" w:space="0" w:color="7DDED6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  <w:tblStylePr w:type="neCell">
      <w:tblPr/>
      <w:tcPr>
        <w:tcBorders>
          <w:bottom w:val="single" w:sz="4" w:space="0" w:color="7DDED6" w:themeColor="accent5" w:themeTint="99"/>
        </w:tcBorders>
      </w:tcPr>
    </w:tblStylePr>
    <w:tblStylePr w:type="nwCell">
      <w:tblPr/>
      <w:tcPr>
        <w:tcBorders>
          <w:bottom w:val="single" w:sz="4" w:space="0" w:color="7DDED6" w:themeColor="accent5" w:themeTint="99"/>
        </w:tcBorders>
      </w:tcPr>
    </w:tblStylePr>
    <w:tblStylePr w:type="seCell">
      <w:tblPr/>
      <w:tcPr>
        <w:tcBorders>
          <w:top w:val="single" w:sz="4" w:space="0" w:color="7DDED6" w:themeColor="accent5" w:themeTint="99"/>
        </w:tcBorders>
      </w:tcPr>
    </w:tblStylePr>
    <w:tblStylePr w:type="swCell">
      <w:tblPr/>
      <w:tcPr>
        <w:tcBorders>
          <w:top w:val="single" w:sz="4" w:space="0" w:color="7DDED6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B24C8D"/>
    <w:rPr>
      <w:color w:val="C71D31" w:themeColor="accent6" w:themeShade="BF"/>
    </w:rPr>
    <w:tblPr>
      <w:tblStyleRowBandSize w:val="1"/>
      <w:tblStyleColBandSize w:val="1"/>
      <w:tblBorders>
        <w:top w:val="single" w:sz="4" w:space="0" w:color="EF939E" w:themeColor="accent6" w:themeTint="99"/>
        <w:left w:val="single" w:sz="4" w:space="0" w:color="EF939E" w:themeColor="accent6" w:themeTint="99"/>
        <w:bottom w:val="single" w:sz="4" w:space="0" w:color="EF939E" w:themeColor="accent6" w:themeTint="99"/>
        <w:right w:val="single" w:sz="4" w:space="0" w:color="EF939E" w:themeColor="accent6" w:themeTint="99"/>
        <w:insideH w:val="single" w:sz="4" w:space="0" w:color="EF939E" w:themeColor="accent6" w:themeTint="99"/>
        <w:insideV w:val="single" w:sz="4" w:space="0" w:color="EF939E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  <w:tblStylePr w:type="neCell">
      <w:tblPr/>
      <w:tcPr>
        <w:tcBorders>
          <w:bottom w:val="single" w:sz="4" w:space="0" w:color="EF939E" w:themeColor="accent6" w:themeTint="99"/>
        </w:tcBorders>
      </w:tcPr>
    </w:tblStylePr>
    <w:tblStylePr w:type="nwCell">
      <w:tblPr/>
      <w:tcPr>
        <w:tcBorders>
          <w:bottom w:val="single" w:sz="4" w:space="0" w:color="EF939E" w:themeColor="accent6" w:themeTint="99"/>
        </w:tcBorders>
      </w:tcPr>
    </w:tblStylePr>
    <w:tblStylePr w:type="seCell">
      <w:tblPr/>
      <w:tcPr>
        <w:tcBorders>
          <w:top w:val="single" w:sz="4" w:space="0" w:color="EF939E" w:themeColor="accent6" w:themeTint="99"/>
        </w:tcBorders>
      </w:tcPr>
    </w:tblStylePr>
    <w:tblStylePr w:type="swCell">
      <w:tblPr/>
      <w:tcPr>
        <w:tcBorders>
          <w:top w:val="single" w:sz="4" w:space="0" w:color="EF939E" w:themeColor="accent6" w:themeTint="99"/>
        </w:tcBorders>
      </w:tcPr>
    </w:tblStylePr>
  </w:style>
  <w:style w:type="character" w:styleId="Hashtag">
    <w:name w:val="Hashtag"/>
    <w:basedOn w:val="DefaultParagraphFont"/>
    <w:uiPriority w:val="99"/>
    <w:semiHidden/>
    <w:unhideWhenUsed/>
    <w:rsid w:val="00B24C8D"/>
    <w:rPr>
      <w:color w:val="2B579A"/>
      <w:shd w:val="clear" w:color="auto" w:fill="E1DFDD"/>
    </w:rPr>
  </w:style>
  <w:style w:type="paragraph" w:styleId="Header">
    <w:name w:val="header"/>
    <w:basedOn w:val="Normal"/>
    <w:link w:val="HeaderChar"/>
    <w:rsid w:val="00B24C8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B24C8D"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styleId="HTMLAcronym">
    <w:name w:val="HTML Acronym"/>
    <w:basedOn w:val="DefaultParagraphFont"/>
    <w:rsid w:val="00B24C8D"/>
  </w:style>
  <w:style w:type="paragraph" w:styleId="HTMLAddress">
    <w:name w:val="HTML Address"/>
    <w:basedOn w:val="Normal"/>
    <w:link w:val="HTMLAddressChar"/>
    <w:rsid w:val="00B24C8D"/>
    <w:rPr>
      <w:i/>
      <w:iCs/>
    </w:rPr>
  </w:style>
  <w:style w:type="character" w:customStyle="1" w:styleId="HTMLAddressChar">
    <w:name w:val="HTML Address Char"/>
    <w:basedOn w:val="DefaultParagraphFont"/>
    <w:link w:val="HTMLAddress"/>
    <w:rsid w:val="00B24C8D"/>
    <w:rPr>
      <w:rFonts w:asciiTheme="minorHAnsi" w:eastAsiaTheme="minorEastAsia" w:hAnsiTheme="minorHAnsi" w:cstheme="minorBidi"/>
      <w:i/>
      <w:iCs/>
      <w:kern w:val="2"/>
      <w:sz w:val="21"/>
      <w:szCs w:val="24"/>
      <w:lang w:eastAsia="zh-CN"/>
    </w:rPr>
  </w:style>
  <w:style w:type="character" w:styleId="HTMLCite">
    <w:name w:val="HTML Cite"/>
    <w:basedOn w:val="DefaultParagraphFont"/>
    <w:rsid w:val="00B24C8D"/>
    <w:rPr>
      <w:i/>
      <w:iCs/>
    </w:rPr>
  </w:style>
  <w:style w:type="character" w:styleId="HTMLCode">
    <w:name w:val="HTML Code"/>
    <w:basedOn w:val="DefaultParagraphFont"/>
    <w:rsid w:val="00B24C8D"/>
    <w:rPr>
      <w:rFonts w:ascii="Consolas" w:hAnsi="Consolas"/>
      <w:sz w:val="20"/>
      <w:szCs w:val="20"/>
    </w:rPr>
  </w:style>
  <w:style w:type="character" w:styleId="HTMLDefinition">
    <w:name w:val="HTML Definition"/>
    <w:basedOn w:val="DefaultParagraphFont"/>
    <w:rsid w:val="00B24C8D"/>
    <w:rPr>
      <w:i/>
      <w:iCs/>
    </w:rPr>
  </w:style>
  <w:style w:type="character" w:styleId="HTMLKeyboard">
    <w:name w:val="HTML Keyboard"/>
    <w:basedOn w:val="DefaultParagraphFont"/>
    <w:rsid w:val="00B24C8D"/>
    <w:rPr>
      <w:rFonts w:ascii="Consolas" w:hAnsi="Consolas"/>
      <w:sz w:val="20"/>
      <w:szCs w:val="20"/>
    </w:rPr>
  </w:style>
  <w:style w:type="paragraph" w:styleId="HTMLPreformatted">
    <w:name w:val="HTML Preformatted"/>
    <w:basedOn w:val="Normal"/>
    <w:link w:val="HTMLPreformattedChar"/>
    <w:rsid w:val="00B24C8D"/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rsid w:val="00B24C8D"/>
    <w:rPr>
      <w:rFonts w:ascii="Consolas" w:eastAsiaTheme="minorEastAsia" w:hAnsi="Consolas" w:cstheme="minorBidi"/>
      <w:kern w:val="2"/>
      <w:lang w:eastAsia="zh-CN"/>
    </w:rPr>
  </w:style>
  <w:style w:type="character" w:styleId="HTMLSample">
    <w:name w:val="HTML Sample"/>
    <w:basedOn w:val="DefaultParagraphFont"/>
    <w:rsid w:val="00B24C8D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rsid w:val="00B24C8D"/>
    <w:rPr>
      <w:rFonts w:ascii="Consolas" w:hAnsi="Consolas"/>
      <w:sz w:val="20"/>
      <w:szCs w:val="20"/>
    </w:rPr>
  </w:style>
  <w:style w:type="character" w:styleId="HTMLVariable">
    <w:name w:val="HTML Variable"/>
    <w:basedOn w:val="DefaultParagraphFont"/>
    <w:rsid w:val="00B24C8D"/>
    <w:rPr>
      <w:i/>
      <w:iCs/>
    </w:rPr>
  </w:style>
  <w:style w:type="character" w:styleId="Hyperlink">
    <w:name w:val="Hyperlink"/>
    <w:basedOn w:val="DefaultParagraphFont"/>
    <w:rsid w:val="00B24C8D"/>
    <w:rPr>
      <w:color w:val="0026E5" w:themeColor="hyperlink"/>
      <w:u w:val="single"/>
    </w:rPr>
  </w:style>
  <w:style w:type="paragraph" w:styleId="Index1">
    <w:name w:val="index 1"/>
    <w:basedOn w:val="Normal"/>
    <w:next w:val="Normal"/>
    <w:rsid w:val="00B24C8D"/>
    <w:pPr>
      <w:ind w:left="210" w:hanging="210"/>
    </w:pPr>
  </w:style>
  <w:style w:type="paragraph" w:styleId="Index2">
    <w:name w:val="index 2"/>
    <w:basedOn w:val="Normal"/>
    <w:next w:val="Normal"/>
    <w:rsid w:val="00B24C8D"/>
    <w:pPr>
      <w:ind w:left="420" w:hanging="210"/>
    </w:pPr>
  </w:style>
  <w:style w:type="paragraph" w:styleId="Index3">
    <w:name w:val="index 3"/>
    <w:basedOn w:val="Normal"/>
    <w:next w:val="Normal"/>
    <w:rsid w:val="00B24C8D"/>
    <w:pPr>
      <w:ind w:left="630" w:hanging="210"/>
    </w:pPr>
  </w:style>
  <w:style w:type="paragraph" w:styleId="Index4">
    <w:name w:val="index 4"/>
    <w:basedOn w:val="Normal"/>
    <w:next w:val="Normal"/>
    <w:rsid w:val="00B24C8D"/>
    <w:pPr>
      <w:ind w:left="840" w:hanging="210"/>
    </w:pPr>
  </w:style>
  <w:style w:type="paragraph" w:styleId="Index5">
    <w:name w:val="index 5"/>
    <w:basedOn w:val="Normal"/>
    <w:next w:val="Normal"/>
    <w:rsid w:val="00B24C8D"/>
    <w:pPr>
      <w:ind w:left="1050" w:hanging="210"/>
    </w:pPr>
  </w:style>
  <w:style w:type="paragraph" w:styleId="Index6">
    <w:name w:val="index 6"/>
    <w:basedOn w:val="Normal"/>
    <w:next w:val="Normal"/>
    <w:rsid w:val="00B24C8D"/>
    <w:pPr>
      <w:ind w:left="1260" w:hanging="210"/>
    </w:pPr>
  </w:style>
  <w:style w:type="paragraph" w:styleId="Index7">
    <w:name w:val="index 7"/>
    <w:basedOn w:val="Normal"/>
    <w:next w:val="Normal"/>
    <w:rsid w:val="00B24C8D"/>
    <w:pPr>
      <w:ind w:left="1470" w:hanging="210"/>
    </w:pPr>
  </w:style>
  <w:style w:type="paragraph" w:styleId="Index8">
    <w:name w:val="index 8"/>
    <w:basedOn w:val="Normal"/>
    <w:next w:val="Normal"/>
    <w:rsid w:val="00B24C8D"/>
    <w:pPr>
      <w:ind w:left="1680" w:hanging="210"/>
    </w:pPr>
  </w:style>
  <w:style w:type="paragraph" w:styleId="Index9">
    <w:name w:val="index 9"/>
    <w:basedOn w:val="Normal"/>
    <w:next w:val="Normal"/>
    <w:rsid w:val="00B24C8D"/>
    <w:pPr>
      <w:ind w:left="1890" w:hanging="210"/>
    </w:pPr>
  </w:style>
  <w:style w:type="paragraph" w:styleId="IndexHeading">
    <w:name w:val="index heading"/>
    <w:basedOn w:val="Normal"/>
    <w:next w:val="Index1"/>
    <w:rsid w:val="00B24C8D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qFormat/>
    <w:rsid w:val="00B24C8D"/>
    <w:rPr>
      <w:i/>
      <w:iCs/>
      <w:color w:val="4874CB" w:themeColor="accent1"/>
    </w:rPr>
  </w:style>
  <w:style w:type="paragraph" w:styleId="IntenseQuote">
    <w:name w:val="Intense Quote"/>
    <w:basedOn w:val="Normal"/>
    <w:next w:val="Normal"/>
    <w:link w:val="IntenseQuoteChar"/>
    <w:uiPriority w:val="99"/>
    <w:semiHidden/>
    <w:unhideWhenUsed/>
    <w:rsid w:val="00B24C8D"/>
    <w:pPr>
      <w:pBdr>
        <w:top w:val="single" w:sz="4" w:space="10" w:color="4874CB" w:themeColor="accent1"/>
        <w:bottom w:val="single" w:sz="4" w:space="10" w:color="4874CB" w:themeColor="accent1"/>
      </w:pBdr>
      <w:spacing w:before="360" w:after="360"/>
      <w:ind w:left="864" w:right="864"/>
      <w:jc w:val="center"/>
    </w:pPr>
    <w:rPr>
      <w:i/>
      <w:iCs/>
      <w:color w:val="4874CB" w:themeColor="accent1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B24C8D"/>
    <w:rPr>
      <w:rFonts w:asciiTheme="minorHAnsi" w:eastAsiaTheme="minorEastAsia" w:hAnsiTheme="minorHAnsi" w:cstheme="minorBidi"/>
      <w:i/>
      <w:iCs/>
      <w:color w:val="4874CB" w:themeColor="accent1"/>
      <w:kern w:val="2"/>
      <w:sz w:val="21"/>
      <w:szCs w:val="24"/>
      <w:lang w:eastAsia="zh-CN"/>
    </w:rPr>
  </w:style>
  <w:style w:type="character" w:styleId="IntenseReference">
    <w:name w:val="Intense Reference"/>
    <w:basedOn w:val="DefaultParagraphFont"/>
    <w:uiPriority w:val="32"/>
    <w:qFormat/>
    <w:rsid w:val="00B24C8D"/>
    <w:rPr>
      <w:b/>
      <w:bCs/>
      <w:smallCaps/>
      <w:color w:val="4874CB" w:themeColor="accent1"/>
      <w:spacing w:val="5"/>
    </w:rPr>
  </w:style>
  <w:style w:type="table" w:styleId="LightGrid">
    <w:name w:val="Light Grid"/>
    <w:basedOn w:val="TableNormal"/>
    <w:uiPriority w:val="62"/>
    <w:semiHidden/>
    <w:unhideWhenUsed/>
    <w:rsid w:val="00B24C8D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B24C8D"/>
    <w:tblPr>
      <w:tblStyleRowBandSize w:val="1"/>
      <w:tblStyleColBandSize w:val="1"/>
      <w:tblBorders>
        <w:top w:val="single" w:sz="8" w:space="0" w:color="4874CB" w:themeColor="accent1"/>
        <w:left w:val="single" w:sz="8" w:space="0" w:color="4874CB" w:themeColor="accent1"/>
        <w:bottom w:val="single" w:sz="8" w:space="0" w:color="4874CB" w:themeColor="accent1"/>
        <w:right w:val="single" w:sz="8" w:space="0" w:color="4874CB" w:themeColor="accent1"/>
        <w:insideH w:val="single" w:sz="8" w:space="0" w:color="4874CB" w:themeColor="accent1"/>
        <w:insideV w:val="single" w:sz="8" w:space="0" w:color="4874CB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18" w:space="0" w:color="4874CB" w:themeColor="accent1"/>
          <w:right w:val="single" w:sz="8" w:space="0" w:color="4874CB" w:themeColor="accent1"/>
          <w:insideH w:val="nil"/>
          <w:insideV w:val="single" w:sz="8" w:space="0" w:color="4874CB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  <w:insideH w:val="nil"/>
          <w:insideV w:val="single" w:sz="8" w:space="0" w:color="4874CB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</w:tcBorders>
      </w:tcPr>
    </w:tblStylePr>
    <w:tblStylePr w:type="band1Vert"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</w:tcBorders>
        <w:shd w:val="clear" w:color="auto" w:fill="D1DCF2" w:themeFill="accent1" w:themeFillTint="3F"/>
      </w:tcPr>
    </w:tblStylePr>
    <w:tblStylePr w:type="band1Horz"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  <w:insideV w:val="single" w:sz="8" w:space="0" w:color="4874CB" w:themeColor="accent1"/>
        </w:tcBorders>
        <w:shd w:val="clear" w:color="auto" w:fill="D1DCF2" w:themeFill="accent1" w:themeFillTint="3F"/>
      </w:tcPr>
    </w:tblStylePr>
    <w:tblStylePr w:type="band2Horz"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  <w:insideV w:val="single" w:sz="8" w:space="0" w:color="4874CB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B24C8D"/>
    <w:tblPr>
      <w:tblStyleRowBandSize w:val="1"/>
      <w:tblStyleColBandSize w:val="1"/>
      <w:tblBorders>
        <w:top w:val="single" w:sz="8" w:space="0" w:color="EE822F" w:themeColor="accent2"/>
        <w:left w:val="single" w:sz="8" w:space="0" w:color="EE822F" w:themeColor="accent2"/>
        <w:bottom w:val="single" w:sz="8" w:space="0" w:color="EE822F" w:themeColor="accent2"/>
        <w:right w:val="single" w:sz="8" w:space="0" w:color="EE822F" w:themeColor="accent2"/>
        <w:insideH w:val="single" w:sz="8" w:space="0" w:color="EE822F" w:themeColor="accent2"/>
        <w:insideV w:val="single" w:sz="8" w:space="0" w:color="EE822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18" w:space="0" w:color="EE822F" w:themeColor="accent2"/>
          <w:right w:val="single" w:sz="8" w:space="0" w:color="EE822F" w:themeColor="accent2"/>
          <w:insideH w:val="nil"/>
          <w:insideV w:val="single" w:sz="8" w:space="0" w:color="EE822F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  <w:insideH w:val="nil"/>
          <w:insideV w:val="single" w:sz="8" w:space="0" w:color="EE822F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</w:tcBorders>
      </w:tcPr>
    </w:tblStylePr>
    <w:tblStylePr w:type="band1Vert"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</w:tcBorders>
        <w:shd w:val="clear" w:color="auto" w:fill="FADFCB" w:themeFill="accent2" w:themeFillTint="3F"/>
      </w:tcPr>
    </w:tblStylePr>
    <w:tblStylePr w:type="band1Horz"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  <w:insideV w:val="single" w:sz="8" w:space="0" w:color="EE822F" w:themeColor="accent2"/>
        </w:tcBorders>
        <w:shd w:val="clear" w:color="auto" w:fill="FADFCB" w:themeFill="accent2" w:themeFillTint="3F"/>
      </w:tcPr>
    </w:tblStylePr>
    <w:tblStylePr w:type="band2Horz"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  <w:insideV w:val="single" w:sz="8" w:space="0" w:color="EE822F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B24C8D"/>
    <w:tblPr>
      <w:tblStyleRowBandSize w:val="1"/>
      <w:tblStyleColBandSize w:val="1"/>
      <w:tblBorders>
        <w:top w:val="single" w:sz="8" w:space="0" w:color="F2BA02" w:themeColor="accent3"/>
        <w:left w:val="single" w:sz="8" w:space="0" w:color="F2BA02" w:themeColor="accent3"/>
        <w:bottom w:val="single" w:sz="8" w:space="0" w:color="F2BA02" w:themeColor="accent3"/>
        <w:right w:val="single" w:sz="8" w:space="0" w:color="F2BA02" w:themeColor="accent3"/>
        <w:insideH w:val="single" w:sz="8" w:space="0" w:color="F2BA02" w:themeColor="accent3"/>
        <w:insideV w:val="single" w:sz="8" w:space="0" w:color="F2BA02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18" w:space="0" w:color="F2BA02" w:themeColor="accent3"/>
          <w:right w:val="single" w:sz="8" w:space="0" w:color="F2BA02" w:themeColor="accent3"/>
          <w:insideH w:val="nil"/>
          <w:insideV w:val="single" w:sz="8" w:space="0" w:color="F2BA02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  <w:insideH w:val="nil"/>
          <w:insideV w:val="single" w:sz="8" w:space="0" w:color="F2BA02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</w:tcBorders>
      </w:tcPr>
    </w:tblStylePr>
    <w:tblStylePr w:type="band1Vert"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</w:tcBorders>
        <w:shd w:val="clear" w:color="auto" w:fill="FEEFBD" w:themeFill="accent3" w:themeFillTint="3F"/>
      </w:tcPr>
    </w:tblStylePr>
    <w:tblStylePr w:type="band1Horz"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  <w:insideV w:val="single" w:sz="8" w:space="0" w:color="F2BA02" w:themeColor="accent3"/>
        </w:tcBorders>
        <w:shd w:val="clear" w:color="auto" w:fill="FEEFBD" w:themeFill="accent3" w:themeFillTint="3F"/>
      </w:tcPr>
    </w:tblStylePr>
    <w:tblStylePr w:type="band2Horz"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  <w:insideV w:val="single" w:sz="8" w:space="0" w:color="F2BA02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B24C8D"/>
    <w:tblPr>
      <w:tblStyleRowBandSize w:val="1"/>
      <w:tblStyleColBandSize w:val="1"/>
      <w:tblBorders>
        <w:top w:val="single" w:sz="8" w:space="0" w:color="75BD42" w:themeColor="accent4"/>
        <w:left w:val="single" w:sz="8" w:space="0" w:color="75BD42" w:themeColor="accent4"/>
        <w:bottom w:val="single" w:sz="8" w:space="0" w:color="75BD42" w:themeColor="accent4"/>
        <w:right w:val="single" w:sz="8" w:space="0" w:color="75BD42" w:themeColor="accent4"/>
        <w:insideH w:val="single" w:sz="8" w:space="0" w:color="75BD42" w:themeColor="accent4"/>
        <w:insideV w:val="single" w:sz="8" w:space="0" w:color="75BD4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18" w:space="0" w:color="75BD42" w:themeColor="accent4"/>
          <w:right w:val="single" w:sz="8" w:space="0" w:color="75BD42" w:themeColor="accent4"/>
          <w:insideH w:val="nil"/>
          <w:insideV w:val="single" w:sz="8" w:space="0" w:color="75BD4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  <w:insideH w:val="nil"/>
          <w:insideV w:val="single" w:sz="8" w:space="0" w:color="75BD4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</w:tcBorders>
      </w:tcPr>
    </w:tblStylePr>
    <w:tblStylePr w:type="band1Vert"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</w:tcBorders>
        <w:shd w:val="clear" w:color="auto" w:fill="DCEED0" w:themeFill="accent4" w:themeFillTint="3F"/>
      </w:tcPr>
    </w:tblStylePr>
    <w:tblStylePr w:type="band1Horz"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  <w:insideV w:val="single" w:sz="8" w:space="0" w:color="75BD42" w:themeColor="accent4"/>
        </w:tcBorders>
        <w:shd w:val="clear" w:color="auto" w:fill="DCEED0" w:themeFill="accent4" w:themeFillTint="3F"/>
      </w:tcPr>
    </w:tblStylePr>
    <w:tblStylePr w:type="band2Horz"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  <w:insideV w:val="single" w:sz="8" w:space="0" w:color="75BD42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B24C8D"/>
    <w:tblPr>
      <w:tblStyleRowBandSize w:val="1"/>
      <w:tblStyleColBandSize w:val="1"/>
      <w:tblBorders>
        <w:top w:val="single" w:sz="8" w:space="0" w:color="30C0B4" w:themeColor="accent5"/>
        <w:left w:val="single" w:sz="8" w:space="0" w:color="30C0B4" w:themeColor="accent5"/>
        <w:bottom w:val="single" w:sz="8" w:space="0" w:color="30C0B4" w:themeColor="accent5"/>
        <w:right w:val="single" w:sz="8" w:space="0" w:color="30C0B4" w:themeColor="accent5"/>
        <w:insideH w:val="single" w:sz="8" w:space="0" w:color="30C0B4" w:themeColor="accent5"/>
        <w:insideV w:val="single" w:sz="8" w:space="0" w:color="30C0B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18" w:space="0" w:color="30C0B4" w:themeColor="accent5"/>
          <w:right w:val="single" w:sz="8" w:space="0" w:color="30C0B4" w:themeColor="accent5"/>
          <w:insideH w:val="nil"/>
          <w:insideV w:val="single" w:sz="8" w:space="0" w:color="30C0B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  <w:insideH w:val="nil"/>
          <w:insideV w:val="single" w:sz="8" w:space="0" w:color="30C0B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</w:tcBorders>
      </w:tcPr>
    </w:tblStylePr>
    <w:tblStylePr w:type="band1Vert"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</w:tcBorders>
        <w:shd w:val="clear" w:color="auto" w:fill="C9F1EE" w:themeFill="accent5" w:themeFillTint="3F"/>
      </w:tcPr>
    </w:tblStylePr>
    <w:tblStylePr w:type="band1Horz"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  <w:insideV w:val="single" w:sz="8" w:space="0" w:color="30C0B4" w:themeColor="accent5"/>
        </w:tcBorders>
        <w:shd w:val="clear" w:color="auto" w:fill="C9F1EE" w:themeFill="accent5" w:themeFillTint="3F"/>
      </w:tcPr>
    </w:tblStylePr>
    <w:tblStylePr w:type="band2Horz"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  <w:insideV w:val="single" w:sz="8" w:space="0" w:color="30C0B4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B24C8D"/>
    <w:tblPr>
      <w:tblStyleRowBandSize w:val="1"/>
      <w:tblStyleColBandSize w:val="1"/>
      <w:tblBorders>
        <w:top w:val="single" w:sz="8" w:space="0" w:color="E54C5E" w:themeColor="accent6"/>
        <w:left w:val="single" w:sz="8" w:space="0" w:color="E54C5E" w:themeColor="accent6"/>
        <w:bottom w:val="single" w:sz="8" w:space="0" w:color="E54C5E" w:themeColor="accent6"/>
        <w:right w:val="single" w:sz="8" w:space="0" w:color="E54C5E" w:themeColor="accent6"/>
        <w:insideH w:val="single" w:sz="8" w:space="0" w:color="E54C5E" w:themeColor="accent6"/>
        <w:insideV w:val="single" w:sz="8" w:space="0" w:color="E54C5E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18" w:space="0" w:color="E54C5E" w:themeColor="accent6"/>
          <w:right w:val="single" w:sz="8" w:space="0" w:color="E54C5E" w:themeColor="accent6"/>
          <w:insideH w:val="nil"/>
          <w:insideV w:val="single" w:sz="8" w:space="0" w:color="E54C5E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  <w:insideH w:val="nil"/>
          <w:insideV w:val="single" w:sz="8" w:space="0" w:color="E54C5E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</w:tcBorders>
      </w:tcPr>
    </w:tblStylePr>
    <w:tblStylePr w:type="band1Vert"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</w:tcBorders>
        <w:shd w:val="clear" w:color="auto" w:fill="F8D2D7" w:themeFill="accent6" w:themeFillTint="3F"/>
      </w:tcPr>
    </w:tblStylePr>
    <w:tblStylePr w:type="band1Horz"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  <w:insideV w:val="single" w:sz="8" w:space="0" w:color="E54C5E" w:themeColor="accent6"/>
        </w:tcBorders>
        <w:shd w:val="clear" w:color="auto" w:fill="F8D2D7" w:themeFill="accent6" w:themeFillTint="3F"/>
      </w:tcPr>
    </w:tblStylePr>
    <w:tblStylePr w:type="band2Horz"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  <w:insideV w:val="single" w:sz="8" w:space="0" w:color="E54C5E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B24C8D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B24C8D"/>
    <w:tblPr>
      <w:tblStyleRowBandSize w:val="1"/>
      <w:tblStyleColBandSize w:val="1"/>
      <w:tblBorders>
        <w:top w:val="single" w:sz="8" w:space="0" w:color="4874CB" w:themeColor="accent1"/>
        <w:left w:val="single" w:sz="8" w:space="0" w:color="4874CB" w:themeColor="accent1"/>
        <w:bottom w:val="single" w:sz="8" w:space="0" w:color="4874CB" w:themeColor="accent1"/>
        <w:right w:val="single" w:sz="8" w:space="0" w:color="4874CB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874CB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</w:tcBorders>
      </w:tcPr>
    </w:tblStylePr>
    <w:tblStylePr w:type="band1Horz"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B24C8D"/>
    <w:tblPr>
      <w:tblStyleRowBandSize w:val="1"/>
      <w:tblStyleColBandSize w:val="1"/>
      <w:tblBorders>
        <w:top w:val="single" w:sz="8" w:space="0" w:color="EE822F" w:themeColor="accent2"/>
        <w:left w:val="single" w:sz="8" w:space="0" w:color="EE822F" w:themeColor="accent2"/>
        <w:bottom w:val="single" w:sz="8" w:space="0" w:color="EE822F" w:themeColor="accent2"/>
        <w:right w:val="single" w:sz="8" w:space="0" w:color="EE822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E822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</w:tcBorders>
      </w:tcPr>
    </w:tblStylePr>
    <w:tblStylePr w:type="band1Horz"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B24C8D"/>
    <w:tblPr>
      <w:tblStyleRowBandSize w:val="1"/>
      <w:tblStyleColBandSize w:val="1"/>
      <w:tblBorders>
        <w:top w:val="single" w:sz="8" w:space="0" w:color="F2BA02" w:themeColor="accent3"/>
        <w:left w:val="single" w:sz="8" w:space="0" w:color="F2BA02" w:themeColor="accent3"/>
        <w:bottom w:val="single" w:sz="8" w:space="0" w:color="F2BA02" w:themeColor="accent3"/>
        <w:right w:val="single" w:sz="8" w:space="0" w:color="F2BA02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2BA0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</w:tcBorders>
      </w:tcPr>
    </w:tblStylePr>
    <w:tblStylePr w:type="band1Horz"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B24C8D"/>
    <w:tblPr>
      <w:tblStyleRowBandSize w:val="1"/>
      <w:tblStyleColBandSize w:val="1"/>
      <w:tblBorders>
        <w:top w:val="single" w:sz="8" w:space="0" w:color="75BD42" w:themeColor="accent4"/>
        <w:left w:val="single" w:sz="8" w:space="0" w:color="75BD42" w:themeColor="accent4"/>
        <w:bottom w:val="single" w:sz="8" w:space="0" w:color="75BD42" w:themeColor="accent4"/>
        <w:right w:val="single" w:sz="8" w:space="0" w:color="75BD4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5BD4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</w:tcBorders>
      </w:tcPr>
    </w:tblStylePr>
    <w:tblStylePr w:type="band1Horz"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B24C8D"/>
    <w:tblPr>
      <w:tblStyleRowBandSize w:val="1"/>
      <w:tblStyleColBandSize w:val="1"/>
      <w:tblBorders>
        <w:top w:val="single" w:sz="8" w:space="0" w:color="30C0B4" w:themeColor="accent5"/>
        <w:left w:val="single" w:sz="8" w:space="0" w:color="30C0B4" w:themeColor="accent5"/>
        <w:bottom w:val="single" w:sz="8" w:space="0" w:color="30C0B4" w:themeColor="accent5"/>
        <w:right w:val="single" w:sz="8" w:space="0" w:color="30C0B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0C0B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</w:tcBorders>
      </w:tcPr>
    </w:tblStylePr>
    <w:tblStylePr w:type="band1Horz"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B24C8D"/>
    <w:tblPr>
      <w:tblStyleRowBandSize w:val="1"/>
      <w:tblStyleColBandSize w:val="1"/>
      <w:tblBorders>
        <w:top w:val="single" w:sz="8" w:space="0" w:color="E54C5E" w:themeColor="accent6"/>
        <w:left w:val="single" w:sz="8" w:space="0" w:color="E54C5E" w:themeColor="accent6"/>
        <w:bottom w:val="single" w:sz="8" w:space="0" w:color="E54C5E" w:themeColor="accent6"/>
        <w:right w:val="single" w:sz="8" w:space="0" w:color="E54C5E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54C5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</w:tcBorders>
      </w:tcPr>
    </w:tblStylePr>
    <w:tblStylePr w:type="band1Horz"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B24C8D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B24C8D"/>
    <w:rPr>
      <w:color w:val="2D53A0" w:themeColor="accent1" w:themeShade="BF"/>
    </w:rPr>
    <w:tblPr>
      <w:tblStyleRowBandSize w:val="1"/>
      <w:tblStyleColBandSize w:val="1"/>
      <w:tblBorders>
        <w:top w:val="single" w:sz="8" w:space="0" w:color="4874CB" w:themeColor="accent1"/>
        <w:bottom w:val="single" w:sz="8" w:space="0" w:color="4874CB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874CB" w:themeColor="accent1"/>
          <w:left w:val="nil"/>
          <w:bottom w:val="single" w:sz="8" w:space="0" w:color="4874CB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874CB" w:themeColor="accent1"/>
          <w:left w:val="nil"/>
          <w:bottom w:val="single" w:sz="8" w:space="0" w:color="4874CB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1DCF2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1DCF2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B24C8D"/>
    <w:rPr>
      <w:color w:val="C55E10" w:themeColor="accent2" w:themeShade="BF"/>
    </w:rPr>
    <w:tblPr>
      <w:tblStyleRowBandSize w:val="1"/>
      <w:tblStyleColBandSize w:val="1"/>
      <w:tblBorders>
        <w:top w:val="single" w:sz="8" w:space="0" w:color="EE822F" w:themeColor="accent2"/>
        <w:bottom w:val="single" w:sz="8" w:space="0" w:color="EE822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E822F" w:themeColor="accent2"/>
          <w:left w:val="nil"/>
          <w:bottom w:val="single" w:sz="8" w:space="0" w:color="EE822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E822F" w:themeColor="accent2"/>
          <w:left w:val="nil"/>
          <w:bottom w:val="single" w:sz="8" w:space="0" w:color="EE822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F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FC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B24C8D"/>
    <w:rPr>
      <w:color w:val="B58A01" w:themeColor="accent3" w:themeShade="BF"/>
    </w:rPr>
    <w:tblPr>
      <w:tblStyleRowBandSize w:val="1"/>
      <w:tblStyleColBandSize w:val="1"/>
      <w:tblBorders>
        <w:top w:val="single" w:sz="8" w:space="0" w:color="F2BA02" w:themeColor="accent3"/>
        <w:bottom w:val="single" w:sz="8" w:space="0" w:color="F2BA02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2BA02" w:themeColor="accent3"/>
          <w:left w:val="nil"/>
          <w:bottom w:val="single" w:sz="8" w:space="0" w:color="F2BA02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2BA02" w:themeColor="accent3"/>
          <w:left w:val="nil"/>
          <w:bottom w:val="single" w:sz="8" w:space="0" w:color="F2BA02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EFBD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EEFBD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B24C8D"/>
    <w:rPr>
      <w:color w:val="578D31" w:themeColor="accent4" w:themeShade="BF"/>
    </w:rPr>
    <w:tblPr>
      <w:tblStyleRowBandSize w:val="1"/>
      <w:tblStyleColBandSize w:val="1"/>
      <w:tblBorders>
        <w:top w:val="single" w:sz="8" w:space="0" w:color="75BD42" w:themeColor="accent4"/>
        <w:bottom w:val="single" w:sz="8" w:space="0" w:color="75BD4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5BD42" w:themeColor="accent4"/>
          <w:left w:val="nil"/>
          <w:bottom w:val="single" w:sz="8" w:space="0" w:color="75BD4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5BD42" w:themeColor="accent4"/>
          <w:left w:val="nil"/>
          <w:bottom w:val="single" w:sz="8" w:space="0" w:color="75BD4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CEED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CEED0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B24C8D"/>
    <w:rPr>
      <w:color w:val="248F86" w:themeColor="accent5" w:themeShade="BF"/>
    </w:rPr>
    <w:tblPr>
      <w:tblStyleRowBandSize w:val="1"/>
      <w:tblStyleColBandSize w:val="1"/>
      <w:tblBorders>
        <w:top w:val="single" w:sz="8" w:space="0" w:color="30C0B4" w:themeColor="accent5"/>
        <w:bottom w:val="single" w:sz="8" w:space="0" w:color="30C0B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0C0B4" w:themeColor="accent5"/>
          <w:left w:val="nil"/>
          <w:bottom w:val="single" w:sz="8" w:space="0" w:color="30C0B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0C0B4" w:themeColor="accent5"/>
          <w:left w:val="nil"/>
          <w:bottom w:val="single" w:sz="8" w:space="0" w:color="30C0B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9F1EE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9F1EE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B24C8D"/>
    <w:rPr>
      <w:color w:val="C71D31" w:themeColor="accent6" w:themeShade="BF"/>
    </w:rPr>
    <w:tblPr>
      <w:tblStyleRowBandSize w:val="1"/>
      <w:tblStyleColBandSize w:val="1"/>
      <w:tblBorders>
        <w:top w:val="single" w:sz="8" w:space="0" w:color="E54C5E" w:themeColor="accent6"/>
        <w:bottom w:val="single" w:sz="8" w:space="0" w:color="E54C5E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54C5E" w:themeColor="accent6"/>
          <w:left w:val="nil"/>
          <w:bottom w:val="single" w:sz="8" w:space="0" w:color="E54C5E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54C5E" w:themeColor="accent6"/>
          <w:left w:val="nil"/>
          <w:bottom w:val="single" w:sz="8" w:space="0" w:color="E54C5E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D2D7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D2D7" w:themeFill="accent6" w:themeFillTint="3F"/>
      </w:tcPr>
    </w:tblStylePr>
  </w:style>
  <w:style w:type="character" w:styleId="LineNumber">
    <w:name w:val="line number"/>
    <w:basedOn w:val="DefaultParagraphFont"/>
    <w:rsid w:val="00B24C8D"/>
  </w:style>
  <w:style w:type="paragraph" w:styleId="List">
    <w:name w:val="List"/>
    <w:basedOn w:val="Normal"/>
    <w:rsid w:val="00B24C8D"/>
    <w:pPr>
      <w:ind w:left="360" w:hanging="360"/>
      <w:contextualSpacing/>
    </w:pPr>
  </w:style>
  <w:style w:type="paragraph" w:styleId="List2">
    <w:name w:val="List 2"/>
    <w:basedOn w:val="Normal"/>
    <w:rsid w:val="00B24C8D"/>
    <w:pPr>
      <w:ind w:left="720" w:hanging="360"/>
      <w:contextualSpacing/>
    </w:pPr>
  </w:style>
  <w:style w:type="paragraph" w:styleId="List3">
    <w:name w:val="List 3"/>
    <w:basedOn w:val="Normal"/>
    <w:rsid w:val="00B24C8D"/>
    <w:pPr>
      <w:ind w:left="1080" w:hanging="360"/>
      <w:contextualSpacing/>
    </w:pPr>
  </w:style>
  <w:style w:type="paragraph" w:styleId="List4">
    <w:name w:val="List 4"/>
    <w:basedOn w:val="Normal"/>
    <w:rsid w:val="00B24C8D"/>
    <w:pPr>
      <w:ind w:left="1440" w:hanging="360"/>
      <w:contextualSpacing/>
    </w:pPr>
  </w:style>
  <w:style w:type="paragraph" w:styleId="List5">
    <w:name w:val="List 5"/>
    <w:basedOn w:val="Normal"/>
    <w:rsid w:val="00B24C8D"/>
    <w:pPr>
      <w:ind w:left="1800" w:hanging="360"/>
      <w:contextualSpacing/>
    </w:pPr>
  </w:style>
  <w:style w:type="paragraph" w:styleId="ListBullet">
    <w:name w:val="List Bullet"/>
    <w:basedOn w:val="Normal"/>
    <w:rsid w:val="00B24C8D"/>
    <w:pPr>
      <w:numPr>
        <w:numId w:val="4"/>
      </w:numPr>
      <w:contextualSpacing/>
    </w:pPr>
  </w:style>
  <w:style w:type="paragraph" w:styleId="ListBullet2">
    <w:name w:val="List Bullet 2"/>
    <w:basedOn w:val="Normal"/>
    <w:rsid w:val="00B24C8D"/>
    <w:pPr>
      <w:numPr>
        <w:numId w:val="5"/>
      </w:numPr>
      <w:contextualSpacing/>
    </w:pPr>
  </w:style>
  <w:style w:type="paragraph" w:styleId="ListBullet3">
    <w:name w:val="List Bullet 3"/>
    <w:basedOn w:val="Normal"/>
    <w:rsid w:val="00B24C8D"/>
    <w:pPr>
      <w:numPr>
        <w:numId w:val="6"/>
      </w:numPr>
      <w:contextualSpacing/>
    </w:pPr>
  </w:style>
  <w:style w:type="paragraph" w:styleId="ListBullet4">
    <w:name w:val="List Bullet 4"/>
    <w:basedOn w:val="Normal"/>
    <w:rsid w:val="00B24C8D"/>
    <w:pPr>
      <w:numPr>
        <w:numId w:val="7"/>
      </w:numPr>
      <w:contextualSpacing/>
    </w:pPr>
  </w:style>
  <w:style w:type="paragraph" w:styleId="ListBullet5">
    <w:name w:val="List Bullet 5"/>
    <w:basedOn w:val="Normal"/>
    <w:rsid w:val="00B24C8D"/>
    <w:pPr>
      <w:numPr>
        <w:numId w:val="8"/>
      </w:numPr>
      <w:contextualSpacing/>
    </w:pPr>
  </w:style>
  <w:style w:type="paragraph" w:styleId="ListContinue">
    <w:name w:val="List Continue"/>
    <w:basedOn w:val="Normal"/>
    <w:rsid w:val="00B24C8D"/>
    <w:pPr>
      <w:spacing w:after="120"/>
      <w:ind w:left="360"/>
      <w:contextualSpacing/>
    </w:pPr>
  </w:style>
  <w:style w:type="paragraph" w:styleId="ListContinue2">
    <w:name w:val="List Continue 2"/>
    <w:basedOn w:val="Normal"/>
    <w:rsid w:val="00B24C8D"/>
    <w:pPr>
      <w:spacing w:after="120"/>
      <w:ind w:left="720"/>
      <w:contextualSpacing/>
    </w:pPr>
  </w:style>
  <w:style w:type="paragraph" w:styleId="ListContinue3">
    <w:name w:val="List Continue 3"/>
    <w:basedOn w:val="Normal"/>
    <w:rsid w:val="00B24C8D"/>
    <w:pPr>
      <w:spacing w:after="120"/>
      <w:ind w:left="1080"/>
      <w:contextualSpacing/>
    </w:pPr>
  </w:style>
  <w:style w:type="paragraph" w:styleId="ListContinue4">
    <w:name w:val="List Continue 4"/>
    <w:basedOn w:val="Normal"/>
    <w:rsid w:val="00B24C8D"/>
    <w:pPr>
      <w:spacing w:after="120"/>
      <w:ind w:left="1440"/>
      <w:contextualSpacing/>
    </w:pPr>
  </w:style>
  <w:style w:type="paragraph" w:styleId="ListContinue5">
    <w:name w:val="List Continue 5"/>
    <w:basedOn w:val="Normal"/>
    <w:rsid w:val="00B24C8D"/>
    <w:pPr>
      <w:spacing w:after="120"/>
      <w:ind w:left="1800"/>
      <w:contextualSpacing/>
    </w:pPr>
  </w:style>
  <w:style w:type="paragraph" w:styleId="ListNumber">
    <w:name w:val="List Number"/>
    <w:basedOn w:val="Normal"/>
    <w:rsid w:val="00B24C8D"/>
    <w:pPr>
      <w:numPr>
        <w:numId w:val="9"/>
      </w:numPr>
      <w:contextualSpacing/>
    </w:pPr>
  </w:style>
  <w:style w:type="paragraph" w:styleId="ListNumber2">
    <w:name w:val="List Number 2"/>
    <w:basedOn w:val="Normal"/>
    <w:rsid w:val="00B24C8D"/>
    <w:pPr>
      <w:numPr>
        <w:numId w:val="10"/>
      </w:numPr>
      <w:contextualSpacing/>
    </w:pPr>
  </w:style>
  <w:style w:type="paragraph" w:styleId="ListNumber3">
    <w:name w:val="List Number 3"/>
    <w:basedOn w:val="Normal"/>
    <w:rsid w:val="00B24C8D"/>
    <w:pPr>
      <w:numPr>
        <w:numId w:val="11"/>
      </w:numPr>
      <w:contextualSpacing/>
    </w:pPr>
  </w:style>
  <w:style w:type="paragraph" w:styleId="ListNumber4">
    <w:name w:val="List Number 4"/>
    <w:basedOn w:val="Normal"/>
    <w:rsid w:val="00B24C8D"/>
    <w:pPr>
      <w:numPr>
        <w:numId w:val="12"/>
      </w:numPr>
      <w:contextualSpacing/>
    </w:pPr>
  </w:style>
  <w:style w:type="paragraph" w:styleId="ListNumber5">
    <w:name w:val="List Number 5"/>
    <w:basedOn w:val="Normal"/>
    <w:rsid w:val="00B24C8D"/>
    <w:pPr>
      <w:numPr>
        <w:numId w:val="13"/>
      </w:numPr>
      <w:contextualSpacing/>
    </w:pPr>
  </w:style>
  <w:style w:type="paragraph" w:styleId="ListParagraph">
    <w:name w:val="List Paragraph"/>
    <w:basedOn w:val="Normal"/>
    <w:uiPriority w:val="99"/>
    <w:semiHidden/>
    <w:unhideWhenUsed/>
    <w:rsid w:val="00B24C8D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B24C8D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B24C8D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1ABDF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1ABD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B24C8D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382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38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B24C8D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DD86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DD8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B24C8D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BD78D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BD78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B24C8D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7DDED6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DDED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B24C8D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F939E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F939E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ListTable2">
    <w:name w:val="List Table 2"/>
    <w:basedOn w:val="TableNormal"/>
    <w:uiPriority w:val="47"/>
    <w:rsid w:val="00B24C8D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B24C8D"/>
    <w:tblPr>
      <w:tblStyleRowBandSize w:val="1"/>
      <w:tblStyleColBandSize w:val="1"/>
      <w:tblBorders>
        <w:top w:val="single" w:sz="4" w:space="0" w:color="91ABDF" w:themeColor="accent1" w:themeTint="99"/>
        <w:bottom w:val="single" w:sz="4" w:space="0" w:color="91ABDF" w:themeColor="accent1" w:themeTint="99"/>
        <w:insideH w:val="single" w:sz="4" w:space="0" w:color="91ABDF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B24C8D"/>
    <w:tblPr>
      <w:tblStyleRowBandSize w:val="1"/>
      <w:tblStyleColBandSize w:val="1"/>
      <w:tblBorders>
        <w:top w:val="single" w:sz="4" w:space="0" w:color="F4B382" w:themeColor="accent2" w:themeTint="99"/>
        <w:bottom w:val="single" w:sz="4" w:space="0" w:color="F4B382" w:themeColor="accent2" w:themeTint="99"/>
        <w:insideH w:val="single" w:sz="4" w:space="0" w:color="F4B382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B24C8D"/>
    <w:tblPr>
      <w:tblStyleRowBandSize w:val="1"/>
      <w:tblStyleColBandSize w:val="1"/>
      <w:tblBorders>
        <w:top w:val="single" w:sz="4" w:space="0" w:color="FDD860" w:themeColor="accent3" w:themeTint="99"/>
        <w:bottom w:val="single" w:sz="4" w:space="0" w:color="FDD860" w:themeColor="accent3" w:themeTint="99"/>
        <w:insideH w:val="single" w:sz="4" w:space="0" w:color="FDD86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B24C8D"/>
    <w:tblPr>
      <w:tblStyleRowBandSize w:val="1"/>
      <w:tblStyleColBandSize w:val="1"/>
      <w:tblBorders>
        <w:top w:val="single" w:sz="4" w:space="0" w:color="ABD78D" w:themeColor="accent4" w:themeTint="99"/>
        <w:bottom w:val="single" w:sz="4" w:space="0" w:color="ABD78D" w:themeColor="accent4" w:themeTint="99"/>
        <w:insideH w:val="single" w:sz="4" w:space="0" w:color="ABD78D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B24C8D"/>
    <w:tblPr>
      <w:tblStyleRowBandSize w:val="1"/>
      <w:tblStyleColBandSize w:val="1"/>
      <w:tblBorders>
        <w:top w:val="single" w:sz="4" w:space="0" w:color="7DDED6" w:themeColor="accent5" w:themeTint="99"/>
        <w:bottom w:val="single" w:sz="4" w:space="0" w:color="7DDED6" w:themeColor="accent5" w:themeTint="99"/>
        <w:insideH w:val="single" w:sz="4" w:space="0" w:color="7DDED6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B24C8D"/>
    <w:tblPr>
      <w:tblStyleRowBandSize w:val="1"/>
      <w:tblStyleColBandSize w:val="1"/>
      <w:tblBorders>
        <w:top w:val="single" w:sz="4" w:space="0" w:color="EF939E" w:themeColor="accent6" w:themeTint="99"/>
        <w:bottom w:val="single" w:sz="4" w:space="0" w:color="EF939E" w:themeColor="accent6" w:themeTint="99"/>
        <w:insideH w:val="single" w:sz="4" w:space="0" w:color="EF939E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ListTable3">
    <w:name w:val="List Table 3"/>
    <w:basedOn w:val="TableNormal"/>
    <w:uiPriority w:val="48"/>
    <w:rsid w:val="00B24C8D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B24C8D"/>
    <w:tblPr>
      <w:tblStyleRowBandSize w:val="1"/>
      <w:tblStyleColBandSize w:val="1"/>
      <w:tblBorders>
        <w:top w:val="single" w:sz="4" w:space="0" w:color="4874CB" w:themeColor="accent1"/>
        <w:left w:val="single" w:sz="4" w:space="0" w:color="4874CB" w:themeColor="accent1"/>
        <w:bottom w:val="single" w:sz="4" w:space="0" w:color="4874CB" w:themeColor="accent1"/>
        <w:right w:val="single" w:sz="4" w:space="0" w:color="4874CB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874CB" w:themeFill="accent1"/>
      </w:tcPr>
    </w:tblStylePr>
    <w:tblStylePr w:type="lastRow">
      <w:rPr>
        <w:b/>
        <w:bCs/>
      </w:rPr>
      <w:tblPr/>
      <w:tcPr>
        <w:tcBorders>
          <w:top w:val="double" w:sz="4" w:space="0" w:color="4874CB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874CB" w:themeColor="accent1"/>
          <w:right w:val="single" w:sz="4" w:space="0" w:color="4874CB" w:themeColor="accent1"/>
        </w:tcBorders>
      </w:tcPr>
    </w:tblStylePr>
    <w:tblStylePr w:type="band1Horz">
      <w:tblPr/>
      <w:tcPr>
        <w:tcBorders>
          <w:top w:val="single" w:sz="4" w:space="0" w:color="4874CB" w:themeColor="accent1"/>
          <w:bottom w:val="single" w:sz="4" w:space="0" w:color="4874CB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874CB" w:themeColor="accent1"/>
          <w:left w:val="nil"/>
        </w:tcBorders>
      </w:tcPr>
    </w:tblStylePr>
    <w:tblStylePr w:type="swCell">
      <w:tblPr/>
      <w:tcPr>
        <w:tcBorders>
          <w:top w:val="double" w:sz="4" w:space="0" w:color="4874CB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B24C8D"/>
    <w:tblPr>
      <w:tblStyleRowBandSize w:val="1"/>
      <w:tblStyleColBandSize w:val="1"/>
      <w:tblBorders>
        <w:top w:val="single" w:sz="4" w:space="0" w:color="EE822F" w:themeColor="accent2"/>
        <w:left w:val="single" w:sz="4" w:space="0" w:color="EE822F" w:themeColor="accent2"/>
        <w:bottom w:val="single" w:sz="4" w:space="0" w:color="EE822F" w:themeColor="accent2"/>
        <w:right w:val="single" w:sz="4" w:space="0" w:color="EE822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E822F" w:themeFill="accent2"/>
      </w:tcPr>
    </w:tblStylePr>
    <w:tblStylePr w:type="lastRow">
      <w:rPr>
        <w:b/>
        <w:bCs/>
      </w:rPr>
      <w:tblPr/>
      <w:tcPr>
        <w:tcBorders>
          <w:top w:val="double" w:sz="4" w:space="0" w:color="EE822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E822F" w:themeColor="accent2"/>
          <w:right w:val="single" w:sz="4" w:space="0" w:color="EE822F" w:themeColor="accent2"/>
        </w:tcBorders>
      </w:tcPr>
    </w:tblStylePr>
    <w:tblStylePr w:type="band1Horz">
      <w:tblPr/>
      <w:tcPr>
        <w:tcBorders>
          <w:top w:val="single" w:sz="4" w:space="0" w:color="EE822F" w:themeColor="accent2"/>
          <w:bottom w:val="single" w:sz="4" w:space="0" w:color="EE822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E822F" w:themeColor="accent2"/>
          <w:left w:val="nil"/>
        </w:tcBorders>
      </w:tcPr>
    </w:tblStylePr>
    <w:tblStylePr w:type="swCell">
      <w:tblPr/>
      <w:tcPr>
        <w:tcBorders>
          <w:top w:val="double" w:sz="4" w:space="0" w:color="EE822F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B24C8D"/>
    <w:tblPr>
      <w:tblStyleRowBandSize w:val="1"/>
      <w:tblStyleColBandSize w:val="1"/>
      <w:tblBorders>
        <w:top w:val="single" w:sz="4" w:space="0" w:color="F2BA02" w:themeColor="accent3"/>
        <w:left w:val="single" w:sz="4" w:space="0" w:color="F2BA02" w:themeColor="accent3"/>
        <w:bottom w:val="single" w:sz="4" w:space="0" w:color="F2BA02" w:themeColor="accent3"/>
        <w:right w:val="single" w:sz="4" w:space="0" w:color="F2BA02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2BA02" w:themeFill="accent3"/>
      </w:tcPr>
    </w:tblStylePr>
    <w:tblStylePr w:type="lastRow">
      <w:rPr>
        <w:b/>
        <w:bCs/>
      </w:rPr>
      <w:tblPr/>
      <w:tcPr>
        <w:tcBorders>
          <w:top w:val="double" w:sz="4" w:space="0" w:color="F2BA02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2BA02" w:themeColor="accent3"/>
          <w:right w:val="single" w:sz="4" w:space="0" w:color="F2BA02" w:themeColor="accent3"/>
        </w:tcBorders>
      </w:tcPr>
    </w:tblStylePr>
    <w:tblStylePr w:type="band1Horz">
      <w:tblPr/>
      <w:tcPr>
        <w:tcBorders>
          <w:top w:val="single" w:sz="4" w:space="0" w:color="F2BA02" w:themeColor="accent3"/>
          <w:bottom w:val="single" w:sz="4" w:space="0" w:color="F2BA02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2BA02" w:themeColor="accent3"/>
          <w:left w:val="nil"/>
        </w:tcBorders>
      </w:tcPr>
    </w:tblStylePr>
    <w:tblStylePr w:type="swCell">
      <w:tblPr/>
      <w:tcPr>
        <w:tcBorders>
          <w:top w:val="double" w:sz="4" w:space="0" w:color="F2BA02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B24C8D"/>
    <w:tblPr>
      <w:tblStyleRowBandSize w:val="1"/>
      <w:tblStyleColBandSize w:val="1"/>
      <w:tblBorders>
        <w:top w:val="single" w:sz="4" w:space="0" w:color="75BD42" w:themeColor="accent4"/>
        <w:left w:val="single" w:sz="4" w:space="0" w:color="75BD42" w:themeColor="accent4"/>
        <w:bottom w:val="single" w:sz="4" w:space="0" w:color="75BD42" w:themeColor="accent4"/>
        <w:right w:val="single" w:sz="4" w:space="0" w:color="75BD4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5BD42" w:themeFill="accent4"/>
      </w:tcPr>
    </w:tblStylePr>
    <w:tblStylePr w:type="lastRow">
      <w:rPr>
        <w:b/>
        <w:bCs/>
      </w:rPr>
      <w:tblPr/>
      <w:tcPr>
        <w:tcBorders>
          <w:top w:val="double" w:sz="4" w:space="0" w:color="75BD4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5BD42" w:themeColor="accent4"/>
          <w:right w:val="single" w:sz="4" w:space="0" w:color="75BD42" w:themeColor="accent4"/>
        </w:tcBorders>
      </w:tcPr>
    </w:tblStylePr>
    <w:tblStylePr w:type="band1Horz">
      <w:tblPr/>
      <w:tcPr>
        <w:tcBorders>
          <w:top w:val="single" w:sz="4" w:space="0" w:color="75BD42" w:themeColor="accent4"/>
          <w:bottom w:val="single" w:sz="4" w:space="0" w:color="75BD4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5BD42" w:themeColor="accent4"/>
          <w:left w:val="nil"/>
        </w:tcBorders>
      </w:tcPr>
    </w:tblStylePr>
    <w:tblStylePr w:type="swCell">
      <w:tblPr/>
      <w:tcPr>
        <w:tcBorders>
          <w:top w:val="double" w:sz="4" w:space="0" w:color="75BD42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B24C8D"/>
    <w:tblPr>
      <w:tblStyleRowBandSize w:val="1"/>
      <w:tblStyleColBandSize w:val="1"/>
      <w:tblBorders>
        <w:top w:val="single" w:sz="4" w:space="0" w:color="30C0B4" w:themeColor="accent5"/>
        <w:left w:val="single" w:sz="4" w:space="0" w:color="30C0B4" w:themeColor="accent5"/>
        <w:bottom w:val="single" w:sz="4" w:space="0" w:color="30C0B4" w:themeColor="accent5"/>
        <w:right w:val="single" w:sz="4" w:space="0" w:color="30C0B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0C0B4" w:themeFill="accent5"/>
      </w:tcPr>
    </w:tblStylePr>
    <w:tblStylePr w:type="lastRow">
      <w:rPr>
        <w:b/>
        <w:bCs/>
      </w:rPr>
      <w:tblPr/>
      <w:tcPr>
        <w:tcBorders>
          <w:top w:val="double" w:sz="4" w:space="0" w:color="30C0B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0C0B4" w:themeColor="accent5"/>
          <w:right w:val="single" w:sz="4" w:space="0" w:color="30C0B4" w:themeColor="accent5"/>
        </w:tcBorders>
      </w:tcPr>
    </w:tblStylePr>
    <w:tblStylePr w:type="band1Horz">
      <w:tblPr/>
      <w:tcPr>
        <w:tcBorders>
          <w:top w:val="single" w:sz="4" w:space="0" w:color="30C0B4" w:themeColor="accent5"/>
          <w:bottom w:val="single" w:sz="4" w:space="0" w:color="30C0B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0C0B4" w:themeColor="accent5"/>
          <w:left w:val="nil"/>
        </w:tcBorders>
      </w:tcPr>
    </w:tblStylePr>
    <w:tblStylePr w:type="swCell">
      <w:tblPr/>
      <w:tcPr>
        <w:tcBorders>
          <w:top w:val="double" w:sz="4" w:space="0" w:color="30C0B4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B24C8D"/>
    <w:tblPr>
      <w:tblStyleRowBandSize w:val="1"/>
      <w:tblStyleColBandSize w:val="1"/>
      <w:tblBorders>
        <w:top w:val="single" w:sz="4" w:space="0" w:color="E54C5E" w:themeColor="accent6"/>
        <w:left w:val="single" w:sz="4" w:space="0" w:color="E54C5E" w:themeColor="accent6"/>
        <w:bottom w:val="single" w:sz="4" w:space="0" w:color="E54C5E" w:themeColor="accent6"/>
        <w:right w:val="single" w:sz="4" w:space="0" w:color="E54C5E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54C5E" w:themeFill="accent6"/>
      </w:tcPr>
    </w:tblStylePr>
    <w:tblStylePr w:type="lastRow">
      <w:rPr>
        <w:b/>
        <w:bCs/>
      </w:rPr>
      <w:tblPr/>
      <w:tcPr>
        <w:tcBorders>
          <w:top w:val="double" w:sz="4" w:space="0" w:color="E54C5E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54C5E" w:themeColor="accent6"/>
          <w:right w:val="single" w:sz="4" w:space="0" w:color="E54C5E" w:themeColor="accent6"/>
        </w:tcBorders>
      </w:tcPr>
    </w:tblStylePr>
    <w:tblStylePr w:type="band1Horz">
      <w:tblPr/>
      <w:tcPr>
        <w:tcBorders>
          <w:top w:val="single" w:sz="4" w:space="0" w:color="E54C5E" w:themeColor="accent6"/>
          <w:bottom w:val="single" w:sz="4" w:space="0" w:color="E54C5E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54C5E" w:themeColor="accent6"/>
          <w:left w:val="nil"/>
        </w:tcBorders>
      </w:tcPr>
    </w:tblStylePr>
    <w:tblStylePr w:type="swCell">
      <w:tblPr/>
      <w:tcPr>
        <w:tcBorders>
          <w:top w:val="double" w:sz="4" w:space="0" w:color="E54C5E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B24C8D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B24C8D"/>
    <w:tblPr>
      <w:tblStyleRowBandSize w:val="1"/>
      <w:tblStyleColBandSize w:val="1"/>
      <w:tblBorders>
        <w:top w:val="single" w:sz="4" w:space="0" w:color="91ABDF" w:themeColor="accent1" w:themeTint="99"/>
        <w:left w:val="single" w:sz="4" w:space="0" w:color="91ABDF" w:themeColor="accent1" w:themeTint="99"/>
        <w:bottom w:val="single" w:sz="4" w:space="0" w:color="91ABDF" w:themeColor="accent1" w:themeTint="99"/>
        <w:right w:val="single" w:sz="4" w:space="0" w:color="91ABDF" w:themeColor="accent1" w:themeTint="99"/>
        <w:insideH w:val="single" w:sz="4" w:space="0" w:color="91ABD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874CB" w:themeColor="accent1"/>
          <w:left w:val="single" w:sz="4" w:space="0" w:color="4874CB" w:themeColor="accent1"/>
          <w:bottom w:val="single" w:sz="4" w:space="0" w:color="4874CB" w:themeColor="accent1"/>
          <w:right w:val="single" w:sz="4" w:space="0" w:color="4874CB" w:themeColor="accent1"/>
          <w:insideH w:val="nil"/>
        </w:tcBorders>
        <w:shd w:val="clear" w:color="auto" w:fill="4874CB" w:themeFill="accent1"/>
      </w:tcPr>
    </w:tblStylePr>
    <w:tblStylePr w:type="lastRow">
      <w:rPr>
        <w:b/>
        <w:bCs/>
      </w:rPr>
      <w:tblPr/>
      <w:tcPr>
        <w:tcBorders>
          <w:top w:val="double" w:sz="4" w:space="0" w:color="91ABD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B24C8D"/>
    <w:tblPr>
      <w:tblStyleRowBandSize w:val="1"/>
      <w:tblStyleColBandSize w:val="1"/>
      <w:tblBorders>
        <w:top w:val="single" w:sz="4" w:space="0" w:color="F4B382" w:themeColor="accent2" w:themeTint="99"/>
        <w:left w:val="single" w:sz="4" w:space="0" w:color="F4B382" w:themeColor="accent2" w:themeTint="99"/>
        <w:bottom w:val="single" w:sz="4" w:space="0" w:color="F4B382" w:themeColor="accent2" w:themeTint="99"/>
        <w:right w:val="single" w:sz="4" w:space="0" w:color="F4B382" w:themeColor="accent2" w:themeTint="99"/>
        <w:insideH w:val="single" w:sz="4" w:space="0" w:color="F4B382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E822F" w:themeColor="accent2"/>
          <w:left w:val="single" w:sz="4" w:space="0" w:color="EE822F" w:themeColor="accent2"/>
          <w:bottom w:val="single" w:sz="4" w:space="0" w:color="EE822F" w:themeColor="accent2"/>
          <w:right w:val="single" w:sz="4" w:space="0" w:color="EE822F" w:themeColor="accent2"/>
          <w:insideH w:val="nil"/>
        </w:tcBorders>
        <w:shd w:val="clear" w:color="auto" w:fill="EE822F" w:themeFill="accent2"/>
      </w:tcPr>
    </w:tblStylePr>
    <w:tblStylePr w:type="lastRow">
      <w:rPr>
        <w:b/>
        <w:bCs/>
      </w:rPr>
      <w:tblPr/>
      <w:tcPr>
        <w:tcBorders>
          <w:top w:val="double" w:sz="4" w:space="0" w:color="F4B38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B24C8D"/>
    <w:tblPr>
      <w:tblStyleRowBandSize w:val="1"/>
      <w:tblStyleColBandSize w:val="1"/>
      <w:tblBorders>
        <w:top w:val="single" w:sz="4" w:space="0" w:color="FDD860" w:themeColor="accent3" w:themeTint="99"/>
        <w:left w:val="single" w:sz="4" w:space="0" w:color="FDD860" w:themeColor="accent3" w:themeTint="99"/>
        <w:bottom w:val="single" w:sz="4" w:space="0" w:color="FDD860" w:themeColor="accent3" w:themeTint="99"/>
        <w:right w:val="single" w:sz="4" w:space="0" w:color="FDD860" w:themeColor="accent3" w:themeTint="99"/>
        <w:insideH w:val="single" w:sz="4" w:space="0" w:color="FDD86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2BA02" w:themeColor="accent3"/>
          <w:left w:val="single" w:sz="4" w:space="0" w:color="F2BA02" w:themeColor="accent3"/>
          <w:bottom w:val="single" w:sz="4" w:space="0" w:color="F2BA02" w:themeColor="accent3"/>
          <w:right w:val="single" w:sz="4" w:space="0" w:color="F2BA02" w:themeColor="accent3"/>
          <w:insideH w:val="nil"/>
        </w:tcBorders>
        <w:shd w:val="clear" w:color="auto" w:fill="F2BA02" w:themeFill="accent3"/>
      </w:tcPr>
    </w:tblStylePr>
    <w:tblStylePr w:type="lastRow">
      <w:rPr>
        <w:b/>
        <w:bCs/>
      </w:rPr>
      <w:tblPr/>
      <w:tcPr>
        <w:tcBorders>
          <w:top w:val="double" w:sz="4" w:space="0" w:color="FDD8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B24C8D"/>
    <w:tblPr>
      <w:tblStyleRowBandSize w:val="1"/>
      <w:tblStyleColBandSize w:val="1"/>
      <w:tblBorders>
        <w:top w:val="single" w:sz="4" w:space="0" w:color="ABD78D" w:themeColor="accent4" w:themeTint="99"/>
        <w:left w:val="single" w:sz="4" w:space="0" w:color="ABD78D" w:themeColor="accent4" w:themeTint="99"/>
        <w:bottom w:val="single" w:sz="4" w:space="0" w:color="ABD78D" w:themeColor="accent4" w:themeTint="99"/>
        <w:right w:val="single" w:sz="4" w:space="0" w:color="ABD78D" w:themeColor="accent4" w:themeTint="99"/>
        <w:insideH w:val="single" w:sz="4" w:space="0" w:color="ABD78D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5BD42" w:themeColor="accent4"/>
          <w:left w:val="single" w:sz="4" w:space="0" w:color="75BD42" w:themeColor="accent4"/>
          <w:bottom w:val="single" w:sz="4" w:space="0" w:color="75BD42" w:themeColor="accent4"/>
          <w:right w:val="single" w:sz="4" w:space="0" w:color="75BD42" w:themeColor="accent4"/>
          <w:insideH w:val="nil"/>
        </w:tcBorders>
        <w:shd w:val="clear" w:color="auto" w:fill="75BD42" w:themeFill="accent4"/>
      </w:tcPr>
    </w:tblStylePr>
    <w:tblStylePr w:type="lastRow">
      <w:rPr>
        <w:b/>
        <w:bCs/>
      </w:rPr>
      <w:tblPr/>
      <w:tcPr>
        <w:tcBorders>
          <w:top w:val="double" w:sz="4" w:space="0" w:color="ABD78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B24C8D"/>
    <w:tblPr>
      <w:tblStyleRowBandSize w:val="1"/>
      <w:tblStyleColBandSize w:val="1"/>
      <w:tblBorders>
        <w:top w:val="single" w:sz="4" w:space="0" w:color="7DDED6" w:themeColor="accent5" w:themeTint="99"/>
        <w:left w:val="single" w:sz="4" w:space="0" w:color="7DDED6" w:themeColor="accent5" w:themeTint="99"/>
        <w:bottom w:val="single" w:sz="4" w:space="0" w:color="7DDED6" w:themeColor="accent5" w:themeTint="99"/>
        <w:right w:val="single" w:sz="4" w:space="0" w:color="7DDED6" w:themeColor="accent5" w:themeTint="99"/>
        <w:insideH w:val="single" w:sz="4" w:space="0" w:color="7DDED6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0C0B4" w:themeColor="accent5"/>
          <w:left w:val="single" w:sz="4" w:space="0" w:color="30C0B4" w:themeColor="accent5"/>
          <w:bottom w:val="single" w:sz="4" w:space="0" w:color="30C0B4" w:themeColor="accent5"/>
          <w:right w:val="single" w:sz="4" w:space="0" w:color="30C0B4" w:themeColor="accent5"/>
          <w:insideH w:val="nil"/>
        </w:tcBorders>
        <w:shd w:val="clear" w:color="auto" w:fill="30C0B4" w:themeFill="accent5"/>
      </w:tcPr>
    </w:tblStylePr>
    <w:tblStylePr w:type="lastRow">
      <w:rPr>
        <w:b/>
        <w:bCs/>
      </w:rPr>
      <w:tblPr/>
      <w:tcPr>
        <w:tcBorders>
          <w:top w:val="double" w:sz="4" w:space="0" w:color="7DDED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B24C8D"/>
    <w:tblPr>
      <w:tblStyleRowBandSize w:val="1"/>
      <w:tblStyleColBandSize w:val="1"/>
      <w:tblBorders>
        <w:top w:val="single" w:sz="4" w:space="0" w:color="EF939E" w:themeColor="accent6" w:themeTint="99"/>
        <w:left w:val="single" w:sz="4" w:space="0" w:color="EF939E" w:themeColor="accent6" w:themeTint="99"/>
        <w:bottom w:val="single" w:sz="4" w:space="0" w:color="EF939E" w:themeColor="accent6" w:themeTint="99"/>
        <w:right w:val="single" w:sz="4" w:space="0" w:color="EF939E" w:themeColor="accent6" w:themeTint="99"/>
        <w:insideH w:val="single" w:sz="4" w:space="0" w:color="EF939E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54C5E" w:themeColor="accent6"/>
          <w:left w:val="single" w:sz="4" w:space="0" w:color="E54C5E" w:themeColor="accent6"/>
          <w:bottom w:val="single" w:sz="4" w:space="0" w:color="E54C5E" w:themeColor="accent6"/>
          <w:right w:val="single" w:sz="4" w:space="0" w:color="E54C5E" w:themeColor="accent6"/>
          <w:insideH w:val="nil"/>
        </w:tcBorders>
        <w:shd w:val="clear" w:color="auto" w:fill="E54C5E" w:themeFill="accent6"/>
      </w:tcPr>
    </w:tblStylePr>
    <w:tblStylePr w:type="lastRow">
      <w:rPr>
        <w:b/>
        <w:bCs/>
      </w:rPr>
      <w:tblPr/>
      <w:tcPr>
        <w:tcBorders>
          <w:top w:val="double" w:sz="4" w:space="0" w:color="EF939E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ListTable5Dark">
    <w:name w:val="List Table 5 Dark"/>
    <w:basedOn w:val="TableNormal"/>
    <w:uiPriority w:val="50"/>
    <w:rsid w:val="00B24C8D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B24C8D"/>
    <w:rPr>
      <w:color w:val="FFFFFF" w:themeColor="background1"/>
    </w:rPr>
    <w:tblPr>
      <w:tblStyleRowBandSize w:val="1"/>
      <w:tblStyleColBandSize w:val="1"/>
      <w:tblBorders>
        <w:top w:val="single" w:sz="24" w:space="0" w:color="4874CB" w:themeColor="accent1"/>
        <w:left w:val="single" w:sz="24" w:space="0" w:color="4874CB" w:themeColor="accent1"/>
        <w:bottom w:val="single" w:sz="24" w:space="0" w:color="4874CB" w:themeColor="accent1"/>
        <w:right w:val="single" w:sz="24" w:space="0" w:color="4874CB" w:themeColor="accent1"/>
      </w:tblBorders>
    </w:tblPr>
    <w:tcPr>
      <w:shd w:val="clear" w:color="auto" w:fill="4874CB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B24C8D"/>
    <w:rPr>
      <w:color w:val="FFFFFF" w:themeColor="background1"/>
    </w:rPr>
    <w:tblPr>
      <w:tblStyleRowBandSize w:val="1"/>
      <w:tblStyleColBandSize w:val="1"/>
      <w:tblBorders>
        <w:top w:val="single" w:sz="24" w:space="0" w:color="EE822F" w:themeColor="accent2"/>
        <w:left w:val="single" w:sz="24" w:space="0" w:color="EE822F" w:themeColor="accent2"/>
        <w:bottom w:val="single" w:sz="24" w:space="0" w:color="EE822F" w:themeColor="accent2"/>
        <w:right w:val="single" w:sz="24" w:space="0" w:color="EE822F" w:themeColor="accent2"/>
      </w:tblBorders>
    </w:tblPr>
    <w:tcPr>
      <w:shd w:val="clear" w:color="auto" w:fill="EE822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B24C8D"/>
    <w:rPr>
      <w:color w:val="FFFFFF" w:themeColor="background1"/>
    </w:rPr>
    <w:tblPr>
      <w:tblStyleRowBandSize w:val="1"/>
      <w:tblStyleColBandSize w:val="1"/>
      <w:tblBorders>
        <w:top w:val="single" w:sz="24" w:space="0" w:color="F2BA02" w:themeColor="accent3"/>
        <w:left w:val="single" w:sz="24" w:space="0" w:color="F2BA02" w:themeColor="accent3"/>
        <w:bottom w:val="single" w:sz="24" w:space="0" w:color="F2BA02" w:themeColor="accent3"/>
        <w:right w:val="single" w:sz="24" w:space="0" w:color="F2BA02" w:themeColor="accent3"/>
      </w:tblBorders>
    </w:tblPr>
    <w:tcPr>
      <w:shd w:val="clear" w:color="auto" w:fill="F2BA02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B24C8D"/>
    <w:rPr>
      <w:color w:val="FFFFFF" w:themeColor="background1"/>
    </w:rPr>
    <w:tblPr>
      <w:tblStyleRowBandSize w:val="1"/>
      <w:tblStyleColBandSize w:val="1"/>
      <w:tblBorders>
        <w:top w:val="single" w:sz="24" w:space="0" w:color="75BD42" w:themeColor="accent4"/>
        <w:left w:val="single" w:sz="24" w:space="0" w:color="75BD42" w:themeColor="accent4"/>
        <w:bottom w:val="single" w:sz="24" w:space="0" w:color="75BD42" w:themeColor="accent4"/>
        <w:right w:val="single" w:sz="24" w:space="0" w:color="75BD42" w:themeColor="accent4"/>
      </w:tblBorders>
    </w:tblPr>
    <w:tcPr>
      <w:shd w:val="clear" w:color="auto" w:fill="75BD42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B24C8D"/>
    <w:rPr>
      <w:color w:val="FFFFFF" w:themeColor="background1"/>
    </w:rPr>
    <w:tblPr>
      <w:tblStyleRowBandSize w:val="1"/>
      <w:tblStyleColBandSize w:val="1"/>
      <w:tblBorders>
        <w:top w:val="single" w:sz="24" w:space="0" w:color="30C0B4" w:themeColor="accent5"/>
        <w:left w:val="single" w:sz="24" w:space="0" w:color="30C0B4" w:themeColor="accent5"/>
        <w:bottom w:val="single" w:sz="24" w:space="0" w:color="30C0B4" w:themeColor="accent5"/>
        <w:right w:val="single" w:sz="24" w:space="0" w:color="30C0B4" w:themeColor="accent5"/>
      </w:tblBorders>
    </w:tblPr>
    <w:tcPr>
      <w:shd w:val="clear" w:color="auto" w:fill="30C0B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B24C8D"/>
    <w:rPr>
      <w:color w:val="FFFFFF" w:themeColor="background1"/>
    </w:rPr>
    <w:tblPr>
      <w:tblStyleRowBandSize w:val="1"/>
      <w:tblStyleColBandSize w:val="1"/>
      <w:tblBorders>
        <w:top w:val="single" w:sz="24" w:space="0" w:color="E54C5E" w:themeColor="accent6"/>
        <w:left w:val="single" w:sz="24" w:space="0" w:color="E54C5E" w:themeColor="accent6"/>
        <w:bottom w:val="single" w:sz="24" w:space="0" w:color="E54C5E" w:themeColor="accent6"/>
        <w:right w:val="single" w:sz="24" w:space="0" w:color="E54C5E" w:themeColor="accent6"/>
      </w:tblBorders>
    </w:tblPr>
    <w:tcPr>
      <w:shd w:val="clear" w:color="auto" w:fill="E54C5E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B24C8D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B24C8D"/>
    <w:rPr>
      <w:color w:val="2D53A0" w:themeColor="accent1" w:themeShade="BF"/>
    </w:rPr>
    <w:tblPr>
      <w:tblStyleRowBandSize w:val="1"/>
      <w:tblStyleColBandSize w:val="1"/>
      <w:tblBorders>
        <w:top w:val="single" w:sz="4" w:space="0" w:color="4874CB" w:themeColor="accent1"/>
        <w:bottom w:val="single" w:sz="4" w:space="0" w:color="4874CB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874CB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874C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B24C8D"/>
    <w:rPr>
      <w:color w:val="C55E10" w:themeColor="accent2" w:themeShade="BF"/>
    </w:rPr>
    <w:tblPr>
      <w:tblStyleRowBandSize w:val="1"/>
      <w:tblStyleColBandSize w:val="1"/>
      <w:tblBorders>
        <w:top w:val="single" w:sz="4" w:space="0" w:color="EE822F" w:themeColor="accent2"/>
        <w:bottom w:val="single" w:sz="4" w:space="0" w:color="EE822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E822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E822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B24C8D"/>
    <w:rPr>
      <w:color w:val="B58A01" w:themeColor="accent3" w:themeShade="BF"/>
    </w:rPr>
    <w:tblPr>
      <w:tblStyleRowBandSize w:val="1"/>
      <w:tblStyleColBandSize w:val="1"/>
      <w:tblBorders>
        <w:top w:val="single" w:sz="4" w:space="0" w:color="F2BA02" w:themeColor="accent3"/>
        <w:bottom w:val="single" w:sz="4" w:space="0" w:color="F2BA02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F2BA02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F2BA0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B24C8D"/>
    <w:rPr>
      <w:color w:val="578D31" w:themeColor="accent4" w:themeShade="BF"/>
    </w:rPr>
    <w:tblPr>
      <w:tblStyleRowBandSize w:val="1"/>
      <w:tblStyleColBandSize w:val="1"/>
      <w:tblBorders>
        <w:top w:val="single" w:sz="4" w:space="0" w:color="75BD42" w:themeColor="accent4"/>
        <w:bottom w:val="single" w:sz="4" w:space="0" w:color="75BD42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75BD42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75BD4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B24C8D"/>
    <w:rPr>
      <w:color w:val="248F86" w:themeColor="accent5" w:themeShade="BF"/>
    </w:rPr>
    <w:tblPr>
      <w:tblStyleRowBandSize w:val="1"/>
      <w:tblStyleColBandSize w:val="1"/>
      <w:tblBorders>
        <w:top w:val="single" w:sz="4" w:space="0" w:color="30C0B4" w:themeColor="accent5"/>
        <w:bottom w:val="single" w:sz="4" w:space="0" w:color="30C0B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0C0B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0C0B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B24C8D"/>
    <w:rPr>
      <w:color w:val="C71D31" w:themeColor="accent6" w:themeShade="BF"/>
    </w:rPr>
    <w:tblPr>
      <w:tblStyleRowBandSize w:val="1"/>
      <w:tblStyleColBandSize w:val="1"/>
      <w:tblBorders>
        <w:top w:val="single" w:sz="4" w:space="0" w:color="E54C5E" w:themeColor="accent6"/>
        <w:bottom w:val="single" w:sz="4" w:space="0" w:color="E54C5E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E54C5E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E54C5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B24C8D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B24C8D"/>
    <w:rPr>
      <w:color w:val="2D53A0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874CB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874CB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874CB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874CB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B24C8D"/>
    <w:rPr>
      <w:color w:val="C55E10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E822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E822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E822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E822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B24C8D"/>
    <w:rPr>
      <w:color w:val="B58A01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2BA02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2BA02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2BA02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2BA02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B24C8D"/>
    <w:rPr>
      <w:color w:val="578D31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5BD42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5BD42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5BD42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5BD4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B24C8D"/>
    <w:rPr>
      <w:color w:val="248F8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0C0B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0C0B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0C0B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0C0B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B24C8D"/>
    <w:rPr>
      <w:color w:val="C71D31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54C5E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54C5E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54C5E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54C5E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rsid w:val="00B24C8D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nsolas" w:eastAsiaTheme="minorEastAsia" w:hAnsi="Consolas" w:cstheme="minorBidi"/>
      <w:kern w:val="2"/>
      <w:lang w:eastAsia="zh-CN"/>
    </w:rPr>
  </w:style>
  <w:style w:type="character" w:customStyle="1" w:styleId="MacroTextChar">
    <w:name w:val="Macro Text Char"/>
    <w:basedOn w:val="DefaultParagraphFont"/>
    <w:link w:val="MacroText"/>
    <w:rsid w:val="00B24C8D"/>
    <w:rPr>
      <w:rFonts w:ascii="Consolas" w:eastAsiaTheme="minorEastAsia" w:hAnsi="Consolas" w:cstheme="minorBidi"/>
      <w:kern w:val="2"/>
      <w:lang w:eastAsia="zh-CN"/>
    </w:rPr>
  </w:style>
  <w:style w:type="table" w:styleId="MediumGrid1">
    <w:name w:val="Medium Grid 1"/>
    <w:basedOn w:val="TableNormal"/>
    <w:uiPriority w:val="67"/>
    <w:semiHidden/>
    <w:unhideWhenUsed/>
    <w:rsid w:val="00B24C8D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B24C8D"/>
    <w:tblPr>
      <w:tblStyleRowBandSize w:val="1"/>
      <w:tblStyleColBandSize w:val="1"/>
      <w:tblBorders>
        <w:top w:val="single" w:sz="8" w:space="0" w:color="7596D8" w:themeColor="accent1" w:themeTint="BF"/>
        <w:left w:val="single" w:sz="8" w:space="0" w:color="7596D8" w:themeColor="accent1" w:themeTint="BF"/>
        <w:bottom w:val="single" w:sz="8" w:space="0" w:color="7596D8" w:themeColor="accent1" w:themeTint="BF"/>
        <w:right w:val="single" w:sz="8" w:space="0" w:color="7596D8" w:themeColor="accent1" w:themeTint="BF"/>
        <w:insideH w:val="single" w:sz="8" w:space="0" w:color="7596D8" w:themeColor="accent1" w:themeTint="BF"/>
        <w:insideV w:val="single" w:sz="8" w:space="0" w:color="7596D8" w:themeColor="accent1" w:themeTint="BF"/>
      </w:tblBorders>
    </w:tblPr>
    <w:tcPr>
      <w:shd w:val="clear" w:color="auto" w:fill="D1DCF2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596D8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3B9E5" w:themeFill="accent1" w:themeFillTint="7F"/>
      </w:tcPr>
    </w:tblStylePr>
    <w:tblStylePr w:type="band1Horz">
      <w:tblPr/>
      <w:tcPr>
        <w:shd w:val="clear" w:color="auto" w:fill="A3B9E5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B24C8D"/>
    <w:tblPr>
      <w:tblStyleRowBandSize w:val="1"/>
      <w:tblStyleColBandSize w:val="1"/>
      <w:tblBorders>
        <w:top w:val="single" w:sz="8" w:space="0" w:color="F2A063" w:themeColor="accent2" w:themeTint="BF"/>
        <w:left w:val="single" w:sz="8" w:space="0" w:color="F2A063" w:themeColor="accent2" w:themeTint="BF"/>
        <w:bottom w:val="single" w:sz="8" w:space="0" w:color="F2A063" w:themeColor="accent2" w:themeTint="BF"/>
        <w:right w:val="single" w:sz="8" w:space="0" w:color="F2A063" w:themeColor="accent2" w:themeTint="BF"/>
        <w:insideH w:val="single" w:sz="8" w:space="0" w:color="F2A063" w:themeColor="accent2" w:themeTint="BF"/>
        <w:insideV w:val="single" w:sz="8" w:space="0" w:color="F2A063" w:themeColor="accent2" w:themeTint="BF"/>
      </w:tblBorders>
    </w:tblPr>
    <w:tcPr>
      <w:shd w:val="clear" w:color="auto" w:fill="FADF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2A063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097" w:themeFill="accent2" w:themeFillTint="7F"/>
      </w:tcPr>
    </w:tblStylePr>
    <w:tblStylePr w:type="band1Horz">
      <w:tblPr/>
      <w:tcPr>
        <w:shd w:val="clear" w:color="auto" w:fill="F6C097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B24C8D"/>
    <w:tblPr>
      <w:tblStyleRowBandSize w:val="1"/>
      <w:tblStyleColBandSize w:val="1"/>
      <w:tblBorders>
        <w:top w:val="single" w:sz="8" w:space="0" w:color="FDCF39" w:themeColor="accent3" w:themeTint="BF"/>
        <w:left w:val="single" w:sz="8" w:space="0" w:color="FDCF39" w:themeColor="accent3" w:themeTint="BF"/>
        <w:bottom w:val="single" w:sz="8" w:space="0" w:color="FDCF39" w:themeColor="accent3" w:themeTint="BF"/>
        <w:right w:val="single" w:sz="8" w:space="0" w:color="FDCF39" w:themeColor="accent3" w:themeTint="BF"/>
        <w:insideH w:val="single" w:sz="8" w:space="0" w:color="FDCF39" w:themeColor="accent3" w:themeTint="BF"/>
        <w:insideV w:val="single" w:sz="8" w:space="0" w:color="FDCF39" w:themeColor="accent3" w:themeTint="BF"/>
      </w:tblBorders>
    </w:tblPr>
    <w:tcPr>
      <w:shd w:val="clear" w:color="auto" w:fill="FEEFBD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DCF39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DF7B" w:themeFill="accent3" w:themeFillTint="7F"/>
      </w:tcPr>
    </w:tblStylePr>
    <w:tblStylePr w:type="band1Horz">
      <w:tblPr/>
      <w:tcPr>
        <w:shd w:val="clear" w:color="auto" w:fill="FEDF7B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B24C8D"/>
    <w:tblPr>
      <w:tblStyleRowBandSize w:val="1"/>
      <w:tblStyleColBandSize w:val="1"/>
      <w:tblBorders>
        <w:top w:val="single" w:sz="8" w:space="0" w:color="97CD71" w:themeColor="accent4" w:themeTint="BF"/>
        <w:left w:val="single" w:sz="8" w:space="0" w:color="97CD71" w:themeColor="accent4" w:themeTint="BF"/>
        <w:bottom w:val="single" w:sz="8" w:space="0" w:color="97CD71" w:themeColor="accent4" w:themeTint="BF"/>
        <w:right w:val="single" w:sz="8" w:space="0" w:color="97CD71" w:themeColor="accent4" w:themeTint="BF"/>
        <w:insideH w:val="single" w:sz="8" w:space="0" w:color="97CD71" w:themeColor="accent4" w:themeTint="BF"/>
        <w:insideV w:val="single" w:sz="8" w:space="0" w:color="97CD71" w:themeColor="accent4" w:themeTint="BF"/>
      </w:tblBorders>
    </w:tblPr>
    <w:tcPr>
      <w:shd w:val="clear" w:color="auto" w:fill="DCEED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7CD71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ADEA0" w:themeFill="accent4" w:themeFillTint="7F"/>
      </w:tcPr>
    </w:tblStylePr>
    <w:tblStylePr w:type="band1Horz">
      <w:tblPr/>
      <w:tcPr>
        <w:shd w:val="clear" w:color="auto" w:fill="BADEA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B24C8D"/>
    <w:tblPr>
      <w:tblStyleRowBandSize w:val="1"/>
      <w:tblStyleColBandSize w:val="1"/>
      <w:tblBorders>
        <w:top w:val="single" w:sz="8" w:space="0" w:color="5DD6CC" w:themeColor="accent5" w:themeTint="BF"/>
        <w:left w:val="single" w:sz="8" w:space="0" w:color="5DD6CC" w:themeColor="accent5" w:themeTint="BF"/>
        <w:bottom w:val="single" w:sz="8" w:space="0" w:color="5DD6CC" w:themeColor="accent5" w:themeTint="BF"/>
        <w:right w:val="single" w:sz="8" w:space="0" w:color="5DD6CC" w:themeColor="accent5" w:themeTint="BF"/>
        <w:insideH w:val="single" w:sz="8" w:space="0" w:color="5DD6CC" w:themeColor="accent5" w:themeTint="BF"/>
        <w:insideV w:val="single" w:sz="8" w:space="0" w:color="5DD6CC" w:themeColor="accent5" w:themeTint="BF"/>
      </w:tblBorders>
    </w:tblPr>
    <w:tcPr>
      <w:shd w:val="clear" w:color="auto" w:fill="C9F1EE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DD6CC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3E4DD" w:themeFill="accent5" w:themeFillTint="7F"/>
      </w:tcPr>
    </w:tblStylePr>
    <w:tblStylePr w:type="band1Horz">
      <w:tblPr/>
      <w:tcPr>
        <w:shd w:val="clear" w:color="auto" w:fill="93E4DD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B24C8D"/>
    <w:tblPr>
      <w:tblStyleRowBandSize w:val="1"/>
      <w:tblStyleColBandSize w:val="1"/>
      <w:tblBorders>
        <w:top w:val="single" w:sz="8" w:space="0" w:color="EB7886" w:themeColor="accent6" w:themeTint="BF"/>
        <w:left w:val="single" w:sz="8" w:space="0" w:color="EB7886" w:themeColor="accent6" w:themeTint="BF"/>
        <w:bottom w:val="single" w:sz="8" w:space="0" w:color="EB7886" w:themeColor="accent6" w:themeTint="BF"/>
        <w:right w:val="single" w:sz="8" w:space="0" w:color="EB7886" w:themeColor="accent6" w:themeTint="BF"/>
        <w:insideH w:val="single" w:sz="8" w:space="0" w:color="EB7886" w:themeColor="accent6" w:themeTint="BF"/>
        <w:insideV w:val="single" w:sz="8" w:space="0" w:color="EB7886" w:themeColor="accent6" w:themeTint="BF"/>
      </w:tblBorders>
    </w:tblPr>
    <w:tcPr>
      <w:shd w:val="clear" w:color="auto" w:fill="F8D2D7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B7886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A5AE" w:themeFill="accent6" w:themeFillTint="7F"/>
      </w:tcPr>
    </w:tblStylePr>
    <w:tblStylePr w:type="band1Horz">
      <w:tblPr/>
      <w:tcPr>
        <w:shd w:val="clear" w:color="auto" w:fill="F2A5AE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B24C8D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B24C8D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874CB" w:themeColor="accent1"/>
        <w:left w:val="single" w:sz="8" w:space="0" w:color="4874CB" w:themeColor="accent1"/>
        <w:bottom w:val="single" w:sz="8" w:space="0" w:color="4874CB" w:themeColor="accent1"/>
        <w:right w:val="single" w:sz="8" w:space="0" w:color="4874CB" w:themeColor="accent1"/>
        <w:insideH w:val="single" w:sz="8" w:space="0" w:color="4874CB" w:themeColor="accent1"/>
        <w:insideV w:val="single" w:sz="8" w:space="0" w:color="4874CB" w:themeColor="accent1"/>
      </w:tblBorders>
    </w:tblPr>
    <w:tcPr>
      <w:shd w:val="clear" w:color="auto" w:fill="D1DCF2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3F4" w:themeFill="accent1" w:themeFillTint="33"/>
      </w:tcPr>
    </w:tblStylePr>
    <w:tblStylePr w:type="band1Vert">
      <w:tblPr/>
      <w:tcPr>
        <w:shd w:val="clear" w:color="auto" w:fill="A3B9E5" w:themeFill="accent1" w:themeFillTint="7F"/>
      </w:tcPr>
    </w:tblStylePr>
    <w:tblStylePr w:type="band1Horz">
      <w:tblPr/>
      <w:tcPr>
        <w:tcBorders>
          <w:insideH w:val="single" w:sz="6" w:space="0" w:color="4874CB" w:themeColor="accent1"/>
          <w:insideV w:val="single" w:sz="6" w:space="0" w:color="4874CB" w:themeColor="accent1"/>
        </w:tcBorders>
        <w:shd w:val="clear" w:color="auto" w:fill="A3B9E5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B24C8D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E822F" w:themeColor="accent2"/>
        <w:left w:val="single" w:sz="8" w:space="0" w:color="EE822F" w:themeColor="accent2"/>
        <w:bottom w:val="single" w:sz="8" w:space="0" w:color="EE822F" w:themeColor="accent2"/>
        <w:right w:val="single" w:sz="8" w:space="0" w:color="EE822F" w:themeColor="accent2"/>
        <w:insideH w:val="single" w:sz="8" w:space="0" w:color="EE822F" w:themeColor="accent2"/>
        <w:insideV w:val="single" w:sz="8" w:space="0" w:color="EE822F" w:themeColor="accent2"/>
      </w:tblBorders>
    </w:tblPr>
    <w:tcPr>
      <w:shd w:val="clear" w:color="auto" w:fill="FADF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5D5" w:themeFill="accent2" w:themeFillTint="33"/>
      </w:tcPr>
    </w:tblStylePr>
    <w:tblStylePr w:type="band1Vert">
      <w:tblPr/>
      <w:tcPr>
        <w:shd w:val="clear" w:color="auto" w:fill="F6C097" w:themeFill="accent2" w:themeFillTint="7F"/>
      </w:tcPr>
    </w:tblStylePr>
    <w:tblStylePr w:type="band1Horz">
      <w:tblPr/>
      <w:tcPr>
        <w:tcBorders>
          <w:insideH w:val="single" w:sz="6" w:space="0" w:color="EE822F" w:themeColor="accent2"/>
          <w:insideV w:val="single" w:sz="6" w:space="0" w:color="EE822F" w:themeColor="accent2"/>
        </w:tcBorders>
        <w:shd w:val="clear" w:color="auto" w:fill="F6C097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B24C8D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2BA02" w:themeColor="accent3"/>
        <w:left w:val="single" w:sz="8" w:space="0" w:color="F2BA02" w:themeColor="accent3"/>
        <w:bottom w:val="single" w:sz="8" w:space="0" w:color="F2BA02" w:themeColor="accent3"/>
        <w:right w:val="single" w:sz="8" w:space="0" w:color="F2BA02" w:themeColor="accent3"/>
        <w:insideH w:val="single" w:sz="8" w:space="0" w:color="F2BA02" w:themeColor="accent3"/>
        <w:insideV w:val="single" w:sz="8" w:space="0" w:color="F2BA02" w:themeColor="accent3"/>
      </w:tblBorders>
    </w:tblPr>
    <w:tcPr>
      <w:shd w:val="clear" w:color="auto" w:fill="FEEFBD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EF8E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F2CA" w:themeFill="accent3" w:themeFillTint="33"/>
      </w:tcPr>
    </w:tblStylePr>
    <w:tblStylePr w:type="band1Vert">
      <w:tblPr/>
      <w:tcPr>
        <w:shd w:val="clear" w:color="auto" w:fill="FEDF7B" w:themeFill="accent3" w:themeFillTint="7F"/>
      </w:tcPr>
    </w:tblStylePr>
    <w:tblStylePr w:type="band1Horz">
      <w:tblPr/>
      <w:tcPr>
        <w:tcBorders>
          <w:insideH w:val="single" w:sz="6" w:space="0" w:color="F2BA02" w:themeColor="accent3"/>
          <w:insideV w:val="single" w:sz="6" w:space="0" w:color="F2BA02" w:themeColor="accent3"/>
        </w:tcBorders>
        <w:shd w:val="clear" w:color="auto" w:fill="FEDF7B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B24C8D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5BD42" w:themeColor="accent4"/>
        <w:left w:val="single" w:sz="8" w:space="0" w:color="75BD42" w:themeColor="accent4"/>
        <w:bottom w:val="single" w:sz="8" w:space="0" w:color="75BD42" w:themeColor="accent4"/>
        <w:right w:val="single" w:sz="8" w:space="0" w:color="75BD42" w:themeColor="accent4"/>
        <w:insideH w:val="single" w:sz="8" w:space="0" w:color="75BD42" w:themeColor="accent4"/>
        <w:insideV w:val="single" w:sz="8" w:space="0" w:color="75BD42" w:themeColor="accent4"/>
      </w:tblBorders>
    </w:tblPr>
    <w:tcPr>
      <w:shd w:val="clear" w:color="auto" w:fill="DCEED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1F8EC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F1D9" w:themeFill="accent4" w:themeFillTint="33"/>
      </w:tcPr>
    </w:tblStylePr>
    <w:tblStylePr w:type="band1Vert">
      <w:tblPr/>
      <w:tcPr>
        <w:shd w:val="clear" w:color="auto" w:fill="BADEA0" w:themeFill="accent4" w:themeFillTint="7F"/>
      </w:tcPr>
    </w:tblStylePr>
    <w:tblStylePr w:type="band1Horz">
      <w:tblPr/>
      <w:tcPr>
        <w:tcBorders>
          <w:insideH w:val="single" w:sz="6" w:space="0" w:color="75BD42" w:themeColor="accent4"/>
          <w:insideV w:val="single" w:sz="6" w:space="0" w:color="75BD42" w:themeColor="accent4"/>
        </w:tcBorders>
        <w:shd w:val="clear" w:color="auto" w:fill="BADEA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B24C8D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0C0B4" w:themeColor="accent5"/>
        <w:left w:val="single" w:sz="8" w:space="0" w:color="30C0B4" w:themeColor="accent5"/>
        <w:bottom w:val="single" w:sz="8" w:space="0" w:color="30C0B4" w:themeColor="accent5"/>
        <w:right w:val="single" w:sz="8" w:space="0" w:color="30C0B4" w:themeColor="accent5"/>
        <w:insideH w:val="single" w:sz="8" w:space="0" w:color="30C0B4" w:themeColor="accent5"/>
        <w:insideV w:val="single" w:sz="8" w:space="0" w:color="30C0B4" w:themeColor="accent5"/>
      </w:tblBorders>
    </w:tblPr>
    <w:tcPr>
      <w:shd w:val="clear" w:color="auto" w:fill="C9F1EE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9F9F8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F4F1" w:themeFill="accent5" w:themeFillTint="33"/>
      </w:tcPr>
    </w:tblStylePr>
    <w:tblStylePr w:type="band1Vert">
      <w:tblPr/>
      <w:tcPr>
        <w:shd w:val="clear" w:color="auto" w:fill="93E4DD" w:themeFill="accent5" w:themeFillTint="7F"/>
      </w:tcPr>
    </w:tblStylePr>
    <w:tblStylePr w:type="band1Horz">
      <w:tblPr/>
      <w:tcPr>
        <w:tcBorders>
          <w:insideH w:val="single" w:sz="6" w:space="0" w:color="30C0B4" w:themeColor="accent5"/>
          <w:insideV w:val="single" w:sz="6" w:space="0" w:color="30C0B4" w:themeColor="accent5"/>
        </w:tcBorders>
        <w:shd w:val="clear" w:color="auto" w:fill="93E4DD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B24C8D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54C5E" w:themeColor="accent6"/>
        <w:left w:val="single" w:sz="8" w:space="0" w:color="E54C5E" w:themeColor="accent6"/>
        <w:bottom w:val="single" w:sz="8" w:space="0" w:color="E54C5E" w:themeColor="accent6"/>
        <w:right w:val="single" w:sz="8" w:space="0" w:color="E54C5E" w:themeColor="accent6"/>
        <w:insideH w:val="single" w:sz="8" w:space="0" w:color="E54C5E" w:themeColor="accent6"/>
        <w:insideV w:val="single" w:sz="8" w:space="0" w:color="E54C5E" w:themeColor="accent6"/>
      </w:tblBorders>
    </w:tblPr>
    <w:tcPr>
      <w:shd w:val="clear" w:color="auto" w:fill="F8D2D7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CED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BDE" w:themeFill="accent6" w:themeFillTint="33"/>
      </w:tcPr>
    </w:tblStylePr>
    <w:tblStylePr w:type="band1Vert">
      <w:tblPr/>
      <w:tcPr>
        <w:shd w:val="clear" w:color="auto" w:fill="F2A5AE" w:themeFill="accent6" w:themeFillTint="7F"/>
      </w:tcPr>
    </w:tblStylePr>
    <w:tblStylePr w:type="band1Horz">
      <w:tblPr/>
      <w:tcPr>
        <w:tcBorders>
          <w:insideH w:val="single" w:sz="6" w:space="0" w:color="E54C5E" w:themeColor="accent6"/>
          <w:insideV w:val="single" w:sz="6" w:space="0" w:color="E54C5E" w:themeColor="accent6"/>
        </w:tcBorders>
        <w:shd w:val="clear" w:color="auto" w:fill="F2A5AE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B24C8D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B24C8D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1DCF2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874CB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874CB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874CB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874CB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3B9E5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3B9E5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B24C8D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F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E822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E822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E822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E822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C097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C097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B24C8D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EEFBD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2BA02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2BA02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2BA02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2BA02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EDF7B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EDF7B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B24C8D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CEED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5BD4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5BD4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5BD4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5BD4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ADEA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ADEA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B24C8D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9F1EE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0C0B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0C0B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0C0B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0C0B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3E4DD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3E4DD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B24C8D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D2D7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54C5E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54C5E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54C5E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54C5E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2A5AE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2A5AE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B24C8D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B24C8D"/>
    <w:rPr>
      <w:color w:val="000000" w:themeColor="text1"/>
    </w:rPr>
    <w:tblPr>
      <w:tblStyleRowBandSize w:val="1"/>
      <w:tblStyleColBandSize w:val="1"/>
      <w:tblBorders>
        <w:top w:val="single" w:sz="8" w:space="0" w:color="4874CB" w:themeColor="accent1"/>
        <w:bottom w:val="single" w:sz="8" w:space="0" w:color="4874CB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874CB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874CB" w:themeColor="accent1"/>
          <w:bottom w:val="single" w:sz="8" w:space="0" w:color="4874C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874CB" w:themeColor="accent1"/>
          <w:bottom w:val="single" w:sz="8" w:space="0" w:color="4874CB" w:themeColor="accent1"/>
        </w:tcBorders>
      </w:tcPr>
    </w:tblStylePr>
    <w:tblStylePr w:type="band1Vert">
      <w:tblPr/>
      <w:tcPr>
        <w:shd w:val="clear" w:color="auto" w:fill="D1DCF2" w:themeFill="accent1" w:themeFillTint="3F"/>
      </w:tcPr>
    </w:tblStylePr>
    <w:tblStylePr w:type="band1Horz">
      <w:tblPr/>
      <w:tcPr>
        <w:shd w:val="clear" w:color="auto" w:fill="D1DCF2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B24C8D"/>
    <w:rPr>
      <w:color w:val="000000" w:themeColor="text1"/>
    </w:rPr>
    <w:tblPr>
      <w:tblStyleRowBandSize w:val="1"/>
      <w:tblStyleColBandSize w:val="1"/>
      <w:tblBorders>
        <w:top w:val="single" w:sz="8" w:space="0" w:color="EE822F" w:themeColor="accent2"/>
        <w:bottom w:val="single" w:sz="8" w:space="0" w:color="EE822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E822F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E822F" w:themeColor="accent2"/>
          <w:bottom w:val="single" w:sz="8" w:space="0" w:color="EE822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E822F" w:themeColor="accent2"/>
          <w:bottom w:val="single" w:sz="8" w:space="0" w:color="EE822F" w:themeColor="accent2"/>
        </w:tcBorders>
      </w:tcPr>
    </w:tblStylePr>
    <w:tblStylePr w:type="band1Vert">
      <w:tblPr/>
      <w:tcPr>
        <w:shd w:val="clear" w:color="auto" w:fill="FADFCB" w:themeFill="accent2" w:themeFillTint="3F"/>
      </w:tcPr>
    </w:tblStylePr>
    <w:tblStylePr w:type="band1Horz">
      <w:tblPr/>
      <w:tcPr>
        <w:shd w:val="clear" w:color="auto" w:fill="FADFC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B24C8D"/>
    <w:rPr>
      <w:color w:val="000000" w:themeColor="text1"/>
    </w:rPr>
    <w:tblPr>
      <w:tblStyleRowBandSize w:val="1"/>
      <w:tblStyleColBandSize w:val="1"/>
      <w:tblBorders>
        <w:top w:val="single" w:sz="8" w:space="0" w:color="F2BA02" w:themeColor="accent3"/>
        <w:bottom w:val="single" w:sz="8" w:space="0" w:color="F2BA02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2BA02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2BA02" w:themeColor="accent3"/>
          <w:bottom w:val="single" w:sz="8" w:space="0" w:color="F2BA0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2BA02" w:themeColor="accent3"/>
          <w:bottom w:val="single" w:sz="8" w:space="0" w:color="F2BA02" w:themeColor="accent3"/>
        </w:tcBorders>
      </w:tcPr>
    </w:tblStylePr>
    <w:tblStylePr w:type="band1Vert">
      <w:tblPr/>
      <w:tcPr>
        <w:shd w:val="clear" w:color="auto" w:fill="FEEFBD" w:themeFill="accent3" w:themeFillTint="3F"/>
      </w:tcPr>
    </w:tblStylePr>
    <w:tblStylePr w:type="band1Horz">
      <w:tblPr/>
      <w:tcPr>
        <w:shd w:val="clear" w:color="auto" w:fill="FEEFBD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B24C8D"/>
    <w:rPr>
      <w:color w:val="000000" w:themeColor="text1"/>
    </w:rPr>
    <w:tblPr>
      <w:tblStyleRowBandSize w:val="1"/>
      <w:tblStyleColBandSize w:val="1"/>
      <w:tblBorders>
        <w:top w:val="single" w:sz="8" w:space="0" w:color="75BD42" w:themeColor="accent4"/>
        <w:bottom w:val="single" w:sz="8" w:space="0" w:color="75BD4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5BD42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5BD42" w:themeColor="accent4"/>
          <w:bottom w:val="single" w:sz="8" w:space="0" w:color="75BD4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5BD42" w:themeColor="accent4"/>
          <w:bottom w:val="single" w:sz="8" w:space="0" w:color="75BD42" w:themeColor="accent4"/>
        </w:tcBorders>
      </w:tcPr>
    </w:tblStylePr>
    <w:tblStylePr w:type="band1Vert">
      <w:tblPr/>
      <w:tcPr>
        <w:shd w:val="clear" w:color="auto" w:fill="DCEED0" w:themeFill="accent4" w:themeFillTint="3F"/>
      </w:tcPr>
    </w:tblStylePr>
    <w:tblStylePr w:type="band1Horz">
      <w:tblPr/>
      <w:tcPr>
        <w:shd w:val="clear" w:color="auto" w:fill="DCEED0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B24C8D"/>
    <w:rPr>
      <w:color w:val="000000" w:themeColor="text1"/>
    </w:rPr>
    <w:tblPr>
      <w:tblStyleRowBandSize w:val="1"/>
      <w:tblStyleColBandSize w:val="1"/>
      <w:tblBorders>
        <w:top w:val="single" w:sz="8" w:space="0" w:color="30C0B4" w:themeColor="accent5"/>
        <w:bottom w:val="single" w:sz="8" w:space="0" w:color="30C0B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0C0B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0C0B4" w:themeColor="accent5"/>
          <w:bottom w:val="single" w:sz="8" w:space="0" w:color="30C0B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0C0B4" w:themeColor="accent5"/>
          <w:bottom w:val="single" w:sz="8" w:space="0" w:color="30C0B4" w:themeColor="accent5"/>
        </w:tcBorders>
      </w:tcPr>
    </w:tblStylePr>
    <w:tblStylePr w:type="band1Vert">
      <w:tblPr/>
      <w:tcPr>
        <w:shd w:val="clear" w:color="auto" w:fill="C9F1EE" w:themeFill="accent5" w:themeFillTint="3F"/>
      </w:tcPr>
    </w:tblStylePr>
    <w:tblStylePr w:type="band1Horz">
      <w:tblPr/>
      <w:tcPr>
        <w:shd w:val="clear" w:color="auto" w:fill="C9F1EE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B24C8D"/>
    <w:rPr>
      <w:color w:val="000000" w:themeColor="text1"/>
    </w:rPr>
    <w:tblPr>
      <w:tblStyleRowBandSize w:val="1"/>
      <w:tblStyleColBandSize w:val="1"/>
      <w:tblBorders>
        <w:top w:val="single" w:sz="8" w:space="0" w:color="E54C5E" w:themeColor="accent6"/>
        <w:bottom w:val="single" w:sz="8" w:space="0" w:color="E54C5E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54C5E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54C5E" w:themeColor="accent6"/>
          <w:bottom w:val="single" w:sz="8" w:space="0" w:color="E54C5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54C5E" w:themeColor="accent6"/>
          <w:bottom w:val="single" w:sz="8" w:space="0" w:color="E54C5E" w:themeColor="accent6"/>
        </w:tcBorders>
      </w:tcPr>
    </w:tblStylePr>
    <w:tblStylePr w:type="band1Vert">
      <w:tblPr/>
      <w:tcPr>
        <w:shd w:val="clear" w:color="auto" w:fill="F8D2D7" w:themeFill="accent6" w:themeFillTint="3F"/>
      </w:tcPr>
    </w:tblStylePr>
    <w:tblStylePr w:type="band1Horz">
      <w:tblPr/>
      <w:tcPr>
        <w:shd w:val="clear" w:color="auto" w:fill="F8D2D7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B24C8D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B24C8D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874CB" w:themeColor="accent1"/>
        <w:left w:val="single" w:sz="8" w:space="0" w:color="4874CB" w:themeColor="accent1"/>
        <w:bottom w:val="single" w:sz="8" w:space="0" w:color="4874CB" w:themeColor="accent1"/>
        <w:right w:val="single" w:sz="8" w:space="0" w:color="4874CB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874CB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874CB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874CB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874CB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1DCF2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1DCF2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B24C8D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E822F" w:themeColor="accent2"/>
        <w:left w:val="single" w:sz="8" w:space="0" w:color="EE822F" w:themeColor="accent2"/>
        <w:bottom w:val="single" w:sz="8" w:space="0" w:color="EE822F" w:themeColor="accent2"/>
        <w:right w:val="single" w:sz="8" w:space="0" w:color="EE822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E822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E822F" w:themeColor="accent2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E822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E822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F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F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B24C8D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2BA02" w:themeColor="accent3"/>
        <w:left w:val="single" w:sz="8" w:space="0" w:color="F2BA02" w:themeColor="accent3"/>
        <w:bottom w:val="single" w:sz="8" w:space="0" w:color="F2BA02" w:themeColor="accent3"/>
        <w:right w:val="single" w:sz="8" w:space="0" w:color="F2BA02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2BA0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2BA02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2BA02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2BA02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EFBD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EEFBD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B24C8D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5BD42" w:themeColor="accent4"/>
        <w:left w:val="single" w:sz="8" w:space="0" w:color="75BD42" w:themeColor="accent4"/>
        <w:bottom w:val="single" w:sz="8" w:space="0" w:color="75BD42" w:themeColor="accent4"/>
        <w:right w:val="single" w:sz="8" w:space="0" w:color="75BD4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5BD4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5BD4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5BD4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5BD4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CEED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CEED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B24C8D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0C0B4" w:themeColor="accent5"/>
        <w:left w:val="single" w:sz="8" w:space="0" w:color="30C0B4" w:themeColor="accent5"/>
        <w:bottom w:val="single" w:sz="8" w:space="0" w:color="30C0B4" w:themeColor="accent5"/>
        <w:right w:val="single" w:sz="8" w:space="0" w:color="30C0B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0C0B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30C0B4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0C0B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0C0B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9F1EE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9F1EE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B24C8D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54C5E" w:themeColor="accent6"/>
        <w:left w:val="single" w:sz="8" w:space="0" w:color="E54C5E" w:themeColor="accent6"/>
        <w:bottom w:val="single" w:sz="8" w:space="0" w:color="E54C5E" w:themeColor="accent6"/>
        <w:right w:val="single" w:sz="8" w:space="0" w:color="E54C5E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54C5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54C5E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54C5E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54C5E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D2D7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D2D7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B24C8D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B24C8D"/>
    <w:tblPr>
      <w:tblStyleRowBandSize w:val="1"/>
      <w:tblStyleColBandSize w:val="1"/>
      <w:tblBorders>
        <w:top w:val="single" w:sz="8" w:space="0" w:color="7596D8" w:themeColor="accent1" w:themeTint="BF"/>
        <w:left w:val="single" w:sz="8" w:space="0" w:color="7596D8" w:themeColor="accent1" w:themeTint="BF"/>
        <w:bottom w:val="single" w:sz="8" w:space="0" w:color="7596D8" w:themeColor="accent1" w:themeTint="BF"/>
        <w:right w:val="single" w:sz="8" w:space="0" w:color="7596D8" w:themeColor="accent1" w:themeTint="BF"/>
        <w:insideH w:val="single" w:sz="8" w:space="0" w:color="7596D8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596D8" w:themeColor="accent1" w:themeTint="BF"/>
          <w:left w:val="single" w:sz="8" w:space="0" w:color="7596D8" w:themeColor="accent1" w:themeTint="BF"/>
          <w:bottom w:val="single" w:sz="8" w:space="0" w:color="7596D8" w:themeColor="accent1" w:themeTint="BF"/>
          <w:right w:val="single" w:sz="8" w:space="0" w:color="7596D8" w:themeColor="accent1" w:themeTint="BF"/>
          <w:insideH w:val="nil"/>
          <w:insideV w:val="nil"/>
        </w:tcBorders>
        <w:shd w:val="clear" w:color="auto" w:fill="4874CB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596D8" w:themeColor="accent1" w:themeTint="BF"/>
          <w:left w:val="single" w:sz="8" w:space="0" w:color="7596D8" w:themeColor="accent1" w:themeTint="BF"/>
          <w:bottom w:val="single" w:sz="8" w:space="0" w:color="7596D8" w:themeColor="accent1" w:themeTint="BF"/>
          <w:right w:val="single" w:sz="8" w:space="0" w:color="7596D8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DCF2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1DCF2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B24C8D"/>
    <w:tblPr>
      <w:tblStyleRowBandSize w:val="1"/>
      <w:tblStyleColBandSize w:val="1"/>
      <w:tblBorders>
        <w:top w:val="single" w:sz="8" w:space="0" w:color="F2A063" w:themeColor="accent2" w:themeTint="BF"/>
        <w:left w:val="single" w:sz="8" w:space="0" w:color="F2A063" w:themeColor="accent2" w:themeTint="BF"/>
        <w:bottom w:val="single" w:sz="8" w:space="0" w:color="F2A063" w:themeColor="accent2" w:themeTint="BF"/>
        <w:right w:val="single" w:sz="8" w:space="0" w:color="F2A063" w:themeColor="accent2" w:themeTint="BF"/>
        <w:insideH w:val="single" w:sz="8" w:space="0" w:color="F2A063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2A063" w:themeColor="accent2" w:themeTint="BF"/>
          <w:left w:val="single" w:sz="8" w:space="0" w:color="F2A063" w:themeColor="accent2" w:themeTint="BF"/>
          <w:bottom w:val="single" w:sz="8" w:space="0" w:color="F2A063" w:themeColor="accent2" w:themeTint="BF"/>
          <w:right w:val="single" w:sz="8" w:space="0" w:color="F2A063" w:themeColor="accent2" w:themeTint="BF"/>
          <w:insideH w:val="nil"/>
          <w:insideV w:val="nil"/>
        </w:tcBorders>
        <w:shd w:val="clear" w:color="auto" w:fill="EE822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2A063" w:themeColor="accent2" w:themeTint="BF"/>
          <w:left w:val="single" w:sz="8" w:space="0" w:color="F2A063" w:themeColor="accent2" w:themeTint="BF"/>
          <w:bottom w:val="single" w:sz="8" w:space="0" w:color="F2A063" w:themeColor="accent2" w:themeTint="BF"/>
          <w:right w:val="single" w:sz="8" w:space="0" w:color="F2A063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F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F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B24C8D"/>
    <w:tblPr>
      <w:tblStyleRowBandSize w:val="1"/>
      <w:tblStyleColBandSize w:val="1"/>
      <w:tblBorders>
        <w:top w:val="single" w:sz="8" w:space="0" w:color="FDCF39" w:themeColor="accent3" w:themeTint="BF"/>
        <w:left w:val="single" w:sz="8" w:space="0" w:color="FDCF39" w:themeColor="accent3" w:themeTint="BF"/>
        <w:bottom w:val="single" w:sz="8" w:space="0" w:color="FDCF39" w:themeColor="accent3" w:themeTint="BF"/>
        <w:right w:val="single" w:sz="8" w:space="0" w:color="FDCF39" w:themeColor="accent3" w:themeTint="BF"/>
        <w:insideH w:val="single" w:sz="8" w:space="0" w:color="FDCF39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DCF39" w:themeColor="accent3" w:themeTint="BF"/>
          <w:left w:val="single" w:sz="8" w:space="0" w:color="FDCF39" w:themeColor="accent3" w:themeTint="BF"/>
          <w:bottom w:val="single" w:sz="8" w:space="0" w:color="FDCF39" w:themeColor="accent3" w:themeTint="BF"/>
          <w:right w:val="single" w:sz="8" w:space="0" w:color="FDCF39" w:themeColor="accent3" w:themeTint="BF"/>
          <w:insideH w:val="nil"/>
          <w:insideV w:val="nil"/>
        </w:tcBorders>
        <w:shd w:val="clear" w:color="auto" w:fill="F2BA0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DCF39" w:themeColor="accent3" w:themeTint="BF"/>
          <w:left w:val="single" w:sz="8" w:space="0" w:color="FDCF39" w:themeColor="accent3" w:themeTint="BF"/>
          <w:bottom w:val="single" w:sz="8" w:space="0" w:color="FDCF39" w:themeColor="accent3" w:themeTint="BF"/>
          <w:right w:val="single" w:sz="8" w:space="0" w:color="FDCF39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FBD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EEFBD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B24C8D"/>
    <w:tblPr>
      <w:tblStyleRowBandSize w:val="1"/>
      <w:tblStyleColBandSize w:val="1"/>
      <w:tblBorders>
        <w:top w:val="single" w:sz="8" w:space="0" w:color="97CD71" w:themeColor="accent4" w:themeTint="BF"/>
        <w:left w:val="single" w:sz="8" w:space="0" w:color="97CD71" w:themeColor="accent4" w:themeTint="BF"/>
        <w:bottom w:val="single" w:sz="8" w:space="0" w:color="97CD71" w:themeColor="accent4" w:themeTint="BF"/>
        <w:right w:val="single" w:sz="8" w:space="0" w:color="97CD71" w:themeColor="accent4" w:themeTint="BF"/>
        <w:insideH w:val="single" w:sz="8" w:space="0" w:color="97CD71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7CD71" w:themeColor="accent4" w:themeTint="BF"/>
          <w:left w:val="single" w:sz="8" w:space="0" w:color="97CD71" w:themeColor="accent4" w:themeTint="BF"/>
          <w:bottom w:val="single" w:sz="8" w:space="0" w:color="97CD71" w:themeColor="accent4" w:themeTint="BF"/>
          <w:right w:val="single" w:sz="8" w:space="0" w:color="97CD71" w:themeColor="accent4" w:themeTint="BF"/>
          <w:insideH w:val="nil"/>
          <w:insideV w:val="nil"/>
        </w:tcBorders>
        <w:shd w:val="clear" w:color="auto" w:fill="75BD4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7CD71" w:themeColor="accent4" w:themeTint="BF"/>
          <w:left w:val="single" w:sz="8" w:space="0" w:color="97CD71" w:themeColor="accent4" w:themeTint="BF"/>
          <w:bottom w:val="single" w:sz="8" w:space="0" w:color="97CD71" w:themeColor="accent4" w:themeTint="BF"/>
          <w:right w:val="single" w:sz="8" w:space="0" w:color="97CD71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EED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CEED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B24C8D"/>
    <w:tblPr>
      <w:tblStyleRowBandSize w:val="1"/>
      <w:tblStyleColBandSize w:val="1"/>
      <w:tblBorders>
        <w:top w:val="single" w:sz="8" w:space="0" w:color="5DD6CC" w:themeColor="accent5" w:themeTint="BF"/>
        <w:left w:val="single" w:sz="8" w:space="0" w:color="5DD6CC" w:themeColor="accent5" w:themeTint="BF"/>
        <w:bottom w:val="single" w:sz="8" w:space="0" w:color="5DD6CC" w:themeColor="accent5" w:themeTint="BF"/>
        <w:right w:val="single" w:sz="8" w:space="0" w:color="5DD6CC" w:themeColor="accent5" w:themeTint="BF"/>
        <w:insideH w:val="single" w:sz="8" w:space="0" w:color="5DD6CC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DD6CC" w:themeColor="accent5" w:themeTint="BF"/>
          <w:left w:val="single" w:sz="8" w:space="0" w:color="5DD6CC" w:themeColor="accent5" w:themeTint="BF"/>
          <w:bottom w:val="single" w:sz="8" w:space="0" w:color="5DD6CC" w:themeColor="accent5" w:themeTint="BF"/>
          <w:right w:val="single" w:sz="8" w:space="0" w:color="5DD6CC" w:themeColor="accent5" w:themeTint="BF"/>
          <w:insideH w:val="nil"/>
          <w:insideV w:val="nil"/>
        </w:tcBorders>
        <w:shd w:val="clear" w:color="auto" w:fill="30C0B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D6CC" w:themeColor="accent5" w:themeTint="BF"/>
          <w:left w:val="single" w:sz="8" w:space="0" w:color="5DD6CC" w:themeColor="accent5" w:themeTint="BF"/>
          <w:bottom w:val="single" w:sz="8" w:space="0" w:color="5DD6CC" w:themeColor="accent5" w:themeTint="BF"/>
          <w:right w:val="single" w:sz="8" w:space="0" w:color="5DD6CC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1EE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9F1EE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B24C8D"/>
    <w:tblPr>
      <w:tblStyleRowBandSize w:val="1"/>
      <w:tblStyleColBandSize w:val="1"/>
      <w:tblBorders>
        <w:top w:val="single" w:sz="8" w:space="0" w:color="EB7886" w:themeColor="accent6" w:themeTint="BF"/>
        <w:left w:val="single" w:sz="8" w:space="0" w:color="EB7886" w:themeColor="accent6" w:themeTint="BF"/>
        <w:bottom w:val="single" w:sz="8" w:space="0" w:color="EB7886" w:themeColor="accent6" w:themeTint="BF"/>
        <w:right w:val="single" w:sz="8" w:space="0" w:color="EB7886" w:themeColor="accent6" w:themeTint="BF"/>
        <w:insideH w:val="single" w:sz="8" w:space="0" w:color="EB7886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B7886" w:themeColor="accent6" w:themeTint="BF"/>
          <w:left w:val="single" w:sz="8" w:space="0" w:color="EB7886" w:themeColor="accent6" w:themeTint="BF"/>
          <w:bottom w:val="single" w:sz="8" w:space="0" w:color="EB7886" w:themeColor="accent6" w:themeTint="BF"/>
          <w:right w:val="single" w:sz="8" w:space="0" w:color="EB7886" w:themeColor="accent6" w:themeTint="BF"/>
          <w:insideH w:val="nil"/>
          <w:insideV w:val="nil"/>
        </w:tcBorders>
        <w:shd w:val="clear" w:color="auto" w:fill="E54C5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B7886" w:themeColor="accent6" w:themeTint="BF"/>
          <w:left w:val="single" w:sz="8" w:space="0" w:color="EB7886" w:themeColor="accent6" w:themeTint="BF"/>
          <w:bottom w:val="single" w:sz="8" w:space="0" w:color="EB7886" w:themeColor="accent6" w:themeTint="BF"/>
          <w:right w:val="single" w:sz="8" w:space="0" w:color="EB7886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2D7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D2D7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B24C8D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B24C8D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874CB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874CB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874CB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B24C8D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E822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E822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E822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B24C8D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2BA02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2BA02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2BA02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B24C8D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5BD4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5BD4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5BD4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B24C8D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0C0B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0C0B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0C0B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B24C8D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54C5E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54C5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54C5E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Mention">
    <w:name w:val="Mention"/>
    <w:basedOn w:val="DefaultParagraphFont"/>
    <w:uiPriority w:val="99"/>
    <w:semiHidden/>
    <w:unhideWhenUsed/>
    <w:rsid w:val="00B24C8D"/>
    <w:rPr>
      <w:color w:val="2B579A"/>
      <w:shd w:val="clear" w:color="auto" w:fill="E1DFDD"/>
    </w:rPr>
  </w:style>
  <w:style w:type="paragraph" w:styleId="MessageHeader">
    <w:name w:val="Message Header"/>
    <w:basedOn w:val="Normal"/>
    <w:link w:val="MessageHeaderChar"/>
    <w:rsid w:val="00B24C8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</w:rPr>
  </w:style>
  <w:style w:type="character" w:customStyle="1" w:styleId="MessageHeaderChar">
    <w:name w:val="Message Header Char"/>
    <w:basedOn w:val="DefaultParagraphFont"/>
    <w:link w:val="MessageHeader"/>
    <w:rsid w:val="00B24C8D"/>
    <w:rPr>
      <w:rFonts w:asciiTheme="majorHAnsi" w:eastAsiaTheme="majorEastAsia" w:hAnsiTheme="majorHAnsi" w:cstheme="majorBidi"/>
      <w:kern w:val="2"/>
      <w:sz w:val="24"/>
      <w:szCs w:val="24"/>
      <w:shd w:val="pct20" w:color="auto" w:fill="auto"/>
      <w:lang w:eastAsia="zh-CN"/>
    </w:rPr>
  </w:style>
  <w:style w:type="paragraph" w:styleId="NoSpacing">
    <w:name w:val="No Spacing"/>
    <w:uiPriority w:val="99"/>
    <w:semiHidden/>
    <w:unhideWhenUsed/>
    <w:rsid w:val="00B24C8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NormalIndent">
    <w:name w:val="Normal Indent"/>
    <w:basedOn w:val="Normal"/>
    <w:rsid w:val="00B24C8D"/>
    <w:pPr>
      <w:ind w:left="720"/>
    </w:pPr>
  </w:style>
  <w:style w:type="paragraph" w:styleId="NoteHeading">
    <w:name w:val="Note Heading"/>
    <w:basedOn w:val="Normal"/>
    <w:next w:val="Normal"/>
    <w:link w:val="NoteHeadingChar"/>
    <w:rsid w:val="00B24C8D"/>
  </w:style>
  <w:style w:type="character" w:customStyle="1" w:styleId="NoteHeadingChar">
    <w:name w:val="Note Heading Char"/>
    <w:basedOn w:val="DefaultParagraphFont"/>
    <w:link w:val="NoteHeading"/>
    <w:rsid w:val="00B24C8D"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styleId="PageNumber">
    <w:name w:val="page number"/>
    <w:basedOn w:val="DefaultParagraphFont"/>
    <w:rsid w:val="00B24C8D"/>
  </w:style>
  <w:style w:type="character" w:styleId="PlaceholderText">
    <w:name w:val="Placeholder Text"/>
    <w:basedOn w:val="DefaultParagraphFont"/>
    <w:uiPriority w:val="99"/>
    <w:semiHidden/>
    <w:unhideWhenUsed/>
    <w:rsid w:val="00B24C8D"/>
    <w:rPr>
      <w:color w:val="808080"/>
    </w:rPr>
  </w:style>
  <w:style w:type="table" w:styleId="PlainTable1">
    <w:name w:val="Plain Table 1"/>
    <w:basedOn w:val="TableNormal"/>
    <w:uiPriority w:val="41"/>
    <w:rsid w:val="00B24C8D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B24C8D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B24C8D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B24C8D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B24C8D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rsid w:val="00B24C8D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rsid w:val="00B24C8D"/>
    <w:rPr>
      <w:rFonts w:ascii="Consolas" w:eastAsiaTheme="minorEastAsia" w:hAnsi="Consolas" w:cstheme="minorBidi"/>
      <w:kern w:val="2"/>
      <w:sz w:val="21"/>
      <w:szCs w:val="21"/>
      <w:lang w:eastAsia="zh-CN"/>
    </w:rPr>
  </w:style>
  <w:style w:type="paragraph" w:styleId="Quote">
    <w:name w:val="Quote"/>
    <w:basedOn w:val="Normal"/>
    <w:next w:val="Normal"/>
    <w:link w:val="QuoteChar"/>
    <w:uiPriority w:val="99"/>
    <w:semiHidden/>
    <w:unhideWhenUsed/>
    <w:rsid w:val="00B24C8D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99"/>
    <w:semiHidden/>
    <w:rsid w:val="00B24C8D"/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  <w:szCs w:val="24"/>
      <w:lang w:eastAsia="zh-CN"/>
    </w:rPr>
  </w:style>
  <w:style w:type="paragraph" w:styleId="Salutation">
    <w:name w:val="Salutation"/>
    <w:basedOn w:val="Normal"/>
    <w:next w:val="Normal"/>
    <w:link w:val="SalutationChar"/>
    <w:rsid w:val="00B24C8D"/>
  </w:style>
  <w:style w:type="character" w:customStyle="1" w:styleId="SalutationChar">
    <w:name w:val="Salutation Char"/>
    <w:basedOn w:val="DefaultParagraphFont"/>
    <w:link w:val="Salutation"/>
    <w:rsid w:val="00B24C8D"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Signature">
    <w:name w:val="Signature"/>
    <w:basedOn w:val="Normal"/>
    <w:link w:val="SignatureChar"/>
    <w:rsid w:val="00B24C8D"/>
    <w:pPr>
      <w:ind w:left="4320"/>
    </w:pPr>
  </w:style>
  <w:style w:type="character" w:customStyle="1" w:styleId="SignatureChar">
    <w:name w:val="Signature Char"/>
    <w:basedOn w:val="DefaultParagraphFont"/>
    <w:link w:val="Signature"/>
    <w:rsid w:val="00B24C8D"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styleId="SmartHyperlink">
    <w:name w:val="Smart Hyperlink"/>
    <w:basedOn w:val="DefaultParagraphFont"/>
    <w:uiPriority w:val="99"/>
    <w:semiHidden/>
    <w:unhideWhenUsed/>
    <w:rsid w:val="00B24C8D"/>
    <w:rPr>
      <w:u w:val="dotted"/>
    </w:rPr>
  </w:style>
  <w:style w:type="character" w:styleId="SmartLink">
    <w:name w:val="Smart Link"/>
    <w:basedOn w:val="DefaultParagraphFont"/>
    <w:uiPriority w:val="99"/>
    <w:semiHidden/>
    <w:unhideWhenUsed/>
    <w:rsid w:val="00B24C8D"/>
    <w:rPr>
      <w:color w:val="0000FF"/>
      <w:u w:val="single"/>
      <w:shd w:val="clear" w:color="auto" w:fill="F3F2F1"/>
    </w:rPr>
  </w:style>
  <w:style w:type="character" w:styleId="Strong">
    <w:name w:val="Strong"/>
    <w:basedOn w:val="DefaultParagraphFont"/>
    <w:qFormat/>
    <w:rsid w:val="00B24C8D"/>
    <w:rPr>
      <w:b/>
      <w:bCs/>
    </w:rPr>
  </w:style>
  <w:style w:type="paragraph" w:styleId="Subtitle">
    <w:name w:val="Subtitle"/>
    <w:basedOn w:val="Normal"/>
    <w:next w:val="Normal"/>
    <w:link w:val="SubtitleChar"/>
    <w:qFormat/>
    <w:rsid w:val="00B24C8D"/>
    <w:pPr>
      <w:numPr>
        <w:ilvl w:val="1"/>
      </w:numPr>
      <w:spacing w:after="160"/>
    </w:pPr>
    <w:rPr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rsid w:val="00B24C8D"/>
    <w:rPr>
      <w:rFonts w:asciiTheme="minorHAnsi" w:eastAsiaTheme="minorEastAsia" w:hAnsiTheme="minorHAnsi" w:cstheme="minorBidi"/>
      <w:color w:val="5A5A5A" w:themeColor="text1" w:themeTint="A5"/>
      <w:spacing w:val="15"/>
      <w:kern w:val="2"/>
      <w:sz w:val="22"/>
      <w:szCs w:val="22"/>
      <w:lang w:eastAsia="zh-CN"/>
    </w:rPr>
  </w:style>
  <w:style w:type="character" w:styleId="SubtleEmphasis">
    <w:name w:val="Subtle Emphasis"/>
    <w:basedOn w:val="DefaultParagraphFont"/>
    <w:uiPriority w:val="19"/>
    <w:qFormat/>
    <w:rsid w:val="00B24C8D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qFormat/>
    <w:rsid w:val="00B24C8D"/>
    <w:rPr>
      <w:smallCaps/>
      <w:color w:val="5A5A5A" w:themeColor="text1" w:themeTint="A5"/>
    </w:rPr>
  </w:style>
  <w:style w:type="table" w:styleId="Table3Deffects1">
    <w:name w:val="Table 3D effects 1"/>
    <w:basedOn w:val="TableNormal"/>
    <w:semiHidden/>
    <w:unhideWhenUsed/>
    <w:rsid w:val="00B24C8D"/>
    <w:pPr>
      <w:widowControl w:val="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unhideWhenUsed/>
    <w:rsid w:val="00B24C8D"/>
    <w:pPr>
      <w:widowControl w:val="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unhideWhenUsed/>
    <w:rsid w:val="00B24C8D"/>
    <w:pPr>
      <w:widowControl w:val="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semiHidden/>
    <w:unhideWhenUsed/>
    <w:rsid w:val="00B24C8D"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unhideWhenUsed/>
    <w:rsid w:val="00B24C8D"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unhideWhenUsed/>
    <w:rsid w:val="00B24C8D"/>
    <w:pPr>
      <w:widowControl w:val="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unhideWhenUsed/>
    <w:rsid w:val="00B24C8D"/>
    <w:pPr>
      <w:widowControl w:val="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unhideWhenUsed/>
    <w:rsid w:val="00B24C8D"/>
    <w:pPr>
      <w:widowControl w:val="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unhideWhenUsed/>
    <w:rsid w:val="00B24C8D"/>
    <w:pPr>
      <w:widowControl w:val="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unhideWhenUsed/>
    <w:rsid w:val="00B24C8D"/>
    <w:pPr>
      <w:widowControl w:val="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semiHidden/>
    <w:unhideWhenUsed/>
    <w:rsid w:val="00B24C8D"/>
    <w:pPr>
      <w:widowControl w:val="0"/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semiHidden/>
    <w:unhideWhenUsed/>
    <w:rsid w:val="00B24C8D"/>
    <w:pPr>
      <w:widowControl w:val="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semiHidden/>
    <w:unhideWhenUsed/>
    <w:rsid w:val="00B24C8D"/>
    <w:pPr>
      <w:widowControl w:val="0"/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semiHidden/>
    <w:unhideWhenUsed/>
    <w:rsid w:val="00B24C8D"/>
    <w:pPr>
      <w:widowControl w:val="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semiHidden/>
    <w:unhideWhenUsed/>
    <w:rsid w:val="00B24C8D"/>
    <w:pPr>
      <w:widowControl w:val="0"/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semiHidden/>
    <w:unhideWhenUsed/>
    <w:rsid w:val="00B24C8D"/>
    <w:pPr>
      <w:widowControl w:val="0"/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unhideWhenUsed/>
    <w:rsid w:val="00B24C8D"/>
    <w:pPr>
      <w:widowControl w:val="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rsid w:val="00B24C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semiHidden/>
    <w:unhideWhenUsed/>
    <w:rsid w:val="00B24C8D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semiHidden/>
    <w:unhideWhenUsed/>
    <w:rsid w:val="00B24C8D"/>
    <w:pPr>
      <w:widowControl w:val="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semiHidden/>
    <w:unhideWhenUsed/>
    <w:rsid w:val="00B24C8D"/>
    <w:pPr>
      <w:widowControl w:val="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semiHidden/>
    <w:unhideWhenUsed/>
    <w:rsid w:val="00B24C8D"/>
    <w:pPr>
      <w:widowControl w:val="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semiHidden/>
    <w:unhideWhenUsed/>
    <w:rsid w:val="00B24C8D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semiHidden/>
    <w:unhideWhenUsed/>
    <w:rsid w:val="00B24C8D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semiHidden/>
    <w:unhideWhenUsed/>
    <w:rsid w:val="00B24C8D"/>
    <w:pPr>
      <w:widowControl w:val="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semiHidden/>
    <w:unhideWhenUsed/>
    <w:rsid w:val="00B24C8D"/>
    <w:pPr>
      <w:widowControl w:val="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B24C8D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semiHidden/>
    <w:unhideWhenUsed/>
    <w:rsid w:val="00B24C8D"/>
    <w:pPr>
      <w:widowControl w:val="0"/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semiHidden/>
    <w:unhideWhenUsed/>
    <w:rsid w:val="00B24C8D"/>
    <w:pPr>
      <w:widowControl w:val="0"/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semiHidden/>
    <w:unhideWhenUsed/>
    <w:rsid w:val="00B24C8D"/>
    <w:pPr>
      <w:widowControl w:val="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semiHidden/>
    <w:unhideWhenUsed/>
    <w:rsid w:val="00B24C8D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semiHidden/>
    <w:unhideWhenUsed/>
    <w:rsid w:val="00B24C8D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semiHidden/>
    <w:unhideWhenUsed/>
    <w:rsid w:val="00B24C8D"/>
    <w:pPr>
      <w:widowControl w:val="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semiHidden/>
    <w:unhideWhenUsed/>
    <w:rsid w:val="00B24C8D"/>
    <w:pPr>
      <w:widowControl w:val="0"/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semiHidden/>
    <w:unhideWhenUsed/>
    <w:rsid w:val="00B24C8D"/>
    <w:pPr>
      <w:widowControl w:val="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rsid w:val="00B24C8D"/>
    <w:pPr>
      <w:ind w:left="210" w:hanging="210"/>
    </w:pPr>
  </w:style>
  <w:style w:type="paragraph" w:styleId="TableofFigures">
    <w:name w:val="table of figures"/>
    <w:basedOn w:val="Normal"/>
    <w:next w:val="Normal"/>
    <w:rsid w:val="00B24C8D"/>
  </w:style>
  <w:style w:type="table" w:styleId="TableProfessional">
    <w:name w:val="Table Professional"/>
    <w:basedOn w:val="TableNormal"/>
    <w:semiHidden/>
    <w:unhideWhenUsed/>
    <w:rsid w:val="00B24C8D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semiHidden/>
    <w:unhideWhenUsed/>
    <w:rsid w:val="00B24C8D"/>
    <w:pPr>
      <w:widowControl w:val="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semiHidden/>
    <w:unhideWhenUsed/>
    <w:rsid w:val="00B24C8D"/>
    <w:pPr>
      <w:widowControl w:val="0"/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semiHidden/>
    <w:unhideWhenUsed/>
    <w:rsid w:val="00B24C8D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semiHidden/>
    <w:unhideWhenUsed/>
    <w:rsid w:val="00B24C8D"/>
    <w:pPr>
      <w:widowControl w:val="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semiHidden/>
    <w:unhideWhenUsed/>
    <w:rsid w:val="00B24C8D"/>
    <w:pPr>
      <w:widowControl w:val="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semiHidden/>
    <w:unhideWhenUsed/>
    <w:rsid w:val="00B24C8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semiHidden/>
    <w:unhideWhenUsed/>
    <w:rsid w:val="00B24C8D"/>
    <w:pPr>
      <w:widowControl w:val="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semiHidden/>
    <w:unhideWhenUsed/>
    <w:rsid w:val="00B24C8D"/>
    <w:pPr>
      <w:widowControl w:val="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semiHidden/>
    <w:unhideWhenUsed/>
    <w:rsid w:val="00B24C8D"/>
    <w:pPr>
      <w:widowControl w:val="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qFormat/>
    <w:rsid w:val="00B24C8D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B24C8D"/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</w:rPr>
  </w:style>
  <w:style w:type="paragraph" w:styleId="TOAHeading">
    <w:name w:val="toa heading"/>
    <w:basedOn w:val="Normal"/>
    <w:next w:val="Normal"/>
    <w:rsid w:val="00B24C8D"/>
    <w:pPr>
      <w:spacing w:before="120"/>
    </w:pPr>
    <w:rPr>
      <w:rFonts w:asciiTheme="majorHAnsi" w:eastAsiaTheme="majorEastAsia" w:hAnsiTheme="majorHAnsi" w:cstheme="majorBidi"/>
      <w:b/>
      <w:bCs/>
      <w:sz w:val="24"/>
    </w:rPr>
  </w:style>
  <w:style w:type="paragraph" w:styleId="TOC1">
    <w:name w:val="toc 1"/>
    <w:basedOn w:val="Normal"/>
    <w:next w:val="Normal"/>
    <w:rsid w:val="00B24C8D"/>
    <w:pPr>
      <w:spacing w:after="100"/>
    </w:pPr>
  </w:style>
  <w:style w:type="paragraph" w:styleId="TOC2">
    <w:name w:val="toc 2"/>
    <w:basedOn w:val="Normal"/>
    <w:next w:val="Normal"/>
    <w:rsid w:val="00B24C8D"/>
    <w:pPr>
      <w:spacing w:after="100"/>
      <w:ind w:left="210"/>
    </w:pPr>
  </w:style>
  <w:style w:type="paragraph" w:styleId="TOC3">
    <w:name w:val="toc 3"/>
    <w:basedOn w:val="Normal"/>
    <w:next w:val="Normal"/>
    <w:rsid w:val="00B24C8D"/>
    <w:pPr>
      <w:spacing w:after="100"/>
      <w:ind w:left="420"/>
    </w:pPr>
  </w:style>
  <w:style w:type="paragraph" w:styleId="TOC4">
    <w:name w:val="toc 4"/>
    <w:basedOn w:val="Normal"/>
    <w:next w:val="Normal"/>
    <w:rsid w:val="00B24C8D"/>
    <w:pPr>
      <w:spacing w:after="100"/>
      <w:ind w:left="630"/>
    </w:pPr>
  </w:style>
  <w:style w:type="paragraph" w:styleId="TOC5">
    <w:name w:val="toc 5"/>
    <w:basedOn w:val="Normal"/>
    <w:next w:val="Normal"/>
    <w:rsid w:val="00B24C8D"/>
    <w:pPr>
      <w:spacing w:after="100"/>
      <w:ind w:left="840"/>
    </w:pPr>
  </w:style>
  <w:style w:type="paragraph" w:styleId="TOC6">
    <w:name w:val="toc 6"/>
    <w:basedOn w:val="Normal"/>
    <w:next w:val="Normal"/>
    <w:rsid w:val="00B24C8D"/>
    <w:pPr>
      <w:spacing w:after="100"/>
      <w:ind w:left="1050"/>
    </w:pPr>
  </w:style>
  <w:style w:type="paragraph" w:styleId="TOC7">
    <w:name w:val="toc 7"/>
    <w:basedOn w:val="Normal"/>
    <w:next w:val="Normal"/>
    <w:rsid w:val="00B24C8D"/>
    <w:pPr>
      <w:spacing w:after="100"/>
      <w:ind w:left="1260"/>
    </w:pPr>
  </w:style>
  <w:style w:type="paragraph" w:styleId="TOC8">
    <w:name w:val="toc 8"/>
    <w:basedOn w:val="Normal"/>
    <w:next w:val="Normal"/>
    <w:rsid w:val="00B24C8D"/>
    <w:pPr>
      <w:spacing w:after="100"/>
      <w:ind w:left="1470"/>
    </w:pPr>
  </w:style>
  <w:style w:type="paragraph" w:styleId="TOC9">
    <w:name w:val="toc 9"/>
    <w:basedOn w:val="Normal"/>
    <w:next w:val="Normal"/>
    <w:rsid w:val="00B24C8D"/>
    <w:pPr>
      <w:spacing w:after="100"/>
      <w:ind w:left="168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24C8D"/>
    <w:pPr>
      <w:outlineLvl w:val="9"/>
    </w:pPr>
  </w:style>
  <w:style w:type="character" w:styleId="UnresolvedMention">
    <w:name w:val="Unresolved Mention"/>
    <w:basedOn w:val="DefaultParagraphFont"/>
    <w:uiPriority w:val="99"/>
    <w:semiHidden/>
    <w:unhideWhenUsed/>
    <w:rsid w:val="00B24C8D"/>
    <w:rPr>
      <w:color w:val="605E5C"/>
      <w:shd w:val="clear" w:color="auto" w:fill="E1DFDD"/>
    </w:rPr>
  </w:style>
  <w:style w:type="paragraph" w:styleId="Revision">
    <w:name w:val="Revision"/>
    <w:hidden/>
    <w:uiPriority w:val="99"/>
    <w:unhideWhenUsed/>
    <w:rsid w:val="00791FC5"/>
    <w:rPr>
      <w:rFonts w:asciiTheme="minorHAnsi" w:eastAsiaTheme="minorEastAsia" w:hAnsiTheme="minorHAnsi" w:cstheme="minorBidi"/>
      <w:kern w:val="2"/>
      <w:sz w:val="21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473</Words>
  <Characters>2699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Heyili子夜星河</dc:creator>
  <cp:lastModifiedBy>Editor</cp:lastModifiedBy>
  <cp:revision>6</cp:revision>
  <dcterms:created xsi:type="dcterms:W3CDTF">2024-04-11T16:46:00Z</dcterms:created>
  <dcterms:modified xsi:type="dcterms:W3CDTF">2024-04-11T17:01:00Z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A2D879BB37F04ABB830EDC9290A408D1_11</vt:lpwstr>
  </property>
</Properties>
</file>