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A4D" w:rsidRPr="009443AF" w:rsidRDefault="00050A4D" w:rsidP="00050A4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OLE_LINK48"/>
      <w:bookmarkStart w:id="1" w:name="OLE_LINK49"/>
      <w:bookmarkStart w:id="2" w:name="OLE_LINK149"/>
      <w:bookmarkStart w:id="3" w:name="OLE_LINK23"/>
      <w:bookmarkStart w:id="4" w:name="OLE_LINK24"/>
      <w:r w:rsidRPr="009443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</w:t>
      </w:r>
      <w:bookmarkStart w:id="5" w:name="OLE_LINK21"/>
      <w:bookmarkStart w:id="6" w:name="OLE_LINK22"/>
      <w:r w:rsidRPr="009443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ouble-responsive platinum nanoclusters </w:t>
      </w:r>
      <w:bookmarkEnd w:id="5"/>
      <w:bookmarkEnd w:id="6"/>
      <w:r w:rsidRPr="009443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combined with CXCR4 antagonists and PD-L1 inhibitors for multimodal synergistic treatment of acute myeloid leukemia</w:t>
      </w:r>
    </w:p>
    <w:bookmarkEnd w:id="0"/>
    <w:bookmarkEnd w:id="1"/>
    <w:bookmarkEnd w:id="2"/>
    <w:p w:rsidR="00050A4D" w:rsidRPr="009443AF" w:rsidRDefault="00050A4D" w:rsidP="00050A4D">
      <w:pPr>
        <w:spacing w:line="360" w:lineRule="auto"/>
        <w:rPr>
          <w:rFonts w:ascii="Times New Roman" w:eastAsia="宋体" w:hAnsi="Times New Roman" w:cs="Times New Roman"/>
          <w:b/>
          <w:kern w:val="0"/>
          <w:sz w:val="18"/>
          <w:szCs w:val="18"/>
        </w:rPr>
      </w:pPr>
      <w:r w:rsidRPr="009443AF">
        <w:rPr>
          <w:rFonts w:ascii="Times New Roman" w:eastAsia="宋体" w:hAnsi="Times New Roman" w:cs="Times New Roman"/>
          <w:b/>
          <w:kern w:val="0"/>
          <w:sz w:val="18"/>
          <w:szCs w:val="18"/>
        </w:rPr>
        <w:t>Zhen Wang</w:t>
      </w:r>
      <w:r>
        <w:rPr>
          <w:rFonts w:ascii="Times New Roman" w:eastAsia="宋体" w:hAnsi="Times New Roman" w:cs="Times New Roman"/>
          <w:b/>
          <w:kern w:val="0"/>
          <w:sz w:val="18"/>
          <w:szCs w:val="18"/>
          <w:vertAlign w:val="superscript"/>
        </w:rPr>
        <w:t>2</w:t>
      </w:r>
      <w:r w:rsidRPr="009443AF">
        <w:rPr>
          <w:rFonts w:ascii="Times New Roman" w:eastAsia="宋体" w:hAnsi="Times New Roman" w:cs="Times New Roman"/>
          <w:b/>
          <w:kern w:val="0"/>
          <w:sz w:val="18"/>
          <w:szCs w:val="18"/>
        </w:rPr>
        <w:t>, Yan Zhang</w:t>
      </w:r>
      <w:r>
        <w:rPr>
          <w:rFonts w:ascii="Times New Roman" w:eastAsia="宋体" w:hAnsi="Times New Roman" w:cs="Times New Roman"/>
          <w:b/>
          <w:kern w:val="0"/>
          <w:sz w:val="18"/>
          <w:szCs w:val="18"/>
          <w:vertAlign w:val="superscript"/>
        </w:rPr>
        <w:t>1</w:t>
      </w:r>
      <w:r w:rsidRPr="009443AF">
        <w:rPr>
          <w:rFonts w:ascii="Times New Roman" w:eastAsia="宋体" w:hAnsi="Times New Roman" w:cs="Times New Roman"/>
          <w:b/>
          <w:kern w:val="0"/>
          <w:sz w:val="18"/>
          <w:szCs w:val="18"/>
        </w:rPr>
        <w:t>, Ting Fu</w:t>
      </w:r>
      <w:r>
        <w:rPr>
          <w:rFonts w:ascii="Times New Roman" w:eastAsia="宋体" w:hAnsi="Times New Roman" w:cs="Times New Roman"/>
          <w:b/>
          <w:kern w:val="0"/>
          <w:sz w:val="18"/>
          <w:szCs w:val="18"/>
          <w:vertAlign w:val="superscript"/>
        </w:rPr>
        <w:t>1</w:t>
      </w:r>
      <w:r w:rsidRPr="009443AF">
        <w:rPr>
          <w:rFonts w:ascii="Times New Roman" w:eastAsia="宋体" w:hAnsi="Times New Roman" w:cs="Times New Roman"/>
          <w:b/>
          <w:kern w:val="0"/>
          <w:sz w:val="18"/>
          <w:szCs w:val="18"/>
        </w:rPr>
        <w:t>, Liang Chen</w:t>
      </w:r>
      <w:r>
        <w:rPr>
          <w:rFonts w:ascii="Times New Roman" w:eastAsia="宋体" w:hAnsi="Times New Roman" w:cs="Times New Roman"/>
          <w:b/>
          <w:kern w:val="0"/>
          <w:sz w:val="18"/>
          <w:szCs w:val="18"/>
          <w:vertAlign w:val="superscript"/>
        </w:rPr>
        <w:t>1</w:t>
      </w:r>
      <w:r w:rsidRPr="009443AF">
        <w:rPr>
          <w:rFonts w:ascii="Times New Roman" w:eastAsia="宋体" w:hAnsi="Times New Roman" w:cs="Times New Roman"/>
          <w:b/>
          <w:kern w:val="0"/>
          <w:sz w:val="18"/>
          <w:szCs w:val="18"/>
        </w:rPr>
        <w:t xml:space="preserve">, </w:t>
      </w:r>
      <w:proofErr w:type="spellStart"/>
      <w:r w:rsidRPr="009443AF">
        <w:rPr>
          <w:rFonts w:ascii="Times New Roman" w:eastAsia="宋体" w:hAnsi="Times New Roman" w:cs="Times New Roman"/>
          <w:b/>
          <w:kern w:val="0"/>
          <w:sz w:val="18"/>
          <w:szCs w:val="18"/>
        </w:rPr>
        <w:t>Kaiq</w:t>
      </w:r>
      <w:r w:rsidRPr="009443AF">
        <w:rPr>
          <w:rFonts w:ascii="Times New Roman" w:eastAsia="宋体" w:hAnsi="Times New Roman" w:cs="Times New Roman" w:hint="eastAsia"/>
          <w:b/>
          <w:kern w:val="0"/>
          <w:sz w:val="18"/>
          <w:szCs w:val="18"/>
        </w:rPr>
        <w:t>i</w:t>
      </w:r>
      <w:r w:rsidRPr="009443AF">
        <w:rPr>
          <w:rFonts w:ascii="Times New Roman" w:eastAsia="宋体" w:hAnsi="Times New Roman" w:cs="Times New Roman"/>
          <w:b/>
          <w:kern w:val="0"/>
          <w:sz w:val="18"/>
          <w:szCs w:val="18"/>
        </w:rPr>
        <w:t>ang</w:t>
      </w:r>
      <w:proofErr w:type="spellEnd"/>
      <w:r w:rsidRPr="009443AF">
        <w:rPr>
          <w:rFonts w:ascii="Times New Roman" w:eastAsia="宋体" w:hAnsi="Times New Roman" w:cs="Times New Roman"/>
          <w:b/>
          <w:kern w:val="0"/>
          <w:sz w:val="18"/>
          <w:szCs w:val="18"/>
        </w:rPr>
        <w:t xml:space="preserve"> L</w:t>
      </w:r>
      <w:r w:rsidRPr="009443AF">
        <w:rPr>
          <w:rFonts w:ascii="Times New Roman" w:eastAsia="宋体" w:hAnsi="Times New Roman" w:cs="Times New Roman" w:hint="eastAsia"/>
          <w:b/>
          <w:kern w:val="0"/>
          <w:sz w:val="18"/>
          <w:szCs w:val="18"/>
        </w:rPr>
        <w:t>i</w:t>
      </w:r>
      <w:r w:rsidRPr="009443AF">
        <w:rPr>
          <w:rFonts w:ascii="Times New Roman" w:eastAsia="宋体" w:hAnsi="Times New Roman" w:cs="Times New Roman"/>
          <w:b/>
          <w:kern w:val="0"/>
          <w:sz w:val="18"/>
          <w:szCs w:val="18"/>
          <w:vertAlign w:val="superscript"/>
        </w:rPr>
        <w:t xml:space="preserve"> </w:t>
      </w:r>
      <w:r>
        <w:rPr>
          <w:rFonts w:ascii="Times New Roman" w:eastAsia="宋体" w:hAnsi="Times New Roman" w:cs="Times New Roman"/>
          <w:b/>
          <w:kern w:val="0"/>
          <w:sz w:val="18"/>
          <w:szCs w:val="18"/>
          <w:vertAlign w:val="superscript"/>
        </w:rPr>
        <w:t>1</w:t>
      </w:r>
      <w:r w:rsidRPr="009443AF">
        <w:rPr>
          <w:rFonts w:ascii="Times New Roman" w:eastAsia="宋体" w:hAnsi="Times New Roman" w:cs="Times New Roman"/>
          <w:b/>
          <w:kern w:val="0"/>
          <w:sz w:val="18"/>
          <w:szCs w:val="18"/>
        </w:rPr>
        <w:t xml:space="preserve">, </w:t>
      </w:r>
      <w:r w:rsidRPr="009443AF">
        <w:rPr>
          <w:rFonts w:ascii="Times New Roman" w:eastAsia="宋体" w:hAnsi="Times New Roman" w:cs="Times New Roman" w:hint="eastAsia"/>
          <w:b/>
          <w:kern w:val="0"/>
          <w:sz w:val="18"/>
          <w:szCs w:val="18"/>
        </w:rPr>
        <w:t>Li Xu</w:t>
      </w:r>
      <w:r>
        <w:rPr>
          <w:rFonts w:ascii="Times New Roman" w:eastAsia="宋体" w:hAnsi="Times New Roman" w:cs="Times New Roman"/>
          <w:b/>
          <w:kern w:val="0"/>
          <w:sz w:val="18"/>
          <w:szCs w:val="18"/>
          <w:vertAlign w:val="superscript"/>
        </w:rPr>
        <w:t>3</w:t>
      </w:r>
      <w:r w:rsidRPr="009443A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*</w:t>
      </w:r>
      <w:r w:rsidRPr="009443AF">
        <w:rPr>
          <w:rFonts w:ascii="Times New Roman" w:eastAsia="宋体" w:hAnsi="Times New Roman" w:cs="Times New Roman" w:hint="eastAsia"/>
          <w:b/>
          <w:kern w:val="0"/>
          <w:sz w:val="18"/>
          <w:szCs w:val="18"/>
        </w:rPr>
        <w:t xml:space="preserve">, </w:t>
      </w:r>
      <w:proofErr w:type="spellStart"/>
      <w:r w:rsidRPr="009443AF">
        <w:rPr>
          <w:rFonts w:ascii="Times New Roman" w:eastAsia="宋体" w:hAnsi="Times New Roman" w:cs="Times New Roman" w:hint="eastAsia"/>
          <w:b/>
          <w:kern w:val="0"/>
          <w:sz w:val="18"/>
          <w:szCs w:val="18"/>
        </w:rPr>
        <w:t>Yuxiang</w:t>
      </w:r>
      <w:proofErr w:type="spellEnd"/>
      <w:r w:rsidRPr="009443AF">
        <w:rPr>
          <w:rFonts w:ascii="Times New Roman" w:eastAsia="宋体" w:hAnsi="Times New Roman" w:cs="Times New Roman" w:hint="eastAsia"/>
          <w:b/>
          <w:kern w:val="0"/>
          <w:sz w:val="18"/>
          <w:szCs w:val="18"/>
        </w:rPr>
        <w:t xml:space="preserve"> Sun</w:t>
      </w:r>
      <w:r w:rsidRPr="009443AF">
        <w:rPr>
          <w:rFonts w:ascii="Times New Roman" w:eastAsia="宋体" w:hAnsi="Times New Roman" w:cs="Times New Roman"/>
          <w:b/>
          <w:kern w:val="0"/>
          <w:sz w:val="18"/>
          <w:szCs w:val="18"/>
          <w:vertAlign w:val="superscript"/>
        </w:rPr>
        <w:t xml:space="preserve"> </w:t>
      </w:r>
      <w:r>
        <w:rPr>
          <w:rFonts w:ascii="Times New Roman" w:eastAsia="宋体" w:hAnsi="Times New Roman" w:cs="Times New Roman"/>
          <w:b/>
          <w:kern w:val="0"/>
          <w:sz w:val="18"/>
          <w:szCs w:val="18"/>
          <w:vertAlign w:val="superscript"/>
        </w:rPr>
        <w:t>3</w:t>
      </w:r>
      <w:r w:rsidRPr="009443A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*</w:t>
      </w:r>
      <w:r w:rsidRPr="009443AF">
        <w:rPr>
          <w:rFonts w:ascii="Times New Roman" w:eastAsia="宋体" w:hAnsi="Times New Roman" w:cs="Times New Roman" w:hint="eastAsia"/>
          <w:b/>
          <w:kern w:val="0"/>
          <w:sz w:val="18"/>
          <w:szCs w:val="18"/>
        </w:rPr>
        <w:t xml:space="preserve">, </w:t>
      </w:r>
      <w:proofErr w:type="spellStart"/>
      <w:r w:rsidRPr="009443AF">
        <w:rPr>
          <w:rFonts w:ascii="Times New Roman" w:eastAsia="宋体" w:hAnsi="Times New Roman" w:cs="Times New Roman"/>
          <w:b/>
          <w:kern w:val="0"/>
          <w:sz w:val="18"/>
          <w:szCs w:val="18"/>
        </w:rPr>
        <w:t>Fei</w:t>
      </w:r>
      <w:proofErr w:type="spellEnd"/>
      <w:r w:rsidRPr="009443AF">
        <w:rPr>
          <w:rFonts w:ascii="Times New Roman" w:eastAsia="宋体" w:hAnsi="Times New Roman" w:cs="Times New Roman"/>
          <w:b/>
          <w:kern w:val="0"/>
          <w:sz w:val="18"/>
          <w:szCs w:val="18"/>
        </w:rPr>
        <w:t xml:space="preserve"> Kong</w:t>
      </w:r>
      <w:r>
        <w:rPr>
          <w:rFonts w:ascii="Times New Roman" w:eastAsia="宋体" w:hAnsi="Times New Roman" w:cs="Times New Roman"/>
          <w:b/>
          <w:kern w:val="0"/>
          <w:sz w:val="18"/>
          <w:szCs w:val="18"/>
        </w:rPr>
        <w:t xml:space="preserve"> </w:t>
      </w:r>
      <w:r>
        <w:rPr>
          <w:rFonts w:ascii="Times New Roman" w:eastAsia="宋体" w:hAnsi="Times New Roman" w:cs="Times New Roman"/>
          <w:b/>
          <w:kern w:val="0"/>
          <w:sz w:val="18"/>
          <w:szCs w:val="18"/>
          <w:vertAlign w:val="superscript"/>
        </w:rPr>
        <w:t>1,2</w:t>
      </w:r>
      <w:r w:rsidRPr="009443A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*</w:t>
      </w:r>
    </w:p>
    <w:p w:rsidR="00050A4D" w:rsidRPr="009443AF" w:rsidRDefault="00050A4D" w:rsidP="00050A4D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bCs/>
          <w:kern w:val="0"/>
          <w:sz w:val="18"/>
          <w:szCs w:val="18"/>
          <w:vertAlign w:val="superscript"/>
        </w:rPr>
        <w:t>1</w:t>
      </w:r>
      <w:r w:rsidRPr="009443AF">
        <w:rPr>
          <w:rFonts w:ascii="Times New Roman" w:hAnsi="Times New Roman" w:cs="Times New Roman"/>
          <w:b/>
          <w:sz w:val="18"/>
          <w:szCs w:val="18"/>
        </w:rPr>
        <w:t xml:space="preserve"> </w:t>
      </w:r>
      <w:bookmarkStart w:id="7" w:name="OLE_LINK252"/>
      <w:bookmarkStart w:id="8" w:name="OLE_LINK253"/>
      <w:r w:rsidRPr="009443AF">
        <w:rPr>
          <w:rFonts w:ascii="Times New Roman" w:hAnsi="Times New Roman" w:cs="Times New Roman"/>
          <w:b/>
          <w:sz w:val="18"/>
          <w:szCs w:val="18"/>
        </w:rPr>
        <w:t xml:space="preserve">School of Laboratory Medicine, </w:t>
      </w:r>
      <w:bookmarkStart w:id="9" w:name="OLE_LINK254"/>
      <w:bookmarkStart w:id="10" w:name="OLE_LINK255"/>
      <w:bookmarkStart w:id="11" w:name="OLE_LINK150"/>
      <w:bookmarkStart w:id="12" w:name="OLE_LINK159"/>
      <w:bookmarkStart w:id="13" w:name="OLE_LINK160"/>
      <w:r w:rsidRPr="009443AF">
        <w:rPr>
          <w:rFonts w:ascii="Times New Roman" w:hAnsi="Times New Roman" w:cs="Times New Roman"/>
          <w:b/>
          <w:sz w:val="18"/>
          <w:szCs w:val="18"/>
        </w:rPr>
        <w:t>Hangzhou Medical College</w:t>
      </w:r>
      <w:bookmarkEnd w:id="9"/>
      <w:bookmarkEnd w:id="10"/>
      <w:bookmarkEnd w:id="11"/>
      <w:bookmarkEnd w:id="12"/>
      <w:bookmarkEnd w:id="13"/>
      <w:r w:rsidRPr="009443AF">
        <w:rPr>
          <w:rFonts w:ascii="Times New Roman" w:hAnsi="Times New Roman" w:cs="Times New Roman"/>
          <w:b/>
          <w:sz w:val="18"/>
          <w:szCs w:val="18"/>
        </w:rPr>
        <w:t>, Zhejiang 310053, Hangzhou, China</w:t>
      </w:r>
      <w:r w:rsidRPr="009443AF">
        <w:rPr>
          <w:rFonts w:ascii="Times New Roman" w:hAnsi="Times New Roman" w:cs="Times New Roman"/>
          <w:b/>
          <w:bCs/>
          <w:kern w:val="0"/>
          <w:sz w:val="18"/>
          <w:szCs w:val="18"/>
        </w:rPr>
        <w:t>;</w:t>
      </w:r>
      <w:bookmarkEnd w:id="7"/>
      <w:bookmarkEnd w:id="8"/>
    </w:p>
    <w:p w:rsidR="00050A4D" w:rsidRPr="009443AF" w:rsidRDefault="00050A4D" w:rsidP="00050A4D">
      <w:pPr>
        <w:spacing w:after="120" w:line="360" w:lineRule="auto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>
        <w:rPr>
          <w:rFonts w:ascii="Times New Roman" w:hAnsi="Times New Roman" w:cs="Times New Roman"/>
          <w:b/>
          <w:bCs/>
          <w:kern w:val="0"/>
          <w:sz w:val="18"/>
          <w:szCs w:val="18"/>
          <w:vertAlign w:val="superscript"/>
        </w:rPr>
        <w:t>2</w:t>
      </w:r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 </w:t>
      </w:r>
      <w:r w:rsidRPr="009443AF">
        <w:rPr>
          <w:rFonts w:ascii="Times New Roman" w:hAnsi="Times New Roman" w:cs="Times New Roman"/>
          <w:b/>
          <w:bCs/>
          <w:kern w:val="0"/>
          <w:sz w:val="18"/>
          <w:szCs w:val="18"/>
        </w:rPr>
        <w:t>Center for Laboratory Medicine, Department of Transfusion medicine, Zhejiang Provincial People's Hospital (Affiliated People’s hospital), Hangzhou Medical College, Hangzhou 310014, China;</w:t>
      </w:r>
    </w:p>
    <w:p w:rsidR="00050A4D" w:rsidRPr="009443AF" w:rsidRDefault="00050A4D" w:rsidP="00050A4D">
      <w:pPr>
        <w:spacing w:after="120" w:line="360" w:lineRule="auto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>
        <w:rPr>
          <w:rFonts w:ascii="Times New Roman" w:hAnsi="Times New Roman" w:cs="Times New Roman"/>
          <w:b/>
          <w:bCs/>
          <w:kern w:val="0"/>
          <w:sz w:val="18"/>
          <w:szCs w:val="18"/>
          <w:vertAlign w:val="superscript"/>
        </w:rPr>
        <w:t xml:space="preserve">3 </w:t>
      </w:r>
      <w:r w:rsidRPr="009443AF">
        <w:rPr>
          <w:rFonts w:ascii="Times New Roman" w:hAnsi="Times New Roman" w:cs="Times New Roman"/>
          <w:b/>
          <w:bCs/>
          <w:kern w:val="0"/>
          <w:sz w:val="18"/>
          <w:szCs w:val="18"/>
        </w:rPr>
        <w:t>Jiangsu Key Laboratory of Integrated Traditional Chinese and Western Medicine for Prevention and Treatment of Senile Diseases, Institute of Translational Medicine, Medical College, Yangzhou University, Yangzhou, 225001, PR China</w:t>
      </w:r>
    </w:p>
    <w:p w:rsidR="00050A4D" w:rsidRPr="009443AF" w:rsidRDefault="00050A4D" w:rsidP="00050A4D">
      <w:pPr>
        <w:rPr>
          <w:rFonts w:ascii="Times New Roman" w:hAnsi="Times New Roman" w:cs="Times New Roman"/>
          <w:sz w:val="24"/>
          <w:szCs w:val="24"/>
        </w:rPr>
      </w:pPr>
      <w:r w:rsidRPr="009443AF">
        <w:rPr>
          <w:rFonts w:ascii="Times New Roman" w:hAnsi="Times New Roman" w:cs="Times New Roman"/>
          <w:b/>
          <w:bCs/>
          <w:kern w:val="0"/>
          <w:sz w:val="18"/>
          <w:szCs w:val="18"/>
        </w:rPr>
        <w:t>Corresponding authors E-mail addresses:</w:t>
      </w:r>
      <w:r w:rsidRPr="00E870D7">
        <w:rPr>
          <w:rFonts w:ascii="Times New Roman" w:hAnsi="Times New Roman" w:cs="Times New Roman"/>
          <w:b/>
          <w:bCs/>
          <w:color w:val="0070C0"/>
          <w:kern w:val="0"/>
          <w:sz w:val="18"/>
          <w:szCs w:val="18"/>
        </w:rPr>
        <w:t>feikong68@163.com</w:t>
      </w:r>
      <w:r w:rsidRPr="009443AF"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 (</w:t>
      </w:r>
      <w:proofErr w:type="spellStart"/>
      <w:r>
        <w:rPr>
          <w:rFonts w:ascii="Times New Roman" w:eastAsia="宋体" w:hAnsi="Times New Roman" w:cs="Times New Roman"/>
          <w:b/>
          <w:kern w:val="0"/>
          <w:sz w:val="18"/>
          <w:szCs w:val="18"/>
        </w:rPr>
        <w:t>Fei</w:t>
      </w:r>
      <w:proofErr w:type="spellEnd"/>
      <w:r>
        <w:rPr>
          <w:rFonts w:ascii="Times New Roman" w:eastAsia="宋体" w:hAnsi="Times New Roman" w:cs="Times New Roman"/>
          <w:b/>
          <w:kern w:val="0"/>
          <w:sz w:val="18"/>
          <w:szCs w:val="18"/>
        </w:rPr>
        <w:t xml:space="preserve"> Kong)</w:t>
      </w:r>
      <w:r w:rsidRPr="009443AF"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, </w:t>
      </w:r>
      <w:bookmarkStart w:id="14" w:name="OLE_LINK165"/>
      <w:r w:rsidRPr="00557A6B">
        <w:rPr>
          <w:rFonts w:ascii="Times New Roman" w:hAnsi="Times New Roman" w:cs="Times New Roman" w:hint="eastAsia"/>
          <w:b/>
          <w:bCs/>
          <w:color w:val="0070C0"/>
          <w:kern w:val="0"/>
          <w:sz w:val="18"/>
          <w:szCs w:val="18"/>
        </w:rPr>
        <w:t>sunyuxiang@yzu.edu.cn</w:t>
      </w:r>
      <w:r w:rsidRPr="009443AF">
        <w:rPr>
          <w:rFonts w:ascii="Times New Roman" w:hAnsi="Times New Roman" w:cs="Times New Roman" w:hint="eastAsia"/>
          <w:b/>
          <w:bCs/>
          <w:kern w:val="0"/>
          <w:sz w:val="18"/>
          <w:szCs w:val="18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>Y</w:t>
      </w:r>
      <w:r w:rsidRPr="005668F1">
        <w:rPr>
          <w:rFonts w:ascii="Times New Roman" w:hAnsi="Times New Roman" w:cs="Times New Roman" w:hint="eastAsia"/>
          <w:b/>
          <w:bCs/>
          <w:kern w:val="0"/>
          <w:sz w:val="18"/>
          <w:szCs w:val="18"/>
        </w:rPr>
        <w:t>uxiang</w:t>
      </w:r>
      <w:proofErr w:type="spellEnd"/>
      <w:r w:rsidRPr="009443AF">
        <w:rPr>
          <w:rFonts w:ascii="Times New Roman" w:hAnsi="Times New Roman" w:cs="Times New Roman" w:hint="eastAsia"/>
          <w:b/>
          <w:bCs/>
          <w:kern w:val="0"/>
          <w:sz w:val="18"/>
          <w:szCs w:val="18"/>
        </w:rPr>
        <w:t xml:space="preserve"> </w:t>
      </w:r>
      <w:bookmarkStart w:id="15" w:name="OLE_LINK2"/>
      <w:bookmarkStart w:id="16" w:name="OLE_LINK161"/>
      <w:r w:rsidRPr="009443AF">
        <w:rPr>
          <w:rFonts w:ascii="Times New Roman" w:hAnsi="Times New Roman" w:cs="Times New Roman" w:hint="eastAsia"/>
          <w:b/>
          <w:bCs/>
          <w:kern w:val="0"/>
          <w:sz w:val="18"/>
          <w:szCs w:val="18"/>
        </w:rPr>
        <w:t>Sun</w:t>
      </w:r>
      <w:bookmarkEnd w:id="15"/>
      <w:bookmarkEnd w:id="16"/>
      <w:r w:rsidRPr="009443AF">
        <w:rPr>
          <w:rFonts w:ascii="Times New Roman" w:hAnsi="Times New Roman" w:cs="Times New Roman" w:hint="eastAsia"/>
          <w:b/>
          <w:bCs/>
          <w:kern w:val="0"/>
          <w:sz w:val="18"/>
          <w:szCs w:val="18"/>
        </w:rPr>
        <w:t xml:space="preserve">), </w:t>
      </w:r>
      <w:r w:rsidRPr="001E6201">
        <w:rPr>
          <w:rFonts w:ascii="Times New Roman" w:hAnsi="Times New Roman" w:cs="Times New Roman"/>
          <w:b/>
          <w:color w:val="0070C0"/>
          <w:sz w:val="18"/>
          <w:szCs w:val="18"/>
        </w:rPr>
        <w:t>xulibg@yzu.edu.cn</w:t>
      </w:r>
      <w:r w:rsidRPr="009443AF">
        <w:rPr>
          <w:rFonts w:ascii="Times New Roman" w:hAnsi="Times New Roman" w:cs="Times New Roman" w:hint="eastAsia"/>
          <w:b/>
          <w:bCs/>
          <w:kern w:val="0"/>
          <w:sz w:val="18"/>
          <w:szCs w:val="18"/>
        </w:rPr>
        <w:t xml:space="preserve"> (</w:t>
      </w:r>
      <w:r w:rsidRPr="009443AF">
        <w:rPr>
          <w:rFonts w:ascii="Times New Roman" w:eastAsia="宋体" w:hAnsi="Times New Roman" w:cs="Times New Roman" w:hint="eastAsia"/>
          <w:b/>
          <w:kern w:val="0"/>
          <w:sz w:val="18"/>
          <w:szCs w:val="18"/>
        </w:rPr>
        <w:t>Li Xu</w:t>
      </w:r>
      <w:r w:rsidRPr="009443AF">
        <w:rPr>
          <w:rFonts w:ascii="Times New Roman" w:hAnsi="Times New Roman" w:cs="Times New Roman" w:hint="eastAsia"/>
          <w:b/>
          <w:bCs/>
          <w:kern w:val="0"/>
          <w:sz w:val="18"/>
          <w:szCs w:val="18"/>
        </w:rPr>
        <w:t>)</w:t>
      </w:r>
    </w:p>
    <w:p w:rsidR="00050A4D" w:rsidRDefault="000D1B26" w:rsidP="00F51C28">
      <w:pPr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bookmarkStart w:id="17" w:name="_GoBack"/>
      <w:bookmarkEnd w:id="3"/>
      <w:bookmarkEnd w:id="4"/>
      <w:bookmarkEnd w:id="14"/>
      <w:bookmarkEnd w:id="17"/>
      <w:r w:rsidRPr="006829D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</w:p>
    <w:p w:rsidR="00154AAF" w:rsidRPr="00F24F69" w:rsidRDefault="00C41A2F" w:rsidP="00F51C2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F24F6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Supporting Information</w:t>
      </w:r>
    </w:p>
    <w:p w:rsidR="00557F35" w:rsidRPr="006829DA" w:rsidRDefault="00557F35" w:rsidP="00F51C2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67F21" w:rsidRDefault="00557F35" w:rsidP="00F51C2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7F35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3725839" cy="2977217"/>
            <wp:effectExtent l="0" t="0" r="8255" b="0"/>
            <wp:docPr id="3" name="图片 3" descr="C:\Users\ruichen\Desktop\实验结果\核磁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ichen\Desktop\实验结果\核磁-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410" cy="298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F35" w:rsidRPr="00557F35" w:rsidRDefault="0033117D" w:rsidP="00F51C28">
      <w:pPr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 xml:space="preserve">Fig </w:t>
      </w:r>
      <w:r w:rsidR="00557F35" w:rsidRPr="00557F35">
        <w:rPr>
          <w:rFonts w:ascii="Times New Roman" w:hAnsi="Times New Roman" w:cs="Times New Roman"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color w:val="000000" w:themeColor="text1"/>
          <w:szCs w:val="21"/>
        </w:rPr>
        <w:t>1</w:t>
      </w:r>
      <w:r w:rsidR="00557F35" w:rsidRPr="00557F35">
        <w:rPr>
          <w:rFonts w:ascii="Times New Roman" w:hAnsi="Times New Roman" w:cs="Times New Roman"/>
          <w:color w:val="000000" w:themeColor="text1"/>
          <w:szCs w:val="21"/>
        </w:rPr>
        <w:t xml:space="preserve">. 1 H NMR spectrum of </w:t>
      </w:r>
      <w:proofErr w:type="spellStart"/>
      <w:r w:rsidR="00557F35" w:rsidRPr="00557F35">
        <w:rPr>
          <w:rFonts w:ascii="Times New Roman" w:hAnsi="Times New Roman" w:cs="Times New Roman"/>
          <w:color w:val="000000" w:themeColor="text1"/>
          <w:szCs w:val="21"/>
        </w:rPr>
        <w:t>thioketal</w:t>
      </w:r>
      <w:proofErr w:type="spellEnd"/>
      <w:r w:rsidR="00557F35" w:rsidRPr="00557F35">
        <w:rPr>
          <w:rFonts w:ascii="Times New Roman" w:hAnsi="Times New Roman" w:cs="Times New Roman"/>
          <w:color w:val="000000" w:themeColor="text1"/>
          <w:szCs w:val="21"/>
        </w:rPr>
        <w:t xml:space="preserve"> polymer</w:t>
      </w:r>
      <w:r w:rsidR="008D2C38">
        <w:rPr>
          <w:rFonts w:ascii="Times New Roman" w:hAnsi="Times New Roman" w:cs="Times New Roman"/>
          <w:color w:val="000000" w:themeColor="text1"/>
          <w:szCs w:val="21"/>
        </w:rPr>
        <w:t>.</w:t>
      </w:r>
      <w:r w:rsidRPr="0033117D">
        <w:rPr>
          <w:rFonts w:ascii="Times New Roman" w:hAnsi="Times New Roman" w:cs="Times New Roman"/>
          <w:noProof/>
          <w:color w:val="000000" w:themeColor="text1"/>
          <w:szCs w:val="21"/>
        </w:rPr>
        <w:lastRenderedPageBreak/>
        <w:drawing>
          <wp:inline distT="0" distB="0" distL="0" distR="0">
            <wp:extent cx="4606213" cy="3814549"/>
            <wp:effectExtent l="0" t="0" r="4445" b="0"/>
            <wp:docPr id="9" name="图片 9" descr="C:\Users\ruichen\Desktop\实验结果\动物模型建立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ichen\Desktop\实验结果\动物模型建立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105" cy="382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895" w:rsidRDefault="00FC7895" w:rsidP="00FC7895">
      <w:pPr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33117D">
        <w:rPr>
          <w:rFonts w:ascii="Times New Roman" w:eastAsia="宋体" w:hAnsi="Times New Roman" w:cs="Times New Roman"/>
          <w:color w:val="000000" w:themeColor="text1"/>
          <w:szCs w:val="21"/>
        </w:rPr>
        <w:t>Fig S2</w:t>
      </w:r>
      <w:r w:rsidR="0033117D">
        <w:rPr>
          <w:rFonts w:ascii="Times New Roman" w:eastAsia="宋体" w:hAnsi="Times New Roman" w:cs="Times New Roman"/>
          <w:color w:val="000000" w:themeColor="text1"/>
          <w:szCs w:val="21"/>
        </w:rPr>
        <w:t>.</w:t>
      </w:r>
      <w:r w:rsidR="0033117D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="0033117D" w:rsidRPr="0033117D">
        <w:rPr>
          <w:rFonts w:ascii="Times New Roman" w:eastAsia="宋体" w:hAnsi="Times New Roman" w:cs="Times New Roman"/>
          <w:szCs w:val="21"/>
        </w:rPr>
        <w:t>The percentage of HL-60 cells in the bone marrow, spleen and in the peripheral blood on 25, 30, 35th days after injection of AML cells</w:t>
      </w:r>
      <w:r w:rsidR="0033117D" w:rsidRPr="0033117D">
        <w:rPr>
          <w:rFonts w:ascii="Times New Roman" w:eastAsia="宋体" w:hAnsi="Times New Roman" w:cs="Times New Roman"/>
          <w:color w:val="000000" w:themeColor="text1"/>
          <w:szCs w:val="21"/>
        </w:rPr>
        <w:t xml:space="preserve"> was detected by flow cytometry </w:t>
      </w:r>
      <w:r w:rsidR="0033117D" w:rsidRPr="0033117D">
        <w:rPr>
          <w:rFonts w:ascii="Times New Roman" w:eastAsia="宋体" w:hAnsi="Times New Roman" w:cs="Times New Roman" w:hint="eastAsia"/>
          <w:color w:val="000000" w:themeColor="text1"/>
          <w:szCs w:val="21"/>
        </w:rPr>
        <w:t>using</w:t>
      </w:r>
      <w:r w:rsidR="0033117D" w:rsidRPr="0033117D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="0033117D" w:rsidRPr="0033117D">
        <w:rPr>
          <w:rFonts w:ascii="Times New Roman" w:hAnsi="Times New Roman" w:cs="Times New Roman"/>
          <w:szCs w:val="21"/>
        </w:rPr>
        <w:t>PE-labeled anti-human CD33 antibody</w:t>
      </w:r>
      <w:r w:rsidR="0033117D" w:rsidRPr="0033117D">
        <w:rPr>
          <w:rFonts w:ascii="Times New Roman" w:eastAsia="宋体" w:hAnsi="Times New Roman" w:cs="Times New Roman"/>
          <w:color w:val="000000" w:themeColor="text1"/>
          <w:szCs w:val="21"/>
        </w:rPr>
        <w:t>.</w:t>
      </w:r>
    </w:p>
    <w:p w:rsidR="00BD3E78" w:rsidRDefault="00BD3E78" w:rsidP="00FC7895">
      <w:pPr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BD3E78" w:rsidRPr="006829DA" w:rsidRDefault="00625F15" w:rsidP="00BD3E78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625F15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432175" cy="3289300"/>
            <wp:effectExtent l="0" t="0" r="0" b="6350"/>
            <wp:docPr id="5" name="图片 5" descr="C:\Users\ruichen\Desktop\实验结果\ic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uichen\Desktop\实验结果\icp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78" w:rsidRPr="008D2C38" w:rsidRDefault="00BD3E78" w:rsidP="00FC7895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</w:rPr>
      </w:pPr>
      <w:r w:rsidRPr="008D2C38">
        <w:rPr>
          <w:rFonts w:ascii="Times New Roman" w:eastAsia="宋体" w:hAnsi="Times New Roman" w:cs="Times New Roman"/>
          <w:color w:val="000000" w:themeColor="text1"/>
          <w:szCs w:val="21"/>
        </w:rPr>
        <w:t xml:space="preserve">Fig S3. </w:t>
      </w:r>
      <w:proofErr w:type="spellStart"/>
      <w:r w:rsidRPr="008D2C38">
        <w:rPr>
          <w:rFonts w:ascii="Times New Roman" w:eastAsia="宋体" w:hAnsi="Times New Roman" w:cs="Times New Roman"/>
          <w:color w:val="000000" w:themeColor="text1"/>
          <w:szCs w:val="21"/>
        </w:rPr>
        <w:t>Biodistribution</w:t>
      </w:r>
      <w:proofErr w:type="spellEnd"/>
      <w:r w:rsidRPr="008D2C38">
        <w:rPr>
          <w:rFonts w:ascii="Times New Roman" w:eastAsia="宋体" w:hAnsi="Times New Roman" w:cs="Times New Roman"/>
          <w:color w:val="000000" w:themeColor="text1"/>
          <w:szCs w:val="21"/>
        </w:rPr>
        <w:t xml:space="preserve"> of </w:t>
      </w:r>
      <w:proofErr w:type="spellStart"/>
      <w:r w:rsidRPr="008D2C38">
        <w:rPr>
          <w:rFonts w:ascii="Times New Roman" w:hAnsi="Times New Roman" w:cs="Times New Roman"/>
          <w:color w:val="000000" w:themeColor="text1"/>
          <w:szCs w:val="21"/>
        </w:rPr>
        <w:t>TKPs@DOX@Pt</w:t>
      </w:r>
      <w:proofErr w:type="spellEnd"/>
      <w:r w:rsidRPr="008D2C38">
        <w:rPr>
          <w:rFonts w:ascii="Times New Roman" w:hAnsi="Times New Roman" w:cs="Times New Roman"/>
          <w:color w:val="000000" w:themeColor="text1"/>
          <w:szCs w:val="21"/>
        </w:rPr>
        <w:t>,</w:t>
      </w:r>
      <w:r w:rsidRPr="008D2C38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Pr="008D2C38">
        <w:rPr>
          <w:rFonts w:ascii="Times New Roman" w:hAnsi="Times New Roman" w:cs="Times New Roman"/>
          <w:color w:val="000000" w:themeColor="text1"/>
          <w:szCs w:val="21"/>
        </w:rPr>
        <w:t>TKPs@DOX@Pt@E5/aPD-L1</w:t>
      </w:r>
      <w:r w:rsidRPr="008D2C38">
        <w:rPr>
          <w:rFonts w:ascii="Times New Roman" w:eastAsia="宋体" w:hAnsi="Times New Roman" w:cs="Times New Roman"/>
          <w:color w:val="000000" w:themeColor="text1"/>
          <w:szCs w:val="21"/>
        </w:rPr>
        <w:t xml:space="preserve"> in BALB/c mice </w:t>
      </w:r>
      <w:r w:rsidRPr="008D2C38">
        <w:rPr>
          <w:rFonts w:ascii="Times New Roman" w:eastAsia="宋体" w:hAnsi="Times New Roman" w:cs="Times New Roman"/>
          <w:color w:val="000000" w:themeColor="text1"/>
          <w:szCs w:val="21"/>
        </w:rPr>
        <w:lastRenderedPageBreak/>
        <w:t xml:space="preserve">injected at a Pt dosage of 4 mg/kg body weight. </w:t>
      </w:r>
    </w:p>
    <w:p w:rsidR="00443F55" w:rsidRPr="006829DA" w:rsidRDefault="00625F15" w:rsidP="00443F55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F15">
        <w:rPr>
          <w:rFonts w:ascii="Times New Roman" w:hAnsi="Times New Roman" w:cs="Times New Roman"/>
          <w:noProof/>
          <w:color w:val="000000" w:themeColor="text1"/>
          <w:sz w:val="18"/>
          <w:szCs w:val="18"/>
        </w:rPr>
        <w:drawing>
          <wp:inline distT="0" distB="0" distL="0" distR="0">
            <wp:extent cx="3848735" cy="3248025"/>
            <wp:effectExtent l="0" t="0" r="0" b="9525"/>
            <wp:docPr id="4" name="图片 4" descr="C:\Users\ruichen\Desktop\实验结果\体重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ichen\Desktop\实验结果\体重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C28" w:rsidRDefault="00365634" w:rsidP="003374BC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bookmarkStart w:id="18" w:name="OLE_LINK1"/>
      <w:r w:rsidRPr="003374BC">
        <w:rPr>
          <w:rFonts w:ascii="Times New Roman" w:eastAsia="宋体" w:hAnsi="Times New Roman" w:cs="Times New Roman"/>
          <w:color w:val="000000" w:themeColor="text1"/>
          <w:szCs w:val="21"/>
        </w:rPr>
        <w:t>Fig</w:t>
      </w:r>
      <w:r w:rsidR="00EA0587" w:rsidRPr="003374BC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="00443F55" w:rsidRPr="003374BC">
        <w:rPr>
          <w:rFonts w:ascii="Times New Roman" w:eastAsia="宋体" w:hAnsi="Times New Roman" w:cs="Times New Roman"/>
          <w:color w:val="000000" w:themeColor="text1"/>
          <w:szCs w:val="21"/>
        </w:rPr>
        <w:t>S</w:t>
      </w:r>
      <w:r w:rsidR="003374BC">
        <w:rPr>
          <w:rFonts w:ascii="Times New Roman" w:eastAsia="宋体" w:hAnsi="Times New Roman" w:cs="Times New Roman"/>
          <w:color w:val="000000" w:themeColor="text1"/>
          <w:szCs w:val="21"/>
        </w:rPr>
        <w:t>4</w:t>
      </w:r>
      <w:r w:rsidR="00EA0587" w:rsidRPr="003374BC">
        <w:rPr>
          <w:rFonts w:ascii="Times New Roman" w:eastAsia="宋体" w:hAnsi="Times New Roman" w:cs="Times New Roman"/>
          <w:color w:val="000000" w:themeColor="text1"/>
          <w:szCs w:val="21"/>
        </w:rPr>
        <w:t>.</w:t>
      </w:r>
      <w:bookmarkEnd w:id="18"/>
      <w:r w:rsidR="00F96B7C" w:rsidRPr="003374BC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="003374BC" w:rsidRPr="003374BC">
        <w:rPr>
          <w:rFonts w:ascii="Times New Roman" w:eastAsia="宋体" w:hAnsi="Times New Roman" w:cs="Times New Roman"/>
          <w:color w:val="000000" w:themeColor="text1"/>
          <w:szCs w:val="21"/>
        </w:rPr>
        <w:t xml:space="preserve">Bodyweight variation of </w:t>
      </w:r>
      <w:r w:rsidR="003374BC" w:rsidRPr="003870E6">
        <w:rPr>
          <w:rFonts w:ascii="Times New Roman" w:eastAsia="宋体" w:hAnsi="Times New Roman" w:cs="Times New Roman"/>
          <w:szCs w:val="21"/>
        </w:rPr>
        <w:t>AML mice</w:t>
      </w:r>
      <w:r w:rsidR="003374BC" w:rsidRPr="003374BC">
        <w:rPr>
          <w:rFonts w:ascii="Times New Roman" w:eastAsia="宋体" w:hAnsi="Times New Roman" w:cs="Times New Roman"/>
          <w:color w:val="000000" w:themeColor="text1"/>
          <w:szCs w:val="21"/>
        </w:rPr>
        <w:t xml:space="preserve"> after various treatments.</w:t>
      </w:r>
    </w:p>
    <w:p w:rsidR="00E67ADF" w:rsidRDefault="00CA2733" w:rsidP="00D10FCA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CA2733">
        <w:rPr>
          <w:rFonts w:ascii="Times New Roman" w:eastAsia="宋体" w:hAnsi="Times New Roman" w:cs="Times New Roman"/>
          <w:noProof/>
          <w:color w:val="000000" w:themeColor="text1"/>
          <w:szCs w:val="21"/>
        </w:rPr>
        <w:drawing>
          <wp:inline distT="0" distB="0" distL="0" distR="0">
            <wp:extent cx="5274310" cy="1677171"/>
            <wp:effectExtent l="0" t="0" r="2540" b="0"/>
            <wp:docPr id="8" name="图片 8" descr="C:\Users\ruichen\Desktop\实验结果\流式123\流式cd8-cd4 -骨髓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uichen\Desktop\实验结果\流式123\流式cd8-cd4 -骨髓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7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FCA" w:rsidRPr="003374BC">
        <w:rPr>
          <w:rFonts w:ascii="Times New Roman" w:eastAsia="宋体" w:hAnsi="Times New Roman" w:cs="Times New Roman"/>
          <w:color w:val="000000" w:themeColor="text1"/>
          <w:szCs w:val="21"/>
        </w:rPr>
        <w:t>Fig S</w:t>
      </w:r>
      <w:r w:rsidR="004B2B98">
        <w:rPr>
          <w:rFonts w:ascii="Times New Roman" w:eastAsia="宋体" w:hAnsi="Times New Roman" w:cs="Times New Roman"/>
          <w:color w:val="000000" w:themeColor="text1"/>
          <w:szCs w:val="21"/>
        </w:rPr>
        <w:t>5</w:t>
      </w:r>
      <w:r w:rsidR="00D10FCA" w:rsidRPr="003374BC">
        <w:rPr>
          <w:rFonts w:ascii="Times New Roman" w:eastAsia="宋体" w:hAnsi="Times New Roman" w:cs="Times New Roman"/>
          <w:color w:val="000000" w:themeColor="text1"/>
          <w:szCs w:val="21"/>
        </w:rPr>
        <w:t>.</w:t>
      </w:r>
      <w:r w:rsidR="00D10FCA" w:rsidRPr="00D10FCA">
        <w:rPr>
          <w:rFonts w:ascii="Times New Roman" w:eastAsia="宋体" w:hAnsi="Times New Roman" w:cs="Times New Roman"/>
          <w:color w:val="000000" w:themeColor="text1"/>
          <w:szCs w:val="21"/>
        </w:rPr>
        <w:t xml:space="preserve"> Flow cytometry analysis of CD8</w:t>
      </w:r>
      <w:r w:rsidR="00D10FCA" w:rsidRPr="00D10FCA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+</w:t>
      </w:r>
      <w:r w:rsidR="00D10FCA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="00D10FCA">
        <w:rPr>
          <w:rFonts w:ascii="Times New Roman" w:eastAsia="宋体" w:hAnsi="Times New Roman" w:cs="Times New Roman"/>
          <w:color w:val="000000" w:themeColor="text1"/>
          <w:szCs w:val="21"/>
        </w:rPr>
        <w:t xml:space="preserve">T cells from the bone marrow </w:t>
      </w:r>
      <w:r w:rsidR="00D10FCA" w:rsidRPr="00D10FCA">
        <w:rPr>
          <w:rFonts w:ascii="Times New Roman" w:eastAsia="宋体" w:hAnsi="Times New Roman" w:cs="Times New Roman"/>
          <w:color w:val="000000" w:themeColor="text1"/>
          <w:szCs w:val="21"/>
        </w:rPr>
        <w:t xml:space="preserve">of different treatment groups. </w:t>
      </w:r>
    </w:p>
    <w:p w:rsidR="0012181D" w:rsidRDefault="0012181D" w:rsidP="00D10FCA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12181D">
        <w:rPr>
          <w:rFonts w:ascii="Times New Roman" w:eastAsia="宋体" w:hAnsi="Times New Roman" w:cs="Times New Roman"/>
          <w:noProof/>
          <w:color w:val="000000" w:themeColor="text1"/>
          <w:szCs w:val="21"/>
        </w:rPr>
        <w:lastRenderedPageBreak/>
        <w:drawing>
          <wp:inline distT="0" distB="0" distL="0" distR="0">
            <wp:extent cx="2545308" cy="2506653"/>
            <wp:effectExtent l="0" t="0" r="7620" b="8255"/>
            <wp:docPr id="7" name="图片 7" descr="C:\Users\ruichen\Desktop\实验结果\CD8-骨髓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uichen\Desktop\实验结果\CD8-骨髓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317" cy="251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81D" w:rsidRPr="00D10FCA" w:rsidRDefault="00E67ADF" w:rsidP="0012181D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3374BC">
        <w:rPr>
          <w:rFonts w:ascii="Times New Roman" w:eastAsia="宋体" w:hAnsi="Times New Roman" w:cs="Times New Roman"/>
          <w:color w:val="000000" w:themeColor="text1"/>
          <w:szCs w:val="21"/>
        </w:rPr>
        <w:t>Fig S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6</w:t>
      </w:r>
      <w:r w:rsidR="0012181D">
        <w:rPr>
          <w:rFonts w:ascii="Times New Roman" w:eastAsia="宋体" w:hAnsi="Times New Roman" w:cs="Times New Roman" w:hint="eastAsia"/>
          <w:color w:val="000000" w:themeColor="text1"/>
          <w:szCs w:val="21"/>
        </w:rPr>
        <w:t>.</w:t>
      </w:r>
      <w:r w:rsidR="0012181D">
        <w:rPr>
          <w:rFonts w:ascii="Times New Roman" w:eastAsia="宋体" w:hAnsi="Times New Roman" w:cs="Times New Roman"/>
          <w:color w:val="000000" w:themeColor="text1"/>
          <w:szCs w:val="21"/>
        </w:rPr>
        <w:t xml:space="preserve"> Quantitative analysis of CD8</w:t>
      </w:r>
      <w:r w:rsidR="0012181D" w:rsidRPr="0012181D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+</w:t>
      </w:r>
      <w:r w:rsidR="0012181D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="0012181D">
        <w:rPr>
          <w:rFonts w:ascii="Times New Roman" w:eastAsia="宋体" w:hAnsi="Times New Roman" w:cs="Times New Roman"/>
          <w:color w:val="000000" w:themeColor="text1"/>
          <w:szCs w:val="21"/>
        </w:rPr>
        <w:t xml:space="preserve">T cells in the bone marrow, </w:t>
      </w:r>
      <w:r w:rsidR="0012181D" w:rsidRPr="0012181D">
        <w:rPr>
          <w:rFonts w:ascii="Times New Roman" w:eastAsia="宋体" w:hAnsi="Times New Roman" w:cs="Times New Roman"/>
          <w:color w:val="000000" w:themeColor="text1"/>
          <w:szCs w:val="21"/>
        </w:rPr>
        <w:t>the data are presented as means ± S.D. (*P&lt;0.05, **P&lt;0.01, ***P&lt;0.001, n=5).</w:t>
      </w:r>
    </w:p>
    <w:p w:rsidR="007E4E16" w:rsidRPr="00D10FCA" w:rsidRDefault="007E4E16" w:rsidP="00D10FCA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</w:p>
    <w:sectPr w:rsidR="007E4E16" w:rsidRPr="00D10FCA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E1B" w:rsidRDefault="00693E1B" w:rsidP="00C41A2F">
      <w:r>
        <w:separator/>
      </w:r>
    </w:p>
  </w:endnote>
  <w:endnote w:type="continuationSeparator" w:id="0">
    <w:p w:rsidR="00693E1B" w:rsidRDefault="00693E1B" w:rsidP="00C41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2949543"/>
      <w:docPartObj>
        <w:docPartGallery w:val="Page Numbers (Bottom of Page)"/>
        <w:docPartUnique/>
      </w:docPartObj>
    </w:sdtPr>
    <w:sdtEndPr/>
    <w:sdtContent>
      <w:p w:rsidR="00B651C1" w:rsidRDefault="00B651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201" w:rsidRPr="001E6201">
          <w:rPr>
            <w:noProof/>
            <w:lang w:val="zh-CN"/>
          </w:rPr>
          <w:t>4</w:t>
        </w:r>
        <w:r>
          <w:fldChar w:fldCharType="end"/>
        </w:r>
      </w:p>
    </w:sdtContent>
  </w:sdt>
  <w:p w:rsidR="00B651C1" w:rsidRDefault="00B651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E1B" w:rsidRDefault="00693E1B" w:rsidP="00C41A2F">
      <w:r>
        <w:separator/>
      </w:r>
    </w:p>
  </w:footnote>
  <w:footnote w:type="continuationSeparator" w:id="0">
    <w:p w:rsidR="00693E1B" w:rsidRDefault="00693E1B" w:rsidP="00C41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92F88"/>
    <w:multiLevelType w:val="hybridMultilevel"/>
    <w:tmpl w:val="632E5576"/>
    <w:lvl w:ilvl="0" w:tplc="F74E1EB4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Biomaterialia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tes29vf09z2d4e522t5zpaje9x95st5rx9v&quot;&gt;纳米酶小论文&lt;record-ids&gt;&lt;item&gt;93&lt;/item&gt;&lt;item&gt;116&lt;/item&gt;&lt;item&gt;117&lt;/item&gt;&lt;item&gt;167&lt;/item&gt;&lt;item&gt;302&lt;/item&gt;&lt;item&gt;320&lt;/item&gt;&lt;/record-ids&gt;&lt;/item&gt;&lt;/Libraries&gt;"/>
  </w:docVars>
  <w:rsids>
    <w:rsidRoot w:val="00A26CD6"/>
    <w:rsid w:val="00027BE2"/>
    <w:rsid w:val="0003340C"/>
    <w:rsid w:val="00050A4D"/>
    <w:rsid w:val="00052F73"/>
    <w:rsid w:val="00061A36"/>
    <w:rsid w:val="00083605"/>
    <w:rsid w:val="000873C2"/>
    <w:rsid w:val="00090C04"/>
    <w:rsid w:val="00094F07"/>
    <w:rsid w:val="00096A17"/>
    <w:rsid w:val="000A5390"/>
    <w:rsid w:val="000B41A4"/>
    <w:rsid w:val="000B4BAA"/>
    <w:rsid w:val="000B756F"/>
    <w:rsid w:val="000C2169"/>
    <w:rsid w:val="000C31DE"/>
    <w:rsid w:val="000C69BD"/>
    <w:rsid w:val="000D1B26"/>
    <w:rsid w:val="000E4FFA"/>
    <w:rsid w:val="0010214B"/>
    <w:rsid w:val="00102173"/>
    <w:rsid w:val="0010726F"/>
    <w:rsid w:val="00114917"/>
    <w:rsid w:val="0012181D"/>
    <w:rsid w:val="00125A54"/>
    <w:rsid w:val="001309A2"/>
    <w:rsid w:val="001326BC"/>
    <w:rsid w:val="001409D0"/>
    <w:rsid w:val="00154AAF"/>
    <w:rsid w:val="001619D5"/>
    <w:rsid w:val="0016394A"/>
    <w:rsid w:val="0016422D"/>
    <w:rsid w:val="00165723"/>
    <w:rsid w:val="00166721"/>
    <w:rsid w:val="001806A7"/>
    <w:rsid w:val="0018522F"/>
    <w:rsid w:val="0019241D"/>
    <w:rsid w:val="00192B91"/>
    <w:rsid w:val="001A046C"/>
    <w:rsid w:val="001A3EA0"/>
    <w:rsid w:val="001A6FD0"/>
    <w:rsid w:val="001B6E51"/>
    <w:rsid w:val="001C60FD"/>
    <w:rsid w:val="001C6F7D"/>
    <w:rsid w:val="001D00D9"/>
    <w:rsid w:val="001D5253"/>
    <w:rsid w:val="001E6201"/>
    <w:rsid w:val="001E740D"/>
    <w:rsid w:val="001F642B"/>
    <w:rsid w:val="00201EBA"/>
    <w:rsid w:val="00213B1A"/>
    <w:rsid w:val="00223669"/>
    <w:rsid w:val="00230C41"/>
    <w:rsid w:val="00234C52"/>
    <w:rsid w:val="00241496"/>
    <w:rsid w:val="00243AEC"/>
    <w:rsid w:val="00245BD7"/>
    <w:rsid w:val="00250B67"/>
    <w:rsid w:val="00250BA9"/>
    <w:rsid w:val="0026001B"/>
    <w:rsid w:val="00265ACF"/>
    <w:rsid w:val="00270A6C"/>
    <w:rsid w:val="00271E78"/>
    <w:rsid w:val="002A0E23"/>
    <w:rsid w:val="002A1F25"/>
    <w:rsid w:val="002A4479"/>
    <w:rsid w:val="002B0323"/>
    <w:rsid w:val="002B25E5"/>
    <w:rsid w:val="002C2B9E"/>
    <w:rsid w:val="002C7CE1"/>
    <w:rsid w:val="002D6157"/>
    <w:rsid w:val="002E751C"/>
    <w:rsid w:val="002F4C92"/>
    <w:rsid w:val="002F7BD0"/>
    <w:rsid w:val="00300A19"/>
    <w:rsid w:val="00312C30"/>
    <w:rsid w:val="00315BDD"/>
    <w:rsid w:val="00317180"/>
    <w:rsid w:val="0033117D"/>
    <w:rsid w:val="003325B2"/>
    <w:rsid w:val="003374BC"/>
    <w:rsid w:val="00351C48"/>
    <w:rsid w:val="00365634"/>
    <w:rsid w:val="00373B26"/>
    <w:rsid w:val="003756EF"/>
    <w:rsid w:val="003847C2"/>
    <w:rsid w:val="003864B6"/>
    <w:rsid w:val="003944DA"/>
    <w:rsid w:val="003C64CB"/>
    <w:rsid w:val="003E791A"/>
    <w:rsid w:val="0040630D"/>
    <w:rsid w:val="004106EA"/>
    <w:rsid w:val="0042126D"/>
    <w:rsid w:val="00421AC9"/>
    <w:rsid w:val="00431C38"/>
    <w:rsid w:val="00437BA9"/>
    <w:rsid w:val="00437EDD"/>
    <w:rsid w:val="00443F55"/>
    <w:rsid w:val="00451579"/>
    <w:rsid w:val="00454A6E"/>
    <w:rsid w:val="0046685A"/>
    <w:rsid w:val="00467F21"/>
    <w:rsid w:val="00474922"/>
    <w:rsid w:val="00486FF3"/>
    <w:rsid w:val="00492656"/>
    <w:rsid w:val="004935E1"/>
    <w:rsid w:val="00497910"/>
    <w:rsid w:val="004B2B98"/>
    <w:rsid w:val="004B4009"/>
    <w:rsid w:val="004C7674"/>
    <w:rsid w:val="004C7F1A"/>
    <w:rsid w:val="004D3F12"/>
    <w:rsid w:val="004D5821"/>
    <w:rsid w:val="004D6D3E"/>
    <w:rsid w:val="004E08C3"/>
    <w:rsid w:val="004F6AE9"/>
    <w:rsid w:val="004F79C9"/>
    <w:rsid w:val="00515A8A"/>
    <w:rsid w:val="005177B2"/>
    <w:rsid w:val="005278FE"/>
    <w:rsid w:val="00530793"/>
    <w:rsid w:val="00542F18"/>
    <w:rsid w:val="0055080F"/>
    <w:rsid w:val="00550BA6"/>
    <w:rsid w:val="005547FB"/>
    <w:rsid w:val="00557F35"/>
    <w:rsid w:val="00562550"/>
    <w:rsid w:val="00592DB1"/>
    <w:rsid w:val="00594DA5"/>
    <w:rsid w:val="00596280"/>
    <w:rsid w:val="005A135F"/>
    <w:rsid w:val="005A322F"/>
    <w:rsid w:val="005A7B7C"/>
    <w:rsid w:val="005B40F8"/>
    <w:rsid w:val="005B7252"/>
    <w:rsid w:val="005C5039"/>
    <w:rsid w:val="005D08EA"/>
    <w:rsid w:val="005D1028"/>
    <w:rsid w:val="005D28DF"/>
    <w:rsid w:val="005E04D3"/>
    <w:rsid w:val="005F67B3"/>
    <w:rsid w:val="005F68ED"/>
    <w:rsid w:val="00620362"/>
    <w:rsid w:val="00625F15"/>
    <w:rsid w:val="006435EA"/>
    <w:rsid w:val="00653198"/>
    <w:rsid w:val="006549D9"/>
    <w:rsid w:val="00670B5A"/>
    <w:rsid w:val="00675D60"/>
    <w:rsid w:val="006777A4"/>
    <w:rsid w:val="006829DA"/>
    <w:rsid w:val="00685F60"/>
    <w:rsid w:val="00692A58"/>
    <w:rsid w:val="00693DBA"/>
    <w:rsid w:val="00693E1B"/>
    <w:rsid w:val="006954CF"/>
    <w:rsid w:val="00695D0C"/>
    <w:rsid w:val="006B0EBC"/>
    <w:rsid w:val="006B2A43"/>
    <w:rsid w:val="006C51B7"/>
    <w:rsid w:val="006C577F"/>
    <w:rsid w:val="006D2FC5"/>
    <w:rsid w:val="006D4303"/>
    <w:rsid w:val="006D5838"/>
    <w:rsid w:val="006E511B"/>
    <w:rsid w:val="007010DC"/>
    <w:rsid w:val="0070197C"/>
    <w:rsid w:val="00704147"/>
    <w:rsid w:val="00705CA8"/>
    <w:rsid w:val="00707066"/>
    <w:rsid w:val="00711943"/>
    <w:rsid w:val="00713495"/>
    <w:rsid w:val="00720CEB"/>
    <w:rsid w:val="0072174F"/>
    <w:rsid w:val="007302C5"/>
    <w:rsid w:val="00730492"/>
    <w:rsid w:val="00732865"/>
    <w:rsid w:val="0073486D"/>
    <w:rsid w:val="00741AD0"/>
    <w:rsid w:val="0074606E"/>
    <w:rsid w:val="0075067B"/>
    <w:rsid w:val="00754537"/>
    <w:rsid w:val="00754C59"/>
    <w:rsid w:val="00760780"/>
    <w:rsid w:val="00764839"/>
    <w:rsid w:val="00775054"/>
    <w:rsid w:val="007B78C9"/>
    <w:rsid w:val="007C65D9"/>
    <w:rsid w:val="007C7372"/>
    <w:rsid w:val="007D0170"/>
    <w:rsid w:val="007D0E58"/>
    <w:rsid w:val="007E1CFB"/>
    <w:rsid w:val="007E33C9"/>
    <w:rsid w:val="007E4A78"/>
    <w:rsid w:val="007E4E16"/>
    <w:rsid w:val="007E5DC5"/>
    <w:rsid w:val="007E731D"/>
    <w:rsid w:val="007F536E"/>
    <w:rsid w:val="007F71D7"/>
    <w:rsid w:val="00800F87"/>
    <w:rsid w:val="00803C94"/>
    <w:rsid w:val="00805DFA"/>
    <w:rsid w:val="008208D2"/>
    <w:rsid w:val="008354B6"/>
    <w:rsid w:val="008377E5"/>
    <w:rsid w:val="00842CD0"/>
    <w:rsid w:val="00853840"/>
    <w:rsid w:val="00863140"/>
    <w:rsid w:val="00866B5B"/>
    <w:rsid w:val="00867C9E"/>
    <w:rsid w:val="008769E1"/>
    <w:rsid w:val="00883925"/>
    <w:rsid w:val="00895631"/>
    <w:rsid w:val="008A384C"/>
    <w:rsid w:val="008B39F7"/>
    <w:rsid w:val="008B44B1"/>
    <w:rsid w:val="008B514B"/>
    <w:rsid w:val="008C3050"/>
    <w:rsid w:val="008C44BB"/>
    <w:rsid w:val="008C7A7F"/>
    <w:rsid w:val="008D1078"/>
    <w:rsid w:val="008D2C38"/>
    <w:rsid w:val="008E3D3D"/>
    <w:rsid w:val="008E6333"/>
    <w:rsid w:val="008F3155"/>
    <w:rsid w:val="00911512"/>
    <w:rsid w:val="0092370C"/>
    <w:rsid w:val="00934485"/>
    <w:rsid w:val="00941B87"/>
    <w:rsid w:val="00944A21"/>
    <w:rsid w:val="00951AB0"/>
    <w:rsid w:val="00955339"/>
    <w:rsid w:val="009673FA"/>
    <w:rsid w:val="00971600"/>
    <w:rsid w:val="00973A94"/>
    <w:rsid w:val="00973F23"/>
    <w:rsid w:val="009773DC"/>
    <w:rsid w:val="009868BC"/>
    <w:rsid w:val="00987ABC"/>
    <w:rsid w:val="00994CB1"/>
    <w:rsid w:val="009A0710"/>
    <w:rsid w:val="009A1B2C"/>
    <w:rsid w:val="009A7DC0"/>
    <w:rsid w:val="009B5E47"/>
    <w:rsid w:val="009C4EE5"/>
    <w:rsid w:val="009D5BF5"/>
    <w:rsid w:val="009E0A90"/>
    <w:rsid w:val="009E54CB"/>
    <w:rsid w:val="009F0688"/>
    <w:rsid w:val="009F2328"/>
    <w:rsid w:val="00A000D4"/>
    <w:rsid w:val="00A117AA"/>
    <w:rsid w:val="00A26CD6"/>
    <w:rsid w:val="00A41858"/>
    <w:rsid w:val="00A41BED"/>
    <w:rsid w:val="00A423A5"/>
    <w:rsid w:val="00A56778"/>
    <w:rsid w:val="00A63CA1"/>
    <w:rsid w:val="00A66286"/>
    <w:rsid w:val="00A67992"/>
    <w:rsid w:val="00A67BEA"/>
    <w:rsid w:val="00A81FE8"/>
    <w:rsid w:val="00A92FDF"/>
    <w:rsid w:val="00A940DA"/>
    <w:rsid w:val="00AA5F12"/>
    <w:rsid w:val="00AB4CC3"/>
    <w:rsid w:val="00AD4811"/>
    <w:rsid w:val="00AD679B"/>
    <w:rsid w:val="00AE0734"/>
    <w:rsid w:val="00AE1FBA"/>
    <w:rsid w:val="00AF2207"/>
    <w:rsid w:val="00AF37F2"/>
    <w:rsid w:val="00AF50AE"/>
    <w:rsid w:val="00B01F8B"/>
    <w:rsid w:val="00B22D03"/>
    <w:rsid w:val="00B26C49"/>
    <w:rsid w:val="00B30925"/>
    <w:rsid w:val="00B43CA3"/>
    <w:rsid w:val="00B478FC"/>
    <w:rsid w:val="00B51440"/>
    <w:rsid w:val="00B6348A"/>
    <w:rsid w:val="00B6380E"/>
    <w:rsid w:val="00B651C1"/>
    <w:rsid w:val="00B732EE"/>
    <w:rsid w:val="00B77DF5"/>
    <w:rsid w:val="00B86BD7"/>
    <w:rsid w:val="00B93AD1"/>
    <w:rsid w:val="00B97DBF"/>
    <w:rsid w:val="00BA0A24"/>
    <w:rsid w:val="00BB069E"/>
    <w:rsid w:val="00BB2BC1"/>
    <w:rsid w:val="00BC3078"/>
    <w:rsid w:val="00BD30B1"/>
    <w:rsid w:val="00BD3E78"/>
    <w:rsid w:val="00BD71C7"/>
    <w:rsid w:val="00BE444B"/>
    <w:rsid w:val="00BE4E94"/>
    <w:rsid w:val="00BE6DA9"/>
    <w:rsid w:val="00BF6C57"/>
    <w:rsid w:val="00C0490C"/>
    <w:rsid w:val="00C07868"/>
    <w:rsid w:val="00C21B72"/>
    <w:rsid w:val="00C409B2"/>
    <w:rsid w:val="00C41A2F"/>
    <w:rsid w:val="00C53ACA"/>
    <w:rsid w:val="00C55C15"/>
    <w:rsid w:val="00C6102C"/>
    <w:rsid w:val="00C726F7"/>
    <w:rsid w:val="00C77E5F"/>
    <w:rsid w:val="00C8003D"/>
    <w:rsid w:val="00C809D7"/>
    <w:rsid w:val="00CA2733"/>
    <w:rsid w:val="00CA2FDF"/>
    <w:rsid w:val="00CA7682"/>
    <w:rsid w:val="00CC0055"/>
    <w:rsid w:val="00CC0DC2"/>
    <w:rsid w:val="00CE0328"/>
    <w:rsid w:val="00CE03F6"/>
    <w:rsid w:val="00CE59D2"/>
    <w:rsid w:val="00CE62B1"/>
    <w:rsid w:val="00CE7D10"/>
    <w:rsid w:val="00CF232B"/>
    <w:rsid w:val="00D0689D"/>
    <w:rsid w:val="00D10FCA"/>
    <w:rsid w:val="00D15211"/>
    <w:rsid w:val="00D20A40"/>
    <w:rsid w:val="00D23BB7"/>
    <w:rsid w:val="00D2585E"/>
    <w:rsid w:val="00D32626"/>
    <w:rsid w:val="00D463C9"/>
    <w:rsid w:val="00D56FA6"/>
    <w:rsid w:val="00D6192E"/>
    <w:rsid w:val="00D6377C"/>
    <w:rsid w:val="00D663E2"/>
    <w:rsid w:val="00D85CC1"/>
    <w:rsid w:val="00D96A1F"/>
    <w:rsid w:val="00DA4903"/>
    <w:rsid w:val="00DA5B14"/>
    <w:rsid w:val="00DC4B9C"/>
    <w:rsid w:val="00DC5EAF"/>
    <w:rsid w:val="00DD39B3"/>
    <w:rsid w:val="00DD6CA8"/>
    <w:rsid w:val="00DE6F17"/>
    <w:rsid w:val="00DE71B1"/>
    <w:rsid w:val="00DF5CFD"/>
    <w:rsid w:val="00E168BE"/>
    <w:rsid w:val="00E20381"/>
    <w:rsid w:val="00E21FBD"/>
    <w:rsid w:val="00E35F7A"/>
    <w:rsid w:val="00E40FA2"/>
    <w:rsid w:val="00E67ADF"/>
    <w:rsid w:val="00E77D44"/>
    <w:rsid w:val="00E80404"/>
    <w:rsid w:val="00E8548C"/>
    <w:rsid w:val="00E97F74"/>
    <w:rsid w:val="00EA0587"/>
    <w:rsid w:val="00EA3262"/>
    <w:rsid w:val="00EC30BF"/>
    <w:rsid w:val="00EC3876"/>
    <w:rsid w:val="00ED0EEA"/>
    <w:rsid w:val="00EE39ED"/>
    <w:rsid w:val="00EF030C"/>
    <w:rsid w:val="00EF095B"/>
    <w:rsid w:val="00F14DFE"/>
    <w:rsid w:val="00F176E3"/>
    <w:rsid w:val="00F208CB"/>
    <w:rsid w:val="00F24F69"/>
    <w:rsid w:val="00F25953"/>
    <w:rsid w:val="00F36F6C"/>
    <w:rsid w:val="00F37C49"/>
    <w:rsid w:val="00F51C28"/>
    <w:rsid w:val="00F53AC2"/>
    <w:rsid w:val="00F64DB2"/>
    <w:rsid w:val="00F7081C"/>
    <w:rsid w:val="00F7154E"/>
    <w:rsid w:val="00F83F95"/>
    <w:rsid w:val="00F94764"/>
    <w:rsid w:val="00F96B7C"/>
    <w:rsid w:val="00FA0C23"/>
    <w:rsid w:val="00FC35FC"/>
    <w:rsid w:val="00FC7895"/>
    <w:rsid w:val="00FD6BD3"/>
    <w:rsid w:val="00FF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3E8E18-D322-43B2-B7A0-75F313C6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1A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1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1A2F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E85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E85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A046C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FC789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C789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C789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C7895"/>
    <w:rPr>
      <w:rFonts w:ascii="等线" w:eastAsia="等线" w:hAnsi="等线"/>
      <w:noProof/>
      <w:sz w:val="20"/>
    </w:rPr>
  </w:style>
  <w:style w:type="character" w:styleId="a9">
    <w:name w:val="Hyperlink"/>
    <w:basedOn w:val="a0"/>
    <w:uiPriority w:val="99"/>
    <w:unhideWhenUsed/>
    <w:rsid w:val="00FC78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6947</TotalTime>
  <Pages>4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ruichen</dc:creator>
  <cp:keywords/>
  <dc:description/>
  <cp:lastModifiedBy>lenovo</cp:lastModifiedBy>
  <cp:revision>290</cp:revision>
  <cp:lastPrinted>2022-03-18T12:28:00Z</cp:lastPrinted>
  <dcterms:created xsi:type="dcterms:W3CDTF">2020-05-23T02:15:00Z</dcterms:created>
  <dcterms:modified xsi:type="dcterms:W3CDTF">2024-04-15T03:24:00Z</dcterms:modified>
</cp:coreProperties>
</file>