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A5C91" w14:textId="77777777" w:rsidR="00AC4A34" w:rsidRDefault="00AC4A34" w:rsidP="00AC4A34">
      <w:pPr>
        <w:spacing w:beforeLines="200" w:before="624" w:afterLines="200" w:after="624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ere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bral </w:t>
      </w:r>
      <w:r w:rsidRPr="0005503C">
        <w:rPr>
          <w:rFonts w:ascii="Times New Roman" w:hAnsi="Times New Roman" w:cs="Times New Roman"/>
          <w:b/>
          <w:bCs/>
          <w:sz w:val="28"/>
          <w:szCs w:val="28"/>
        </w:rPr>
        <w:t>[</w:t>
      </w:r>
      <w:r w:rsidRPr="0005503C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18</w:t>
      </w:r>
      <w:r w:rsidRPr="0005503C">
        <w:rPr>
          <w:rFonts w:ascii="Times New Roman" w:hAnsi="Times New Roman" w:cs="Times New Roman"/>
          <w:b/>
          <w:bCs/>
          <w:sz w:val="28"/>
          <w:szCs w:val="28"/>
        </w:rPr>
        <w:t>F] AIF-FAPI-42</w:t>
      </w:r>
      <w:r>
        <w:rPr>
          <w:rFonts w:ascii="Times New Roman" w:hAnsi="Times New Roman" w:cs="Times New Roman"/>
          <w:b/>
          <w:bCs/>
          <w:sz w:val="28"/>
          <w:szCs w:val="28"/>
        </w:rPr>
        <w:t>-based</w:t>
      </w:r>
      <w:r w:rsidRPr="0005503C">
        <w:rPr>
          <w:rFonts w:ascii="Times New Roman" w:hAnsi="Times New Roman" w:cs="Times New Roman"/>
          <w:b/>
          <w:bCs/>
          <w:sz w:val="28"/>
          <w:szCs w:val="28"/>
        </w:rPr>
        <w:t xml:space="preserve"> PET imaging of </w:t>
      </w:r>
      <w:r w:rsidRPr="0005503C"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 w:rsidRPr="0005503C">
        <w:rPr>
          <w:rFonts w:ascii="Times New Roman" w:hAnsi="Times New Roman" w:cs="Times New Roman"/>
          <w:b/>
          <w:bCs/>
          <w:sz w:val="28"/>
          <w:szCs w:val="28"/>
        </w:rPr>
        <w:t>ibroblast activation protein for non-invasive quanti</w:t>
      </w:r>
      <w:r w:rsidRPr="0005503C">
        <w:rPr>
          <w:rFonts w:ascii="Times New Roman" w:eastAsia="MS Gothic" w:hAnsi="Times New Roman" w:cs="Times New Roman"/>
          <w:b/>
          <w:bCs/>
          <w:sz w:val="28"/>
          <w:szCs w:val="28"/>
        </w:rPr>
        <w:t>ﬁ</w:t>
      </w:r>
      <w:r w:rsidRPr="0005503C">
        <w:rPr>
          <w:rFonts w:ascii="Times New Roman" w:hAnsi="Times New Roman" w:cs="Times New Roman"/>
          <w:b/>
          <w:bCs/>
          <w:sz w:val="28"/>
          <w:szCs w:val="28"/>
        </w:rPr>
        <w:t>cation of fibrosis after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503C">
        <w:rPr>
          <w:rFonts w:ascii="Times New Roman" w:hAnsi="Times New Roman" w:cs="Times New Roman"/>
          <w:b/>
          <w:bCs/>
          <w:sz w:val="28"/>
          <w:szCs w:val="28"/>
        </w:rPr>
        <w:t>isch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05503C">
        <w:rPr>
          <w:rFonts w:ascii="Times New Roman" w:hAnsi="Times New Roman" w:cs="Times New Roman"/>
          <w:b/>
          <w:bCs/>
          <w:sz w:val="28"/>
          <w:szCs w:val="28"/>
        </w:rPr>
        <w:t>emic stroke</w:t>
      </w:r>
    </w:p>
    <w:p w14:paraId="192E1C04" w14:textId="77777777" w:rsidR="00AC4A34" w:rsidRDefault="00AC4A34" w:rsidP="00AC4A34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>Peipei Tang</w:t>
      </w:r>
      <w:r w:rsidRPr="00596D6F">
        <w:rPr>
          <w:rFonts w:ascii="Times New Roman" w:eastAsia="等线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· Yang Liu</w:t>
      </w:r>
      <w:r w:rsidRPr="00596D6F">
        <w:rPr>
          <w:rFonts w:ascii="Times New Roman" w:eastAsia="等线" w:hAnsi="Times New Roman" w:cs="Times New Roman"/>
          <w:b/>
          <w:bCs/>
          <w:sz w:val="24"/>
          <w:szCs w:val="24"/>
          <w:vertAlign w:val="superscript"/>
        </w:rPr>
        <w:t>2,3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· Simin Peng</w:t>
      </w:r>
      <w:r w:rsidRPr="00596D6F">
        <w:rPr>
          <w:rFonts w:ascii="Times New Roman" w:eastAsia="等线" w:hAnsi="Times New Roman" w:cs="Times New Roman"/>
          <w:b/>
          <w:bCs/>
          <w:sz w:val="24"/>
          <w:szCs w:val="24"/>
          <w:vertAlign w:val="superscript"/>
        </w:rPr>
        <w:t>2,3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· Zhikai Cai</w:t>
      </w:r>
      <w:r w:rsidRPr="00596D6F">
        <w:rPr>
          <w:rFonts w:ascii="Times New Roman" w:eastAsia="等线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· G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ang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hua Tang</w:t>
      </w:r>
      <w:r w:rsidRPr="00596D6F">
        <w:rPr>
          <w:rFonts w:ascii="Times New Roman" w:eastAsia="等线" w:hAnsi="Times New Roman" w:cs="Times New Roman"/>
          <w:b/>
          <w:bCs/>
          <w:sz w:val="24"/>
          <w:szCs w:val="24"/>
          <w:vertAlign w:val="superscript"/>
        </w:rPr>
        <w:t>2,3</w:t>
      </w:r>
      <w:r>
        <w:rPr>
          <w:rFonts w:ascii="Times New Roman" w:eastAsia="等线" w:hAnsi="Times New Roman" w:cs="Times New Roman"/>
          <w:b/>
          <w:bCs/>
          <w:sz w:val="24"/>
          <w:szCs w:val="24"/>
          <w:vertAlign w:val="superscript"/>
        </w:rPr>
        <w:t xml:space="preserve">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· 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Ko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ngzhen Hu</w:t>
      </w:r>
      <w:r w:rsidRPr="00596D6F">
        <w:rPr>
          <w:rFonts w:ascii="Times New Roman" w:eastAsia="等线" w:hAnsi="Times New Roman" w:cs="Times New Roman"/>
          <w:b/>
          <w:bCs/>
          <w:sz w:val="24"/>
          <w:szCs w:val="24"/>
          <w:vertAlign w:val="superscript"/>
        </w:rPr>
        <w:t>2,3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· Yuhua Zhong</w:t>
      </w:r>
      <w:r w:rsidRPr="00596D6F">
        <w:rPr>
          <w:rFonts w:ascii="Times New Roman" w:eastAsia="等线" w:hAnsi="Times New Roman" w:cs="Times New Roman"/>
          <w:b/>
          <w:bCs/>
          <w:sz w:val="24"/>
          <w:szCs w:val="24"/>
          <w:vertAlign w:val="superscript"/>
        </w:rPr>
        <w:t>1</w:t>
      </w:r>
    </w:p>
    <w:p w14:paraId="18F58A2A" w14:textId="77777777" w:rsidR="00AC4A34" w:rsidRPr="00E85C04" w:rsidRDefault="00AC4A34" w:rsidP="00AC4A34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9132D6">
        <w:rPr>
          <w:rFonts w:ascii="Times New Roman" w:hAnsi="Times New Roman" w:cs="Times New Roman"/>
          <w:sz w:val="24"/>
          <w:szCs w:val="24"/>
        </w:rPr>
        <w:t>Department of Rehabilitation Medicine, Nanfang Hospital, Southern Medical University, Guangzhou, 510515, China</w:t>
      </w:r>
    </w:p>
    <w:p w14:paraId="1EC23664" w14:textId="77777777" w:rsidR="00AC4A34" w:rsidRPr="009132D6" w:rsidRDefault="00AC4A34" w:rsidP="00AC4A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9132D6">
        <w:rPr>
          <w:rFonts w:ascii="Times New Roman" w:hAnsi="Times New Roman" w:cs="Times New Roman"/>
          <w:sz w:val="24"/>
          <w:szCs w:val="24"/>
        </w:rPr>
        <w:t xml:space="preserve">Department of Nuclear Medicine, Nanfang Hospital, Southern Medical University, Guangzhou, 510515, China </w:t>
      </w:r>
    </w:p>
    <w:p w14:paraId="1BAD5899" w14:textId="77777777" w:rsidR="00AC4A34" w:rsidRDefault="00AC4A34" w:rsidP="00AC4A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9132D6">
        <w:rPr>
          <w:rFonts w:ascii="Times New Roman" w:hAnsi="Times New Roman" w:cs="Times New Roman"/>
          <w:sz w:val="24"/>
          <w:szCs w:val="24"/>
        </w:rPr>
        <w:t>School of Pharmaceutical Sciences, Southern Medical University, Guangzhou, 510515, China</w:t>
      </w:r>
    </w:p>
    <w:p w14:paraId="642C96E2" w14:textId="77777777" w:rsidR="00AC4A34" w:rsidRDefault="00AC4A34" w:rsidP="00AC4A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A549E0" w14:textId="77777777" w:rsidR="00AC4A34" w:rsidRPr="00E90204" w:rsidRDefault="00AC4A34" w:rsidP="00AC4A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0204">
        <w:rPr>
          <w:rFonts w:ascii="Times New Roman" w:hAnsi="Times New Roman" w:cs="Times New Roman"/>
          <w:sz w:val="24"/>
          <w:szCs w:val="24"/>
        </w:rPr>
        <w:t>Peipei Tang and Yang Liu contributed equally to this work and are co-first authors.</w:t>
      </w:r>
    </w:p>
    <w:p w14:paraId="690FCDD2" w14:textId="77777777" w:rsidR="00AC4A34" w:rsidRPr="00E90204" w:rsidRDefault="00AC4A34" w:rsidP="00AC4A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0204">
        <w:rPr>
          <w:rFonts w:ascii="Times New Roman" w:hAnsi="Times New Roman" w:cs="Times New Roman"/>
          <w:sz w:val="24"/>
          <w:szCs w:val="24"/>
        </w:rPr>
        <w:t>Kongzhen Hu and Yuhua Zhong contributed equally to this work and are co-corresponding authors.</w:t>
      </w:r>
    </w:p>
    <w:p w14:paraId="37FB663B" w14:textId="77777777" w:rsidR="00AC4A34" w:rsidRPr="00E90204" w:rsidRDefault="00AC4A34" w:rsidP="00AC4A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0204">
        <w:rPr>
          <w:rFonts w:ascii="Times New Roman" w:hAnsi="Times New Roman" w:cs="Times New Roman"/>
          <w:sz w:val="24"/>
          <w:szCs w:val="24"/>
        </w:rPr>
        <w:t>Kongzhen Hu</w:t>
      </w:r>
    </w:p>
    <w:p w14:paraId="428DC5DE" w14:textId="585162FA" w:rsidR="00AC4A34" w:rsidRDefault="007A69A2" w:rsidP="007A69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DD11D8">
          <w:rPr>
            <w:rStyle w:val="a7"/>
            <w:rFonts w:ascii="Times New Roman" w:hAnsi="Times New Roman" w:cs="Times New Roman"/>
            <w:sz w:val="24"/>
            <w:szCs w:val="24"/>
          </w:rPr>
          <w:t>kzhu@smu.edu.cn</w:t>
        </w:r>
      </w:hyperlink>
    </w:p>
    <w:p w14:paraId="11BEE36A" w14:textId="77777777" w:rsidR="007A69A2" w:rsidRPr="00E90204" w:rsidRDefault="007A69A2" w:rsidP="007A69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0204">
        <w:rPr>
          <w:rFonts w:ascii="Times New Roman" w:hAnsi="Times New Roman" w:cs="Times New Roman"/>
          <w:sz w:val="24"/>
          <w:szCs w:val="24"/>
        </w:rPr>
        <w:t>Yuhua Zhong</w:t>
      </w:r>
    </w:p>
    <w:p w14:paraId="6032B408" w14:textId="43D150C7" w:rsidR="007A69A2" w:rsidRDefault="007A69A2" w:rsidP="007A69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DD11D8">
          <w:rPr>
            <w:rStyle w:val="a7"/>
            <w:rFonts w:ascii="Times New Roman" w:hAnsi="Times New Roman" w:cs="Times New Roman"/>
            <w:sz w:val="24"/>
            <w:szCs w:val="24"/>
          </w:rPr>
          <w:t>zhongbinyue@163.com</w:t>
        </w:r>
      </w:hyperlink>
    </w:p>
    <w:p w14:paraId="2A0A479A" w14:textId="77777777" w:rsidR="007A69A2" w:rsidRPr="0074534D" w:rsidRDefault="007A69A2" w:rsidP="007A69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534D">
        <w:rPr>
          <w:rFonts w:ascii="Times New Roman" w:hAnsi="Times New Roman" w:cs="Times New Roman"/>
          <w:sz w:val="24"/>
          <w:szCs w:val="24"/>
        </w:rPr>
        <w:t>Full list of author information is available at the end of the article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55899FC6" w14:textId="77777777" w:rsidR="007A69A2" w:rsidRPr="007A69A2" w:rsidRDefault="007A69A2" w:rsidP="007A69A2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53ECA6B8" w14:textId="77777777" w:rsidR="00AC4A34" w:rsidRPr="00683836" w:rsidRDefault="00AC4A34" w:rsidP="00AC4A34">
      <w:pPr>
        <w:spacing w:beforeLines="200" w:before="624" w:afterLines="200" w:after="624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38C4CF37" w14:textId="46AE3C24" w:rsidR="00AC4A34" w:rsidRPr="00E81B0E" w:rsidRDefault="00AC4A34" w:rsidP="00AC4A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1B6E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3F246DDC" wp14:editId="33460978">
            <wp:simplePos x="0" y="0"/>
            <wp:positionH relativeFrom="column">
              <wp:posOffset>643255</wp:posOffset>
            </wp:positionH>
            <wp:positionV relativeFrom="paragraph">
              <wp:posOffset>76200</wp:posOffset>
            </wp:positionV>
            <wp:extent cx="3853180" cy="2949575"/>
            <wp:effectExtent l="0" t="0" r="0" b="3175"/>
            <wp:wrapTopAndBottom/>
            <wp:docPr id="1536566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6660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3180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1B6E">
        <w:rPr>
          <w:rFonts w:ascii="Times New Roman" w:hAnsi="Times New Roman" w:cs="Times New Roman"/>
          <w:b/>
          <w:bCs/>
          <w:sz w:val="24"/>
          <w:szCs w:val="24"/>
        </w:rPr>
        <w:t>Fig. S1</w:t>
      </w:r>
      <w:r>
        <w:rPr>
          <w:b/>
          <w:bCs/>
        </w:rPr>
        <w:t xml:space="preserve"> </w:t>
      </w:r>
      <w:r w:rsidRPr="00F91B6E">
        <w:rPr>
          <w:rFonts w:ascii="Times New Roman" w:hAnsi="Times New Roman" w:cs="Times New Roman"/>
          <w:sz w:val="24"/>
          <w:szCs w:val="24"/>
        </w:rPr>
        <w:t>Zea Longa score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F91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F91B6E">
        <w:rPr>
          <w:rFonts w:ascii="Times New Roman" w:hAnsi="Times New Roman" w:cs="Times New Roman"/>
          <w:sz w:val="24"/>
          <w:szCs w:val="24"/>
        </w:rPr>
        <w:t xml:space="preserve"> rats </w:t>
      </w:r>
      <w:r>
        <w:rPr>
          <w:rFonts w:ascii="Times New Roman" w:hAnsi="Times New Roman" w:cs="Times New Roman"/>
          <w:sz w:val="24"/>
          <w:szCs w:val="24"/>
        </w:rPr>
        <w:t>on day 0 (before MCAO)</w:t>
      </w:r>
      <w:r w:rsidRPr="00F91B6E">
        <w:rPr>
          <w:rFonts w:ascii="Times New Roman" w:hAnsi="Times New Roman" w:cs="Times New Roman"/>
          <w:sz w:val="24"/>
          <w:szCs w:val="24"/>
        </w:rPr>
        <w:t xml:space="preserve"> and days 3,</w:t>
      </w:r>
      <w:r w:rsidR="00EF355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91B6E">
        <w:rPr>
          <w:rFonts w:ascii="Times New Roman" w:hAnsi="Times New Roman" w:cs="Times New Roman"/>
          <w:sz w:val="24"/>
          <w:szCs w:val="24"/>
        </w:rPr>
        <w:t>7,</w:t>
      </w:r>
      <w:r w:rsidR="00EF355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91B6E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91B6E">
        <w:rPr>
          <w:rFonts w:ascii="Times New Roman" w:hAnsi="Times New Roman" w:cs="Times New Roman"/>
          <w:sz w:val="24"/>
          <w:szCs w:val="24"/>
        </w:rPr>
        <w:t xml:space="preserve"> and 21 </w:t>
      </w:r>
      <w:r>
        <w:rPr>
          <w:rFonts w:ascii="Times New Roman" w:hAnsi="Times New Roman" w:cs="Times New Roman"/>
          <w:sz w:val="24"/>
          <w:szCs w:val="24"/>
        </w:rPr>
        <w:t>post-</w:t>
      </w:r>
      <w:r w:rsidRPr="00F91B6E">
        <w:rPr>
          <w:rFonts w:ascii="Times New Roman" w:hAnsi="Times New Roman" w:cs="Times New Roman"/>
          <w:sz w:val="24"/>
          <w:szCs w:val="24"/>
        </w:rPr>
        <w:t>MCAO</w:t>
      </w:r>
      <w:r>
        <w:rPr>
          <w:rFonts w:ascii="Times New Roman" w:hAnsi="Times New Roman" w:cs="Times New Roman"/>
          <w:sz w:val="24"/>
          <w:szCs w:val="24"/>
        </w:rPr>
        <w:t>. *</w:t>
      </w:r>
      <w:r w:rsidRPr="00EF3558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>&lt; 0.05</w:t>
      </w:r>
      <w:r w:rsidRPr="00F91B6E">
        <w:rPr>
          <w:rFonts w:ascii="Times New Roman" w:hAnsi="Times New Roman" w:cs="Times New Roman"/>
          <w:sz w:val="24"/>
          <w:szCs w:val="24"/>
        </w:rPr>
        <w:t xml:space="preserve"> </w:t>
      </w:r>
      <w:r w:rsidRPr="00514214">
        <w:rPr>
          <w:rFonts w:ascii="Times New Roman" w:hAnsi="Times New Roman" w:cs="Times New Roman"/>
          <w:sz w:val="24"/>
          <w:szCs w:val="24"/>
        </w:rPr>
        <w:t xml:space="preserve">compared with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514214">
        <w:rPr>
          <w:rFonts w:ascii="Times New Roman" w:hAnsi="Times New Roman" w:cs="Times New Roman"/>
          <w:sz w:val="24"/>
          <w:szCs w:val="24"/>
        </w:rPr>
        <w:t>control (day 0)</w:t>
      </w:r>
    </w:p>
    <w:p w14:paraId="714E39CF" w14:textId="77777777" w:rsidR="00AC4A34" w:rsidRDefault="00AC4A34" w:rsidP="00AC4A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2F30BFF" wp14:editId="4946916E">
            <wp:simplePos x="0" y="0"/>
            <wp:positionH relativeFrom="column">
              <wp:posOffset>262890</wp:posOffset>
            </wp:positionH>
            <wp:positionV relativeFrom="paragraph">
              <wp:posOffset>284480</wp:posOffset>
            </wp:positionV>
            <wp:extent cx="4312920" cy="1437640"/>
            <wp:effectExtent l="0" t="0" r="0" b="0"/>
            <wp:wrapTopAndBottom/>
            <wp:docPr id="11513375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337530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143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0CA951" w14:textId="77777777" w:rsidR="00AC4A34" w:rsidRDefault="00AC4A34" w:rsidP="00AC4A34">
      <w:pPr>
        <w:rPr>
          <w:rFonts w:ascii="Times New Roman" w:hAnsi="Times New Roman" w:cs="Times New Roman"/>
          <w:sz w:val="24"/>
          <w:szCs w:val="24"/>
        </w:rPr>
      </w:pPr>
      <w:r w:rsidRPr="00F91B6E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514214">
        <w:rPr>
          <w:rFonts w:ascii="Times New Roman" w:hAnsi="Times New Roman" w:cs="Times New Roman"/>
          <w:sz w:val="24"/>
          <w:szCs w:val="24"/>
        </w:rPr>
        <w:t>Representative coronal and transverse PET/CT images of rats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214">
        <w:rPr>
          <w:rFonts w:ascii="Times New Roman" w:hAnsi="Times New Roman" w:cs="Times New Roman"/>
          <w:sz w:val="24"/>
          <w:szCs w:val="24"/>
        </w:rPr>
        <w:t xml:space="preserve">on days 0, 3, 7, 14, and 21 </w:t>
      </w:r>
      <w:r>
        <w:rPr>
          <w:rFonts w:ascii="Times New Roman" w:hAnsi="Times New Roman" w:cs="Times New Roman"/>
          <w:sz w:val="24"/>
          <w:szCs w:val="24"/>
        </w:rPr>
        <w:t>post-MCAO</w:t>
      </w:r>
    </w:p>
    <w:p w14:paraId="3DC870A7" w14:textId="77777777" w:rsidR="00AC4A34" w:rsidRDefault="00AC4A34" w:rsidP="00AC4A3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37AA9F7" wp14:editId="13E1675A">
            <wp:simplePos x="0" y="0"/>
            <wp:positionH relativeFrom="column">
              <wp:posOffset>223520</wp:posOffset>
            </wp:positionH>
            <wp:positionV relativeFrom="paragraph">
              <wp:posOffset>242570</wp:posOffset>
            </wp:positionV>
            <wp:extent cx="3958590" cy="2519680"/>
            <wp:effectExtent l="0" t="0" r="3810" b="0"/>
            <wp:wrapTopAndBottom/>
            <wp:docPr id="20988103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810324" name="图片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859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96838B" w14:textId="77777777" w:rsidR="00AC4A34" w:rsidRPr="00F91B6E" w:rsidRDefault="00AC4A34" w:rsidP="00AC4A3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E81B0E">
        <w:rPr>
          <w:rFonts w:ascii="Times New Roman" w:hAnsi="Times New Roman" w:cs="Times New Roman"/>
          <w:b/>
          <w:bCs/>
          <w:sz w:val="24"/>
          <w:szCs w:val="24"/>
        </w:rPr>
        <w:t xml:space="preserve">ig. S3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81B0E">
        <w:rPr>
          <w:rFonts w:ascii="Times New Roman" w:hAnsi="Times New Roman" w:cs="Times New Roman"/>
          <w:sz w:val="24"/>
          <w:szCs w:val="24"/>
        </w:rPr>
        <w:t xml:space="preserve">erebral expression </w:t>
      </w:r>
      <w:r>
        <w:rPr>
          <w:rFonts w:ascii="Times New Roman" w:hAnsi="Times New Roman" w:cs="Times New Roman"/>
          <w:sz w:val="24"/>
          <w:szCs w:val="24"/>
        </w:rPr>
        <w:t xml:space="preserve">pattern of </w:t>
      </w:r>
      <w:r w:rsidRPr="00E81B0E">
        <w:rPr>
          <w:rFonts w:ascii="Times New Roman" w:hAnsi="Times New Roman" w:cs="Times New Roman"/>
          <w:sz w:val="24"/>
          <w:szCs w:val="24"/>
        </w:rPr>
        <w:t>FAP</w:t>
      </w:r>
      <w:r>
        <w:rPr>
          <w:rFonts w:ascii="Times New Roman" w:hAnsi="Times New Roman" w:cs="Times New Roman"/>
          <w:sz w:val="24"/>
          <w:szCs w:val="24"/>
        </w:rPr>
        <w:t>, assessed via immunofluorescence staining</w:t>
      </w:r>
    </w:p>
    <w:p w14:paraId="5DEA7F06" w14:textId="77777777" w:rsidR="00171705" w:rsidRPr="00AC4A34" w:rsidRDefault="00171705">
      <w:pPr>
        <w:rPr>
          <w:rFonts w:hint="eastAsia"/>
        </w:rPr>
      </w:pPr>
    </w:p>
    <w:sectPr w:rsidR="00171705" w:rsidRPr="00AC4A34" w:rsidSect="00A605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C05FD" w14:textId="77777777" w:rsidR="00A6056B" w:rsidRDefault="00A6056B" w:rsidP="00AC4A34">
      <w:r>
        <w:separator/>
      </w:r>
    </w:p>
  </w:endnote>
  <w:endnote w:type="continuationSeparator" w:id="0">
    <w:p w14:paraId="0E6C5404" w14:textId="77777777" w:rsidR="00A6056B" w:rsidRDefault="00A6056B" w:rsidP="00AC4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941E1" w14:textId="77777777" w:rsidR="00A6056B" w:rsidRDefault="00A6056B" w:rsidP="00AC4A34">
      <w:r>
        <w:separator/>
      </w:r>
    </w:p>
  </w:footnote>
  <w:footnote w:type="continuationSeparator" w:id="0">
    <w:p w14:paraId="23261BEC" w14:textId="77777777" w:rsidR="00A6056B" w:rsidRDefault="00A6056B" w:rsidP="00AC4A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05"/>
    <w:rsid w:val="00171705"/>
    <w:rsid w:val="001D2AA7"/>
    <w:rsid w:val="003A6362"/>
    <w:rsid w:val="003B036F"/>
    <w:rsid w:val="007A69A2"/>
    <w:rsid w:val="00892F98"/>
    <w:rsid w:val="00A6056B"/>
    <w:rsid w:val="00AC4A34"/>
    <w:rsid w:val="00E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C2B8B"/>
  <w15:chartTrackingRefBased/>
  <w15:docId w15:val="{876D379C-9E6F-494B-BD98-F0429A89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A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A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4A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4A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4A34"/>
    <w:rPr>
      <w:sz w:val="18"/>
      <w:szCs w:val="18"/>
    </w:rPr>
  </w:style>
  <w:style w:type="character" w:styleId="a7">
    <w:name w:val="Hyperlink"/>
    <w:basedOn w:val="a0"/>
    <w:uiPriority w:val="99"/>
    <w:unhideWhenUsed/>
    <w:rsid w:val="007A69A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A69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webSettings" Target="webSettings.xml"/><Relationship Id="rId7" Type="http://schemas.openxmlformats.org/officeDocument/2006/relationships/hyperlink" Target="mailto:zhongbinyue@163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zhu@smu.edu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沛 汤</dc:creator>
  <cp:keywords/>
  <dc:description/>
  <cp:lastModifiedBy>沛 汤</cp:lastModifiedBy>
  <cp:revision>5</cp:revision>
  <dcterms:created xsi:type="dcterms:W3CDTF">2024-04-12T01:58:00Z</dcterms:created>
  <dcterms:modified xsi:type="dcterms:W3CDTF">2024-04-14T02:19:00Z</dcterms:modified>
</cp:coreProperties>
</file>