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94DA1" w14:textId="5E6C992A" w:rsidR="00E84890" w:rsidRPr="00E80E67" w:rsidRDefault="00E84890" w:rsidP="00E8489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80E67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5737F0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E80E67">
        <w:rPr>
          <w:rFonts w:ascii="Times New Roman" w:hAnsi="Times New Roman" w:cs="Times New Roman"/>
          <w:b/>
          <w:bCs/>
          <w:sz w:val="20"/>
          <w:szCs w:val="20"/>
        </w:rPr>
        <w:t>1. Distribution of missing data.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27"/>
        <w:gridCol w:w="2493"/>
        <w:gridCol w:w="1538"/>
        <w:gridCol w:w="2148"/>
      </w:tblGrid>
      <w:tr w:rsidR="00E84890" w:rsidRPr="00E0659D" w14:paraId="666454A0" w14:textId="77777777" w:rsidTr="002D0C22">
        <w:trPr>
          <w:trHeight w:val="309"/>
        </w:trPr>
        <w:tc>
          <w:tcPr>
            <w:tcW w:w="1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B3ED55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1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A4B988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No. of missing values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6E8694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Percent(%)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2D8C18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Disposition</w:t>
            </w:r>
          </w:p>
        </w:tc>
      </w:tr>
      <w:tr w:rsidR="00E84890" w:rsidRPr="00E0659D" w14:paraId="6E76DECF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F6B26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E4F4C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4DCD1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1F55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5E190A64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B0B8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770F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49B9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1ECB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671C279D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08476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4615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B7BB6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A4B2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386CF735" w14:textId="77777777" w:rsidTr="002D0C22">
        <w:trPr>
          <w:trHeight w:val="214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A1E7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FC07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C5B9A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1297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24D0FAA3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4899D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Living place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03251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FE95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1539A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06F5468E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C0D54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Drinking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7F5FE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4E263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DB6A9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26D3C196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6698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C80C1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4340C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7239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5D2DDCCD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658E8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85B7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1189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7142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B829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Multiple imputation</w:t>
            </w:r>
          </w:p>
        </w:tc>
      </w:tr>
      <w:tr w:rsidR="00E84890" w:rsidRPr="00E0659D" w14:paraId="62A0FC79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917E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73A1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1189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EADB2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A6713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Multiple imputation</w:t>
            </w:r>
          </w:p>
        </w:tc>
      </w:tr>
      <w:tr w:rsidR="00E84890" w:rsidRPr="00E0659D" w14:paraId="6223FB71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8D1D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 xml:space="preserve">Heart Rate 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C8599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1189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E2648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F80FB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Multiple imputation</w:t>
            </w:r>
          </w:p>
        </w:tc>
      </w:tr>
      <w:tr w:rsidR="00E84890" w:rsidRPr="00E0659D" w14:paraId="3DB57931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0B39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55622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1216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63AAD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13.9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6075E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Multiple imputation</w:t>
            </w:r>
          </w:p>
        </w:tc>
      </w:tr>
      <w:tr w:rsidR="00E84890" w:rsidRPr="00E0659D" w14:paraId="3E56C15D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10AF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F925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DC5C0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83143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75EBEF9E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E787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2D83E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B730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7F3D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71870F23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483E5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Dyslipidemia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E002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4AEC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1214A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3CC0758C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CAA33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Heart disease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A435D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22A5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9084F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30EE7775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5433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FPG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D084A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B79B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7C0A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4DB17BA5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98597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HbA1c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D3A3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EFA0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2BE0A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06BF5038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14614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3EA3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1D719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5926E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6C683F23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5280B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TG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1493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1881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0E32E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1BFF92DD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2356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HDL-C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A3BC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14920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24B1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890" w:rsidRPr="00E0659D" w14:paraId="7104E957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E5CD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LDL-C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9C82E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7D55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D994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Multiple imputation</w:t>
            </w:r>
          </w:p>
        </w:tc>
      </w:tr>
      <w:tr w:rsidR="00E84890" w:rsidRPr="00E0659D" w14:paraId="71208999" w14:textId="77777777" w:rsidTr="002D0C22">
        <w:trPr>
          <w:trHeight w:val="309"/>
        </w:trPr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78A1FE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AIP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EB82FD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0CE51A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BDCAF9" w14:textId="77777777" w:rsidR="00E84890" w:rsidRPr="00F66465" w:rsidRDefault="00E84890" w:rsidP="002D0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084B95F1" w14:textId="77777777" w:rsidR="00E84890" w:rsidRPr="00E80E67" w:rsidRDefault="00E84890" w:rsidP="00E84890">
      <w:pPr>
        <w:rPr>
          <w:rFonts w:ascii="Times New Roman" w:hAnsi="Times New Roman" w:cs="Times New Roman"/>
          <w:sz w:val="18"/>
          <w:szCs w:val="18"/>
        </w:rPr>
      </w:pPr>
      <w:r w:rsidRPr="00F66465">
        <w:rPr>
          <w:rFonts w:ascii="Times New Roman" w:hAnsi="Times New Roman" w:cs="Times New Roman"/>
          <w:sz w:val="18"/>
          <w:szCs w:val="18"/>
        </w:rPr>
        <w:t>Abbreviations: SBP, Systolic blood pressure; DBP, Diastolic blood pressure; BMI, Body mass index; FPG, Fasting plasma glucose; HbA1c, Hemoglobin A1c; TC, Total cholesterol; TG, Triglyceride; HDL-C, High-density lipoprotein cholesterol; LDL-C, Low-density lipoprotein cholesterol; AIP, Atherogenic index of plasma;</w:t>
      </w:r>
    </w:p>
    <w:p w14:paraId="19520E7C" w14:textId="77777777" w:rsidR="00835F32" w:rsidRDefault="00835F32"/>
    <w:sectPr w:rsidR="00835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90"/>
    <w:rsid w:val="005737F0"/>
    <w:rsid w:val="00834327"/>
    <w:rsid w:val="00835F32"/>
    <w:rsid w:val="00E8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90CD0"/>
  <w15:chartTrackingRefBased/>
  <w15:docId w15:val="{DE9FA4F3-4907-4468-A1F4-B5419DE3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890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745</Characters>
  <Application>Microsoft Office Word</Application>
  <DocSecurity>0</DocSecurity>
  <Lines>17</Lines>
  <Paragraphs>10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龙杰 璩</dc:creator>
  <cp:keywords/>
  <dc:description/>
  <cp:lastModifiedBy>龙杰 璩</cp:lastModifiedBy>
  <cp:revision>2</cp:revision>
  <dcterms:created xsi:type="dcterms:W3CDTF">2024-04-12T09:09:00Z</dcterms:created>
  <dcterms:modified xsi:type="dcterms:W3CDTF">2024-04-12T17:11:00Z</dcterms:modified>
</cp:coreProperties>
</file>