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D2" w:rsidRDefault="000027D2" w:rsidP="00A122AD">
      <w:pPr>
        <w:spacing w:after="0" w:line="480" w:lineRule="auto"/>
        <w:jc w:val="lowKashida"/>
        <w:rPr>
          <w:rFonts w:ascii="Times New Roman" w:hAnsi="Times New Roman" w:cs="Times New Roman"/>
          <w:sz w:val="24"/>
          <w:szCs w:val="24"/>
        </w:rPr>
      </w:pPr>
    </w:p>
    <w:p w:rsidR="000027D2" w:rsidRDefault="000027D2" w:rsidP="00A122AD">
      <w:pPr>
        <w:numPr>
          <w:ilvl w:val="0"/>
          <w:numId w:val="1"/>
        </w:numPr>
        <w:spacing w:after="0" w:line="480" w:lineRule="auto"/>
        <w:ind w:left="360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effect of various MWCNT on the produced blended cement mortar</w:t>
      </w:r>
    </w:p>
    <w:p w:rsidR="000027D2" w:rsidRDefault="000027D2" w:rsidP="00A122AD">
      <w:pPr>
        <w:numPr>
          <w:ilvl w:val="0"/>
          <w:numId w:val="1"/>
        </w:numPr>
        <w:spacing w:after="0" w:line="480" w:lineRule="auto"/>
        <w:ind w:left="360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effect of nano carbon waste powder on the produced blended cement mortar</w:t>
      </w:r>
    </w:p>
    <w:p w:rsidR="00995772" w:rsidRDefault="00433E3F" w:rsidP="00A122AD">
      <w:pPr>
        <w:numPr>
          <w:ilvl w:val="0"/>
          <w:numId w:val="1"/>
        </w:numPr>
        <w:spacing w:after="0" w:line="480" w:lineRule="auto"/>
        <w:ind w:left="360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Comparative study between MWCNT and carbon waste materials from aluminum production plant.</w:t>
      </w:r>
    </w:p>
    <w:p w:rsidR="00995772" w:rsidRPr="00433E3F" w:rsidRDefault="00433E3F" w:rsidP="000027D2">
      <w:pPr>
        <w:numPr>
          <w:ilvl w:val="0"/>
          <w:numId w:val="1"/>
        </w:numPr>
        <w:spacing w:after="0" w:line="480" w:lineRule="auto"/>
        <w:ind w:left="360"/>
        <w:jc w:val="lowKashida"/>
        <w:rPr>
          <w:rFonts w:asciiTheme="majorBidi" w:hAnsiTheme="majorBidi" w:cstheme="majorBidi"/>
        </w:rPr>
      </w:pPr>
      <w:r w:rsidRPr="00433E3F">
        <w:rPr>
          <w:rFonts w:asciiTheme="majorBidi" w:hAnsiTheme="majorBidi" w:cstheme="majorBidi"/>
        </w:rPr>
        <w:t xml:space="preserve">Study the thermal resistance and their mechanical properties up on firing to </w:t>
      </w:r>
      <w:proofErr w:type="gramStart"/>
      <w:r w:rsidR="000027D2">
        <w:rPr>
          <w:rFonts w:asciiTheme="majorBidi" w:hAnsiTheme="majorBidi" w:cstheme="majorBidi"/>
        </w:rPr>
        <w:t xml:space="preserve">700oC </w:t>
      </w:r>
      <w:r w:rsidRPr="00433E3F">
        <w:rPr>
          <w:rFonts w:asciiTheme="majorBidi" w:hAnsiTheme="majorBidi" w:cstheme="majorBidi"/>
        </w:rPr>
        <w:t>.</w:t>
      </w:r>
      <w:proofErr w:type="gramEnd"/>
      <w:r w:rsidR="00995772" w:rsidRPr="00433E3F">
        <w:rPr>
          <w:rFonts w:asciiTheme="majorBidi" w:hAnsiTheme="majorBidi" w:cstheme="majorBidi"/>
        </w:rPr>
        <w:t xml:space="preserve"> </w:t>
      </w:r>
    </w:p>
    <w:p w:rsidR="00995772" w:rsidRPr="00995772" w:rsidRDefault="00433E3F" w:rsidP="00995772">
      <w:pPr>
        <w:numPr>
          <w:ilvl w:val="0"/>
          <w:numId w:val="1"/>
        </w:numPr>
        <w:spacing w:after="0" w:line="480" w:lineRule="auto"/>
        <w:ind w:left="360"/>
        <w:jc w:val="lowKashida"/>
      </w:pPr>
      <w:r>
        <w:rPr>
          <w:rFonts w:ascii="Times New Roman" w:hAnsi="Times New Roman" w:cs="Times New Roman"/>
          <w:sz w:val="24"/>
          <w:szCs w:val="24"/>
        </w:rPr>
        <w:t>Study the strength change factor for both matrices and examine the resulting data</w:t>
      </w:r>
    </w:p>
    <w:p w:rsidR="00995772" w:rsidRDefault="00995772" w:rsidP="009957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5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F29"/>
    <w:multiLevelType w:val="hybridMultilevel"/>
    <w:tmpl w:val="E5DCE622"/>
    <w:lvl w:ilvl="0" w:tplc="92C06F5C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ED"/>
    <w:rsid w:val="000027D2"/>
    <w:rsid w:val="00433E3F"/>
    <w:rsid w:val="006039ED"/>
    <w:rsid w:val="00764D1A"/>
    <w:rsid w:val="00995772"/>
    <w:rsid w:val="00B519A7"/>
    <w:rsid w:val="00F2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hesham</dc:creator>
  <cp:keywords/>
  <dc:description/>
  <cp:lastModifiedBy>Dr HK</cp:lastModifiedBy>
  <cp:revision>6</cp:revision>
  <dcterms:created xsi:type="dcterms:W3CDTF">2021-01-21T09:01:00Z</dcterms:created>
  <dcterms:modified xsi:type="dcterms:W3CDTF">2023-09-30T15:04:00Z</dcterms:modified>
</cp:coreProperties>
</file>