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6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5506A47" w14:textId="38192095" w:rsidR="00BA4657" w:rsidRPr="00B5270E" w:rsidRDefault="00225885" w:rsidP="00B5270E">
      <w:pPr>
        <w:pStyle w:val="Heading5"/>
      </w:pPr>
      <w:r w:rsidRPr="00B5270E">
        <w:t>SUPPLEMENTARY</w:t>
      </w:r>
      <w:r w:rsidR="006F0FAC" w:rsidRPr="00B5270E">
        <w:t xml:space="preserve"> INFORMATION</w:t>
      </w:r>
    </w:p>
    <w:p w14:paraId="38584481" w14:textId="77777777" w:rsidR="0026323D" w:rsidRDefault="0026323D" w:rsidP="0026323D">
      <w:pPr>
        <w:jc w:val="center"/>
        <w:rPr>
          <w:b/>
          <w:bCs/>
        </w:rPr>
      </w:pPr>
    </w:p>
    <w:p w14:paraId="5BE30631" w14:textId="77777777" w:rsidR="00EE03EB" w:rsidRDefault="00EE03EB" w:rsidP="0026323D">
      <w:pPr>
        <w:jc w:val="center"/>
        <w:rPr>
          <w:b/>
          <w:bCs/>
        </w:rPr>
      </w:pPr>
      <w:r w:rsidRPr="00EE03EB">
        <w:rPr>
          <w:b/>
          <w:bCs/>
        </w:rPr>
        <w:t>Evaluating ATP testing for distribution system monitoring: Comparison to HPC, impact of chlorine quenching, and hold time dependency</w:t>
      </w:r>
    </w:p>
    <w:p w14:paraId="3660F8A0" w14:textId="4C866BD1" w:rsidR="0026323D" w:rsidRPr="00BC3F24" w:rsidRDefault="0026323D" w:rsidP="0026323D">
      <w:pPr>
        <w:jc w:val="center"/>
      </w:pPr>
      <w:r w:rsidRPr="00BC3F24">
        <w:t xml:space="preserve">William </w:t>
      </w:r>
      <w:r>
        <w:t xml:space="preserve">S. </w:t>
      </w:r>
      <w:r w:rsidRPr="00BC3F24">
        <w:t>Chen, Leili Abkar, Madjid Mohseni</w:t>
      </w:r>
    </w:p>
    <w:p w14:paraId="0887B978" w14:textId="77777777" w:rsidR="0026323D" w:rsidRDefault="0026323D" w:rsidP="008D3895">
      <w:pPr>
        <w:jc w:val="center"/>
        <w:rPr>
          <w:b/>
          <w:bCs/>
        </w:rPr>
      </w:pPr>
    </w:p>
    <w:p w14:paraId="1AAB1EEC" w14:textId="77777777" w:rsidR="0026323D" w:rsidRDefault="0026323D" w:rsidP="008D3895">
      <w:pPr>
        <w:jc w:val="center"/>
      </w:pPr>
    </w:p>
    <w:p w14:paraId="794AECB4" w14:textId="58C12306" w:rsidR="008D3895" w:rsidRDefault="00E45173" w:rsidP="008D3895">
      <w:pPr>
        <w:jc w:val="center"/>
      </w:pPr>
      <w:r>
        <w:t>9</w:t>
      </w:r>
      <w:r w:rsidR="008D3895" w:rsidRPr="008D3895">
        <w:t xml:space="preserve"> tables</w:t>
      </w:r>
    </w:p>
    <w:p w14:paraId="6F6AFF05" w14:textId="08D06A94" w:rsidR="0026323D" w:rsidRDefault="008D3895" w:rsidP="009F5A7E">
      <w:pPr>
        <w:jc w:val="center"/>
      </w:pPr>
      <w:r>
        <w:t>2 figures</w:t>
      </w:r>
      <w:bookmarkStart w:id="0" w:name="_GoBack"/>
      <w:bookmarkEnd w:id="0"/>
      <w:r w:rsidR="0026323D">
        <w:br w:type="page"/>
      </w:r>
    </w:p>
    <w:p w14:paraId="7F400FEB" w14:textId="0380308E" w:rsidR="00B5270E" w:rsidRPr="00B5270E" w:rsidRDefault="00B5270E" w:rsidP="00B5270E">
      <w:pPr>
        <w:pStyle w:val="Caption"/>
      </w:pPr>
      <w:bookmarkStart w:id="1" w:name="_Ref137285445"/>
      <w:r w:rsidRPr="00B5270E">
        <w:lastRenderedPageBreak/>
        <w:t>Table S</w:t>
      </w:r>
      <w:fldSimple w:instr=" SEQ Table_S \* ARABIC ">
        <w:r w:rsidR="00C92F6B">
          <w:rPr>
            <w:noProof/>
          </w:rPr>
          <w:t>1</w:t>
        </w:r>
      </w:fldSimple>
      <w:bookmarkEnd w:id="1"/>
      <w:r w:rsidRPr="00B5270E">
        <w:t>: Historical average HPC and free chlorine of the four sampling sites chosen for triplicate analyses (average period: Jan 1, 2021</w:t>
      </w:r>
      <w:r w:rsidR="00A142B3">
        <w:t>,</w:t>
      </w:r>
      <w:r w:rsidRPr="00B5270E">
        <w:t xml:space="preserve"> to May 30, 2022).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165"/>
        <w:gridCol w:w="2278"/>
        <w:gridCol w:w="2222"/>
      </w:tblGrid>
      <w:tr w:rsidR="0045066F" w14:paraId="2AC1901F" w14:textId="77777777" w:rsidTr="00E123C9">
        <w:trPr>
          <w:jc w:val="center"/>
        </w:trPr>
        <w:tc>
          <w:tcPr>
            <w:tcW w:w="2165" w:type="dxa"/>
          </w:tcPr>
          <w:p w14:paraId="0AD94C3B" w14:textId="77777777" w:rsidR="0045066F" w:rsidRPr="00522F41" w:rsidRDefault="0045066F" w:rsidP="007231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78" w:type="dxa"/>
          </w:tcPr>
          <w:p w14:paraId="4D4E17EC" w14:textId="77777777" w:rsidR="0045066F" w:rsidRPr="00522F41" w:rsidRDefault="0045066F" w:rsidP="007231E5">
            <w:pPr>
              <w:jc w:val="center"/>
              <w:rPr>
                <w:b/>
                <w:bCs/>
                <w:sz w:val="20"/>
                <w:szCs w:val="20"/>
              </w:rPr>
            </w:pPr>
            <w:r w:rsidRPr="00522F41">
              <w:rPr>
                <w:b/>
                <w:bCs/>
                <w:sz w:val="20"/>
                <w:szCs w:val="20"/>
              </w:rPr>
              <w:t>Low HPC</w:t>
            </w:r>
          </w:p>
          <w:p w14:paraId="47F8A42E" w14:textId="77777777" w:rsidR="0045066F" w:rsidRPr="00A21B03" w:rsidRDefault="0045066F" w:rsidP="007231E5">
            <w:pPr>
              <w:jc w:val="center"/>
              <w:rPr>
                <w:i/>
                <w:iCs/>
                <w:sz w:val="20"/>
                <w:szCs w:val="20"/>
              </w:rPr>
            </w:pPr>
            <w:r w:rsidRPr="00A21B03">
              <w:rPr>
                <w:i/>
                <w:iCs/>
                <w:sz w:val="20"/>
                <w:szCs w:val="20"/>
              </w:rPr>
              <w:t>&lt;10 CFU/mL</w:t>
            </w:r>
          </w:p>
        </w:tc>
        <w:tc>
          <w:tcPr>
            <w:tcW w:w="2222" w:type="dxa"/>
          </w:tcPr>
          <w:p w14:paraId="28BF64AF" w14:textId="77777777" w:rsidR="0045066F" w:rsidRPr="00522F41" w:rsidRDefault="0045066F" w:rsidP="007231E5">
            <w:pPr>
              <w:jc w:val="center"/>
              <w:rPr>
                <w:b/>
                <w:bCs/>
                <w:sz w:val="20"/>
                <w:szCs w:val="20"/>
              </w:rPr>
            </w:pPr>
            <w:r w:rsidRPr="00522F41">
              <w:rPr>
                <w:b/>
                <w:bCs/>
                <w:sz w:val="20"/>
                <w:szCs w:val="20"/>
              </w:rPr>
              <w:t>High HPC</w:t>
            </w:r>
          </w:p>
          <w:p w14:paraId="51865D99" w14:textId="77777777" w:rsidR="0045066F" w:rsidRPr="00A21B03" w:rsidRDefault="0045066F" w:rsidP="007231E5">
            <w:pPr>
              <w:jc w:val="center"/>
              <w:rPr>
                <w:i/>
                <w:iCs/>
                <w:sz w:val="20"/>
                <w:szCs w:val="20"/>
              </w:rPr>
            </w:pPr>
            <w:r w:rsidRPr="00A21B03">
              <w:rPr>
                <w:i/>
                <w:iCs/>
                <w:sz w:val="20"/>
                <w:szCs w:val="20"/>
              </w:rPr>
              <w:t>&gt;60 CFU/mL</w:t>
            </w:r>
          </w:p>
        </w:tc>
      </w:tr>
      <w:tr w:rsidR="0045066F" w:rsidRPr="00F830C1" w14:paraId="05379EE2" w14:textId="77777777" w:rsidTr="00E123C9">
        <w:trPr>
          <w:jc w:val="center"/>
        </w:trPr>
        <w:tc>
          <w:tcPr>
            <w:tcW w:w="2165" w:type="dxa"/>
          </w:tcPr>
          <w:p w14:paraId="5EC2D16C" w14:textId="77777777" w:rsidR="0045066F" w:rsidRPr="00522F41" w:rsidRDefault="0045066F" w:rsidP="007231E5">
            <w:pPr>
              <w:jc w:val="center"/>
              <w:rPr>
                <w:b/>
                <w:bCs/>
                <w:sz w:val="20"/>
                <w:szCs w:val="20"/>
              </w:rPr>
            </w:pPr>
            <w:r w:rsidRPr="00522F41">
              <w:rPr>
                <w:b/>
                <w:bCs/>
                <w:sz w:val="20"/>
                <w:szCs w:val="20"/>
              </w:rPr>
              <w:t>Low free chlorine</w:t>
            </w:r>
          </w:p>
          <w:p w14:paraId="72E9061B" w14:textId="77777777" w:rsidR="0045066F" w:rsidRPr="00A21B03" w:rsidRDefault="0045066F" w:rsidP="007231E5">
            <w:pPr>
              <w:jc w:val="center"/>
              <w:rPr>
                <w:i/>
                <w:iCs/>
                <w:sz w:val="20"/>
                <w:szCs w:val="20"/>
              </w:rPr>
            </w:pPr>
            <w:r w:rsidRPr="00A21B03">
              <w:rPr>
                <w:i/>
                <w:iCs/>
                <w:sz w:val="20"/>
                <w:szCs w:val="20"/>
              </w:rPr>
              <w:t>&lt;0.7 mg/L</w:t>
            </w:r>
          </w:p>
        </w:tc>
        <w:tc>
          <w:tcPr>
            <w:tcW w:w="2278" w:type="dxa"/>
          </w:tcPr>
          <w:p w14:paraId="709C2CE5" w14:textId="223B1DBF" w:rsidR="0045066F" w:rsidRPr="00522F41" w:rsidRDefault="00C54B13" w:rsidP="007231E5">
            <w:pPr>
              <w:jc w:val="center"/>
              <w:rPr>
                <w:b/>
                <w:bCs/>
                <w:sz w:val="20"/>
                <w:szCs w:val="20"/>
                <w:lang w:val="sv-SE"/>
              </w:rPr>
            </w:pPr>
            <w:r w:rsidRPr="00522F41">
              <w:rPr>
                <w:b/>
                <w:bCs/>
                <w:sz w:val="20"/>
                <w:szCs w:val="20"/>
                <w:lang w:val="sv-SE"/>
              </w:rPr>
              <w:t>Site 1</w:t>
            </w:r>
          </w:p>
          <w:p w14:paraId="32734D65" w14:textId="77777777" w:rsidR="0045066F" w:rsidRPr="00522F41" w:rsidRDefault="0045066F" w:rsidP="007231E5">
            <w:pPr>
              <w:jc w:val="center"/>
              <w:rPr>
                <w:sz w:val="20"/>
                <w:szCs w:val="20"/>
                <w:lang w:val="sv-SE"/>
              </w:rPr>
            </w:pPr>
            <w:r w:rsidRPr="00522F41">
              <w:rPr>
                <w:sz w:val="20"/>
                <w:szCs w:val="20"/>
                <w:lang w:val="sv-SE"/>
              </w:rPr>
              <w:t>0.62 mg/L</w:t>
            </w:r>
          </w:p>
          <w:p w14:paraId="0C6CED71" w14:textId="77777777" w:rsidR="0045066F" w:rsidRPr="00522F41" w:rsidRDefault="0045066F" w:rsidP="007231E5">
            <w:pPr>
              <w:jc w:val="center"/>
              <w:rPr>
                <w:sz w:val="20"/>
                <w:szCs w:val="20"/>
                <w:lang w:val="sv-SE"/>
              </w:rPr>
            </w:pPr>
            <w:r w:rsidRPr="00522F41">
              <w:rPr>
                <w:sz w:val="20"/>
                <w:szCs w:val="20"/>
                <w:lang w:val="sv-SE"/>
              </w:rPr>
              <w:t>3 CFU/mL</w:t>
            </w:r>
          </w:p>
        </w:tc>
        <w:tc>
          <w:tcPr>
            <w:tcW w:w="2222" w:type="dxa"/>
          </w:tcPr>
          <w:p w14:paraId="49DDC20C" w14:textId="5A6A20DB" w:rsidR="0045066F" w:rsidRPr="00522F41" w:rsidRDefault="00C54B13" w:rsidP="007231E5">
            <w:pPr>
              <w:jc w:val="center"/>
              <w:rPr>
                <w:b/>
                <w:bCs/>
                <w:sz w:val="20"/>
                <w:szCs w:val="20"/>
                <w:lang w:val="sv-SE"/>
              </w:rPr>
            </w:pPr>
            <w:r w:rsidRPr="00522F41">
              <w:rPr>
                <w:b/>
                <w:bCs/>
                <w:sz w:val="20"/>
                <w:szCs w:val="20"/>
                <w:lang w:val="sv-SE"/>
              </w:rPr>
              <w:t>Site 2</w:t>
            </w:r>
          </w:p>
          <w:p w14:paraId="5B6A1076" w14:textId="77777777" w:rsidR="0045066F" w:rsidRPr="00522F41" w:rsidRDefault="0045066F" w:rsidP="007231E5">
            <w:pPr>
              <w:jc w:val="center"/>
              <w:rPr>
                <w:sz w:val="20"/>
                <w:szCs w:val="20"/>
                <w:lang w:val="sv-SE"/>
              </w:rPr>
            </w:pPr>
            <w:r w:rsidRPr="00522F41">
              <w:rPr>
                <w:sz w:val="20"/>
                <w:szCs w:val="20"/>
                <w:lang w:val="sv-SE"/>
              </w:rPr>
              <w:t>0 mg/L</w:t>
            </w:r>
          </w:p>
          <w:p w14:paraId="0F06715C" w14:textId="77777777" w:rsidR="0045066F" w:rsidRPr="00522F41" w:rsidRDefault="0045066F" w:rsidP="007231E5">
            <w:pPr>
              <w:jc w:val="center"/>
              <w:rPr>
                <w:sz w:val="20"/>
                <w:szCs w:val="20"/>
                <w:lang w:val="sv-SE"/>
              </w:rPr>
            </w:pPr>
            <w:r w:rsidRPr="00522F41">
              <w:rPr>
                <w:sz w:val="20"/>
                <w:szCs w:val="20"/>
                <w:lang w:val="sv-SE"/>
              </w:rPr>
              <w:t>520 CFU/mL</w:t>
            </w:r>
          </w:p>
        </w:tc>
      </w:tr>
      <w:tr w:rsidR="0045066F" w:rsidRPr="00F830C1" w14:paraId="7BE6DF18" w14:textId="77777777" w:rsidTr="00E123C9">
        <w:trPr>
          <w:jc w:val="center"/>
        </w:trPr>
        <w:tc>
          <w:tcPr>
            <w:tcW w:w="2165" w:type="dxa"/>
          </w:tcPr>
          <w:p w14:paraId="41D6EA04" w14:textId="77777777" w:rsidR="0045066F" w:rsidRPr="00522F41" w:rsidRDefault="0045066F" w:rsidP="007231E5">
            <w:pPr>
              <w:jc w:val="center"/>
              <w:rPr>
                <w:b/>
                <w:bCs/>
                <w:sz w:val="20"/>
                <w:szCs w:val="20"/>
              </w:rPr>
            </w:pPr>
            <w:r w:rsidRPr="00522F41">
              <w:rPr>
                <w:b/>
                <w:bCs/>
                <w:sz w:val="20"/>
                <w:szCs w:val="20"/>
              </w:rPr>
              <w:t>High free chlorine</w:t>
            </w:r>
          </w:p>
          <w:p w14:paraId="6CDC71D8" w14:textId="77777777" w:rsidR="0045066F" w:rsidRPr="00A21B03" w:rsidRDefault="0045066F" w:rsidP="007231E5">
            <w:pPr>
              <w:jc w:val="center"/>
              <w:rPr>
                <w:i/>
                <w:iCs/>
                <w:sz w:val="20"/>
                <w:szCs w:val="20"/>
              </w:rPr>
            </w:pPr>
            <w:r w:rsidRPr="00A21B03">
              <w:rPr>
                <w:i/>
                <w:iCs/>
                <w:sz w:val="20"/>
                <w:szCs w:val="20"/>
              </w:rPr>
              <w:t>&gt;0.7 mg/L</w:t>
            </w:r>
          </w:p>
        </w:tc>
        <w:tc>
          <w:tcPr>
            <w:tcW w:w="2278" w:type="dxa"/>
          </w:tcPr>
          <w:p w14:paraId="600855DE" w14:textId="7711BD51" w:rsidR="0045066F" w:rsidRPr="00522F41" w:rsidRDefault="00C54B13" w:rsidP="007231E5">
            <w:pPr>
              <w:jc w:val="center"/>
              <w:rPr>
                <w:b/>
                <w:bCs/>
                <w:sz w:val="20"/>
                <w:szCs w:val="20"/>
                <w:lang w:val="sv-SE"/>
              </w:rPr>
            </w:pPr>
            <w:r w:rsidRPr="00522F41">
              <w:rPr>
                <w:b/>
                <w:bCs/>
                <w:sz w:val="20"/>
                <w:szCs w:val="20"/>
                <w:lang w:val="sv-SE"/>
              </w:rPr>
              <w:t>Site 3</w:t>
            </w:r>
          </w:p>
          <w:p w14:paraId="3AD2FCCA" w14:textId="77777777" w:rsidR="0045066F" w:rsidRPr="00522F41" w:rsidRDefault="0045066F" w:rsidP="007231E5">
            <w:pPr>
              <w:jc w:val="center"/>
              <w:rPr>
                <w:sz w:val="20"/>
                <w:szCs w:val="20"/>
                <w:lang w:val="sv-SE"/>
              </w:rPr>
            </w:pPr>
            <w:r w:rsidRPr="00522F41">
              <w:rPr>
                <w:sz w:val="20"/>
                <w:szCs w:val="20"/>
                <w:lang w:val="sv-SE"/>
              </w:rPr>
              <w:t>1.37 mg/L</w:t>
            </w:r>
          </w:p>
          <w:p w14:paraId="4B38B4BD" w14:textId="77777777" w:rsidR="0045066F" w:rsidRPr="00522F41" w:rsidRDefault="0045066F" w:rsidP="007231E5">
            <w:pPr>
              <w:jc w:val="center"/>
              <w:rPr>
                <w:sz w:val="20"/>
                <w:szCs w:val="20"/>
                <w:lang w:val="sv-SE"/>
              </w:rPr>
            </w:pPr>
            <w:r w:rsidRPr="00522F41">
              <w:rPr>
                <w:sz w:val="20"/>
                <w:szCs w:val="20"/>
                <w:lang w:val="sv-SE"/>
              </w:rPr>
              <w:t>5 CFU/mL</w:t>
            </w:r>
          </w:p>
        </w:tc>
        <w:tc>
          <w:tcPr>
            <w:tcW w:w="2222" w:type="dxa"/>
          </w:tcPr>
          <w:p w14:paraId="597A8AF4" w14:textId="00752392" w:rsidR="0045066F" w:rsidRPr="00522F41" w:rsidRDefault="00C54B13" w:rsidP="007231E5">
            <w:pPr>
              <w:jc w:val="center"/>
              <w:rPr>
                <w:b/>
                <w:bCs/>
                <w:sz w:val="20"/>
                <w:szCs w:val="20"/>
                <w:lang w:val="sv-SE"/>
              </w:rPr>
            </w:pPr>
            <w:r w:rsidRPr="00522F41">
              <w:rPr>
                <w:b/>
                <w:bCs/>
                <w:sz w:val="20"/>
                <w:szCs w:val="20"/>
                <w:lang w:val="sv-SE"/>
              </w:rPr>
              <w:t>Site 4</w:t>
            </w:r>
          </w:p>
          <w:p w14:paraId="4D3199BE" w14:textId="77777777" w:rsidR="0045066F" w:rsidRPr="00522F41" w:rsidRDefault="0045066F" w:rsidP="007231E5">
            <w:pPr>
              <w:jc w:val="center"/>
              <w:rPr>
                <w:sz w:val="20"/>
                <w:szCs w:val="20"/>
                <w:lang w:val="sv-SE"/>
              </w:rPr>
            </w:pPr>
            <w:r w:rsidRPr="00522F41">
              <w:rPr>
                <w:sz w:val="20"/>
                <w:szCs w:val="20"/>
                <w:lang w:val="sv-SE"/>
              </w:rPr>
              <w:t>0.76 mg/L</w:t>
            </w:r>
          </w:p>
          <w:p w14:paraId="02E3E578" w14:textId="77777777" w:rsidR="0045066F" w:rsidRPr="00522F41" w:rsidRDefault="0045066F" w:rsidP="007231E5">
            <w:pPr>
              <w:jc w:val="center"/>
              <w:rPr>
                <w:sz w:val="20"/>
                <w:szCs w:val="20"/>
                <w:lang w:val="sv-SE"/>
              </w:rPr>
            </w:pPr>
            <w:r w:rsidRPr="00522F41">
              <w:rPr>
                <w:sz w:val="20"/>
                <w:szCs w:val="20"/>
                <w:lang w:val="sv-SE"/>
              </w:rPr>
              <w:t>65 CFU/mL</w:t>
            </w:r>
          </w:p>
        </w:tc>
      </w:tr>
    </w:tbl>
    <w:p w14:paraId="0A850731" w14:textId="77777777" w:rsidR="00A63C8E" w:rsidRPr="00F830C1" w:rsidRDefault="00A63C8E" w:rsidP="00245D1A">
      <w:pPr>
        <w:spacing w:line="259" w:lineRule="auto"/>
        <w:rPr>
          <w:lang w:val="sv-SE"/>
        </w:rPr>
      </w:pPr>
    </w:p>
    <w:p w14:paraId="2D8DC04D" w14:textId="44611E49" w:rsidR="006E2514" w:rsidRPr="006E2514" w:rsidRDefault="006E2514" w:rsidP="006E2514">
      <w:pPr>
        <w:pStyle w:val="Caption"/>
      </w:pPr>
      <w:bookmarkStart w:id="2" w:name="_Ref137285614"/>
      <w:r w:rsidRPr="006E2514">
        <w:t>Table S</w:t>
      </w:r>
      <w:fldSimple w:instr=" SEQ Table_S \* ARABIC ">
        <w:r w:rsidR="00C92F6B">
          <w:rPr>
            <w:noProof/>
          </w:rPr>
          <w:t>2</w:t>
        </w:r>
      </w:fldSimple>
      <w:bookmarkEnd w:id="2"/>
      <w:r w:rsidRPr="006E2514">
        <w:t>: Pearson R coefficients for Halifax Water and Metro Vancouver samples.</w:t>
      </w:r>
    </w:p>
    <w:tbl>
      <w:tblPr>
        <w:tblW w:w="8788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4"/>
        <w:gridCol w:w="115"/>
        <w:gridCol w:w="1275"/>
        <w:gridCol w:w="1134"/>
        <w:gridCol w:w="1418"/>
        <w:gridCol w:w="709"/>
        <w:gridCol w:w="113"/>
        <w:gridCol w:w="1134"/>
        <w:gridCol w:w="1134"/>
        <w:gridCol w:w="1134"/>
        <w:gridCol w:w="28"/>
      </w:tblGrid>
      <w:tr w:rsidR="0062673B" w:rsidRPr="00A63C8E" w14:paraId="349B343C" w14:textId="77777777" w:rsidTr="002A0A3A">
        <w:trPr>
          <w:trHeight w:val="288"/>
          <w:jc w:val="center"/>
        </w:trPr>
        <w:tc>
          <w:tcPr>
            <w:tcW w:w="3118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FE34DB" w14:textId="77777777" w:rsidR="004756C1" w:rsidRPr="00A63C8E" w:rsidRDefault="004756C1" w:rsidP="004756C1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A63C8E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Halifax Water (n=283)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E9FA8" w14:textId="77777777" w:rsidR="004756C1" w:rsidRPr="00A63C8E" w:rsidRDefault="004756C1" w:rsidP="004756C1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252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7FD1AA" w14:textId="77777777" w:rsidR="004756C1" w:rsidRPr="00A63C8E" w:rsidRDefault="004756C1" w:rsidP="004756C1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A63C8E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Metro Vancouver (n=40)</w:t>
            </w:r>
          </w:p>
        </w:tc>
      </w:tr>
      <w:tr w:rsidR="00851626" w:rsidRPr="00A63C8E" w14:paraId="2FD00E55" w14:textId="77777777" w:rsidTr="002A0A3A">
        <w:trPr>
          <w:gridAfter w:val="1"/>
          <w:wAfter w:w="28" w:type="dxa"/>
          <w:trHeight w:val="161"/>
          <w:jc w:val="center"/>
        </w:trPr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FB498" w14:textId="77777777" w:rsidR="004756C1" w:rsidRPr="00A63C8E" w:rsidRDefault="004756C1" w:rsidP="004756C1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FFA0B" w14:textId="77777777" w:rsidR="004756C1" w:rsidRPr="00A63C8E" w:rsidRDefault="004756C1" w:rsidP="004756C1">
            <w:pPr>
              <w:spacing w:after="0" w:line="240" w:lineRule="auto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85521" w14:textId="77777777" w:rsidR="004756C1" w:rsidRPr="00A63C8E" w:rsidRDefault="004756C1" w:rsidP="004756C1">
            <w:pPr>
              <w:spacing w:after="0" w:line="240" w:lineRule="auto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6CAB8" w14:textId="77777777" w:rsidR="004756C1" w:rsidRPr="00A63C8E" w:rsidRDefault="004756C1" w:rsidP="004756C1">
            <w:pPr>
              <w:spacing w:after="0" w:line="240" w:lineRule="auto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9BFF3D" w14:textId="77777777" w:rsidR="004756C1" w:rsidRPr="00A63C8E" w:rsidRDefault="004756C1" w:rsidP="004756C1">
            <w:pPr>
              <w:spacing w:after="0" w:line="240" w:lineRule="auto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B8D85" w14:textId="77777777" w:rsidR="004756C1" w:rsidRPr="00A63C8E" w:rsidRDefault="004756C1" w:rsidP="004756C1">
            <w:pPr>
              <w:spacing w:after="0" w:line="240" w:lineRule="auto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0F04C" w14:textId="77777777" w:rsidR="004756C1" w:rsidRPr="00A63C8E" w:rsidRDefault="004756C1" w:rsidP="004756C1">
            <w:pPr>
              <w:spacing w:after="0" w:line="240" w:lineRule="auto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F6A4D" w14:textId="77777777" w:rsidR="004756C1" w:rsidRPr="00A63C8E" w:rsidRDefault="004756C1" w:rsidP="004756C1">
            <w:pPr>
              <w:spacing w:after="0" w:line="240" w:lineRule="auto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DEBE1" w14:textId="77777777" w:rsidR="004756C1" w:rsidRPr="00A63C8E" w:rsidRDefault="004756C1" w:rsidP="004756C1">
            <w:pPr>
              <w:spacing w:after="0" w:line="240" w:lineRule="auto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F03C2" w14:textId="77777777" w:rsidR="004756C1" w:rsidRPr="00A63C8E" w:rsidRDefault="004756C1" w:rsidP="004756C1">
            <w:pPr>
              <w:spacing w:after="0" w:line="240" w:lineRule="auto"/>
              <w:rPr>
                <w:rFonts w:eastAsia="Times New Roman"/>
                <w:sz w:val="20"/>
                <w:szCs w:val="20"/>
              </w:rPr>
            </w:pPr>
          </w:p>
        </w:tc>
      </w:tr>
      <w:tr w:rsidR="00BD058F" w:rsidRPr="00A63C8E" w14:paraId="40249291" w14:textId="77777777" w:rsidTr="002A0A3A">
        <w:trPr>
          <w:gridAfter w:val="1"/>
          <w:wAfter w:w="28" w:type="dxa"/>
          <w:trHeight w:val="288"/>
          <w:jc w:val="center"/>
        </w:trPr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29916" w14:textId="62A1B7CA" w:rsidR="004756C1" w:rsidRPr="00A63C8E" w:rsidRDefault="004756C1" w:rsidP="004756C1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7C266" w14:textId="77777777" w:rsidR="004756C1" w:rsidRPr="00A63C8E" w:rsidRDefault="004756C1" w:rsidP="004756C1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3469A1FD" w14:textId="77777777" w:rsidR="004756C1" w:rsidRPr="00A63C8E" w:rsidRDefault="004756C1" w:rsidP="004756C1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A63C8E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HPC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53784611" w14:textId="05522855" w:rsidR="004756C1" w:rsidRPr="00A63C8E" w:rsidRDefault="004756C1" w:rsidP="004756C1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A63C8E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 xml:space="preserve">Free </w:t>
            </w:r>
            <w:r w:rsidR="003E5F16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Cl</w:t>
            </w:r>
            <w:r w:rsidR="003E5F16" w:rsidRPr="003E5F16">
              <w:rPr>
                <w:rFonts w:eastAsia="Times New Roman"/>
                <w:b/>
                <w:bCs/>
                <w:color w:val="000000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4EE3D" w14:textId="77777777" w:rsidR="004756C1" w:rsidRPr="00A63C8E" w:rsidRDefault="004756C1" w:rsidP="004756C1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481DC" w14:textId="77777777" w:rsidR="004756C1" w:rsidRPr="00A63C8E" w:rsidRDefault="004756C1" w:rsidP="004756C1">
            <w:pPr>
              <w:spacing w:after="0" w:line="240" w:lineRule="auto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6BDBF" w14:textId="77777777" w:rsidR="004756C1" w:rsidRPr="00A63C8E" w:rsidRDefault="004756C1" w:rsidP="004756C1">
            <w:pPr>
              <w:spacing w:after="0" w:line="240" w:lineRule="auto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762A26A5" w14:textId="77777777" w:rsidR="004756C1" w:rsidRPr="00A63C8E" w:rsidRDefault="004756C1" w:rsidP="004756C1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A63C8E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HPC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4A19751D" w14:textId="0752093B" w:rsidR="004756C1" w:rsidRPr="00A63C8E" w:rsidRDefault="004756C1" w:rsidP="004756C1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A63C8E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 xml:space="preserve">Free </w:t>
            </w:r>
            <w:r w:rsidR="003E5F16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Cl</w:t>
            </w:r>
            <w:r w:rsidR="003E5F16" w:rsidRPr="003E5F16">
              <w:rPr>
                <w:rFonts w:eastAsia="Times New Roman"/>
                <w:b/>
                <w:bCs/>
                <w:color w:val="000000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4DAEA609" w14:textId="77777777" w:rsidR="004756C1" w:rsidRPr="00A63C8E" w:rsidRDefault="004756C1" w:rsidP="004756C1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A63C8E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Turbidity</w:t>
            </w:r>
          </w:p>
        </w:tc>
      </w:tr>
      <w:tr w:rsidR="0062673B" w:rsidRPr="00A63C8E" w14:paraId="63D70FD4" w14:textId="77777777" w:rsidTr="002A0A3A">
        <w:trPr>
          <w:gridAfter w:val="1"/>
          <w:wAfter w:w="28" w:type="dxa"/>
          <w:trHeight w:val="68"/>
          <w:jc w:val="center"/>
        </w:trPr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7A2B6" w14:textId="77777777" w:rsidR="004756C1" w:rsidRPr="00A63C8E" w:rsidRDefault="004756C1" w:rsidP="004756C1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C9F861" w14:textId="77777777" w:rsidR="004756C1" w:rsidRPr="00A63C8E" w:rsidRDefault="004756C1" w:rsidP="004756C1">
            <w:pPr>
              <w:spacing w:after="0" w:line="240" w:lineRule="auto"/>
              <w:jc w:val="right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4AA064" w14:textId="77777777" w:rsidR="004756C1" w:rsidRPr="00A63C8E" w:rsidRDefault="004756C1" w:rsidP="004756C1">
            <w:pPr>
              <w:spacing w:after="0" w:line="240" w:lineRule="auto"/>
              <w:jc w:val="right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F7FF89" w14:textId="77777777" w:rsidR="004756C1" w:rsidRPr="00A63C8E" w:rsidRDefault="004756C1" w:rsidP="004756C1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12F120" w14:textId="77777777" w:rsidR="004756C1" w:rsidRPr="00A63C8E" w:rsidRDefault="004756C1" w:rsidP="004756C1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947F9" w14:textId="77777777" w:rsidR="004756C1" w:rsidRPr="00A63C8E" w:rsidRDefault="004756C1" w:rsidP="004756C1">
            <w:pPr>
              <w:spacing w:after="0" w:line="240" w:lineRule="auto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0ACBC9" w14:textId="77777777" w:rsidR="004756C1" w:rsidRPr="00A63C8E" w:rsidRDefault="004756C1" w:rsidP="004756C1">
            <w:pPr>
              <w:spacing w:after="0" w:line="240" w:lineRule="auto"/>
              <w:jc w:val="right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38BDEF" w14:textId="77777777" w:rsidR="004756C1" w:rsidRPr="00A63C8E" w:rsidRDefault="004756C1" w:rsidP="004756C1">
            <w:pPr>
              <w:spacing w:after="0" w:line="240" w:lineRule="auto"/>
              <w:jc w:val="right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DB311E" w14:textId="77777777" w:rsidR="004756C1" w:rsidRPr="00A63C8E" w:rsidRDefault="004756C1" w:rsidP="004756C1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F84E0D" w14:textId="77777777" w:rsidR="004756C1" w:rsidRPr="00A63C8E" w:rsidRDefault="004756C1" w:rsidP="004756C1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</w:rPr>
            </w:pPr>
          </w:p>
        </w:tc>
      </w:tr>
      <w:tr w:rsidR="009D0B3E" w:rsidRPr="00A63C8E" w14:paraId="2F233C74" w14:textId="77777777" w:rsidTr="002A0A3A">
        <w:trPr>
          <w:gridAfter w:val="1"/>
          <w:wAfter w:w="28" w:type="dxa"/>
          <w:trHeight w:val="288"/>
          <w:jc w:val="center"/>
        </w:trPr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72051" w14:textId="77777777" w:rsidR="004756C1" w:rsidRPr="00A63C8E" w:rsidRDefault="004756C1" w:rsidP="00C52C0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A63C8E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cATP</w:t>
            </w:r>
            <w:proofErr w:type="spellEnd"/>
            <w:r w:rsidRPr="00A63C8E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EF9744" w14:textId="77777777" w:rsidR="004756C1" w:rsidRPr="00A63C8E" w:rsidRDefault="004756C1" w:rsidP="004756C1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C301CF" w14:textId="77777777" w:rsidR="00C52C08" w:rsidRPr="00A63C8E" w:rsidRDefault="004756C1" w:rsidP="004756C1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A63C8E">
              <w:rPr>
                <w:rFonts w:eastAsia="Times New Roman"/>
                <w:color w:val="000000"/>
                <w:sz w:val="20"/>
                <w:szCs w:val="20"/>
              </w:rPr>
              <w:t>0.32</w:t>
            </w:r>
          </w:p>
          <w:p w14:paraId="608B15B8" w14:textId="4C855963" w:rsidR="004756C1" w:rsidRPr="00A63C8E" w:rsidRDefault="004756C1" w:rsidP="004756C1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A63C8E">
              <w:rPr>
                <w:rFonts w:eastAsia="Times New Roman"/>
                <w:color w:val="000000"/>
                <w:sz w:val="20"/>
                <w:szCs w:val="20"/>
              </w:rPr>
              <w:t>(p&lt;0.001)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98F6BF" w14:textId="77777777" w:rsidR="00C52C08" w:rsidRPr="00A63C8E" w:rsidRDefault="004756C1" w:rsidP="004756C1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A63C8E">
              <w:rPr>
                <w:rFonts w:eastAsia="Times New Roman"/>
                <w:color w:val="000000"/>
                <w:sz w:val="20"/>
                <w:szCs w:val="20"/>
              </w:rPr>
              <w:t>-0.10</w:t>
            </w:r>
          </w:p>
          <w:p w14:paraId="52CD2429" w14:textId="03DA2A64" w:rsidR="004756C1" w:rsidRPr="00A63C8E" w:rsidRDefault="004756C1" w:rsidP="004756C1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A63C8E">
              <w:rPr>
                <w:rFonts w:eastAsia="Times New Roman"/>
                <w:color w:val="000000"/>
                <w:sz w:val="20"/>
                <w:szCs w:val="20"/>
              </w:rPr>
              <w:t>(p=0.1)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11D73" w14:textId="77777777" w:rsidR="004756C1" w:rsidRPr="00A63C8E" w:rsidRDefault="004756C1" w:rsidP="004756C1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3957A" w14:textId="77777777" w:rsidR="004756C1" w:rsidRPr="00A63C8E" w:rsidRDefault="004756C1" w:rsidP="00C52C0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A63C8E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cATP</w:t>
            </w:r>
            <w:proofErr w:type="spellEnd"/>
            <w:r w:rsidRPr="00A63C8E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8A34D8" w14:textId="77777777" w:rsidR="004756C1" w:rsidRPr="00A63C8E" w:rsidRDefault="004756C1" w:rsidP="004756C1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8FDA6B" w14:textId="77777777" w:rsidR="0062673B" w:rsidRPr="00A63C8E" w:rsidRDefault="004756C1" w:rsidP="004756C1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A63C8E">
              <w:rPr>
                <w:rFonts w:eastAsia="Times New Roman"/>
                <w:color w:val="000000"/>
                <w:sz w:val="20"/>
                <w:szCs w:val="20"/>
              </w:rPr>
              <w:t>0.61</w:t>
            </w:r>
          </w:p>
          <w:p w14:paraId="741A4644" w14:textId="5BA15D94" w:rsidR="004756C1" w:rsidRPr="00A63C8E" w:rsidRDefault="004756C1" w:rsidP="004756C1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A63C8E">
              <w:rPr>
                <w:rFonts w:eastAsia="Times New Roman"/>
                <w:color w:val="000000"/>
                <w:sz w:val="20"/>
                <w:szCs w:val="20"/>
              </w:rPr>
              <w:t>(p&lt;0.001)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068C06" w14:textId="77777777" w:rsidR="004756C1" w:rsidRPr="00A63C8E" w:rsidRDefault="004756C1" w:rsidP="004756C1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A63C8E">
              <w:rPr>
                <w:rFonts w:eastAsia="Times New Roman"/>
                <w:color w:val="000000"/>
                <w:sz w:val="20"/>
                <w:szCs w:val="20"/>
              </w:rPr>
              <w:t>-0.69 (p&lt;0.001)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E077C1" w14:textId="77777777" w:rsidR="00851626" w:rsidRPr="00A63C8E" w:rsidRDefault="004756C1" w:rsidP="004756C1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A63C8E">
              <w:rPr>
                <w:rFonts w:eastAsia="Times New Roman"/>
                <w:color w:val="000000"/>
                <w:sz w:val="20"/>
                <w:szCs w:val="20"/>
              </w:rPr>
              <w:t>0.08</w:t>
            </w:r>
          </w:p>
          <w:p w14:paraId="29369C9F" w14:textId="1DF714AA" w:rsidR="004756C1" w:rsidRPr="00A63C8E" w:rsidRDefault="004756C1" w:rsidP="004756C1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A63C8E">
              <w:rPr>
                <w:rFonts w:eastAsia="Times New Roman"/>
                <w:color w:val="000000"/>
                <w:sz w:val="20"/>
                <w:szCs w:val="20"/>
              </w:rPr>
              <w:t>(p=0.6)</w:t>
            </w:r>
          </w:p>
        </w:tc>
      </w:tr>
      <w:tr w:rsidR="00BD058F" w:rsidRPr="00A63C8E" w14:paraId="4974F33D" w14:textId="77777777" w:rsidTr="002A0A3A">
        <w:trPr>
          <w:gridAfter w:val="1"/>
          <w:wAfter w:w="28" w:type="dxa"/>
          <w:trHeight w:val="288"/>
          <w:jc w:val="center"/>
        </w:trPr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30CEC" w14:textId="77777777" w:rsidR="004756C1" w:rsidRPr="00A63C8E" w:rsidRDefault="004756C1" w:rsidP="00C52C0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A63C8E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HPC</w:t>
            </w:r>
          </w:p>
        </w:tc>
        <w:tc>
          <w:tcPr>
            <w:tcW w:w="1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A3B152" w14:textId="77777777" w:rsidR="004756C1" w:rsidRPr="00A63C8E" w:rsidRDefault="004756C1" w:rsidP="004756C1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ED66CBB" w14:textId="77777777" w:rsidR="004756C1" w:rsidRPr="00A63C8E" w:rsidRDefault="004756C1" w:rsidP="004756C1">
            <w:pPr>
              <w:spacing w:after="0" w:line="240" w:lineRule="auto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C60198" w14:textId="77777777" w:rsidR="00C52C08" w:rsidRPr="00A63C8E" w:rsidRDefault="004756C1" w:rsidP="004756C1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A63C8E">
              <w:rPr>
                <w:rFonts w:eastAsia="Times New Roman"/>
                <w:color w:val="000000"/>
                <w:sz w:val="20"/>
                <w:szCs w:val="20"/>
              </w:rPr>
              <w:t>0.12</w:t>
            </w:r>
          </w:p>
          <w:p w14:paraId="331628E3" w14:textId="30E5DFC3" w:rsidR="004756C1" w:rsidRPr="00A63C8E" w:rsidRDefault="004756C1" w:rsidP="004756C1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A63C8E">
              <w:rPr>
                <w:rFonts w:eastAsia="Times New Roman"/>
                <w:color w:val="000000"/>
                <w:sz w:val="20"/>
                <w:szCs w:val="20"/>
              </w:rPr>
              <w:t>(p=0.04)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B561E" w14:textId="77777777" w:rsidR="004756C1" w:rsidRPr="00A63C8E" w:rsidRDefault="004756C1" w:rsidP="004756C1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3ABF1" w14:textId="77777777" w:rsidR="004756C1" w:rsidRPr="00A63C8E" w:rsidRDefault="004756C1" w:rsidP="00C52C0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A63C8E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HPC</w:t>
            </w:r>
          </w:p>
        </w:tc>
        <w:tc>
          <w:tcPr>
            <w:tcW w:w="1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381DE1" w14:textId="77777777" w:rsidR="004756C1" w:rsidRPr="00A63C8E" w:rsidRDefault="004756C1" w:rsidP="004756C1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4DF3F12" w14:textId="77777777" w:rsidR="004756C1" w:rsidRPr="00A63C8E" w:rsidRDefault="004756C1" w:rsidP="004756C1">
            <w:pPr>
              <w:spacing w:after="0" w:line="240" w:lineRule="auto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835274" w14:textId="77777777" w:rsidR="004756C1" w:rsidRPr="00A63C8E" w:rsidRDefault="004756C1" w:rsidP="004756C1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A63C8E">
              <w:rPr>
                <w:rFonts w:eastAsia="Times New Roman"/>
                <w:color w:val="000000"/>
                <w:sz w:val="20"/>
                <w:szCs w:val="20"/>
              </w:rPr>
              <w:t>-0.70 (p&lt;0.001)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DAE691" w14:textId="77777777" w:rsidR="00851626" w:rsidRPr="00A63C8E" w:rsidRDefault="004756C1" w:rsidP="004756C1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A63C8E">
              <w:rPr>
                <w:rFonts w:eastAsia="Times New Roman"/>
                <w:color w:val="000000"/>
                <w:sz w:val="20"/>
                <w:szCs w:val="20"/>
              </w:rPr>
              <w:t>0.08</w:t>
            </w:r>
          </w:p>
          <w:p w14:paraId="0FFF1FD5" w14:textId="64C78F8C" w:rsidR="004756C1" w:rsidRPr="00A63C8E" w:rsidRDefault="004756C1" w:rsidP="004756C1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A63C8E">
              <w:rPr>
                <w:rFonts w:eastAsia="Times New Roman"/>
                <w:color w:val="000000"/>
                <w:sz w:val="20"/>
                <w:szCs w:val="20"/>
              </w:rPr>
              <w:t>(p=0.6)</w:t>
            </w:r>
          </w:p>
        </w:tc>
      </w:tr>
      <w:tr w:rsidR="00BD058F" w:rsidRPr="00A63C8E" w14:paraId="796D2980" w14:textId="77777777" w:rsidTr="002A0A3A">
        <w:trPr>
          <w:gridAfter w:val="1"/>
          <w:wAfter w:w="28" w:type="dxa"/>
          <w:trHeight w:val="288"/>
          <w:jc w:val="center"/>
        </w:trPr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4423B" w14:textId="77777777" w:rsidR="004756C1" w:rsidRPr="00A63C8E" w:rsidRDefault="004756C1" w:rsidP="004756C1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11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D8776" w14:textId="77777777" w:rsidR="004756C1" w:rsidRPr="00A63C8E" w:rsidRDefault="004756C1" w:rsidP="004756C1">
            <w:pPr>
              <w:spacing w:after="0" w:line="240" w:lineRule="auto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26BEA" w14:textId="77777777" w:rsidR="004756C1" w:rsidRPr="00A63C8E" w:rsidRDefault="004756C1" w:rsidP="004756C1">
            <w:pPr>
              <w:spacing w:after="0" w:line="240" w:lineRule="auto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2FD19" w14:textId="77777777" w:rsidR="004756C1" w:rsidRPr="00A63C8E" w:rsidRDefault="004756C1" w:rsidP="004756C1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4831E" w14:textId="77777777" w:rsidR="004756C1" w:rsidRPr="00A63C8E" w:rsidRDefault="004756C1" w:rsidP="004756C1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70A57" w14:textId="663EAEE6" w:rsidR="004756C1" w:rsidRPr="00A63C8E" w:rsidRDefault="004756C1" w:rsidP="00C52C08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A63C8E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 xml:space="preserve">Free </w:t>
            </w:r>
            <w:r w:rsidR="002D0BF3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Cl</w:t>
            </w:r>
            <w:r w:rsidR="002D0BF3" w:rsidRPr="002D0BF3">
              <w:rPr>
                <w:rFonts w:eastAsia="Times New Roman"/>
                <w:b/>
                <w:bCs/>
                <w:color w:val="000000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346992" w14:textId="77777777" w:rsidR="004756C1" w:rsidRPr="00A63C8E" w:rsidRDefault="004756C1" w:rsidP="004756C1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C2E832" w14:textId="77777777" w:rsidR="004756C1" w:rsidRPr="00A63C8E" w:rsidRDefault="004756C1" w:rsidP="004756C1">
            <w:pPr>
              <w:spacing w:after="0" w:line="240" w:lineRule="auto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529E0E" w14:textId="77777777" w:rsidR="004756C1" w:rsidRPr="00A63C8E" w:rsidRDefault="004756C1" w:rsidP="004756C1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5A9E6F" w14:textId="77777777" w:rsidR="000255FA" w:rsidRPr="00A63C8E" w:rsidRDefault="004756C1" w:rsidP="004756C1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A63C8E">
              <w:rPr>
                <w:rFonts w:eastAsia="Times New Roman"/>
                <w:color w:val="000000"/>
                <w:sz w:val="20"/>
                <w:szCs w:val="20"/>
              </w:rPr>
              <w:t>-0.18</w:t>
            </w:r>
          </w:p>
          <w:p w14:paraId="6C865B65" w14:textId="1004C733" w:rsidR="004756C1" w:rsidRPr="00A63C8E" w:rsidRDefault="004756C1" w:rsidP="004756C1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A63C8E">
              <w:rPr>
                <w:rFonts w:eastAsia="Times New Roman"/>
                <w:color w:val="000000"/>
                <w:sz w:val="20"/>
                <w:szCs w:val="20"/>
              </w:rPr>
              <w:t>(p=0.3)</w:t>
            </w:r>
          </w:p>
        </w:tc>
      </w:tr>
    </w:tbl>
    <w:p w14:paraId="74CCECF1" w14:textId="77777777" w:rsidR="004756C1" w:rsidRDefault="004756C1" w:rsidP="00245D1A">
      <w:pPr>
        <w:spacing w:line="259" w:lineRule="auto"/>
      </w:pPr>
    </w:p>
    <w:p w14:paraId="694768B0" w14:textId="49961656" w:rsidR="006E2514" w:rsidRDefault="006E2514" w:rsidP="006E2514">
      <w:pPr>
        <w:pStyle w:val="Caption"/>
      </w:pPr>
      <w:bookmarkStart w:id="3" w:name="_Ref137285654"/>
      <w:r>
        <w:t>Table S</w:t>
      </w:r>
      <w:fldSimple w:instr=" SEQ Table_S \* ARABIC ">
        <w:r w:rsidR="00C92F6B">
          <w:rPr>
            <w:noProof/>
          </w:rPr>
          <w:t>3</w:t>
        </w:r>
      </w:fldSimple>
      <w:bookmarkEnd w:id="3"/>
      <w:r>
        <w:t xml:space="preserve">: </w:t>
      </w:r>
      <w:r w:rsidRPr="006E2514">
        <w:t>Pearson R (top table) and Spearman Rs (bottom table) coefficients for Metro Vancouver samples excluding raw inlet water samples (n=32).</w:t>
      </w:r>
    </w:p>
    <w:tbl>
      <w:tblPr>
        <w:tblW w:w="5041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14"/>
        <w:gridCol w:w="113"/>
        <w:gridCol w:w="1315"/>
        <w:gridCol w:w="29"/>
        <w:gridCol w:w="1286"/>
        <w:gridCol w:w="267"/>
        <w:gridCol w:w="1048"/>
        <w:gridCol w:w="69"/>
      </w:tblGrid>
      <w:tr w:rsidR="002C447A" w:rsidRPr="002C447A" w14:paraId="6957F3F1" w14:textId="77777777" w:rsidTr="002A0A3A">
        <w:trPr>
          <w:trHeight w:val="288"/>
          <w:jc w:val="center"/>
        </w:trPr>
        <w:tc>
          <w:tcPr>
            <w:tcW w:w="5041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134C03" w14:textId="77777777" w:rsidR="002C447A" w:rsidRPr="002C447A" w:rsidRDefault="002C447A" w:rsidP="002C447A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C447A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Metro Vancouver (n=32)</w:t>
            </w:r>
          </w:p>
        </w:tc>
      </w:tr>
      <w:tr w:rsidR="003E5F16" w:rsidRPr="002C447A" w14:paraId="52A56427" w14:textId="77777777" w:rsidTr="002A0A3A">
        <w:trPr>
          <w:gridAfter w:val="1"/>
          <w:wAfter w:w="69" w:type="dxa"/>
          <w:trHeight w:val="135"/>
          <w:jc w:val="center"/>
        </w:trPr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65145" w14:textId="77777777" w:rsidR="002C447A" w:rsidRPr="002C447A" w:rsidRDefault="002C447A" w:rsidP="002C447A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8B369" w14:textId="77777777" w:rsidR="002C447A" w:rsidRPr="002C447A" w:rsidRDefault="002C447A" w:rsidP="002C447A">
            <w:pPr>
              <w:spacing w:after="0" w:line="240" w:lineRule="auto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3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799FC" w14:textId="77777777" w:rsidR="002C447A" w:rsidRPr="002C447A" w:rsidRDefault="002C447A" w:rsidP="002C447A">
            <w:pPr>
              <w:spacing w:after="0" w:line="240" w:lineRule="auto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5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B4664" w14:textId="77777777" w:rsidR="002C447A" w:rsidRPr="002C447A" w:rsidRDefault="002C447A" w:rsidP="002C447A">
            <w:pPr>
              <w:spacing w:after="0" w:line="240" w:lineRule="auto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84F42" w14:textId="77777777" w:rsidR="002C447A" w:rsidRPr="002C447A" w:rsidRDefault="002C447A" w:rsidP="002C447A">
            <w:pPr>
              <w:spacing w:after="0" w:line="240" w:lineRule="auto"/>
              <w:rPr>
                <w:rFonts w:eastAsia="Times New Roman"/>
                <w:sz w:val="20"/>
                <w:szCs w:val="20"/>
              </w:rPr>
            </w:pPr>
          </w:p>
        </w:tc>
      </w:tr>
      <w:tr w:rsidR="003E5F16" w:rsidRPr="002C447A" w14:paraId="1187028E" w14:textId="77777777" w:rsidTr="002A0A3A">
        <w:trPr>
          <w:gridAfter w:val="1"/>
          <w:wAfter w:w="69" w:type="dxa"/>
          <w:trHeight w:val="288"/>
          <w:jc w:val="center"/>
        </w:trPr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00975" w14:textId="669C82D7" w:rsidR="002C447A" w:rsidRPr="002C447A" w:rsidRDefault="0052680C" w:rsidP="002C447A">
            <w:pPr>
              <w:spacing w:after="0" w:line="240" w:lineRule="auto"/>
              <w:rPr>
                <w:rFonts w:eastAsia="Times New Roman"/>
                <w:i/>
                <w:iCs/>
                <w:sz w:val="20"/>
                <w:szCs w:val="20"/>
              </w:rPr>
            </w:pPr>
            <w:r w:rsidRPr="00E11171">
              <w:rPr>
                <w:rFonts w:eastAsia="Times New Roman"/>
                <w:i/>
                <w:iCs/>
                <w:sz w:val="20"/>
                <w:szCs w:val="20"/>
              </w:rPr>
              <w:t>Pearson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78673" w14:textId="77777777" w:rsidR="002C447A" w:rsidRPr="002C447A" w:rsidRDefault="002C447A" w:rsidP="002C447A">
            <w:pPr>
              <w:spacing w:after="0" w:line="240" w:lineRule="auto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315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4E6DC56A" w14:textId="77777777" w:rsidR="002C447A" w:rsidRPr="002C447A" w:rsidRDefault="002C447A" w:rsidP="002C447A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C447A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HPC</w:t>
            </w:r>
          </w:p>
        </w:tc>
        <w:tc>
          <w:tcPr>
            <w:tcW w:w="1315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643B52F7" w14:textId="566672F9" w:rsidR="002C447A" w:rsidRPr="002C447A" w:rsidRDefault="002C447A" w:rsidP="002C447A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C447A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 xml:space="preserve">Free </w:t>
            </w:r>
            <w:r w:rsidR="003E5F16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Cl</w:t>
            </w:r>
            <w:r w:rsidR="003E5F16" w:rsidRPr="003E5F16">
              <w:rPr>
                <w:rFonts w:eastAsia="Times New Roman"/>
                <w:b/>
                <w:bCs/>
                <w:color w:val="000000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315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52EAB74E" w14:textId="77777777" w:rsidR="002C447A" w:rsidRPr="002C447A" w:rsidRDefault="002C447A" w:rsidP="002C447A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C447A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Turbidity</w:t>
            </w:r>
          </w:p>
        </w:tc>
      </w:tr>
      <w:tr w:rsidR="002D0BF3" w:rsidRPr="002C447A" w14:paraId="3D083E20" w14:textId="77777777" w:rsidTr="002A0A3A">
        <w:trPr>
          <w:gridAfter w:val="1"/>
          <w:wAfter w:w="69" w:type="dxa"/>
          <w:trHeight w:val="73"/>
          <w:jc w:val="center"/>
        </w:trPr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9C58D" w14:textId="77777777" w:rsidR="002C447A" w:rsidRPr="002C447A" w:rsidRDefault="002C447A" w:rsidP="002C447A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9C5C08" w14:textId="77777777" w:rsidR="002C447A" w:rsidRPr="002C447A" w:rsidRDefault="002C447A" w:rsidP="002C447A">
            <w:pPr>
              <w:spacing w:after="0" w:line="240" w:lineRule="auto"/>
              <w:jc w:val="right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3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838663" w14:textId="77777777" w:rsidR="002C447A" w:rsidRPr="002C447A" w:rsidRDefault="002C447A" w:rsidP="002C447A">
            <w:pPr>
              <w:spacing w:after="0" w:line="240" w:lineRule="auto"/>
              <w:jc w:val="right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31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C73198" w14:textId="77777777" w:rsidR="002C447A" w:rsidRPr="002C447A" w:rsidRDefault="002C447A" w:rsidP="002C447A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31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C685CF" w14:textId="77777777" w:rsidR="002C447A" w:rsidRPr="002C447A" w:rsidRDefault="002C447A" w:rsidP="002C447A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</w:rPr>
            </w:pPr>
          </w:p>
        </w:tc>
      </w:tr>
      <w:tr w:rsidR="003E5F16" w:rsidRPr="002C447A" w14:paraId="4DE66144" w14:textId="77777777" w:rsidTr="002A0A3A">
        <w:trPr>
          <w:gridAfter w:val="1"/>
          <w:wAfter w:w="69" w:type="dxa"/>
          <w:trHeight w:val="454"/>
          <w:jc w:val="center"/>
        </w:trPr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428FF" w14:textId="77777777" w:rsidR="002C447A" w:rsidRPr="002C447A" w:rsidRDefault="002C447A" w:rsidP="002D0BF3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2C447A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cATP</w:t>
            </w:r>
            <w:proofErr w:type="spellEnd"/>
            <w:r w:rsidRPr="002C447A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E56A2B" w14:textId="77777777" w:rsidR="002C447A" w:rsidRPr="002C447A" w:rsidRDefault="002C447A" w:rsidP="002C447A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B8FEB6" w14:textId="77777777" w:rsidR="00786103" w:rsidRDefault="002C447A" w:rsidP="002C447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2C447A">
              <w:rPr>
                <w:rFonts w:eastAsia="Times New Roman"/>
                <w:color w:val="000000"/>
                <w:sz w:val="20"/>
                <w:szCs w:val="20"/>
              </w:rPr>
              <w:t xml:space="preserve">-0.04 </w:t>
            </w:r>
          </w:p>
          <w:p w14:paraId="6926E1EA" w14:textId="43E6C24E" w:rsidR="002C447A" w:rsidRPr="002C447A" w:rsidRDefault="002C447A" w:rsidP="002C447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2C447A">
              <w:rPr>
                <w:rFonts w:eastAsia="Times New Roman"/>
                <w:color w:val="000000"/>
                <w:sz w:val="20"/>
                <w:szCs w:val="20"/>
              </w:rPr>
              <w:t>(p=0.8)</w:t>
            </w:r>
          </w:p>
        </w:tc>
        <w:tc>
          <w:tcPr>
            <w:tcW w:w="13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5282AE" w14:textId="77777777" w:rsidR="00BC1A0A" w:rsidRDefault="002C447A" w:rsidP="002C447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2C447A">
              <w:rPr>
                <w:rFonts w:eastAsia="Times New Roman"/>
                <w:color w:val="000000"/>
                <w:sz w:val="20"/>
                <w:szCs w:val="20"/>
              </w:rPr>
              <w:t>0.05</w:t>
            </w:r>
          </w:p>
          <w:p w14:paraId="13B5C49F" w14:textId="55BA2CB8" w:rsidR="002C447A" w:rsidRPr="002C447A" w:rsidRDefault="002C447A" w:rsidP="002C447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2C447A">
              <w:rPr>
                <w:rFonts w:eastAsia="Times New Roman"/>
                <w:color w:val="000000"/>
                <w:sz w:val="20"/>
                <w:szCs w:val="20"/>
              </w:rPr>
              <w:t>(p=0.8)</w:t>
            </w:r>
          </w:p>
        </w:tc>
        <w:tc>
          <w:tcPr>
            <w:tcW w:w="13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55BC7C" w14:textId="77777777" w:rsidR="00BC1A0A" w:rsidRDefault="002C447A" w:rsidP="002C447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2C447A">
              <w:rPr>
                <w:rFonts w:eastAsia="Times New Roman"/>
                <w:color w:val="000000"/>
                <w:sz w:val="20"/>
                <w:szCs w:val="20"/>
              </w:rPr>
              <w:t>-0.09</w:t>
            </w:r>
          </w:p>
          <w:p w14:paraId="3F44CFD8" w14:textId="3336833E" w:rsidR="002C447A" w:rsidRPr="002C447A" w:rsidRDefault="002C447A" w:rsidP="002C447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2C447A">
              <w:rPr>
                <w:rFonts w:eastAsia="Times New Roman"/>
                <w:color w:val="000000"/>
                <w:sz w:val="20"/>
                <w:szCs w:val="20"/>
              </w:rPr>
              <w:t>(p=0.6)</w:t>
            </w:r>
          </w:p>
        </w:tc>
      </w:tr>
      <w:tr w:rsidR="002D0BF3" w:rsidRPr="002C447A" w14:paraId="223EF232" w14:textId="77777777" w:rsidTr="002A0A3A">
        <w:trPr>
          <w:gridAfter w:val="1"/>
          <w:wAfter w:w="69" w:type="dxa"/>
          <w:trHeight w:val="454"/>
          <w:jc w:val="center"/>
        </w:trPr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E58B4" w14:textId="77777777" w:rsidR="002C447A" w:rsidRPr="002C447A" w:rsidRDefault="002C447A" w:rsidP="002D0BF3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C447A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HPC</w:t>
            </w:r>
          </w:p>
        </w:tc>
        <w:tc>
          <w:tcPr>
            <w:tcW w:w="1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0DB38C" w14:textId="77777777" w:rsidR="002C447A" w:rsidRPr="002C447A" w:rsidRDefault="002C447A" w:rsidP="002C447A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BAE10F9" w14:textId="77777777" w:rsidR="002C447A" w:rsidRPr="002C447A" w:rsidRDefault="002C447A" w:rsidP="002C447A">
            <w:pPr>
              <w:spacing w:after="0" w:line="240" w:lineRule="auto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3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16138E" w14:textId="533C1C6B" w:rsidR="00BC1A0A" w:rsidRDefault="002C447A" w:rsidP="002C447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2C447A">
              <w:rPr>
                <w:rFonts w:eastAsia="Times New Roman"/>
                <w:color w:val="000000"/>
                <w:sz w:val="20"/>
                <w:szCs w:val="20"/>
              </w:rPr>
              <w:t>0.</w:t>
            </w:r>
            <w:r w:rsidR="00495132">
              <w:rPr>
                <w:rFonts w:eastAsia="Times New Roman"/>
                <w:color w:val="000000"/>
                <w:sz w:val="20"/>
                <w:szCs w:val="20"/>
              </w:rPr>
              <w:t>08</w:t>
            </w:r>
          </w:p>
          <w:p w14:paraId="6FCDF7E5" w14:textId="5F1E1B9C" w:rsidR="002C447A" w:rsidRPr="002C447A" w:rsidRDefault="002C447A" w:rsidP="002C447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2C447A">
              <w:rPr>
                <w:rFonts w:eastAsia="Times New Roman"/>
                <w:color w:val="000000"/>
                <w:sz w:val="20"/>
                <w:szCs w:val="20"/>
              </w:rPr>
              <w:t>(p=0.6)</w:t>
            </w:r>
          </w:p>
        </w:tc>
        <w:tc>
          <w:tcPr>
            <w:tcW w:w="13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898192" w14:textId="77777777" w:rsidR="00BC1A0A" w:rsidRDefault="002C447A" w:rsidP="002C447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2C447A">
              <w:rPr>
                <w:rFonts w:eastAsia="Times New Roman"/>
                <w:color w:val="000000"/>
                <w:sz w:val="20"/>
                <w:szCs w:val="20"/>
              </w:rPr>
              <w:t>0.20</w:t>
            </w:r>
          </w:p>
          <w:p w14:paraId="4BAC0B6B" w14:textId="77414F3B" w:rsidR="002C447A" w:rsidRPr="002C447A" w:rsidRDefault="002C447A" w:rsidP="002C447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2C447A">
              <w:rPr>
                <w:rFonts w:eastAsia="Times New Roman"/>
                <w:color w:val="000000"/>
                <w:sz w:val="20"/>
                <w:szCs w:val="20"/>
              </w:rPr>
              <w:t>(p=0.3)</w:t>
            </w:r>
          </w:p>
        </w:tc>
      </w:tr>
      <w:tr w:rsidR="002D0BF3" w:rsidRPr="002C447A" w14:paraId="2CBE1500" w14:textId="77777777" w:rsidTr="002A0A3A">
        <w:trPr>
          <w:gridAfter w:val="1"/>
          <w:wAfter w:w="69" w:type="dxa"/>
          <w:trHeight w:val="454"/>
          <w:jc w:val="center"/>
        </w:trPr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E3856" w14:textId="161B3EF4" w:rsidR="002C447A" w:rsidRPr="002C447A" w:rsidRDefault="002C447A" w:rsidP="002D0BF3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C447A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 xml:space="preserve">Free </w:t>
            </w:r>
            <w:r w:rsidR="002D0BF3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Cl</w:t>
            </w:r>
            <w:r w:rsidR="002D0BF3" w:rsidRPr="002D0BF3">
              <w:rPr>
                <w:rFonts w:eastAsia="Times New Roman"/>
                <w:b/>
                <w:bCs/>
                <w:color w:val="000000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2422B7" w14:textId="77777777" w:rsidR="002C447A" w:rsidRPr="002C447A" w:rsidRDefault="002C447A" w:rsidP="002C447A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31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54C0C4" w14:textId="77777777" w:rsidR="002C447A" w:rsidRPr="002C447A" w:rsidRDefault="002C447A" w:rsidP="002C447A">
            <w:pPr>
              <w:spacing w:after="0" w:line="240" w:lineRule="auto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3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73E377" w14:textId="77777777" w:rsidR="002C447A" w:rsidRPr="002C447A" w:rsidRDefault="002C447A" w:rsidP="002C447A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3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C3E4BF" w14:textId="77777777" w:rsidR="00BC1A0A" w:rsidRDefault="002C447A" w:rsidP="002C447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2C447A">
              <w:rPr>
                <w:rFonts w:eastAsia="Times New Roman"/>
                <w:color w:val="000000"/>
                <w:sz w:val="20"/>
                <w:szCs w:val="20"/>
              </w:rPr>
              <w:t>-0.14</w:t>
            </w:r>
          </w:p>
          <w:p w14:paraId="16EA11EB" w14:textId="08DEA746" w:rsidR="002C447A" w:rsidRPr="002C447A" w:rsidRDefault="002C447A" w:rsidP="002C447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2C447A">
              <w:rPr>
                <w:rFonts w:eastAsia="Times New Roman"/>
                <w:color w:val="000000"/>
                <w:sz w:val="20"/>
                <w:szCs w:val="20"/>
              </w:rPr>
              <w:t>(p=0.4)</w:t>
            </w:r>
          </w:p>
        </w:tc>
      </w:tr>
      <w:tr w:rsidR="003E5F16" w:rsidRPr="002C447A" w14:paraId="03E9141A" w14:textId="77777777" w:rsidTr="002A0A3A">
        <w:trPr>
          <w:gridAfter w:val="1"/>
          <w:wAfter w:w="69" w:type="dxa"/>
          <w:trHeight w:val="288"/>
          <w:jc w:val="center"/>
        </w:trPr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90E9C" w14:textId="77777777" w:rsidR="002C447A" w:rsidRPr="002C447A" w:rsidRDefault="002C447A" w:rsidP="002C447A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24E2F" w14:textId="77777777" w:rsidR="002C447A" w:rsidRPr="002C447A" w:rsidRDefault="002C447A" w:rsidP="002C447A">
            <w:pPr>
              <w:spacing w:after="0" w:line="240" w:lineRule="auto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E6745" w14:textId="77777777" w:rsidR="002C447A" w:rsidRPr="002C447A" w:rsidRDefault="002C447A" w:rsidP="002C447A">
            <w:pPr>
              <w:spacing w:after="0" w:line="240" w:lineRule="auto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3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CA832" w14:textId="77777777" w:rsidR="002C447A" w:rsidRPr="002C447A" w:rsidRDefault="002C447A" w:rsidP="002C447A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3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D4FBF" w14:textId="77777777" w:rsidR="002C447A" w:rsidRPr="002C447A" w:rsidRDefault="002C447A" w:rsidP="002C447A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</w:rPr>
            </w:pPr>
          </w:p>
        </w:tc>
      </w:tr>
      <w:tr w:rsidR="003E5F16" w:rsidRPr="002C447A" w14:paraId="401C9BF5" w14:textId="77777777" w:rsidTr="002A0A3A">
        <w:trPr>
          <w:gridAfter w:val="1"/>
          <w:wAfter w:w="69" w:type="dxa"/>
          <w:trHeight w:val="288"/>
          <w:jc w:val="center"/>
        </w:trPr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4E863" w14:textId="384E3DC4" w:rsidR="002C447A" w:rsidRPr="002C447A" w:rsidRDefault="0052680C" w:rsidP="0052680C">
            <w:pPr>
              <w:spacing w:after="0" w:line="240" w:lineRule="auto"/>
              <w:rPr>
                <w:rFonts w:eastAsia="Times New Roman"/>
                <w:i/>
                <w:iCs/>
                <w:sz w:val="20"/>
                <w:szCs w:val="20"/>
              </w:rPr>
            </w:pPr>
            <w:r w:rsidRPr="00E11171">
              <w:rPr>
                <w:rFonts w:eastAsia="Times New Roman"/>
                <w:i/>
                <w:iCs/>
                <w:sz w:val="20"/>
                <w:szCs w:val="20"/>
              </w:rPr>
              <w:t>Spearman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3E79E" w14:textId="77777777" w:rsidR="002C447A" w:rsidRPr="002C447A" w:rsidRDefault="002C447A" w:rsidP="002C447A">
            <w:pPr>
              <w:spacing w:after="0" w:line="240" w:lineRule="auto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315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1A198772" w14:textId="77777777" w:rsidR="002C447A" w:rsidRPr="002C447A" w:rsidRDefault="002C447A" w:rsidP="002C447A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C447A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HPC</w:t>
            </w:r>
          </w:p>
        </w:tc>
        <w:tc>
          <w:tcPr>
            <w:tcW w:w="1315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606DDB62" w14:textId="7086CE33" w:rsidR="002C447A" w:rsidRPr="002C447A" w:rsidRDefault="002C447A" w:rsidP="002C447A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C447A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 xml:space="preserve">Free </w:t>
            </w:r>
            <w:r w:rsidR="003E5F16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Cl</w:t>
            </w:r>
            <w:r w:rsidR="003E5F16" w:rsidRPr="003E5F16">
              <w:rPr>
                <w:rFonts w:eastAsia="Times New Roman"/>
                <w:b/>
                <w:bCs/>
                <w:color w:val="000000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315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71861691" w14:textId="77777777" w:rsidR="002C447A" w:rsidRPr="002C447A" w:rsidRDefault="002C447A" w:rsidP="002C447A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C447A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Turbidity</w:t>
            </w:r>
          </w:p>
        </w:tc>
      </w:tr>
      <w:tr w:rsidR="002D0BF3" w:rsidRPr="002C447A" w14:paraId="3F1FD765" w14:textId="77777777" w:rsidTr="002A0A3A">
        <w:trPr>
          <w:gridAfter w:val="1"/>
          <w:wAfter w:w="69" w:type="dxa"/>
          <w:trHeight w:val="73"/>
          <w:jc w:val="center"/>
        </w:trPr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7D368" w14:textId="77777777" w:rsidR="002C447A" w:rsidRPr="002C447A" w:rsidRDefault="002C447A" w:rsidP="002C447A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96089B" w14:textId="77777777" w:rsidR="002C447A" w:rsidRPr="002C447A" w:rsidRDefault="002C447A" w:rsidP="002C447A">
            <w:pPr>
              <w:spacing w:after="0" w:line="240" w:lineRule="auto"/>
              <w:jc w:val="right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3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D51B9E" w14:textId="77777777" w:rsidR="002C447A" w:rsidRPr="002C447A" w:rsidRDefault="002C447A" w:rsidP="002C447A">
            <w:pPr>
              <w:spacing w:after="0" w:line="240" w:lineRule="auto"/>
              <w:jc w:val="right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31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91593C" w14:textId="77777777" w:rsidR="002C447A" w:rsidRPr="002C447A" w:rsidRDefault="002C447A" w:rsidP="002C447A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31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192EA8" w14:textId="77777777" w:rsidR="002C447A" w:rsidRPr="002C447A" w:rsidRDefault="002C447A" w:rsidP="002C447A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</w:rPr>
            </w:pPr>
          </w:p>
        </w:tc>
      </w:tr>
      <w:tr w:rsidR="003E5F16" w:rsidRPr="002C447A" w14:paraId="6E5A6359" w14:textId="77777777" w:rsidTr="002A0A3A">
        <w:trPr>
          <w:gridAfter w:val="1"/>
          <w:wAfter w:w="69" w:type="dxa"/>
          <w:trHeight w:val="288"/>
          <w:jc w:val="center"/>
        </w:trPr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71AFA" w14:textId="77777777" w:rsidR="002C447A" w:rsidRPr="002C447A" w:rsidRDefault="002C447A" w:rsidP="003E5F16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2C447A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cATP</w:t>
            </w:r>
            <w:proofErr w:type="spellEnd"/>
            <w:r w:rsidRPr="002C447A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F2C822" w14:textId="77777777" w:rsidR="002C447A" w:rsidRPr="002C447A" w:rsidRDefault="002C447A" w:rsidP="002C447A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FFC1C0" w14:textId="77777777" w:rsidR="00BC1A0A" w:rsidRDefault="002C447A" w:rsidP="002C447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2C447A">
              <w:rPr>
                <w:rFonts w:eastAsia="Times New Roman"/>
                <w:color w:val="000000"/>
                <w:sz w:val="20"/>
                <w:szCs w:val="20"/>
              </w:rPr>
              <w:t>-0.02</w:t>
            </w:r>
          </w:p>
          <w:p w14:paraId="7AF4759F" w14:textId="2CD874A6" w:rsidR="002C447A" w:rsidRPr="002C447A" w:rsidRDefault="002C447A" w:rsidP="002C447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2C447A">
              <w:rPr>
                <w:rFonts w:eastAsia="Times New Roman"/>
                <w:color w:val="000000"/>
                <w:sz w:val="20"/>
                <w:szCs w:val="20"/>
              </w:rPr>
              <w:t>(p=0.9)</w:t>
            </w:r>
          </w:p>
        </w:tc>
        <w:tc>
          <w:tcPr>
            <w:tcW w:w="13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239B96" w14:textId="77777777" w:rsidR="00BC1A0A" w:rsidRDefault="002C447A" w:rsidP="002C447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2C447A">
              <w:rPr>
                <w:rFonts w:eastAsia="Times New Roman"/>
                <w:color w:val="000000"/>
                <w:sz w:val="20"/>
                <w:szCs w:val="20"/>
              </w:rPr>
              <w:t>0.16</w:t>
            </w:r>
          </w:p>
          <w:p w14:paraId="0F515A96" w14:textId="489AB521" w:rsidR="002C447A" w:rsidRPr="002C447A" w:rsidRDefault="002C447A" w:rsidP="002C447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2C447A">
              <w:rPr>
                <w:rFonts w:eastAsia="Times New Roman"/>
                <w:color w:val="000000"/>
                <w:sz w:val="20"/>
                <w:szCs w:val="20"/>
              </w:rPr>
              <w:t>(p=0.4)</w:t>
            </w:r>
          </w:p>
        </w:tc>
        <w:tc>
          <w:tcPr>
            <w:tcW w:w="13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A5ADCC" w14:textId="77777777" w:rsidR="00BC1A0A" w:rsidRDefault="002C447A" w:rsidP="002C447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2C447A">
              <w:rPr>
                <w:rFonts w:eastAsia="Times New Roman"/>
                <w:color w:val="000000"/>
                <w:sz w:val="20"/>
                <w:szCs w:val="20"/>
              </w:rPr>
              <w:t>0.04</w:t>
            </w:r>
          </w:p>
          <w:p w14:paraId="3F0CEFDA" w14:textId="4867FEC5" w:rsidR="002C447A" w:rsidRPr="002C447A" w:rsidRDefault="002C447A" w:rsidP="002C447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2C447A">
              <w:rPr>
                <w:rFonts w:eastAsia="Times New Roman"/>
                <w:color w:val="000000"/>
                <w:sz w:val="20"/>
                <w:szCs w:val="20"/>
              </w:rPr>
              <w:t>(p=0.8)</w:t>
            </w:r>
          </w:p>
        </w:tc>
      </w:tr>
      <w:tr w:rsidR="002D0BF3" w:rsidRPr="002C447A" w14:paraId="62B82E33" w14:textId="77777777" w:rsidTr="002A0A3A">
        <w:trPr>
          <w:gridAfter w:val="1"/>
          <w:wAfter w:w="69" w:type="dxa"/>
          <w:trHeight w:val="288"/>
          <w:jc w:val="center"/>
        </w:trPr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22F6A" w14:textId="77777777" w:rsidR="002C447A" w:rsidRPr="002C447A" w:rsidRDefault="002C447A" w:rsidP="003E5F16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C447A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HPC</w:t>
            </w:r>
          </w:p>
        </w:tc>
        <w:tc>
          <w:tcPr>
            <w:tcW w:w="1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01C682" w14:textId="77777777" w:rsidR="002C447A" w:rsidRPr="002C447A" w:rsidRDefault="002C447A" w:rsidP="002C447A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0292A45" w14:textId="77777777" w:rsidR="002C447A" w:rsidRPr="002C447A" w:rsidRDefault="002C447A" w:rsidP="002C447A">
            <w:pPr>
              <w:spacing w:after="0" w:line="240" w:lineRule="auto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3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C6D20A" w14:textId="77777777" w:rsidR="00BC1A0A" w:rsidRDefault="002C447A" w:rsidP="002C447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2C447A">
              <w:rPr>
                <w:rFonts w:eastAsia="Times New Roman"/>
                <w:color w:val="000000"/>
                <w:sz w:val="20"/>
                <w:szCs w:val="20"/>
              </w:rPr>
              <w:t>0.27</w:t>
            </w:r>
          </w:p>
          <w:p w14:paraId="46473FA8" w14:textId="098FB95D" w:rsidR="002C447A" w:rsidRPr="002C447A" w:rsidRDefault="002C447A" w:rsidP="002C447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2C447A">
              <w:rPr>
                <w:rFonts w:eastAsia="Times New Roman"/>
                <w:color w:val="000000"/>
                <w:sz w:val="20"/>
                <w:szCs w:val="20"/>
              </w:rPr>
              <w:t>(p=0.1)</w:t>
            </w:r>
          </w:p>
        </w:tc>
        <w:tc>
          <w:tcPr>
            <w:tcW w:w="13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9BBBCF" w14:textId="77777777" w:rsidR="00BC1A0A" w:rsidRDefault="002C447A" w:rsidP="002C447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2C447A">
              <w:rPr>
                <w:rFonts w:eastAsia="Times New Roman"/>
                <w:color w:val="000000"/>
                <w:sz w:val="20"/>
                <w:szCs w:val="20"/>
              </w:rPr>
              <w:t>0.21</w:t>
            </w:r>
          </w:p>
          <w:p w14:paraId="3661D86A" w14:textId="2C7B69EF" w:rsidR="002C447A" w:rsidRPr="002C447A" w:rsidRDefault="002C447A" w:rsidP="002C447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2C447A">
              <w:rPr>
                <w:rFonts w:eastAsia="Times New Roman"/>
                <w:color w:val="000000"/>
                <w:sz w:val="20"/>
                <w:szCs w:val="20"/>
              </w:rPr>
              <w:t>(p=0.3)</w:t>
            </w:r>
          </w:p>
        </w:tc>
      </w:tr>
      <w:tr w:rsidR="002D0BF3" w:rsidRPr="002C447A" w14:paraId="2BF2C825" w14:textId="77777777" w:rsidTr="002A0A3A">
        <w:trPr>
          <w:gridAfter w:val="1"/>
          <w:wAfter w:w="69" w:type="dxa"/>
          <w:trHeight w:val="288"/>
          <w:jc w:val="center"/>
        </w:trPr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1569C" w14:textId="02D10391" w:rsidR="002C447A" w:rsidRPr="002C447A" w:rsidRDefault="002C447A" w:rsidP="003E5F16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2C447A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 xml:space="preserve">Free </w:t>
            </w:r>
            <w:r w:rsidR="003E5F16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Cl</w:t>
            </w:r>
            <w:r w:rsidR="003E5F16" w:rsidRPr="003E5F16">
              <w:rPr>
                <w:rFonts w:eastAsia="Times New Roman"/>
                <w:b/>
                <w:bCs/>
                <w:color w:val="000000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F470B8" w14:textId="77777777" w:rsidR="002C447A" w:rsidRPr="002C447A" w:rsidRDefault="002C447A" w:rsidP="002C447A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31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9518B6" w14:textId="77777777" w:rsidR="002C447A" w:rsidRPr="002C447A" w:rsidRDefault="002C447A" w:rsidP="002C447A">
            <w:pPr>
              <w:spacing w:after="0" w:line="240" w:lineRule="auto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3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E1DE1A" w14:textId="77777777" w:rsidR="002C447A" w:rsidRPr="002C447A" w:rsidRDefault="002C447A" w:rsidP="002C447A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3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CFAB0E" w14:textId="77777777" w:rsidR="00BC1A0A" w:rsidRDefault="002C447A" w:rsidP="002C447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2C447A">
              <w:rPr>
                <w:rFonts w:eastAsia="Times New Roman"/>
                <w:color w:val="000000"/>
                <w:sz w:val="20"/>
                <w:szCs w:val="20"/>
              </w:rPr>
              <w:t>0.12</w:t>
            </w:r>
          </w:p>
          <w:p w14:paraId="05125926" w14:textId="52D74DC7" w:rsidR="002C447A" w:rsidRPr="002C447A" w:rsidRDefault="002C447A" w:rsidP="002C447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2C447A">
              <w:rPr>
                <w:rFonts w:eastAsia="Times New Roman"/>
                <w:color w:val="000000"/>
                <w:sz w:val="20"/>
                <w:szCs w:val="20"/>
              </w:rPr>
              <w:t>(p=0.5)</w:t>
            </w:r>
          </w:p>
        </w:tc>
      </w:tr>
    </w:tbl>
    <w:p w14:paraId="500E130F" w14:textId="77777777" w:rsidR="006F0FAC" w:rsidRDefault="006F0FAC" w:rsidP="00245D1A">
      <w:pPr>
        <w:spacing w:line="259" w:lineRule="auto"/>
      </w:pPr>
    </w:p>
    <w:p w14:paraId="61E93447" w14:textId="77777777" w:rsidR="00BE3FEA" w:rsidRDefault="00BE3FEA">
      <w:pPr>
        <w:spacing w:line="259" w:lineRule="auto"/>
        <w:rPr>
          <w:sz w:val="20"/>
          <w:szCs w:val="20"/>
        </w:rPr>
      </w:pPr>
      <w:bookmarkStart w:id="4" w:name="_Ref137286564"/>
      <w:r>
        <w:br w:type="page"/>
      </w:r>
    </w:p>
    <w:p w14:paraId="1368046A" w14:textId="45421E7F" w:rsidR="00262464" w:rsidRDefault="00262464" w:rsidP="00262464">
      <w:pPr>
        <w:pStyle w:val="Caption"/>
      </w:pPr>
      <w:r>
        <w:lastRenderedPageBreak/>
        <w:t>Table S</w:t>
      </w:r>
      <w:fldSimple w:instr=" SEQ Table_S \* ARABIC ">
        <w:r w:rsidR="00C92F6B">
          <w:rPr>
            <w:noProof/>
          </w:rPr>
          <w:t>4</w:t>
        </w:r>
      </w:fldSimple>
      <w:bookmarkEnd w:id="4"/>
      <w:r>
        <w:t xml:space="preserve">: </w:t>
      </w:r>
      <w:r w:rsidRPr="00262464">
        <w:t xml:space="preserve">Paired t-test and Wilcoxon signed-rank p-values evaluated for paired </w:t>
      </w:r>
      <w:proofErr w:type="spellStart"/>
      <w:r w:rsidRPr="00262464">
        <w:t>cATP</w:t>
      </w:r>
      <w:proofErr w:type="spellEnd"/>
      <w:r w:rsidRPr="00262464">
        <w:t xml:space="preserve"> results of samples with and without thiosulfate addition, broken down by </w:t>
      </w:r>
      <w:r w:rsidR="00A142B3">
        <w:t xml:space="preserve">the </w:t>
      </w:r>
      <w:r w:rsidRPr="00262464">
        <w:t xml:space="preserve">time of extraction after sample collection. Shapiro-Wilks test </w:t>
      </w:r>
      <w:r w:rsidR="00A142B3">
        <w:t xml:space="preserve">was </w:t>
      </w:r>
      <w:r w:rsidRPr="00262464">
        <w:t xml:space="preserve">conducted for differences between paired </w:t>
      </w:r>
      <w:proofErr w:type="spellStart"/>
      <w:r w:rsidRPr="00262464">
        <w:t>cATP</w:t>
      </w:r>
      <w:proofErr w:type="spellEnd"/>
      <w:r w:rsidRPr="00262464">
        <w:t xml:space="preserve"> results (“no thiosulfate” minus “with thiosulfate”) to evaluate normality and</w:t>
      </w:r>
      <w:r w:rsidR="00A142B3">
        <w:t>,</w:t>
      </w:r>
      <w:r w:rsidRPr="00262464">
        <w:t xml:space="preserve"> thus</w:t>
      </w:r>
      <w:r w:rsidR="00A142B3">
        <w:t>,</w:t>
      </w:r>
      <w:r w:rsidRPr="00262464">
        <w:t xml:space="preserve"> </w:t>
      </w:r>
      <w:r w:rsidR="00A142B3">
        <w:t xml:space="preserve">the </w:t>
      </w:r>
      <w:r w:rsidRPr="00262464">
        <w:t>applicability of paired t-test.</w:t>
      </w:r>
    </w:p>
    <w:tbl>
      <w:tblPr>
        <w:tblW w:w="6521" w:type="dxa"/>
        <w:jc w:val="center"/>
        <w:tblLook w:val="04A0" w:firstRow="1" w:lastRow="0" w:firstColumn="1" w:lastColumn="0" w:noHBand="0" w:noVBand="1"/>
      </w:tblPr>
      <w:tblGrid>
        <w:gridCol w:w="1418"/>
        <w:gridCol w:w="992"/>
        <w:gridCol w:w="1418"/>
        <w:gridCol w:w="1316"/>
        <w:gridCol w:w="1377"/>
      </w:tblGrid>
      <w:tr w:rsidR="00602D7D" w:rsidRPr="00602D7D" w14:paraId="0009D189" w14:textId="77777777" w:rsidTr="00767147">
        <w:trPr>
          <w:trHeight w:val="288"/>
          <w:jc w:val="center"/>
        </w:trPr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5B213B" w14:textId="77777777" w:rsidR="00602D7D" w:rsidRPr="00602D7D" w:rsidRDefault="00602D7D" w:rsidP="00602D7D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602D7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Time of extraction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16C99F" w14:textId="665D0E5A" w:rsidR="00602D7D" w:rsidRPr="00602D7D" w:rsidRDefault="00F35666" w:rsidP="00602D7D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F35666">
              <w:rPr>
                <w:rFonts w:eastAsia="Times New Roman"/>
                <w:b/>
                <w:bCs/>
                <w:i/>
                <w:iCs/>
                <w:color w:val="000000"/>
                <w:sz w:val="20"/>
                <w:szCs w:val="20"/>
              </w:rPr>
              <w:t>n</w:t>
            </w:r>
            <w:r w:rsidR="00602D7D" w:rsidRPr="00602D7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 xml:space="preserve"> data pairs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41B5E6" w14:textId="77777777" w:rsidR="00602D7D" w:rsidRPr="00602D7D" w:rsidRDefault="00602D7D" w:rsidP="00602D7D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602D7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Shapiro-Wilks p-value</w:t>
            </w:r>
          </w:p>
        </w:tc>
        <w:tc>
          <w:tcPr>
            <w:tcW w:w="13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EC09EE" w14:textId="77777777" w:rsidR="00602D7D" w:rsidRPr="00602D7D" w:rsidRDefault="00602D7D" w:rsidP="00602D7D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602D7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Paired t-test p-value</w:t>
            </w:r>
          </w:p>
        </w:tc>
        <w:tc>
          <w:tcPr>
            <w:tcW w:w="13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45ACFB" w14:textId="77777777" w:rsidR="00602D7D" w:rsidRPr="00602D7D" w:rsidRDefault="00602D7D" w:rsidP="00602D7D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602D7D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Wilcoxon signed-rank p-value</w:t>
            </w:r>
          </w:p>
        </w:tc>
      </w:tr>
      <w:tr w:rsidR="00602D7D" w:rsidRPr="00602D7D" w14:paraId="5C3C3F84" w14:textId="77777777" w:rsidTr="00767147">
        <w:trPr>
          <w:trHeight w:val="288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818AA" w14:textId="77777777" w:rsidR="00602D7D" w:rsidRPr="00602D7D" w:rsidRDefault="00602D7D" w:rsidP="00602D7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602D7D">
              <w:rPr>
                <w:rFonts w:eastAsia="Times New Roman"/>
                <w:color w:val="000000"/>
                <w:sz w:val="20"/>
                <w:szCs w:val="20"/>
              </w:rPr>
              <w:t>4hr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6E576" w14:textId="77777777" w:rsidR="00602D7D" w:rsidRPr="00602D7D" w:rsidRDefault="00602D7D" w:rsidP="00602D7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602D7D">
              <w:rPr>
                <w:rFonts w:eastAsia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DADBC" w14:textId="77777777" w:rsidR="00602D7D" w:rsidRPr="00602D7D" w:rsidRDefault="00602D7D" w:rsidP="00602D7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602D7D">
              <w:rPr>
                <w:rFonts w:eastAsia="Times New Roman"/>
                <w:color w:val="000000"/>
                <w:sz w:val="20"/>
                <w:szCs w:val="20"/>
              </w:rPr>
              <w:t>0.13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EF317" w14:textId="77777777" w:rsidR="00602D7D" w:rsidRPr="00602D7D" w:rsidRDefault="00602D7D" w:rsidP="00602D7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602D7D">
              <w:rPr>
                <w:rFonts w:eastAsia="Times New Roman"/>
                <w:color w:val="000000"/>
                <w:sz w:val="20"/>
                <w:szCs w:val="20"/>
              </w:rPr>
              <w:t>0.43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06917" w14:textId="113A7FDA" w:rsidR="00602D7D" w:rsidRPr="00602D7D" w:rsidRDefault="00602D7D" w:rsidP="00602D7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</w:tr>
      <w:tr w:rsidR="00602D7D" w:rsidRPr="00602D7D" w14:paraId="26909693" w14:textId="77777777" w:rsidTr="00767147">
        <w:trPr>
          <w:trHeight w:val="288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D9295" w14:textId="77777777" w:rsidR="00602D7D" w:rsidRPr="00602D7D" w:rsidRDefault="00602D7D" w:rsidP="00602D7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602D7D">
              <w:rPr>
                <w:rFonts w:eastAsia="Times New Roman"/>
                <w:color w:val="000000"/>
                <w:sz w:val="20"/>
                <w:szCs w:val="20"/>
              </w:rPr>
              <w:t>6hr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D2802" w14:textId="77777777" w:rsidR="00602D7D" w:rsidRPr="00602D7D" w:rsidRDefault="00602D7D" w:rsidP="00602D7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602D7D">
              <w:rPr>
                <w:rFonts w:eastAsia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4B24F" w14:textId="77777777" w:rsidR="00602D7D" w:rsidRPr="00602D7D" w:rsidRDefault="00602D7D" w:rsidP="00602D7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602D7D">
              <w:rPr>
                <w:rFonts w:eastAsia="Times New Roman"/>
                <w:color w:val="000000"/>
                <w:sz w:val="20"/>
                <w:szCs w:val="20"/>
              </w:rPr>
              <w:t>0.03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97BE2" w14:textId="1A9FD14C" w:rsidR="00602D7D" w:rsidRPr="00602D7D" w:rsidRDefault="00602D7D" w:rsidP="00602D7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25841" w14:textId="77777777" w:rsidR="00602D7D" w:rsidRPr="00602D7D" w:rsidRDefault="00602D7D" w:rsidP="00602D7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602D7D">
              <w:rPr>
                <w:rFonts w:eastAsia="Times New Roman"/>
                <w:color w:val="000000"/>
                <w:sz w:val="20"/>
                <w:szCs w:val="20"/>
              </w:rPr>
              <w:t>0.44</w:t>
            </w:r>
          </w:p>
        </w:tc>
      </w:tr>
      <w:tr w:rsidR="00602D7D" w:rsidRPr="00602D7D" w14:paraId="087C58FE" w14:textId="77777777" w:rsidTr="00767147">
        <w:trPr>
          <w:trHeight w:val="288"/>
          <w:jc w:val="center"/>
        </w:trPr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ED3A88" w14:textId="77777777" w:rsidR="00602D7D" w:rsidRPr="00602D7D" w:rsidRDefault="00602D7D" w:rsidP="00602D7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602D7D">
              <w:rPr>
                <w:rFonts w:eastAsia="Times New Roman"/>
                <w:color w:val="000000"/>
                <w:sz w:val="20"/>
                <w:szCs w:val="20"/>
              </w:rPr>
              <w:t>24hr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EB1E91" w14:textId="77777777" w:rsidR="00602D7D" w:rsidRPr="00602D7D" w:rsidRDefault="00602D7D" w:rsidP="00602D7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602D7D">
              <w:rPr>
                <w:rFonts w:eastAsia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006C20" w14:textId="77777777" w:rsidR="00602D7D" w:rsidRPr="00602D7D" w:rsidRDefault="00602D7D" w:rsidP="00602D7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602D7D">
              <w:rPr>
                <w:rFonts w:eastAsia="Times New Roman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410475" w14:textId="002D11A7" w:rsidR="00602D7D" w:rsidRPr="00602D7D" w:rsidRDefault="00602D7D" w:rsidP="00602D7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602D7D">
              <w:rPr>
                <w:rFonts w:eastAsia="Times New Roman"/>
                <w:color w:val="000000"/>
                <w:sz w:val="20"/>
                <w:szCs w:val="20"/>
              </w:rPr>
              <w:t> </w:t>
            </w:r>
            <w:r>
              <w:rPr>
                <w:rFonts w:eastAsia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54C7A9" w14:textId="77777777" w:rsidR="00602D7D" w:rsidRPr="00602D7D" w:rsidRDefault="00602D7D" w:rsidP="00602D7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 w:rsidRPr="00602D7D">
              <w:rPr>
                <w:rFonts w:eastAsia="Times New Roman"/>
                <w:color w:val="000000"/>
                <w:sz w:val="20"/>
                <w:szCs w:val="20"/>
              </w:rPr>
              <w:t>0.84</w:t>
            </w:r>
          </w:p>
        </w:tc>
      </w:tr>
    </w:tbl>
    <w:p w14:paraId="245FA20D" w14:textId="77777777" w:rsidR="003420E0" w:rsidRDefault="003420E0" w:rsidP="00245D1A">
      <w:pPr>
        <w:spacing w:line="259" w:lineRule="auto"/>
      </w:pPr>
    </w:p>
    <w:p w14:paraId="492D434B" w14:textId="4B9136AC" w:rsidR="00D11305" w:rsidRDefault="00D11305" w:rsidP="00D11305">
      <w:pPr>
        <w:pStyle w:val="Caption"/>
      </w:pPr>
      <w:bookmarkStart w:id="5" w:name="_Ref137286664"/>
      <w:r>
        <w:t>Table S</w:t>
      </w:r>
      <w:fldSimple w:instr=" SEQ Table_S \* ARABIC ">
        <w:r w:rsidR="00C92F6B">
          <w:rPr>
            <w:noProof/>
          </w:rPr>
          <w:t>5</w:t>
        </w:r>
      </w:fldSimple>
      <w:bookmarkEnd w:id="5"/>
      <w:r>
        <w:t xml:space="preserve">: Coefficients of variance for </w:t>
      </w:r>
      <w:proofErr w:type="spellStart"/>
      <w:r>
        <w:t>cATP</w:t>
      </w:r>
      <w:proofErr w:type="spellEnd"/>
      <w:r>
        <w:t xml:space="preserve">, calculated as </w:t>
      </w:r>
      <w:r w:rsidR="00A142B3">
        <w:t xml:space="preserve">the </w:t>
      </w:r>
      <w:r>
        <w:t xml:space="preserve">standard deviation divided by </w:t>
      </w:r>
      <w:r w:rsidR="00A142B3">
        <w:t xml:space="preserve">the </w:t>
      </w:r>
      <w:r>
        <w:t xml:space="preserve">mean of triplicate samples. </w:t>
      </w:r>
      <w:r w:rsidR="00A142B3">
        <w:t>The mean</w:t>
      </w:r>
      <w:r>
        <w:t xml:space="preserve"> coefficient of variance and one standard deviation </w:t>
      </w:r>
      <w:r w:rsidR="00A142B3">
        <w:t xml:space="preserve">are </w:t>
      </w:r>
      <w:r>
        <w:t xml:space="preserve">shown, determined from </w:t>
      </w:r>
      <w:r w:rsidRPr="00B13F40">
        <w:rPr>
          <w:i/>
          <w:iCs/>
        </w:rPr>
        <w:t>n</w:t>
      </w:r>
      <w:r>
        <w:t xml:space="preserve"> sets of triplicate sample data. One-way ANOVA of all sampling conditions (excluding non-thiosulfate </w:t>
      </w:r>
      <w:r w:rsidRPr="00E2309C">
        <w:t xml:space="preserve">sample extracted 4 hours after collection, which had only n=1 set of triplicates) indicates no significant difference exists between the coefficients of variance (p = 0.4), so the average of </w:t>
      </w:r>
      <w:r>
        <w:t>all n=26 triplicates</w:t>
      </w:r>
      <w:r w:rsidRPr="00E2309C">
        <w:t xml:space="preserve"> (35</w:t>
      </w:r>
      <w:r w:rsidRPr="00E2309C">
        <w:rPr>
          <w:rFonts w:eastAsia="Times New Roman"/>
          <w:color w:val="000000"/>
          <w:lang w:val="en-US"/>
        </w:rPr>
        <w:t xml:space="preserve">±17%) </w:t>
      </w:r>
      <w:r>
        <w:rPr>
          <w:rFonts w:eastAsia="Times New Roman"/>
          <w:color w:val="000000"/>
          <w:lang w:val="en-US"/>
        </w:rPr>
        <w:t>was taken as the baseline</w:t>
      </w:r>
      <w:r w:rsidRPr="00E2309C">
        <w:t xml:space="preserve"> coefficient</w:t>
      </w:r>
      <w:r>
        <w:t xml:space="preserve"> of variance of </w:t>
      </w:r>
      <w:proofErr w:type="spellStart"/>
      <w:r>
        <w:t>cATP</w:t>
      </w:r>
      <w:proofErr w:type="spellEnd"/>
      <w:r>
        <w:t xml:space="preserve"> testing.</w:t>
      </w:r>
    </w:p>
    <w:tbl>
      <w:tblPr>
        <w:tblW w:w="5452" w:type="dxa"/>
        <w:jc w:val="center"/>
        <w:tblLook w:val="04A0" w:firstRow="1" w:lastRow="0" w:firstColumn="1" w:lastColumn="0" w:noHBand="0" w:noVBand="1"/>
      </w:tblPr>
      <w:tblGrid>
        <w:gridCol w:w="1762"/>
        <w:gridCol w:w="1800"/>
        <w:gridCol w:w="1890"/>
      </w:tblGrid>
      <w:tr w:rsidR="0006721E" w:rsidRPr="00B9578D" w14:paraId="48E45320" w14:textId="77777777" w:rsidTr="00524DFC">
        <w:trPr>
          <w:trHeight w:val="300"/>
          <w:jc w:val="center"/>
        </w:trPr>
        <w:tc>
          <w:tcPr>
            <w:tcW w:w="1762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53939" w14:textId="77777777" w:rsidR="0006721E" w:rsidRPr="00524DFC" w:rsidRDefault="0006721E" w:rsidP="00B440D8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524DFC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/>
              </w:rPr>
              <w:t>Time of Extraction</w:t>
            </w:r>
          </w:p>
        </w:tc>
        <w:tc>
          <w:tcPr>
            <w:tcW w:w="369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14229" w14:textId="414A2956" w:rsidR="0006721E" w:rsidRPr="00524DFC" w:rsidRDefault="0006721E" w:rsidP="00B440D8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524DFC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/>
              </w:rPr>
              <w:t>Coefficient of variance (%)</w:t>
            </w:r>
          </w:p>
        </w:tc>
      </w:tr>
      <w:tr w:rsidR="0006721E" w:rsidRPr="00B9578D" w14:paraId="355B0DB6" w14:textId="77777777" w:rsidTr="00524DFC">
        <w:trPr>
          <w:trHeight w:val="297"/>
          <w:jc w:val="center"/>
        </w:trPr>
        <w:tc>
          <w:tcPr>
            <w:tcW w:w="1762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A55C831" w14:textId="77777777" w:rsidR="0006721E" w:rsidRPr="00524DFC" w:rsidRDefault="0006721E" w:rsidP="00B440D8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EDEA46" w14:textId="77777777" w:rsidR="0006721E" w:rsidRPr="00524DFC" w:rsidRDefault="0006721E" w:rsidP="00B440D8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524DFC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/>
              </w:rPr>
              <w:t>With Thiosulfate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415D9E" w14:textId="77777777" w:rsidR="0006721E" w:rsidRPr="00524DFC" w:rsidRDefault="0006721E" w:rsidP="00B440D8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524DFC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/>
              </w:rPr>
              <w:t>No Thiosulfate</w:t>
            </w:r>
          </w:p>
        </w:tc>
      </w:tr>
      <w:tr w:rsidR="0006721E" w:rsidRPr="00B9578D" w14:paraId="336D0607" w14:textId="77777777" w:rsidTr="00524DFC">
        <w:trPr>
          <w:trHeight w:val="300"/>
          <w:jc w:val="center"/>
        </w:trPr>
        <w:tc>
          <w:tcPr>
            <w:tcW w:w="176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9BE96" w14:textId="77777777" w:rsidR="0006721E" w:rsidRPr="00524DFC" w:rsidRDefault="0006721E" w:rsidP="00EF5E6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524DFC">
              <w:rPr>
                <w:rFonts w:eastAsia="Times New Roman"/>
                <w:color w:val="000000"/>
                <w:sz w:val="20"/>
                <w:szCs w:val="20"/>
                <w:lang w:val="en-US"/>
              </w:rPr>
              <w:t>4hr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39812E33" w14:textId="72ABE8DD" w:rsidR="0006721E" w:rsidRPr="00524DFC" w:rsidRDefault="0006721E" w:rsidP="00EF5E6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524DFC">
              <w:rPr>
                <w:rFonts w:eastAsia="Times New Roman"/>
                <w:color w:val="000000"/>
                <w:sz w:val="20"/>
                <w:szCs w:val="20"/>
                <w:lang w:val="en-US"/>
              </w:rPr>
              <w:t>38 ± 15% (n=3)</w:t>
            </w:r>
          </w:p>
        </w:tc>
        <w:tc>
          <w:tcPr>
            <w:tcW w:w="189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2BD62CBA" w14:textId="782DBF13" w:rsidR="0006721E" w:rsidRPr="00524DFC" w:rsidRDefault="0006721E" w:rsidP="00EF5E6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524DFC">
              <w:rPr>
                <w:rFonts w:eastAsia="Times New Roman"/>
                <w:color w:val="000000"/>
                <w:sz w:val="20"/>
                <w:szCs w:val="20"/>
                <w:lang w:val="en-US"/>
              </w:rPr>
              <w:t>33% (n=1)</w:t>
            </w:r>
          </w:p>
        </w:tc>
      </w:tr>
      <w:tr w:rsidR="0006721E" w:rsidRPr="00B9578D" w14:paraId="0295E56F" w14:textId="77777777" w:rsidTr="00524DFC">
        <w:trPr>
          <w:trHeight w:val="300"/>
          <w:jc w:val="center"/>
        </w:trPr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D00D3" w14:textId="77777777" w:rsidR="0006721E" w:rsidRPr="00524DFC" w:rsidRDefault="0006721E" w:rsidP="00EF5E6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524DFC">
              <w:rPr>
                <w:rFonts w:eastAsia="Times New Roman"/>
                <w:color w:val="000000"/>
                <w:sz w:val="20"/>
                <w:szCs w:val="20"/>
                <w:lang w:val="en-US"/>
              </w:rPr>
              <w:t>6hr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658707" w14:textId="696F2C00" w:rsidR="0006721E" w:rsidRPr="00524DFC" w:rsidRDefault="0006721E" w:rsidP="00EF5E6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524DFC">
              <w:rPr>
                <w:rFonts w:eastAsia="Times New Roman"/>
                <w:color w:val="000000"/>
                <w:sz w:val="20"/>
                <w:szCs w:val="20"/>
                <w:lang w:val="en-US"/>
              </w:rPr>
              <w:t>32 ± 13% (n=8)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F9F26E" w14:textId="2C0AD7A9" w:rsidR="0006721E" w:rsidRPr="00524DFC" w:rsidRDefault="0006721E" w:rsidP="00EF5E6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524DFC">
              <w:rPr>
                <w:rFonts w:eastAsia="Times New Roman"/>
                <w:color w:val="000000"/>
                <w:sz w:val="20"/>
                <w:szCs w:val="20"/>
                <w:lang w:val="en-US"/>
              </w:rPr>
              <w:t>24 ± 20% (n=3)</w:t>
            </w:r>
          </w:p>
        </w:tc>
      </w:tr>
      <w:tr w:rsidR="0006721E" w:rsidRPr="00B9578D" w14:paraId="30CF7E97" w14:textId="77777777" w:rsidTr="00524DFC">
        <w:trPr>
          <w:trHeight w:val="300"/>
          <w:jc w:val="center"/>
        </w:trPr>
        <w:tc>
          <w:tcPr>
            <w:tcW w:w="17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8F74BE" w14:textId="77777777" w:rsidR="0006721E" w:rsidRPr="00524DFC" w:rsidRDefault="0006721E" w:rsidP="00EF5E6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524DFC">
              <w:rPr>
                <w:rFonts w:eastAsia="Times New Roman"/>
                <w:color w:val="000000"/>
                <w:sz w:val="20"/>
                <w:szCs w:val="20"/>
                <w:lang w:val="en-US"/>
              </w:rPr>
              <w:t>24hr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97E7750" w14:textId="6B62A547" w:rsidR="0006721E" w:rsidRPr="00524DFC" w:rsidRDefault="0006721E" w:rsidP="00EF5E6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524DFC">
              <w:rPr>
                <w:rFonts w:eastAsia="Times New Roman"/>
                <w:color w:val="000000"/>
                <w:sz w:val="20"/>
                <w:szCs w:val="20"/>
                <w:lang w:val="en-US"/>
              </w:rPr>
              <w:t>45 ± 17% (n=8)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3B4242F" w14:textId="6097F869" w:rsidR="0006721E" w:rsidRPr="00524DFC" w:rsidRDefault="0006721E" w:rsidP="00EF5E6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524DFC">
              <w:rPr>
                <w:rFonts w:eastAsia="Times New Roman"/>
                <w:color w:val="000000"/>
                <w:sz w:val="20"/>
                <w:szCs w:val="20"/>
                <w:lang w:val="en-US"/>
              </w:rPr>
              <w:t>29 ± 28% (n=3)</w:t>
            </w:r>
          </w:p>
        </w:tc>
      </w:tr>
    </w:tbl>
    <w:p w14:paraId="45C07BE6" w14:textId="77777777" w:rsidR="00B11A23" w:rsidRDefault="00B11A23" w:rsidP="00245D1A">
      <w:pPr>
        <w:spacing w:line="259" w:lineRule="auto"/>
      </w:pPr>
    </w:p>
    <w:p w14:paraId="788702E3" w14:textId="6AA672E8" w:rsidR="00E518BE" w:rsidRDefault="00E518BE" w:rsidP="00E518BE">
      <w:pPr>
        <w:pStyle w:val="Caption"/>
      </w:pPr>
      <w:bookmarkStart w:id="6" w:name="_Ref137287234"/>
      <w:r>
        <w:t>Table S</w:t>
      </w:r>
      <w:fldSimple w:instr=" SEQ Table_S \* ARABIC ">
        <w:r w:rsidR="00C92F6B">
          <w:rPr>
            <w:noProof/>
          </w:rPr>
          <w:t>6</w:t>
        </w:r>
      </w:fldSimple>
      <w:bookmarkEnd w:id="6"/>
      <w:r>
        <w:t xml:space="preserve">: To determine </w:t>
      </w:r>
      <w:r w:rsidR="00A142B3">
        <w:t xml:space="preserve">the </w:t>
      </w:r>
      <w:r>
        <w:t xml:space="preserve">significance of </w:t>
      </w:r>
      <w:r w:rsidR="00A142B3">
        <w:t xml:space="preserve">the </w:t>
      </w:r>
      <w:r>
        <w:t xml:space="preserve">difference in </w:t>
      </w:r>
      <w:proofErr w:type="spellStart"/>
      <w:r>
        <w:t>cATP</w:t>
      </w:r>
      <w:proofErr w:type="spellEnd"/>
      <w:r>
        <w:t xml:space="preserve"> results with/without sodium thiosulfate, Welch’s t-test p-values are evaluated between </w:t>
      </w:r>
      <w:proofErr w:type="spellStart"/>
      <w:r>
        <w:t>cATP</w:t>
      </w:r>
      <w:proofErr w:type="spellEnd"/>
      <w:r>
        <w:t xml:space="preserve"> percent differences </w:t>
      </w:r>
      <w:r w:rsidRPr="00B23C98">
        <w:t>(calculated as “no thiosulfate” minus “with thiosulfate”)</w:t>
      </w:r>
      <w:r>
        <w:t xml:space="preserve"> versus baseline coefficient of variance of </w:t>
      </w:r>
      <w:proofErr w:type="spellStart"/>
      <w:r>
        <w:t>cATP</w:t>
      </w:r>
      <w:proofErr w:type="spellEnd"/>
      <w:r>
        <w:t>, for three different extraction times (4, 6, and 24 hours after collection).</w:t>
      </w:r>
    </w:p>
    <w:tbl>
      <w:tblPr>
        <w:tblW w:w="6096" w:type="dxa"/>
        <w:jc w:val="center"/>
        <w:tblLook w:val="04A0" w:firstRow="1" w:lastRow="0" w:firstColumn="1" w:lastColumn="0" w:noHBand="0" w:noVBand="1"/>
      </w:tblPr>
      <w:tblGrid>
        <w:gridCol w:w="1276"/>
        <w:gridCol w:w="2127"/>
        <w:gridCol w:w="1417"/>
        <w:gridCol w:w="149"/>
        <w:gridCol w:w="1127"/>
      </w:tblGrid>
      <w:tr w:rsidR="001D7326" w:rsidRPr="008E2B96" w14:paraId="7BB7AECD" w14:textId="412E9693" w:rsidTr="009476A9">
        <w:trPr>
          <w:trHeight w:val="703"/>
          <w:jc w:val="center"/>
        </w:trPr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2EBFB" w14:textId="77777777" w:rsidR="001D7326" w:rsidRPr="008E2B96" w:rsidRDefault="001D7326" w:rsidP="001D7326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8E2B96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/>
              </w:rPr>
              <w:t>Time of Extraction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16867" w14:textId="6EA67921" w:rsidR="001D7326" w:rsidRPr="008E2B96" w:rsidRDefault="00565447" w:rsidP="00A6399D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proofErr w:type="spellStart"/>
            <w:r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/>
              </w:rPr>
              <w:t>cATP</w:t>
            </w:r>
            <w:proofErr w:type="spellEnd"/>
            <w:r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</w:t>
            </w:r>
            <w:r w:rsidR="0010040D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/>
              </w:rPr>
              <w:t>p</w:t>
            </w:r>
            <w:r w:rsidR="001D7326" w:rsidRPr="008E2B96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/>
              </w:rPr>
              <w:t>ercent difference</w:t>
            </w:r>
            <w:r w:rsidR="009476A9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F0A37" w14:textId="010A393D" w:rsidR="001D7326" w:rsidRPr="008E2B96" w:rsidRDefault="001D7326" w:rsidP="001D7326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/>
              </w:rPr>
              <w:t>Baseline coefficient of variance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right w:val="nil"/>
            </w:tcBorders>
            <w:vAlign w:val="bottom"/>
          </w:tcPr>
          <w:p w14:paraId="33534A6A" w14:textId="5B1A7600" w:rsidR="001D7326" w:rsidRDefault="001D7326" w:rsidP="001D7326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A86B55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Welch’s t-test p-value</w:t>
            </w:r>
          </w:p>
        </w:tc>
      </w:tr>
      <w:tr w:rsidR="00A86B55" w:rsidRPr="008E2B96" w14:paraId="27B72A90" w14:textId="542556F1" w:rsidTr="009476A9">
        <w:trPr>
          <w:trHeight w:val="349"/>
          <w:jc w:val="center"/>
        </w:trPr>
        <w:tc>
          <w:tcPr>
            <w:tcW w:w="127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hideMark/>
          </w:tcPr>
          <w:p w14:paraId="6BC03F3A" w14:textId="77777777" w:rsidR="00A86B55" w:rsidRPr="008E2B96" w:rsidRDefault="00A86B55" w:rsidP="00A86B5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8E2B96">
              <w:rPr>
                <w:rFonts w:eastAsia="Times New Roman"/>
                <w:color w:val="000000"/>
                <w:sz w:val="20"/>
                <w:szCs w:val="20"/>
                <w:lang w:val="en-US"/>
              </w:rPr>
              <w:t>4hr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hideMark/>
          </w:tcPr>
          <w:p w14:paraId="0230A8AC" w14:textId="280FC1D4" w:rsidR="00A86B55" w:rsidRPr="008E2B96" w:rsidRDefault="00A86B55" w:rsidP="001D7326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8E2B96">
              <w:rPr>
                <w:rFonts w:eastAsia="Times New Roman"/>
                <w:color w:val="000000"/>
                <w:sz w:val="20"/>
                <w:szCs w:val="20"/>
                <w:lang w:val="en-US"/>
              </w:rPr>
              <w:t>36 ± 77%</w:t>
            </w:r>
            <w:r>
              <w:rPr>
                <w:rFonts w:eastAsia="Times New Roman"/>
                <w:color w:val="000000"/>
                <w:sz w:val="20"/>
                <w:szCs w:val="20"/>
                <w:lang w:val="en-US"/>
              </w:rPr>
              <w:t xml:space="preserve"> (n=3)</w:t>
            </w:r>
          </w:p>
        </w:tc>
        <w:tc>
          <w:tcPr>
            <w:tcW w:w="1566" w:type="dxa"/>
            <w:gridSpan w:val="2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2D9A38EC" w14:textId="14387561" w:rsidR="00A86B55" w:rsidRDefault="00A86B55" w:rsidP="00A86B5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A86B55">
              <w:rPr>
                <w:rFonts w:eastAsia="Times New Roman"/>
                <w:color w:val="000000"/>
                <w:sz w:val="20"/>
                <w:szCs w:val="20"/>
                <w:lang w:val="en-US"/>
              </w:rPr>
              <w:t>35±17%</w:t>
            </w:r>
          </w:p>
          <w:p w14:paraId="1FC37048" w14:textId="2A7D8D15" w:rsidR="00A86B55" w:rsidRPr="00A86B55" w:rsidRDefault="00A86B55" w:rsidP="00A86B5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A86B55">
              <w:rPr>
                <w:rFonts w:eastAsia="Times New Roman"/>
                <w:color w:val="000000"/>
                <w:sz w:val="20"/>
                <w:szCs w:val="20"/>
                <w:lang w:val="en-US"/>
              </w:rPr>
              <w:t>(n=26)</w:t>
            </w:r>
          </w:p>
        </w:tc>
        <w:tc>
          <w:tcPr>
            <w:tcW w:w="1127" w:type="dxa"/>
            <w:tcBorders>
              <w:top w:val="single" w:sz="4" w:space="0" w:color="auto"/>
              <w:left w:val="nil"/>
              <w:right w:val="nil"/>
            </w:tcBorders>
          </w:tcPr>
          <w:p w14:paraId="37854E7E" w14:textId="0BAA1C04" w:rsidR="00A86B55" w:rsidRPr="00A86B55" w:rsidRDefault="00A86B55" w:rsidP="00A86B5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A86B55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0.98</w:t>
            </w:r>
          </w:p>
        </w:tc>
      </w:tr>
      <w:tr w:rsidR="00A86B55" w:rsidRPr="008E2B96" w14:paraId="4B439303" w14:textId="7FC65A7A" w:rsidTr="009476A9">
        <w:trPr>
          <w:trHeight w:val="307"/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E8ADD4" w14:textId="77777777" w:rsidR="00A86B55" w:rsidRPr="008E2B96" w:rsidRDefault="00A86B55" w:rsidP="00A86B5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8E2B96">
              <w:rPr>
                <w:rFonts w:eastAsia="Times New Roman"/>
                <w:color w:val="000000"/>
                <w:sz w:val="20"/>
                <w:szCs w:val="20"/>
                <w:lang w:val="en-US"/>
              </w:rPr>
              <w:t>6hr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3E6E13" w14:textId="3F45D288" w:rsidR="00A86B55" w:rsidRPr="008E2B96" w:rsidRDefault="00A86B55" w:rsidP="001D7326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8E2B96">
              <w:rPr>
                <w:rFonts w:eastAsia="Times New Roman"/>
                <w:color w:val="000000"/>
                <w:sz w:val="20"/>
                <w:szCs w:val="20"/>
                <w:lang w:val="en-US"/>
              </w:rPr>
              <w:t>18 ± 123%</w:t>
            </w:r>
            <w:r>
              <w:rPr>
                <w:rFonts w:eastAsia="Times New Roman"/>
                <w:color w:val="000000"/>
                <w:sz w:val="20"/>
                <w:szCs w:val="20"/>
                <w:lang w:val="en-US"/>
              </w:rPr>
              <w:t xml:space="preserve"> (n=6)</w:t>
            </w:r>
          </w:p>
        </w:tc>
        <w:tc>
          <w:tcPr>
            <w:tcW w:w="1566" w:type="dxa"/>
            <w:gridSpan w:val="2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811BB1A" w14:textId="2F42AC75" w:rsidR="00A86B55" w:rsidRPr="008E2B96" w:rsidRDefault="00A86B55" w:rsidP="00A86B55">
            <w:pPr>
              <w:spacing w:after="0" w:line="240" w:lineRule="auto"/>
              <w:jc w:val="center"/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</w:tcPr>
          <w:p w14:paraId="7789F5F3" w14:textId="479BAD2D" w:rsidR="00A86B55" w:rsidRPr="00A86B55" w:rsidRDefault="00A86B55" w:rsidP="00A86B5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A86B55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0.75</w:t>
            </w:r>
          </w:p>
        </w:tc>
      </w:tr>
      <w:tr w:rsidR="00A86B55" w:rsidRPr="008E2B96" w14:paraId="3CC2755B" w14:textId="4F6A6781" w:rsidTr="009476A9">
        <w:trPr>
          <w:trHeight w:val="300"/>
          <w:jc w:val="center"/>
        </w:trPr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A6BA743" w14:textId="77777777" w:rsidR="00A86B55" w:rsidRPr="008E2B96" w:rsidRDefault="00A86B55" w:rsidP="00A86B5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8E2B96">
              <w:rPr>
                <w:rFonts w:eastAsia="Times New Roman"/>
                <w:color w:val="000000"/>
                <w:sz w:val="20"/>
                <w:szCs w:val="20"/>
                <w:lang w:val="en-US"/>
              </w:rPr>
              <w:t>24hr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6A59CDB" w14:textId="61619E09" w:rsidR="00A86B55" w:rsidRPr="008E2B96" w:rsidRDefault="00A86B55" w:rsidP="001D7326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8E2B96">
              <w:rPr>
                <w:rFonts w:eastAsia="Times New Roman"/>
                <w:color w:val="000000"/>
                <w:sz w:val="20"/>
                <w:szCs w:val="20"/>
                <w:lang w:val="en-US"/>
              </w:rPr>
              <w:t>23 ± 89%</w:t>
            </w:r>
            <w:r>
              <w:rPr>
                <w:rFonts w:eastAsia="Times New Roman"/>
                <w:color w:val="000000"/>
                <w:sz w:val="20"/>
                <w:szCs w:val="20"/>
                <w:lang w:val="en-US"/>
              </w:rPr>
              <w:t xml:space="preserve"> (n=6)</w:t>
            </w:r>
          </w:p>
        </w:tc>
        <w:tc>
          <w:tcPr>
            <w:tcW w:w="1566" w:type="dxa"/>
            <w:gridSpan w:val="2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A7F3289" w14:textId="2BDECC10" w:rsidR="00A86B55" w:rsidRPr="008E2B96" w:rsidRDefault="00A86B55" w:rsidP="00A86B55">
            <w:pPr>
              <w:spacing w:after="0" w:line="240" w:lineRule="auto"/>
              <w:jc w:val="center"/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0118FE3" w14:textId="249460D0" w:rsidR="00A86B55" w:rsidRPr="00A86B55" w:rsidRDefault="00A86B55" w:rsidP="00A86B55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A86B55">
              <w:rPr>
                <w:rFonts w:eastAsia="Times New Roman"/>
                <w:color w:val="000000"/>
                <w:sz w:val="20"/>
                <w:szCs w:val="20"/>
                <w:lang w:val="en-US"/>
              </w:rPr>
              <w:t>0.76</w:t>
            </w:r>
          </w:p>
        </w:tc>
      </w:tr>
    </w:tbl>
    <w:p w14:paraId="23306FEC" w14:textId="02808679" w:rsidR="004766B9" w:rsidRDefault="004766B9" w:rsidP="00245D1A">
      <w:pPr>
        <w:spacing w:line="259" w:lineRule="auto"/>
      </w:pPr>
    </w:p>
    <w:p w14:paraId="5A72CDB8" w14:textId="77777777" w:rsidR="00DB0FF6" w:rsidRDefault="00DB0FF6">
      <w:pPr>
        <w:spacing w:line="259" w:lineRule="auto"/>
        <w:rPr>
          <w:sz w:val="20"/>
          <w:szCs w:val="20"/>
        </w:rPr>
      </w:pPr>
      <w:bookmarkStart w:id="7" w:name="_Ref137287344"/>
      <w:r>
        <w:br w:type="page"/>
      </w:r>
    </w:p>
    <w:p w14:paraId="0CDA3214" w14:textId="1C0A83E6" w:rsidR="0044175C" w:rsidRDefault="0044175C" w:rsidP="0044175C">
      <w:pPr>
        <w:pStyle w:val="Caption"/>
      </w:pPr>
      <w:r>
        <w:lastRenderedPageBreak/>
        <w:t>Table S</w:t>
      </w:r>
      <w:fldSimple w:instr=" SEQ Table_S \* ARABIC ">
        <w:r w:rsidR="00A2434E">
          <w:rPr>
            <w:noProof/>
          </w:rPr>
          <w:t>7</w:t>
        </w:r>
      </w:fldSimple>
      <w:r>
        <w:t xml:space="preserve">: </w:t>
      </w:r>
      <w:r w:rsidRPr="006528C6">
        <w:t xml:space="preserve">Percent change in </w:t>
      </w:r>
      <w:proofErr w:type="spellStart"/>
      <w:r w:rsidRPr="006528C6">
        <w:t>cATP</w:t>
      </w:r>
      <w:proofErr w:type="spellEnd"/>
      <w:r w:rsidRPr="006528C6">
        <w:t xml:space="preserve"> values between the extraction times studied (</w:t>
      </w:r>
      <w:r>
        <w:t xml:space="preserve">i.e., </w:t>
      </w:r>
      <w:r w:rsidRPr="006528C6">
        <w:t xml:space="preserve">4, 6, 24 hours) for samples with and without </w:t>
      </w:r>
      <w:r>
        <w:t>sodium t</w:t>
      </w:r>
      <w:r w:rsidRPr="006528C6">
        <w:t>hiosulfate addition. Values shown are mean ± one standard deviation</w:t>
      </w:r>
      <w:r>
        <w:t>. n is the number of samples.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0"/>
        <w:gridCol w:w="2633"/>
        <w:gridCol w:w="2137"/>
      </w:tblGrid>
      <w:tr w:rsidR="0044175C" w:rsidRPr="00307E58" w14:paraId="4E68160F" w14:textId="77777777" w:rsidTr="001E759E">
        <w:trPr>
          <w:trHeight w:val="242"/>
          <w:jc w:val="center"/>
        </w:trPr>
        <w:tc>
          <w:tcPr>
            <w:tcW w:w="1980" w:type="dxa"/>
            <w:tcBorders>
              <w:top w:val="single" w:sz="4" w:space="0" w:color="auto"/>
            </w:tcBorders>
          </w:tcPr>
          <w:p w14:paraId="29BFE655" w14:textId="77777777" w:rsidR="0044175C" w:rsidRPr="008E2B96" w:rsidRDefault="0044175C" w:rsidP="001E759E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770" w:type="dxa"/>
            <w:gridSpan w:val="2"/>
            <w:tcBorders>
              <w:top w:val="single" w:sz="4" w:space="0" w:color="auto"/>
            </w:tcBorders>
          </w:tcPr>
          <w:p w14:paraId="41F42624" w14:textId="77777777" w:rsidR="0044175C" w:rsidRPr="008E2B96" w:rsidRDefault="0044175C" w:rsidP="001E759E">
            <w:pPr>
              <w:jc w:val="center"/>
              <w:rPr>
                <w:b/>
                <w:bCs/>
                <w:sz w:val="20"/>
                <w:szCs w:val="20"/>
              </w:rPr>
            </w:pPr>
            <w:r w:rsidRPr="008E2B96">
              <w:rPr>
                <w:b/>
                <w:bCs/>
                <w:sz w:val="20"/>
                <w:szCs w:val="20"/>
              </w:rPr>
              <w:t>Percent Change Between Extractions</w:t>
            </w:r>
          </w:p>
        </w:tc>
      </w:tr>
      <w:tr w:rsidR="0044175C" w:rsidRPr="00307E58" w14:paraId="50A820E4" w14:textId="77777777" w:rsidTr="001E759E">
        <w:trPr>
          <w:trHeight w:val="171"/>
          <w:jc w:val="center"/>
        </w:trPr>
        <w:tc>
          <w:tcPr>
            <w:tcW w:w="1980" w:type="dxa"/>
            <w:tcBorders>
              <w:bottom w:val="single" w:sz="4" w:space="0" w:color="auto"/>
            </w:tcBorders>
          </w:tcPr>
          <w:p w14:paraId="0A231545" w14:textId="77777777" w:rsidR="0044175C" w:rsidRPr="008E2B96" w:rsidRDefault="0044175C" w:rsidP="001E759E">
            <w:pPr>
              <w:jc w:val="center"/>
              <w:rPr>
                <w:b/>
                <w:bCs/>
                <w:sz w:val="20"/>
                <w:szCs w:val="20"/>
              </w:rPr>
            </w:pPr>
            <w:r w:rsidRPr="008E2B96">
              <w:rPr>
                <w:b/>
                <w:bCs/>
                <w:sz w:val="20"/>
                <w:szCs w:val="20"/>
              </w:rPr>
              <w:t>Extraction Time</w:t>
            </w:r>
            <w:r>
              <w:rPr>
                <w:b/>
                <w:bCs/>
                <w:sz w:val="20"/>
                <w:szCs w:val="20"/>
              </w:rPr>
              <w:t xml:space="preserve"> Points</w:t>
            </w:r>
          </w:p>
        </w:tc>
        <w:tc>
          <w:tcPr>
            <w:tcW w:w="2633" w:type="dxa"/>
            <w:tcBorders>
              <w:bottom w:val="single" w:sz="4" w:space="0" w:color="auto"/>
            </w:tcBorders>
          </w:tcPr>
          <w:p w14:paraId="7EF3A70B" w14:textId="77777777" w:rsidR="0044175C" w:rsidRDefault="0044175C" w:rsidP="001E759E">
            <w:pPr>
              <w:jc w:val="center"/>
              <w:rPr>
                <w:b/>
                <w:bCs/>
                <w:sz w:val="20"/>
                <w:szCs w:val="20"/>
              </w:rPr>
            </w:pPr>
            <w:r w:rsidRPr="008E2B96">
              <w:rPr>
                <w:b/>
                <w:bCs/>
                <w:sz w:val="20"/>
                <w:szCs w:val="20"/>
              </w:rPr>
              <w:t xml:space="preserve">With </w:t>
            </w:r>
            <w:r>
              <w:rPr>
                <w:b/>
                <w:bCs/>
                <w:sz w:val="20"/>
                <w:szCs w:val="20"/>
              </w:rPr>
              <w:t xml:space="preserve">Sodium </w:t>
            </w:r>
          </w:p>
          <w:p w14:paraId="645C4CED" w14:textId="77777777" w:rsidR="0044175C" w:rsidRPr="008E2B96" w:rsidRDefault="0044175C" w:rsidP="001E759E">
            <w:pPr>
              <w:jc w:val="center"/>
              <w:rPr>
                <w:b/>
                <w:bCs/>
                <w:sz w:val="20"/>
                <w:szCs w:val="20"/>
              </w:rPr>
            </w:pPr>
            <w:r w:rsidRPr="008E2B96">
              <w:rPr>
                <w:b/>
                <w:bCs/>
                <w:sz w:val="20"/>
                <w:szCs w:val="20"/>
              </w:rPr>
              <w:t>Thiosulfate</w:t>
            </w:r>
          </w:p>
        </w:tc>
        <w:tc>
          <w:tcPr>
            <w:tcW w:w="2137" w:type="dxa"/>
            <w:tcBorders>
              <w:bottom w:val="single" w:sz="4" w:space="0" w:color="auto"/>
            </w:tcBorders>
          </w:tcPr>
          <w:p w14:paraId="44000AB8" w14:textId="77777777" w:rsidR="0044175C" w:rsidRPr="008E2B96" w:rsidRDefault="0044175C" w:rsidP="001E759E">
            <w:pPr>
              <w:jc w:val="center"/>
              <w:rPr>
                <w:b/>
                <w:bCs/>
                <w:sz w:val="20"/>
                <w:szCs w:val="20"/>
              </w:rPr>
            </w:pPr>
            <w:r w:rsidRPr="008E2B96">
              <w:rPr>
                <w:b/>
                <w:bCs/>
                <w:sz w:val="20"/>
                <w:szCs w:val="20"/>
              </w:rPr>
              <w:t xml:space="preserve">Without </w:t>
            </w:r>
            <w:r>
              <w:rPr>
                <w:b/>
                <w:bCs/>
                <w:sz w:val="20"/>
                <w:szCs w:val="20"/>
              </w:rPr>
              <w:t xml:space="preserve">Sodium </w:t>
            </w:r>
            <w:r w:rsidRPr="008E2B96">
              <w:rPr>
                <w:b/>
                <w:bCs/>
                <w:sz w:val="20"/>
                <w:szCs w:val="20"/>
              </w:rPr>
              <w:t>Thiosulfate</w:t>
            </w:r>
          </w:p>
        </w:tc>
      </w:tr>
      <w:tr w:rsidR="0044175C" w:rsidRPr="00307E58" w14:paraId="777D233B" w14:textId="77777777" w:rsidTr="001E759E">
        <w:trPr>
          <w:jc w:val="center"/>
        </w:trPr>
        <w:tc>
          <w:tcPr>
            <w:tcW w:w="1980" w:type="dxa"/>
          </w:tcPr>
          <w:p w14:paraId="5D02A1D2" w14:textId="77777777" w:rsidR="0044175C" w:rsidRPr="008E2B96" w:rsidRDefault="0044175C" w:rsidP="001E759E">
            <w:pPr>
              <w:jc w:val="center"/>
              <w:rPr>
                <w:sz w:val="20"/>
                <w:szCs w:val="20"/>
              </w:rPr>
            </w:pPr>
            <w:r w:rsidRPr="008E2B96">
              <w:rPr>
                <w:sz w:val="20"/>
                <w:szCs w:val="20"/>
              </w:rPr>
              <w:t>4 to 6hr</w:t>
            </w:r>
          </w:p>
        </w:tc>
        <w:tc>
          <w:tcPr>
            <w:tcW w:w="2633" w:type="dxa"/>
          </w:tcPr>
          <w:p w14:paraId="4906CAB5" w14:textId="77777777" w:rsidR="0044175C" w:rsidRPr="008E2B96" w:rsidRDefault="0044175C" w:rsidP="001E759E">
            <w:pPr>
              <w:jc w:val="center"/>
              <w:rPr>
                <w:sz w:val="20"/>
                <w:szCs w:val="20"/>
              </w:rPr>
            </w:pPr>
            <w:r w:rsidRPr="008E2B96">
              <w:rPr>
                <w:sz w:val="20"/>
                <w:szCs w:val="20"/>
              </w:rPr>
              <w:t>-50</w:t>
            </w:r>
            <w:r>
              <w:rPr>
                <w:sz w:val="20"/>
                <w:szCs w:val="20"/>
              </w:rPr>
              <w:t>%</w:t>
            </w:r>
            <w:r w:rsidRPr="008E2B96">
              <w:rPr>
                <w:sz w:val="20"/>
                <w:szCs w:val="20"/>
              </w:rPr>
              <w:t xml:space="preserve"> ± 79% (n=5)</w:t>
            </w:r>
          </w:p>
        </w:tc>
        <w:tc>
          <w:tcPr>
            <w:tcW w:w="2137" w:type="dxa"/>
          </w:tcPr>
          <w:p w14:paraId="249B5E4B" w14:textId="77777777" w:rsidR="0044175C" w:rsidRPr="008E2B96" w:rsidRDefault="0044175C" w:rsidP="001E759E">
            <w:pPr>
              <w:jc w:val="center"/>
              <w:rPr>
                <w:sz w:val="20"/>
                <w:szCs w:val="20"/>
              </w:rPr>
            </w:pPr>
            <w:r w:rsidRPr="008E2B96">
              <w:rPr>
                <w:sz w:val="20"/>
                <w:szCs w:val="20"/>
              </w:rPr>
              <w:t>-33</w:t>
            </w:r>
            <w:r>
              <w:rPr>
                <w:sz w:val="20"/>
                <w:szCs w:val="20"/>
              </w:rPr>
              <w:t xml:space="preserve">% </w:t>
            </w:r>
            <w:r w:rsidRPr="008E2B96">
              <w:rPr>
                <w:sz w:val="20"/>
                <w:szCs w:val="20"/>
              </w:rPr>
              <w:t>± 34% (n=3)</w:t>
            </w:r>
          </w:p>
        </w:tc>
      </w:tr>
      <w:tr w:rsidR="0044175C" w:rsidRPr="00307E58" w14:paraId="4E6B333F" w14:textId="77777777" w:rsidTr="001E759E">
        <w:trPr>
          <w:jc w:val="center"/>
        </w:trPr>
        <w:tc>
          <w:tcPr>
            <w:tcW w:w="1980" w:type="dxa"/>
          </w:tcPr>
          <w:p w14:paraId="16BD9349" w14:textId="77777777" w:rsidR="0044175C" w:rsidRPr="008E2B96" w:rsidRDefault="0044175C" w:rsidP="001E759E">
            <w:pPr>
              <w:jc w:val="center"/>
              <w:rPr>
                <w:sz w:val="20"/>
                <w:szCs w:val="20"/>
              </w:rPr>
            </w:pPr>
            <w:r w:rsidRPr="008E2B96">
              <w:rPr>
                <w:sz w:val="20"/>
                <w:szCs w:val="20"/>
              </w:rPr>
              <w:t>6 to 24hr</w:t>
            </w:r>
          </w:p>
        </w:tc>
        <w:tc>
          <w:tcPr>
            <w:tcW w:w="2633" w:type="dxa"/>
          </w:tcPr>
          <w:p w14:paraId="01C80CF3" w14:textId="77777777" w:rsidR="0044175C" w:rsidRPr="008E2B96" w:rsidRDefault="0044175C" w:rsidP="001E759E">
            <w:pPr>
              <w:jc w:val="center"/>
              <w:rPr>
                <w:sz w:val="20"/>
                <w:szCs w:val="20"/>
              </w:rPr>
            </w:pPr>
            <w:r w:rsidRPr="008E2B96">
              <w:rPr>
                <w:sz w:val="20"/>
                <w:szCs w:val="20"/>
              </w:rPr>
              <w:t>+11</w:t>
            </w:r>
            <w:r>
              <w:rPr>
                <w:sz w:val="20"/>
                <w:szCs w:val="20"/>
              </w:rPr>
              <w:t>%</w:t>
            </w:r>
            <w:r w:rsidRPr="008E2B96">
              <w:rPr>
                <w:sz w:val="20"/>
                <w:szCs w:val="20"/>
              </w:rPr>
              <w:t xml:space="preserve"> ± 78% (n=13)</w:t>
            </w:r>
          </w:p>
        </w:tc>
        <w:tc>
          <w:tcPr>
            <w:tcW w:w="2137" w:type="dxa"/>
          </w:tcPr>
          <w:p w14:paraId="72A566F1" w14:textId="77777777" w:rsidR="0044175C" w:rsidRPr="008E2B96" w:rsidRDefault="0044175C" w:rsidP="001E759E">
            <w:pPr>
              <w:jc w:val="center"/>
              <w:rPr>
                <w:sz w:val="20"/>
                <w:szCs w:val="20"/>
              </w:rPr>
            </w:pPr>
            <w:r w:rsidRPr="008E2B96">
              <w:rPr>
                <w:sz w:val="20"/>
                <w:szCs w:val="20"/>
              </w:rPr>
              <w:t>-30</w:t>
            </w:r>
            <w:r>
              <w:rPr>
                <w:sz w:val="20"/>
                <w:szCs w:val="20"/>
              </w:rPr>
              <w:t>%</w:t>
            </w:r>
            <w:r w:rsidRPr="008E2B96">
              <w:rPr>
                <w:sz w:val="20"/>
                <w:szCs w:val="20"/>
              </w:rPr>
              <w:t xml:space="preserve"> ± 46% (n=7)</w:t>
            </w:r>
          </w:p>
        </w:tc>
      </w:tr>
      <w:tr w:rsidR="0044175C" w:rsidRPr="00307E58" w14:paraId="406608EA" w14:textId="77777777" w:rsidTr="001E759E">
        <w:trPr>
          <w:jc w:val="center"/>
        </w:trPr>
        <w:tc>
          <w:tcPr>
            <w:tcW w:w="1980" w:type="dxa"/>
            <w:tcBorders>
              <w:bottom w:val="single" w:sz="4" w:space="0" w:color="auto"/>
            </w:tcBorders>
          </w:tcPr>
          <w:p w14:paraId="0199E6DC" w14:textId="77777777" w:rsidR="0044175C" w:rsidRPr="008E2B96" w:rsidRDefault="0044175C" w:rsidP="001E759E">
            <w:pPr>
              <w:jc w:val="center"/>
              <w:rPr>
                <w:sz w:val="20"/>
                <w:szCs w:val="20"/>
              </w:rPr>
            </w:pPr>
            <w:r w:rsidRPr="008E2B96">
              <w:rPr>
                <w:sz w:val="20"/>
                <w:szCs w:val="20"/>
              </w:rPr>
              <w:t>4 to 24hr</w:t>
            </w:r>
          </w:p>
        </w:tc>
        <w:tc>
          <w:tcPr>
            <w:tcW w:w="2633" w:type="dxa"/>
            <w:tcBorders>
              <w:bottom w:val="single" w:sz="4" w:space="0" w:color="auto"/>
            </w:tcBorders>
          </w:tcPr>
          <w:p w14:paraId="083A39C7" w14:textId="77777777" w:rsidR="0044175C" w:rsidRPr="008E2B96" w:rsidRDefault="0044175C" w:rsidP="001E759E">
            <w:pPr>
              <w:jc w:val="center"/>
              <w:rPr>
                <w:sz w:val="20"/>
                <w:szCs w:val="20"/>
              </w:rPr>
            </w:pPr>
            <w:r w:rsidRPr="008E2B96">
              <w:rPr>
                <w:sz w:val="20"/>
                <w:szCs w:val="20"/>
              </w:rPr>
              <w:t>-21</w:t>
            </w:r>
            <w:r>
              <w:rPr>
                <w:sz w:val="20"/>
                <w:szCs w:val="20"/>
              </w:rPr>
              <w:t>%</w:t>
            </w:r>
            <w:r w:rsidRPr="008E2B96">
              <w:rPr>
                <w:sz w:val="20"/>
                <w:szCs w:val="20"/>
              </w:rPr>
              <w:t xml:space="preserve"> ± 72% (n=5)</w:t>
            </w:r>
          </w:p>
        </w:tc>
        <w:tc>
          <w:tcPr>
            <w:tcW w:w="2137" w:type="dxa"/>
            <w:tcBorders>
              <w:bottom w:val="single" w:sz="4" w:space="0" w:color="auto"/>
            </w:tcBorders>
          </w:tcPr>
          <w:p w14:paraId="3CC72F15" w14:textId="77777777" w:rsidR="0044175C" w:rsidRPr="008E2B96" w:rsidRDefault="0044175C" w:rsidP="001E759E">
            <w:pPr>
              <w:jc w:val="center"/>
              <w:rPr>
                <w:sz w:val="20"/>
                <w:szCs w:val="20"/>
              </w:rPr>
            </w:pPr>
            <w:r w:rsidRPr="008E2B96">
              <w:rPr>
                <w:sz w:val="20"/>
                <w:szCs w:val="20"/>
              </w:rPr>
              <w:t>-33</w:t>
            </w:r>
            <w:r>
              <w:rPr>
                <w:sz w:val="20"/>
                <w:szCs w:val="20"/>
              </w:rPr>
              <w:t>%</w:t>
            </w:r>
            <w:r w:rsidRPr="008E2B96">
              <w:rPr>
                <w:sz w:val="20"/>
                <w:szCs w:val="20"/>
              </w:rPr>
              <w:t xml:space="preserve"> ± 54% (n=3) </w:t>
            </w:r>
          </w:p>
        </w:tc>
      </w:tr>
    </w:tbl>
    <w:p w14:paraId="2570D7B8" w14:textId="77777777" w:rsidR="0044175C" w:rsidRDefault="0044175C" w:rsidP="0044175C">
      <w:pPr>
        <w:spacing w:line="259" w:lineRule="auto"/>
        <w:rPr>
          <w:lang w:val="sv-SE"/>
        </w:rPr>
      </w:pPr>
    </w:p>
    <w:p w14:paraId="04F43019" w14:textId="02B4C7DB" w:rsidR="00C92F6B" w:rsidRDefault="00C92F6B">
      <w:pPr>
        <w:spacing w:line="259" w:lineRule="auto"/>
        <w:rPr>
          <w:sz w:val="20"/>
          <w:szCs w:val="20"/>
        </w:rPr>
      </w:pPr>
    </w:p>
    <w:p w14:paraId="0C462AF5" w14:textId="5B79E4D4" w:rsidR="00F064D7" w:rsidRDefault="00F064D7" w:rsidP="00F064D7">
      <w:pPr>
        <w:pStyle w:val="Caption"/>
      </w:pPr>
      <w:r>
        <w:t>Table S</w:t>
      </w:r>
      <w:fldSimple w:instr=" SEQ Table_S \* ARABIC ">
        <w:r w:rsidR="00A2434E">
          <w:rPr>
            <w:noProof/>
          </w:rPr>
          <w:t>8</w:t>
        </w:r>
      </w:fldSimple>
      <w:bookmarkEnd w:id="7"/>
      <w:r>
        <w:t xml:space="preserve">: (With thiosulfate) To determine </w:t>
      </w:r>
      <w:r w:rsidR="00A142B3">
        <w:t xml:space="preserve">the </w:t>
      </w:r>
      <w:r>
        <w:t xml:space="preserve">significance of </w:t>
      </w:r>
      <w:r w:rsidR="00A142B3">
        <w:t xml:space="preserve">the </w:t>
      </w:r>
      <w:r>
        <w:t xml:space="preserve">difference in </w:t>
      </w:r>
      <w:proofErr w:type="spellStart"/>
      <w:r>
        <w:t>cATP</w:t>
      </w:r>
      <w:proofErr w:type="spellEnd"/>
      <w:r>
        <w:t xml:space="preserve"> results when extracted at different time points, Welch’s t-test p-values are evaluated between </w:t>
      </w:r>
      <w:proofErr w:type="spellStart"/>
      <w:r>
        <w:t>cATP</w:t>
      </w:r>
      <w:proofErr w:type="spellEnd"/>
      <w:r>
        <w:t xml:space="preserve"> percent change versus baseline coefficient of variance for </w:t>
      </w:r>
      <w:proofErr w:type="spellStart"/>
      <w:r>
        <w:t>cATP</w:t>
      </w:r>
      <w:proofErr w:type="spellEnd"/>
      <w:r>
        <w:t xml:space="preserve">. Results </w:t>
      </w:r>
      <w:r w:rsidR="00A142B3">
        <w:t>are shown</w:t>
      </w:r>
      <w:r>
        <w:t xml:space="preserve"> for samples with thiosulfate. Percent change values are evaluated from </w:t>
      </w:r>
      <w:r w:rsidR="00A142B3">
        <w:t xml:space="preserve">the </w:t>
      </w:r>
      <w:r>
        <w:t xml:space="preserve">absolute value of differences for comparison to </w:t>
      </w:r>
      <w:r w:rsidR="00A142B3">
        <w:t xml:space="preserve">the </w:t>
      </w:r>
      <w:r>
        <w:t xml:space="preserve">coefficient of variance (values evaluated with signs preserved are provided in </w:t>
      </w:r>
      <w:r w:rsidR="00A142B3">
        <w:t xml:space="preserve">the </w:t>
      </w:r>
      <w:r>
        <w:t>main body and shown again here for ease of reference).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1"/>
        <w:gridCol w:w="1701"/>
        <w:gridCol w:w="1985"/>
        <w:gridCol w:w="1559"/>
        <w:gridCol w:w="1470"/>
      </w:tblGrid>
      <w:tr w:rsidR="00D231CE" w:rsidRPr="00E65E3F" w14:paraId="13517883" w14:textId="6BB2652A" w:rsidTr="008232DE">
        <w:trPr>
          <w:trHeight w:val="171"/>
          <w:jc w:val="center"/>
        </w:trPr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0BC37F56" w14:textId="77777777" w:rsidR="00D231CE" w:rsidRPr="008E2B96" w:rsidRDefault="00D231CE" w:rsidP="00D231CE">
            <w:pPr>
              <w:jc w:val="center"/>
              <w:rPr>
                <w:b/>
                <w:bCs/>
                <w:sz w:val="20"/>
                <w:szCs w:val="20"/>
              </w:rPr>
            </w:pPr>
            <w:r w:rsidRPr="008E2B96">
              <w:rPr>
                <w:b/>
                <w:bCs/>
                <w:sz w:val="20"/>
                <w:szCs w:val="20"/>
              </w:rPr>
              <w:t>Extraction Time</w:t>
            </w:r>
            <w:r>
              <w:rPr>
                <w:b/>
                <w:bCs/>
                <w:sz w:val="20"/>
                <w:szCs w:val="20"/>
              </w:rPr>
              <w:t xml:space="preserve"> Points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709D591D" w14:textId="53DB86B5" w:rsidR="008232DE" w:rsidRDefault="008232DE" w:rsidP="00D231CE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Percent Change:</w:t>
            </w:r>
          </w:p>
          <w:p w14:paraId="0FFFB048" w14:textId="472EFC99" w:rsidR="00D231CE" w:rsidRPr="008232DE" w:rsidRDefault="00D231CE" w:rsidP="00D231CE">
            <w:pPr>
              <w:jc w:val="center"/>
              <w:rPr>
                <w:sz w:val="20"/>
                <w:szCs w:val="20"/>
              </w:rPr>
            </w:pPr>
            <w:r w:rsidRPr="008232DE">
              <w:rPr>
                <w:sz w:val="20"/>
                <w:szCs w:val="20"/>
              </w:rPr>
              <w:t>Preserve +/-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5F1A6996" w14:textId="2CBA1FF3" w:rsidR="00D231CE" w:rsidRPr="008E2B96" w:rsidRDefault="008232DE" w:rsidP="00D231CE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Percent Change: </w:t>
            </w:r>
            <w:r w:rsidR="00D231CE" w:rsidRPr="008232DE">
              <w:rPr>
                <w:sz w:val="20"/>
                <w:szCs w:val="20"/>
              </w:rPr>
              <w:t>Absolute Value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EDF1A86" w14:textId="5A318B2F" w:rsidR="00D231CE" w:rsidRPr="00E65E3F" w:rsidRDefault="00D231CE" w:rsidP="00D231CE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/>
              </w:rPr>
              <w:t>Baseline coefficient of variance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</w:tcBorders>
          </w:tcPr>
          <w:p w14:paraId="35DFFD0F" w14:textId="1BB6CCE4" w:rsidR="00D231CE" w:rsidRPr="00E65E3F" w:rsidRDefault="00D231CE" w:rsidP="00D231CE">
            <w:pPr>
              <w:jc w:val="center"/>
              <w:rPr>
                <w:b/>
                <w:bCs/>
                <w:sz w:val="20"/>
                <w:szCs w:val="20"/>
              </w:rPr>
            </w:pPr>
            <w:r w:rsidRPr="00E65E3F">
              <w:rPr>
                <w:b/>
                <w:bCs/>
                <w:sz w:val="20"/>
                <w:szCs w:val="20"/>
              </w:rPr>
              <w:t>Welch’s t-test p-value</w:t>
            </w:r>
          </w:p>
        </w:tc>
      </w:tr>
      <w:tr w:rsidR="00D231CE" w:rsidRPr="008E2B96" w14:paraId="31E04F09" w14:textId="06B44592" w:rsidTr="0083672B">
        <w:trPr>
          <w:jc w:val="center"/>
        </w:trPr>
        <w:tc>
          <w:tcPr>
            <w:tcW w:w="1701" w:type="dxa"/>
          </w:tcPr>
          <w:p w14:paraId="3788E4F9" w14:textId="77777777" w:rsidR="00D231CE" w:rsidRPr="008E2B96" w:rsidRDefault="00D231CE" w:rsidP="00D231CE">
            <w:pPr>
              <w:jc w:val="center"/>
              <w:rPr>
                <w:sz w:val="20"/>
                <w:szCs w:val="20"/>
              </w:rPr>
            </w:pPr>
            <w:r w:rsidRPr="008E2B96">
              <w:rPr>
                <w:sz w:val="20"/>
                <w:szCs w:val="20"/>
              </w:rPr>
              <w:t>4 to 6hr</w:t>
            </w:r>
          </w:p>
        </w:tc>
        <w:tc>
          <w:tcPr>
            <w:tcW w:w="1701" w:type="dxa"/>
          </w:tcPr>
          <w:p w14:paraId="19C504D1" w14:textId="1889F7E9" w:rsidR="00D231CE" w:rsidRPr="008E2B96" w:rsidRDefault="00D231CE" w:rsidP="009A5FF1">
            <w:pPr>
              <w:jc w:val="center"/>
              <w:rPr>
                <w:sz w:val="20"/>
                <w:szCs w:val="20"/>
              </w:rPr>
            </w:pPr>
            <w:r w:rsidRPr="008E2B96">
              <w:rPr>
                <w:sz w:val="20"/>
                <w:szCs w:val="20"/>
              </w:rPr>
              <w:t>-50</w:t>
            </w:r>
            <w:r>
              <w:rPr>
                <w:sz w:val="20"/>
                <w:szCs w:val="20"/>
              </w:rPr>
              <w:t>%</w:t>
            </w:r>
            <w:r w:rsidRPr="008E2B96">
              <w:rPr>
                <w:sz w:val="20"/>
                <w:szCs w:val="20"/>
              </w:rPr>
              <w:t xml:space="preserve"> ± 79% </w:t>
            </w:r>
          </w:p>
        </w:tc>
        <w:tc>
          <w:tcPr>
            <w:tcW w:w="1985" w:type="dxa"/>
          </w:tcPr>
          <w:p w14:paraId="36569008" w14:textId="4B56FD3A" w:rsidR="00D231CE" w:rsidRPr="008E2B96" w:rsidRDefault="00D231CE" w:rsidP="009A5FF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62% </w:t>
            </w:r>
            <w:r w:rsidRPr="008E2B96">
              <w:rPr>
                <w:sz w:val="20"/>
                <w:szCs w:val="20"/>
              </w:rPr>
              <w:t xml:space="preserve">± </w:t>
            </w:r>
            <w:r>
              <w:rPr>
                <w:sz w:val="20"/>
                <w:szCs w:val="20"/>
              </w:rPr>
              <w:t>67</w:t>
            </w:r>
            <w:r w:rsidRPr="008E2B96">
              <w:rPr>
                <w:sz w:val="20"/>
                <w:szCs w:val="20"/>
              </w:rPr>
              <w:t>% (n=</w:t>
            </w:r>
            <w:r>
              <w:rPr>
                <w:sz w:val="20"/>
                <w:szCs w:val="20"/>
              </w:rPr>
              <w:t>5</w:t>
            </w:r>
            <w:r w:rsidRPr="008E2B96">
              <w:rPr>
                <w:sz w:val="20"/>
                <w:szCs w:val="20"/>
              </w:rPr>
              <w:t>)</w:t>
            </w:r>
          </w:p>
        </w:tc>
        <w:tc>
          <w:tcPr>
            <w:tcW w:w="1559" w:type="dxa"/>
            <w:vMerge w:val="restart"/>
            <w:vAlign w:val="center"/>
          </w:tcPr>
          <w:p w14:paraId="7BAD27D9" w14:textId="77777777" w:rsidR="00D231CE" w:rsidRDefault="00D231CE" w:rsidP="0083672B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A86B55">
              <w:rPr>
                <w:rFonts w:eastAsia="Times New Roman"/>
                <w:color w:val="000000"/>
                <w:sz w:val="20"/>
                <w:szCs w:val="20"/>
                <w:lang w:val="en-US"/>
              </w:rPr>
              <w:t>35±17%</w:t>
            </w:r>
          </w:p>
          <w:p w14:paraId="1DFDCB0C" w14:textId="37D82FC3" w:rsidR="00D231CE" w:rsidRDefault="00D231CE" w:rsidP="0083672B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A86B55">
              <w:rPr>
                <w:rFonts w:eastAsia="Times New Roman"/>
                <w:color w:val="000000"/>
                <w:sz w:val="20"/>
                <w:szCs w:val="20"/>
                <w:lang w:val="en-US"/>
              </w:rPr>
              <w:t>(n=26)</w:t>
            </w:r>
          </w:p>
        </w:tc>
        <w:tc>
          <w:tcPr>
            <w:tcW w:w="1470" w:type="dxa"/>
          </w:tcPr>
          <w:p w14:paraId="4CDDAFEE" w14:textId="148DC651" w:rsidR="00D231CE" w:rsidRDefault="00D231CE" w:rsidP="00D231C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0.42</w:t>
            </w:r>
          </w:p>
        </w:tc>
      </w:tr>
      <w:tr w:rsidR="00D231CE" w:rsidRPr="008E2B96" w14:paraId="4036EB1B" w14:textId="660C235C" w:rsidTr="008232DE">
        <w:trPr>
          <w:jc w:val="center"/>
        </w:trPr>
        <w:tc>
          <w:tcPr>
            <w:tcW w:w="1701" w:type="dxa"/>
          </w:tcPr>
          <w:p w14:paraId="0544D4BB" w14:textId="77777777" w:rsidR="00D231CE" w:rsidRPr="008E2B96" w:rsidRDefault="00D231CE" w:rsidP="00D231CE">
            <w:pPr>
              <w:jc w:val="center"/>
              <w:rPr>
                <w:sz w:val="20"/>
                <w:szCs w:val="20"/>
              </w:rPr>
            </w:pPr>
            <w:r w:rsidRPr="008E2B96">
              <w:rPr>
                <w:sz w:val="20"/>
                <w:szCs w:val="20"/>
              </w:rPr>
              <w:t>6 to 24hr</w:t>
            </w:r>
          </w:p>
        </w:tc>
        <w:tc>
          <w:tcPr>
            <w:tcW w:w="1701" w:type="dxa"/>
          </w:tcPr>
          <w:p w14:paraId="3CA1AFD9" w14:textId="203C0E5C" w:rsidR="00D231CE" w:rsidRPr="008E2B96" w:rsidRDefault="00D231CE" w:rsidP="009A5FF1">
            <w:pPr>
              <w:jc w:val="center"/>
              <w:rPr>
                <w:sz w:val="20"/>
                <w:szCs w:val="20"/>
              </w:rPr>
            </w:pPr>
            <w:r w:rsidRPr="008E2B96">
              <w:rPr>
                <w:sz w:val="20"/>
                <w:szCs w:val="20"/>
              </w:rPr>
              <w:t>+11</w:t>
            </w:r>
            <w:r>
              <w:rPr>
                <w:sz w:val="20"/>
                <w:szCs w:val="20"/>
              </w:rPr>
              <w:t>%</w:t>
            </w:r>
            <w:r w:rsidRPr="008E2B96">
              <w:rPr>
                <w:sz w:val="20"/>
                <w:szCs w:val="20"/>
              </w:rPr>
              <w:t xml:space="preserve"> ± 78% </w:t>
            </w:r>
          </w:p>
        </w:tc>
        <w:tc>
          <w:tcPr>
            <w:tcW w:w="1985" w:type="dxa"/>
          </w:tcPr>
          <w:p w14:paraId="21E3EE3A" w14:textId="0D289979" w:rsidR="00D231CE" w:rsidRPr="008E2B96" w:rsidRDefault="00D231CE" w:rsidP="009A5FF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62%</w:t>
            </w:r>
            <w:r w:rsidRPr="008E2B96">
              <w:rPr>
                <w:sz w:val="20"/>
                <w:szCs w:val="20"/>
              </w:rPr>
              <w:t xml:space="preserve"> ± </w:t>
            </w:r>
            <w:r>
              <w:rPr>
                <w:sz w:val="20"/>
                <w:szCs w:val="20"/>
              </w:rPr>
              <w:t>45</w:t>
            </w:r>
            <w:r w:rsidRPr="008E2B96">
              <w:rPr>
                <w:sz w:val="20"/>
                <w:szCs w:val="20"/>
              </w:rPr>
              <w:t>%</w:t>
            </w:r>
            <w:r w:rsidR="009A5FF1">
              <w:rPr>
                <w:sz w:val="20"/>
                <w:szCs w:val="20"/>
              </w:rPr>
              <w:t xml:space="preserve"> </w:t>
            </w:r>
            <w:r w:rsidRPr="008E2B96">
              <w:rPr>
                <w:sz w:val="20"/>
                <w:szCs w:val="20"/>
              </w:rPr>
              <w:t>(n=</w:t>
            </w:r>
            <w:r>
              <w:rPr>
                <w:sz w:val="20"/>
                <w:szCs w:val="20"/>
              </w:rPr>
              <w:t>13</w:t>
            </w:r>
            <w:r w:rsidRPr="008E2B96">
              <w:rPr>
                <w:sz w:val="20"/>
                <w:szCs w:val="20"/>
              </w:rPr>
              <w:t>)</w:t>
            </w:r>
          </w:p>
        </w:tc>
        <w:tc>
          <w:tcPr>
            <w:tcW w:w="1559" w:type="dxa"/>
            <w:vMerge/>
          </w:tcPr>
          <w:p w14:paraId="0E9FFCB3" w14:textId="77777777" w:rsidR="00D231CE" w:rsidRDefault="00D231CE" w:rsidP="00D231C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70" w:type="dxa"/>
          </w:tcPr>
          <w:p w14:paraId="7AB57BC0" w14:textId="5ACD3CBD" w:rsidR="00D231CE" w:rsidRDefault="00D231CE" w:rsidP="00D231C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0.06</w:t>
            </w:r>
          </w:p>
        </w:tc>
      </w:tr>
      <w:tr w:rsidR="00D231CE" w:rsidRPr="008E2B96" w14:paraId="0F64FB8C" w14:textId="35B8416B" w:rsidTr="008232DE">
        <w:trPr>
          <w:jc w:val="center"/>
        </w:trPr>
        <w:tc>
          <w:tcPr>
            <w:tcW w:w="1701" w:type="dxa"/>
            <w:tcBorders>
              <w:bottom w:val="single" w:sz="4" w:space="0" w:color="auto"/>
            </w:tcBorders>
          </w:tcPr>
          <w:p w14:paraId="15E641F4" w14:textId="77777777" w:rsidR="00D231CE" w:rsidRPr="008E2B96" w:rsidRDefault="00D231CE" w:rsidP="00D231CE">
            <w:pPr>
              <w:jc w:val="center"/>
              <w:rPr>
                <w:sz w:val="20"/>
                <w:szCs w:val="20"/>
              </w:rPr>
            </w:pPr>
            <w:r w:rsidRPr="008E2B96">
              <w:rPr>
                <w:sz w:val="20"/>
                <w:szCs w:val="20"/>
              </w:rPr>
              <w:t>4 to 24hr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3D7CEAA2" w14:textId="3A980FA0" w:rsidR="00D231CE" w:rsidRPr="008E2B96" w:rsidRDefault="00D231CE" w:rsidP="009A5FF1">
            <w:pPr>
              <w:jc w:val="center"/>
              <w:rPr>
                <w:sz w:val="20"/>
                <w:szCs w:val="20"/>
              </w:rPr>
            </w:pPr>
            <w:r w:rsidRPr="008E2B96">
              <w:rPr>
                <w:sz w:val="20"/>
                <w:szCs w:val="20"/>
              </w:rPr>
              <w:t>-21</w:t>
            </w:r>
            <w:r>
              <w:rPr>
                <w:sz w:val="20"/>
                <w:szCs w:val="20"/>
              </w:rPr>
              <w:t>%</w:t>
            </w:r>
            <w:r w:rsidRPr="008E2B96">
              <w:rPr>
                <w:sz w:val="20"/>
                <w:szCs w:val="20"/>
              </w:rPr>
              <w:t xml:space="preserve"> ± 72%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14:paraId="7C421D24" w14:textId="38C46727" w:rsidR="00D231CE" w:rsidRPr="008E2B96" w:rsidRDefault="00D231CE" w:rsidP="009A5FF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51%</w:t>
            </w:r>
            <w:r w:rsidRPr="008E2B96">
              <w:rPr>
                <w:sz w:val="20"/>
                <w:szCs w:val="20"/>
              </w:rPr>
              <w:t xml:space="preserve"> ± </w:t>
            </w:r>
            <w:r>
              <w:rPr>
                <w:sz w:val="20"/>
                <w:szCs w:val="20"/>
              </w:rPr>
              <w:t>49</w:t>
            </w:r>
            <w:r w:rsidRPr="008E2B96">
              <w:rPr>
                <w:sz w:val="20"/>
                <w:szCs w:val="20"/>
              </w:rPr>
              <w:t>%</w:t>
            </w:r>
            <w:r w:rsidR="009A5FF1">
              <w:rPr>
                <w:sz w:val="20"/>
                <w:szCs w:val="20"/>
              </w:rPr>
              <w:t xml:space="preserve"> </w:t>
            </w:r>
            <w:r w:rsidRPr="008E2B96">
              <w:rPr>
                <w:sz w:val="20"/>
                <w:szCs w:val="20"/>
              </w:rPr>
              <w:t>(n=</w:t>
            </w:r>
            <w:r>
              <w:rPr>
                <w:sz w:val="20"/>
                <w:szCs w:val="20"/>
              </w:rPr>
              <w:t>5</w:t>
            </w:r>
            <w:r w:rsidRPr="008E2B96">
              <w:rPr>
                <w:sz w:val="20"/>
                <w:szCs w:val="20"/>
              </w:rPr>
              <w:t xml:space="preserve">) </w:t>
            </w:r>
          </w:p>
        </w:tc>
        <w:tc>
          <w:tcPr>
            <w:tcW w:w="1559" w:type="dxa"/>
            <w:vMerge/>
            <w:tcBorders>
              <w:bottom w:val="single" w:sz="4" w:space="0" w:color="auto"/>
            </w:tcBorders>
          </w:tcPr>
          <w:p w14:paraId="3118CBDD" w14:textId="77777777" w:rsidR="00D231CE" w:rsidRDefault="00D231CE" w:rsidP="00D231C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70" w:type="dxa"/>
            <w:tcBorders>
              <w:bottom w:val="single" w:sz="4" w:space="0" w:color="auto"/>
            </w:tcBorders>
          </w:tcPr>
          <w:p w14:paraId="78B26C3A" w14:textId="3B4AF5BD" w:rsidR="00D231CE" w:rsidRDefault="00D231CE" w:rsidP="00D231C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</w:t>
            </w:r>
            <w:r w:rsidR="008D21D0">
              <w:rPr>
                <w:sz w:val="20"/>
                <w:szCs w:val="20"/>
              </w:rPr>
              <w:t>0</w:t>
            </w:r>
          </w:p>
        </w:tc>
      </w:tr>
    </w:tbl>
    <w:p w14:paraId="797D5A7A" w14:textId="77777777" w:rsidR="00A63C8E" w:rsidRDefault="00A63C8E" w:rsidP="00A63C8E">
      <w:pPr>
        <w:spacing w:line="259" w:lineRule="auto"/>
        <w:rPr>
          <w:lang w:val="sv-SE"/>
        </w:rPr>
      </w:pPr>
    </w:p>
    <w:p w14:paraId="6353EB97" w14:textId="66BD0594" w:rsidR="00F064D7" w:rsidRDefault="00F064D7" w:rsidP="00F064D7">
      <w:pPr>
        <w:pStyle w:val="Caption"/>
      </w:pPr>
      <w:bookmarkStart w:id="8" w:name="_Ref137287346"/>
      <w:r>
        <w:t>Table S</w:t>
      </w:r>
      <w:fldSimple w:instr=" SEQ Table_S \* ARABIC ">
        <w:r w:rsidR="00A2434E">
          <w:rPr>
            <w:noProof/>
          </w:rPr>
          <w:t>9</w:t>
        </w:r>
      </w:fldSimple>
      <w:bookmarkEnd w:id="8"/>
      <w:r>
        <w:t xml:space="preserve">: </w:t>
      </w:r>
      <w:r w:rsidRPr="00F830C1">
        <w:t xml:space="preserve">(Without thiosulfate) Welch’s t-test values evaluated between </w:t>
      </w:r>
      <w:proofErr w:type="spellStart"/>
      <w:r w:rsidRPr="00F830C1">
        <w:t>cATP</w:t>
      </w:r>
      <w:proofErr w:type="spellEnd"/>
      <w:r w:rsidRPr="00F830C1">
        <w:t xml:space="preserve"> percent changes across evaluated time points versus baseline coefficient variance for </w:t>
      </w:r>
      <w:proofErr w:type="spellStart"/>
      <w:r w:rsidRPr="00F830C1">
        <w:t>cATP</w:t>
      </w:r>
      <w:proofErr w:type="spellEnd"/>
      <w:r w:rsidRPr="00F830C1">
        <w:t xml:space="preserve">. </w:t>
      </w:r>
      <w:r w:rsidRPr="00012922">
        <w:t xml:space="preserve">Results </w:t>
      </w:r>
      <w:r w:rsidR="00A142B3">
        <w:t xml:space="preserve">were </w:t>
      </w:r>
      <w:r w:rsidRPr="00012922">
        <w:t>shown for samples without thiosulfate addition.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1"/>
        <w:gridCol w:w="1701"/>
        <w:gridCol w:w="1985"/>
        <w:gridCol w:w="1559"/>
        <w:gridCol w:w="1470"/>
      </w:tblGrid>
      <w:tr w:rsidR="00C920F7" w:rsidRPr="00E65E3F" w14:paraId="4AEF2339" w14:textId="77777777" w:rsidTr="00873344">
        <w:trPr>
          <w:trHeight w:val="171"/>
          <w:jc w:val="center"/>
        </w:trPr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2D2CA5C5" w14:textId="77777777" w:rsidR="00C920F7" w:rsidRPr="008E2B96" w:rsidRDefault="00C920F7" w:rsidP="00873344">
            <w:pPr>
              <w:jc w:val="center"/>
              <w:rPr>
                <w:b/>
                <w:bCs/>
                <w:sz w:val="20"/>
                <w:szCs w:val="20"/>
              </w:rPr>
            </w:pPr>
            <w:r w:rsidRPr="008E2B96">
              <w:rPr>
                <w:b/>
                <w:bCs/>
                <w:sz w:val="20"/>
                <w:szCs w:val="20"/>
              </w:rPr>
              <w:t>Extraction Time</w:t>
            </w:r>
            <w:r>
              <w:rPr>
                <w:b/>
                <w:bCs/>
                <w:sz w:val="20"/>
                <w:szCs w:val="20"/>
              </w:rPr>
              <w:t xml:space="preserve"> Points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24E0386E" w14:textId="77777777" w:rsidR="00C920F7" w:rsidRDefault="00C920F7" w:rsidP="00873344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Percent Change:</w:t>
            </w:r>
          </w:p>
          <w:p w14:paraId="48E1A0D6" w14:textId="77777777" w:rsidR="00C920F7" w:rsidRPr="008232DE" w:rsidRDefault="00C920F7" w:rsidP="00873344">
            <w:pPr>
              <w:jc w:val="center"/>
              <w:rPr>
                <w:sz w:val="20"/>
                <w:szCs w:val="20"/>
              </w:rPr>
            </w:pPr>
            <w:r w:rsidRPr="008232DE">
              <w:rPr>
                <w:sz w:val="20"/>
                <w:szCs w:val="20"/>
              </w:rPr>
              <w:t>Preserve +/-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12E41985" w14:textId="77777777" w:rsidR="00C920F7" w:rsidRPr="008E2B96" w:rsidRDefault="00C920F7" w:rsidP="00873344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Percent Change: </w:t>
            </w:r>
            <w:r w:rsidRPr="008232DE">
              <w:rPr>
                <w:sz w:val="20"/>
                <w:szCs w:val="20"/>
              </w:rPr>
              <w:t>Absolute Value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3B3CCBF" w14:textId="77777777" w:rsidR="00C920F7" w:rsidRPr="00E65E3F" w:rsidRDefault="00C920F7" w:rsidP="00873344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/>
              </w:rPr>
              <w:t>Baseline coefficient of variance</w:t>
            </w:r>
          </w:p>
        </w:tc>
        <w:tc>
          <w:tcPr>
            <w:tcW w:w="1470" w:type="dxa"/>
            <w:tcBorders>
              <w:top w:val="single" w:sz="4" w:space="0" w:color="auto"/>
              <w:bottom w:val="single" w:sz="4" w:space="0" w:color="auto"/>
            </w:tcBorders>
          </w:tcPr>
          <w:p w14:paraId="33C29587" w14:textId="77777777" w:rsidR="00C920F7" w:rsidRPr="00E65E3F" w:rsidRDefault="00C920F7" w:rsidP="00873344">
            <w:pPr>
              <w:jc w:val="center"/>
              <w:rPr>
                <w:b/>
                <w:bCs/>
                <w:sz w:val="20"/>
                <w:szCs w:val="20"/>
              </w:rPr>
            </w:pPr>
            <w:r w:rsidRPr="00E65E3F">
              <w:rPr>
                <w:b/>
                <w:bCs/>
                <w:sz w:val="20"/>
                <w:szCs w:val="20"/>
              </w:rPr>
              <w:t>Welch’s t-test p-value</w:t>
            </w:r>
          </w:p>
        </w:tc>
      </w:tr>
      <w:tr w:rsidR="00C920F7" w14:paraId="4E80D8D2" w14:textId="77777777" w:rsidTr="0083672B">
        <w:trPr>
          <w:jc w:val="center"/>
        </w:trPr>
        <w:tc>
          <w:tcPr>
            <w:tcW w:w="1701" w:type="dxa"/>
          </w:tcPr>
          <w:p w14:paraId="532730FA" w14:textId="77777777" w:rsidR="00C920F7" w:rsidRPr="008E2B96" w:rsidRDefault="00C920F7" w:rsidP="00873344">
            <w:pPr>
              <w:jc w:val="center"/>
              <w:rPr>
                <w:sz w:val="20"/>
                <w:szCs w:val="20"/>
              </w:rPr>
            </w:pPr>
            <w:r w:rsidRPr="008E2B96">
              <w:rPr>
                <w:sz w:val="20"/>
                <w:szCs w:val="20"/>
              </w:rPr>
              <w:t>4 to 6hr</w:t>
            </w:r>
          </w:p>
        </w:tc>
        <w:tc>
          <w:tcPr>
            <w:tcW w:w="1701" w:type="dxa"/>
          </w:tcPr>
          <w:p w14:paraId="218EB68C" w14:textId="6DF5FE21" w:rsidR="00C920F7" w:rsidRPr="008E2B96" w:rsidRDefault="00C920F7" w:rsidP="00873344">
            <w:pPr>
              <w:jc w:val="center"/>
              <w:rPr>
                <w:sz w:val="20"/>
                <w:szCs w:val="20"/>
              </w:rPr>
            </w:pPr>
            <w:r w:rsidRPr="008E2B96">
              <w:rPr>
                <w:sz w:val="20"/>
                <w:szCs w:val="20"/>
              </w:rPr>
              <w:t>-</w:t>
            </w:r>
            <w:r w:rsidR="009B2F93">
              <w:rPr>
                <w:sz w:val="20"/>
                <w:szCs w:val="20"/>
              </w:rPr>
              <w:t>33</w:t>
            </w:r>
            <w:r>
              <w:rPr>
                <w:sz w:val="20"/>
                <w:szCs w:val="20"/>
              </w:rPr>
              <w:t>%</w:t>
            </w:r>
            <w:r w:rsidRPr="008E2B96">
              <w:rPr>
                <w:sz w:val="20"/>
                <w:szCs w:val="20"/>
              </w:rPr>
              <w:t xml:space="preserve"> ± </w:t>
            </w:r>
            <w:r w:rsidR="009B2F93">
              <w:rPr>
                <w:sz w:val="20"/>
                <w:szCs w:val="20"/>
              </w:rPr>
              <w:t>34</w:t>
            </w:r>
            <w:r w:rsidRPr="008E2B96">
              <w:rPr>
                <w:sz w:val="20"/>
                <w:szCs w:val="20"/>
              </w:rPr>
              <w:t xml:space="preserve">% </w:t>
            </w:r>
          </w:p>
        </w:tc>
        <w:tc>
          <w:tcPr>
            <w:tcW w:w="1985" w:type="dxa"/>
          </w:tcPr>
          <w:p w14:paraId="7AFDD686" w14:textId="4CF5F983" w:rsidR="00C920F7" w:rsidRPr="008E2B96" w:rsidRDefault="00C920F7" w:rsidP="0087334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33% </w:t>
            </w:r>
            <w:r w:rsidRPr="008E2B96">
              <w:rPr>
                <w:sz w:val="20"/>
                <w:szCs w:val="20"/>
              </w:rPr>
              <w:t xml:space="preserve">± </w:t>
            </w:r>
            <w:r>
              <w:rPr>
                <w:sz w:val="20"/>
                <w:szCs w:val="20"/>
              </w:rPr>
              <w:t>34</w:t>
            </w:r>
            <w:r w:rsidRPr="008E2B96">
              <w:rPr>
                <w:sz w:val="20"/>
                <w:szCs w:val="20"/>
              </w:rPr>
              <w:t>% (n=</w:t>
            </w:r>
            <w:r>
              <w:rPr>
                <w:sz w:val="20"/>
                <w:szCs w:val="20"/>
              </w:rPr>
              <w:t>3</w:t>
            </w:r>
            <w:r w:rsidRPr="008E2B96">
              <w:rPr>
                <w:sz w:val="20"/>
                <w:szCs w:val="20"/>
              </w:rPr>
              <w:t>)</w:t>
            </w:r>
          </w:p>
        </w:tc>
        <w:tc>
          <w:tcPr>
            <w:tcW w:w="1559" w:type="dxa"/>
            <w:vMerge w:val="restart"/>
            <w:vAlign w:val="center"/>
          </w:tcPr>
          <w:p w14:paraId="771BBF53" w14:textId="77777777" w:rsidR="00C920F7" w:rsidRDefault="00C920F7" w:rsidP="0083672B">
            <w:pPr>
              <w:spacing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r w:rsidRPr="00A86B55">
              <w:rPr>
                <w:rFonts w:eastAsia="Times New Roman"/>
                <w:color w:val="000000"/>
                <w:sz w:val="20"/>
                <w:szCs w:val="20"/>
                <w:lang w:val="en-US"/>
              </w:rPr>
              <w:t>35±17%</w:t>
            </w:r>
          </w:p>
          <w:p w14:paraId="7E87BBAC" w14:textId="77777777" w:rsidR="00C920F7" w:rsidRDefault="00C920F7" w:rsidP="0083672B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A86B55">
              <w:rPr>
                <w:rFonts w:eastAsia="Times New Roman"/>
                <w:color w:val="000000"/>
                <w:sz w:val="20"/>
                <w:szCs w:val="20"/>
                <w:lang w:val="en-US"/>
              </w:rPr>
              <w:t>(n=26)</w:t>
            </w:r>
          </w:p>
        </w:tc>
        <w:tc>
          <w:tcPr>
            <w:tcW w:w="1470" w:type="dxa"/>
          </w:tcPr>
          <w:p w14:paraId="3837C4AC" w14:textId="6B32F5AA" w:rsidR="00C920F7" w:rsidRDefault="00C920F7" w:rsidP="0087334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</w:t>
            </w:r>
            <w:r w:rsidR="008D21D0">
              <w:rPr>
                <w:sz w:val="20"/>
                <w:szCs w:val="20"/>
              </w:rPr>
              <w:t>93</w:t>
            </w:r>
          </w:p>
        </w:tc>
      </w:tr>
      <w:tr w:rsidR="00C920F7" w14:paraId="4EE73D9E" w14:textId="77777777" w:rsidTr="00873344">
        <w:trPr>
          <w:jc w:val="center"/>
        </w:trPr>
        <w:tc>
          <w:tcPr>
            <w:tcW w:w="1701" w:type="dxa"/>
          </w:tcPr>
          <w:p w14:paraId="400ABE11" w14:textId="77777777" w:rsidR="00C920F7" w:rsidRPr="008E2B96" w:rsidRDefault="00C920F7" w:rsidP="00873344">
            <w:pPr>
              <w:jc w:val="center"/>
              <w:rPr>
                <w:sz w:val="20"/>
                <w:szCs w:val="20"/>
              </w:rPr>
            </w:pPr>
            <w:r w:rsidRPr="008E2B96">
              <w:rPr>
                <w:sz w:val="20"/>
                <w:szCs w:val="20"/>
              </w:rPr>
              <w:t>6 to 24hr</w:t>
            </w:r>
          </w:p>
        </w:tc>
        <w:tc>
          <w:tcPr>
            <w:tcW w:w="1701" w:type="dxa"/>
          </w:tcPr>
          <w:p w14:paraId="772A5A7B" w14:textId="0F7ED851" w:rsidR="00C920F7" w:rsidRPr="008E2B96" w:rsidRDefault="009B2F93" w:rsidP="0087334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-30</w:t>
            </w:r>
            <w:r w:rsidR="00C920F7">
              <w:rPr>
                <w:sz w:val="20"/>
                <w:szCs w:val="20"/>
              </w:rPr>
              <w:t>%</w:t>
            </w:r>
            <w:r w:rsidR="00C920F7" w:rsidRPr="008E2B96">
              <w:rPr>
                <w:sz w:val="20"/>
                <w:szCs w:val="20"/>
              </w:rPr>
              <w:t xml:space="preserve"> ± </w:t>
            </w:r>
            <w:r>
              <w:rPr>
                <w:sz w:val="20"/>
                <w:szCs w:val="20"/>
              </w:rPr>
              <w:t>46</w:t>
            </w:r>
            <w:r w:rsidR="00C920F7" w:rsidRPr="008E2B96">
              <w:rPr>
                <w:sz w:val="20"/>
                <w:szCs w:val="20"/>
              </w:rPr>
              <w:t xml:space="preserve">% </w:t>
            </w:r>
          </w:p>
        </w:tc>
        <w:tc>
          <w:tcPr>
            <w:tcW w:w="1985" w:type="dxa"/>
          </w:tcPr>
          <w:p w14:paraId="2EDE0563" w14:textId="7735A9AD" w:rsidR="00C920F7" w:rsidRPr="008E2B96" w:rsidRDefault="00C920F7" w:rsidP="0087334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43%</w:t>
            </w:r>
            <w:r w:rsidRPr="008E2B96">
              <w:rPr>
                <w:sz w:val="20"/>
                <w:szCs w:val="20"/>
              </w:rPr>
              <w:t xml:space="preserve"> ± </w:t>
            </w:r>
            <w:r>
              <w:rPr>
                <w:sz w:val="20"/>
                <w:szCs w:val="20"/>
              </w:rPr>
              <w:t>32</w:t>
            </w:r>
            <w:r w:rsidRPr="008E2B96">
              <w:rPr>
                <w:sz w:val="20"/>
                <w:szCs w:val="20"/>
              </w:rPr>
              <w:t>%</w:t>
            </w:r>
            <w:r>
              <w:rPr>
                <w:sz w:val="20"/>
                <w:szCs w:val="20"/>
              </w:rPr>
              <w:t xml:space="preserve"> </w:t>
            </w:r>
            <w:r w:rsidRPr="008E2B96">
              <w:rPr>
                <w:sz w:val="20"/>
                <w:szCs w:val="20"/>
              </w:rPr>
              <w:t>(n=</w:t>
            </w:r>
            <w:r>
              <w:rPr>
                <w:sz w:val="20"/>
                <w:szCs w:val="20"/>
              </w:rPr>
              <w:t>7</w:t>
            </w:r>
            <w:r w:rsidRPr="008E2B96">
              <w:rPr>
                <w:sz w:val="20"/>
                <w:szCs w:val="20"/>
              </w:rPr>
              <w:t>)</w:t>
            </w:r>
          </w:p>
        </w:tc>
        <w:tc>
          <w:tcPr>
            <w:tcW w:w="1559" w:type="dxa"/>
            <w:vMerge/>
          </w:tcPr>
          <w:p w14:paraId="1681859A" w14:textId="77777777" w:rsidR="00C920F7" w:rsidRDefault="00C920F7" w:rsidP="0087334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70" w:type="dxa"/>
          </w:tcPr>
          <w:p w14:paraId="01EF283C" w14:textId="4B04E50A" w:rsidR="00C920F7" w:rsidRDefault="00C920F7" w:rsidP="0087334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</w:t>
            </w:r>
            <w:r w:rsidR="008D21D0">
              <w:rPr>
                <w:sz w:val="20"/>
                <w:szCs w:val="20"/>
              </w:rPr>
              <w:t>54</w:t>
            </w:r>
          </w:p>
        </w:tc>
      </w:tr>
      <w:tr w:rsidR="00C920F7" w14:paraId="1DE44F53" w14:textId="77777777" w:rsidTr="00873344">
        <w:trPr>
          <w:jc w:val="center"/>
        </w:trPr>
        <w:tc>
          <w:tcPr>
            <w:tcW w:w="1701" w:type="dxa"/>
            <w:tcBorders>
              <w:bottom w:val="single" w:sz="4" w:space="0" w:color="auto"/>
            </w:tcBorders>
          </w:tcPr>
          <w:p w14:paraId="1833BC9B" w14:textId="77777777" w:rsidR="00C920F7" w:rsidRPr="008E2B96" w:rsidRDefault="00C920F7" w:rsidP="00873344">
            <w:pPr>
              <w:jc w:val="center"/>
              <w:rPr>
                <w:sz w:val="20"/>
                <w:szCs w:val="20"/>
              </w:rPr>
            </w:pPr>
            <w:r w:rsidRPr="008E2B96">
              <w:rPr>
                <w:sz w:val="20"/>
                <w:szCs w:val="20"/>
              </w:rPr>
              <w:t>4 to 24hr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13D74780" w14:textId="5F2F7825" w:rsidR="00C920F7" w:rsidRPr="008E2B96" w:rsidRDefault="00C920F7" w:rsidP="00873344">
            <w:pPr>
              <w:jc w:val="center"/>
              <w:rPr>
                <w:sz w:val="20"/>
                <w:szCs w:val="20"/>
              </w:rPr>
            </w:pPr>
            <w:r w:rsidRPr="008E2B96">
              <w:rPr>
                <w:sz w:val="20"/>
                <w:szCs w:val="20"/>
              </w:rPr>
              <w:t>-</w:t>
            </w:r>
            <w:r w:rsidR="009B2F93">
              <w:rPr>
                <w:sz w:val="20"/>
                <w:szCs w:val="20"/>
              </w:rPr>
              <w:t>33</w:t>
            </w:r>
            <w:r>
              <w:rPr>
                <w:sz w:val="20"/>
                <w:szCs w:val="20"/>
              </w:rPr>
              <w:t>%</w:t>
            </w:r>
            <w:r w:rsidRPr="008E2B96">
              <w:rPr>
                <w:sz w:val="20"/>
                <w:szCs w:val="20"/>
              </w:rPr>
              <w:t xml:space="preserve"> ± </w:t>
            </w:r>
            <w:r w:rsidR="009B2F93">
              <w:rPr>
                <w:sz w:val="20"/>
                <w:szCs w:val="20"/>
              </w:rPr>
              <w:t>54</w:t>
            </w:r>
            <w:r w:rsidRPr="008E2B96">
              <w:rPr>
                <w:sz w:val="20"/>
                <w:szCs w:val="20"/>
              </w:rPr>
              <w:t>%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14:paraId="44DEAE06" w14:textId="41470DB9" w:rsidR="00C920F7" w:rsidRPr="008E2B96" w:rsidRDefault="00C920F7" w:rsidP="0087334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33%</w:t>
            </w:r>
            <w:r w:rsidRPr="008E2B96">
              <w:rPr>
                <w:sz w:val="20"/>
                <w:szCs w:val="20"/>
              </w:rPr>
              <w:t xml:space="preserve"> ± </w:t>
            </w:r>
            <w:r>
              <w:rPr>
                <w:sz w:val="20"/>
                <w:szCs w:val="20"/>
              </w:rPr>
              <w:t>54</w:t>
            </w:r>
            <w:r w:rsidRPr="008E2B96">
              <w:rPr>
                <w:sz w:val="20"/>
                <w:szCs w:val="20"/>
              </w:rPr>
              <w:t>%</w:t>
            </w:r>
            <w:r>
              <w:rPr>
                <w:sz w:val="20"/>
                <w:szCs w:val="20"/>
              </w:rPr>
              <w:t xml:space="preserve"> </w:t>
            </w:r>
            <w:r w:rsidRPr="008E2B96">
              <w:rPr>
                <w:sz w:val="20"/>
                <w:szCs w:val="20"/>
              </w:rPr>
              <w:t>(n=</w:t>
            </w:r>
            <w:r>
              <w:rPr>
                <w:sz w:val="20"/>
                <w:szCs w:val="20"/>
              </w:rPr>
              <w:t>3</w:t>
            </w:r>
            <w:r w:rsidRPr="008E2B96">
              <w:rPr>
                <w:sz w:val="20"/>
                <w:szCs w:val="20"/>
              </w:rPr>
              <w:t xml:space="preserve">) </w:t>
            </w:r>
          </w:p>
        </w:tc>
        <w:tc>
          <w:tcPr>
            <w:tcW w:w="1559" w:type="dxa"/>
            <w:vMerge/>
            <w:tcBorders>
              <w:bottom w:val="single" w:sz="4" w:space="0" w:color="auto"/>
            </w:tcBorders>
          </w:tcPr>
          <w:p w14:paraId="2DC702AF" w14:textId="77777777" w:rsidR="00C920F7" w:rsidRDefault="00C920F7" w:rsidP="0087334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70" w:type="dxa"/>
            <w:tcBorders>
              <w:bottom w:val="single" w:sz="4" w:space="0" w:color="auto"/>
            </w:tcBorders>
          </w:tcPr>
          <w:p w14:paraId="46BEB9A2" w14:textId="3F51AC47" w:rsidR="00C920F7" w:rsidRDefault="00C920F7" w:rsidP="0087334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</w:t>
            </w:r>
            <w:r w:rsidR="008D21D0">
              <w:rPr>
                <w:sz w:val="20"/>
                <w:szCs w:val="20"/>
              </w:rPr>
              <w:t>95</w:t>
            </w:r>
          </w:p>
        </w:tc>
      </w:tr>
    </w:tbl>
    <w:p w14:paraId="3E9EDE4C" w14:textId="77777777" w:rsidR="00C920F7" w:rsidRDefault="00C920F7" w:rsidP="00A63C8E">
      <w:pPr>
        <w:spacing w:line="259" w:lineRule="auto"/>
        <w:rPr>
          <w:lang w:val="sv-SE"/>
        </w:rPr>
      </w:pPr>
    </w:p>
    <w:p w14:paraId="77D8D9ED" w14:textId="77777777" w:rsidR="00C92F6B" w:rsidRDefault="00C92F6B" w:rsidP="00A63C8E">
      <w:pPr>
        <w:spacing w:line="259" w:lineRule="auto"/>
        <w:rPr>
          <w:lang w:val="sv-SE"/>
        </w:rPr>
      </w:pPr>
    </w:p>
    <w:p w14:paraId="0B66E211" w14:textId="77777777" w:rsidR="00862E7D" w:rsidRDefault="00F24D76" w:rsidP="00862E7D">
      <w:pPr>
        <w:keepNext/>
        <w:spacing w:line="259" w:lineRule="auto"/>
      </w:pPr>
      <w:r>
        <w:rPr>
          <w:noProof/>
        </w:rPr>
        <w:lastRenderedPageBreak/>
        <w:drawing>
          <wp:inline distT="0" distB="0" distL="0" distR="0" wp14:anchorId="427152C3" wp14:editId="1802C0EB">
            <wp:extent cx="2545080" cy="2080260"/>
            <wp:effectExtent l="0" t="0" r="7620" b="0"/>
            <wp:docPr id="482446446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65D9EA57-229B-4EEA-07C0-B24AE76AA635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  <w:r w:rsidR="00862E7D">
        <w:rPr>
          <w:noProof/>
        </w:rPr>
        <w:drawing>
          <wp:inline distT="0" distB="0" distL="0" distR="0" wp14:anchorId="77B9837F" wp14:editId="25E9B77B">
            <wp:extent cx="2385060" cy="2042160"/>
            <wp:effectExtent l="0" t="0" r="0" b="0"/>
            <wp:docPr id="1479934919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7C630115-D5A9-2B65-206D-D72C1B11AE72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D9214EA" wp14:editId="454C5F6D">
            <wp:extent cx="2659380" cy="2095500"/>
            <wp:effectExtent l="0" t="0" r="7620" b="0"/>
            <wp:docPr id="2043769849" name="Chart 3">
              <a:extLst xmlns:a="http://schemas.openxmlformats.org/drawingml/2006/main">
                <a:ext uri="{FF2B5EF4-FFF2-40B4-BE49-F238E27FC236}">
                  <a16:creationId xmlns:a16="http://schemas.microsoft.com/office/drawing/2014/main" id="{D584BF06-561B-4A0B-8406-C08AB1B37F0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14:paraId="2F33F69E" w14:textId="49774333" w:rsidR="00A63C8E" w:rsidRPr="00862E7D" w:rsidRDefault="00862E7D" w:rsidP="00862E7D">
      <w:pPr>
        <w:pStyle w:val="Caption"/>
        <w:rPr>
          <w:lang w:val="sv-SE"/>
        </w:rPr>
      </w:pPr>
      <w:bookmarkStart w:id="9" w:name="_Ref139468022"/>
      <w:r>
        <w:t>Figure S</w:t>
      </w:r>
      <w:fldSimple w:instr=" SEQ Figure_S \* ARABIC ">
        <w:r>
          <w:rPr>
            <w:noProof/>
          </w:rPr>
          <w:t>1</w:t>
        </w:r>
      </w:fldSimple>
      <w:bookmarkEnd w:id="9"/>
      <w:r>
        <w:t xml:space="preserve">: </w:t>
      </w:r>
      <w:r w:rsidR="00A63C8E">
        <w:t xml:space="preserve">Residual </w:t>
      </w:r>
      <w:r w:rsidR="00A541A5">
        <w:t xml:space="preserve">plot (top left), residual histogram (top right), </w:t>
      </w:r>
      <w:r w:rsidR="00A63C8E">
        <w:t>and Q-Q plot</w:t>
      </w:r>
      <w:r w:rsidR="00A541A5">
        <w:t xml:space="preserve"> (bottom)</w:t>
      </w:r>
      <w:r w:rsidR="00A63C8E">
        <w:t xml:space="preserve"> for Halifax Water – all samples (n=283)</w:t>
      </w:r>
    </w:p>
    <w:p w14:paraId="7788D86C" w14:textId="77777777" w:rsidR="00A63C8E" w:rsidRDefault="00A63C8E" w:rsidP="00A63C8E">
      <w:pPr>
        <w:spacing w:line="259" w:lineRule="auto"/>
      </w:pPr>
    </w:p>
    <w:p w14:paraId="041D2689" w14:textId="77777777" w:rsidR="00862E7D" w:rsidRDefault="00A63C8E" w:rsidP="00862E7D">
      <w:pPr>
        <w:keepNext/>
        <w:spacing w:line="259" w:lineRule="auto"/>
      </w:pPr>
      <w:r w:rsidRPr="00FA6F5C">
        <w:rPr>
          <w:noProof/>
        </w:rPr>
        <w:lastRenderedPageBreak/>
        <w:t xml:space="preserve"> </w:t>
      </w:r>
      <w:r w:rsidR="006D2820">
        <w:rPr>
          <w:noProof/>
        </w:rPr>
        <w:drawing>
          <wp:inline distT="0" distB="0" distL="0" distR="0" wp14:anchorId="1CB20346" wp14:editId="6582CD60">
            <wp:extent cx="2255520" cy="1996440"/>
            <wp:effectExtent l="0" t="0" r="0" b="3810"/>
            <wp:docPr id="301260895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CF15D538-ED20-339E-D471-B79AEFB76AEA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  <w:r w:rsidR="006D2820">
        <w:rPr>
          <w:noProof/>
        </w:rPr>
        <w:drawing>
          <wp:inline distT="0" distB="0" distL="0" distR="0" wp14:anchorId="5D4F76A2" wp14:editId="42312AC8">
            <wp:extent cx="2194560" cy="1965960"/>
            <wp:effectExtent l="0" t="0" r="3810" b="0"/>
            <wp:docPr id="457940728" name="Chart 3">
              <a:extLst xmlns:a="http://schemas.openxmlformats.org/drawingml/2006/main">
                <a:ext uri="{FF2B5EF4-FFF2-40B4-BE49-F238E27FC236}">
                  <a16:creationId xmlns:a16="http://schemas.microsoft.com/office/drawing/2014/main" id="{940D2036-55F7-708C-9F4D-948BC36F6A64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  <w:r w:rsidR="006D2820" w:rsidRPr="006D2820">
        <w:rPr>
          <w:noProof/>
        </w:rPr>
        <w:t xml:space="preserve"> </w:t>
      </w:r>
      <w:r w:rsidR="006D2820">
        <w:rPr>
          <w:noProof/>
        </w:rPr>
        <w:drawing>
          <wp:inline distT="0" distB="0" distL="0" distR="0" wp14:anchorId="3C05FB4E" wp14:editId="20E3D302">
            <wp:extent cx="2194560" cy="1783080"/>
            <wp:effectExtent l="0" t="0" r="0" b="7620"/>
            <wp:docPr id="114277351" name="Chart 2">
              <a:extLst xmlns:a="http://schemas.openxmlformats.org/drawingml/2006/main">
                <a:ext uri="{FF2B5EF4-FFF2-40B4-BE49-F238E27FC236}">
                  <a16:creationId xmlns:a16="http://schemas.microsoft.com/office/drawing/2014/main" id="{E9B988BE-89F3-37E9-4F65-8CEC4858E6D7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14:paraId="6D9110E8" w14:textId="58E6CB72" w:rsidR="00BA4657" w:rsidRPr="00912F6A" w:rsidRDefault="00862E7D" w:rsidP="00862E7D">
      <w:pPr>
        <w:pStyle w:val="Caption"/>
        <w:rPr>
          <w:rFonts w:ascii="Arial" w:hAnsi="Arial" w:cs="Arial"/>
        </w:rPr>
      </w:pPr>
      <w:bookmarkStart w:id="10" w:name="_Ref139468026"/>
      <w:r>
        <w:t>Figure S</w:t>
      </w:r>
      <w:fldSimple w:instr=" SEQ Figure_S \* ARABIC ">
        <w:r>
          <w:rPr>
            <w:noProof/>
          </w:rPr>
          <w:t>2</w:t>
        </w:r>
      </w:fldSimple>
      <w:bookmarkEnd w:id="10"/>
      <w:r>
        <w:t>:</w:t>
      </w:r>
      <w:r w:rsidRPr="00862E7D">
        <w:t xml:space="preserve"> </w:t>
      </w:r>
      <w:r>
        <w:t>Residual plot (top left), residual histogram (top right), and Q-Q plot (bottom) for Metro Vancouver – all samples (n=40)</w:t>
      </w:r>
      <w:r w:rsidR="00A63C8E">
        <w:t xml:space="preserve"> </w:t>
      </w:r>
    </w:p>
    <w:sectPr w:rsidR="00BA4657" w:rsidRPr="00912F6A" w:rsidSect="009F5A7E">
      <w:footerReference w:type="default" r:id="rId14"/>
      <w:pgSz w:w="12240" w:h="15840"/>
      <w:pgMar w:top="1440" w:right="1440" w:bottom="1440" w:left="1440" w:header="708" w:footer="708" w:gutter="0"/>
      <w:lnNumType w:countBy="1" w:restart="continuous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8630E86" w14:textId="77777777" w:rsidR="004837B5" w:rsidRDefault="004837B5" w:rsidP="00CF1E6E">
      <w:pPr>
        <w:spacing w:after="0" w:line="240" w:lineRule="auto"/>
      </w:pPr>
      <w:r>
        <w:separator/>
      </w:r>
    </w:p>
  </w:endnote>
  <w:endnote w:type="continuationSeparator" w:id="0">
    <w:p w14:paraId="52CC30E2" w14:textId="77777777" w:rsidR="004837B5" w:rsidRDefault="004837B5" w:rsidP="00CF1E6E">
      <w:pPr>
        <w:spacing w:after="0" w:line="240" w:lineRule="auto"/>
      </w:pPr>
      <w:r>
        <w:continuationSeparator/>
      </w:r>
    </w:p>
  </w:endnote>
  <w:endnote w:type="continuationNotice" w:id="1">
    <w:p w14:paraId="7E767ECD" w14:textId="77777777" w:rsidR="004837B5" w:rsidRDefault="004837B5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902519657"/>
      <w:docPartObj>
        <w:docPartGallery w:val="Page Numbers (Bottom of Page)"/>
        <w:docPartUnique/>
      </w:docPartObj>
    </w:sdtPr>
    <w:sdtEndPr>
      <w:rPr>
        <w:noProof/>
        <w:sz w:val="20"/>
        <w:szCs w:val="20"/>
      </w:rPr>
    </w:sdtEndPr>
    <w:sdtContent>
      <w:p w14:paraId="2438AAE2" w14:textId="3750BF4D" w:rsidR="00520F68" w:rsidRDefault="00520F68" w:rsidP="00C0619C">
        <w:pPr>
          <w:pStyle w:val="Footer"/>
          <w:jc w:val="center"/>
        </w:pPr>
        <w:r>
          <w:t>S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D0062DD" w14:textId="77777777" w:rsidR="00520F68" w:rsidRDefault="00520F6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B2EFD60" w14:textId="77777777" w:rsidR="004837B5" w:rsidRDefault="004837B5" w:rsidP="00CF1E6E">
      <w:pPr>
        <w:spacing w:after="0" w:line="240" w:lineRule="auto"/>
      </w:pPr>
      <w:r>
        <w:separator/>
      </w:r>
    </w:p>
  </w:footnote>
  <w:footnote w:type="continuationSeparator" w:id="0">
    <w:p w14:paraId="0CE75508" w14:textId="77777777" w:rsidR="004837B5" w:rsidRDefault="004837B5" w:rsidP="00CF1E6E">
      <w:pPr>
        <w:spacing w:after="0" w:line="240" w:lineRule="auto"/>
      </w:pPr>
      <w:r>
        <w:continuationSeparator/>
      </w:r>
    </w:p>
  </w:footnote>
  <w:footnote w:type="continuationNotice" w:id="1">
    <w:p w14:paraId="57583922" w14:textId="77777777" w:rsidR="004837B5" w:rsidRDefault="004837B5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FA086B"/>
    <w:multiLevelType w:val="hybridMultilevel"/>
    <w:tmpl w:val="282C921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A7468B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color w:val="auto"/>
      </w:rPr>
    </w:lvl>
    <w:lvl w:ilvl="2" w:tplc="1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6D0242"/>
    <w:multiLevelType w:val="hybridMultilevel"/>
    <w:tmpl w:val="A90805C4"/>
    <w:lvl w:ilvl="0" w:tplc="1F22B854">
      <w:start w:val="1"/>
      <w:numFmt w:val="upperLetter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F70215"/>
    <w:multiLevelType w:val="hybridMultilevel"/>
    <w:tmpl w:val="183C3D4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161EEA"/>
    <w:multiLevelType w:val="hybridMultilevel"/>
    <w:tmpl w:val="696CB286"/>
    <w:lvl w:ilvl="0" w:tplc="425087A0">
      <w:start w:val="4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63A2981"/>
    <w:multiLevelType w:val="multilevel"/>
    <w:tmpl w:val="CD3ABE26"/>
    <w:lvl w:ilvl="0">
      <w:start w:val="1"/>
      <w:numFmt w:val="decimal"/>
      <w:pStyle w:val="Heading1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pStyle w:val="Heading2"/>
      <w:isLgl/>
      <w:lvlText w:val="%1.%2."/>
      <w:lvlJc w:val="left"/>
      <w:pPr>
        <w:ind w:left="720" w:hanging="360"/>
      </w:pPr>
    </w:lvl>
    <w:lvl w:ilvl="2">
      <w:start w:val="1"/>
      <w:numFmt w:val="decimal"/>
      <w:pStyle w:val="Heading3"/>
      <w:isLgl/>
      <w:lvlText w:val="%1.%2.%3."/>
      <w:lvlJc w:val="left"/>
      <w:pPr>
        <w:ind w:left="1080" w:hanging="720"/>
      </w:p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5" w15:restartNumberingAfterBreak="0">
    <w:nsid w:val="2C137E05"/>
    <w:multiLevelType w:val="hybridMultilevel"/>
    <w:tmpl w:val="3CD069E0"/>
    <w:lvl w:ilvl="0" w:tplc="D5D8570E">
      <w:start w:val="6"/>
      <w:numFmt w:val="bullet"/>
      <w:lvlText w:val="-"/>
      <w:lvlJc w:val="left"/>
      <w:pPr>
        <w:ind w:left="720" w:hanging="360"/>
      </w:pPr>
      <w:rPr>
        <w:rFonts w:ascii="Times New Roman" w:eastAsia="DengXian" w:hAnsi="Times New Roman" w:cs="Times New Roman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B3B665F"/>
    <w:multiLevelType w:val="hybridMultilevel"/>
    <w:tmpl w:val="F6DE2E6C"/>
    <w:lvl w:ilvl="0" w:tplc="D1FC6674">
      <w:start w:val="40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D683956"/>
    <w:multiLevelType w:val="hybridMultilevel"/>
    <w:tmpl w:val="1388CADE"/>
    <w:lvl w:ilvl="0" w:tplc="4F8E6EE8">
      <w:start w:val="1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3EA66B7"/>
    <w:multiLevelType w:val="hybridMultilevel"/>
    <w:tmpl w:val="238AE05E"/>
    <w:lvl w:ilvl="0" w:tplc="B224828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4924352"/>
    <w:multiLevelType w:val="hybridMultilevel"/>
    <w:tmpl w:val="E3E44F0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7"/>
  </w:num>
  <w:num w:numId="3">
    <w:abstractNumId w:val="5"/>
  </w:num>
  <w:num w:numId="4">
    <w:abstractNumId w:val="0"/>
  </w:num>
  <w:num w:numId="5">
    <w:abstractNumId w:val="3"/>
  </w:num>
  <w:num w:numId="6">
    <w:abstractNumId w:val="2"/>
  </w:num>
  <w:num w:numId="7">
    <w:abstractNumId w:val="9"/>
  </w:num>
  <w:num w:numId="8">
    <w:abstractNumId w:val="6"/>
  </w:num>
  <w:num w:numId="9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4"/>
  </w:num>
  <w:num w:numId="12">
    <w:abstractNumId w:val="4"/>
  </w:num>
  <w:num w:numId="13">
    <w:abstractNumId w:val="4"/>
  </w:num>
  <w:num w:numId="14">
    <w:abstractNumId w:val="8"/>
  </w:num>
  <w:num w:numId="1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4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6EDA"/>
    <w:rsid w:val="000009EB"/>
    <w:rsid w:val="0000113C"/>
    <w:rsid w:val="00001FA7"/>
    <w:rsid w:val="000041B4"/>
    <w:rsid w:val="00004A4E"/>
    <w:rsid w:val="000068F8"/>
    <w:rsid w:val="0000744D"/>
    <w:rsid w:val="00007EE4"/>
    <w:rsid w:val="0001099A"/>
    <w:rsid w:val="000119C7"/>
    <w:rsid w:val="0001200C"/>
    <w:rsid w:val="00012922"/>
    <w:rsid w:val="0001298E"/>
    <w:rsid w:val="00013B29"/>
    <w:rsid w:val="00013E45"/>
    <w:rsid w:val="00014821"/>
    <w:rsid w:val="00015B8F"/>
    <w:rsid w:val="000165E8"/>
    <w:rsid w:val="00016634"/>
    <w:rsid w:val="00017073"/>
    <w:rsid w:val="00017BB0"/>
    <w:rsid w:val="0002107B"/>
    <w:rsid w:val="000217BB"/>
    <w:rsid w:val="000224A6"/>
    <w:rsid w:val="000255FA"/>
    <w:rsid w:val="00027A58"/>
    <w:rsid w:val="0003118B"/>
    <w:rsid w:val="0003170F"/>
    <w:rsid w:val="00031EBD"/>
    <w:rsid w:val="000322F9"/>
    <w:rsid w:val="00032AF6"/>
    <w:rsid w:val="00032C7B"/>
    <w:rsid w:val="00032E5F"/>
    <w:rsid w:val="0003428C"/>
    <w:rsid w:val="00035BC0"/>
    <w:rsid w:val="00035FAE"/>
    <w:rsid w:val="000364A1"/>
    <w:rsid w:val="0004062C"/>
    <w:rsid w:val="00041DE5"/>
    <w:rsid w:val="00043C37"/>
    <w:rsid w:val="00044207"/>
    <w:rsid w:val="000449FE"/>
    <w:rsid w:val="00044C2E"/>
    <w:rsid w:val="000455C7"/>
    <w:rsid w:val="000477D6"/>
    <w:rsid w:val="00050CD8"/>
    <w:rsid w:val="00053878"/>
    <w:rsid w:val="00055241"/>
    <w:rsid w:val="00057454"/>
    <w:rsid w:val="00061B49"/>
    <w:rsid w:val="00061D1E"/>
    <w:rsid w:val="00062DBF"/>
    <w:rsid w:val="00064765"/>
    <w:rsid w:val="00064768"/>
    <w:rsid w:val="00065A7D"/>
    <w:rsid w:val="00065E42"/>
    <w:rsid w:val="000668A8"/>
    <w:rsid w:val="00066E82"/>
    <w:rsid w:val="0006721E"/>
    <w:rsid w:val="000675AB"/>
    <w:rsid w:val="00067B58"/>
    <w:rsid w:val="00071770"/>
    <w:rsid w:val="00073CF2"/>
    <w:rsid w:val="00074705"/>
    <w:rsid w:val="00074A72"/>
    <w:rsid w:val="00076EE5"/>
    <w:rsid w:val="00077BC1"/>
    <w:rsid w:val="00080872"/>
    <w:rsid w:val="000808BA"/>
    <w:rsid w:val="000815D0"/>
    <w:rsid w:val="00081E81"/>
    <w:rsid w:val="00082AD8"/>
    <w:rsid w:val="00084846"/>
    <w:rsid w:val="00085BDD"/>
    <w:rsid w:val="00085E60"/>
    <w:rsid w:val="0008600F"/>
    <w:rsid w:val="000863C7"/>
    <w:rsid w:val="00087A7D"/>
    <w:rsid w:val="000903D9"/>
    <w:rsid w:val="00093AB2"/>
    <w:rsid w:val="0009557E"/>
    <w:rsid w:val="000971F8"/>
    <w:rsid w:val="00097BCB"/>
    <w:rsid w:val="00097F66"/>
    <w:rsid w:val="000A03DD"/>
    <w:rsid w:val="000A0450"/>
    <w:rsid w:val="000A0637"/>
    <w:rsid w:val="000A06DE"/>
    <w:rsid w:val="000A0A88"/>
    <w:rsid w:val="000A1E49"/>
    <w:rsid w:val="000A2175"/>
    <w:rsid w:val="000A2A43"/>
    <w:rsid w:val="000A3280"/>
    <w:rsid w:val="000A4C36"/>
    <w:rsid w:val="000A51CF"/>
    <w:rsid w:val="000A62F9"/>
    <w:rsid w:val="000A6613"/>
    <w:rsid w:val="000B060C"/>
    <w:rsid w:val="000B08DD"/>
    <w:rsid w:val="000B1A16"/>
    <w:rsid w:val="000B2A64"/>
    <w:rsid w:val="000B2A8C"/>
    <w:rsid w:val="000B52A4"/>
    <w:rsid w:val="000B534E"/>
    <w:rsid w:val="000B5A80"/>
    <w:rsid w:val="000B6252"/>
    <w:rsid w:val="000B702B"/>
    <w:rsid w:val="000C16BE"/>
    <w:rsid w:val="000C1ABD"/>
    <w:rsid w:val="000C1B59"/>
    <w:rsid w:val="000C2EE9"/>
    <w:rsid w:val="000C3C39"/>
    <w:rsid w:val="000C4595"/>
    <w:rsid w:val="000C4873"/>
    <w:rsid w:val="000C52F5"/>
    <w:rsid w:val="000C541B"/>
    <w:rsid w:val="000C54E2"/>
    <w:rsid w:val="000C7F8B"/>
    <w:rsid w:val="000D0A4F"/>
    <w:rsid w:val="000D1428"/>
    <w:rsid w:val="000D17D5"/>
    <w:rsid w:val="000D1F8E"/>
    <w:rsid w:val="000D35A3"/>
    <w:rsid w:val="000D5469"/>
    <w:rsid w:val="000D5A51"/>
    <w:rsid w:val="000D5BF2"/>
    <w:rsid w:val="000D5F6B"/>
    <w:rsid w:val="000D6A3C"/>
    <w:rsid w:val="000D6A49"/>
    <w:rsid w:val="000D6EBE"/>
    <w:rsid w:val="000E0514"/>
    <w:rsid w:val="000E1C5B"/>
    <w:rsid w:val="000E2838"/>
    <w:rsid w:val="000E33BA"/>
    <w:rsid w:val="000E37CD"/>
    <w:rsid w:val="000E44E5"/>
    <w:rsid w:val="000E4F29"/>
    <w:rsid w:val="000E5137"/>
    <w:rsid w:val="000E524D"/>
    <w:rsid w:val="000E6137"/>
    <w:rsid w:val="000F0545"/>
    <w:rsid w:val="000F167F"/>
    <w:rsid w:val="000F31D0"/>
    <w:rsid w:val="000F348F"/>
    <w:rsid w:val="000F3DA5"/>
    <w:rsid w:val="000F41C4"/>
    <w:rsid w:val="000F41CF"/>
    <w:rsid w:val="000F4FB8"/>
    <w:rsid w:val="001003E6"/>
    <w:rsid w:val="0010040D"/>
    <w:rsid w:val="00101E9E"/>
    <w:rsid w:val="0010269B"/>
    <w:rsid w:val="00104774"/>
    <w:rsid w:val="0010487D"/>
    <w:rsid w:val="00104F01"/>
    <w:rsid w:val="00105FEF"/>
    <w:rsid w:val="00106DF2"/>
    <w:rsid w:val="00106E2F"/>
    <w:rsid w:val="00107958"/>
    <w:rsid w:val="001104BC"/>
    <w:rsid w:val="00110B7E"/>
    <w:rsid w:val="0011191D"/>
    <w:rsid w:val="001131F4"/>
    <w:rsid w:val="0011400E"/>
    <w:rsid w:val="00115359"/>
    <w:rsid w:val="00115704"/>
    <w:rsid w:val="0011578B"/>
    <w:rsid w:val="0011615B"/>
    <w:rsid w:val="0011714C"/>
    <w:rsid w:val="001174F3"/>
    <w:rsid w:val="00117D0A"/>
    <w:rsid w:val="0012117B"/>
    <w:rsid w:val="0012351B"/>
    <w:rsid w:val="00123B45"/>
    <w:rsid w:val="00124E8A"/>
    <w:rsid w:val="001251A2"/>
    <w:rsid w:val="0012534A"/>
    <w:rsid w:val="0012588D"/>
    <w:rsid w:val="00125A26"/>
    <w:rsid w:val="00126C53"/>
    <w:rsid w:val="00127EC1"/>
    <w:rsid w:val="0013081E"/>
    <w:rsid w:val="00130967"/>
    <w:rsid w:val="00131152"/>
    <w:rsid w:val="0013153E"/>
    <w:rsid w:val="001318B8"/>
    <w:rsid w:val="001332FC"/>
    <w:rsid w:val="0013434A"/>
    <w:rsid w:val="00135A71"/>
    <w:rsid w:val="001366E4"/>
    <w:rsid w:val="00136800"/>
    <w:rsid w:val="00140C1C"/>
    <w:rsid w:val="001414DD"/>
    <w:rsid w:val="001415D4"/>
    <w:rsid w:val="00142D7F"/>
    <w:rsid w:val="00143ED2"/>
    <w:rsid w:val="001442C1"/>
    <w:rsid w:val="00146AD9"/>
    <w:rsid w:val="00146EA2"/>
    <w:rsid w:val="001471E2"/>
    <w:rsid w:val="00150E21"/>
    <w:rsid w:val="00151266"/>
    <w:rsid w:val="00151529"/>
    <w:rsid w:val="001522C7"/>
    <w:rsid w:val="0015262A"/>
    <w:rsid w:val="00152947"/>
    <w:rsid w:val="001531A9"/>
    <w:rsid w:val="00153BEF"/>
    <w:rsid w:val="00153F8C"/>
    <w:rsid w:val="00154D1C"/>
    <w:rsid w:val="00156848"/>
    <w:rsid w:val="001568D3"/>
    <w:rsid w:val="00157D2D"/>
    <w:rsid w:val="00161F8F"/>
    <w:rsid w:val="00162725"/>
    <w:rsid w:val="00162EA6"/>
    <w:rsid w:val="00163D98"/>
    <w:rsid w:val="00163E15"/>
    <w:rsid w:val="0016533F"/>
    <w:rsid w:val="00165F8E"/>
    <w:rsid w:val="00167832"/>
    <w:rsid w:val="00167CC8"/>
    <w:rsid w:val="00167DE5"/>
    <w:rsid w:val="0017004F"/>
    <w:rsid w:val="0017177F"/>
    <w:rsid w:val="00172635"/>
    <w:rsid w:val="0017393B"/>
    <w:rsid w:val="00173A95"/>
    <w:rsid w:val="00173A9C"/>
    <w:rsid w:val="0017491C"/>
    <w:rsid w:val="00174A35"/>
    <w:rsid w:val="00174F7D"/>
    <w:rsid w:val="001757BF"/>
    <w:rsid w:val="00176BFF"/>
    <w:rsid w:val="0017753D"/>
    <w:rsid w:val="0017766E"/>
    <w:rsid w:val="00180667"/>
    <w:rsid w:val="001810C6"/>
    <w:rsid w:val="001823AB"/>
    <w:rsid w:val="00182A85"/>
    <w:rsid w:val="00182B79"/>
    <w:rsid w:val="00182EBD"/>
    <w:rsid w:val="00183DB2"/>
    <w:rsid w:val="00184720"/>
    <w:rsid w:val="0018515B"/>
    <w:rsid w:val="00185CC2"/>
    <w:rsid w:val="00186D52"/>
    <w:rsid w:val="00190304"/>
    <w:rsid w:val="00190E5B"/>
    <w:rsid w:val="0019105C"/>
    <w:rsid w:val="00191085"/>
    <w:rsid w:val="00192FA8"/>
    <w:rsid w:val="00193B42"/>
    <w:rsid w:val="0019473B"/>
    <w:rsid w:val="00194CCF"/>
    <w:rsid w:val="00195113"/>
    <w:rsid w:val="001956CC"/>
    <w:rsid w:val="00195CA1"/>
    <w:rsid w:val="0019646F"/>
    <w:rsid w:val="001967F8"/>
    <w:rsid w:val="001A1177"/>
    <w:rsid w:val="001A21AC"/>
    <w:rsid w:val="001A253B"/>
    <w:rsid w:val="001A4568"/>
    <w:rsid w:val="001A4E8F"/>
    <w:rsid w:val="001A5430"/>
    <w:rsid w:val="001A7AE1"/>
    <w:rsid w:val="001B143E"/>
    <w:rsid w:val="001B3FA7"/>
    <w:rsid w:val="001B4302"/>
    <w:rsid w:val="001B4EA7"/>
    <w:rsid w:val="001C185A"/>
    <w:rsid w:val="001C1C0D"/>
    <w:rsid w:val="001C1F6A"/>
    <w:rsid w:val="001C2049"/>
    <w:rsid w:val="001C25FE"/>
    <w:rsid w:val="001C37FF"/>
    <w:rsid w:val="001C3CF2"/>
    <w:rsid w:val="001C4BA4"/>
    <w:rsid w:val="001C4E66"/>
    <w:rsid w:val="001C5A3C"/>
    <w:rsid w:val="001C5DCE"/>
    <w:rsid w:val="001C6BDE"/>
    <w:rsid w:val="001D0ABD"/>
    <w:rsid w:val="001D1976"/>
    <w:rsid w:val="001D1DA9"/>
    <w:rsid w:val="001D3A54"/>
    <w:rsid w:val="001D47DF"/>
    <w:rsid w:val="001D5103"/>
    <w:rsid w:val="001D7326"/>
    <w:rsid w:val="001D75DA"/>
    <w:rsid w:val="001D79CB"/>
    <w:rsid w:val="001D7ABC"/>
    <w:rsid w:val="001D7B2B"/>
    <w:rsid w:val="001E0A92"/>
    <w:rsid w:val="001E13B3"/>
    <w:rsid w:val="001E2481"/>
    <w:rsid w:val="001E3CFB"/>
    <w:rsid w:val="001E4D08"/>
    <w:rsid w:val="001E6367"/>
    <w:rsid w:val="001E6E1F"/>
    <w:rsid w:val="001E74F1"/>
    <w:rsid w:val="001E7ABD"/>
    <w:rsid w:val="001F0596"/>
    <w:rsid w:val="001F49F8"/>
    <w:rsid w:val="001F539E"/>
    <w:rsid w:val="001F5893"/>
    <w:rsid w:val="001F5AFC"/>
    <w:rsid w:val="001F5B68"/>
    <w:rsid w:val="001F5FBF"/>
    <w:rsid w:val="001F752D"/>
    <w:rsid w:val="001F77A5"/>
    <w:rsid w:val="00200E10"/>
    <w:rsid w:val="00201972"/>
    <w:rsid w:val="00202560"/>
    <w:rsid w:val="00202EBE"/>
    <w:rsid w:val="0020316F"/>
    <w:rsid w:val="00203C82"/>
    <w:rsid w:val="0020410C"/>
    <w:rsid w:val="00205098"/>
    <w:rsid w:val="00205102"/>
    <w:rsid w:val="00205F10"/>
    <w:rsid w:val="00205F7A"/>
    <w:rsid w:val="00207BAE"/>
    <w:rsid w:val="002101A5"/>
    <w:rsid w:val="00210C31"/>
    <w:rsid w:val="00212955"/>
    <w:rsid w:val="002143A5"/>
    <w:rsid w:val="00214580"/>
    <w:rsid w:val="00215BB9"/>
    <w:rsid w:val="00215CEC"/>
    <w:rsid w:val="00215E81"/>
    <w:rsid w:val="002162A1"/>
    <w:rsid w:val="00216997"/>
    <w:rsid w:val="00216C00"/>
    <w:rsid w:val="00217B2A"/>
    <w:rsid w:val="002204A9"/>
    <w:rsid w:val="00221B7F"/>
    <w:rsid w:val="0022403D"/>
    <w:rsid w:val="002246E2"/>
    <w:rsid w:val="00225885"/>
    <w:rsid w:val="00230FFE"/>
    <w:rsid w:val="002315D1"/>
    <w:rsid w:val="00231891"/>
    <w:rsid w:val="00231946"/>
    <w:rsid w:val="00231C49"/>
    <w:rsid w:val="00232466"/>
    <w:rsid w:val="00232AAE"/>
    <w:rsid w:val="002334D5"/>
    <w:rsid w:val="002343AB"/>
    <w:rsid w:val="0023452D"/>
    <w:rsid w:val="00234814"/>
    <w:rsid w:val="00234CD5"/>
    <w:rsid w:val="00236A0E"/>
    <w:rsid w:val="002379F8"/>
    <w:rsid w:val="0024071B"/>
    <w:rsid w:val="002410F8"/>
    <w:rsid w:val="00241DCA"/>
    <w:rsid w:val="00245D1A"/>
    <w:rsid w:val="00250D4F"/>
    <w:rsid w:val="00251E47"/>
    <w:rsid w:val="00252218"/>
    <w:rsid w:val="00252DBB"/>
    <w:rsid w:val="00253470"/>
    <w:rsid w:val="002537F2"/>
    <w:rsid w:val="00253F0F"/>
    <w:rsid w:val="002542EE"/>
    <w:rsid w:val="00255A3A"/>
    <w:rsid w:val="0025631F"/>
    <w:rsid w:val="002564E6"/>
    <w:rsid w:val="002618F7"/>
    <w:rsid w:val="00262464"/>
    <w:rsid w:val="00262E91"/>
    <w:rsid w:val="0026323D"/>
    <w:rsid w:val="00263311"/>
    <w:rsid w:val="00271297"/>
    <w:rsid w:val="002721EE"/>
    <w:rsid w:val="00272B18"/>
    <w:rsid w:val="00273790"/>
    <w:rsid w:val="0027431A"/>
    <w:rsid w:val="00275FAD"/>
    <w:rsid w:val="00276543"/>
    <w:rsid w:val="00276D8D"/>
    <w:rsid w:val="00281359"/>
    <w:rsid w:val="00281529"/>
    <w:rsid w:val="002819CE"/>
    <w:rsid w:val="002826CE"/>
    <w:rsid w:val="00282F13"/>
    <w:rsid w:val="00283A16"/>
    <w:rsid w:val="00283A3C"/>
    <w:rsid w:val="00284A39"/>
    <w:rsid w:val="00284A46"/>
    <w:rsid w:val="00285D2F"/>
    <w:rsid w:val="002862A5"/>
    <w:rsid w:val="00291E65"/>
    <w:rsid w:val="00294793"/>
    <w:rsid w:val="00295EF4"/>
    <w:rsid w:val="00295F9F"/>
    <w:rsid w:val="002962D3"/>
    <w:rsid w:val="0029720C"/>
    <w:rsid w:val="002975D3"/>
    <w:rsid w:val="00297A2E"/>
    <w:rsid w:val="002A0336"/>
    <w:rsid w:val="002A0A3A"/>
    <w:rsid w:val="002A12D8"/>
    <w:rsid w:val="002A1477"/>
    <w:rsid w:val="002A1CC8"/>
    <w:rsid w:val="002A2E2E"/>
    <w:rsid w:val="002A3660"/>
    <w:rsid w:val="002A5F13"/>
    <w:rsid w:val="002A6A31"/>
    <w:rsid w:val="002A6E41"/>
    <w:rsid w:val="002A709C"/>
    <w:rsid w:val="002B0537"/>
    <w:rsid w:val="002B0E07"/>
    <w:rsid w:val="002B5356"/>
    <w:rsid w:val="002B5EC5"/>
    <w:rsid w:val="002B6A1D"/>
    <w:rsid w:val="002B7A03"/>
    <w:rsid w:val="002C2CCC"/>
    <w:rsid w:val="002C328D"/>
    <w:rsid w:val="002C3424"/>
    <w:rsid w:val="002C3E3E"/>
    <w:rsid w:val="002C4258"/>
    <w:rsid w:val="002C447A"/>
    <w:rsid w:val="002C4521"/>
    <w:rsid w:val="002C5453"/>
    <w:rsid w:val="002C549D"/>
    <w:rsid w:val="002C55DD"/>
    <w:rsid w:val="002C5A58"/>
    <w:rsid w:val="002C73C0"/>
    <w:rsid w:val="002C7C47"/>
    <w:rsid w:val="002D0B3D"/>
    <w:rsid w:val="002D0BF3"/>
    <w:rsid w:val="002D2315"/>
    <w:rsid w:val="002D27E5"/>
    <w:rsid w:val="002D552A"/>
    <w:rsid w:val="002D576B"/>
    <w:rsid w:val="002D6C6C"/>
    <w:rsid w:val="002D75A0"/>
    <w:rsid w:val="002E1436"/>
    <w:rsid w:val="002E1C9B"/>
    <w:rsid w:val="002E2306"/>
    <w:rsid w:val="002E47C2"/>
    <w:rsid w:val="002E4D6D"/>
    <w:rsid w:val="002E5615"/>
    <w:rsid w:val="002E5C5D"/>
    <w:rsid w:val="002E5E1D"/>
    <w:rsid w:val="002E6FF0"/>
    <w:rsid w:val="002E7B53"/>
    <w:rsid w:val="002F0533"/>
    <w:rsid w:val="002F0A41"/>
    <w:rsid w:val="002F0FE3"/>
    <w:rsid w:val="002F1D67"/>
    <w:rsid w:val="002F1FA3"/>
    <w:rsid w:val="002F20AC"/>
    <w:rsid w:val="002F28E1"/>
    <w:rsid w:val="002F34E5"/>
    <w:rsid w:val="002F5F42"/>
    <w:rsid w:val="002F6EDF"/>
    <w:rsid w:val="002F741B"/>
    <w:rsid w:val="002F776C"/>
    <w:rsid w:val="002F7DB6"/>
    <w:rsid w:val="002F7F65"/>
    <w:rsid w:val="003019FD"/>
    <w:rsid w:val="00301D24"/>
    <w:rsid w:val="0030227B"/>
    <w:rsid w:val="003030C0"/>
    <w:rsid w:val="00305F9C"/>
    <w:rsid w:val="00306330"/>
    <w:rsid w:val="0030668A"/>
    <w:rsid w:val="0030691A"/>
    <w:rsid w:val="00307E58"/>
    <w:rsid w:val="00310C00"/>
    <w:rsid w:val="00311096"/>
    <w:rsid w:val="00311EAD"/>
    <w:rsid w:val="00315344"/>
    <w:rsid w:val="00316CCA"/>
    <w:rsid w:val="00320543"/>
    <w:rsid w:val="003209ED"/>
    <w:rsid w:val="003221C7"/>
    <w:rsid w:val="00322403"/>
    <w:rsid w:val="00324F46"/>
    <w:rsid w:val="003255E3"/>
    <w:rsid w:val="003257C6"/>
    <w:rsid w:val="00326658"/>
    <w:rsid w:val="00326D06"/>
    <w:rsid w:val="003277FC"/>
    <w:rsid w:val="00330BCD"/>
    <w:rsid w:val="00332BFB"/>
    <w:rsid w:val="003346E5"/>
    <w:rsid w:val="00335B7D"/>
    <w:rsid w:val="00337C43"/>
    <w:rsid w:val="003409A9"/>
    <w:rsid w:val="003420E0"/>
    <w:rsid w:val="003421AC"/>
    <w:rsid w:val="00343934"/>
    <w:rsid w:val="003448A3"/>
    <w:rsid w:val="00347456"/>
    <w:rsid w:val="003477B7"/>
    <w:rsid w:val="00347964"/>
    <w:rsid w:val="0035018D"/>
    <w:rsid w:val="0035029C"/>
    <w:rsid w:val="00350867"/>
    <w:rsid w:val="0035163D"/>
    <w:rsid w:val="003518CA"/>
    <w:rsid w:val="0035399C"/>
    <w:rsid w:val="0035589D"/>
    <w:rsid w:val="00355D21"/>
    <w:rsid w:val="00357E59"/>
    <w:rsid w:val="0036064F"/>
    <w:rsid w:val="003613E6"/>
    <w:rsid w:val="00362B0F"/>
    <w:rsid w:val="00362B55"/>
    <w:rsid w:val="003636CB"/>
    <w:rsid w:val="003647BD"/>
    <w:rsid w:val="00364C93"/>
    <w:rsid w:val="00365237"/>
    <w:rsid w:val="00370464"/>
    <w:rsid w:val="00372975"/>
    <w:rsid w:val="003755FE"/>
    <w:rsid w:val="00377857"/>
    <w:rsid w:val="00380A00"/>
    <w:rsid w:val="00380A7F"/>
    <w:rsid w:val="0038298F"/>
    <w:rsid w:val="00386214"/>
    <w:rsid w:val="003867ED"/>
    <w:rsid w:val="00386C11"/>
    <w:rsid w:val="003877DE"/>
    <w:rsid w:val="00387AEE"/>
    <w:rsid w:val="00390770"/>
    <w:rsid w:val="00392453"/>
    <w:rsid w:val="003927F9"/>
    <w:rsid w:val="0039337F"/>
    <w:rsid w:val="003942A5"/>
    <w:rsid w:val="003957F4"/>
    <w:rsid w:val="0039589A"/>
    <w:rsid w:val="003967B5"/>
    <w:rsid w:val="003968D0"/>
    <w:rsid w:val="00397F6A"/>
    <w:rsid w:val="003A0578"/>
    <w:rsid w:val="003A0C62"/>
    <w:rsid w:val="003A3A54"/>
    <w:rsid w:val="003A56C4"/>
    <w:rsid w:val="003A64D7"/>
    <w:rsid w:val="003A6E7F"/>
    <w:rsid w:val="003A7B1B"/>
    <w:rsid w:val="003B04EB"/>
    <w:rsid w:val="003B0A3B"/>
    <w:rsid w:val="003B2959"/>
    <w:rsid w:val="003B33FA"/>
    <w:rsid w:val="003B3BEB"/>
    <w:rsid w:val="003B469F"/>
    <w:rsid w:val="003B53F4"/>
    <w:rsid w:val="003B55DF"/>
    <w:rsid w:val="003B60B6"/>
    <w:rsid w:val="003B7236"/>
    <w:rsid w:val="003C051C"/>
    <w:rsid w:val="003C1739"/>
    <w:rsid w:val="003C1DA7"/>
    <w:rsid w:val="003C26F2"/>
    <w:rsid w:val="003C3EEB"/>
    <w:rsid w:val="003C476C"/>
    <w:rsid w:val="003C4C91"/>
    <w:rsid w:val="003C7BF5"/>
    <w:rsid w:val="003D20F7"/>
    <w:rsid w:val="003D2DD9"/>
    <w:rsid w:val="003D527E"/>
    <w:rsid w:val="003D5B65"/>
    <w:rsid w:val="003D5BBE"/>
    <w:rsid w:val="003D5D12"/>
    <w:rsid w:val="003D6352"/>
    <w:rsid w:val="003E0809"/>
    <w:rsid w:val="003E1248"/>
    <w:rsid w:val="003E286A"/>
    <w:rsid w:val="003E38F3"/>
    <w:rsid w:val="003E3D5E"/>
    <w:rsid w:val="003E4656"/>
    <w:rsid w:val="003E489D"/>
    <w:rsid w:val="003E4DEB"/>
    <w:rsid w:val="003E5F16"/>
    <w:rsid w:val="003E68A8"/>
    <w:rsid w:val="003E701E"/>
    <w:rsid w:val="003F10AD"/>
    <w:rsid w:val="003F11BF"/>
    <w:rsid w:val="003F1DE1"/>
    <w:rsid w:val="003F2049"/>
    <w:rsid w:val="003F2315"/>
    <w:rsid w:val="003F50F8"/>
    <w:rsid w:val="003F5527"/>
    <w:rsid w:val="003F65B1"/>
    <w:rsid w:val="003F663B"/>
    <w:rsid w:val="003F792B"/>
    <w:rsid w:val="00400F75"/>
    <w:rsid w:val="0040120B"/>
    <w:rsid w:val="00403838"/>
    <w:rsid w:val="0040508B"/>
    <w:rsid w:val="0040525D"/>
    <w:rsid w:val="0040591C"/>
    <w:rsid w:val="00405C4F"/>
    <w:rsid w:val="004068A5"/>
    <w:rsid w:val="00406AD1"/>
    <w:rsid w:val="004107AA"/>
    <w:rsid w:val="0041195B"/>
    <w:rsid w:val="00412141"/>
    <w:rsid w:val="00412168"/>
    <w:rsid w:val="00412589"/>
    <w:rsid w:val="004156D7"/>
    <w:rsid w:val="00415702"/>
    <w:rsid w:val="00415D76"/>
    <w:rsid w:val="00416404"/>
    <w:rsid w:val="00416F25"/>
    <w:rsid w:val="00417EF9"/>
    <w:rsid w:val="0042037B"/>
    <w:rsid w:val="004216AA"/>
    <w:rsid w:val="00421FAB"/>
    <w:rsid w:val="0042357F"/>
    <w:rsid w:val="00424714"/>
    <w:rsid w:val="0042546E"/>
    <w:rsid w:val="00427189"/>
    <w:rsid w:val="00427BF2"/>
    <w:rsid w:val="004306EF"/>
    <w:rsid w:val="00432B7A"/>
    <w:rsid w:val="00434AC5"/>
    <w:rsid w:val="00436437"/>
    <w:rsid w:val="0043762F"/>
    <w:rsid w:val="0044130D"/>
    <w:rsid w:val="0044175C"/>
    <w:rsid w:val="00441A29"/>
    <w:rsid w:val="00441C3D"/>
    <w:rsid w:val="00442D18"/>
    <w:rsid w:val="00443C97"/>
    <w:rsid w:val="00443D83"/>
    <w:rsid w:val="00444540"/>
    <w:rsid w:val="004455CB"/>
    <w:rsid w:val="00445635"/>
    <w:rsid w:val="00445CF8"/>
    <w:rsid w:val="00445F25"/>
    <w:rsid w:val="00446279"/>
    <w:rsid w:val="00446896"/>
    <w:rsid w:val="0045066F"/>
    <w:rsid w:val="00451422"/>
    <w:rsid w:val="00451B55"/>
    <w:rsid w:val="004526B2"/>
    <w:rsid w:val="00452979"/>
    <w:rsid w:val="00453ECF"/>
    <w:rsid w:val="0045565E"/>
    <w:rsid w:val="004576C7"/>
    <w:rsid w:val="004577CA"/>
    <w:rsid w:val="0046034F"/>
    <w:rsid w:val="00460690"/>
    <w:rsid w:val="00460E7F"/>
    <w:rsid w:val="00461864"/>
    <w:rsid w:val="00463569"/>
    <w:rsid w:val="0046570D"/>
    <w:rsid w:val="004663FE"/>
    <w:rsid w:val="00467ECD"/>
    <w:rsid w:val="00470476"/>
    <w:rsid w:val="0047263B"/>
    <w:rsid w:val="004735FD"/>
    <w:rsid w:val="00474878"/>
    <w:rsid w:val="004756C1"/>
    <w:rsid w:val="0047598C"/>
    <w:rsid w:val="004766B9"/>
    <w:rsid w:val="00476899"/>
    <w:rsid w:val="00477737"/>
    <w:rsid w:val="00477B8B"/>
    <w:rsid w:val="00481471"/>
    <w:rsid w:val="00482697"/>
    <w:rsid w:val="004837B5"/>
    <w:rsid w:val="0048399A"/>
    <w:rsid w:val="00483DAF"/>
    <w:rsid w:val="004854B3"/>
    <w:rsid w:val="00486D73"/>
    <w:rsid w:val="0048745F"/>
    <w:rsid w:val="00490A51"/>
    <w:rsid w:val="004917D4"/>
    <w:rsid w:val="0049201B"/>
    <w:rsid w:val="0049227C"/>
    <w:rsid w:val="0049252D"/>
    <w:rsid w:val="00493C59"/>
    <w:rsid w:val="00495132"/>
    <w:rsid w:val="00496322"/>
    <w:rsid w:val="004972C6"/>
    <w:rsid w:val="0049730C"/>
    <w:rsid w:val="00497370"/>
    <w:rsid w:val="004A0B27"/>
    <w:rsid w:val="004A252F"/>
    <w:rsid w:val="004A2595"/>
    <w:rsid w:val="004A31EB"/>
    <w:rsid w:val="004A36CE"/>
    <w:rsid w:val="004A38A2"/>
    <w:rsid w:val="004A5F3F"/>
    <w:rsid w:val="004A7276"/>
    <w:rsid w:val="004A7D21"/>
    <w:rsid w:val="004B127B"/>
    <w:rsid w:val="004B1A78"/>
    <w:rsid w:val="004B34F8"/>
    <w:rsid w:val="004B4B17"/>
    <w:rsid w:val="004B4D10"/>
    <w:rsid w:val="004B69DE"/>
    <w:rsid w:val="004B6AEE"/>
    <w:rsid w:val="004B7844"/>
    <w:rsid w:val="004C0621"/>
    <w:rsid w:val="004C1A9F"/>
    <w:rsid w:val="004C1D9C"/>
    <w:rsid w:val="004C22ED"/>
    <w:rsid w:val="004C26C7"/>
    <w:rsid w:val="004C4268"/>
    <w:rsid w:val="004C5066"/>
    <w:rsid w:val="004C58F7"/>
    <w:rsid w:val="004C6738"/>
    <w:rsid w:val="004C74BC"/>
    <w:rsid w:val="004C78C0"/>
    <w:rsid w:val="004C7B81"/>
    <w:rsid w:val="004C7DBA"/>
    <w:rsid w:val="004C7E0D"/>
    <w:rsid w:val="004D0DCE"/>
    <w:rsid w:val="004D1386"/>
    <w:rsid w:val="004D1DEA"/>
    <w:rsid w:val="004D2411"/>
    <w:rsid w:val="004D4C74"/>
    <w:rsid w:val="004D5124"/>
    <w:rsid w:val="004E0460"/>
    <w:rsid w:val="004E1593"/>
    <w:rsid w:val="004E224F"/>
    <w:rsid w:val="004E2B50"/>
    <w:rsid w:val="004E668B"/>
    <w:rsid w:val="004E7316"/>
    <w:rsid w:val="004E77EF"/>
    <w:rsid w:val="004E7972"/>
    <w:rsid w:val="004F0537"/>
    <w:rsid w:val="004F1E45"/>
    <w:rsid w:val="004F250B"/>
    <w:rsid w:val="004F4248"/>
    <w:rsid w:val="004F4451"/>
    <w:rsid w:val="004F45B0"/>
    <w:rsid w:val="004F4AC6"/>
    <w:rsid w:val="004F70C8"/>
    <w:rsid w:val="004F7A84"/>
    <w:rsid w:val="004F7BBC"/>
    <w:rsid w:val="004F7FF7"/>
    <w:rsid w:val="00500CE6"/>
    <w:rsid w:val="00500E97"/>
    <w:rsid w:val="005010FF"/>
    <w:rsid w:val="005018D4"/>
    <w:rsid w:val="00502FC9"/>
    <w:rsid w:val="00503CEE"/>
    <w:rsid w:val="0050454E"/>
    <w:rsid w:val="00505090"/>
    <w:rsid w:val="00507DB5"/>
    <w:rsid w:val="005121F4"/>
    <w:rsid w:val="005123E0"/>
    <w:rsid w:val="00512E55"/>
    <w:rsid w:val="00513105"/>
    <w:rsid w:val="0051353F"/>
    <w:rsid w:val="00513654"/>
    <w:rsid w:val="005139CD"/>
    <w:rsid w:val="00513A56"/>
    <w:rsid w:val="005169D4"/>
    <w:rsid w:val="00516A35"/>
    <w:rsid w:val="00516BA8"/>
    <w:rsid w:val="0051712D"/>
    <w:rsid w:val="0051717A"/>
    <w:rsid w:val="0052079A"/>
    <w:rsid w:val="00520F68"/>
    <w:rsid w:val="0052135F"/>
    <w:rsid w:val="005215BB"/>
    <w:rsid w:val="0052247A"/>
    <w:rsid w:val="00522F41"/>
    <w:rsid w:val="0052366A"/>
    <w:rsid w:val="005238A8"/>
    <w:rsid w:val="005242C9"/>
    <w:rsid w:val="00524B96"/>
    <w:rsid w:val="00524DFC"/>
    <w:rsid w:val="0052515A"/>
    <w:rsid w:val="0052680C"/>
    <w:rsid w:val="0052776A"/>
    <w:rsid w:val="00533D8C"/>
    <w:rsid w:val="00534F8A"/>
    <w:rsid w:val="005370DB"/>
    <w:rsid w:val="0053772A"/>
    <w:rsid w:val="00540121"/>
    <w:rsid w:val="00540396"/>
    <w:rsid w:val="00540E75"/>
    <w:rsid w:val="00541D78"/>
    <w:rsid w:val="00542AFA"/>
    <w:rsid w:val="00546918"/>
    <w:rsid w:val="00546BCE"/>
    <w:rsid w:val="00547859"/>
    <w:rsid w:val="00547894"/>
    <w:rsid w:val="00547E31"/>
    <w:rsid w:val="00553037"/>
    <w:rsid w:val="00553604"/>
    <w:rsid w:val="00554E54"/>
    <w:rsid w:val="00555BD8"/>
    <w:rsid w:val="00556389"/>
    <w:rsid w:val="00560D5E"/>
    <w:rsid w:val="005620F9"/>
    <w:rsid w:val="00562307"/>
    <w:rsid w:val="0056238E"/>
    <w:rsid w:val="00565447"/>
    <w:rsid w:val="00565734"/>
    <w:rsid w:val="005659DB"/>
    <w:rsid w:val="00565EAF"/>
    <w:rsid w:val="005664D9"/>
    <w:rsid w:val="005665A8"/>
    <w:rsid w:val="00570B17"/>
    <w:rsid w:val="00571541"/>
    <w:rsid w:val="00571F71"/>
    <w:rsid w:val="00572CFE"/>
    <w:rsid w:val="00572D06"/>
    <w:rsid w:val="005734F2"/>
    <w:rsid w:val="00573B7D"/>
    <w:rsid w:val="005758CE"/>
    <w:rsid w:val="00577B8B"/>
    <w:rsid w:val="00580AA8"/>
    <w:rsid w:val="00580C94"/>
    <w:rsid w:val="00580CF9"/>
    <w:rsid w:val="00581251"/>
    <w:rsid w:val="005817E1"/>
    <w:rsid w:val="005826CB"/>
    <w:rsid w:val="00582DF8"/>
    <w:rsid w:val="00584A74"/>
    <w:rsid w:val="005852AB"/>
    <w:rsid w:val="00585AE8"/>
    <w:rsid w:val="00585F3E"/>
    <w:rsid w:val="00586C79"/>
    <w:rsid w:val="005872CA"/>
    <w:rsid w:val="00587886"/>
    <w:rsid w:val="0059001D"/>
    <w:rsid w:val="00590FAD"/>
    <w:rsid w:val="00591307"/>
    <w:rsid w:val="00591600"/>
    <w:rsid w:val="00592A41"/>
    <w:rsid w:val="00593A96"/>
    <w:rsid w:val="00593C47"/>
    <w:rsid w:val="00594E91"/>
    <w:rsid w:val="005957ED"/>
    <w:rsid w:val="00595F93"/>
    <w:rsid w:val="005A0568"/>
    <w:rsid w:val="005A17B5"/>
    <w:rsid w:val="005A208F"/>
    <w:rsid w:val="005A2848"/>
    <w:rsid w:val="005A3673"/>
    <w:rsid w:val="005A3BDC"/>
    <w:rsid w:val="005A4C0B"/>
    <w:rsid w:val="005A4F1D"/>
    <w:rsid w:val="005A6209"/>
    <w:rsid w:val="005A7AC0"/>
    <w:rsid w:val="005A7DC4"/>
    <w:rsid w:val="005B0435"/>
    <w:rsid w:val="005B0AB1"/>
    <w:rsid w:val="005B2698"/>
    <w:rsid w:val="005B2829"/>
    <w:rsid w:val="005B2A78"/>
    <w:rsid w:val="005B2BDF"/>
    <w:rsid w:val="005B3C3D"/>
    <w:rsid w:val="005B44B9"/>
    <w:rsid w:val="005B56A9"/>
    <w:rsid w:val="005B5CFD"/>
    <w:rsid w:val="005B5E1B"/>
    <w:rsid w:val="005B63B1"/>
    <w:rsid w:val="005B78BB"/>
    <w:rsid w:val="005C261C"/>
    <w:rsid w:val="005C2C72"/>
    <w:rsid w:val="005C2D31"/>
    <w:rsid w:val="005C2DE3"/>
    <w:rsid w:val="005C31B9"/>
    <w:rsid w:val="005C34BD"/>
    <w:rsid w:val="005C59DE"/>
    <w:rsid w:val="005C6EF5"/>
    <w:rsid w:val="005C7B8B"/>
    <w:rsid w:val="005D0149"/>
    <w:rsid w:val="005D123B"/>
    <w:rsid w:val="005D13D5"/>
    <w:rsid w:val="005D190C"/>
    <w:rsid w:val="005D23DC"/>
    <w:rsid w:val="005D2788"/>
    <w:rsid w:val="005D286A"/>
    <w:rsid w:val="005D2B44"/>
    <w:rsid w:val="005D39D5"/>
    <w:rsid w:val="005D3B6A"/>
    <w:rsid w:val="005D44EC"/>
    <w:rsid w:val="005E188C"/>
    <w:rsid w:val="005E31D1"/>
    <w:rsid w:val="005E377E"/>
    <w:rsid w:val="005F2E7D"/>
    <w:rsid w:val="005F33D2"/>
    <w:rsid w:val="005F3471"/>
    <w:rsid w:val="005F4225"/>
    <w:rsid w:val="005F4A53"/>
    <w:rsid w:val="005F4B23"/>
    <w:rsid w:val="005F79CC"/>
    <w:rsid w:val="0060002E"/>
    <w:rsid w:val="00600C65"/>
    <w:rsid w:val="00601444"/>
    <w:rsid w:val="00601C70"/>
    <w:rsid w:val="00602D7D"/>
    <w:rsid w:val="006035E4"/>
    <w:rsid w:val="0060656E"/>
    <w:rsid w:val="00607777"/>
    <w:rsid w:val="006100AF"/>
    <w:rsid w:val="00611AC0"/>
    <w:rsid w:val="00613171"/>
    <w:rsid w:val="006149C8"/>
    <w:rsid w:val="006170FE"/>
    <w:rsid w:val="00621348"/>
    <w:rsid w:val="006216FA"/>
    <w:rsid w:val="0062673B"/>
    <w:rsid w:val="00626C7D"/>
    <w:rsid w:val="006272DF"/>
    <w:rsid w:val="00630950"/>
    <w:rsid w:val="0063116E"/>
    <w:rsid w:val="00631A14"/>
    <w:rsid w:val="00631BD9"/>
    <w:rsid w:val="006324D7"/>
    <w:rsid w:val="00632594"/>
    <w:rsid w:val="00633B65"/>
    <w:rsid w:val="00635737"/>
    <w:rsid w:val="0064107C"/>
    <w:rsid w:val="00641684"/>
    <w:rsid w:val="00644734"/>
    <w:rsid w:val="006448FD"/>
    <w:rsid w:val="006458C6"/>
    <w:rsid w:val="0064684B"/>
    <w:rsid w:val="00647B8C"/>
    <w:rsid w:val="00647D86"/>
    <w:rsid w:val="006518FC"/>
    <w:rsid w:val="00651930"/>
    <w:rsid w:val="0065209D"/>
    <w:rsid w:val="006528C6"/>
    <w:rsid w:val="00652ACD"/>
    <w:rsid w:val="006536E2"/>
    <w:rsid w:val="00656BD4"/>
    <w:rsid w:val="0065706B"/>
    <w:rsid w:val="0066065A"/>
    <w:rsid w:val="0066292E"/>
    <w:rsid w:val="00663CDB"/>
    <w:rsid w:val="00663D27"/>
    <w:rsid w:val="006679B7"/>
    <w:rsid w:val="006715AF"/>
    <w:rsid w:val="006718AA"/>
    <w:rsid w:val="00673A8B"/>
    <w:rsid w:val="00676C4B"/>
    <w:rsid w:val="00677ABA"/>
    <w:rsid w:val="00677DE6"/>
    <w:rsid w:val="00681276"/>
    <w:rsid w:val="00681E5A"/>
    <w:rsid w:val="00683FF2"/>
    <w:rsid w:val="0068489B"/>
    <w:rsid w:val="0068561B"/>
    <w:rsid w:val="00686A21"/>
    <w:rsid w:val="00686F24"/>
    <w:rsid w:val="006875D4"/>
    <w:rsid w:val="0068791C"/>
    <w:rsid w:val="00690F9C"/>
    <w:rsid w:val="00693684"/>
    <w:rsid w:val="00694519"/>
    <w:rsid w:val="00694B7F"/>
    <w:rsid w:val="00695A93"/>
    <w:rsid w:val="0069610A"/>
    <w:rsid w:val="006969F9"/>
    <w:rsid w:val="00696F33"/>
    <w:rsid w:val="00697071"/>
    <w:rsid w:val="00697CB3"/>
    <w:rsid w:val="00697E03"/>
    <w:rsid w:val="00697E47"/>
    <w:rsid w:val="006A00D4"/>
    <w:rsid w:val="006A36B6"/>
    <w:rsid w:val="006A38E6"/>
    <w:rsid w:val="006A3FFE"/>
    <w:rsid w:val="006A4568"/>
    <w:rsid w:val="006A4F6F"/>
    <w:rsid w:val="006A6F02"/>
    <w:rsid w:val="006A7B77"/>
    <w:rsid w:val="006B00DF"/>
    <w:rsid w:val="006B4159"/>
    <w:rsid w:val="006B4C87"/>
    <w:rsid w:val="006B6EC6"/>
    <w:rsid w:val="006B7FF7"/>
    <w:rsid w:val="006C080F"/>
    <w:rsid w:val="006C14CA"/>
    <w:rsid w:val="006C16DB"/>
    <w:rsid w:val="006C30A3"/>
    <w:rsid w:val="006C458F"/>
    <w:rsid w:val="006C5DBD"/>
    <w:rsid w:val="006C691D"/>
    <w:rsid w:val="006C7873"/>
    <w:rsid w:val="006C79F1"/>
    <w:rsid w:val="006D0347"/>
    <w:rsid w:val="006D0CDB"/>
    <w:rsid w:val="006D2820"/>
    <w:rsid w:val="006D2F99"/>
    <w:rsid w:val="006D6652"/>
    <w:rsid w:val="006E1645"/>
    <w:rsid w:val="006E170D"/>
    <w:rsid w:val="006E18E3"/>
    <w:rsid w:val="006E2263"/>
    <w:rsid w:val="006E2514"/>
    <w:rsid w:val="006E373C"/>
    <w:rsid w:val="006E5A18"/>
    <w:rsid w:val="006E6EF0"/>
    <w:rsid w:val="006F03B1"/>
    <w:rsid w:val="006F0FAC"/>
    <w:rsid w:val="006F33AB"/>
    <w:rsid w:val="006F39B0"/>
    <w:rsid w:val="006F5AF7"/>
    <w:rsid w:val="006F6486"/>
    <w:rsid w:val="006F663A"/>
    <w:rsid w:val="006F6761"/>
    <w:rsid w:val="006F7020"/>
    <w:rsid w:val="006F74E5"/>
    <w:rsid w:val="00700510"/>
    <w:rsid w:val="007005C2"/>
    <w:rsid w:val="007010AA"/>
    <w:rsid w:val="00702010"/>
    <w:rsid w:val="00702501"/>
    <w:rsid w:val="007026DD"/>
    <w:rsid w:val="00702D06"/>
    <w:rsid w:val="007033DE"/>
    <w:rsid w:val="00703565"/>
    <w:rsid w:val="007037C5"/>
    <w:rsid w:val="00704B26"/>
    <w:rsid w:val="007055E1"/>
    <w:rsid w:val="00707430"/>
    <w:rsid w:val="00710E9E"/>
    <w:rsid w:val="00711959"/>
    <w:rsid w:val="00715F73"/>
    <w:rsid w:val="0071609A"/>
    <w:rsid w:val="00717BAD"/>
    <w:rsid w:val="0072214C"/>
    <w:rsid w:val="007223F5"/>
    <w:rsid w:val="00722EDF"/>
    <w:rsid w:val="007237CC"/>
    <w:rsid w:val="00724230"/>
    <w:rsid w:val="0072513E"/>
    <w:rsid w:val="0072792E"/>
    <w:rsid w:val="00727D43"/>
    <w:rsid w:val="00730E50"/>
    <w:rsid w:val="00734833"/>
    <w:rsid w:val="00734D79"/>
    <w:rsid w:val="00735180"/>
    <w:rsid w:val="007360A6"/>
    <w:rsid w:val="0073796E"/>
    <w:rsid w:val="00737B5C"/>
    <w:rsid w:val="00737FD3"/>
    <w:rsid w:val="00740CA2"/>
    <w:rsid w:val="00742BD6"/>
    <w:rsid w:val="00742E3F"/>
    <w:rsid w:val="00743657"/>
    <w:rsid w:val="00744512"/>
    <w:rsid w:val="0074468F"/>
    <w:rsid w:val="0074609F"/>
    <w:rsid w:val="00747F9E"/>
    <w:rsid w:val="00750BE6"/>
    <w:rsid w:val="007527E3"/>
    <w:rsid w:val="00755746"/>
    <w:rsid w:val="00757EC7"/>
    <w:rsid w:val="0076066C"/>
    <w:rsid w:val="007606CA"/>
    <w:rsid w:val="0076087C"/>
    <w:rsid w:val="00761A37"/>
    <w:rsid w:val="00763081"/>
    <w:rsid w:val="007650BE"/>
    <w:rsid w:val="007652C2"/>
    <w:rsid w:val="00765D67"/>
    <w:rsid w:val="007665C8"/>
    <w:rsid w:val="00766AED"/>
    <w:rsid w:val="00766B2D"/>
    <w:rsid w:val="007670A2"/>
    <w:rsid w:val="00767147"/>
    <w:rsid w:val="00767CB6"/>
    <w:rsid w:val="00771503"/>
    <w:rsid w:val="007716C8"/>
    <w:rsid w:val="007718AE"/>
    <w:rsid w:val="00771A5C"/>
    <w:rsid w:val="0077249E"/>
    <w:rsid w:val="007727DF"/>
    <w:rsid w:val="00772FDC"/>
    <w:rsid w:val="007736AE"/>
    <w:rsid w:val="00773AAC"/>
    <w:rsid w:val="0077577B"/>
    <w:rsid w:val="0078185A"/>
    <w:rsid w:val="00781980"/>
    <w:rsid w:val="007824DD"/>
    <w:rsid w:val="0078291E"/>
    <w:rsid w:val="00782B69"/>
    <w:rsid w:val="007840AA"/>
    <w:rsid w:val="0078494D"/>
    <w:rsid w:val="007857E1"/>
    <w:rsid w:val="00786103"/>
    <w:rsid w:val="0078799E"/>
    <w:rsid w:val="00791048"/>
    <w:rsid w:val="00791AD8"/>
    <w:rsid w:val="007926DA"/>
    <w:rsid w:val="007929E1"/>
    <w:rsid w:val="00792D04"/>
    <w:rsid w:val="00794E61"/>
    <w:rsid w:val="00794EB1"/>
    <w:rsid w:val="007950ED"/>
    <w:rsid w:val="007958DC"/>
    <w:rsid w:val="00797047"/>
    <w:rsid w:val="007970B1"/>
    <w:rsid w:val="007A0CFC"/>
    <w:rsid w:val="007A195C"/>
    <w:rsid w:val="007A235C"/>
    <w:rsid w:val="007A45FE"/>
    <w:rsid w:val="007A5EF2"/>
    <w:rsid w:val="007B0539"/>
    <w:rsid w:val="007B0785"/>
    <w:rsid w:val="007B0A4D"/>
    <w:rsid w:val="007B10AB"/>
    <w:rsid w:val="007B208A"/>
    <w:rsid w:val="007B26D4"/>
    <w:rsid w:val="007B5B30"/>
    <w:rsid w:val="007B698F"/>
    <w:rsid w:val="007B7135"/>
    <w:rsid w:val="007B751B"/>
    <w:rsid w:val="007C09C2"/>
    <w:rsid w:val="007C4CF2"/>
    <w:rsid w:val="007C51F6"/>
    <w:rsid w:val="007C5340"/>
    <w:rsid w:val="007C7D14"/>
    <w:rsid w:val="007D018F"/>
    <w:rsid w:val="007D1653"/>
    <w:rsid w:val="007D1DD3"/>
    <w:rsid w:val="007D21C1"/>
    <w:rsid w:val="007D467F"/>
    <w:rsid w:val="007D4862"/>
    <w:rsid w:val="007D505C"/>
    <w:rsid w:val="007D6187"/>
    <w:rsid w:val="007D6FF0"/>
    <w:rsid w:val="007E5E2A"/>
    <w:rsid w:val="007E6308"/>
    <w:rsid w:val="007E6497"/>
    <w:rsid w:val="007E6CD4"/>
    <w:rsid w:val="007E6E0E"/>
    <w:rsid w:val="007E710C"/>
    <w:rsid w:val="007E73A3"/>
    <w:rsid w:val="007F2AEA"/>
    <w:rsid w:val="007F3115"/>
    <w:rsid w:val="007F3B7B"/>
    <w:rsid w:val="007F4397"/>
    <w:rsid w:val="007F689B"/>
    <w:rsid w:val="008012BA"/>
    <w:rsid w:val="0080357B"/>
    <w:rsid w:val="008036F0"/>
    <w:rsid w:val="00803A83"/>
    <w:rsid w:val="00803D56"/>
    <w:rsid w:val="008049DA"/>
    <w:rsid w:val="0080526B"/>
    <w:rsid w:val="008055D6"/>
    <w:rsid w:val="00805881"/>
    <w:rsid w:val="00805FC0"/>
    <w:rsid w:val="008070C4"/>
    <w:rsid w:val="008110EE"/>
    <w:rsid w:val="0081215D"/>
    <w:rsid w:val="0081372F"/>
    <w:rsid w:val="0081381F"/>
    <w:rsid w:val="00814543"/>
    <w:rsid w:val="00815D8A"/>
    <w:rsid w:val="0081661B"/>
    <w:rsid w:val="0081748A"/>
    <w:rsid w:val="00817C89"/>
    <w:rsid w:val="00822951"/>
    <w:rsid w:val="008232DE"/>
    <w:rsid w:val="008235B3"/>
    <w:rsid w:val="008247AB"/>
    <w:rsid w:val="00824CD1"/>
    <w:rsid w:val="00825FAD"/>
    <w:rsid w:val="008264D1"/>
    <w:rsid w:val="008269EF"/>
    <w:rsid w:val="00826C93"/>
    <w:rsid w:val="00827303"/>
    <w:rsid w:val="00833BB6"/>
    <w:rsid w:val="008342FC"/>
    <w:rsid w:val="00835705"/>
    <w:rsid w:val="0083575B"/>
    <w:rsid w:val="00835832"/>
    <w:rsid w:val="0083672B"/>
    <w:rsid w:val="00840308"/>
    <w:rsid w:val="0084221A"/>
    <w:rsid w:val="00843456"/>
    <w:rsid w:val="0084511B"/>
    <w:rsid w:val="00845419"/>
    <w:rsid w:val="00845622"/>
    <w:rsid w:val="00845DBC"/>
    <w:rsid w:val="00846B04"/>
    <w:rsid w:val="00847865"/>
    <w:rsid w:val="0085070E"/>
    <w:rsid w:val="00850919"/>
    <w:rsid w:val="00851626"/>
    <w:rsid w:val="0085190D"/>
    <w:rsid w:val="00851CA2"/>
    <w:rsid w:val="008529E0"/>
    <w:rsid w:val="00852E94"/>
    <w:rsid w:val="008539FF"/>
    <w:rsid w:val="008567DE"/>
    <w:rsid w:val="008607EA"/>
    <w:rsid w:val="00861615"/>
    <w:rsid w:val="0086163E"/>
    <w:rsid w:val="00862048"/>
    <w:rsid w:val="0086222B"/>
    <w:rsid w:val="00862E7D"/>
    <w:rsid w:val="00865643"/>
    <w:rsid w:val="008700F8"/>
    <w:rsid w:val="00872B93"/>
    <w:rsid w:val="00873C22"/>
    <w:rsid w:val="0087413F"/>
    <w:rsid w:val="00874C2F"/>
    <w:rsid w:val="008755B8"/>
    <w:rsid w:val="0087671E"/>
    <w:rsid w:val="008769E3"/>
    <w:rsid w:val="00876BA4"/>
    <w:rsid w:val="00880243"/>
    <w:rsid w:val="00880C4D"/>
    <w:rsid w:val="00882750"/>
    <w:rsid w:val="00882751"/>
    <w:rsid w:val="00882C13"/>
    <w:rsid w:val="00882E1B"/>
    <w:rsid w:val="0088336B"/>
    <w:rsid w:val="00883505"/>
    <w:rsid w:val="00884291"/>
    <w:rsid w:val="008849E5"/>
    <w:rsid w:val="00884C34"/>
    <w:rsid w:val="00886652"/>
    <w:rsid w:val="008874B9"/>
    <w:rsid w:val="00887891"/>
    <w:rsid w:val="00892EE5"/>
    <w:rsid w:val="008952C4"/>
    <w:rsid w:val="00895547"/>
    <w:rsid w:val="00895828"/>
    <w:rsid w:val="008973C3"/>
    <w:rsid w:val="008A02C4"/>
    <w:rsid w:val="008A0EE5"/>
    <w:rsid w:val="008A1C95"/>
    <w:rsid w:val="008A214C"/>
    <w:rsid w:val="008A23B9"/>
    <w:rsid w:val="008A2700"/>
    <w:rsid w:val="008A60F5"/>
    <w:rsid w:val="008A7D92"/>
    <w:rsid w:val="008B02AB"/>
    <w:rsid w:val="008B0AFA"/>
    <w:rsid w:val="008B3127"/>
    <w:rsid w:val="008B3EBE"/>
    <w:rsid w:val="008B3F38"/>
    <w:rsid w:val="008B55EF"/>
    <w:rsid w:val="008C0EC8"/>
    <w:rsid w:val="008C3C51"/>
    <w:rsid w:val="008C4206"/>
    <w:rsid w:val="008C48B0"/>
    <w:rsid w:val="008C53F8"/>
    <w:rsid w:val="008C62C1"/>
    <w:rsid w:val="008C6DE2"/>
    <w:rsid w:val="008D02F5"/>
    <w:rsid w:val="008D15C3"/>
    <w:rsid w:val="008D1610"/>
    <w:rsid w:val="008D21D0"/>
    <w:rsid w:val="008D3895"/>
    <w:rsid w:val="008D3A57"/>
    <w:rsid w:val="008D3FC2"/>
    <w:rsid w:val="008D5880"/>
    <w:rsid w:val="008E00D0"/>
    <w:rsid w:val="008E1600"/>
    <w:rsid w:val="008E2B96"/>
    <w:rsid w:val="008E2DDA"/>
    <w:rsid w:val="008E3932"/>
    <w:rsid w:val="008E45D5"/>
    <w:rsid w:val="008E4862"/>
    <w:rsid w:val="008E5BB7"/>
    <w:rsid w:val="008E6559"/>
    <w:rsid w:val="008E67B2"/>
    <w:rsid w:val="008E72AA"/>
    <w:rsid w:val="008F3177"/>
    <w:rsid w:val="008F39FE"/>
    <w:rsid w:val="008F61A4"/>
    <w:rsid w:val="008F6875"/>
    <w:rsid w:val="00902B06"/>
    <w:rsid w:val="00903B32"/>
    <w:rsid w:val="00904F60"/>
    <w:rsid w:val="00905453"/>
    <w:rsid w:val="009055A5"/>
    <w:rsid w:val="0090797A"/>
    <w:rsid w:val="009079E9"/>
    <w:rsid w:val="00907D2B"/>
    <w:rsid w:val="0091053E"/>
    <w:rsid w:val="0091068B"/>
    <w:rsid w:val="009109C7"/>
    <w:rsid w:val="00910FA2"/>
    <w:rsid w:val="0091122F"/>
    <w:rsid w:val="00911F6B"/>
    <w:rsid w:val="00912F6A"/>
    <w:rsid w:val="009132A2"/>
    <w:rsid w:val="009138ED"/>
    <w:rsid w:val="00914212"/>
    <w:rsid w:val="009147C1"/>
    <w:rsid w:val="00915942"/>
    <w:rsid w:val="00917B9A"/>
    <w:rsid w:val="00917DFC"/>
    <w:rsid w:val="009223AF"/>
    <w:rsid w:val="00922C08"/>
    <w:rsid w:val="009237F0"/>
    <w:rsid w:val="00923ACC"/>
    <w:rsid w:val="00925319"/>
    <w:rsid w:val="00925321"/>
    <w:rsid w:val="00925436"/>
    <w:rsid w:val="00926187"/>
    <w:rsid w:val="009270AB"/>
    <w:rsid w:val="00930104"/>
    <w:rsid w:val="00930C0A"/>
    <w:rsid w:val="009321B3"/>
    <w:rsid w:val="00933544"/>
    <w:rsid w:val="009352CE"/>
    <w:rsid w:val="0093555F"/>
    <w:rsid w:val="00935CAC"/>
    <w:rsid w:val="0093729F"/>
    <w:rsid w:val="00941333"/>
    <w:rsid w:val="009421CB"/>
    <w:rsid w:val="009439E8"/>
    <w:rsid w:val="00944699"/>
    <w:rsid w:val="00944A68"/>
    <w:rsid w:val="00944C89"/>
    <w:rsid w:val="00947308"/>
    <w:rsid w:val="009476A9"/>
    <w:rsid w:val="009478A8"/>
    <w:rsid w:val="00947A96"/>
    <w:rsid w:val="00950EC6"/>
    <w:rsid w:val="0095131B"/>
    <w:rsid w:val="00951AFB"/>
    <w:rsid w:val="00952724"/>
    <w:rsid w:val="00953279"/>
    <w:rsid w:val="009543CB"/>
    <w:rsid w:val="0095463A"/>
    <w:rsid w:val="00956954"/>
    <w:rsid w:val="00956EF5"/>
    <w:rsid w:val="009576DB"/>
    <w:rsid w:val="00961981"/>
    <w:rsid w:val="00961C4B"/>
    <w:rsid w:val="009627C7"/>
    <w:rsid w:val="00963BE8"/>
    <w:rsid w:val="00964281"/>
    <w:rsid w:val="00964F9D"/>
    <w:rsid w:val="00966328"/>
    <w:rsid w:val="0097051D"/>
    <w:rsid w:val="00970A07"/>
    <w:rsid w:val="0097190E"/>
    <w:rsid w:val="00971DED"/>
    <w:rsid w:val="00974401"/>
    <w:rsid w:val="00975F8E"/>
    <w:rsid w:val="009805D5"/>
    <w:rsid w:val="00982101"/>
    <w:rsid w:val="009825BF"/>
    <w:rsid w:val="00984798"/>
    <w:rsid w:val="00984B15"/>
    <w:rsid w:val="009852C4"/>
    <w:rsid w:val="00985A73"/>
    <w:rsid w:val="00985FD3"/>
    <w:rsid w:val="00986866"/>
    <w:rsid w:val="009908C2"/>
    <w:rsid w:val="00990B41"/>
    <w:rsid w:val="00990EC5"/>
    <w:rsid w:val="00992633"/>
    <w:rsid w:val="0099306F"/>
    <w:rsid w:val="00993AF2"/>
    <w:rsid w:val="00997ACE"/>
    <w:rsid w:val="009A01B2"/>
    <w:rsid w:val="009A06DE"/>
    <w:rsid w:val="009A20AF"/>
    <w:rsid w:val="009A220D"/>
    <w:rsid w:val="009A3F2D"/>
    <w:rsid w:val="009A467B"/>
    <w:rsid w:val="009A4824"/>
    <w:rsid w:val="009A5651"/>
    <w:rsid w:val="009A5FF1"/>
    <w:rsid w:val="009A6852"/>
    <w:rsid w:val="009A785F"/>
    <w:rsid w:val="009A78F2"/>
    <w:rsid w:val="009B149A"/>
    <w:rsid w:val="009B2F93"/>
    <w:rsid w:val="009B41AA"/>
    <w:rsid w:val="009B59CC"/>
    <w:rsid w:val="009C0072"/>
    <w:rsid w:val="009C05ED"/>
    <w:rsid w:val="009C06D3"/>
    <w:rsid w:val="009C0BD5"/>
    <w:rsid w:val="009C1057"/>
    <w:rsid w:val="009C186F"/>
    <w:rsid w:val="009C1A55"/>
    <w:rsid w:val="009C3414"/>
    <w:rsid w:val="009C3652"/>
    <w:rsid w:val="009C4BD9"/>
    <w:rsid w:val="009C4FF8"/>
    <w:rsid w:val="009C660C"/>
    <w:rsid w:val="009C68D2"/>
    <w:rsid w:val="009C6D8A"/>
    <w:rsid w:val="009D0B3E"/>
    <w:rsid w:val="009D0B64"/>
    <w:rsid w:val="009D0F2E"/>
    <w:rsid w:val="009D23E0"/>
    <w:rsid w:val="009D2EB4"/>
    <w:rsid w:val="009D3BCD"/>
    <w:rsid w:val="009D47D9"/>
    <w:rsid w:val="009D4D82"/>
    <w:rsid w:val="009D53EB"/>
    <w:rsid w:val="009D5642"/>
    <w:rsid w:val="009D6C7B"/>
    <w:rsid w:val="009D6CDF"/>
    <w:rsid w:val="009E0BE5"/>
    <w:rsid w:val="009E0D6C"/>
    <w:rsid w:val="009E1EF8"/>
    <w:rsid w:val="009E40A8"/>
    <w:rsid w:val="009E460A"/>
    <w:rsid w:val="009E6584"/>
    <w:rsid w:val="009E684C"/>
    <w:rsid w:val="009F02D6"/>
    <w:rsid w:val="009F2EEC"/>
    <w:rsid w:val="009F3541"/>
    <w:rsid w:val="009F3B02"/>
    <w:rsid w:val="009F428B"/>
    <w:rsid w:val="009F4D56"/>
    <w:rsid w:val="009F5A7E"/>
    <w:rsid w:val="009F6D15"/>
    <w:rsid w:val="009F798C"/>
    <w:rsid w:val="00A00F78"/>
    <w:rsid w:val="00A019EB"/>
    <w:rsid w:val="00A01CF4"/>
    <w:rsid w:val="00A02033"/>
    <w:rsid w:val="00A02D10"/>
    <w:rsid w:val="00A033B9"/>
    <w:rsid w:val="00A0435F"/>
    <w:rsid w:val="00A0502E"/>
    <w:rsid w:val="00A073F2"/>
    <w:rsid w:val="00A07BCE"/>
    <w:rsid w:val="00A1030C"/>
    <w:rsid w:val="00A10DE5"/>
    <w:rsid w:val="00A12F0A"/>
    <w:rsid w:val="00A134DB"/>
    <w:rsid w:val="00A142B3"/>
    <w:rsid w:val="00A14511"/>
    <w:rsid w:val="00A16C79"/>
    <w:rsid w:val="00A1759B"/>
    <w:rsid w:val="00A17854"/>
    <w:rsid w:val="00A17B91"/>
    <w:rsid w:val="00A21693"/>
    <w:rsid w:val="00A21B03"/>
    <w:rsid w:val="00A21B12"/>
    <w:rsid w:val="00A22306"/>
    <w:rsid w:val="00A238A6"/>
    <w:rsid w:val="00A23D4D"/>
    <w:rsid w:val="00A2434E"/>
    <w:rsid w:val="00A24675"/>
    <w:rsid w:val="00A26A5C"/>
    <w:rsid w:val="00A270D2"/>
    <w:rsid w:val="00A27E90"/>
    <w:rsid w:val="00A30E47"/>
    <w:rsid w:val="00A317F1"/>
    <w:rsid w:val="00A31E60"/>
    <w:rsid w:val="00A35231"/>
    <w:rsid w:val="00A3528E"/>
    <w:rsid w:val="00A35A39"/>
    <w:rsid w:val="00A365AA"/>
    <w:rsid w:val="00A36C69"/>
    <w:rsid w:val="00A40213"/>
    <w:rsid w:val="00A412C3"/>
    <w:rsid w:val="00A4279C"/>
    <w:rsid w:val="00A42DB2"/>
    <w:rsid w:val="00A43F72"/>
    <w:rsid w:val="00A4417B"/>
    <w:rsid w:val="00A45408"/>
    <w:rsid w:val="00A4543B"/>
    <w:rsid w:val="00A459B9"/>
    <w:rsid w:val="00A46B25"/>
    <w:rsid w:val="00A46BAC"/>
    <w:rsid w:val="00A47020"/>
    <w:rsid w:val="00A477EF"/>
    <w:rsid w:val="00A47C2D"/>
    <w:rsid w:val="00A47C73"/>
    <w:rsid w:val="00A503B7"/>
    <w:rsid w:val="00A50E77"/>
    <w:rsid w:val="00A50E7C"/>
    <w:rsid w:val="00A51A6D"/>
    <w:rsid w:val="00A539F7"/>
    <w:rsid w:val="00A53C61"/>
    <w:rsid w:val="00A541A5"/>
    <w:rsid w:val="00A5659B"/>
    <w:rsid w:val="00A60041"/>
    <w:rsid w:val="00A6251E"/>
    <w:rsid w:val="00A6399D"/>
    <w:rsid w:val="00A63C8E"/>
    <w:rsid w:val="00A65589"/>
    <w:rsid w:val="00A673E5"/>
    <w:rsid w:val="00A67430"/>
    <w:rsid w:val="00A71678"/>
    <w:rsid w:val="00A719FC"/>
    <w:rsid w:val="00A71FC9"/>
    <w:rsid w:val="00A73FC2"/>
    <w:rsid w:val="00A7424A"/>
    <w:rsid w:val="00A76243"/>
    <w:rsid w:val="00A76C0A"/>
    <w:rsid w:val="00A77300"/>
    <w:rsid w:val="00A81BB5"/>
    <w:rsid w:val="00A836CE"/>
    <w:rsid w:val="00A84DCD"/>
    <w:rsid w:val="00A86B55"/>
    <w:rsid w:val="00A877F6"/>
    <w:rsid w:val="00A90DA8"/>
    <w:rsid w:val="00A90F9B"/>
    <w:rsid w:val="00A92504"/>
    <w:rsid w:val="00A927B9"/>
    <w:rsid w:val="00A940A7"/>
    <w:rsid w:val="00A9466A"/>
    <w:rsid w:val="00A94B5D"/>
    <w:rsid w:val="00A95B3D"/>
    <w:rsid w:val="00A95B85"/>
    <w:rsid w:val="00A95D62"/>
    <w:rsid w:val="00A97423"/>
    <w:rsid w:val="00A97473"/>
    <w:rsid w:val="00A975B0"/>
    <w:rsid w:val="00A976C2"/>
    <w:rsid w:val="00AA0307"/>
    <w:rsid w:val="00AA03E6"/>
    <w:rsid w:val="00AA0A4D"/>
    <w:rsid w:val="00AA0E63"/>
    <w:rsid w:val="00AA1109"/>
    <w:rsid w:val="00AA11DC"/>
    <w:rsid w:val="00AA13DD"/>
    <w:rsid w:val="00AA1D77"/>
    <w:rsid w:val="00AA21C4"/>
    <w:rsid w:val="00AA27E1"/>
    <w:rsid w:val="00AA284F"/>
    <w:rsid w:val="00AA30A1"/>
    <w:rsid w:val="00AA4246"/>
    <w:rsid w:val="00AA51E7"/>
    <w:rsid w:val="00AA715A"/>
    <w:rsid w:val="00AA751D"/>
    <w:rsid w:val="00AB3609"/>
    <w:rsid w:val="00AB36B2"/>
    <w:rsid w:val="00AB3868"/>
    <w:rsid w:val="00AB4009"/>
    <w:rsid w:val="00AB4166"/>
    <w:rsid w:val="00AB5DD0"/>
    <w:rsid w:val="00AB76B1"/>
    <w:rsid w:val="00AB78A8"/>
    <w:rsid w:val="00AB7ACC"/>
    <w:rsid w:val="00AC4E5D"/>
    <w:rsid w:val="00AC6094"/>
    <w:rsid w:val="00AC7815"/>
    <w:rsid w:val="00AD3174"/>
    <w:rsid w:val="00AD35A3"/>
    <w:rsid w:val="00AD4238"/>
    <w:rsid w:val="00AD4877"/>
    <w:rsid w:val="00AD49EB"/>
    <w:rsid w:val="00AD654E"/>
    <w:rsid w:val="00AD6EED"/>
    <w:rsid w:val="00AE0293"/>
    <w:rsid w:val="00AE14F3"/>
    <w:rsid w:val="00AE4DCF"/>
    <w:rsid w:val="00AE4EAD"/>
    <w:rsid w:val="00AE62A4"/>
    <w:rsid w:val="00AE6685"/>
    <w:rsid w:val="00AF1B33"/>
    <w:rsid w:val="00AF325B"/>
    <w:rsid w:val="00AF3BA4"/>
    <w:rsid w:val="00AF4BC2"/>
    <w:rsid w:val="00AF545E"/>
    <w:rsid w:val="00AF6216"/>
    <w:rsid w:val="00AF6DA2"/>
    <w:rsid w:val="00AF7F39"/>
    <w:rsid w:val="00B0190A"/>
    <w:rsid w:val="00B02997"/>
    <w:rsid w:val="00B0408A"/>
    <w:rsid w:val="00B0480B"/>
    <w:rsid w:val="00B04961"/>
    <w:rsid w:val="00B04C62"/>
    <w:rsid w:val="00B04C93"/>
    <w:rsid w:val="00B0740C"/>
    <w:rsid w:val="00B07EF3"/>
    <w:rsid w:val="00B07FA6"/>
    <w:rsid w:val="00B10CD0"/>
    <w:rsid w:val="00B11A23"/>
    <w:rsid w:val="00B123F4"/>
    <w:rsid w:val="00B1242C"/>
    <w:rsid w:val="00B13187"/>
    <w:rsid w:val="00B13F40"/>
    <w:rsid w:val="00B142F5"/>
    <w:rsid w:val="00B144E3"/>
    <w:rsid w:val="00B14DDD"/>
    <w:rsid w:val="00B165D4"/>
    <w:rsid w:val="00B16D1A"/>
    <w:rsid w:val="00B17945"/>
    <w:rsid w:val="00B2140B"/>
    <w:rsid w:val="00B23749"/>
    <w:rsid w:val="00B23C98"/>
    <w:rsid w:val="00B24246"/>
    <w:rsid w:val="00B246A2"/>
    <w:rsid w:val="00B260BC"/>
    <w:rsid w:val="00B260DF"/>
    <w:rsid w:val="00B26DB0"/>
    <w:rsid w:val="00B272CB"/>
    <w:rsid w:val="00B30592"/>
    <w:rsid w:val="00B30B03"/>
    <w:rsid w:val="00B318CE"/>
    <w:rsid w:val="00B33DFF"/>
    <w:rsid w:val="00B349A8"/>
    <w:rsid w:val="00B36E28"/>
    <w:rsid w:val="00B372FE"/>
    <w:rsid w:val="00B40E51"/>
    <w:rsid w:val="00B40F5E"/>
    <w:rsid w:val="00B41858"/>
    <w:rsid w:val="00B424FF"/>
    <w:rsid w:val="00B426E8"/>
    <w:rsid w:val="00B5022F"/>
    <w:rsid w:val="00B50324"/>
    <w:rsid w:val="00B5084E"/>
    <w:rsid w:val="00B523A3"/>
    <w:rsid w:val="00B52575"/>
    <w:rsid w:val="00B5270E"/>
    <w:rsid w:val="00B53211"/>
    <w:rsid w:val="00B53FFD"/>
    <w:rsid w:val="00B54477"/>
    <w:rsid w:val="00B56834"/>
    <w:rsid w:val="00B568BF"/>
    <w:rsid w:val="00B57546"/>
    <w:rsid w:val="00B575E2"/>
    <w:rsid w:val="00B605EC"/>
    <w:rsid w:val="00B60897"/>
    <w:rsid w:val="00B61FE5"/>
    <w:rsid w:val="00B62B52"/>
    <w:rsid w:val="00B66CAE"/>
    <w:rsid w:val="00B674D7"/>
    <w:rsid w:val="00B67A68"/>
    <w:rsid w:val="00B71DDA"/>
    <w:rsid w:val="00B7227D"/>
    <w:rsid w:val="00B72646"/>
    <w:rsid w:val="00B728DF"/>
    <w:rsid w:val="00B72B4D"/>
    <w:rsid w:val="00B74209"/>
    <w:rsid w:val="00B75810"/>
    <w:rsid w:val="00B80B65"/>
    <w:rsid w:val="00B81FDF"/>
    <w:rsid w:val="00B82B78"/>
    <w:rsid w:val="00B834F6"/>
    <w:rsid w:val="00B84615"/>
    <w:rsid w:val="00B84682"/>
    <w:rsid w:val="00B84B13"/>
    <w:rsid w:val="00B85B1E"/>
    <w:rsid w:val="00B86F8F"/>
    <w:rsid w:val="00B8747A"/>
    <w:rsid w:val="00B876D9"/>
    <w:rsid w:val="00B87EDC"/>
    <w:rsid w:val="00B87F86"/>
    <w:rsid w:val="00B91CD8"/>
    <w:rsid w:val="00B920CF"/>
    <w:rsid w:val="00B946E6"/>
    <w:rsid w:val="00B9578D"/>
    <w:rsid w:val="00B95983"/>
    <w:rsid w:val="00B95EA2"/>
    <w:rsid w:val="00B9783C"/>
    <w:rsid w:val="00BA06AB"/>
    <w:rsid w:val="00BA0F66"/>
    <w:rsid w:val="00BA1B96"/>
    <w:rsid w:val="00BA21FF"/>
    <w:rsid w:val="00BA24D6"/>
    <w:rsid w:val="00BA3195"/>
    <w:rsid w:val="00BA4476"/>
    <w:rsid w:val="00BA4657"/>
    <w:rsid w:val="00BA6E00"/>
    <w:rsid w:val="00BA757C"/>
    <w:rsid w:val="00BA7B7E"/>
    <w:rsid w:val="00BB0C70"/>
    <w:rsid w:val="00BB13B5"/>
    <w:rsid w:val="00BB1D0D"/>
    <w:rsid w:val="00BB2F30"/>
    <w:rsid w:val="00BB3FF8"/>
    <w:rsid w:val="00BB45F2"/>
    <w:rsid w:val="00BB7631"/>
    <w:rsid w:val="00BB77F8"/>
    <w:rsid w:val="00BC023B"/>
    <w:rsid w:val="00BC0993"/>
    <w:rsid w:val="00BC1A0A"/>
    <w:rsid w:val="00BC1FDE"/>
    <w:rsid w:val="00BC2478"/>
    <w:rsid w:val="00BC2BBC"/>
    <w:rsid w:val="00BC2F3B"/>
    <w:rsid w:val="00BC317E"/>
    <w:rsid w:val="00BC3212"/>
    <w:rsid w:val="00BC3F24"/>
    <w:rsid w:val="00BC3F67"/>
    <w:rsid w:val="00BC42BF"/>
    <w:rsid w:val="00BC5447"/>
    <w:rsid w:val="00BC5545"/>
    <w:rsid w:val="00BC5E19"/>
    <w:rsid w:val="00BC603B"/>
    <w:rsid w:val="00BC738A"/>
    <w:rsid w:val="00BC7F8A"/>
    <w:rsid w:val="00BD058F"/>
    <w:rsid w:val="00BD09B5"/>
    <w:rsid w:val="00BD210C"/>
    <w:rsid w:val="00BD2FA7"/>
    <w:rsid w:val="00BD3C9F"/>
    <w:rsid w:val="00BD5A2E"/>
    <w:rsid w:val="00BD6943"/>
    <w:rsid w:val="00BD77BA"/>
    <w:rsid w:val="00BE0219"/>
    <w:rsid w:val="00BE0CD9"/>
    <w:rsid w:val="00BE1797"/>
    <w:rsid w:val="00BE2EC3"/>
    <w:rsid w:val="00BE3FEA"/>
    <w:rsid w:val="00BE5FAB"/>
    <w:rsid w:val="00BE6E13"/>
    <w:rsid w:val="00BE6FE5"/>
    <w:rsid w:val="00BE751D"/>
    <w:rsid w:val="00BF1396"/>
    <w:rsid w:val="00BF49F4"/>
    <w:rsid w:val="00BF5FCE"/>
    <w:rsid w:val="00C01F28"/>
    <w:rsid w:val="00C02A2A"/>
    <w:rsid w:val="00C036BB"/>
    <w:rsid w:val="00C03D5F"/>
    <w:rsid w:val="00C04CF2"/>
    <w:rsid w:val="00C056C9"/>
    <w:rsid w:val="00C0619C"/>
    <w:rsid w:val="00C07945"/>
    <w:rsid w:val="00C10387"/>
    <w:rsid w:val="00C10EC6"/>
    <w:rsid w:val="00C127B4"/>
    <w:rsid w:val="00C13607"/>
    <w:rsid w:val="00C1473E"/>
    <w:rsid w:val="00C1590F"/>
    <w:rsid w:val="00C15FF2"/>
    <w:rsid w:val="00C16CCE"/>
    <w:rsid w:val="00C1717C"/>
    <w:rsid w:val="00C2110F"/>
    <w:rsid w:val="00C21673"/>
    <w:rsid w:val="00C219FF"/>
    <w:rsid w:val="00C22417"/>
    <w:rsid w:val="00C2284C"/>
    <w:rsid w:val="00C2578D"/>
    <w:rsid w:val="00C25857"/>
    <w:rsid w:val="00C26AA3"/>
    <w:rsid w:val="00C26C94"/>
    <w:rsid w:val="00C33EC0"/>
    <w:rsid w:val="00C356AD"/>
    <w:rsid w:val="00C35A81"/>
    <w:rsid w:val="00C367D5"/>
    <w:rsid w:val="00C4193B"/>
    <w:rsid w:val="00C4196A"/>
    <w:rsid w:val="00C43F72"/>
    <w:rsid w:val="00C45BB2"/>
    <w:rsid w:val="00C4608F"/>
    <w:rsid w:val="00C46426"/>
    <w:rsid w:val="00C50B57"/>
    <w:rsid w:val="00C50B84"/>
    <w:rsid w:val="00C50F55"/>
    <w:rsid w:val="00C52216"/>
    <w:rsid w:val="00C52C08"/>
    <w:rsid w:val="00C538A7"/>
    <w:rsid w:val="00C54B13"/>
    <w:rsid w:val="00C563F7"/>
    <w:rsid w:val="00C56F44"/>
    <w:rsid w:val="00C57B7A"/>
    <w:rsid w:val="00C60810"/>
    <w:rsid w:val="00C621D0"/>
    <w:rsid w:val="00C62786"/>
    <w:rsid w:val="00C634C4"/>
    <w:rsid w:val="00C64E39"/>
    <w:rsid w:val="00C662F2"/>
    <w:rsid w:val="00C67502"/>
    <w:rsid w:val="00C70397"/>
    <w:rsid w:val="00C711A8"/>
    <w:rsid w:val="00C712BB"/>
    <w:rsid w:val="00C71850"/>
    <w:rsid w:val="00C73AF1"/>
    <w:rsid w:val="00C74721"/>
    <w:rsid w:val="00C74940"/>
    <w:rsid w:val="00C749CA"/>
    <w:rsid w:val="00C7539E"/>
    <w:rsid w:val="00C764C3"/>
    <w:rsid w:val="00C773CA"/>
    <w:rsid w:val="00C77AA0"/>
    <w:rsid w:val="00C83A2B"/>
    <w:rsid w:val="00C83AFF"/>
    <w:rsid w:val="00C8527D"/>
    <w:rsid w:val="00C8563E"/>
    <w:rsid w:val="00C86071"/>
    <w:rsid w:val="00C860FA"/>
    <w:rsid w:val="00C915A4"/>
    <w:rsid w:val="00C920F7"/>
    <w:rsid w:val="00C92F6B"/>
    <w:rsid w:val="00C930F7"/>
    <w:rsid w:val="00C95776"/>
    <w:rsid w:val="00C9589C"/>
    <w:rsid w:val="00C95B45"/>
    <w:rsid w:val="00C95E19"/>
    <w:rsid w:val="00C977A0"/>
    <w:rsid w:val="00CA1579"/>
    <w:rsid w:val="00CA1588"/>
    <w:rsid w:val="00CA2C78"/>
    <w:rsid w:val="00CA339B"/>
    <w:rsid w:val="00CA35DC"/>
    <w:rsid w:val="00CA510E"/>
    <w:rsid w:val="00CA57F0"/>
    <w:rsid w:val="00CA6AB5"/>
    <w:rsid w:val="00CA6DAD"/>
    <w:rsid w:val="00CA7F55"/>
    <w:rsid w:val="00CB166D"/>
    <w:rsid w:val="00CB175E"/>
    <w:rsid w:val="00CB1C43"/>
    <w:rsid w:val="00CB39D0"/>
    <w:rsid w:val="00CB40C6"/>
    <w:rsid w:val="00CB44B6"/>
    <w:rsid w:val="00CB44B8"/>
    <w:rsid w:val="00CB46B8"/>
    <w:rsid w:val="00CB4B19"/>
    <w:rsid w:val="00CB70EA"/>
    <w:rsid w:val="00CC1038"/>
    <w:rsid w:val="00CC315E"/>
    <w:rsid w:val="00CC3552"/>
    <w:rsid w:val="00CC5154"/>
    <w:rsid w:val="00CC6034"/>
    <w:rsid w:val="00CC605A"/>
    <w:rsid w:val="00CC754C"/>
    <w:rsid w:val="00CD25B3"/>
    <w:rsid w:val="00CD2AED"/>
    <w:rsid w:val="00CD3A65"/>
    <w:rsid w:val="00CD50AF"/>
    <w:rsid w:val="00CD5A6A"/>
    <w:rsid w:val="00CD6641"/>
    <w:rsid w:val="00CE1D1C"/>
    <w:rsid w:val="00CE2440"/>
    <w:rsid w:val="00CE3AAE"/>
    <w:rsid w:val="00CE48AD"/>
    <w:rsid w:val="00CE667B"/>
    <w:rsid w:val="00CE6CBA"/>
    <w:rsid w:val="00CE6D3C"/>
    <w:rsid w:val="00CE74BB"/>
    <w:rsid w:val="00CE7B40"/>
    <w:rsid w:val="00CE7CB9"/>
    <w:rsid w:val="00CF0328"/>
    <w:rsid w:val="00CF1E6E"/>
    <w:rsid w:val="00CF4CAB"/>
    <w:rsid w:val="00CF52AA"/>
    <w:rsid w:val="00CF7C82"/>
    <w:rsid w:val="00CF7E6E"/>
    <w:rsid w:val="00D02F3E"/>
    <w:rsid w:val="00D0304C"/>
    <w:rsid w:val="00D0408D"/>
    <w:rsid w:val="00D05B0F"/>
    <w:rsid w:val="00D05B3D"/>
    <w:rsid w:val="00D10531"/>
    <w:rsid w:val="00D1069F"/>
    <w:rsid w:val="00D10ECF"/>
    <w:rsid w:val="00D11305"/>
    <w:rsid w:val="00D11637"/>
    <w:rsid w:val="00D11ADA"/>
    <w:rsid w:val="00D11EA9"/>
    <w:rsid w:val="00D121F8"/>
    <w:rsid w:val="00D12427"/>
    <w:rsid w:val="00D127D1"/>
    <w:rsid w:val="00D131F1"/>
    <w:rsid w:val="00D134E8"/>
    <w:rsid w:val="00D138E5"/>
    <w:rsid w:val="00D1398C"/>
    <w:rsid w:val="00D14753"/>
    <w:rsid w:val="00D14A8F"/>
    <w:rsid w:val="00D15D98"/>
    <w:rsid w:val="00D1651D"/>
    <w:rsid w:val="00D231CE"/>
    <w:rsid w:val="00D23F92"/>
    <w:rsid w:val="00D2468B"/>
    <w:rsid w:val="00D2473F"/>
    <w:rsid w:val="00D24E6A"/>
    <w:rsid w:val="00D2704E"/>
    <w:rsid w:val="00D278F3"/>
    <w:rsid w:val="00D30294"/>
    <w:rsid w:val="00D3096A"/>
    <w:rsid w:val="00D31E5B"/>
    <w:rsid w:val="00D328E2"/>
    <w:rsid w:val="00D32D58"/>
    <w:rsid w:val="00D32EA2"/>
    <w:rsid w:val="00D3532C"/>
    <w:rsid w:val="00D3613A"/>
    <w:rsid w:val="00D368E2"/>
    <w:rsid w:val="00D36D89"/>
    <w:rsid w:val="00D36F8E"/>
    <w:rsid w:val="00D37985"/>
    <w:rsid w:val="00D40011"/>
    <w:rsid w:val="00D40B44"/>
    <w:rsid w:val="00D4358A"/>
    <w:rsid w:val="00D43C3E"/>
    <w:rsid w:val="00D44361"/>
    <w:rsid w:val="00D457A5"/>
    <w:rsid w:val="00D458CF"/>
    <w:rsid w:val="00D47D37"/>
    <w:rsid w:val="00D50062"/>
    <w:rsid w:val="00D501AF"/>
    <w:rsid w:val="00D5096D"/>
    <w:rsid w:val="00D5115E"/>
    <w:rsid w:val="00D51626"/>
    <w:rsid w:val="00D51EF2"/>
    <w:rsid w:val="00D521DA"/>
    <w:rsid w:val="00D5295B"/>
    <w:rsid w:val="00D52CDA"/>
    <w:rsid w:val="00D547A0"/>
    <w:rsid w:val="00D54D92"/>
    <w:rsid w:val="00D55DEB"/>
    <w:rsid w:val="00D56F0C"/>
    <w:rsid w:val="00D579B8"/>
    <w:rsid w:val="00D60C0A"/>
    <w:rsid w:val="00D6122C"/>
    <w:rsid w:val="00D63ED0"/>
    <w:rsid w:val="00D63F13"/>
    <w:rsid w:val="00D63FFA"/>
    <w:rsid w:val="00D640A0"/>
    <w:rsid w:val="00D64B9A"/>
    <w:rsid w:val="00D673AD"/>
    <w:rsid w:val="00D713FC"/>
    <w:rsid w:val="00D71601"/>
    <w:rsid w:val="00D727BC"/>
    <w:rsid w:val="00D72A6E"/>
    <w:rsid w:val="00D73B3E"/>
    <w:rsid w:val="00D761CB"/>
    <w:rsid w:val="00D76687"/>
    <w:rsid w:val="00D766CE"/>
    <w:rsid w:val="00D824B4"/>
    <w:rsid w:val="00D84B37"/>
    <w:rsid w:val="00D84B5C"/>
    <w:rsid w:val="00D8556B"/>
    <w:rsid w:val="00D85A2A"/>
    <w:rsid w:val="00D86C9E"/>
    <w:rsid w:val="00D9012F"/>
    <w:rsid w:val="00D9350A"/>
    <w:rsid w:val="00D9497A"/>
    <w:rsid w:val="00D94ADD"/>
    <w:rsid w:val="00D95322"/>
    <w:rsid w:val="00D96794"/>
    <w:rsid w:val="00D96A32"/>
    <w:rsid w:val="00D9765E"/>
    <w:rsid w:val="00DA2753"/>
    <w:rsid w:val="00DA3675"/>
    <w:rsid w:val="00DA390B"/>
    <w:rsid w:val="00DA3965"/>
    <w:rsid w:val="00DA4AE7"/>
    <w:rsid w:val="00DA542A"/>
    <w:rsid w:val="00DA63FA"/>
    <w:rsid w:val="00DB02FE"/>
    <w:rsid w:val="00DB0FF6"/>
    <w:rsid w:val="00DB104E"/>
    <w:rsid w:val="00DB149B"/>
    <w:rsid w:val="00DB14B7"/>
    <w:rsid w:val="00DB35D6"/>
    <w:rsid w:val="00DB3D35"/>
    <w:rsid w:val="00DB46ED"/>
    <w:rsid w:val="00DB4990"/>
    <w:rsid w:val="00DB4B1D"/>
    <w:rsid w:val="00DB535F"/>
    <w:rsid w:val="00DB5EDC"/>
    <w:rsid w:val="00DB7A51"/>
    <w:rsid w:val="00DC20CF"/>
    <w:rsid w:val="00DC2524"/>
    <w:rsid w:val="00DC28D2"/>
    <w:rsid w:val="00DC384F"/>
    <w:rsid w:val="00DC3E8A"/>
    <w:rsid w:val="00DC44C2"/>
    <w:rsid w:val="00DC50A5"/>
    <w:rsid w:val="00DC52BC"/>
    <w:rsid w:val="00DC5588"/>
    <w:rsid w:val="00DC67DC"/>
    <w:rsid w:val="00DD0737"/>
    <w:rsid w:val="00DD13A8"/>
    <w:rsid w:val="00DD1445"/>
    <w:rsid w:val="00DD1455"/>
    <w:rsid w:val="00DD221B"/>
    <w:rsid w:val="00DD2A41"/>
    <w:rsid w:val="00DD3C79"/>
    <w:rsid w:val="00DD4A86"/>
    <w:rsid w:val="00DD66B5"/>
    <w:rsid w:val="00DD7889"/>
    <w:rsid w:val="00DD7E12"/>
    <w:rsid w:val="00DE0146"/>
    <w:rsid w:val="00DE01D9"/>
    <w:rsid w:val="00DE2085"/>
    <w:rsid w:val="00DE26F5"/>
    <w:rsid w:val="00DE28B2"/>
    <w:rsid w:val="00DE3110"/>
    <w:rsid w:val="00DE36C0"/>
    <w:rsid w:val="00DE3F24"/>
    <w:rsid w:val="00DE4F56"/>
    <w:rsid w:val="00DE5A41"/>
    <w:rsid w:val="00DE6509"/>
    <w:rsid w:val="00DE671B"/>
    <w:rsid w:val="00DE76B3"/>
    <w:rsid w:val="00DF1DBF"/>
    <w:rsid w:val="00DF1E76"/>
    <w:rsid w:val="00DF2950"/>
    <w:rsid w:val="00DF3998"/>
    <w:rsid w:val="00DF3BB3"/>
    <w:rsid w:val="00DF3BCA"/>
    <w:rsid w:val="00DF3E06"/>
    <w:rsid w:val="00DF43EA"/>
    <w:rsid w:val="00DF4C3F"/>
    <w:rsid w:val="00DF5107"/>
    <w:rsid w:val="00DF5AD6"/>
    <w:rsid w:val="00DF5E16"/>
    <w:rsid w:val="00DF6A68"/>
    <w:rsid w:val="00E0072F"/>
    <w:rsid w:val="00E0243B"/>
    <w:rsid w:val="00E0651D"/>
    <w:rsid w:val="00E072AD"/>
    <w:rsid w:val="00E073DB"/>
    <w:rsid w:val="00E11171"/>
    <w:rsid w:val="00E123C9"/>
    <w:rsid w:val="00E13AFA"/>
    <w:rsid w:val="00E13DDD"/>
    <w:rsid w:val="00E160D4"/>
    <w:rsid w:val="00E16472"/>
    <w:rsid w:val="00E168C9"/>
    <w:rsid w:val="00E17C0F"/>
    <w:rsid w:val="00E21223"/>
    <w:rsid w:val="00E21822"/>
    <w:rsid w:val="00E22EF9"/>
    <w:rsid w:val="00E2309C"/>
    <w:rsid w:val="00E24B84"/>
    <w:rsid w:val="00E25E0A"/>
    <w:rsid w:val="00E25F0B"/>
    <w:rsid w:val="00E26992"/>
    <w:rsid w:val="00E26EDA"/>
    <w:rsid w:val="00E270A6"/>
    <w:rsid w:val="00E278A1"/>
    <w:rsid w:val="00E2796E"/>
    <w:rsid w:val="00E30845"/>
    <w:rsid w:val="00E30E7F"/>
    <w:rsid w:val="00E312E7"/>
    <w:rsid w:val="00E31750"/>
    <w:rsid w:val="00E319D8"/>
    <w:rsid w:val="00E32115"/>
    <w:rsid w:val="00E33C63"/>
    <w:rsid w:val="00E340D5"/>
    <w:rsid w:val="00E34597"/>
    <w:rsid w:val="00E34813"/>
    <w:rsid w:val="00E358C8"/>
    <w:rsid w:val="00E35A11"/>
    <w:rsid w:val="00E368C5"/>
    <w:rsid w:val="00E37966"/>
    <w:rsid w:val="00E411A9"/>
    <w:rsid w:val="00E417EA"/>
    <w:rsid w:val="00E422F0"/>
    <w:rsid w:val="00E4254C"/>
    <w:rsid w:val="00E43DB3"/>
    <w:rsid w:val="00E448A1"/>
    <w:rsid w:val="00E45173"/>
    <w:rsid w:val="00E476FF"/>
    <w:rsid w:val="00E50FEA"/>
    <w:rsid w:val="00E518BE"/>
    <w:rsid w:val="00E51A3C"/>
    <w:rsid w:val="00E525C1"/>
    <w:rsid w:val="00E52935"/>
    <w:rsid w:val="00E5325C"/>
    <w:rsid w:val="00E54AFC"/>
    <w:rsid w:val="00E54DA3"/>
    <w:rsid w:val="00E57AB4"/>
    <w:rsid w:val="00E60C7B"/>
    <w:rsid w:val="00E60C86"/>
    <w:rsid w:val="00E60FB2"/>
    <w:rsid w:val="00E61493"/>
    <w:rsid w:val="00E62301"/>
    <w:rsid w:val="00E63C08"/>
    <w:rsid w:val="00E64F67"/>
    <w:rsid w:val="00E65E3F"/>
    <w:rsid w:val="00E67916"/>
    <w:rsid w:val="00E67A4B"/>
    <w:rsid w:val="00E72D2C"/>
    <w:rsid w:val="00E7402D"/>
    <w:rsid w:val="00E7423F"/>
    <w:rsid w:val="00E7523A"/>
    <w:rsid w:val="00E75394"/>
    <w:rsid w:val="00E75B0C"/>
    <w:rsid w:val="00E76306"/>
    <w:rsid w:val="00E77D92"/>
    <w:rsid w:val="00E8058B"/>
    <w:rsid w:val="00E80D8E"/>
    <w:rsid w:val="00E84DAC"/>
    <w:rsid w:val="00E86365"/>
    <w:rsid w:val="00E906A8"/>
    <w:rsid w:val="00E91C75"/>
    <w:rsid w:val="00E91FAC"/>
    <w:rsid w:val="00E92959"/>
    <w:rsid w:val="00E93928"/>
    <w:rsid w:val="00E952AF"/>
    <w:rsid w:val="00E96395"/>
    <w:rsid w:val="00E968A1"/>
    <w:rsid w:val="00E97F9A"/>
    <w:rsid w:val="00EA1CF8"/>
    <w:rsid w:val="00EA28AF"/>
    <w:rsid w:val="00EA3B20"/>
    <w:rsid w:val="00EA3F40"/>
    <w:rsid w:val="00EA44BB"/>
    <w:rsid w:val="00EA4D78"/>
    <w:rsid w:val="00EA5406"/>
    <w:rsid w:val="00EA6209"/>
    <w:rsid w:val="00EA6EBF"/>
    <w:rsid w:val="00EB10A0"/>
    <w:rsid w:val="00EB141E"/>
    <w:rsid w:val="00EB155D"/>
    <w:rsid w:val="00EB2054"/>
    <w:rsid w:val="00EB20B8"/>
    <w:rsid w:val="00EB2DEF"/>
    <w:rsid w:val="00EB41B5"/>
    <w:rsid w:val="00EB648F"/>
    <w:rsid w:val="00EB656D"/>
    <w:rsid w:val="00EB6D33"/>
    <w:rsid w:val="00EB719B"/>
    <w:rsid w:val="00EB7CFE"/>
    <w:rsid w:val="00EC0045"/>
    <w:rsid w:val="00EC0195"/>
    <w:rsid w:val="00EC0CDD"/>
    <w:rsid w:val="00EC13C9"/>
    <w:rsid w:val="00EC1867"/>
    <w:rsid w:val="00EC1DFC"/>
    <w:rsid w:val="00EC1FB6"/>
    <w:rsid w:val="00EC2B77"/>
    <w:rsid w:val="00EC2D84"/>
    <w:rsid w:val="00EC3E6E"/>
    <w:rsid w:val="00EC421E"/>
    <w:rsid w:val="00EC4B56"/>
    <w:rsid w:val="00EC7790"/>
    <w:rsid w:val="00EC7F64"/>
    <w:rsid w:val="00ED00FA"/>
    <w:rsid w:val="00ED038F"/>
    <w:rsid w:val="00ED2297"/>
    <w:rsid w:val="00ED2450"/>
    <w:rsid w:val="00ED2BB4"/>
    <w:rsid w:val="00ED3BFC"/>
    <w:rsid w:val="00ED5833"/>
    <w:rsid w:val="00ED5C0B"/>
    <w:rsid w:val="00EE01C2"/>
    <w:rsid w:val="00EE03EB"/>
    <w:rsid w:val="00EE0475"/>
    <w:rsid w:val="00EE0759"/>
    <w:rsid w:val="00EE0D81"/>
    <w:rsid w:val="00EE271A"/>
    <w:rsid w:val="00EE2AFA"/>
    <w:rsid w:val="00EE3B78"/>
    <w:rsid w:val="00EE3C9D"/>
    <w:rsid w:val="00EE65CF"/>
    <w:rsid w:val="00EE74BC"/>
    <w:rsid w:val="00EF0796"/>
    <w:rsid w:val="00EF20AE"/>
    <w:rsid w:val="00EF22D1"/>
    <w:rsid w:val="00EF3756"/>
    <w:rsid w:val="00EF4724"/>
    <w:rsid w:val="00EF54F6"/>
    <w:rsid w:val="00EF5AC1"/>
    <w:rsid w:val="00EF5E62"/>
    <w:rsid w:val="00EF72BB"/>
    <w:rsid w:val="00EF7488"/>
    <w:rsid w:val="00EF78EE"/>
    <w:rsid w:val="00F0025B"/>
    <w:rsid w:val="00F002B6"/>
    <w:rsid w:val="00F020A1"/>
    <w:rsid w:val="00F033B3"/>
    <w:rsid w:val="00F05B5F"/>
    <w:rsid w:val="00F063A4"/>
    <w:rsid w:val="00F064D7"/>
    <w:rsid w:val="00F1039F"/>
    <w:rsid w:val="00F10AB5"/>
    <w:rsid w:val="00F11385"/>
    <w:rsid w:val="00F1180F"/>
    <w:rsid w:val="00F11F69"/>
    <w:rsid w:val="00F12132"/>
    <w:rsid w:val="00F127E6"/>
    <w:rsid w:val="00F13AF2"/>
    <w:rsid w:val="00F1435D"/>
    <w:rsid w:val="00F1439D"/>
    <w:rsid w:val="00F14B5B"/>
    <w:rsid w:val="00F2080B"/>
    <w:rsid w:val="00F233F0"/>
    <w:rsid w:val="00F24C46"/>
    <w:rsid w:val="00F24D76"/>
    <w:rsid w:val="00F256C4"/>
    <w:rsid w:val="00F25725"/>
    <w:rsid w:val="00F25888"/>
    <w:rsid w:val="00F25D5E"/>
    <w:rsid w:val="00F25DDD"/>
    <w:rsid w:val="00F27607"/>
    <w:rsid w:val="00F27F80"/>
    <w:rsid w:val="00F3022D"/>
    <w:rsid w:val="00F3035D"/>
    <w:rsid w:val="00F317C3"/>
    <w:rsid w:val="00F35666"/>
    <w:rsid w:val="00F37AAD"/>
    <w:rsid w:val="00F4095E"/>
    <w:rsid w:val="00F409DB"/>
    <w:rsid w:val="00F4140D"/>
    <w:rsid w:val="00F42E21"/>
    <w:rsid w:val="00F42ED6"/>
    <w:rsid w:val="00F43250"/>
    <w:rsid w:val="00F43C59"/>
    <w:rsid w:val="00F441D0"/>
    <w:rsid w:val="00F44213"/>
    <w:rsid w:val="00F44CF7"/>
    <w:rsid w:val="00F4561B"/>
    <w:rsid w:val="00F462D7"/>
    <w:rsid w:val="00F50947"/>
    <w:rsid w:val="00F5149B"/>
    <w:rsid w:val="00F51AAB"/>
    <w:rsid w:val="00F51E6E"/>
    <w:rsid w:val="00F523CB"/>
    <w:rsid w:val="00F52CC8"/>
    <w:rsid w:val="00F5309B"/>
    <w:rsid w:val="00F53853"/>
    <w:rsid w:val="00F53E0D"/>
    <w:rsid w:val="00F54F92"/>
    <w:rsid w:val="00F57D04"/>
    <w:rsid w:val="00F60148"/>
    <w:rsid w:val="00F61B78"/>
    <w:rsid w:val="00F62C03"/>
    <w:rsid w:val="00F6392F"/>
    <w:rsid w:val="00F645A6"/>
    <w:rsid w:val="00F6492A"/>
    <w:rsid w:val="00F649AF"/>
    <w:rsid w:val="00F64E8E"/>
    <w:rsid w:val="00F66621"/>
    <w:rsid w:val="00F6680C"/>
    <w:rsid w:val="00F67916"/>
    <w:rsid w:val="00F67B1E"/>
    <w:rsid w:val="00F67F0D"/>
    <w:rsid w:val="00F7070A"/>
    <w:rsid w:val="00F7417F"/>
    <w:rsid w:val="00F75653"/>
    <w:rsid w:val="00F758EA"/>
    <w:rsid w:val="00F7753E"/>
    <w:rsid w:val="00F77B43"/>
    <w:rsid w:val="00F80997"/>
    <w:rsid w:val="00F81420"/>
    <w:rsid w:val="00F830C1"/>
    <w:rsid w:val="00F83122"/>
    <w:rsid w:val="00F83293"/>
    <w:rsid w:val="00F8332B"/>
    <w:rsid w:val="00F83C32"/>
    <w:rsid w:val="00F83E93"/>
    <w:rsid w:val="00F83F33"/>
    <w:rsid w:val="00F8424E"/>
    <w:rsid w:val="00F84A98"/>
    <w:rsid w:val="00F850BE"/>
    <w:rsid w:val="00F856BF"/>
    <w:rsid w:val="00F85F64"/>
    <w:rsid w:val="00F861E3"/>
    <w:rsid w:val="00F866D0"/>
    <w:rsid w:val="00F86C85"/>
    <w:rsid w:val="00F87202"/>
    <w:rsid w:val="00F91268"/>
    <w:rsid w:val="00F91AC0"/>
    <w:rsid w:val="00F91E5B"/>
    <w:rsid w:val="00F93DF5"/>
    <w:rsid w:val="00F94889"/>
    <w:rsid w:val="00F94E03"/>
    <w:rsid w:val="00FA0E88"/>
    <w:rsid w:val="00FA1F11"/>
    <w:rsid w:val="00FA20D1"/>
    <w:rsid w:val="00FA5A55"/>
    <w:rsid w:val="00FA6F5C"/>
    <w:rsid w:val="00FA7E45"/>
    <w:rsid w:val="00FB1441"/>
    <w:rsid w:val="00FB247C"/>
    <w:rsid w:val="00FB4158"/>
    <w:rsid w:val="00FB484D"/>
    <w:rsid w:val="00FB50F9"/>
    <w:rsid w:val="00FB5F63"/>
    <w:rsid w:val="00FB7790"/>
    <w:rsid w:val="00FB7873"/>
    <w:rsid w:val="00FB7C3F"/>
    <w:rsid w:val="00FC1100"/>
    <w:rsid w:val="00FC1598"/>
    <w:rsid w:val="00FC23E4"/>
    <w:rsid w:val="00FC5BB1"/>
    <w:rsid w:val="00FC75EA"/>
    <w:rsid w:val="00FD0A60"/>
    <w:rsid w:val="00FD221C"/>
    <w:rsid w:val="00FD2620"/>
    <w:rsid w:val="00FD3A39"/>
    <w:rsid w:val="00FD5699"/>
    <w:rsid w:val="00FD603B"/>
    <w:rsid w:val="00FE1FAA"/>
    <w:rsid w:val="00FE4503"/>
    <w:rsid w:val="00FE4B1B"/>
    <w:rsid w:val="00FF114D"/>
    <w:rsid w:val="00FF120F"/>
    <w:rsid w:val="00FF1904"/>
    <w:rsid w:val="00FF2604"/>
    <w:rsid w:val="00FF275A"/>
    <w:rsid w:val="00FF3A78"/>
    <w:rsid w:val="00FF3B91"/>
    <w:rsid w:val="00FF470B"/>
    <w:rsid w:val="00FF4A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5CA63E7"/>
  <w15:chartTrackingRefBased/>
  <w15:docId w15:val="{644C839D-AA41-4522-A5F2-BDE8C1CABF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CA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1200C"/>
    <w:pPr>
      <w:spacing w:line="360" w:lineRule="auto"/>
    </w:pPr>
    <w:rPr>
      <w:rFonts w:ascii="Times New Roman" w:hAnsi="Times New Roman" w:cs="Times New Roman"/>
      <w:sz w:val="24"/>
      <w:szCs w:val="24"/>
    </w:rPr>
  </w:style>
  <w:style w:type="paragraph" w:styleId="Heading1">
    <w:name w:val="heading 1"/>
    <w:basedOn w:val="ListParagraph"/>
    <w:next w:val="Normal"/>
    <w:link w:val="Heading1Char"/>
    <w:uiPriority w:val="9"/>
    <w:qFormat/>
    <w:rsid w:val="00E34597"/>
    <w:pPr>
      <w:numPr>
        <w:numId w:val="1"/>
      </w:numPr>
      <w:outlineLvl w:val="0"/>
    </w:pPr>
    <w:rPr>
      <w:b/>
      <w:bCs/>
    </w:rPr>
  </w:style>
  <w:style w:type="paragraph" w:styleId="Heading2">
    <w:name w:val="heading 2"/>
    <w:basedOn w:val="ListParagraph"/>
    <w:next w:val="Normal"/>
    <w:link w:val="Heading2Char"/>
    <w:uiPriority w:val="9"/>
    <w:unhideWhenUsed/>
    <w:qFormat/>
    <w:rsid w:val="00FE1FAA"/>
    <w:pPr>
      <w:numPr>
        <w:ilvl w:val="1"/>
        <w:numId w:val="1"/>
      </w:numPr>
      <w:ind w:left="851" w:hanging="491"/>
      <w:outlineLvl w:val="1"/>
    </w:pPr>
    <w:rPr>
      <w:b/>
      <w:bCs/>
    </w:rPr>
  </w:style>
  <w:style w:type="paragraph" w:styleId="Heading3">
    <w:name w:val="heading 3"/>
    <w:basedOn w:val="ListParagraph"/>
    <w:next w:val="Normal"/>
    <w:link w:val="Heading3Char"/>
    <w:uiPriority w:val="9"/>
    <w:unhideWhenUsed/>
    <w:qFormat/>
    <w:rsid w:val="00065A7D"/>
    <w:pPr>
      <w:numPr>
        <w:ilvl w:val="2"/>
        <w:numId w:val="1"/>
      </w:numPr>
      <w:outlineLvl w:val="2"/>
    </w:pPr>
    <w:rPr>
      <w:i/>
      <w:iCs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874B9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B5270E"/>
    <w:pPr>
      <w:keepNext/>
      <w:keepLines/>
      <w:spacing w:before="40" w:after="0"/>
      <w:jc w:val="center"/>
      <w:outlineLvl w:val="4"/>
    </w:pPr>
    <w:rPr>
      <w:rFonts w:eastAsiaTheme="majorEastAsia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E26EDA"/>
  </w:style>
  <w:style w:type="paragraph" w:styleId="ListParagraph">
    <w:name w:val="List Paragraph"/>
    <w:basedOn w:val="Normal"/>
    <w:uiPriority w:val="34"/>
    <w:qFormat/>
    <w:rsid w:val="00097BCB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E34597"/>
    <w:rPr>
      <w:rFonts w:ascii="Times New Roman" w:hAnsi="Times New Roman" w:cs="Times New Roman"/>
      <w:b/>
      <w:bCs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FE1FAA"/>
    <w:rPr>
      <w:rFonts w:ascii="Times New Roman" w:hAnsi="Times New Roman" w:cs="Times New Roman"/>
      <w:b/>
      <w:bCs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EE0D8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E0D8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E0D81"/>
    <w:rPr>
      <w:rFonts w:ascii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E0D8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E0D81"/>
    <w:rPr>
      <w:rFonts w:ascii="Times New Roman" w:hAnsi="Times New Roman" w:cs="Times New Roman"/>
      <w:b/>
      <w:bCs/>
      <w:sz w:val="20"/>
      <w:szCs w:val="20"/>
    </w:rPr>
  </w:style>
  <w:style w:type="paragraph" w:styleId="Revision">
    <w:name w:val="Revision"/>
    <w:hidden/>
    <w:uiPriority w:val="99"/>
    <w:semiHidden/>
    <w:rsid w:val="003E3D5E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styleId="Caption">
    <w:name w:val="caption"/>
    <w:basedOn w:val="Normal"/>
    <w:next w:val="Normal"/>
    <w:uiPriority w:val="35"/>
    <w:unhideWhenUsed/>
    <w:qFormat/>
    <w:rsid w:val="006528C6"/>
    <w:pPr>
      <w:keepNext/>
      <w:spacing w:after="200" w:line="240" w:lineRule="auto"/>
    </w:pPr>
    <w:rPr>
      <w:sz w:val="20"/>
      <w:szCs w:val="20"/>
    </w:rPr>
  </w:style>
  <w:style w:type="table" w:styleId="TableGrid">
    <w:name w:val="Table Grid"/>
    <w:basedOn w:val="TableNormal"/>
    <w:uiPriority w:val="39"/>
    <w:rsid w:val="00696F3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912F6A"/>
    <w:pPr>
      <w:spacing w:before="100" w:beforeAutospacing="1" w:after="100" w:afterAutospacing="1"/>
    </w:pPr>
    <w:rPr>
      <w:rFonts w:eastAsia="Times New Roman"/>
    </w:rPr>
  </w:style>
  <w:style w:type="paragraph" w:styleId="Header">
    <w:name w:val="header"/>
    <w:basedOn w:val="Normal"/>
    <w:link w:val="HeaderChar"/>
    <w:uiPriority w:val="99"/>
    <w:unhideWhenUsed/>
    <w:rsid w:val="00CF1E6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F1E6E"/>
    <w:rPr>
      <w:rFonts w:ascii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CF1E6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F1E6E"/>
    <w:rPr>
      <w:rFonts w:ascii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A17B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A17B5"/>
    <w:rPr>
      <w:color w:val="605E5C"/>
      <w:shd w:val="clear" w:color="auto" w:fill="E1DFDD"/>
    </w:rPr>
  </w:style>
  <w:style w:type="character" w:customStyle="1" w:styleId="Heading3Char">
    <w:name w:val="Heading 3 Char"/>
    <w:basedOn w:val="DefaultParagraphFont"/>
    <w:link w:val="Heading3"/>
    <w:uiPriority w:val="9"/>
    <w:rsid w:val="00065A7D"/>
    <w:rPr>
      <w:rFonts w:ascii="Times New Roman" w:hAnsi="Times New Roman" w:cs="Times New Roman"/>
      <w:i/>
      <w:iCs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8874B9"/>
    <w:rPr>
      <w:rFonts w:asciiTheme="majorHAnsi" w:eastAsiaTheme="majorEastAsia" w:hAnsiTheme="majorHAnsi" w:cstheme="majorBidi"/>
      <w:i/>
      <w:iCs/>
      <w:color w:val="2F5496" w:themeColor="accent1" w:themeShade="BF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rsid w:val="00B5270E"/>
    <w:rPr>
      <w:rFonts w:ascii="Times New Roman" w:eastAsiaTheme="majorEastAsia" w:hAnsi="Times New Roman" w:cs="Times New Roman"/>
      <w:b/>
      <w:bCs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21467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53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520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2270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7857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47238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447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77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1951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9626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6851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241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607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1625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5156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6383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99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84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066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096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621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752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11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040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5482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3693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420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81229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13" Type="http://schemas.openxmlformats.org/officeDocument/2006/relationships/chart" Target="charts/chart6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hart" Target="charts/chart5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hart" Target="charts/chart4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chart" Target="charts/chart3.xml"/><Relationship Id="rId4" Type="http://schemas.openxmlformats.org/officeDocument/2006/relationships/settings" Target="settings.xml"/><Relationship Id="rId9" Type="http://schemas.openxmlformats.org/officeDocument/2006/relationships/chart" Target="charts/chart2.xml"/><Relationship Id="rId14" Type="http://schemas.openxmlformats.org/officeDocument/2006/relationships/footer" Target="footer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https://ubcca-my.sharepoint.com/personal/wschen_student_ubc_ca/Documents/HPC%20ATP%20publication/Halifax%20ATP%20-%20reanalysis%202023-01-27.xlsx" TargetMode="Externa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https://ubcca-my.sharepoint.com/personal/wschen_student_ubc_ca/Documents/HPC%20ATP%20publication/Halifax%20ATP%20-%20reanalysis%202023-01-27.xlsx" TargetMode="Externa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oleObject" Target="https://ubcca-my.sharepoint.com/personal/wschen_student_ubc_ca/Documents/HPC%20ATP%20publication/Halifax%20ATP%20-%20reanalysis%202023-01-27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oleObject" Target="https://ubcca-my.sharepoint.com/personal/wschen_student_ubc_ca/Documents/HPC%20ATP%20publication/2022-06%20MV%20ATP%20data.xlsx" TargetMode="External"/></Relationships>
</file>

<file path=word/charts/_rels/chart5.xml.rels><?xml version="1.0" encoding="UTF-8" standalone="yes"?>
<Relationships xmlns="http://schemas.openxmlformats.org/package/2006/relationships"><Relationship Id="rId3" Type="http://schemas.openxmlformats.org/officeDocument/2006/relationships/oleObject" Target="https://ubcca-my.sharepoint.com/personal/wschen_student_ubc_ca/Documents/HPC%20ATP%20publication/2022-06%20MV%20ATP%20data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6.xml.rels><?xml version="1.0" encoding="UTF-8" standalone="yes"?>
<Relationships xmlns="http://schemas.openxmlformats.org/package/2006/relationships"><Relationship Id="rId3" Type="http://schemas.openxmlformats.org/officeDocument/2006/relationships/oleObject" Target="https://ubcca-my.sharepoint.com/personal/wschen_student_ubc_ca/Documents/HPC%20ATP%20publication/2022-06%20MV%20ATP%20data.xlsx" TargetMode="External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scatterChart>
        <c:scatterStyle val="lineMarker"/>
        <c:varyColors val="0"/>
        <c:ser>
          <c:idx val="0"/>
          <c:order val="0"/>
          <c:spPr>
            <a:ln w="19050">
              <a:noFill/>
            </a:ln>
          </c:spPr>
          <c:xVal>
            <c:numRef>
              <c:f>'[Halifax ATP - reanalysis 2023-01-27.xlsx]Data Review'!$F$2:$F$284</c:f>
              <c:numCache>
                <c:formatCode>0.0000</c:formatCode>
                <c:ptCount val="283"/>
                <c:pt idx="0">
                  <c:v>0.87223775258031688</c:v>
                </c:pt>
                <c:pt idx="1">
                  <c:v>0.76400900683554496</c:v>
                </c:pt>
                <c:pt idx="2">
                  <c:v>0.43959137267831627</c:v>
                </c:pt>
                <c:pt idx="3">
                  <c:v>0.19193281343731258</c:v>
                </c:pt>
                <c:pt idx="4">
                  <c:v>6.2950052421891417E-2</c:v>
                </c:pt>
                <c:pt idx="5">
                  <c:v>0</c:v>
                </c:pt>
                <c:pt idx="6">
                  <c:v>1.7142091870898621</c:v>
                </c:pt>
                <c:pt idx="7">
                  <c:v>0.61057181276348327</c:v>
                </c:pt>
                <c:pt idx="8">
                  <c:v>0.45938162327718224</c:v>
                </c:pt>
                <c:pt idx="9">
                  <c:v>0.44038767037114701</c:v>
                </c:pt>
                <c:pt idx="10">
                  <c:v>0.38389442111577676</c:v>
                </c:pt>
                <c:pt idx="11">
                  <c:v>0.13186524892845372</c:v>
                </c:pt>
                <c:pt idx="12">
                  <c:v>0</c:v>
                </c:pt>
                <c:pt idx="13">
                  <c:v>0.88779364127174587</c:v>
                </c:pt>
                <c:pt idx="14">
                  <c:v>0.24176743598197606</c:v>
                </c:pt>
                <c:pt idx="15">
                  <c:v>5.816593981683385E-2</c:v>
                </c:pt>
                <c:pt idx="16">
                  <c:v>4.1981295869154944E-2</c:v>
                </c:pt>
                <c:pt idx="17">
                  <c:v>3.8248392036753454E-2</c:v>
                </c:pt>
                <c:pt idx="18">
                  <c:v>3.6349014877368191E-5</c:v>
                </c:pt>
                <c:pt idx="19">
                  <c:v>0</c:v>
                </c:pt>
                <c:pt idx="20">
                  <c:v>0.36386391752577324</c:v>
                </c:pt>
                <c:pt idx="21">
                  <c:v>0.30002812675792245</c:v>
                </c:pt>
                <c:pt idx="22">
                  <c:v>0.22321587301587301</c:v>
                </c:pt>
                <c:pt idx="23">
                  <c:v>0.19771854854656912</c:v>
                </c:pt>
                <c:pt idx="24">
                  <c:v>0.17446191306875999</c:v>
                </c:pt>
                <c:pt idx="25">
                  <c:v>7.6084998574008966E-2</c:v>
                </c:pt>
                <c:pt idx="26">
                  <c:v>0.24257828987265007</c:v>
                </c:pt>
                <c:pt idx="27">
                  <c:v>0.14881111111111112</c:v>
                </c:pt>
                <c:pt idx="28">
                  <c:v>0.11251640727545478</c:v>
                </c:pt>
                <c:pt idx="29">
                  <c:v>9.8845699031046078E-2</c:v>
                </c:pt>
                <c:pt idx="30">
                  <c:v>5.816593981683385E-2</c:v>
                </c:pt>
                <c:pt idx="31">
                  <c:v>0.21247590054191906</c:v>
                </c:pt>
                <c:pt idx="32">
                  <c:v>0.12400952380952383</c:v>
                </c:pt>
                <c:pt idx="33">
                  <c:v>6.379144589849986E-2</c:v>
                </c:pt>
                <c:pt idx="34">
                  <c:v>0</c:v>
                </c:pt>
                <c:pt idx="35">
                  <c:v>0</c:v>
                </c:pt>
                <c:pt idx="36">
                  <c:v>0</c:v>
                </c:pt>
                <c:pt idx="37">
                  <c:v>0</c:v>
                </c:pt>
                <c:pt idx="38">
                  <c:v>1.2225890423364276</c:v>
                </c:pt>
                <c:pt idx="39">
                  <c:v>0.35570385299347956</c:v>
                </c:pt>
                <c:pt idx="40">
                  <c:v>0.20353590638174165</c:v>
                </c:pt>
                <c:pt idx="41">
                  <c:v>0.92316099571381482</c:v>
                </c:pt>
                <c:pt idx="42">
                  <c:v>0.50387042591481701</c:v>
                </c:pt>
                <c:pt idx="43">
                  <c:v>3.6361158076538516E-2</c:v>
                </c:pt>
                <c:pt idx="44">
                  <c:v>0.87733989330171902</c:v>
                </c:pt>
                <c:pt idx="45">
                  <c:v>0.22643780846728548</c:v>
                </c:pt>
                <c:pt idx="46">
                  <c:v>0.15001875117194827</c:v>
                </c:pt>
                <c:pt idx="47">
                  <c:v>4.3943499285635818E-2</c:v>
                </c:pt>
                <c:pt idx="48">
                  <c:v>2.9091946503852328E-2</c:v>
                </c:pt>
                <c:pt idx="49">
                  <c:v>1.6360832246591583</c:v>
                </c:pt>
                <c:pt idx="50">
                  <c:v>0.45283581616481777</c:v>
                </c:pt>
                <c:pt idx="51">
                  <c:v>8.72399331298154E-2</c:v>
                </c:pt>
                <c:pt idx="52">
                  <c:v>6.5923936696340252E-2</c:v>
                </c:pt>
                <c:pt idx="53">
                  <c:v>3.6361158076538516E-2</c:v>
                </c:pt>
                <c:pt idx="54">
                  <c:v>0</c:v>
                </c:pt>
                <c:pt idx="55">
                  <c:v>0.40755621462531133</c:v>
                </c:pt>
                <c:pt idx="56">
                  <c:v>0.38389442111577676</c:v>
                </c:pt>
                <c:pt idx="57">
                  <c:v>0.33881077418261901</c:v>
                </c:pt>
                <c:pt idx="58">
                  <c:v>0.31913775933609961</c:v>
                </c:pt>
                <c:pt idx="59">
                  <c:v>4.3943499285635818E-2</c:v>
                </c:pt>
                <c:pt idx="60">
                  <c:v>0</c:v>
                </c:pt>
                <c:pt idx="61">
                  <c:v>1.6876148509281832</c:v>
                </c:pt>
                <c:pt idx="62">
                  <c:v>1.1057862484921592</c:v>
                </c:pt>
                <c:pt idx="63">
                  <c:v>0.91478909029307132</c:v>
                </c:pt>
                <c:pt idx="64">
                  <c:v>0.74908838951310852</c:v>
                </c:pt>
                <c:pt idx="65">
                  <c:v>0.39194191616766466</c:v>
                </c:pt>
                <c:pt idx="66">
                  <c:v>0.38805335489086495</c:v>
                </c:pt>
                <c:pt idx="67">
                  <c:v>0.34722380952380949</c:v>
                </c:pt>
                <c:pt idx="68">
                  <c:v>0.32730654587960262</c:v>
                </c:pt>
                <c:pt idx="69">
                  <c:v>0.31702155536770921</c:v>
                </c:pt>
                <c:pt idx="70">
                  <c:v>0.27623108065030283</c:v>
                </c:pt>
                <c:pt idx="71">
                  <c:v>0.23437880046873336</c:v>
                </c:pt>
                <c:pt idx="72">
                  <c:v>0.16519735682819384</c:v>
                </c:pt>
                <c:pt idx="73">
                  <c:v>0.12595736961451248</c:v>
                </c:pt>
                <c:pt idx="74">
                  <c:v>8.3918808974627807E-2</c:v>
                </c:pt>
                <c:pt idx="75">
                  <c:v>0.22338289179699972</c:v>
                </c:pt>
                <c:pt idx="76">
                  <c:v>7.195680863827239E-2</c:v>
                </c:pt>
                <c:pt idx="77">
                  <c:v>2.1963061874931328E-2</c:v>
                </c:pt>
                <c:pt idx="78">
                  <c:v>0</c:v>
                </c:pt>
                <c:pt idx="79">
                  <c:v>0.26374787339268047</c:v>
                </c:pt>
                <c:pt idx="80">
                  <c:v>0.16940538709130951</c:v>
                </c:pt>
                <c:pt idx="81">
                  <c:v>6.379144589849986E-2</c:v>
                </c:pt>
                <c:pt idx="82">
                  <c:v>0</c:v>
                </c:pt>
                <c:pt idx="83">
                  <c:v>1.1858377096391666</c:v>
                </c:pt>
                <c:pt idx="84">
                  <c:v>0.74033603701687534</c:v>
                </c:pt>
                <c:pt idx="85">
                  <c:v>0.24801746031746036</c:v>
                </c:pt>
                <c:pt idx="86">
                  <c:v>0.22026343612334803</c:v>
                </c:pt>
                <c:pt idx="87">
                  <c:v>0.21247590054191906</c:v>
                </c:pt>
                <c:pt idx="88">
                  <c:v>0.21069887640449442</c:v>
                </c:pt>
                <c:pt idx="89">
                  <c:v>0.12682713440405752</c:v>
                </c:pt>
                <c:pt idx="90">
                  <c:v>0.12595736961451248</c:v>
                </c:pt>
                <c:pt idx="91">
                  <c:v>0.11251640727545478</c:v>
                </c:pt>
                <c:pt idx="92">
                  <c:v>8.5236369447107718E-2</c:v>
                </c:pt>
                <c:pt idx="93">
                  <c:v>8.3918808974627807E-2</c:v>
                </c:pt>
                <c:pt idx="94">
                  <c:v>2.0140892641737046E-2</c:v>
                </c:pt>
                <c:pt idx="95">
                  <c:v>0</c:v>
                </c:pt>
                <c:pt idx="96">
                  <c:v>0.82743456722917808</c:v>
                </c:pt>
                <c:pt idx="97">
                  <c:v>0.64674373484236081</c:v>
                </c:pt>
                <c:pt idx="98">
                  <c:v>0.54563650793650798</c:v>
                </c:pt>
                <c:pt idx="99">
                  <c:v>0.50821616127392855</c:v>
                </c:pt>
                <c:pt idx="100">
                  <c:v>0.34181359067149181</c:v>
                </c:pt>
                <c:pt idx="101">
                  <c:v>0.25166886139651917</c:v>
                </c:pt>
                <c:pt idx="102">
                  <c:v>0.19273039647577095</c:v>
                </c:pt>
                <c:pt idx="103">
                  <c:v>0.16388239700374535</c:v>
                </c:pt>
                <c:pt idx="104">
                  <c:v>0.15115263290501391</c:v>
                </c:pt>
                <c:pt idx="105">
                  <c:v>0.15001875117194827</c:v>
                </c:pt>
                <c:pt idx="106">
                  <c:v>0.14872072043353518</c:v>
                </c:pt>
                <c:pt idx="107">
                  <c:v>4.3943499285635818E-2</c:v>
                </c:pt>
                <c:pt idx="108">
                  <c:v>1.099451899757478</c:v>
                </c:pt>
                <c:pt idx="109">
                  <c:v>0.48753984624039004</c:v>
                </c:pt>
                <c:pt idx="110">
                  <c:v>0.40657292901914283</c:v>
                </c:pt>
                <c:pt idx="111">
                  <c:v>0.3355438876074649</c:v>
                </c:pt>
                <c:pt idx="112">
                  <c:v>0.30484338595536203</c:v>
                </c:pt>
                <c:pt idx="113">
                  <c:v>0.30232421264802223</c:v>
                </c:pt>
                <c:pt idx="114">
                  <c:v>0.16997244713632986</c:v>
                </c:pt>
                <c:pt idx="115">
                  <c:v>0.14915455417066154</c:v>
                </c:pt>
                <c:pt idx="116">
                  <c:v>0.10569442096365174</c:v>
                </c:pt>
                <c:pt idx="117">
                  <c:v>9.9207936507936495E-2</c:v>
                </c:pt>
                <c:pt idx="118">
                  <c:v>8.0454523522316052E-2</c:v>
                </c:pt>
                <c:pt idx="119">
                  <c:v>2.3432958801498135E-2</c:v>
                </c:pt>
                <c:pt idx="120">
                  <c:v>0.76885079365079356</c:v>
                </c:pt>
                <c:pt idx="121">
                  <c:v>0.40657292901914283</c:v>
                </c:pt>
                <c:pt idx="122">
                  <c:v>0.35114831460674162</c:v>
                </c:pt>
                <c:pt idx="123">
                  <c:v>0.34090910834132304</c:v>
                </c:pt>
                <c:pt idx="124">
                  <c:v>0.18876259173830989</c:v>
                </c:pt>
                <c:pt idx="125">
                  <c:v>0.12746899373074061</c:v>
                </c:pt>
                <c:pt idx="126">
                  <c:v>0.12682713440405752</c:v>
                </c:pt>
                <c:pt idx="127">
                  <c:v>9.7026677445432474E-2</c:v>
                </c:pt>
                <c:pt idx="128">
                  <c:v>7.5014063378961215E-2</c:v>
                </c:pt>
                <c:pt idx="129">
                  <c:v>6.5322427871529712E-2</c:v>
                </c:pt>
                <c:pt idx="130">
                  <c:v>5.0371579743008349E-2</c:v>
                </c:pt>
                <c:pt idx="131">
                  <c:v>0</c:v>
                </c:pt>
                <c:pt idx="132">
                  <c:v>2.413159398168339</c:v>
                </c:pt>
                <c:pt idx="133">
                  <c:v>0.79243282771111634</c:v>
                </c:pt>
                <c:pt idx="134">
                  <c:v>0.16388239700374535</c:v>
                </c:pt>
                <c:pt idx="135">
                  <c:v>0.15242095808383233</c:v>
                </c:pt>
                <c:pt idx="136">
                  <c:v>9.5709735078199798E-2</c:v>
                </c:pt>
                <c:pt idx="137">
                  <c:v>0</c:v>
                </c:pt>
                <c:pt idx="138">
                  <c:v>2.3545382839031017</c:v>
                </c:pt>
                <c:pt idx="139">
                  <c:v>2.0251973969631236</c:v>
                </c:pt>
                <c:pt idx="140">
                  <c:v>6.379144589849986E-2</c:v>
                </c:pt>
                <c:pt idx="141">
                  <c:v>2.1963061874931328E-2</c:v>
                </c:pt>
                <c:pt idx="142">
                  <c:v>1.7953190870834135E-5</c:v>
                </c:pt>
                <c:pt idx="143">
                  <c:v>1.7055262016211896</c:v>
                </c:pt>
                <c:pt idx="144">
                  <c:v>0.25530118097669968</c:v>
                </c:pt>
                <c:pt idx="145">
                  <c:v>0.16997244713632986</c:v>
                </c:pt>
                <c:pt idx="146">
                  <c:v>9.0599003848766124E-2</c:v>
                </c:pt>
                <c:pt idx="147">
                  <c:v>5.816593981683385E-2</c:v>
                </c:pt>
                <c:pt idx="148">
                  <c:v>0</c:v>
                </c:pt>
                <c:pt idx="149">
                  <c:v>0.5357539140787777</c:v>
                </c:pt>
                <c:pt idx="150">
                  <c:v>0.22643780846728548</c:v>
                </c:pt>
                <c:pt idx="151">
                  <c:v>0.15242095808383233</c:v>
                </c:pt>
                <c:pt idx="152">
                  <c:v>8.72399331298154E-2</c:v>
                </c:pt>
                <c:pt idx="153">
                  <c:v>6.5923936696340252E-2</c:v>
                </c:pt>
                <c:pt idx="154">
                  <c:v>6.379144589849986E-2</c:v>
                </c:pt>
                <c:pt idx="155">
                  <c:v>0</c:v>
                </c:pt>
                <c:pt idx="156">
                  <c:v>2.9566290008929461</c:v>
                </c:pt>
                <c:pt idx="157">
                  <c:v>0.6944460317460317</c:v>
                </c:pt>
                <c:pt idx="158">
                  <c:v>0.24176743598197606</c:v>
                </c:pt>
                <c:pt idx="159">
                  <c:v>0.10887169297768103</c:v>
                </c:pt>
                <c:pt idx="160">
                  <c:v>9.5709735078199798E-2</c:v>
                </c:pt>
                <c:pt idx="161">
                  <c:v>8.3918808974627807E-2</c:v>
                </c:pt>
                <c:pt idx="162">
                  <c:v>0.49811541770432427</c:v>
                </c:pt>
                <c:pt idx="163">
                  <c:v>0.23410711610486895</c:v>
                </c:pt>
                <c:pt idx="164">
                  <c:v>0.13064632553075672</c:v>
                </c:pt>
                <c:pt idx="165">
                  <c:v>4.3943499285635818E-2</c:v>
                </c:pt>
                <c:pt idx="166">
                  <c:v>0</c:v>
                </c:pt>
                <c:pt idx="167">
                  <c:v>2.4010183252306776</c:v>
                </c:pt>
                <c:pt idx="168">
                  <c:v>1.5621860538827259</c:v>
                </c:pt>
                <c:pt idx="169">
                  <c:v>0.65939574678536095</c:v>
                </c:pt>
                <c:pt idx="170">
                  <c:v>0.22338289179699972</c:v>
                </c:pt>
                <c:pt idx="171">
                  <c:v>0.13064632553075672</c:v>
                </c:pt>
                <c:pt idx="172">
                  <c:v>9.3657677902621736E-2</c:v>
                </c:pt>
                <c:pt idx="173">
                  <c:v>0</c:v>
                </c:pt>
                <c:pt idx="174">
                  <c:v>2.5545650793650796</c:v>
                </c:pt>
                <c:pt idx="175">
                  <c:v>2.2022700321870237</c:v>
                </c:pt>
                <c:pt idx="176">
                  <c:v>1.4728354763296321</c:v>
                </c:pt>
                <c:pt idx="177">
                  <c:v>0.80752424822016788</c:v>
                </c:pt>
                <c:pt idx="178">
                  <c:v>0.38805335489086495</c:v>
                </c:pt>
                <c:pt idx="179">
                  <c:v>0.57611376591873853</c:v>
                </c:pt>
                <c:pt idx="180">
                  <c:v>0.45638096041273946</c:v>
                </c:pt>
                <c:pt idx="181">
                  <c:v>0.41371654872074032</c:v>
                </c:pt>
                <c:pt idx="182">
                  <c:v>0.37941458209839951</c:v>
                </c:pt>
                <c:pt idx="183">
                  <c:v>0.23726768835277834</c:v>
                </c:pt>
                <c:pt idx="184">
                  <c:v>0.19138774885145482</c:v>
                </c:pt>
                <c:pt idx="185">
                  <c:v>0.11323880461851936</c:v>
                </c:pt>
                <c:pt idx="186">
                  <c:v>0</c:v>
                </c:pt>
                <c:pt idx="187">
                  <c:v>1.1346847813677363</c:v>
                </c:pt>
                <c:pt idx="188">
                  <c:v>0.37700800674670104</c:v>
                </c:pt>
                <c:pt idx="189">
                  <c:v>0.26795742725880556</c:v>
                </c:pt>
                <c:pt idx="190">
                  <c:v>0.23715020746887966</c:v>
                </c:pt>
                <c:pt idx="191">
                  <c:v>0.17794397864346456</c:v>
                </c:pt>
                <c:pt idx="192">
                  <c:v>2.9091946503852328E-2</c:v>
                </c:pt>
                <c:pt idx="193">
                  <c:v>4.9318745702430347</c:v>
                </c:pt>
                <c:pt idx="194">
                  <c:v>1.1346847813677363</c:v>
                </c:pt>
                <c:pt idx="195">
                  <c:v>0.45638096041273946</c:v>
                </c:pt>
                <c:pt idx="196">
                  <c:v>0.16809095646327113</c:v>
                </c:pt>
                <c:pt idx="197">
                  <c:v>9.3232167832167839E-2</c:v>
                </c:pt>
                <c:pt idx="198">
                  <c:v>0</c:v>
                </c:pt>
                <c:pt idx="199">
                  <c:v>0.90634821326635462</c:v>
                </c:pt>
                <c:pt idx="200">
                  <c:v>0.87308896715944051</c:v>
                </c:pt>
                <c:pt idx="201">
                  <c:v>0.26894824340225254</c:v>
                </c:pt>
                <c:pt idx="202">
                  <c:v>0.18972874925903971</c:v>
                </c:pt>
                <c:pt idx="203">
                  <c:v>0.16782424242424246</c:v>
                </c:pt>
                <c:pt idx="204">
                  <c:v>0</c:v>
                </c:pt>
                <c:pt idx="205">
                  <c:v>1.4315223198995322</c:v>
                </c:pt>
                <c:pt idx="206">
                  <c:v>0.37700800674670104</c:v>
                </c:pt>
                <c:pt idx="207">
                  <c:v>0.36980553034123387</c:v>
                </c:pt>
                <c:pt idx="208">
                  <c:v>0.30828239478363967</c:v>
                </c:pt>
                <c:pt idx="209">
                  <c:v>0.26168389300770467</c:v>
                </c:pt>
                <c:pt idx="210">
                  <c:v>0.16782424242424246</c:v>
                </c:pt>
                <c:pt idx="211">
                  <c:v>2.8930763138724118</c:v>
                </c:pt>
                <c:pt idx="212">
                  <c:v>1.2945203790387032</c:v>
                </c:pt>
                <c:pt idx="213">
                  <c:v>1.2302672586566128</c:v>
                </c:pt>
                <c:pt idx="214">
                  <c:v>0.21343947836395971</c:v>
                </c:pt>
                <c:pt idx="215">
                  <c:v>6.7959203079012903E-2</c:v>
                </c:pt>
                <c:pt idx="216">
                  <c:v>6.723366952428983E-2</c:v>
                </c:pt>
                <c:pt idx="217">
                  <c:v>3.7288111888111888E-2</c:v>
                </c:pt>
                <c:pt idx="218">
                  <c:v>2.0998320033599346E-2</c:v>
                </c:pt>
                <c:pt idx="219">
                  <c:v>0</c:v>
                </c:pt>
                <c:pt idx="220">
                  <c:v>0.4034246259875609</c:v>
                </c:pt>
                <c:pt idx="221">
                  <c:v>7.4584149184149212E-2</c:v>
                </c:pt>
                <c:pt idx="222">
                  <c:v>1.5990875854048554</c:v>
                </c:pt>
                <c:pt idx="223">
                  <c:v>1.4882293580712371</c:v>
                </c:pt>
                <c:pt idx="224">
                  <c:v>1.0205164973170455</c:v>
                </c:pt>
                <c:pt idx="225">
                  <c:v>9.3232167832167839E-2</c:v>
                </c:pt>
                <c:pt idx="226">
                  <c:v>7.9071129127941495E-2</c:v>
                </c:pt>
                <c:pt idx="227">
                  <c:v>7.6533231240428823E-2</c:v>
                </c:pt>
                <c:pt idx="228">
                  <c:v>4.2916419679919771E-5</c:v>
                </c:pt>
                <c:pt idx="229">
                  <c:v>1.110223889739663</c:v>
                </c:pt>
                <c:pt idx="230">
                  <c:v>1.0205164973170455</c:v>
                </c:pt>
                <c:pt idx="231">
                  <c:v>0.51591067566226811</c:v>
                </c:pt>
                <c:pt idx="232">
                  <c:v>0.20512027972027974</c:v>
                </c:pt>
                <c:pt idx="233">
                  <c:v>3.9521989321732273E-2</c:v>
                </c:pt>
                <c:pt idx="234">
                  <c:v>1.7953190870834135E-5</c:v>
                </c:pt>
                <c:pt idx="235">
                  <c:v>0</c:v>
                </c:pt>
                <c:pt idx="236">
                  <c:v>1.8881954561022949</c:v>
                </c:pt>
                <c:pt idx="237">
                  <c:v>1.1112078281575553</c:v>
                </c:pt>
                <c:pt idx="238">
                  <c:v>0.22376829836829842</c:v>
                </c:pt>
                <c:pt idx="239">
                  <c:v>0.19841428571428571</c:v>
                </c:pt>
                <c:pt idx="240">
                  <c:v>0.17794397864346456</c:v>
                </c:pt>
                <c:pt idx="241">
                  <c:v>2.3753645524599881E-2</c:v>
                </c:pt>
                <c:pt idx="242">
                  <c:v>0</c:v>
                </c:pt>
                <c:pt idx="243">
                  <c:v>0.43653772199622976</c:v>
                </c:pt>
                <c:pt idx="244">
                  <c:v>0.41371654872074032</c:v>
                </c:pt>
                <c:pt idx="245">
                  <c:v>0.35570385299347956</c:v>
                </c:pt>
                <c:pt idx="246">
                  <c:v>7.4584149184149212E-2</c:v>
                </c:pt>
                <c:pt idx="247">
                  <c:v>0</c:v>
                </c:pt>
                <c:pt idx="248">
                  <c:v>0</c:v>
                </c:pt>
                <c:pt idx="249">
                  <c:v>1.9501312582036383</c:v>
                </c:pt>
                <c:pt idx="250">
                  <c:v>0.33732152991368186</c:v>
                </c:pt>
                <c:pt idx="251">
                  <c:v>0.30322110369921168</c:v>
                </c:pt>
                <c:pt idx="252">
                  <c:v>7.9071129127941495E-2</c:v>
                </c:pt>
                <c:pt idx="253">
                  <c:v>2.4803174603174601E-2</c:v>
                </c:pt>
                <c:pt idx="254">
                  <c:v>0</c:v>
                </c:pt>
                <c:pt idx="255">
                  <c:v>0</c:v>
                </c:pt>
                <c:pt idx="256">
                  <c:v>1.9479755051606338</c:v>
                </c:pt>
                <c:pt idx="257">
                  <c:v>1.6980058217101275</c:v>
                </c:pt>
                <c:pt idx="258">
                  <c:v>0.64484285714285705</c:v>
                </c:pt>
                <c:pt idx="259">
                  <c:v>0.48753984624039004</c:v>
                </c:pt>
                <c:pt idx="260">
                  <c:v>9.9202668915567019E-2</c:v>
                </c:pt>
                <c:pt idx="261">
                  <c:v>3.9521989321732273E-2</c:v>
                </c:pt>
                <c:pt idx="262">
                  <c:v>4.1323848321202172</c:v>
                </c:pt>
                <c:pt idx="263">
                  <c:v>1.190477777777778</c:v>
                </c:pt>
                <c:pt idx="264">
                  <c:v>0.86256328520532544</c:v>
                </c:pt>
                <c:pt idx="265">
                  <c:v>0.24257828987265007</c:v>
                </c:pt>
                <c:pt idx="266">
                  <c:v>0.1581694087403599</c:v>
                </c:pt>
                <c:pt idx="267">
                  <c:v>9.5098212757866729E-2</c:v>
                </c:pt>
                <c:pt idx="268">
                  <c:v>5.9516192082547867E-2</c:v>
                </c:pt>
                <c:pt idx="269">
                  <c:v>0</c:v>
                </c:pt>
                <c:pt idx="270">
                  <c:v>0.48753984624039004</c:v>
                </c:pt>
                <c:pt idx="271">
                  <c:v>0.257042258255883</c:v>
                </c:pt>
                <c:pt idx="272">
                  <c:v>0.11904590733207661</c:v>
                </c:pt>
                <c:pt idx="273">
                  <c:v>8.3918808974627807E-2</c:v>
                </c:pt>
                <c:pt idx="274">
                  <c:v>2.4803174603174601E-2</c:v>
                </c:pt>
                <c:pt idx="275">
                  <c:v>0</c:v>
                </c:pt>
                <c:pt idx="276">
                  <c:v>7.6749322617160978</c:v>
                </c:pt>
                <c:pt idx="277">
                  <c:v>2.68931435633775</c:v>
                </c:pt>
                <c:pt idx="278">
                  <c:v>0.15384568633915816</c:v>
                </c:pt>
                <c:pt idx="279">
                  <c:v>3.9002531408213019</c:v>
                </c:pt>
                <c:pt idx="280">
                  <c:v>2.6319338470657971</c:v>
                </c:pt>
                <c:pt idx="281">
                  <c:v>7.8638003844041728</c:v>
                </c:pt>
                <c:pt idx="282">
                  <c:v>0.31983187963366766</c:v>
                </c:pt>
              </c:numCache>
            </c:numRef>
          </c:xVal>
          <c:yVal>
            <c:numRef>
              <c:f>'[Halifax ATP - reanalysis 2023-01-27.xlsx]All stat'!$C$25:$C$307</c:f>
              <c:numCache>
                <c:formatCode>General</c:formatCode>
                <c:ptCount val="283"/>
                <c:pt idx="0">
                  <c:v>-14.537918095776522</c:v>
                </c:pt>
                <c:pt idx="1">
                  <c:v>-12.992974291208515</c:v>
                </c:pt>
                <c:pt idx="2">
                  <c:v>-8.3619771329694217</c:v>
                </c:pt>
                <c:pt idx="3">
                  <c:v>-4.8267004916792349</c:v>
                </c:pt>
                <c:pt idx="4">
                  <c:v>-2.9854972498272283</c:v>
                </c:pt>
                <c:pt idx="5">
                  <c:v>-1.5868977805533246</c:v>
                </c:pt>
                <c:pt idx="6">
                  <c:v>-16.056892744492657</c:v>
                </c:pt>
                <c:pt idx="7">
                  <c:v>-8.3026888846774938</c:v>
                </c:pt>
                <c:pt idx="8">
                  <c:v>-4.1444790213833258</c:v>
                </c:pt>
                <c:pt idx="9">
                  <c:v>-3.8733441240461914</c:v>
                </c:pt>
                <c:pt idx="10">
                  <c:v>9.9330857651333808</c:v>
                </c:pt>
                <c:pt idx="11">
                  <c:v>9.5307520363422622</c:v>
                </c:pt>
                <c:pt idx="12">
                  <c:v>9.4131022194466745</c:v>
                </c:pt>
                <c:pt idx="13">
                  <c:v>-14.759975310733516</c:v>
                </c:pt>
                <c:pt idx="14">
                  <c:v>-5.5380798098404824</c:v>
                </c:pt>
                <c:pt idx="15">
                  <c:v>-2.9172049945795377</c:v>
                </c:pt>
                <c:pt idx="16">
                  <c:v>-2.6861724234817297</c:v>
                </c:pt>
                <c:pt idx="17">
                  <c:v>-2.632885964239958</c:v>
                </c:pt>
                <c:pt idx="18">
                  <c:v>-2.0874166555060971</c:v>
                </c:pt>
                <c:pt idx="19">
                  <c:v>-2.0868977805533246</c:v>
                </c:pt>
                <c:pt idx="20">
                  <c:v>-6.7809827828221616</c:v>
                </c:pt>
                <c:pt idx="21">
                  <c:v>-6.3697395749495929</c:v>
                </c:pt>
                <c:pt idx="22">
                  <c:v>-5.2732599408463088</c:v>
                </c:pt>
                <c:pt idx="23">
                  <c:v>-4.909290708819853</c:v>
                </c:pt>
                <c:pt idx="24">
                  <c:v>-4.5773068661791063</c:v>
                </c:pt>
                <c:pt idx="25">
                  <c:v>-3.1729959918795783</c:v>
                </c:pt>
                <c:pt idx="26">
                  <c:v>-4.0496545877443193</c:v>
                </c:pt>
                <c:pt idx="27">
                  <c:v>-4.2111467735533932</c:v>
                </c:pt>
                <c:pt idx="28">
                  <c:v>-3.6930471000917651</c:v>
                </c:pt>
                <c:pt idx="29">
                  <c:v>2.0020995391944636</c:v>
                </c:pt>
                <c:pt idx="30">
                  <c:v>-0.41720499457953775</c:v>
                </c:pt>
                <c:pt idx="31">
                  <c:v>-5.1199489713743418</c:v>
                </c:pt>
                <c:pt idx="32">
                  <c:v>-3.8571090511224213</c:v>
                </c:pt>
                <c:pt idx="33">
                  <c:v>-2.9975079742419379</c:v>
                </c:pt>
                <c:pt idx="34">
                  <c:v>-2.0868977805533246</c:v>
                </c:pt>
                <c:pt idx="35">
                  <c:v>-2.0868977805533246</c:v>
                </c:pt>
                <c:pt idx="36">
                  <c:v>-2.0868977805533246</c:v>
                </c:pt>
                <c:pt idx="37">
                  <c:v>-2.0868977805533246</c:v>
                </c:pt>
                <c:pt idx="38">
                  <c:v>229.96088697392688</c:v>
                </c:pt>
                <c:pt idx="39">
                  <c:v>242.33550051426576</c:v>
                </c:pt>
                <c:pt idx="40">
                  <c:v>244.50766766592099</c:v>
                </c:pt>
                <c:pt idx="41">
                  <c:v>-15.2648372561735</c:v>
                </c:pt>
                <c:pt idx="42">
                  <c:v>44.220452175641263</c:v>
                </c:pt>
                <c:pt idx="43">
                  <c:v>1.8940539249229471</c:v>
                </c:pt>
                <c:pt idx="44">
                  <c:v>-4.11075013908739</c:v>
                </c:pt>
                <c:pt idx="45">
                  <c:v>-5.3192524281483085</c:v>
                </c:pt>
                <c:pt idx="46">
                  <c:v>-4.2283855950633296</c:v>
                </c:pt>
                <c:pt idx="47">
                  <c:v>-2.7141824867115414</c:v>
                </c:pt>
                <c:pt idx="48">
                  <c:v>-1.0021795266796456</c:v>
                </c:pt>
                <c:pt idx="49">
                  <c:v>-25.441660180328352</c:v>
                </c:pt>
                <c:pt idx="50">
                  <c:v>-8.5510389276766752</c:v>
                </c:pt>
                <c:pt idx="51">
                  <c:v>-2.8322304624794299</c:v>
                </c:pt>
                <c:pt idx="52">
                  <c:v>206.4720511440519</c:v>
                </c:pt>
                <c:pt idx="53">
                  <c:v>-2.6059460750770529</c:v>
                </c:pt>
                <c:pt idx="54">
                  <c:v>-2.0868977805533246</c:v>
                </c:pt>
                <c:pt idx="55">
                  <c:v>-7.9046816277710015</c:v>
                </c:pt>
                <c:pt idx="56">
                  <c:v>-7.5669142348666192</c:v>
                </c:pt>
                <c:pt idx="57">
                  <c:v>-3.4233541479654184</c:v>
                </c:pt>
                <c:pt idx="58">
                  <c:v>-6.6425257765826453</c:v>
                </c:pt>
                <c:pt idx="59">
                  <c:v>-2.2141824867115414</c:v>
                </c:pt>
                <c:pt idx="60">
                  <c:v>-2.0868977805533246</c:v>
                </c:pt>
                <c:pt idx="61">
                  <c:v>-26.177263888897521</c:v>
                </c:pt>
                <c:pt idx="62">
                  <c:v>-17.871776391391172</c:v>
                </c:pt>
                <c:pt idx="63">
                  <c:v>-9.6453299725659782</c:v>
                </c:pt>
                <c:pt idx="64">
                  <c:v>-12.779985448604823</c:v>
                </c:pt>
                <c:pt idx="65">
                  <c:v>-7.6817906250266379</c:v>
                </c:pt>
                <c:pt idx="66">
                  <c:v>-7.6262821867468311</c:v>
                </c:pt>
                <c:pt idx="67">
                  <c:v>-7.043448553001169</c:v>
                </c:pt>
                <c:pt idx="68">
                  <c:v>-6.759133578644632</c:v>
                </c:pt>
                <c:pt idx="69">
                  <c:v>-4.1123173861252988</c:v>
                </c:pt>
                <c:pt idx="70">
                  <c:v>-6.0300414781270852</c:v>
                </c:pt>
                <c:pt idx="71">
                  <c:v>-0.93260850846076604</c:v>
                </c:pt>
                <c:pt idx="72">
                  <c:v>-4.4450571697843202</c:v>
                </c:pt>
                <c:pt idx="73">
                  <c:v>-3.8849141623057992</c:v>
                </c:pt>
                <c:pt idx="74">
                  <c:v>4.2151779238272749</c:v>
                </c:pt>
                <c:pt idx="75">
                  <c:v>-5.2756441007048807</c:v>
                </c:pt>
                <c:pt idx="76">
                  <c:v>6.3859330978128828</c:v>
                </c:pt>
                <c:pt idx="77">
                  <c:v>-2.4004161174749923</c:v>
                </c:pt>
                <c:pt idx="78">
                  <c:v>-2.0868977805533246</c:v>
                </c:pt>
                <c:pt idx="79">
                  <c:v>-5.8518461790770298</c:v>
                </c:pt>
                <c:pt idx="80">
                  <c:v>-4.0051259642593715</c:v>
                </c:pt>
                <c:pt idx="81">
                  <c:v>-2.9975079742419379</c:v>
                </c:pt>
                <c:pt idx="82">
                  <c:v>-2.0868977805533246</c:v>
                </c:pt>
                <c:pt idx="83">
                  <c:v>-19.014495066495655</c:v>
                </c:pt>
                <c:pt idx="84">
                  <c:v>-12.65504735871567</c:v>
                </c:pt>
                <c:pt idx="85">
                  <c:v>-5.6272976632772815</c:v>
                </c:pt>
                <c:pt idx="86">
                  <c:v>-5.2311144918337042</c:v>
                </c:pt>
                <c:pt idx="87">
                  <c:v>-5.1199489713743418</c:v>
                </c:pt>
                <c:pt idx="88">
                  <c:v>-5.094582305496532</c:v>
                </c:pt>
                <c:pt idx="89">
                  <c:v>-3.8973298815658914</c:v>
                </c:pt>
                <c:pt idx="90">
                  <c:v>-3.8849141623057992</c:v>
                </c:pt>
                <c:pt idx="91">
                  <c:v>-3.6930471000917651</c:v>
                </c:pt>
                <c:pt idx="92">
                  <c:v>-3.3036299896812293</c:v>
                </c:pt>
                <c:pt idx="93">
                  <c:v>-0.78482207617272559</c:v>
                </c:pt>
                <c:pt idx="94">
                  <c:v>-2.3744050143403714</c:v>
                </c:pt>
                <c:pt idx="95">
                  <c:v>-2.0868977805533246</c:v>
                </c:pt>
                <c:pt idx="96">
                  <c:v>-13.898361542137927</c:v>
                </c:pt>
                <c:pt idx="97">
                  <c:v>-11.319035872998551</c:v>
                </c:pt>
                <c:pt idx="98">
                  <c:v>-9.3757503324489466</c:v>
                </c:pt>
                <c:pt idx="99">
                  <c:v>-7.8415823316714661</c:v>
                </c:pt>
                <c:pt idx="100">
                  <c:v>-6.9662187556887574</c:v>
                </c:pt>
                <c:pt idx="101">
                  <c:v>-5.6794206869367088</c:v>
                </c:pt>
                <c:pt idx="102">
                  <c:v>-4.8380858308090122</c:v>
                </c:pt>
                <c:pt idx="103">
                  <c:v>-4.4262863800088539</c:v>
                </c:pt>
                <c:pt idx="104">
                  <c:v>-4.2445715311245653</c:v>
                </c:pt>
                <c:pt idx="105">
                  <c:v>-4.2283855950633296</c:v>
                </c:pt>
                <c:pt idx="106">
                  <c:v>-3.7098564646215966</c:v>
                </c:pt>
                <c:pt idx="107">
                  <c:v>-2.7141824867115414</c:v>
                </c:pt>
                <c:pt idx="108">
                  <c:v>-17.781354823939058</c:v>
                </c:pt>
                <c:pt idx="109">
                  <c:v>-9.0464320498074198</c:v>
                </c:pt>
                <c:pt idx="110">
                  <c:v>-1.3906454214478376</c:v>
                </c:pt>
                <c:pt idx="111">
                  <c:v>-6.8767199923187006</c:v>
                </c:pt>
                <c:pt idx="112">
                  <c:v>-6.4384764416043812</c:v>
                </c:pt>
                <c:pt idx="113">
                  <c:v>-6.4025157440371574</c:v>
                </c:pt>
                <c:pt idx="114">
                  <c:v>-4.0132206335391789</c:v>
                </c:pt>
                <c:pt idx="115">
                  <c:v>8.2839506451275398</c:v>
                </c:pt>
                <c:pt idx="116">
                  <c:v>-3.0956646032815129</c:v>
                </c:pt>
                <c:pt idx="117">
                  <c:v>-3.5030713286914485</c:v>
                </c:pt>
                <c:pt idx="118">
                  <c:v>-3.2353700908431939</c:v>
                </c:pt>
                <c:pt idx="119">
                  <c:v>-1.9213986035458213</c:v>
                </c:pt>
                <c:pt idx="120">
                  <c:v>-12.562089834327693</c:v>
                </c:pt>
                <c:pt idx="121">
                  <c:v>-7.3906454214478376</c:v>
                </c:pt>
                <c:pt idx="122">
                  <c:v>-7.0994700819595655</c:v>
                </c:pt>
                <c:pt idx="123">
                  <c:v>-6.9533074504461485</c:v>
                </c:pt>
                <c:pt idx="124">
                  <c:v>-4.7814462079002151</c:v>
                </c:pt>
                <c:pt idx="125">
                  <c:v>-3.4064922957040151</c:v>
                </c:pt>
                <c:pt idx="126">
                  <c:v>-3.8973298815658914</c:v>
                </c:pt>
                <c:pt idx="127">
                  <c:v>-3.4719342897136478</c:v>
                </c:pt>
                <c:pt idx="128">
                  <c:v>-3.1577086051201988</c:v>
                </c:pt>
                <c:pt idx="129">
                  <c:v>-3.0193624371931733</c:v>
                </c:pt>
                <c:pt idx="130">
                  <c:v>-2.8059420558495041</c:v>
                </c:pt>
                <c:pt idx="131">
                  <c:v>-2.0868977805533246</c:v>
                </c:pt>
                <c:pt idx="132">
                  <c:v>-36.534267894470815</c:v>
                </c:pt>
                <c:pt idx="133">
                  <c:v>-13.398718676969228</c:v>
                </c:pt>
                <c:pt idx="134">
                  <c:v>-4.4262863800088539</c:v>
                </c:pt>
                <c:pt idx="135">
                  <c:v>-2.7626766206154301</c:v>
                </c:pt>
                <c:pt idx="136">
                  <c:v>-3.4531351995345263</c:v>
                </c:pt>
                <c:pt idx="137">
                  <c:v>-2.0868977805533246</c:v>
                </c:pt>
                <c:pt idx="138">
                  <c:v>-35.197463155787737</c:v>
                </c:pt>
                <c:pt idx="139">
                  <c:v>-30.996187543957696</c:v>
                </c:pt>
                <c:pt idx="140">
                  <c:v>-2.9975079742419379</c:v>
                </c:pt>
                <c:pt idx="141">
                  <c:v>-2.4004161174749923</c:v>
                </c:pt>
                <c:pt idx="142">
                  <c:v>-1.5871540587797539</c:v>
                </c:pt>
                <c:pt idx="143">
                  <c:v>-26.4329448551157</c:v>
                </c:pt>
                <c:pt idx="144">
                  <c:v>-5.7312713259974686</c:v>
                </c:pt>
                <c:pt idx="145">
                  <c:v>9.9867793664608211</c:v>
                </c:pt>
                <c:pt idx="146">
                  <c:v>-2.8801805284312882</c:v>
                </c:pt>
                <c:pt idx="147">
                  <c:v>-2.9172049945795377</c:v>
                </c:pt>
                <c:pt idx="148">
                  <c:v>-2.0868977805533246</c:v>
                </c:pt>
                <c:pt idx="149">
                  <c:v>239.76532172792184</c:v>
                </c:pt>
                <c:pt idx="150">
                  <c:v>-5.3192524281483085</c:v>
                </c:pt>
                <c:pt idx="151">
                  <c:v>-4.2626766206154301</c:v>
                </c:pt>
                <c:pt idx="152">
                  <c:v>-3.3322304624794299</c:v>
                </c:pt>
                <c:pt idx="153">
                  <c:v>-3.02794885594809</c:v>
                </c:pt>
                <c:pt idx="154">
                  <c:v>-2.9975079742419379</c:v>
                </c:pt>
                <c:pt idx="155">
                  <c:v>-0.58689778055332464</c:v>
                </c:pt>
                <c:pt idx="156">
                  <c:v>-43.792188305749129</c:v>
                </c:pt>
                <c:pt idx="157">
                  <c:v>-11.99997666703478</c:v>
                </c:pt>
                <c:pt idx="158">
                  <c:v>-5.5380798098404824</c:v>
                </c:pt>
                <c:pt idx="159">
                  <c:v>-3.6410195289043017</c:v>
                </c:pt>
                <c:pt idx="160">
                  <c:v>-3.4531351995345263</c:v>
                </c:pt>
                <c:pt idx="161">
                  <c:v>-2.7848220761727256</c:v>
                </c:pt>
                <c:pt idx="162">
                  <c:v>-8.6973962275823489</c:v>
                </c:pt>
                <c:pt idx="163">
                  <c:v>-5.4287302682403711</c:v>
                </c:pt>
                <c:pt idx="164">
                  <c:v>-3.9518480747598668</c:v>
                </c:pt>
                <c:pt idx="165">
                  <c:v>-2.7141824867115414</c:v>
                </c:pt>
                <c:pt idx="166">
                  <c:v>-2.0868977805533246</c:v>
                </c:pt>
                <c:pt idx="167">
                  <c:v>213.13904350525735</c:v>
                </c:pt>
                <c:pt idx="168">
                  <c:v>-21.886792775365674</c:v>
                </c:pt>
                <c:pt idx="169">
                  <c:v>-10.999640825334911</c:v>
                </c:pt>
                <c:pt idx="170">
                  <c:v>-5.2756441007048807</c:v>
                </c:pt>
                <c:pt idx="171">
                  <c:v>-3.9518480747598668</c:v>
                </c:pt>
                <c:pt idx="172">
                  <c:v>-3.4238424917773376</c:v>
                </c:pt>
                <c:pt idx="173">
                  <c:v>4.4131022194466754</c:v>
                </c:pt>
                <c:pt idx="174">
                  <c:v>-38.552805849357689</c:v>
                </c:pt>
                <c:pt idx="175">
                  <c:v>-31.023864168731933</c:v>
                </c:pt>
                <c:pt idx="176">
                  <c:v>-23.111331064382167</c:v>
                </c:pt>
                <c:pt idx="177">
                  <c:v>-13.114145701066622</c:v>
                </c:pt>
                <c:pt idx="178">
                  <c:v>-7.6262821867468311</c:v>
                </c:pt>
                <c:pt idx="179">
                  <c:v>-10.310807124208381</c:v>
                </c:pt>
                <c:pt idx="180">
                  <c:v>-8.1016451562200835</c:v>
                </c:pt>
                <c:pt idx="181">
                  <c:v>-7.9926191708822039</c:v>
                </c:pt>
                <c:pt idx="182">
                  <c:v>-7.502965424523012</c:v>
                </c:pt>
                <c:pt idx="183">
                  <c:v>-4.9738468080255789</c:v>
                </c:pt>
                <c:pt idx="184">
                  <c:v>-4.8189198032011822</c:v>
                </c:pt>
                <c:pt idx="185">
                  <c:v>-3.7033591783841251</c:v>
                </c:pt>
                <c:pt idx="186">
                  <c:v>-2.0868977805533246</c:v>
                </c:pt>
                <c:pt idx="187">
                  <c:v>-17.784297196469286</c:v>
                </c:pt>
                <c:pt idx="188">
                  <c:v>-7.468612040362018</c:v>
                </c:pt>
                <c:pt idx="189">
                  <c:v>-5.9119367226817952</c:v>
                </c:pt>
                <c:pt idx="190">
                  <c:v>-5.472169791790332</c:v>
                </c:pt>
                <c:pt idx="191">
                  <c:v>-4.62701265921699</c:v>
                </c:pt>
                <c:pt idx="192">
                  <c:v>-2.5021795266796456</c:v>
                </c:pt>
                <c:pt idx="193">
                  <c:v>-72.48842567196877</c:v>
                </c:pt>
                <c:pt idx="194">
                  <c:v>-18.284297196469286</c:v>
                </c:pt>
                <c:pt idx="195">
                  <c:v>-8.6016451562200835</c:v>
                </c:pt>
                <c:pt idx="196">
                  <c:v>-4.4863627286573324</c:v>
                </c:pt>
                <c:pt idx="197">
                  <c:v>-2.9177684202115515</c:v>
                </c:pt>
                <c:pt idx="198">
                  <c:v>-0.58689778055332464</c:v>
                </c:pt>
                <c:pt idx="199">
                  <c:v>-14.524838133010714</c:v>
                </c:pt>
                <c:pt idx="200">
                  <c:v>-14.050069014474925</c:v>
                </c:pt>
                <c:pt idx="201">
                  <c:v>-4.4260804259257949</c:v>
                </c:pt>
                <c:pt idx="202">
                  <c:v>-4.7952379142127715</c:v>
                </c:pt>
                <c:pt idx="203">
                  <c:v>-3.9825554388347157</c:v>
                </c:pt>
                <c:pt idx="204">
                  <c:v>-2.0868977805533246</c:v>
                </c:pt>
                <c:pt idx="205">
                  <c:v>-22.521593978965424</c:v>
                </c:pt>
                <c:pt idx="206">
                  <c:v>-7.468612040362018</c:v>
                </c:pt>
                <c:pt idx="207">
                  <c:v>-7.3657981231942564</c:v>
                </c:pt>
                <c:pt idx="208">
                  <c:v>-6.4875676081566729</c:v>
                </c:pt>
                <c:pt idx="209">
                  <c:v>-5.8223832698787845</c:v>
                </c:pt>
                <c:pt idx="210">
                  <c:v>-4.4825554388347157</c:v>
                </c:pt>
                <c:pt idx="211">
                  <c:v>206.11501365247707</c:v>
                </c:pt>
                <c:pt idx="212">
                  <c:v>-20.565918540890284</c:v>
                </c:pt>
                <c:pt idx="213">
                  <c:v>56.851281964163782</c:v>
                </c:pt>
                <c:pt idx="214">
                  <c:v>-1.6337038530015526</c:v>
                </c:pt>
                <c:pt idx="215">
                  <c:v>-3.0570018784784514</c:v>
                </c:pt>
                <c:pt idx="216">
                  <c:v>-3.0466450313888718</c:v>
                </c:pt>
                <c:pt idx="217">
                  <c:v>96.880821843755825</c:v>
                </c:pt>
                <c:pt idx="218">
                  <c:v>-2.3866446197040743</c:v>
                </c:pt>
                <c:pt idx="219">
                  <c:v>-2.0868977805533246</c:v>
                </c:pt>
                <c:pt idx="220">
                  <c:v>-7.8457040222837424</c:v>
                </c:pt>
                <c:pt idx="221">
                  <c:v>3.3484283344442396</c:v>
                </c:pt>
                <c:pt idx="222">
                  <c:v>-24.913554793273828</c:v>
                </c:pt>
                <c:pt idx="223">
                  <c:v>-23.331075662374925</c:v>
                </c:pt>
                <c:pt idx="224">
                  <c:v>-16.65456766474</c:v>
                </c:pt>
                <c:pt idx="225">
                  <c:v>-3.4177684202115515</c:v>
                </c:pt>
                <c:pt idx="226">
                  <c:v>-2.7156224112026734</c:v>
                </c:pt>
                <c:pt idx="227">
                  <c:v>-3.1793944239802645</c:v>
                </c:pt>
                <c:pt idx="228">
                  <c:v>-2.0875104039025327</c:v>
                </c:pt>
                <c:pt idx="229">
                  <c:v>-17.935122836968528</c:v>
                </c:pt>
                <c:pt idx="230">
                  <c:v>-16.15456766474</c:v>
                </c:pt>
                <c:pt idx="231">
                  <c:v>-9.4514199931136318</c:v>
                </c:pt>
                <c:pt idx="232">
                  <c:v>-5.0149489481462979</c:v>
                </c:pt>
                <c:pt idx="233">
                  <c:v>-2.6510663119969466</c:v>
                </c:pt>
                <c:pt idx="234">
                  <c:v>-0.58715405877975391</c:v>
                </c:pt>
                <c:pt idx="235">
                  <c:v>-2.0868977805533246</c:v>
                </c:pt>
                <c:pt idx="236">
                  <c:v>-29.040512105882556</c:v>
                </c:pt>
                <c:pt idx="237">
                  <c:v>-17.949168362049118</c:v>
                </c:pt>
                <c:pt idx="238">
                  <c:v>-5.2811457028020889</c:v>
                </c:pt>
                <c:pt idx="239">
                  <c:v>-4.9192222184153369</c:v>
                </c:pt>
                <c:pt idx="240">
                  <c:v>2.87298734078301</c:v>
                </c:pt>
                <c:pt idx="241">
                  <c:v>-2.4259763426913121</c:v>
                </c:pt>
                <c:pt idx="242">
                  <c:v>2.4131022194466754</c:v>
                </c:pt>
                <c:pt idx="243">
                  <c:v>-7.8183868772555662</c:v>
                </c:pt>
                <c:pt idx="244">
                  <c:v>-7.9926191708822039</c:v>
                </c:pt>
                <c:pt idx="245">
                  <c:v>-7.1644994857342317</c:v>
                </c:pt>
                <c:pt idx="246">
                  <c:v>-3.1515716655557604</c:v>
                </c:pt>
                <c:pt idx="247">
                  <c:v>-2.0868977805533246</c:v>
                </c:pt>
                <c:pt idx="248">
                  <c:v>-2.0868977805533246</c:v>
                </c:pt>
                <c:pt idx="249">
                  <c:v>-29.924633353698486</c:v>
                </c:pt>
                <c:pt idx="250">
                  <c:v>-6.9020954824329852</c:v>
                </c:pt>
                <c:pt idx="251">
                  <c:v>-6.4153186852832409</c:v>
                </c:pt>
                <c:pt idx="252">
                  <c:v>-3.2156224112026734</c:v>
                </c:pt>
                <c:pt idx="253">
                  <c:v>-1.9409581613985321</c:v>
                </c:pt>
                <c:pt idx="254">
                  <c:v>-2.0868977805533246</c:v>
                </c:pt>
                <c:pt idx="255">
                  <c:v>0.41310221944667536</c:v>
                </c:pt>
                <c:pt idx="256">
                  <c:v>-29.393860408072534</c:v>
                </c:pt>
                <c:pt idx="257">
                  <c:v>-26.325592928678407</c:v>
                </c:pt>
                <c:pt idx="258">
                  <c:v>-11.291901222172832</c:v>
                </c:pt>
                <c:pt idx="259">
                  <c:v>-9.0464320498074198</c:v>
                </c:pt>
                <c:pt idx="260">
                  <c:v>-3.5029961348587912</c:v>
                </c:pt>
                <c:pt idx="261">
                  <c:v>-2.1510663119969466</c:v>
                </c:pt>
                <c:pt idx="262">
                  <c:v>98.424131216026126</c:v>
                </c:pt>
                <c:pt idx="263">
                  <c:v>-16.580731115654224</c:v>
                </c:pt>
                <c:pt idx="264">
                  <c:v>-14.399816999523075</c:v>
                </c:pt>
                <c:pt idx="265">
                  <c:v>-4.0496545877443193</c:v>
                </c:pt>
                <c:pt idx="266">
                  <c:v>-4.3447346096141253</c:v>
                </c:pt>
                <c:pt idx="267">
                  <c:v>-3.444405840124027</c:v>
                </c:pt>
                <c:pt idx="268">
                  <c:v>-0.43647957692975892</c:v>
                </c:pt>
                <c:pt idx="269">
                  <c:v>6.4131022194466754</c:v>
                </c:pt>
                <c:pt idx="270">
                  <c:v>-9.0464320498074198</c:v>
                </c:pt>
                <c:pt idx="271">
                  <c:v>1.7438751423715573</c:v>
                </c:pt>
                <c:pt idx="272">
                  <c:v>-3.7862544138233076</c:v>
                </c:pt>
                <c:pt idx="273">
                  <c:v>-2.7848220761727256</c:v>
                </c:pt>
                <c:pt idx="274">
                  <c:v>-2.4409581613985321</c:v>
                </c:pt>
                <c:pt idx="275">
                  <c:v>1.4131022194466754</c:v>
                </c:pt>
                <c:pt idx="276">
                  <c:v>137.85497173736843</c:v>
                </c:pt>
                <c:pt idx="277">
                  <c:v>15.023675041219377</c:v>
                </c:pt>
                <c:pt idx="278">
                  <c:v>-4.283014332894286</c:v>
                </c:pt>
                <c:pt idx="279">
                  <c:v>-57.762235092219889</c:v>
                </c:pt>
                <c:pt idx="280">
                  <c:v>-39.657229609457104</c:v>
                </c:pt>
                <c:pt idx="281">
                  <c:v>-112.84108312328237</c:v>
                </c:pt>
                <c:pt idx="282">
                  <c:v>-6.152434205678567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EEE9-4059-A70B-4EB23E3DCC57}"/>
            </c:ext>
          </c:extLst>
        </c:ser>
        <c:ser>
          <c:idx val="1"/>
          <c:order val="1"/>
          <c:tx>
            <c:v>Axis</c:v>
          </c:tx>
          <c:spPr>
            <a:ln w="6350">
              <a:solidFill>
                <a:schemeClr val="tx1"/>
              </a:solidFill>
            </a:ln>
          </c:spPr>
          <c:marker>
            <c:symbol val="none"/>
          </c:marker>
          <c:dPt>
            <c:idx val="1"/>
            <c:bubble3D val="0"/>
            <c:spPr>
              <a:ln w="9525">
                <a:solidFill>
                  <a:schemeClr val="tx1"/>
                </a:solidFill>
                <a:prstDash val="dash"/>
              </a:ln>
            </c:spPr>
            <c:extLst>
              <c:ext xmlns:c16="http://schemas.microsoft.com/office/drawing/2014/chart" uri="{C3380CC4-5D6E-409C-BE32-E72D297353CC}">
                <c16:uniqueId val="{00000002-EEE9-4059-A70B-4EB23E3DCC57}"/>
              </c:ext>
            </c:extLst>
          </c:dPt>
          <c:xVal>
            <c:numRef>
              <c:f>'[Halifax ATP - reanalysis 2023-01-27.xlsx]All stat'!$P$25:$P$26</c:f>
              <c:numCache>
                <c:formatCode>General</c:formatCode>
                <c:ptCount val="2"/>
                <c:pt idx="0">
                  <c:v>0</c:v>
                </c:pt>
                <c:pt idx="1">
                  <c:v>10</c:v>
                </c:pt>
              </c:numCache>
            </c:numRef>
          </c:xVal>
          <c:yVal>
            <c:numRef>
              <c:f>'[Halifax ATP - reanalysis 2023-01-27.xlsx]All stat'!$Q$25:$Q$26</c:f>
              <c:numCache>
                <c:formatCode>General</c:formatCode>
                <c:ptCount val="2"/>
                <c:pt idx="0">
                  <c:v>0</c:v>
                </c:pt>
                <c:pt idx="1">
                  <c:v>0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3-EEE9-4059-A70B-4EB23E3DCC5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647955184"/>
        <c:axId val="647964040"/>
      </c:scatterChart>
      <c:valAx>
        <c:axId val="647955184"/>
        <c:scaling>
          <c:orientation val="minMax"/>
          <c:max val="10"/>
        </c:scaling>
        <c:delete val="0"/>
        <c:axPos val="b"/>
        <c:title>
          <c:tx>
            <c:rich>
              <a:bodyPr/>
              <a:lstStyle/>
              <a:p>
                <a:pPr>
                  <a:defRPr/>
                </a:pPr>
                <a:r>
                  <a:rPr lang="en-US"/>
                  <a:t>cATP (pg/mL)</a:t>
                </a:r>
              </a:p>
            </c:rich>
          </c:tx>
          <c:overlay val="0"/>
        </c:title>
        <c:numFmt formatCode="0" sourceLinked="0"/>
        <c:majorTickMark val="out"/>
        <c:minorTickMark val="none"/>
        <c:tickLblPos val="nextTo"/>
        <c:spPr>
          <a:ln>
            <a:solidFill>
              <a:sysClr val="windowText" lastClr="000000"/>
            </a:solidFill>
          </a:ln>
        </c:spPr>
        <c:txPr>
          <a:bodyPr/>
          <a:lstStyle/>
          <a:p>
            <a:pPr>
              <a:defRPr sz="900"/>
            </a:pPr>
            <a:endParaRPr lang="en-US"/>
          </a:p>
        </c:txPr>
        <c:crossAx val="647964040"/>
        <c:crossesAt val="-200"/>
        <c:crossBetween val="midCat"/>
      </c:valAx>
      <c:valAx>
        <c:axId val="647964040"/>
        <c:scaling>
          <c:orientation val="minMax"/>
        </c:scaling>
        <c:delete val="0"/>
        <c:axPos val="l"/>
        <c:title>
          <c:tx>
            <c:rich>
              <a:bodyPr/>
              <a:lstStyle/>
              <a:p>
                <a:pPr>
                  <a:defRPr/>
                </a:pPr>
                <a:r>
                  <a:rPr lang="en-US"/>
                  <a:t>Residual - cATP (pg/mL)</a:t>
                </a:r>
              </a:p>
            </c:rich>
          </c:tx>
          <c:overlay val="0"/>
        </c:title>
        <c:numFmt formatCode="General" sourceLinked="1"/>
        <c:majorTickMark val="out"/>
        <c:minorTickMark val="none"/>
        <c:tickLblPos val="nextTo"/>
        <c:spPr>
          <a:ln>
            <a:solidFill>
              <a:sysClr val="windowText" lastClr="000000"/>
            </a:solidFill>
          </a:ln>
        </c:spPr>
        <c:txPr>
          <a:bodyPr/>
          <a:lstStyle/>
          <a:p>
            <a:pPr>
              <a:defRPr sz="900"/>
            </a:pPr>
            <a:endParaRPr lang="en-US"/>
          </a:p>
        </c:txPr>
        <c:crossAx val="647955184"/>
        <c:crosses val="autoZero"/>
        <c:crossBetween val="midCat"/>
      </c:valAx>
      <c:spPr>
        <a:ln>
          <a:solidFill>
            <a:sysClr val="windowText" lastClr="000000"/>
          </a:solidFill>
        </a:ln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ln>
      <a:noFill/>
    </a:ln>
  </c:spPr>
  <c:txPr>
    <a:bodyPr/>
    <a:lstStyle/>
    <a:p>
      <a:pPr>
        <a:defRPr b="0">
          <a:latin typeface="Arial" panose="020B0604020202020204" pitchFamily="34" charset="0"/>
          <a:cs typeface="Arial" panose="020B0604020202020204" pitchFamily="34" charset="0"/>
        </a:defRPr>
      </a:pPr>
      <a:endParaRPr lang="en-US"/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21349693508758688"/>
          <c:y val="6.0775095420764709E-2"/>
          <c:w val="0.74830863793782976"/>
          <c:h val="0.58018324632497864"/>
        </c:manualLayout>
      </c:layout>
      <c:barChart>
        <c:barDir val="col"/>
        <c:grouping val="clustered"/>
        <c:varyColors val="0"/>
        <c:ser>
          <c:idx val="0"/>
          <c:order val="0"/>
          <c:invertIfNegative val="0"/>
          <c:cat>
            <c:strRef>
              <c:f>'[Halifax ATP - reanalysis 2023-01-27.xlsx]All stat'!$M$26:$M$33</c:f>
              <c:strCache>
                <c:ptCount val="8"/>
                <c:pt idx="0">
                  <c:v>(-150, -100)</c:v>
                </c:pt>
                <c:pt idx="1">
                  <c:v>(-100, -50)</c:v>
                </c:pt>
                <c:pt idx="2">
                  <c:v>(-50, 0)</c:v>
                </c:pt>
                <c:pt idx="3">
                  <c:v>(0, 50)</c:v>
                </c:pt>
                <c:pt idx="4">
                  <c:v>(50, 100)</c:v>
                </c:pt>
                <c:pt idx="5">
                  <c:v>(100, 150)</c:v>
                </c:pt>
                <c:pt idx="6">
                  <c:v>(150, 200)</c:v>
                </c:pt>
                <c:pt idx="7">
                  <c:v>(200, 250)</c:v>
                </c:pt>
              </c:strCache>
            </c:strRef>
          </c:cat>
          <c:val>
            <c:numRef>
              <c:f>'[Halifax ATP - reanalysis 2023-01-27.xlsx]All stat'!$N$26:$N$33</c:f>
              <c:numCache>
                <c:formatCode>General</c:formatCode>
                <c:ptCount val="8"/>
                <c:pt idx="0">
                  <c:v>1</c:v>
                </c:pt>
                <c:pt idx="1">
                  <c:v>2</c:v>
                </c:pt>
                <c:pt idx="2">
                  <c:v>250</c:v>
                </c:pt>
                <c:pt idx="3">
                  <c:v>19</c:v>
                </c:pt>
                <c:pt idx="4">
                  <c:v>3</c:v>
                </c:pt>
                <c:pt idx="5">
                  <c:v>1</c:v>
                </c:pt>
                <c:pt idx="6">
                  <c:v>0</c:v>
                </c:pt>
                <c:pt idx="7">
                  <c:v>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27F-4F9C-9311-70619980AA8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5"/>
        <c:axId val="1003077664"/>
        <c:axId val="1003074784"/>
      </c:barChart>
      <c:catAx>
        <c:axId val="1003077664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/>
                </a:pPr>
                <a:r>
                  <a:rPr lang="en-US"/>
                  <a:t>Residual - cATP (pg/mL)</a:t>
                </a:r>
              </a:p>
            </c:rich>
          </c:tx>
          <c:overlay val="0"/>
        </c:title>
        <c:numFmt formatCode="General" sourceLinked="1"/>
        <c:majorTickMark val="out"/>
        <c:minorTickMark val="none"/>
        <c:tickLblPos val="nextTo"/>
        <c:spPr>
          <a:ln>
            <a:solidFill>
              <a:schemeClr val="tx1"/>
            </a:solidFill>
          </a:ln>
        </c:spPr>
        <c:txPr>
          <a:bodyPr rot="-2700000"/>
          <a:lstStyle/>
          <a:p>
            <a:pPr>
              <a:defRPr sz="900"/>
            </a:pPr>
            <a:endParaRPr lang="en-US"/>
          </a:p>
        </c:txPr>
        <c:crossAx val="1003074784"/>
        <c:crosses val="autoZero"/>
        <c:auto val="1"/>
        <c:lblAlgn val="ctr"/>
        <c:lblOffset val="100"/>
        <c:noMultiLvlLbl val="0"/>
      </c:catAx>
      <c:valAx>
        <c:axId val="1003074784"/>
        <c:scaling>
          <c:orientation val="minMax"/>
        </c:scaling>
        <c:delete val="0"/>
        <c:axPos val="l"/>
        <c:title>
          <c:tx>
            <c:rich>
              <a:bodyPr/>
              <a:lstStyle/>
              <a:p>
                <a:pPr>
                  <a:defRPr/>
                </a:pPr>
                <a:r>
                  <a:rPr lang="en-US"/>
                  <a:t>Frequency</a:t>
                </a:r>
              </a:p>
            </c:rich>
          </c:tx>
          <c:overlay val="0"/>
        </c:title>
        <c:numFmt formatCode="General" sourceLinked="1"/>
        <c:majorTickMark val="out"/>
        <c:minorTickMark val="none"/>
        <c:tickLblPos val="nextTo"/>
        <c:spPr>
          <a:ln>
            <a:solidFill>
              <a:schemeClr val="tx1"/>
            </a:solidFill>
          </a:ln>
        </c:spPr>
        <c:txPr>
          <a:bodyPr/>
          <a:lstStyle/>
          <a:p>
            <a:pPr>
              <a:defRPr sz="900"/>
            </a:pPr>
            <a:endParaRPr lang="en-US"/>
          </a:p>
        </c:txPr>
        <c:crossAx val="1003077664"/>
        <c:crosses val="autoZero"/>
        <c:crossBetween val="between"/>
      </c:valAx>
      <c:spPr>
        <a:ln>
          <a:solidFill>
            <a:schemeClr val="tx1"/>
          </a:solidFill>
        </a:ln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ln>
      <a:noFill/>
    </a:ln>
  </c:spPr>
  <c:txPr>
    <a:bodyPr/>
    <a:lstStyle/>
    <a:p>
      <a:pPr>
        <a:defRPr b="0">
          <a:solidFill>
            <a:sysClr val="windowText" lastClr="000000"/>
          </a:solidFill>
          <a:latin typeface="Arial" panose="020B0604020202020204" pitchFamily="34" charset="0"/>
          <a:cs typeface="Arial" panose="020B0604020202020204" pitchFamily="34" charset="0"/>
        </a:defRPr>
      </a:pPr>
      <a:endParaRPr lang="en-US"/>
    </a:p>
  </c:txPr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scatterChart>
        <c:scatterStyle val="lineMarker"/>
        <c:varyColors val="0"/>
        <c:ser>
          <c:idx val="0"/>
          <c:order val="0"/>
          <c:spPr>
            <a:ln w="2540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xVal>
            <c:numRef>
              <c:f>'[Halifax ATP - reanalysis 2023-01-27.xlsx]All stat'!$G$25:$G$307</c:f>
              <c:numCache>
                <c:formatCode>General</c:formatCode>
                <c:ptCount val="283"/>
                <c:pt idx="0">
                  <c:v>-1.1312484612229523</c:v>
                </c:pt>
                <c:pt idx="1">
                  <c:v>-1.0206495710499945</c:v>
                </c:pt>
                <c:pt idx="2">
                  <c:v>-0.78129505941507893</c:v>
                </c:pt>
                <c:pt idx="3">
                  <c:v>-0.17808369887326272</c:v>
                </c:pt>
                <c:pt idx="4">
                  <c:v>0.4388401232950363</c:v>
                </c:pt>
                <c:pt idx="5">
                  <c:v>1.0822263933203879</c:v>
                </c:pt>
                <c:pt idx="6">
                  <c:v>-1.1831514845063977</c:v>
                </c:pt>
                <c:pt idx="7">
                  <c:v>-0.76933222257911971</c:v>
                </c:pt>
                <c:pt idx="8">
                  <c:v>-8.8574595433072549E-3</c:v>
                </c:pt>
                <c:pt idx="9">
                  <c:v>0.11540109827674626</c:v>
                </c:pt>
                <c:pt idx="10">
                  <c:v>1.6329785967367196</c:v>
                </c:pt>
                <c:pt idx="11">
                  <c:v>1.6002612650277923</c:v>
                </c:pt>
                <c:pt idx="12">
                  <c:v>1.5691723982427408</c:v>
                </c:pt>
                <c:pt idx="13">
                  <c:v>-1.148206340954123</c:v>
                </c:pt>
                <c:pt idx="14">
                  <c:v>-0.34790012106815926</c:v>
                </c:pt>
                <c:pt idx="15">
                  <c:v>0.46335554114288369</c:v>
                </c:pt>
                <c:pt idx="16">
                  <c:v>0.58011442633060628</c:v>
                </c:pt>
                <c:pt idx="17">
                  <c:v>0.60120541207708089</c:v>
                </c:pt>
                <c:pt idx="18">
                  <c:v>0.73408402932996408</c:v>
                </c:pt>
                <c:pt idx="19">
                  <c:v>0.86842993968998561</c:v>
                </c:pt>
                <c:pt idx="20">
                  <c:v>-0.50820808639798642</c:v>
                </c:pt>
                <c:pt idx="21">
                  <c:v>-0.4388401232950363</c:v>
                </c:pt>
                <c:pt idx="22">
                  <c:v>-0.26892699139700493</c:v>
                </c:pt>
                <c:pt idx="23">
                  <c:v>-0.19611140691072262</c:v>
                </c:pt>
                <c:pt idx="24">
                  <c:v>-0.13325345993729099</c:v>
                </c:pt>
                <c:pt idx="25">
                  <c:v>0.32446893308346186</c:v>
                </c:pt>
                <c:pt idx="26">
                  <c:v>2.2145169213329093E-2</c:v>
                </c:pt>
                <c:pt idx="27">
                  <c:v>-1.7715614063123854E-2</c:v>
                </c:pt>
                <c:pt idx="28">
                  <c:v>0.16460111883095918</c:v>
                </c:pt>
                <c:pt idx="29">
                  <c:v>1.3401025285996948</c:v>
                </c:pt>
                <c:pt idx="30">
                  <c:v>1.2384541761294559</c:v>
                </c:pt>
                <c:pt idx="31">
                  <c:v>-0.24603684568515821</c:v>
                </c:pt>
                <c:pt idx="32">
                  <c:v>0.12432232621277194</c:v>
                </c:pt>
                <c:pt idx="33">
                  <c:v>0.41458568444861144</c:v>
                </c:pt>
                <c:pt idx="34">
                  <c:v>0.86842993968998561</c:v>
                </c:pt>
                <c:pt idx="35">
                  <c:v>0.86842993968998561</c:v>
                </c:pt>
                <c:pt idx="36">
                  <c:v>0.86842993968998561</c:v>
                </c:pt>
                <c:pt idx="37">
                  <c:v>0.86842993968998561</c:v>
                </c:pt>
                <c:pt idx="38">
                  <c:v>2.2455166850670794</c:v>
                </c:pt>
                <c:pt idx="39">
                  <c:v>2.5555928758235646</c:v>
                </c:pt>
                <c:pt idx="40">
                  <c:v>2.9170519708350193</c:v>
                </c:pt>
                <c:pt idx="41">
                  <c:v>-1.1655010031046014</c:v>
                </c:pt>
                <c:pt idx="42">
                  <c:v>1.7433523581056742</c:v>
                </c:pt>
                <c:pt idx="43">
                  <c:v>1.3186709222648885</c:v>
                </c:pt>
                <c:pt idx="44">
                  <c:v>8.8574595433072549E-3</c:v>
                </c:pt>
                <c:pt idx="45">
                  <c:v>-0.31049607265334955</c:v>
                </c:pt>
                <c:pt idx="46">
                  <c:v>-3.1005670218542981E-2</c:v>
                </c:pt>
                <c:pt idx="47">
                  <c:v>0.55927840432258147</c:v>
                </c:pt>
                <c:pt idx="48">
                  <c:v>1.1146098025764055</c:v>
                </c:pt>
                <c:pt idx="49">
                  <c:v>-1.5691723982427408</c:v>
                </c:pt>
                <c:pt idx="50">
                  <c:v>-0.79337076682020591</c:v>
                </c:pt>
                <c:pt idx="51">
                  <c:v>0.48815268441518028</c:v>
                </c:pt>
                <c:pt idx="52">
                  <c:v>2.0655683241027227</c:v>
                </c:pt>
                <c:pt idx="53">
                  <c:v>0.61185145503700655</c:v>
                </c:pt>
                <c:pt idx="54">
                  <c:v>0.86842993968998561</c:v>
                </c:pt>
                <c:pt idx="55">
                  <c:v>-0.72253654667506007</c:v>
                </c:pt>
                <c:pt idx="56">
                  <c:v>-0.64421715369313504</c:v>
                </c:pt>
                <c:pt idx="57">
                  <c:v>0.2506041907590747</c:v>
                </c:pt>
                <c:pt idx="58">
                  <c:v>-0.48815268441518028</c:v>
                </c:pt>
                <c:pt idx="59">
                  <c:v>0.69972519324942428</c:v>
                </c:pt>
                <c:pt idx="60">
                  <c:v>0.86842993968998561</c:v>
                </c:pt>
                <c:pt idx="61">
                  <c:v>-1.6002612650277919</c:v>
                </c:pt>
                <c:pt idx="62">
                  <c:v>-1.2978284537758249</c:v>
                </c:pt>
                <c:pt idx="63">
                  <c:v>-0.89455552608042899</c:v>
                </c:pt>
                <c:pt idx="64">
                  <c:v>-1.0058502050946194</c:v>
                </c:pt>
                <c:pt idx="65">
                  <c:v>-0.67727227940573265</c:v>
                </c:pt>
                <c:pt idx="66">
                  <c:v>-0.66065447988150228</c:v>
                </c:pt>
                <c:pt idx="67">
                  <c:v>-0.55927840432258169</c:v>
                </c:pt>
                <c:pt idx="68">
                  <c:v>-0.49815533892908354</c:v>
                </c:pt>
                <c:pt idx="69">
                  <c:v>0</c:v>
                </c:pt>
                <c:pt idx="70">
                  <c:v>-0.41941664598258566</c:v>
                </c:pt>
                <c:pt idx="71">
                  <c:v>1.1312484612229523</c:v>
                </c:pt>
                <c:pt idx="72">
                  <c:v>-0.10648904565587751</c:v>
                </c:pt>
                <c:pt idx="73">
                  <c:v>0.10203623323988259</c:v>
                </c:pt>
                <c:pt idx="74">
                  <c:v>1.4327004428449788</c:v>
                </c:pt>
                <c:pt idx="75">
                  <c:v>-0.28272825003202717</c:v>
                </c:pt>
                <c:pt idx="76">
                  <c:v>1.4839989947430399</c:v>
                </c:pt>
                <c:pt idx="77">
                  <c:v>0.66065447988150261</c:v>
                </c:pt>
                <c:pt idx="78">
                  <c:v>0.86842993968998561</c:v>
                </c:pt>
                <c:pt idx="79">
                  <c:v>-0.40015013938469696</c:v>
                </c:pt>
                <c:pt idx="80">
                  <c:v>4.430120526861319E-2</c:v>
                </c:pt>
                <c:pt idx="81">
                  <c:v>0.41458568444861144</c:v>
                </c:pt>
                <c:pt idx="82">
                  <c:v>0.86842993968998561</c:v>
                </c:pt>
                <c:pt idx="83">
                  <c:v>-1.3849173586557055</c:v>
                </c:pt>
                <c:pt idx="84">
                  <c:v>-0.99126792581279188</c:v>
                </c:pt>
                <c:pt idx="85">
                  <c:v>-0.36205023963676541</c:v>
                </c:pt>
                <c:pt idx="86">
                  <c:v>-0.25975469009092728</c:v>
                </c:pt>
                <c:pt idx="87">
                  <c:v>-0.24603684568515821</c:v>
                </c:pt>
                <c:pt idx="88">
                  <c:v>-0.2323651467715479</c:v>
                </c:pt>
                <c:pt idx="89">
                  <c:v>8.424430783740107E-2</c:v>
                </c:pt>
                <c:pt idx="90">
                  <c:v>0.10203623323988259</c:v>
                </c:pt>
                <c:pt idx="91">
                  <c:v>0.16460111883095918</c:v>
                </c:pt>
                <c:pt idx="92">
                  <c:v>0.28734053251667835</c:v>
                </c:pt>
                <c:pt idx="93">
                  <c:v>1.148206340954123</c:v>
                </c:pt>
                <c:pt idx="94">
                  <c:v>0.68845535123061441</c:v>
                </c:pt>
                <c:pt idx="95">
                  <c:v>0.86842993968998561</c:v>
                </c:pt>
                <c:pt idx="96">
                  <c:v>-1.0664526300208803</c:v>
                </c:pt>
                <c:pt idx="97">
                  <c:v>-0.94873347559625187</c:v>
                </c:pt>
                <c:pt idx="98">
                  <c:v>-0.86842993968998561</c:v>
                </c:pt>
                <c:pt idx="99">
                  <c:v>-0.6997251932494245</c:v>
                </c:pt>
                <c:pt idx="100">
                  <c:v>-0.54895130306902107</c:v>
                </c:pt>
                <c:pt idx="101">
                  <c:v>-0.37152391113982008</c:v>
                </c:pt>
                <c:pt idx="102">
                  <c:v>-0.18708995225265948</c:v>
                </c:pt>
                <c:pt idx="103">
                  <c:v>-9.3136585137516548E-2</c:v>
                </c:pt>
                <c:pt idx="104">
                  <c:v>-4.430120526861319E-2</c:v>
                </c:pt>
                <c:pt idx="105">
                  <c:v>-3.1005670218542981E-2</c:v>
                </c:pt>
                <c:pt idx="106">
                  <c:v>0.14219523552262489</c:v>
                </c:pt>
                <c:pt idx="107">
                  <c:v>0.55927840432258147</c:v>
                </c:pt>
                <c:pt idx="108">
                  <c:v>-1.2577544726615442</c:v>
                </c:pt>
                <c:pt idx="109">
                  <c:v>-0.8428840653023002</c:v>
                </c:pt>
                <c:pt idx="110">
                  <c:v>1.0982741281242097</c:v>
                </c:pt>
                <c:pt idx="111">
                  <c:v>-0.51831245738586063</c:v>
                </c:pt>
                <c:pt idx="112">
                  <c:v>-0.46829174389471595</c:v>
                </c:pt>
                <c:pt idx="113">
                  <c:v>-0.44861384111992508</c:v>
                </c:pt>
                <c:pt idx="114">
                  <c:v>3.543679022959189E-2</c:v>
                </c:pt>
                <c:pt idx="115">
                  <c:v>1.539530197245836</c:v>
                </c:pt>
                <c:pt idx="116">
                  <c:v>0.35260895198720338</c:v>
                </c:pt>
                <c:pt idx="117">
                  <c:v>0.18708995225265934</c:v>
                </c:pt>
                <c:pt idx="118">
                  <c:v>0.29658357487707615</c:v>
                </c:pt>
                <c:pt idx="119">
                  <c:v>1.0356759266042681</c:v>
                </c:pt>
                <c:pt idx="120">
                  <c:v>-0.9768934433506995</c:v>
                </c:pt>
                <c:pt idx="121">
                  <c:v>-0.60120541207708078</c:v>
                </c:pt>
                <c:pt idx="122">
                  <c:v>-0.5696655003600215</c:v>
                </c:pt>
                <c:pt idx="123">
                  <c:v>-0.53868241859725008</c:v>
                </c:pt>
                <c:pt idx="124">
                  <c:v>-0.15114839508171854</c:v>
                </c:pt>
                <c:pt idx="125">
                  <c:v>0.26892699139700493</c:v>
                </c:pt>
                <c:pt idx="126">
                  <c:v>8.424430783740107E-2</c:v>
                </c:pt>
                <c:pt idx="127">
                  <c:v>0.20514885103688776</c:v>
                </c:pt>
                <c:pt idx="128">
                  <c:v>0.3338193234360976</c:v>
                </c:pt>
                <c:pt idx="129">
                  <c:v>0.39057274591807212</c:v>
                </c:pt>
                <c:pt idx="130">
                  <c:v>0.49815533892908354</c:v>
                </c:pt>
                <c:pt idx="131">
                  <c:v>0.86842993968998561</c:v>
                </c:pt>
                <c:pt idx="132">
                  <c:v>-1.9959772811824958</c:v>
                </c:pt>
                <c:pt idx="133">
                  <c:v>-1.0509398443744253</c:v>
                </c:pt>
                <c:pt idx="134">
                  <c:v>-9.3136585137516548E-2</c:v>
                </c:pt>
                <c:pt idx="135">
                  <c:v>0.52847002730309822</c:v>
                </c:pt>
                <c:pt idx="136">
                  <c:v>0.21873674497660789</c:v>
                </c:pt>
                <c:pt idx="137">
                  <c:v>0.86842993968998561</c:v>
                </c:pt>
                <c:pt idx="138">
                  <c:v>-1.9348921347932817</c:v>
                </c:pt>
                <c:pt idx="139">
                  <c:v>-1.830750383025687</c:v>
                </c:pt>
                <c:pt idx="140">
                  <c:v>0.41458568444861144</c:v>
                </c:pt>
                <c:pt idx="141">
                  <c:v>0.66065447988150261</c:v>
                </c:pt>
                <c:pt idx="142">
                  <c:v>1.0664526300208803</c:v>
                </c:pt>
                <c:pt idx="143">
                  <c:v>-1.6675436097781142</c:v>
                </c:pt>
                <c:pt idx="144">
                  <c:v>-0.38103104564947288</c:v>
                </c:pt>
                <c:pt idx="145">
                  <c:v>1.6675436097781142</c:v>
                </c:pt>
                <c:pt idx="146">
                  <c:v>0.47819863506488519</c:v>
                </c:pt>
                <c:pt idx="147">
                  <c:v>0.46335554114288369</c:v>
                </c:pt>
                <c:pt idx="148">
                  <c:v>0.86842993968998561</c:v>
                </c:pt>
                <c:pt idx="149">
                  <c:v>2.3725066618400352</c:v>
                </c:pt>
                <c:pt idx="150">
                  <c:v>-0.31049607265334955</c:v>
                </c:pt>
                <c:pt idx="151">
                  <c:v>-5.316910283736119E-2</c:v>
                </c:pt>
                <c:pt idx="152">
                  <c:v>0.27812197426762364</c:v>
                </c:pt>
                <c:pt idx="153">
                  <c:v>0.38103104564947304</c:v>
                </c:pt>
                <c:pt idx="154">
                  <c:v>0.41458568444861144</c:v>
                </c:pt>
                <c:pt idx="155">
                  <c:v>1.1921165520400021</c:v>
                </c:pt>
                <c:pt idx="156">
                  <c:v>-2.245516685067078</c:v>
                </c:pt>
                <c:pt idx="157">
                  <c:v>-0.96271803019331736</c:v>
                </c:pt>
                <c:pt idx="158">
                  <c:v>-0.34790012106815926</c:v>
                </c:pt>
                <c:pt idx="159">
                  <c:v>0.17808369887326261</c:v>
                </c:pt>
                <c:pt idx="160">
                  <c:v>0.21873674497660789</c:v>
                </c:pt>
                <c:pt idx="161">
                  <c:v>0.51325372156507265</c:v>
                </c:pt>
                <c:pt idx="162">
                  <c:v>-0.81787675985908337</c:v>
                </c:pt>
                <c:pt idx="163">
                  <c:v>-0.32446893308346186</c:v>
                </c:pt>
                <c:pt idx="164">
                  <c:v>6.6479012384825259E-2</c:v>
                </c:pt>
                <c:pt idx="165">
                  <c:v>0.55927840432258147</c:v>
                </c:pt>
                <c:pt idx="166">
                  <c:v>0.86842993968998561</c:v>
                </c:pt>
                <c:pt idx="167">
                  <c:v>2.1468889926070753</c:v>
                </c:pt>
                <c:pt idx="168">
                  <c:v>-1.4327004428449788</c:v>
                </c:pt>
                <c:pt idx="169">
                  <c:v>-0.92130644081727509</c:v>
                </c:pt>
                <c:pt idx="170">
                  <c:v>-0.28272825003202717</c:v>
                </c:pt>
                <c:pt idx="171">
                  <c:v>6.6479012384825259E-2</c:v>
                </c:pt>
                <c:pt idx="172">
                  <c:v>0.24147462736369185</c:v>
                </c:pt>
                <c:pt idx="173">
                  <c:v>1.4578701959865834</c:v>
                </c:pt>
                <c:pt idx="174">
                  <c:v>-2.0655683241027236</c:v>
                </c:pt>
                <c:pt idx="175">
                  <c:v>-1.8802745394844145</c:v>
                </c:pt>
                <c:pt idx="176">
                  <c:v>-1.4839989947430394</c:v>
                </c:pt>
                <c:pt idx="177">
                  <c:v>-1.0356759266042694</c:v>
                </c:pt>
                <c:pt idx="178">
                  <c:v>-0.66065447988150228</c:v>
                </c:pt>
                <c:pt idx="179">
                  <c:v>-0.90784977335230777</c:v>
                </c:pt>
                <c:pt idx="180">
                  <c:v>-0.75747848501301351</c:v>
                </c:pt>
                <c:pt idx="181">
                  <c:v>-0.73989458959745569</c:v>
                </c:pt>
                <c:pt idx="182">
                  <c:v>-0.63335511862146254</c:v>
                </c:pt>
                <c:pt idx="183">
                  <c:v>-0.21420308224860737</c:v>
                </c:pt>
                <c:pt idx="184">
                  <c:v>-0.16909186748979316</c:v>
                </c:pt>
                <c:pt idx="185">
                  <c:v>0.15114839508171854</c:v>
                </c:pt>
                <c:pt idx="186">
                  <c:v>0.86842993968998561</c:v>
                </c:pt>
                <c:pt idx="187">
                  <c:v>-1.2775350124808111</c:v>
                </c:pt>
                <c:pt idx="188">
                  <c:v>-0.61720051891908756</c:v>
                </c:pt>
                <c:pt idx="189">
                  <c:v>-0.40976437931299553</c:v>
                </c:pt>
                <c:pt idx="190">
                  <c:v>-0.33381932343609738</c:v>
                </c:pt>
                <c:pt idx="191">
                  <c:v>-0.14219523552262506</c:v>
                </c:pt>
                <c:pt idx="192">
                  <c:v>0.6225673010806293</c:v>
                </c:pt>
                <c:pt idx="193">
                  <c:v>-2.5555928758235678</c:v>
                </c:pt>
                <c:pt idx="194">
                  <c:v>-1.3621679868217387</c:v>
                </c:pt>
                <c:pt idx="195">
                  <c:v>-0.80556329005759597</c:v>
                </c:pt>
                <c:pt idx="196">
                  <c:v>-0.12432232621277194</c:v>
                </c:pt>
                <c:pt idx="197">
                  <c:v>0.44861384111992508</c:v>
                </c:pt>
                <c:pt idx="198">
                  <c:v>1.1921165520400021</c:v>
                </c:pt>
                <c:pt idx="199">
                  <c:v>-1.114609802576406</c:v>
                </c:pt>
                <c:pt idx="200">
                  <c:v>-1.0822263933203879</c:v>
                </c:pt>
                <c:pt idx="201">
                  <c:v>-7.9800709888412105E-2</c:v>
                </c:pt>
                <c:pt idx="202">
                  <c:v>-0.16011368721879929</c:v>
                </c:pt>
                <c:pt idx="203">
                  <c:v>5.3169102837361336E-2</c:v>
                </c:pt>
                <c:pt idx="204">
                  <c:v>0.86842993968998561</c:v>
                </c:pt>
                <c:pt idx="205">
                  <c:v>-1.457870195986583</c:v>
                </c:pt>
                <c:pt idx="206">
                  <c:v>-0.61720051891908756</c:v>
                </c:pt>
                <c:pt idx="207">
                  <c:v>-0.5906270774464325</c:v>
                </c:pt>
                <c:pt idx="208">
                  <c:v>-0.47819863506488519</c:v>
                </c:pt>
                <c:pt idx="209">
                  <c:v>-0.39057274591807223</c:v>
                </c:pt>
                <c:pt idx="210">
                  <c:v>-0.11540109827674626</c:v>
                </c:pt>
                <c:pt idx="211">
                  <c:v>1.9959772811824947</c:v>
                </c:pt>
                <c:pt idx="212">
                  <c:v>-1.4084069558479171</c:v>
                </c:pt>
                <c:pt idx="213">
                  <c:v>1.7853476336442844</c:v>
                </c:pt>
                <c:pt idx="214">
                  <c:v>1.0509398443744264</c:v>
                </c:pt>
                <c:pt idx="215">
                  <c:v>0.36205023963676541</c:v>
                </c:pt>
                <c:pt idx="216">
                  <c:v>0.37152391113982031</c:v>
                </c:pt>
                <c:pt idx="217">
                  <c:v>1.830750383025687</c:v>
                </c:pt>
                <c:pt idx="218">
                  <c:v>0.67727227940573265</c:v>
                </c:pt>
                <c:pt idx="219">
                  <c:v>0.86842993968998561</c:v>
                </c:pt>
                <c:pt idx="220">
                  <c:v>-0.71108461665776013</c:v>
                </c:pt>
                <c:pt idx="221">
                  <c:v>1.4084069558479171</c:v>
                </c:pt>
                <c:pt idx="222">
                  <c:v>-1.539530197245836</c:v>
                </c:pt>
                <c:pt idx="223">
                  <c:v>-1.511182147928966</c:v>
                </c:pt>
                <c:pt idx="224">
                  <c:v>-1.2384541761294559</c:v>
                </c:pt>
                <c:pt idx="225">
                  <c:v>0.25975469009092711</c:v>
                </c:pt>
                <c:pt idx="226">
                  <c:v>0.53868241859725008</c:v>
                </c:pt>
                <c:pt idx="227">
                  <c:v>0.31514682581425757</c:v>
                </c:pt>
                <c:pt idx="228">
                  <c:v>0.72253654667506007</c:v>
                </c:pt>
                <c:pt idx="229">
                  <c:v>-1.3186709222648885</c:v>
                </c:pt>
                <c:pt idx="230">
                  <c:v>-1.2011784708727369</c:v>
                </c:pt>
                <c:pt idx="231">
                  <c:v>-0.88141753030858705</c:v>
                </c:pt>
                <c:pt idx="232">
                  <c:v>-0.22327490812753317</c:v>
                </c:pt>
                <c:pt idx="233">
                  <c:v>0.5906270774464325</c:v>
                </c:pt>
                <c:pt idx="234">
                  <c:v>1.1655010031046014</c:v>
                </c:pt>
                <c:pt idx="235">
                  <c:v>0.86842993968998561</c:v>
                </c:pt>
                <c:pt idx="236">
                  <c:v>-1.7042241311854875</c:v>
                </c:pt>
                <c:pt idx="237">
                  <c:v>-1.3401025285996948</c:v>
                </c:pt>
                <c:pt idx="238">
                  <c:v>-0.29658357487707598</c:v>
                </c:pt>
                <c:pt idx="239">
                  <c:v>-0.20514885103688776</c:v>
                </c:pt>
                <c:pt idx="240">
                  <c:v>1.3849173586557062</c:v>
                </c:pt>
                <c:pt idx="241">
                  <c:v>0.64421715369313515</c:v>
                </c:pt>
                <c:pt idx="242">
                  <c:v>1.3621679868217387</c:v>
                </c:pt>
                <c:pt idx="243">
                  <c:v>-0.68845535123061441</c:v>
                </c:pt>
                <c:pt idx="244">
                  <c:v>-0.73989458959745569</c:v>
                </c:pt>
                <c:pt idx="245">
                  <c:v>-0.58011442633060628</c:v>
                </c:pt>
                <c:pt idx="246">
                  <c:v>0.34319899159713835</c:v>
                </c:pt>
                <c:pt idx="247">
                  <c:v>0.86842993968998561</c:v>
                </c:pt>
                <c:pt idx="248">
                  <c:v>0.86842993968998561</c:v>
                </c:pt>
                <c:pt idx="249">
                  <c:v>-1.7853476336442848</c:v>
                </c:pt>
                <c:pt idx="250">
                  <c:v>-0.52847002730309822</c:v>
                </c:pt>
                <c:pt idx="251">
                  <c:v>-0.45843060286645582</c:v>
                </c:pt>
                <c:pt idx="252">
                  <c:v>0.30585202572209275</c:v>
                </c:pt>
                <c:pt idx="253">
                  <c:v>1.0206495710499945</c:v>
                </c:pt>
                <c:pt idx="254">
                  <c:v>0.86842993968998561</c:v>
                </c:pt>
                <c:pt idx="255">
                  <c:v>1.2577544726615448</c:v>
                </c:pt>
                <c:pt idx="256">
                  <c:v>-1.743352358105674</c:v>
                </c:pt>
                <c:pt idx="257">
                  <c:v>-1.6329785967367196</c:v>
                </c:pt>
                <c:pt idx="258">
                  <c:v>-0.93493204456085366</c:v>
                </c:pt>
                <c:pt idx="259">
                  <c:v>-0.8428840653023002</c:v>
                </c:pt>
                <c:pt idx="260">
                  <c:v>0.19611140691072262</c:v>
                </c:pt>
                <c:pt idx="261">
                  <c:v>0.71108461665776013</c:v>
                </c:pt>
                <c:pt idx="262">
                  <c:v>1.8802745394844145</c:v>
                </c:pt>
                <c:pt idx="263">
                  <c:v>-1.219604496617871</c:v>
                </c:pt>
                <c:pt idx="264">
                  <c:v>-1.0982741281242097</c:v>
                </c:pt>
                <c:pt idx="265">
                  <c:v>2.2145169213329093E-2</c:v>
                </c:pt>
                <c:pt idx="266">
                  <c:v>-7.0918150763453022E-2</c:v>
                </c:pt>
                <c:pt idx="267">
                  <c:v>0.2323651467715479</c:v>
                </c:pt>
                <c:pt idx="268">
                  <c:v>1.219604496617871</c:v>
                </c:pt>
                <c:pt idx="269">
                  <c:v>1.5111821479289664</c:v>
                </c:pt>
                <c:pt idx="270">
                  <c:v>-0.8428840653023002</c:v>
                </c:pt>
                <c:pt idx="271">
                  <c:v>1.2978284537758249</c:v>
                </c:pt>
                <c:pt idx="272">
                  <c:v>0.13325345993729115</c:v>
                </c:pt>
                <c:pt idx="273">
                  <c:v>0.51325372156507265</c:v>
                </c:pt>
                <c:pt idx="274">
                  <c:v>0.63335511862146254</c:v>
                </c:pt>
                <c:pt idx="275">
                  <c:v>1.27753501248081</c:v>
                </c:pt>
                <c:pt idx="276">
                  <c:v>1.9348921347932821</c:v>
                </c:pt>
                <c:pt idx="277">
                  <c:v>1.7042241311854875</c:v>
                </c:pt>
                <c:pt idx="278">
                  <c:v>-6.2041183658230213E-2</c:v>
                </c:pt>
                <c:pt idx="279">
                  <c:v>-2.3725066618400334</c:v>
                </c:pt>
                <c:pt idx="280">
                  <c:v>-2.1468889926070758</c:v>
                </c:pt>
                <c:pt idx="281">
                  <c:v>-2.9170519708350224</c:v>
                </c:pt>
                <c:pt idx="282">
                  <c:v>-0.4291081479374545</c:v>
                </c:pt>
              </c:numCache>
            </c:numRef>
          </c:xVal>
          <c:yVal>
            <c:numRef>
              <c:f>'[Halifax ATP - reanalysis 2023-01-27.xlsx]All stat'!$H$25:$H$307</c:f>
              <c:numCache>
                <c:formatCode>General</c:formatCode>
                <c:ptCount val="283"/>
                <c:pt idx="0">
                  <c:v>-0.36239509195273278</c:v>
                </c:pt>
                <c:pt idx="1">
                  <c:v>-0.32388338426324725</c:v>
                </c:pt>
                <c:pt idx="2">
                  <c:v>-0.20844383989819429</c:v>
                </c:pt>
                <c:pt idx="3">
                  <c:v>-0.12031795453700883</c:v>
                </c:pt>
                <c:pt idx="4">
                  <c:v>-7.4421216521372915E-2</c:v>
                </c:pt>
                <c:pt idx="5">
                  <c:v>-3.9557518711725352E-2</c:v>
                </c:pt>
                <c:pt idx="6">
                  <c:v>-0.40025945147579772</c:v>
                </c:pt>
                <c:pt idx="7">
                  <c:v>-0.20696592744539877</c:v>
                </c:pt>
                <c:pt idx="8">
                  <c:v>-0.10331182540412841</c:v>
                </c:pt>
                <c:pt idx="9">
                  <c:v>-9.6553089015275664E-2</c:v>
                </c:pt>
                <c:pt idx="10">
                  <c:v>0.24760777337682605</c:v>
                </c:pt>
                <c:pt idx="11">
                  <c:v>0.2375785678413167</c:v>
                </c:pt>
                <c:pt idx="12">
                  <c:v>0.23464584281623316</c:v>
                </c:pt>
                <c:pt idx="13">
                  <c:v>-0.36793044057025504</c:v>
                </c:pt>
                <c:pt idx="14">
                  <c:v>-0.13805091820621621</c:v>
                </c:pt>
                <c:pt idx="15">
                  <c:v>-7.2718855979987271E-2</c:v>
                </c:pt>
                <c:pt idx="16">
                  <c:v>-6.6959773469308537E-2</c:v>
                </c:pt>
                <c:pt idx="17">
                  <c:v>-6.5631471083125226E-2</c:v>
                </c:pt>
                <c:pt idx="18">
                  <c:v>-5.2034242168111006E-2</c:v>
                </c:pt>
                <c:pt idx="19">
                  <c:v>-5.2021307872087107E-2</c:v>
                </c:pt>
                <c:pt idx="20">
                  <c:v>-0.1690334794102771</c:v>
                </c:pt>
                <c:pt idx="21">
                  <c:v>-0.15878218213716808</c:v>
                </c:pt>
                <c:pt idx="22">
                  <c:v>-0.1314496001809802</c:v>
                </c:pt>
                <c:pt idx="23">
                  <c:v>-0.12237672864330715</c:v>
                </c:pt>
                <c:pt idx="24">
                  <c:v>-0.11410117540466519</c:v>
                </c:pt>
                <c:pt idx="25">
                  <c:v>-7.9095106098919996E-2</c:v>
                </c:pt>
                <c:pt idx="26">
                  <c:v>-0.10094808190787383</c:v>
                </c:pt>
                <c:pt idx="27">
                  <c:v>-0.10497369101781436</c:v>
                </c:pt>
                <c:pt idx="28">
                  <c:v>-9.2058720829658339E-2</c:v>
                </c:pt>
                <c:pt idx="29">
                  <c:v>4.9907493069154374E-2</c:v>
                </c:pt>
                <c:pt idx="30">
                  <c:v>-1.0399910178178507E-2</c:v>
                </c:pt>
                <c:pt idx="31">
                  <c:v>-0.1276279289820417</c:v>
                </c:pt>
                <c:pt idx="32">
                  <c:v>-9.614838796342573E-2</c:v>
                </c:pt>
                <c:pt idx="33">
                  <c:v>-7.4720614794909213E-2</c:v>
                </c:pt>
                <c:pt idx="34">
                  <c:v>-5.2021307872087107E-2</c:v>
                </c:pt>
                <c:pt idx="35">
                  <c:v>-5.2021307872087107E-2</c:v>
                </c:pt>
                <c:pt idx="36">
                  <c:v>-5.2021307872087107E-2</c:v>
                </c:pt>
                <c:pt idx="37">
                  <c:v>-5.2021307872087107E-2</c:v>
                </c:pt>
                <c:pt idx="38">
                  <c:v>5.7323680207456071</c:v>
                </c:pt>
                <c:pt idx="39">
                  <c:v>6.0408371689610902</c:v>
                </c:pt>
                <c:pt idx="40">
                  <c:v>6.094984035759679</c:v>
                </c:pt>
                <c:pt idx="41">
                  <c:v>-0.38051542625636303</c:v>
                </c:pt>
                <c:pt idx="42">
                  <c:v>1.1023087849861057</c:v>
                </c:pt>
                <c:pt idx="43">
                  <c:v>4.7214177557190463E-2</c:v>
                </c:pt>
                <c:pt idx="44">
                  <c:v>-0.102471046049026</c:v>
                </c:pt>
                <c:pt idx="45">
                  <c:v>-0.1325960815103657</c:v>
                </c:pt>
                <c:pt idx="46">
                  <c:v>-0.10540341309116026</c:v>
                </c:pt>
                <c:pt idx="47">
                  <c:v>-6.7657996514238081E-2</c:v>
                </c:pt>
                <c:pt idx="48">
                  <c:v>-2.4981908642732531E-2</c:v>
                </c:pt>
                <c:pt idx="49">
                  <c:v>-0.63419897675436754</c:v>
                </c:pt>
                <c:pt idx="50">
                  <c:v>-0.2131566925932159</c:v>
                </c:pt>
                <c:pt idx="51">
                  <c:v>-7.0600646675794992E-2</c:v>
                </c:pt>
                <c:pt idx="52">
                  <c:v>5.1468482259337831</c:v>
                </c:pt>
                <c:pt idx="53">
                  <c:v>-6.4959924886065307E-2</c:v>
                </c:pt>
                <c:pt idx="54">
                  <c:v>-5.2021307872087107E-2</c:v>
                </c:pt>
                <c:pt idx="55">
                  <c:v>-0.19704457037664586</c:v>
                </c:pt>
                <c:pt idx="56">
                  <c:v>-0.18862484723583528</c:v>
                </c:pt>
                <c:pt idx="57">
                  <c:v>-8.5335928642981701E-2</c:v>
                </c:pt>
                <c:pt idx="58">
                  <c:v>-0.16558208154318865</c:v>
                </c:pt>
                <c:pt idx="59">
                  <c:v>-5.5194207353876333E-2</c:v>
                </c:pt>
                <c:pt idx="60">
                  <c:v>-5.2021307872087107E-2</c:v>
                </c:pt>
                <c:pt idx="61">
                  <c:v>-0.65253579581274024</c:v>
                </c:pt>
                <c:pt idx="62">
                  <c:v>-0.44550010572686077</c:v>
                </c:pt>
                <c:pt idx="63">
                  <c:v>-0.24043471832036037</c:v>
                </c:pt>
                <c:pt idx="64">
                  <c:v>-0.31857408820780347</c:v>
                </c:pt>
                <c:pt idx="65">
                  <c:v>-0.19148843744875113</c:v>
                </c:pt>
                <c:pt idx="66">
                  <c:v>-0.1901047465060702</c:v>
                </c:pt>
                <c:pt idx="67">
                  <c:v>-0.17557611545292331</c:v>
                </c:pt>
                <c:pt idx="68">
                  <c:v>-0.16848883166189627</c:v>
                </c:pt>
                <c:pt idx="69">
                  <c:v>-0.10251011372231141</c:v>
                </c:pt>
                <c:pt idx="70">
                  <c:v>-0.1503143312232243</c:v>
                </c:pt>
                <c:pt idx="71">
                  <c:v>-2.324767163722893E-2</c:v>
                </c:pt>
                <c:pt idx="72">
                  <c:v>-0.11080451073989225</c:v>
                </c:pt>
                <c:pt idx="73">
                  <c:v>-9.6841502050165812E-2</c:v>
                </c:pt>
                <c:pt idx="74">
                  <c:v>0.10507417783198902</c:v>
                </c:pt>
                <c:pt idx="75">
                  <c:v>-0.13150903151258389</c:v>
                </c:pt>
                <c:pt idx="76">
                  <c:v>0.15918584744663106</c:v>
                </c:pt>
                <c:pt idx="77">
                  <c:v>-5.9836560770684957E-2</c:v>
                </c:pt>
                <c:pt idx="78">
                  <c:v>-5.2021307872087107E-2</c:v>
                </c:pt>
                <c:pt idx="79">
                  <c:v>-0.1458723539497693</c:v>
                </c:pt>
                <c:pt idx="80">
                  <c:v>-9.983809115843878E-2</c:v>
                </c:pt>
                <c:pt idx="81">
                  <c:v>-7.4720614794909213E-2</c:v>
                </c:pt>
                <c:pt idx="82">
                  <c:v>-5.2021307872087107E-2</c:v>
                </c:pt>
                <c:pt idx="83">
                  <c:v>-0.47398531499908114</c:v>
                </c:pt>
                <c:pt idx="84">
                  <c:v>-0.31545968418685005</c:v>
                </c:pt>
                <c:pt idx="85">
                  <c:v>-0.14027490323536884</c:v>
                </c:pt>
                <c:pt idx="86">
                  <c:v>-0.13039901619985644</c:v>
                </c:pt>
                <c:pt idx="87">
                  <c:v>-0.1276279289820417</c:v>
                </c:pt>
                <c:pt idx="88">
                  <c:v>-0.12699559943163696</c:v>
                </c:pt>
                <c:pt idx="89">
                  <c:v>-9.7150995864429865E-2</c:v>
                </c:pt>
                <c:pt idx="90">
                  <c:v>-9.6841502050165812E-2</c:v>
                </c:pt>
                <c:pt idx="91">
                  <c:v>-9.2058720829658339E-2</c:v>
                </c:pt>
                <c:pt idx="92">
                  <c:v>-8.2351495310469883E-2</c:v>
                </c:pt>
                <c:pt idx="93">
                  <c:v>-1.9563713771628501E-2</c:v>
                </c:pt>
                <c:pt idx="94">
                  <c:v>-5.918816696008828E-2</c:v>
                </c:pt>
                <c:pt idx="95">
                  <c:v>-5.2021307872087107E-2</c:v>
                </c:pt>
                <c:pt idx="96">
                  <c:v>-0.34645249587137472</c:v>
                </c:pt>
                <c:pt idx="97">
                  <c:v>-0.28215615323925036</c:v>
                </c:pt>
                <c:pt idx="98">
                  <c:v>-0.23371475072767059</c:v>
                </c:pt>
                <c:pt idx="99">
                  <c:v>-0.19547165773114217</c:v>
                </c:pt>
                <c:pt idx="100">
                  <c:v>-0.17365096363172458</c:v>
                </c:pt>
                <c:pt idx="101">
                  <c:v>-0.14157420398995216</c:v>
                </c:pt>
                <c:pt idx="102">
                  <c:v>-0.12060176346987435</c:v>
                </c:pt>
                <c:pt idx="103">
                  <c:v>-0.11033660040762247</c:v>
                </c:pt>
                <c:pt idx="104">
                  <c:v>-0.10580688928002094</c:v>
                </c:pt>
                <c:pt idx="105">
                  <c:v>-0.10540341309116026</c:v>
                </c:pt>
                <c:pt idx="106">
                  <c:v>-9.2477737580497307E-2</c:v>
                </c:pt>
                <c:pt idx="107">
                  <c:v>-6.7657996514238081E-2</c:v>
                </c:pt>
                <c:pt idx="108">
                  <c:v>-0.44324611502231559</c:v>
                </c:pt>
                <c:pt idx="109">
                  <c:v>-0.22550564344467777</c:v>
                </c:pt>
                <c:pt idx="110">
                  <c:v>-3.4665422659496577E-2</c:v>
                </c:pt>
                <c:pt idx="111">
                  <c:v>-0.17141997619820959</c:v>
                </c:pt>
                <c:pt idx="112">
                  <c:v>-0.16049562576422644</c:v>
                </c:pt>
                <c:pt idx="113">
                  <c:v>-0.15959921265915161</c:v>
                </c:pt>
                <c:pt idx="114">
                  <c:v>-0.10003987166089154</c:v>
                </c:pt>
                <c:pt idx="115">
                  <c:v>0.20649882851142468</c:v>
                </c:pt>
                <c:pt idx="116">
                  <c:v>-7.7167421852991427E-2</c:v>
                </c:pt>
                <c:pt idx="117">
                  <c:v>-8.7323084909037091E-2</c:v>
                </c:pt>
                <c:pt idx="118">
                  <c:v>-8.064994133602009E-2</c:v>
                </c:pt>
                <c:pt idx="119">
                  <c:v>-4.7895814175217287E-2</c:v>
                </c:pt>
                <c:pt idx="120">
                  <c:v>-0.31314247821716817</c:v>
                </c:pt>
                <c:pt idx="121">
                  <c:v>-0.1842308925838376</c:v>
                </c:pt>
                <c:pt idx="122">
                  <c:v>-0.17697259650368044</c:v>
                </c:pt>
                <c:pt idx="123">
                  <c:v>-0.17332911605906667</c:v>
                </c:pt>
                <c:pt idx="124">
                  <c:v>-0.11918987483375906</c:v>
                </c:pt>
                <c:pt idx="125">
                  <c:v>-8.4915603500103104E-2</c:v>
                </c:pt>
                <c:pt idx="126">
                  <c:v>-9.7150995864429865E-2</c:v>
                </c:pt>
                <c:pt idx="127">
                  <c:v>-8.6546913931242545E-2</c:v>
                </c:pt>
                <c:pt idx="128">
                  <c:v>-7.8714028568156374E-2</c:v>
                </c:pt>
                <c:pt idx="129">
                  <c:v>-7.5265393631783487E-2</c:v>
                </c:pt>
                <c:pt idx="130">
                  <c:v>-6.9945340360600489E-2</c:v>
                </c:pt>
                <c:pt idx="131">
                  <c:v>-5.2021307872087107E-2</c:v>
                </c:pt>
                <c:pt idx="132">
                  <c:v>-0.91071082432971551</c:v>
                </c:pt>
                <c:pt idx="133">
                  <c:v>-0.33399760921749128</c:v>
                </c:pt>
                <c:pt idx="134">
                  <c:v>-0.11033660040762247</c:v>
                </c:pt>
                <c:pt idx="135">
                  <c:v>-6.8866837835222919E-2</c:v>
                </c:pt>
                <c:pt idx="136">
                  <c:v>-8.6078298138444143E-2</c:v>
                </c:pt>
                <c:pt idx="137">
                  <c:v>-5.2021307872087107E-2</c:v>
                </c:pt>
                <c:pt idx="138">
                  <c:v>-0.87738751950667881</c:v>
                </c:pt>
                <c:pt idx="139">
                  <c:v>-0.7726598926458399</c:v>
                </c:pt>
                <c:pt idx="140">
                  <c:v>-7.4720614794909213E-2</c:v>
                </c:pt>
                <c:pt idx="141">
                  <c:v>-5.9836560770684957E-2</c:v>
                </c:pt>
                <c:pt idx="142">
                  <c:v>-3.9563907107286564E-2</c:v>
                </c:pt>
                <c:pt idx="143">
                  <c:v>-0.65890930312326212</c:v>
                </c:pt>
                <c:pt idx="144">
                  <c:v>-0.14286671485611879</c:v>
                </c:pt>
                <c:pt idx="145">
                  <c:v>0.24894622482923751</c:v>
                </c:pt>
                <c:pt idx="146">
                  <c:v>-7.1795925700293806E-2</c:v>
                </c:pt>
                <c:pt idx="147">
                  <c:v>-7.2718855979987271E-2</c:v>
                </c:pt>
                <c:pt idx="148">
                  <c:v>-5.2021307872087107E-2</c:v>
                </c:pt>
                <c:pt idx="149">
                  <c:v>5.976768835966241</c:v>
                </c:pt>
                <c:pt idx="150">
                  <c:v>-0.1325960815103657</c:v>
                </c:pt>
                <c:pt idx="151">
                  <c:v>-0.10625820531630818</c:v>
                </c:pt>
                <c:pt idx="152">
                  <c:v>-8.3064435836156747E-2</c:v>
                </c:pt>
                <c:pt idx="153">
                  <c:v>-7.5479432257791204E-2</c:v>
                </c:pt>
                <c:pt idx="154">
                  <c:v>-7.4720614794909213E-2</c:v>
                </c:pt>
                <c:pt idx="155">
                  <c:v>-1.4629940391001852E-2</c:v>
                </c:pt>
                <c:pt idx="156">
                  <c:v>-1.0916332038274332</c:v>
                </c:pt>
                <c:pt idx="157">
                  <c:v>-0.29913035821436412</c:v>
                </c:pt>
                <c:pt idx="158">
                  <c:v>-0.13805091820621621</c:v>
                </c:pt>
                <c:pt idx="159">
                  <c:v>-9.0761799474045834E-2</c:v>
                </c:pt>
                <c:pt idx="160">
                  <c:v>-8.6078298138444143E-2</c:v>
                </c:pt>
                <c:pt idx="161">
                  <c:v>-6.9418870413075512E-2</c:v>
                </c:pt>
                <c:pt idx="162">
                  <c:v>-0.21680502564942419</c:v>
                </c:pt>
                <c:pt idx="163">
                  <c:v>-0.13532509894364422</c:v>
                </c:pt>
                <c:pt idx="164">
                  <c:v>-9.8510002395177029E-2</c:v>
                </c:pt>
                <c:pt idx="165">
                  <c:v>-6.7657996514238081E-2</c:v>
                </c:pt>
                <c:pt idx="166">
                  <c:v>-5.2021307872087107E-2</c:v>
                </c:pt>
                <c:pt idx="167">
                  <c:v>5.3130402001813968</c:v>
                </c:pt>
                <c:pt idx="168">
                  <c:v>-0.54558474109737332</c:v>
                </c:pt>
                <c:pt idx="169">
                  <c:v>-0.27419440817336377</c:v>
                </c:pt>
                <c:pt idx="170">
                  <c:v>-0.13150903151258389</c:v>
                </c:pt>
                <c:pt idx="171">
                  <c:v>-9.8510002395177029E-2</c:v>
                </c:pt>
                <c:pt idx="172">
                  <c:v>-8.5348101871600759E-2</c:v>
                </c:pt>
                <c:pt idx="173">
                  <c:v>0.11000795121261567</c:v>
                </c:pt>
                <c:pt idx="174">
                  <c:v>-0.96102808729351108</c:v>
                </c:pt>
                <c:pt idx="175">
                  <c:v>-0.77334980387755292</c:v>
                </c:pt>
                <c:pt idx="176">
                  <c:v>-0.57610951520355669</c:v>
                </c:pt>
                <c:pt idx="177">
                  <c:v>-0.32690389407271769</c:v>
                </c:pt>
                <c:pt idx="178">
                  <c:v>-0.1901047465060702</c:v>
                </c:pt>
                <c:pt idx="179">
                  <c:v>-0.25702345213857836</c:v>
                </c:pt>
                <c:pt idx="180">
                  <c:v>-0.2019543941583864</c:v>
                </c:pt>
                <c:pt idx="181">
                  <c:v>-0.19923664036988234</c:v>
                </c:pt>
                <c:pt idx="182">
                  <c:v>-0.18703075825747792</c:v>
                </c:pt>
                <c:pt idx="183">
                  <c:v>-0.12398595586233828</c:v>
                </c:pt>
                <c:pt idx="184">
                  <c:v>-0.12012400081558301</c:v>
                </c:pt>
                <c:pt idx="185">
                  <c:v>-9.2315775968940583E-2</c:v>
                </c:pt>
                <c:pt idx="186">
                  <c:v>-5.2021307872087107E-2</c:v>
                </c:pt>
                <c:pt idx="187">
                  <c:v>-0.44331946124401161</c:v>
                </c:pt>
                <c:pt idx="188">
                  <c:v>-0.18617441158322282</c:v>
                </c:pt>
                <c:pt idx="189">
                  <c:v>-0.14737026568181194</c:v>
                </c:pt>
                <c:pt idx="190">
                  <c:v>-0.13640794106915077</c:v>
                </c:pt>
                <c:pt idx="191">
                  <c:v>-0.1153402204536107</c:v>
                </c:pt>
                <c:pt idx="192">
                  <c:v>-6.2373276123817788E-2</c:v>
                </c:pt>
                <c:pt idx="193">
                  <c:v>-1.8069609082839457</c:v>
                </c:pt>
                <c:pt idx="194">
                  <c:v>-0.45578325040437334</c:v>
                </c:pt>
                <c:pt idx="195">
                  <c:v>-0.21441818331874815</c:v>
                </c:pt>
                <c:pt idx="196">
                  <c:v>-0.11183415829378052</c:v>
                </c:pt>
                <c:pt idx="197">
                  <c:v>-7.2732900816557186E-2</c:v>
                </c:pt>
                <c:pt idx="198">
                  <c:v>-1.4629940391001852E-2</c:v>
                </c:pt>
                <c:pt idx="199">
                  <c:v>-0.36206904015645597</c:v>
                </c:pt>
                <c:pt idx="200">
                  <c:v>-0.35023419576989423</c:v>
                </c:pt>
                <c:pt idx="201">
                  <c:v>-0.11033146647108655</c:v>
                </c:pt>
                <c:pt idx="202">
                  <c:v>-0.11953366867304173</c:v>
                </c:pt>
                <c:pt idx="203">
                  <c:v>-9.9275462618175797E-2</c:v>
                </c:pt>
                <c:pt idx="204">
                  <c:v>-5.2021307872087107E-2</c:v>
                </c:pt>
                <c:pt idx="205">
                  <c:v>-0.56140879781819564</c:v>
                </c:pt>
                <c:pt idx="206">
                  <c:v>-0.18617441158322282</c:v>
                </c:pt>
                <c:pt idx="207">
                  <c:v>-0.18361150961056308</c:v>
                </c:pt>
                <c:pt idx="208">
                  <c:v>-0.16171934966331436</c:v>
                </c:pt>
                <c:pt idx="209">
                  <c:v>-0.14513791497317366</c:v>
                </c:pt>
                <c:pt idx="210">
                  <c:v>-0.11173925177853755</c:v>
                </c:pt>
                <c:pt idx="211">
                  <c:v>5.1379481458991165</c:v>
                </c:pt>
                <c:pt idx="212">
                  <c:v>-0.51265854516566234</c:v>
                </c:pt>
                <c:pt idx="213">
                  <c:v>1.4171647837952281</c:v>
                </c:pt>
                <c:pt idx="214">
                  <c:v>-4.0724280748564018E-2</c:v>
                </c:pt>
                <c:pt idx="215">
                  <c:v>-7.6203653752370523E-2</c:v>
                </c:pt>
                <c:pt idx="216">
                  <c:v>-7.5945482635389278E-2</c:v>
                </c:pt>
                <c:pt idx="217">
                  <c:v>2.4150042742862836</c:v>
                </c:pt>
                <c:pt idx="218">
                  <c:v>-5.9493270681406731E-2</c:v>
                </c:pt>
                <c:pt idx="219">
                  <c:v>-5.2021307872087107E-2</c:v>
                </c:pt>
                <c:pt idx="220">
                  <c:v>-0.19557440149669347</c:v>
                </c:pt>
                <c:pt idx="221">
                  <c:v>8.3468209558188483E-2</c:v>
                </c:pt>
                <c:pt idx="222">
                  <c:v>-0.6210345883569699</c:v>
                </c:pt>
                <c:pt idx="223">
                  <c:v>-0.58158721588057705</c:v>
                </c:pt>
                <c:pt idx="224">
                  <c:v>-0.41515803986059557</c:v>
                </c:pt>
                <c:pt idx="225">
                  <c:v>-8.5196689976918941E-2</c:v>
                </c:pt>
                <c:pt idx="226">
                  <c:v>-6.7693890344766708E-2</c:v>
                </c:pt>
                <c:pt idx="227">
                  <c:v>-7.9254603516239683E-2</c:v>
                </c:pt>
                <c:pt idx="228">
                  <c:v>-5.2036579088605595E-2</c:v>
                </c:pt>
                <c:pt idx="229">
                  <c:v>-0.44707917921032975</c:v>
                </c:pt>
                <c:pt idx="230">
                  <c:v>-0.40269425070023379</c:v>
                </c:pt>
                <c:pt idx="231">
                  <c:v>-0.23560101212039211</c:v>
                </c:pt>
                <c:pt idx="232">
                  <c:v>-0.12501053267934684</c:v>
                </c:pt>
                <c:pt idx="233">
                  <c:v>-6.6084663125735549E-2</c:v>
                </c:pt>
                <c:pt idx="234">
                  <c:v>-1.4636328786563063E-2</c:v>
                </c:pt>
                <c:pt idx="235">
                  <c:v>-5.2021307872087107E-2</c:v>
                </c:pt>
                <c:pt idx="236">
                  <c:v>-0.7239096399933066</c:v>
                </c:pt>
                <c:pt idx="237">
                  <c:v>-0.44742930013683185</c:v>
                </c:pt>
                <c:pt idx="238">
                  <c:v>-0.13164617312975149</c:v>
                </c:pt>
                <c:pt idx="239">
                  <c:v>-0.12262429712659159</c:v>
                </c:pt>
                <c:pt idx="240">
                  <c:v>7.1616616951815579E-2</c:v>
                </c:pt>
                <c:pt idx="241">
                  <c:v>-6.0473715286660103E-2</c:v>
                </c:pt>
                <c:pt idx="242">
                  <c:v>6.0152794571168657E-2</c:v>
                </c:pt>
                <c:pt idx="243">
                  <c:v>-0.19489345122450505</c:v>
                </c:pt>
                <c:pt idx="244">
                  <c:v>-0.19923664036988234</c:v>
                </c:pt>
                <c:pt idx="245">
                  <c:v>-0.17859362205942339</c:v>
                </c:pt>
                <c:pt idx="246">
                  <c:v>-7.8561049526514298E-2</c:v>
                </c:pt>
                <c:pt idx="247">
                  <c:v>-5.2021307872087107E-2</c:v>
                </c:pt>
                <c:pt idx="248">
                  <c:v>-5.2021307872087107E-2</c:v>
                </c:pt>
                <c:pt idx="249">
                  <c:v>-0.74594864164325392</c:v>
                </c:pt>
                <c:pt idx="250">
                  <c:v>-0.17205252571546018</c:v>
                </c:pt>
                <c:pt idx="251">
                  <c:v>-0.15991835897979897</c:v>
                </c:pt>
                <c:pt idx="252">
                  <c:v>-8.0157679505128462E-2</c:v>
                </c:pt>
                <c:pt idx="253">
                  <c:v>-4.8383386585509454E-2</c:v>
                </c:pt>
                <c:pt idx="254">
                  <c:v>-5.2021307872087107E-2</c:v>
                </c:pt>
                <c:pt idx="255">
                  <c:v>1.0297637929721652E-2</c:v>
                </c:pt>
                <c:pt idx="256">
                  <c:v>-0.73271775747064194</c:v>
                </c:pt>
                <c:pt idx="257">
                  <c:v>-0.65623327956911592</c:v>
                </c:pt>
                <c:pt idx="258">
                  <c:v>-0.28147975210558679</c:v>
                </c:pt>
                <c:pt idx="259">
                  <c:v>-0.22550564344467777</c:v>
                </c:pt>
                <c:pt idx="260">
                  <c:v>-8.7321210508884292E-2</c:v>
                </c:pt>
                <c:pt idx="261">
                  <c:v>-5.3620873965373801E-2</c:v>
                </c:pt>
                <c:pt idx="262">
                  <c:v>2.4534752395366581</c:v>
                </c:pt>
                <c:pt idx="263">
                  <c:v>-0.41331747350032794</c:v>
                </c:pt>
                <c:pt idx="264">
                  <c:v>-0.35895256605969722</c:v>
                </c:pt>
                <c:pt idx="265">
                  <c:v>-0.10094808190787383</c:v>
                </c:pt>
                <c:pt idx="266">
                  <c:v>-0.10830371226391422</c:v>
                </c:pt>
                <c:pt idx="267">
                  <c:v>-8.5860696348049173E-2</c:v>
                </c:pt>
                <c:pt idx="268">
                  <c:v>-1.0880378839312881E-2</c:v>
                </c:pt>
                <c:pt idx="269">
                  <c:v>0.15986310785406269</c:v>
                </c:pt>
                <c:pt idx="270">
                  <c:v>-0.22550564344467777</c:v>
                </c:pt>
                <c:pt idx="271">
                  <c:v>4.3470584193029786E-2</c:v>
                </c:pt>
                <c:pt idx="272">
                  <c:v>-9.4382153442765612E-2</c:v>
                </c:pt>
                <c:pt idx="273">
                  <c:v>-6.9418870413075512E-2</c:v>
                </c:pt>
                <c:pt idx="274">
                  <c:v>-6.0847175745871208E-2</c:v>
                </c:pt>
                <c:pt idx="275">
                  <c:v>3.5225216250445154E-2</c:v>
                </c:pt>
                <c:pt idx="276">
                  <c:v>3.4363906048843766</c:v>
                </c:pt>
                <c:pt idx="277">
                  <c:v>0.37450383625509487</c:v>
                </c:pt>
                <c:pt idx="278">
                  <c:v>-0.1067651752320037</c:v>
                </c:pt>
                <c:pt idx="279">
                  <c:v>-1.439872639241355</c:v>
                </c:pt>
                <c:pt idx="280">
                  <c:v>-0.9885586970726572</c:v>
                </c:pt>
                <c:pt idx="281">
                  <c:v>-2.8128549373508926</c:v>
                </c:pt>
                <c:pt idx="282">
                  <c:v>-0.15336528552515083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BD9D-4231-9417-4C14560BED6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796512160"/>
        <c:axId val="796509536"/>
      </c:scatterChart>
      <c:valAx>
        <c:axId val="796512160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r>
                  <a:rPr lang="en-US"/>
                  <a:t>Theoretical quantile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ysClr val="windowText" lastClr="000000"/>
                  </a:solidFill>
                  <a:latin typeface="Arial" panose="020B0604020202020204" pitchFamily="34" charset="0"/>
                  <a:ea typeface="+mn-ea"/>
                  <a:cs typeface="Arial" panose="020B0604020202020204" pitchFamily="34" charset="0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n-US"/>
          </a:p>
        </c:txPr>
        <c:crossAx val="796509536"/>
        <c:crossesAt val="-4"/>
        <c:crossBetween val="midCat"/>
      </c:valAx>
      <c:valAx>
        <c:axId val="796509536"/>
        <c:scaling>
          <c:orientation val="minMax"/>
          <c:max val="8"/>
          <c:min val="-4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r>
                  <a:rPr lang="en-US"/>
                  <a:t>Data quantile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ysClr val="windowText" lastClr="000000"/>
                  </a:solidFill>
                  <a:latin typeface="Arial" panose="020B0604020202020204" pitchFamily="34" charset="0"/>
                  <a:ea typeface="+mn-ea"/>
                  <a:cs typeface="Arial" panose="020B0604020202020204" pitchFamily="34" charset="0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n-US"/>
          </a:p>
        </c:txPr>
        <c:crossAx val="796512160"/>
        <c:crossesAt val="-4"/>
        <c:crossBetween val="midCat"/>
      </c:valAx>
      <c:spPr>
        <a:noFill/>
        <a:ln>
          <a:solidFill>
            <a:schemeClr val="tx1"/>
          </a:solidFill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>
          <a:solidFill>
            <a:sysClr val="windowText" lastClr="000000"/>
          </a:solidFill>
          <a:latin typeface="Arial" panose="020B0604020202020204" pitchFamily="34" charset="0"/>
          <a:cs typeface="Arial" panose="020B0604020202020204" pitchFamily="34" charset="0"/>
        </a:defRPr>
      </a:pPr>
      <a:endParaRPr lang="en-US"/>
    </a:p>
  </c:txPr>
  <c:externalData r:id="rId3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scatterChart>
        <c:scatterStyle val="lineMarker"/>
        <c:varyColors val="0"/>
        <c:ser>
          <c:idx val="0"/>
          <c:order val="0"/>
          <c:spPr>
            <a:ln w="19050">
              <a:noFill/>
            </a:ln>
          </c:spPr>
          <c:xVal>
            <c:numRef>
              <c:f>'[2022-06 MV ATP data.xlsx]data analysis'!$N$3:$N$42</c:f>
              <c:numCache>
                <c:formatCode>0.00</c:formatCode>
                <c:ptCount val="40"/>
                <c:pt idx="0">
                  <c:v>39.681199197719842</c:v>
                </c:pt>
                <c:pt idx="1">
                  <c:v>50.270722583185673</c:v>
                </c:pt>
                <c:pt idx="2">
                  <c:v>0.52561262876630455</c:v>
                </c:pt>
                <c:pt idx="3">
                  <c:v>2.4611143925969681E-2</c:v>
                </c:pt>
                <c:pt idx="4">
                  <c:v>0.1230557196298484</c:v>
                </c:pt>
                <c:pt idx="5">
                  <c:v>0.77278991927544782</c:v>
                </c:pt>
                <c:pt idx="6">
                  <c:v>7.9172384672226322E-3</c:v>
                </c:pt>
                <c:pt idx="7">
                  <c:v>7.7676361386138604</c:v>
                </c:pt>
                <c:pt idx="8">
                  <c:v>0.12376237623762376</c:v>
                </c:pt>
                <c:pt idx="9">
                  <c:v>0.25139232673267325</c:v>
                </c:pt>
                <c:pt idx="10">
                  <c:v>20.88335396039604</c:v>
                </c:pt>
                <c:pt idx="11">
                  <c:v>0.28385570668243648</c:v>
                </c:pt>
                <c:pt idx="12">
                  <c:v>5.3222945002956837E-2</c:v>
                </c:pt>
                <c:pt idx="13">
                  <c:v>0.18529469741770158</c:v>
                </c:pt>
                <c:pt idx="14">
                  <c:v>25.08090351747353</c:v>
                </c:pt>
                <c:pt idx="15">
                  <c:v>0.20327516953149136</c:v>
                </c:pt>
                <c:pt idx="16">
                  <c:v>32.997251719707933</c:v>
                </c:pt>
                <c:pt idx="17">
                  <c:v>7.1552859675084957E-2</c:v>
                </c:pt>
                <c:pt idx="18">
                  <c:v>1.3838973541703934</c:v>
                </c:pt>
                <c:pt idx="19">
                  <c:v>0.30084725090660724</c:v>
                </c:pt>
                <c:pt idx="20">
                  <c:v>0.32036166718163045</c:v>
                </c:pt>
                <c:pt idx="21">
                  <c:v>0.2471826061502935</c:v>
                </c:pt>
                <c:pt idx="22">
                  <c:v>0.19839656546273557</c:v>
                </c:pt>
                <c:pt idx="23">
                  <c:v>0.18863935732522399</c:v>
                </c:pt>
                <c:pt idx="24">
                  <c:v>0.10570308815637551</c:v>
                </c:pt>
                <c:pt idx="25">
                  <c:v>0.59193729367570291</c:v>
                </c:pt>
                <c:pt idx="26">
                  <c:v>0.40329793635047895</c:v>
                </c:pt>
                <c:pt idx="27">
                  <c:v>4.3239499332112992</c:v>
                </c:pt>
                <c:pt idx="28">
                  <c:v>0.32652253500222628</c:v>
                </c:pt>
                <c:pt idx="29">
                  <c:v>2.9683866818384211E-2</c:v>
                </c:pt>
                <c:pt idx="30">
                  <c:v>0.34960998697208062</c:v>
                </c:pt>
                <c:pt idx="31">
                  <c:v>5.6894078068569727E-2</c:v>
                </c:pt>
                <c:pt idx="32">
                  <c:v>0.16326126750111314</c:v>
                </c:pt>
                <c:pt idx="33">
                  <c:v>9.3553653589274219</c:v>
                </c:pt>
                <c:pt idx="34">
                  <c:v>0.30013687560810692</c:v>
                </c:pt>
                <c:pt idx="35">
                  <c:v>0.32157522386582899</c:v>
                </c:pt>
                <c:pt idx="36">
                  <c:v>0.12863008954633157</c:v>
                </c:pt>
                <c:pt idx="37">
                  <c:v>2.5354969574036512</c:v>
                </c:pt>
                <c:pt idx="38">
                  <c:v>0.18469961575883506</c:v>
                </c:pt>
                <c:pt idx="39">
                  <c:v>9.3998911591550008E-2</c:v>
                </c:pt>
              </c:numCache>
            </c:numRef>
          </c:xVal>
          <c:yVal>
            <c:numRef>
              <c:f>'[2022-06 MV ATP data.xlsx]data analysis'!$Y$47:$Y$86</c:f>
              <c:numCache>
                <c:formatCode>General</c:formatCode>
                <c:ptCount val="40"/>
                <c:pt idx="0">
                  <c:v>116.46167220365373</c:v>
                </c:pt>
                <c:pt idx="1">
                  <c:v>-237.42441059999453</c:v>
                </c:pt>
                <c:pt idx="2">
                  <c:v>-18.500033167644521</c:v>
                </c:pt>
                <c:pt idx="3">
                  <c:v>-14.761381730694829</c:v>
                </c:pt>
                <c:pt idx="4">
                  <c:v>-15.299514624247532</c:v>
                </c:pt>
                <c:pt idx="5">
                  <c:v>-19.851191721695372</c:v>
                </c:pt>
                <c:pt idx="6">
                  <c:v>-15.670126934938146</c:v>
                </c:pt>
                <c:pt idx="7">
                  <c:v>34.9125031385339</c:v>
                </c:pt>
                <c:pt idx="8">
                  <c:v>-16.30337745937452</c:v>
                </c:pt>
                <c:pt idx="9">
                  <c:v>-17.001047941194507</c:v>
                </c:pt>
                <c:pt idx="10">
                  <c:v>129.21734744314179</c:v>
                </c:pt>
                <c:pt idx="11">
                  <c:v>-17.178504265851902</c:v>
                </c:pt>
                <c:pt idx="12">
                  <c:v>-15.917783962033887</c:v>
                </c:pt>
                <c:pt idx="13">
                  <c:v>-16.639734905245913</c:v>
                </c:pt>
                <c:pt idx="14">
                  <c:v>246.27205591407304</c:v>
                </c:pt>
                <c:pt idx="15">
                  <c:v>-16.73802252969708</c:v>
                </c:pt>
                <c:pt idx="16">
                  <c:v>-97.001505213899748</c:v>
                </c:pt>
                <c:pt idx="17">
                  <c:v>-16.017981763188086</c:v>
                </c:pt>
                <c:pt idx="18">
                  <c:v>-23.191721251740674</c:v>
                </c:pt>
                <c:pt idx="19">
                  <c:v>-17.271386060444485</c:v>
                </c:pt>
                <c:pt idx="20">
                  <c:v>-17.378058766593966</c:v>
                </c:pt>
                <c:pt idx="21">
                  <c:v>-11.978036118533414</c:v>
                </c:pt>
                <c:pt idx="22">
                  <c:v>-16.71135435315971</c:v>
                </c:pt>
                <c:pt idx="23">
                  <c:v>-16.658018000084969</c:v>
                </c:pt>
                <c:pt idx="24">
                  <c:v>-16.204658998949675</c:v>
                </c:pt>
                <c:pt idx="25">
                  <c:v>-18.862587260507574</c:v>
                </c:pt>
                <c:pt idx="26">
                  <c:v>-17.83141776772926</c:v>
                </c:pt>
                <c:pt idx="27">
                  <c:v>319.7369107704497</c:v>
                </c:pt>
                <c:pt idx="28">
                  <c:v>-17.411736250633975</c:v>
                </c:pt>
                <c:pt idx="29">
                  <c:v>-15.789111029427321</c:v>
                </c:pt>
                <c:pt idx="30">
                  <c:v>-4.5379404345056038</c:v>
                </c:pt>
                <c:pt idx="31">
                  <c:v>-15.937851674704596</c:v>
                </c:pt>
                <c:pt idx="32">
                  <c:v>-16.519292378970317</c:v>
                </c:pt>
                <c:pt idx="33">
                  <c:v>22.233413270996891</c:v>
                </c:pt>
                <c:pt idx="34">
                  <c:v>-16.267502897637829</c:v>
                </c:pt>
                <c:pt idx="35">
                  <c:v>-16.384692496947199</c:v>
                </c:pt>
                <c:pt idx="36">
                  <c:v>-13.329986103162874</c:v>
                </c:pt>
                <c:pt idx="37">
                  <c:v>-29.486772271780183</c:v>
                </c:pt>
                <c:pt idx="38">
                  <c:v>-16.636481978279686</c:v>
                </c:pt>
                <c:pt idx="39">
                  <c:v>-16.140679827355427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B1FB-459A-9B5E-B45C343D22A4}"/>
            </c:ext>
          </c:extLst>
        </c:ser>
        <c:ser>
          <c:idx val="1"/>
          <c:order val="1"/>
          <c:tx>
            <c:v>Axis</c:v>
          </c:tx>
          <c:spPr>
            <a:ln w="9525">
              <a:solidFill>
                <a:sysClr val="windowText" lastClr="000000"/>
              </a:solidFill>
              <a:prstDash val="dash"/>
            </a:ln>
          </c:spPr>
          <c:marker>
            <c:symbol val="none"/>
          </c:marker>
          <c:xVal>
            <c:numRef>
              <c:f>'[2022-06 MV ATP data.xlsx]data analysis'!$AL$47:$AL$48</c:f>
              <c:numCache>
                <c:formatCode>General</c:formatCode>
                <c:ptCount val="2"/>
                <c:pt idx="0">
                  <c:v>0</c:v>
                </c:pt>
                <c:pt idx="1">
                  <c:v>60</c:v>
                </c:pt>
              </c:numCache>
            </c:numRef>
          </c:xVal>
          <c:yVal>
            <c:numRef>
              <c:f>'[2022-06 MV ATP data.xlsx]data analysis'!$AM$47:$AM$48</c:f>
              <c:numCache>
                <c:formatCode>General</c:formatCode>
                <c:ptCount val="2"/>
                <c:pt idx="0">
                  <c:v>0</c:v>
                </c:pt>
                <c:pt idx="1">
                  <c:v>0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B1FB-459A-9B5E-B45C343D22A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765738544"/>
        <c:axId val="765738872"/>
      </c:scatterChart>
      <c:valAx>
        <c:axId val="765738544"/>
        <c:scaling>
          <c:orientation val="minMax"/>
          <c:max val="60"/>
        </c:scaling>
        <c:delete val="0"/>
        <c:axPos val="b"/>
        <c:title>
          <c:tx>
            <c:rich>
              <a:bodyPr/>
              <a:lstStyle/>
              <a:p>
                <a:pPr>
                  <a:defRPr b="0"/>
                </a:pPr>
                <a:r>
                  <a:rPr lang="en-US" b="0"/>
                  <a:t>cATP (pg/mL)</a:t>
                </a:r>
              </a:p>
            </c:rich>
          </c:tx>
          <c:overlay val="0"/>
        </c:title>
        <c:numFmt formatCode="0" sourceLinked="0"/>
        <c:majorTickMark val="out"/>
        <c:minorTickMark val="none"/>
        <c:tickLblPos val="nextTo"/>
        <c:spPr>
          <a:ln>
            <a:solidFill>
              <a:sysClr val="windowText" lastClr="000000"/>
            </a:solidFill>
          </a:ln>
        </c:spPr>
        <c:txPr>
          <a:bodyPr/>
          <a:lstStyle/>
          <a:p>
            <a:pPr>
              <a:defRPr sz="900"/>
            </a:pPr>
            <a:endParaRPr lang="en-US"/>
          </a:p>
        </c:txPr>
        <c:crossAx val="765738872"/>
        <c:crossesAt val="-300"/>
        <c:crossBetween val="midCat"/>
      </c:valAx>
      <c:valAx>
        <c:axId val="765738872"/>
        <c:scaling>
          <c:orientation val="minMax"/>
        </c:scaling>
        <c:delete val="0"/>
        <c:axPos val="l"/>
        <c:title>
          <c:tx>
            <c:rich>
              <a:bodyPr/>
              <a:lstStyle/>
              <a:p>
                <a:pPr>
                  <a:defRPr b="0"/>
                </a:pPr>
                <a:r>
                  <a:rPr lang="en-US" b="0"/>
                  <a:t>Residual</a:t>
                </a:r>
                <a:r>
                  <a:rPr lang="en-US" b="0" baseline="0"/>
                  <a:t> - HPC</a:t>
                </a:r>
                <a:r>
                  <a:rPr lang="en-US" b="0"/>
                  <a:t> (CFU/mL)</a:t>
                </a:r>
              </a:p>
            </c:rich>
          </c:tx>
          <c:overlay val="0"/>
        </c:title>
        <c:numFmt formatCode="General" sourceLinked="1"/>
        <c:majorTickMark val="out"/>
        <c:minorTickMark val="none"/>
        <c:tickLblPos val="nextTo"/>
        <c:spPr>
          <a:ln>
            <a:solidFill>
              <a:sysClr val="windowText" lastClr="000000"/>
            </a:solidFill>
          </a:ln>
        </c:spPr>
        <c:txPr>
          <a:bodyPr/>
          <a:lstStyle/>
          <a:p>
            <a:pPr>
              <a:defRPr sz="900">
                <a:solidFill>
                  <a:sysClr val="windowText" lastClr="000000"/>
                </a:solidFill>
              </a:defRPr>
            </a:pPr>
            <a:endParaRPr lang="en-US"/>
          </a:p>
        </c:txPr>
        <c:crossAx val="765738544"/>
        <c:crosses val="autoZero"/>
        <c:crossBetween val="midCat"/>
      </c:valAx>
      <c:spPr>
        <a:ln>
          <a:solidFill>
            <a:sysClr val="windowText" lastClr="000000"/>
          </a:solidFill>
        </a:ln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ln>
      <a:noFill/>
    </a:ln>
  </c:spPr>
  <c:txPr>
    <a:bodyPr/>
    <a:lstStyle/>
    <a:p>
      <a:pPr>
        <a:defRPr>
          <a:latin typeface="Arial" panose="020B0604020202020204" pitchFamily="34" charset="0"/>
          <a:cs typeface="Arial" panose="020B0604020202020204" pitchFamily="34" charset="0"/>
        </a:defRPr>
      </a:pPr>
      <a:endParaRPr lang="en-US"/>
    </a:p>
  </c:txPr>
  <c:externalData r:id="rId1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2831868289191124"/>
          <c:y val="7.3924731182795703E-2"/>
          <c:w val="0.65014650441422095"/>
          <c:h val="0.55710543449510674"/>
        </c:manualLayout>
      </c:layout>
      <c:barChart>
        <c:barDir val="col"/>
        <c:grouping val="clustered"/>
        <c:varyColors val="0"/>
        <c:ser>
          <c:idx val="0"/>
          <c:order val="0"/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'[2022-06 MV ATP data.xlsx]data analysis'!$AH$48:$AH$54</c:f>
              <c:strCache>
                <c:ptCount val="7"/>
                <c:pt idx="0">
                  <c:v>(-300, -200)</c:v>
                </c:pt>
                <c:pt idx="1">
                  <c:v>(-200, -100)</c:v>
                </c:pt>
                <c:pt idx="2">
                  <c:v>(-100, 0)</c:v>
                </c:pt>
                <c:pt idx="3">
                  <c:v>(0, 100)</c:v>
                </c:pt>
                <c:pt idx="4">
                  <c:v>(100, 200)</c:v>
                </c:pt>
                <c:pt idx="5">
                  <c:v>(200, 300)</c:v>
                </c:pt>
                <c:pt idx="6">
                  <c:v>(300, 400)</c:v>
                </c:pt>
              </c:strCache>
            </c:strRef>
          </c:cat>
          <c:val>
            <c:numRef>
              <c:f>'[2022-06 MV ATP data.xlsx]data analysis'!$AJ$48:$AJ$54</c:f>
              <c:numCache>
                <c:formatCode>General</c:formatCode>
                <c:ptCount val="7"/>
                <c:pt idx="0">
                  <c:v>1</c:v>
                </c:pt>
                <c:pt idx="1">
                  <c:v>0</c:v>
                </c:pt>
                <c:pt idx="2">
                  <c:v>33</c:v>
                </c:pt>
                <c:pt idx="3">
                  <c:v>2</c:v>
                </c:pt>
                <c:pt idx="4">
                  <c:v>2</c:v>
                </c:pt>
                <c:pt idx="5">
                  <c:v>1</c:v>
                </c:pt>
                <c:pt idx="6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9405-4B10-9C10-F2B960F2301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5"/>
        <c:axId val="983381256"/>
        <c:axId val="983375136"/>
      </c:barChart>
      <c:catAx>
        <c:axId val="983381256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r>
                  <a:rPr lang="en-US" b="0"/>
                  <a:t>Residual - HPC (CFU/mL)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ysClr val="windowText" lastClr="000000"/>
                  </a:solidFill>
                  <a:latin typeface="Arial" panose="020B0604020202020204" pitchFamily="34" charset="0"/>
                  <a:ea typeface="+mn-ea"/>
                  <a:cs typeface="Arial" panose="020B0604020202020204" pitchFamily="34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2700000" spcFirstLastPara="1" vertOverflow="ellipsis" wrap="square" anchor="ctr" anchorCtr="1"/>
          <a:lstStyle/>
          <a:p>
            <a:pPr>
              <a:defRPr sz="800" b="0" i="0" u="none" strike="noStrike" kern="1200" baseline="0">
                <a:solidFill>
                  <a:sysClr val="windowText" lastClr="000000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n-US"/>
          </a:p>
        </c:txPr>
        <c:crossAx val="983375136"/>
        <c:crosses val="autoZero"/>
        <c:auto val="1"/>
        <c:lblAlgn val="ctr"/>
        <c:lblOffset val="100"/>
        <c:noMultiLvlLbl val="0"/>
      </c:catAx>
      <c:valAx>
        <c:axId val="983375136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r>
                  <a:rPr lang="en-US" b="0"/>
                  <a:t>Frequency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ysClr val="windowText" lastClr="000000"/>
                  </a:solidFill>
                  <a:latin typeface="Arial" panose="020B0604020202020204" pitchFamily="34" charset="0"/>
                  <a:ea typeface="+mn-ea"/>
                  <a:cs typeface="Arial" panose="020B0604020202020204" pitchFamily="34" charset="0"/>
                </a:defRPr>
              </a:pPr>
              <a:endParaRPr lang="en-US"/>
            </a:p>
          </c:txPr>
        </c:title>
        <c:numFmt formatCode="General" sourceLinked="1"/>
        <c:majorTickMark val="in"/>
        <c:minorTickMark val="none"/>
        <c:tickLblPos val="nextTo"/>
        <c:spPr>
          <a:noFill/>
          <a:ln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n-US"/>
          </a:p>
        </c:txPr>
        <c:crossAx val="983381256"/>
        <c:crosses val="autoZero"/>
        <c:crossBetween val="between"/>
      </c:valAx>
      <c:spPr>
        <a:noFill/>
        <a:ln>
          <a:solidFill>
            <a:schemeClr val="tx1"/>
          </a:solidFill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1000">
          <a:solidFill>
            <a:sysClr val="windowText" lastClr="000000"/>
          </a:solidFill>
          <a:latin typeface="Arial" panose="020B0604020202020204" pitchFamily="34" charset="0"/>
          <a:cs typeface="Arial" panose="020B0604020202020204" pitchFamily="34" charset="0"/>
        </a:defRPr>
      </a:pPr>
      <a:endParaRPr lang="en-US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scatterChart>
        <c:scatterStyle val="lineMarker"/>
        <c:varyColors val="0"/>
        <c:ser>
          <c:idx val="0"/>
          <c:order val="0"/>
          <c:spPr>
            <a:ln w="1905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xVal>
            <c:numRef>
              <c:f>'[2022-06 MV ATP data.xlsx]data analysis'!$AC$47:$AC$86</c:f>
              <c:numCache>
                <c:formatCode>General</c:formatCode>
                <c:ptCount val="40"/>
                <c:pt idx="0">
                  <c:v>1.3563117453352478</c:v>
                </c:pt>
                <c:pt idx="1">
                  <c:v>-2.2414027276049446</c:v>
                </c:pt>
                <c:pt idx="2">
                  <c:v>-0.98423496044632541</c:v>
                </c:pt>
                <c:pt idx="3">
                  <c:v>0.71436744028018784</c:v>
                </c:pt>
                <c:pt idx="4">
                  <c:v>0.63565701369758265</c:v>
                </c:pt>
                <c:pt idx="5">
                  <c:v>-1.2133396224885178</c:v>
                </c:pt>
                <c:pt idx="6">
                  <c:v>0.5607030318750833</c:v>
                </c:pt>
                <c:pt idx="7">
                  <c:v>1.213339622488518</c:v>
                </c:pt>
                <c:pt idx="8">
                  <c:v>3.1337982021426479E-2</c:v>
                </c:pt>
                <c:pt idx="9">
                  <c:v>-0.48877641111466941</c:v>
                </c:pt>
                <c:pt idx="10">
                  <c:v>1.5341205443525465</c:v>
                </c:pt>
                <c:pt idx="11">
                  <c:v>-0.5607030318750833</c:v>
                </c:pt>
                <c:pt idx="12">
                  <c:v>0.41929575304139605</c:v>
                </c:pt>
                <c:pt idx="13">
                  <c:v>-0.22111871299757052</c:v>
                </c:pt>
                <c:pt idx="14">
                  <c:v>1.7804643416920258</c:v>
                </c:pt>
                <c:pt idx="15">
                  <c:v>-0.41929575304139605</c:v>
                </c:pt>
                <c:pt idx="16">
                  <c:v>-1.7804643416920256</c:v>
                </c:pt>
                <c:pt idx="17">
                  <c:v>0.28584087488116572</c:v>
                </c:pt>
                <c:pt idx="18">
                  <c:v>-1.3563117453352478</c:v>
                </c:pt>
                <c:pt idx="19">
                  <c:v>-0.63565701369758276</c:v>
                </c:pt>
                <c:pt idx="20">
                  <c:v>-0.71436744028018739</c:v>
                </c:pt>
                <c:pt idx="21">
                  <c:v>0.88714655901887607</c:v>
                </c:pt>
                <c:pt idx="22">
                  <c:v>-0.35178434493515626</c:v>
                </c:pt>
                <c:pt idx="23">
                  <c:v>-0.28584087488116566</c:v>
                </c:pt>
                <c:pt idx="24">
                  <c:v>0.1573106846101707</c:v>
                </c:pt>
                <c:pt idx="25">
                  <c:v>-1.091620367434168</c:v>
                </c:pt>
                <c:pt idx="26">
                  <c:v>-0.88714655901887607</c:v>
                </c:pt>
                <c:pt idx="27">
                  <c:v>2.2414027276049464</c:v>
                </c:pt>
                <c:pt idx="28">
                  <c:v>-0.79777684612523825</c:v>
                </c:pt>
                <c:pt idx="29">
                  <c:v>0.48877641111466941</c:v>
                </c:pt>
                <c:pt idx="30">
                  <c:v>0.98423496044632541</c:v>
                </c:pt>
                <c:pt idx="31">
                  <c:v>0.35178434493515615</c:v>
                </c:pt>
                <c:pt idx="32">
                  <c:v>-9.4137414323536367E-2</c:v>
                </c:pt>
                <c:pt idx="33">
                  <c:v>1.0916203674341685</c:v>
                </c:pt>
                <c:pt idx="34">
                  <c:v>9.4137414323536367E-2</c:v>
                </c:pt>
                <c:pt idx="35">
                  <c:v>-3.1337982021426625E-2</c:v>
                </c:pt>
                <c:pt idx="36">
                  <c:v>0.79777684612523825</c:v>
                </c:pt>
                <c:pt idx="37">
                  <c:v>-1.5341205443525459</c:v>
                </c:pt>
                <c:pt idx="38">
                  <c:v>-0.1573106846101707</c:v>
                </c:pt>
                <c:pt idx="39">
                  <c:v>0.22111871299757052</c:v>
                </c:pt>
              </c:numCache>
            </c:numRef>
          </c:xVal>
          <c:yVal>
            <c:numRef>
              <c:f>'[2022-06 MV ATP data.xlsx]data analysis'!$AD$47:$AD$86</c:f>
              <c:numCache>
                <c:formatCode>General</c:formatCode>
                <c:ptCount val="40"/>
                <c:pt idx="0">
                  <c:v>1.3997523245247581</c:v>
                </c:pt>
                <c:pt idx="1">
                  <c:v>-2.8536029437660493</c:v>
                </c:pt>
                <c:pt idx="2">
                  <c:v>-0.22235181704168522</c:v>
                </c:pt>
                <c:pt idx="3">
                  <c:v>-0.1774169819114888</c:v>
                </c:pt>
                <c:pt idx="4">
                  <c:v>-0.1838847987854938</c:v>
                </c:pt>
                <c:pt idx="5">
                  <c:v>-0.23859138574311123</c:v>
                </c:pt>
                <c:pt idx="6">
                  <c:v>-0.18833918651298176</c:v>
                </c:pt>
                <c:pt idx="7">
                  <c:v>0.41961322122942685</c:v>
                </c:pt>
                <c:pt idx="8">
                  <c:v>-0.19595022177303126</c:v>
                </c:pt>
                <c:pt idx="9">
                  <c:v>-0.20433552021672988</c:v>
                </c:pt>
                <c:pt idx="10">
                  <c:v>1.5530627289652341</c:v>
                </c:pt>
                <c:pt idx="11">
                  <c:v>-0.20646836700005999</c:v>
                </c:pt>
                <c:pt idx="12">
                  <c:v>-0.19131577522927598</c:v>
                </c:pt>
                <c:pt idx="13">
                  <c:v>-0.19999290043134887</c:v>
                </c:pt>
                <c:pt idx="14">
                  <c:v>2.9599427537706271</c:v>
                </c:pt>
                <c:pt idx="15">
                  <c:v>-0.20117421895609885</c:v>
                </c:pt>
                <c:pt idx="16">
                  <c:v>-1.1658606633101123</c:v>
                </c:pt>
                <c:pt idx="17">
                  <c:v>-0.19252005215939427</c:v>
                </c:pt>
                <c:pt idx="18">
                  <c:v>-0.2787411954302661</c:v>
                </c:pt>
                <c:pt idx="19">
                  <c:v>-0.20758471287958377</c:v>
                </c:pt>
                <c:pt idx="20">
                  <c:v>-0.20886681166428075</c:v>
                </c:pt>
                <c:pt idx="21">
                  <c:v>-0.1439639632757449</c:v>
                </c:pt>
                <c:pt idx="22">
                  <c:v>-0.20085369425992461</c:v>
                </c:pt>
                <c:pt idx="23">
                  <c:v>-0.20021264486757612</c:v>
                </c:pt>
                <c:pt idx="24">
                  <c:v>-0.19476372503261397</c:v>
                </c:pt>
                <c:pt idx="25">
                  <c:v>-0.22670935308464701</c:v>
                </c:pt>
                <c:pt idx="26">
                  <c:v>-0.21431573149924291</c:v>
                </c:pt>
                <c:pt idx="27">
                  <c:v>3.842916520249493</c:v>
                </c:pt>
                <c:pt idx="28">
                  <c:v>-0.20927158119641245</c:v>
                </c:pt>
                <c:pt idx="29">
                  <c:v>-0.18976925581983026</c:v>
                </c:pt>
                <c:pt idx="30">
                  <c:v>-5.454148606630449E-2</c:v>
                </c:pt>
                <c:pt idx="31">
                  <c:v>-0.19155696897935026</c:v>
                </c:pt>
                <c:pt idx="32">
                  <c:v>-0.19854530223929226</c:v>
                </c:pt>
                <c:pt idx="33">
                  <c:v>0.26722329603662642</c:v>
                </c:pt>
                <c:pt idx="34">
                  <c:v>-0.19551904557375405</c:v>
                </c:pt>
                <c:pt idx="35">
                  <c:v>-0.19692754685095165</c:v>
                </c:pt>
                <c:pt idx="36">
                  <c:v>-0.16021304417780435</c:v>
                </c:pt>
                <c:pt idx="37">
                  <c:v>-0.35440138587381192</c:v>
                </c:pt>
                <c:pt idx="38">
                  <c:v>-0.19995380351648986</c:v>
                </c:pt>
                <c:pt idx="39">
                  <c:v>-0.19399475965142304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333C-4352-AD0E-1A4D6440EF5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796512160"/>
        <c:axId val="796509536"/>
      </c:scatterChart>
      <c:valAx>
        <c:axId val="796512160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r>
                  <a:rPr lang="en-US"/>
                  <a:t>Theoretical quantile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ysClr val="windowText" lastClr="000000"/>
                  </a:solidFill>
                  <a:latin typeface="Arial" panose="020B0604020202020204" pitchFamily="34" charset="0"/>
                  <a:ea typeface="+mn-ea"/>
                  <a:cs typeface="Arial" panose="020B0604020202020204" pitchFamily="34" charset="0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n-US"/>
          </a:p>
        </c:txPr>
        <c:crossAx val="796509536"/>
        <c:crossesAt val="-4"/>
        <c:crossBetween val="midCat"/>
      </c:valAx>
      <c:valAx>
        <c:axId val="796509536"/>
        <c:scaling>
          <c:orientation val="minMax"/>
          <c:max val="4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r>
                  <a:rPr lang="en-US"/>
                  <a:t>Data quantile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ysClr val="windowText" lastClr="000000"/>
                  </a:solidFill>
                  <a:latin typeface="Arial" panose="020B0604020202020204" pitchFamily="34" charset="0"/>
                  <a:ea typeface="+mn-ea"/>
                  <a:cs typeface="Arial" panose="020B0604020202020204" pitchFamily="34" charset="0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n-US"/>
          </a:p>
        </c:txPr>
        <c:crossAx val="796512160"/>
        <c:crossesAt val="-4"/>
        <c:crossBetween val="midCat"/>
      </c:valAx>
      <c:spPr>
        <a:noFill/>
        <a:ln>
          <a:solidFill>
            <a:schemeClr val="tx1"/>
          </a:solidFill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>
          <a:solidFill>
            <a:sysClr val="windowText" lastClr="000000"/>
          </a:solidFill>
          <a:latin typeface="Arial" panose="020B0604020202020204" pitchFamily="34" charset="0"/>
          <a:cs typeface="Arial" panose="020B0604020202020204" pitchFamily="34" charset="0"/>
        </a:defRPr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CFFC73AD-59E8-394E-B22F-CBBF31330566}">
  <we:reference id="wa200001011" version="1.2.0.0" store="en-001" storeType="OMEX"/>
  <we:alternateReferences>
    <we:reference id="WA200001011" version="1.2.0.0" store="" storeType="OMEX"/>
  </we:alternateReferences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2871704-5A41-4D13-9859-5616B4D2BF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6</Pages>
  <Words>855</Words>
  <Characters>4879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William Chen</dc:creator>
  <cp:keywords/>
  <dc:description/>
  <cp:lastModifiedBy> </cp:lastModifiedBy>
  <cp:revision>10</cp:revision>
  <dcterms:created xsi:type="dcterms:W3CDTF">2023-09-18T05:27:00Z</dcterms:created>
  <dcterms:modified xsi:type="dcterms:W3CDTF">2024-04-12T17:53:00Z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http://www.zotero.org/styles/american-chemical-society-author-date</vt:lpwstr>
  </property>
  <property fmtid="{D5CDD505-2E9C-101B-9397-08002B2CF9AE}" pid="3" name="Mendeley Recent Style Name 0_1">
    <vt:lpwstr>American Chemical Society (author-date)</vt:lpwstr>
  </property>
  <property fmtid="{D5CDD505-2E9C-101B-9397-08002B2CF9AE}" pid="4" name="Mendeley Recent Style Id 1_1">
    <vt:lpwstr>http://www.zotero.org/styles/american-medical-association</vt:lpwstr>
  </property>
  <property fmtid="{D5CDD505-2E9C-101B-9397-08002B2CF9AE}" pid="5" name="Mendeley Recent Style Name 1_1">
    <vt:lpwstr>American Medical Association</vt:lpwstr>
  </property>
  <property fmtid="{D5CDD505-2E9C-101B-9397-08002B2CF9AE}" pid="6" name="Mendeley Recent Style Id 2_1">
    <vt:lpwstr>http://www.zotero.org/styles/chicago-author-date</vt:lpwstr>
  </property>
  <property fmtid="{D5CDD505-2E9C-101B-9397-08002B2CF9AE}" pid="7" name="Mendeley Recent Style Name 2_1">
    <vt:lpwstr>Chicago Manual of Style 17th edition (author-date)</vt:lpwstr>
  </property>
  <property fmtid="{D5CDD505-2E9C-101B-9397-08002B2CF9AE}" pid="8" name="Mendeley Recent Style Id 3_1">
    <vt:lpwstr>http://www.zotero.org/styles/harvard1</vt:lpwstr>
  </property>
  <property fmtid="{D5CDD505-2E9C-101B-9397-08002B2CF9AE}" pid="9" name="Mendeley Recent Style Name 3_1">
    <vt:lpwstr>Harvard reference format 1 (deprecated)</vt:lpwstr>
  </property>
  <property fmtid="{D5CDD505-2E9C-101B-9397-08002B2CF9AE}" pid="10" name="Mendeley Recent Style Id 4_1">
    <vt:lpwstr>http://www.zotero.org/styles/ieee</vt:lpwstr>
  </property>
  <property fmtid="{D5CDD505-2E9C-101B-9397-08002B2CF9AE}" pid="11" name="Mendeley Recent Style Name 4_1">
    <vt:lpwstr>IEEE</vt:lpwstr>
  </property>
  <property fmtid="{D5CDD505-2E9C-101B-9397-08002B2CF9AE}" pid="12" name="Mendeley Recent Style Id 5_1">
    <vt:lpwstr>http://www.zotero.org/styles/international-journal-of-hygiene-and-environmental-health</vt:lpwstr>
  </property>
  <property fmtid="{D5CDD505-2E9C-101B-9397-08002B2CF9AE}" pid="13" name="Mendeley Recent Style Name 5_1">
    <vt:lpwstr>International Journal of Hygiene and Environmental Health</vt:lpwstr>
  </property>
  <property fmtid="{D5CDD505-2E9C-101B-9397-08002B2CF9AE}" pid="14" name="Mendeley Recent Style Id 6_1">
    <vt:lpwstr>http://www.zotero.org/styles/modern-language-association</vt:lpwstr>
  </property>
  <property fmtid="{D5CDD505-2E9C-101B-9397-08002B2CF9AE}" pid="15" name="Mendeley Recent Style Name 6_1">
    <vt:lpwstr>Modern Language Association 8th edition</vt:lpwstr>
  </property>
  <property fmtid="{D5CDD505-2E9C-101B-9397-08002B2CF9AE}" pid="16" name="Mendeley Recent Style Id 7_1">
    <vt:lpwstr>http://www.zotero.org/styles/nature</vt:lpwstr>
  </property>
  <property fmtid="{D5CDD505-2E9C-101B-9397-08002B2CF9AE}" pid="17" name="Mendeley Recent Style Name 7_1">
    <vt:lpwstr>Nature</vt:lpwstr>
  </property>
  <property fmtid="{D5CDD505-2E9C-101B-9397-08002B2CF9AE}" pid="18" name="Mendeley Recent Style Id 8_1">
    <vt:lpwstr>http://www.zotero.org/styles/royal-society-of-chemistry-with-titles</vt:lpwstr>
  </property>
  <property fmtid="{D5CDD505-2E9C-101B-9397-08002B2CF9AE}" pid="19" name="Mendeley Recent Style Name 8_1">
    <vt:lpwstr>Royal Society of Chemistry (with titles)</vt:lpwstr>
  </property>
  <property fmtid="{D5CDD505-2E9C-101B-9397-08002B2CF9AE}" pid="20" name="Mendeley Recent Style Id 9_1">
    <vt:lpwstr>http://www.zotero.org/styles/vancouver</vt:lpwstr>
  </property>
  <property fmtid="{D5CDD505-2E9C-101B-9397-08002B2CF9AE}" pid="21" name="Mendeley Recent Style Name 9_1">
    <vt:lpwstr>Vancouver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bca8777f-0639-3a02-ac54-a207499716be</vt:lpwstr>
  </property>
  <property fmtid="{D5CDD505-2E9C-101B-9397-08002B2CF9AE}" pid="24" name="Mendeley Citation Style_1">
    <vt:lpwstr>http://www.zotero.org/styles/royal-society-of-chemistry-with-titles</vt:lpwstr>
  </property>
  <property fmtid="{D5CDD505-2E9C-101B-9397-08002B2CF9AE}" pid="25" name="grammarly_documentId">
    <vt:lpwstr>documentId_2502</vt:lpwstr>
  </property>
  <property fmtid="{D5CDD505-2E9C-101B-9397-08002B2CF9AE}" pid="26" name="grammarly_documentContext">
    <vt:lpwstr>{"goals":[],"domain":"general","emotions":[],"dialect":"canadian"}</vt:lpwstr>
  </property>
</Properties>
</file>