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3E22B" w14:textId="0360CD79" w:rsidR="00D241FB" w:rsidRPr="00D264B2" w:rsidRDefault="00D241FB" w:rsidP="00D241FB">
      <w:pPr>
        <w:rPr>
          <w:b/>
          <w:bCs/>
        </w:rPr>
      </w:pPr>
      <w:r w:rsidRPr="00D264B2">
        <w:rPr>
          <w:b/>
          <w:bCs/>
        </w:rPr>
        <w:t xml:space="preserve">Supplementary file </w:t>
      </w:r>
      <w:r w:rsidR="00B31758" w:rsidRPr="00D264B2">
        <w:rPr>
          <w:b/>
          <w:bCs/>
        </w:rPr>
        <w:t>3</w:t>
      </w:r>
      <w:r w:rsidRPr="00D264B2">
        <w:rPr>
          <w:b/>
          <w:bCs/>
        </w:rPr>
        <w:t xml:space="preserve">: </w:t>
      </w:r>
      <w:r w:rsidR="00F248EB" w:rsidRPr="00F248EB">
        <w:rPr>
          <w:b/>
          <w:bCs/>
        </w:rPr>
        <w:t>Additional items recommended by participants during Delphi Round 1</w:t>
      </w:r>
    </w:p>
    <w:p w14:paraId="29387C2A" w14:textId="77777777" w:rsidR="00D241FB" w:rsidRDefault="00D241FB" w:rsidP="00D241FB">
      <w:r>
        <w:t>1. Space to store thresholds for metrics</w:t>
      </w:r>
    </w:p>
    <w:p w14:paraId="77002A80" w14:textId="77777777" w:rsidR="00D241FB" w:rsidRDefault="00D241FB" w:rsidP="00D241FB">
      <w:r>
        <w:t>2. Checks for unusual data patterns/Suspected fraud e.g., audit trail end digit review?</w:t>
      </w:r>
    </w:p>
    <w:p w14:paraId="5C6B6922" w14:textId="77777777" w:rsidR="00D241FB" w:rsidRDefault="00D241FB" w:rsidP="00D241FB">
      <w:r>
        <w:t>3. Have all SAEs been reported by site within the reporting timelines?</w:t>
      </w:r>
    </w:p>
    <w:p w14:paraId="1FAD2847" w14:textId="77777777" w:rsidR="00D241FB" w:rsidRDefault="00D241FB" w:rsidP="00D241FB">
      <w:r>
        <w:t>4. Review of consent forms to ensure completed correctly.</w:t>
      </w:r>
    </w:p>
    <w:p w14:paraId="50EEE6FC" w14:textId="77777777" w:rsidR="00D241FB" w:rsidRDefault="00D241FB" w:rsidP="00D241FB">
      <w:r>
        <w:t>5. Consent - consider on-site activities to review consenting process and document completion.</w:t>
      </w:r>
    </w:p>
    <w:p w14:paraId="606504F4" w14:textId="78203E6A" w:rsidR="0014461E" w:rsidRDefault="00D241FB" w:rsidP="00D241FB">
      <w:r>
        <w:t>6. Site selection/evaluation plan.</w:t>
      </w:r>
    </w:p>
    <w:sectPr w:rsidR="001446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01A97" w14:textId="77777777" w:rsidR="003645C1" w:rsidRDefault="003645C1" w:rsidP="00D241FB">
      <w:pPr>
        <w:spacing w:after="0" w:line="240" w:lineRule="auto"/>
      </w:pPr>
      <w:r>
        <w:separator/>
      </w:r>
    </w:p>
  </w:endnote>
  <w:endnote w:type="continuationSeparator" w:id="0">
    <w:p w14:paraId="366FB8C9" w14:textId="77777777" w:rsidR="003645C1" w:rsidRDefault="003645C1" w:rsidP="00D24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4F161" w14:textId="77777777" w:rsidR="003645C1" w:rsidRDefault="003645C1" w:rsidP="00D241FB">
      <w:pPr>
        <w:spacing w:after="0" w:line="240" w:lineRule="auto"/>
      </w:pPr>
      <w:r>
        <w:separator/>
      </w:r>
    </w:p>
  </w:footnote>
  <w:footnote w:type="continuationSeparator" w:id="0">
    <w:p w14:paraId="5FA1F7A0" w14:textId="77777777" w:rsidR="003645C1" w:rsidRDefault="003645C1" w:rsidP="00D241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1FB"/>
    <w:rsid w:val="0014461E"/>
    <w:rsid w:val="003645C1"/>
    <w:rsid w:val="003D609F"/>
    <w:rsid w:val="009219C7"/>
    <w:rsid w:val="00A46CF1"/>
    <w:rsid w:val="00B31758"/>
    <w:rsid w:val="00B86E52"/>
    <w:rsid w:val="00D241FB"/>
    <w:rsid w:val="00D264B2"/>
    <w:rsid w:val="00F2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BBB44"/>
  <w15:chartTrackingRefBased/>
  <w15:docId w15:val="{2857C45D-558A-4670-940D-4CFAB852F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4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1FB"/>
  </w:style>
  <w:style w:type="paragraph" w:styleId="Footer">
    <w:name w:val="footer"/>
    <w:basedOn w:val="Normal"/>
    <w:link w:val="FooterChar"/>
    <w:uiPriority w:val="99"/>
    <w:unhideWhenUsed/>
    <w:rsid w:val="00D24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University College London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Taheri, Shiva</dc:creator>
  <cp:keywords/>
  <dc:description/>
  <cp:lastModifiedBy>Taheri, Shiva</cp:lastModifiedBy>
  <cp:revision>3</cp:revision>
  <dcterms:created xsi:type="dcterms:W3CDTF">2024-02-26T17:42:00Z</dcterms:created>
  <dcterms:modified xsi:type="dcterms:W3CDTF">2024-02-26T17:45:00Z</dcterms:modified>
</cp:coreProperties>
</file>