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3795" w14:textId="44E9370B" w:rsidR="00FE4C02" w:rsidRPr="00654358" w:rsidRDefault="004D01F2" w:rsidP="00FE4C0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54358">
        <w:rPr>
          <w:rFonts w:ascii="Times New Roman" w:hAnsi="Times New Roman" w:cs="Times New Roman"/>
          <w:b/>
          <w:bCs/>
          <w:sz w:val="36"/>
          <w:szCs w:val="36"/>
          <w:u w:val="single"/>
        </w:rPr>
        <w:t>Supplementary information</w:t>
      </w:r>
    </w:p>
    <w:p w14:paraId="4BA507AF" w14:textId="367493C0" w:rsidR="00187797" w:rsidRDefault="004D01F2" w:rsidP="009101EC">
      <w:pPr>
        <w:autoSpaceDE w:val="0"/>
        <w:autoSpaceDN w:val="0"/>
        <w:adjustRightInd w:val="0"/>
        <w:spacing w:after="0" w:line="240" w:lineRule="auto"/>
        <w:jc w:val="both"/>
      </w:pPr>
      <w:bookmarkStart w:id="0" w:name="_Hlk162674663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S</w:t>
      </w:r>
      <w:r w:rsidRPr="00350A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T</w:t>
      </w:r>
      <w:r w:rsidR="00B45F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350A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1</w:t>
      </w:r>
      <w:bookmarkEnd w:id="0"/>
      <w:r w:rsidRPr="00F700E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 </w:t>
      </w:r>
      <w:r w:rsidRPr="0006375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Randomized </w:t>
      </w:r>
      <w:r w:rsidRPr="00F700E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Design Table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of</w:t>
      </w:r>
      <w:r w:rsidRPr="00F700E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Rotatable Central Composite Response Surface Experiment for the study of </w:t>
      </w:r>
      <w:r w:rsidRPr="00F700E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total phenolic content (TPC), total flavonoids content (TFC), </w:t>
      </w:r>
      <w:r w:rsidRPr="007D079B">
        <w:rPr>
          <w:rFonts w:ascii="Times New Roman" w:eastAsia="Times New Roman" w:hAnsi="Times New Roman" w:cs="Times New Roman"/>
          <w:kern w:val="0"/>
          <w:sz w:val="24"/>
          <w:szCs w:val="24"/>
        </w:rPr>
        <w:t>Ferric Reducing Antioxidant Power (FRAP)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Pr="007D079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7B3CF8">
        <w:rPr>
          <w:rFonts w:ascii="Times New Roman" w:eastAsia="Times New Roman" w:hAnsi="Times New Roman" w:cs="Times New Roman"/>
          <w:kern w:val="0"/>
          <w:sz w:val="24"/>
          <w:szCs w:val="24"/>
        </w:rPr>
        <w:t>Cupric Ion Reducing Antioxidant Capacity (CUPRAC)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F700EC">
        <w:rPr>
          <w:rFonts w:ascii="Times New Roman" w:eastAsia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E94D08">
        <w:rPr>
          <w:rFonts w:ascii="Times New Roman" w:eastAsia="Times New Roman" w:hAnsi="Times New Roman" w:cs="Times New Roman"/>
          <w:kern w:val="0"/>
          <w:sz w:val="24"/>
          <w:szCs w:val="24"/>
        </w:rPr>
        <w:t>2,2-Diphenyl-2-picrylhydrazyl (DPPH)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potential</w:t>
      </w:r>
      <w:r w:rsidRPr="00E94D0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of NADESs-UAE </w:t>
      </w:r>
      <w:r w:rsidR="00B45FB6">
        <w:rPr>
          <w:rFonts w:ascii="Times New Roman" w:eastAsia="Times New Roman" w:hAnsi="Times New Roman" w:cs="Times New Roman"/>
          <w:kern w:val="0"/>
          <w:sz w:val="24"/>
          <w:szCs w:val="24"/>
        </w:rPr>
        <w:t>extracts from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African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nut</w:t>
      </w:r>
      <w:r w:rsidR="009101EC">
        <w:rPr>
          <w:rFonts w:ascii="Times New Roman" w:eastAsia="Times New Roman" w:hAnsi="Times New Roman" w:cs="Times New Roman"/>
          <w:kern w:val="0"/>
          <w:sz w:val="24"/>
          <w:szCs w:val="24"/>
        </w:rPr>
        <w:t>megp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eels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187797">
        <w:rPr>
          <w:noProof/>
        </w:rPr>
        <w:drawing>
          <wp:inline distT="0" distB="0" distL="0" distR="0" wp14:anchorId="15249713" wp14:editId="647C0FE4">
            <wp:extent cx="5962650" cy="7099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3085" w14:textId="6B7BA2E9" w:rsidR="009101EC" w:rsidRDefault="009101EC" w:rsidP="009101EC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594C94" w:rsidRPr="00594C94">
        <w:rPr>
          <w:rFonts w:ascii="Times New Roman" w:hAnsi="Times New Roman" w:cs="Times New Roman"/>
          <w:b/>
          <w:bCs/>
          <w:sz w:val="24"/>
          <w:szCs w:val="24"/>
        </w:rPr>
        <w:t>ST 1</w:t>
      </w:r>
      <w:r w:rsidR="00594C94"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>
        <w:rPr>
          <w:noProof/>
        </w:rPr>
        <w:drawing>
          <wp:inline distT="0" distB="0" distL="0" distR="0" wp14:anchorId="2A5F3D2D" wp14:editId="6D84D3F8">
            <wp:extent cx="5875020" cy="8300936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08" cy="832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785A" w14:textId="08576406" w:rsidR="009101EC" w:rsidRDefault="009101EC" w:rsidP="009101EC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594C94" w:rsidRPr="00594C94">
        <w:rPr>
          <w:rFonts w:ascii="Times New Roman" w:hAnsi="Times New Roman" w:cs="Times New Roman"/>
          <w:b/>
          <w:bCs/>
          <w:sz w:val="24"/>
          <w:szCs w:val="24"/>
        </w:rPr>
        <w:t>ST 1</w:t>
      </w:r>
      <w:r w:rsidR="00594C94"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>
        <w:rPr>
          <w:noProof/>
        </w:rPr>
        <w:drawing>
          <wp:inline distT="0" distB="0" distL="0" distR="0" wp14:anchorId="2B97017E" wp14:editId="6CE401DB">
            <wp:extent cx="6271098" cy="1653536"/>
            <wp:effectExtent l="0" t="0" r="0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34" cy="16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4A2A" w14:textId="77777777" w:rsidR="009101EC" w:rsidRDefault="009101EC" w:rsidP="004D01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9101EC" w:rsidSect="0087202A"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64B8494" w14:textId="782DDB44" w:rsidR="002523A6" w:rsidRDefault="00B45FB6" w:rsidP="009101E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4"/>
          <w:szCs w:val="24"/>
        </w:rPr>
      </w:pPr>
      <w:bookmarkStart w:id="1" w:name="_Hlk163118319"/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lastRenderedPageBreak/>
        <w:t>S</w:t>
      </w:r>
      <w:r w:rsidRPr="00787FA8"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T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 xml:space="preserve"> 2</w:t>
      </w:r>
      <w:r w:rsidRPr="006338CA">
        <w:rPr>
          <w:rFonts w:ascii="Tahoma" w:hAnsi="Tahoma" w:cs="Tahoma"/>
          <w:color w:val="000000"/>
          <w:kern w:val="0"/>
          <w:sz w:val="24"/>
          <w:szCs w:val="24"/>
        </w:rPr>
        <w:t xml:space="preserve"> Regression equations calculated by response surface methodology for various NADESs responses</w:t>
      </w:r>
      <w:bookmarkEnd w:id="1"/>
      <w:r>
        <w:rPr>
          <w:rFonts w:ascii="Tahoma" w:hAnsi="Tahoma" w:cs="Tahoma"/>
          <w:color w:val="000000"/>
          <w:kern w:val="0"/>
          <w:sz w:val="24"/>
          <w:szCs w:val="24"/>
        </w:rPr>
        <w:t>.</w:t>
      </w:r>
    </w:p>
    <w:p w14:paraId="3A0A887A" w14:textId="4E0F26AC" w:rsidR="009101EC" w:rsidRDefault="009101EC" w:rsidP="009101E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412282F7" wp14:editId="22917308">
            <wp:extent cx="9123045" cy="5414481"/>
            <wp:effectExtent l="0" t="0" r="190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905" cy="543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FA0F" w14:textId="5DFC1E72" w:rsidR="00943074" w:rsidRDefault="00594C94" w:rsidP="00943074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943074">
        <w:rPr>
          <w:noProof/>
        </w:rPr>
        <w:drawing>
          <wp:inline distT="0" distB="0" distL="0" distR="0" wp14:anchorId="5324C779" wp14:editId="538E1ED6">
            <wp:extent cx="9205645" cy="5445112"/>
            <wp:effectExtent l="0" t="0" r="0" b="381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119" cy="547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357A2" w14:textId="77777777" w:rsidR="00943074" w:rsidRDefault="00594C94" w:rsidP="00943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</w:p>
    <w:p w14:paraId="3B8A10BC" w14:textId="77449CD9" w:rsidR="00943074" w:rsidRDefault="00943074" w:rsidP="00943074">
      <w:pPr>
        <w:spacing w:after="0"/>
      </w:pPr>
      <w:r>
        <w:rPr>
          <w:noProof/>
        </w:rPr>
        <w:drawing>
          <wp:inline distT="0" distB="0" distL="0" distR="0" wp14:anchorId="3AB0CC74" wp14:editId="46883E3D">
            <wp:extent cx="9450938" cy="5476126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464" cy="549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8EAD1" w14:textId="67B3AB74" w:rsidR="00943074" w:rsidRDefault="00594C94" w:rsidP="00943074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943074">
        <w:rPr>
          <w:noProof/>
        </w:rPr>
        <w:drawing>
          <wp:inline distT="0" distB="0" distL="0" distR="0" wp14:anchorId="26C558A0" wp14:editId="0A57891D">
            <wp:extent cx="9204668" cy="5404207"/>
            <wp:effectExtent l="0" t="0" r="0" b="635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871" cy="541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8E79" w14:textId="74E329F1" w:rsidR="00943074" w:rsidRDefault="00594C94" w:rsidP="00943074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943074">
        <w:rPr>
          <w:noProof/>
        </w:rPr>
        <w:drawing>
          <wp:inline distT="0" distB="0" distL="0" distR="0" wp14:anchorId="23998D74" wp14:editId="3FBC3E83">
            <wp:extent cx="9255760" cy="5486400"/>
            <wp:effectExtent l="0" t="0" r="254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083" cy="549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20836" w14:textId="1F23D797" w:rsidR="00855C77" w:rsidRDefault="00C97C50" w:rsidP="00855C77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855C77">
        <w:rPr>
          <w:noProof/>
        </w:rPr>
        <w:drawing>
          <wp:inline distT="0" distB="0" distL="0" distR="0" wp14:anchorId="7411DE66" wp14:editId="3896F53E">
            <wp:extent cx="8844280" cy="5496674"/>
            <wp:effectExtent l="0" t="0" r="0" b="889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939" cy="551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C12DD" w14:textId="1F05EAF6" w:rsidR="00855C77" w:rsidRDefault="00594C94" w:rsidP="00855C77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855C77">
        <w:rPr>
          <w:noProof/>
        </w:rPr>
        <w:drawing>
          <wp:inline distT="0" distB="0" distL="0" distR="0" wp14:anchorId="792C94EE" wp14:editId="7F2F1F91">
            <wp:extent cx="9069705" cy="5373384"/>
            <wp:effectExtent l="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647" cy="538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5AD7" w14:textId="542680B2" w:rsidR="00855C77" w:rsidRDefault="00C97C50" w:rsidP="00855C77">
      <w:pPr>
        <w:spacing w:after="0"/>
      </w:pPr>
      <w:r w:rsidRPr="00594C94">
        <w:rPr>
          <w:rFonts w:ascii="Times New Roman" w:hAnsi="Times New Roman" w:cs="Times New Roman"/>
          <w:b/>
          <w:bCs/>
          <w:sz w:val="24"/>
          <w:szCs w:val="24"/>
        </w:rPr>
        <w:t>ST 2</w:t>
      </w:r>
      <w:r w:rsidRPr="00594C94">
        <w:rPr>
          <w:rFonts w:ascii="Times New Roman" w:hAnsi="Times New Roman" w:cs="Times New Roman"/>
          <w:sz w:val="24"/>
          <w:szCs w:val="24"/>
        </w:rPr>
        <w:t xml:space="preserve"> contd.</w:t>
      </w:r>
      <w:r w:rsidR="00855C77">
        <w:rPr>
          <w:noProof/>
        </w:rPr>
        <w:drawing>
          <wp:inline distT="0" distB="0" distL="0" distR="0" wp14:anchorId="59BFD3AE" wp14:editId="60F9D1EB">
            <wp:extent cx="9154160" cy="5280917"/>
            <wp:effectExtent l="0" t="0" r="889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822" cy="52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F7D3" w14:textId="77777777" w:rsidR="00855C77" w:rsidRPr="00594C94" w:rsidRDefault="00855C77" w:rsidP="00C97C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4D7628" w14:textId="77777777" w:rsidR="00CF5691" w:rsidRPr="00695DF3" w:rsidRDefault="00CF5691" w:rsidP="00CF5691">
      <w:pPr>
        <w:rPr>
          <w:rFonts w:ascii="Tahoma" w:hAnsi="Tahoma" w:cs="Tahoma"/>
          <w:sz w:val="24"/>
          <w:szCs w:val="24"/>
        </w:rPr>
        <w:sectPr w:rsidR="00CF5691" w:rsidRPr="00695DF3" w:rsidSect="0087202A">
          <w:pgSz w:w="16838" w:h="11906" w:orient="landscape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5A5A33B" w14:textId="5C74F1ED" w:rsidR="00855C77" w:rsidRDefault="009B2812" w:rsidP="00855C77">
      <w:pPr>
        <w:spacing w:after="0"/>
        <w:jc w:val="both"/>
      </w:pPr>
      <w:bookmarkStart w:id="2" w:name="_Hlk162645032"/>
      <w:bookmarkStart w:id="3" w:name="_Hlk163584795"/>
      <w:r w:rsidRPr="00090ABF">
        <w:rPr>
          <w:rFonts w:ascii="Tahoma" w:hAnsi="Tahoma" w:cs="Tahoma"/>
          <w:b/>
          <w:bCs/>
          <w:kern w:val="0"/>
          <w:sz w:val="24"/>
          <w:szCs w:val="24"/>
        </w:rPr>
        <w:lastRenderedPageBreak/>
        <w:t>S</w:t>
      </w:r>
      <w:bookmarkEnd w:id="2"/>
      <w:r w:rsidR="00090ABF" w:rsidRPr="00090ABF">
        <w:rPr>
          <w:rFonts w:ascii="Tahoma" w:hAnsi="Tahoma" w:cs="Tahoma"/>
          <w:b/>
          <w:bCs/>
          <w:kern w:val="0"/>
          <w:sz w:val="24"/>
          <w:szCs w:val="24"/>
        </w:rPr>
        <w:t>T 3</w:t>
      </w:r>
      <w:bookmarkEnd w:id="3"/>
      <w:r w:rsidR="00090ABF" w:rsidRPr="00090ABF"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="00090ABF" w:rsidRPr="00090ABF">
        <w:rPr>
          <w:rFonts w:ascii="Tahoma" w:hAnsi="Tahoma" w:cs="Tahoma"/>
          <w:kern w:val="0"/>
          <w:sz w:val="24"/>
          <w:szCs w:val="24"/>
        </w:rPr>
        <w:t>Analysis of variance model for experimental result fitting.</w:t>
      </w:r>
      <w:r w:rsidR="00855C77">
        <w:rPr>
          <w:noProof/>
        </w:rPr>
        <w:drawing>
          <wp:inline distT="0" distB="0" distL="0" distR="0" wp14:anchorId="6E74118E" wp14:editId="6742CA9C">
            <wp:extent cx="9089938" cy="5404207"/>
            <wp:effectExtent l="0" t="0" r="0" b="635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402" cy="542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1C72" w14:textId="7F42304F" w:rsidR="00594C94" w:rsidRDefault="00594C94" w:rsidP="00594C94">
      <w:pPr>
        <w:spacing w:after="0"/>
        <w:rPr>
          <w:rFonts w:ascii="Tahoma" w:hAnsi="Tahoma" w:cs="Tahoma"/>
          <w:kern w:val="0"/>
          <w:sz w:val="24"/>
          <w:szCs w:val="24"/>
        </w:rPr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contd.</w:t>
      </w:r>
    </w:p>
    <w:p w14:paraId="1B276C7C" w14:textId="77777777" w:rsidR="00855C77" w:rsidRDefault="00855C77" w:rsidP="00594C94">
      <w:pPr>
        <w:spacing w:after="0"/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945"/>
        <w:gridCol w:w="1119"/>
        <w:gridCol w:w="1260"/>
        <w:gridCol w:w="1257"/>
        <w:gridCol w:w="1133"/>
        <w:gridCol w:w="1210"/>
        <w:gridCol w:w="1170"/>
        <w:gridCol w:w="1170"/>
        <w:gridCol w:w="1170"/>
        <w:gridCol w:w="1170"/>
        <w:gridCol w:w="1173"/>
      </w:tblGrid>
      <w:tr w:rsidR="001668E5" w14:paraId="2D1CE05F" w14:textId="77777777" w:rsidTr="00C97C50">
        <w:trPr>
          <w:jc w:val="center"/>
        </w:trPr>
        <w:tc>
          <w:tcPr>
            <w:tcW w:w="1171" w:type="dxa"/>
          </w:tcPr>
          <w:p w14:paraId="6D40F2B9" w14:textId="5ED1AB15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FAC879C" w14:textId="687832DA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90ABF">
              <w:rPr>
                <w:rFonts w:ascii="Tahoma" w:hAnsi="Tahoma" w:cs="Tahoma"/>
                <w:sz w:val="24"/>
                <w:szCs w:val="24"/>
              </w:rPr>
              <w:t>ET*SC</w:t>
            </w:r>
          </w:p>
        </w:tc>
        <w:tc>
          <w:tcPr>
            <w:tcW w:w="1119" w:type="dxa"/>
          </w:tcPr>
          <w:p w14:paraId="48DB54CC" w14:textId="7FBC8A6A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0.46</w:t>
            </w:r>
          </w:p>
        </w:tc>
        <w:tc>
          <w:tcPr>
            <w:tcW w:w="1260" w:type="dxa"/>
          </w:tcPr>
          <w:p w14:paraId="2150E9F5" w14:textId="3C0466D1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3B4413">
              <w:rPr>
                <w:rFonts w:ascii="Tahoma" w:hAnsi="Tahoma" w:cs="Tahoma"/>
                <w:kern w:val="0"/>
                <w:sz w:val="24"/>
                <w:szCs w:val="24"/>
              </w:rPr>
              <w:t>0.499</w:t>
            </w:r>
          </w:p>
        </w:tc>
        <w:tc>
          <w:tcPr>
            <w:tcW w:w="1257" w:type="dxa"/>
          </w:tcPr>
          <w:p w14:paraId="382C194C" w14:textId="0332D7B5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0.33</w:t>
            </w:r>
          </w:p>
        </w:tc>
        <w:tc>
          <w:tcPr>
            <w:tcW w:w="1133" w:type="dxa"/>
          </w:tcPr>
          <w:p w14:paraId="0ED3426B" w14:textId="281EB32B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0.570</w:t>
            </w:r>
          </w:p>
        </w:tc>
        <w:tc>
          <w:tcPr>
            <w:tcW w:w="1210" w:type="dxa"/>
          </w:tcPr>
          <w:p w14:paraId="59A7B320" w14:textId="776BEDAB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2.21</w:t>
            </w:r>
          </w:p>
        </w:tc>
        <w:tc>
          <w:tcPr>
            <w:tcW w:w="1170" w:type="dxa"/>
          </w:tcPr>
          <w:p w14:paraId="118FAB91" w14:textId="27BD424F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0.141</w:t>
            </w:r>
          </w:p>
        </w:tc>
        <w:tc>
          <w:tcPr>
            <w:tcW w:w="1170" w:type="dxa"/>
          </w:tcPr>
          <w:p w14:paraId="4FB5A474" w14:textId="661713B8" w:rsidR="006B67CF" w:rsidRPr="00DA1E2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DA1E24">
              <w:rPr>
                <w:rFonts w:ascii="Tahoma" w:hAnsi="Tahoma" w:cs="Tahoma"/>
                <w:sz w:val="24"/>
                <w:szCs w:val="24"/>
              </w:rPr>
              <w:t>8.15</w:t>
            </w:r>
          </w:p>
        </w:tc>
        <w:tc>
          <w:tcPr>
            <w:tcW w:w="1170" w:type="dxa"/>
          </w:tcPr>
          <w:p w14:paraId="0672DAA0" w14:textId="1E5C7541" w:rsidR="006B67CF" w:rsidRPr="00DA1E2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DA1E24">
              <w:rPr>
                <w:rFonts w:ascii="Tahoma" w:hAnsi="Tahoma" w:cs="Tahoma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170" w:type="dxa"/>
          </w:tcPr>
          <w:p w14:paraId="7F39CF7D" w14:textId="0F659C05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67D9E46C" w14:textId="481F359F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12132CCB" w14:textId="77777777" w:rsidTr="00C97C50">
        <w:trPr>
          <w:jc w:val="center"/>
        </w:trPr>
        <w:tc>
          <w:tcPr>
            <w:tcW w:w="1171" w:type="dxa"/>
          </w:tcPr>
          <w:p w14:paraId="2DC9D461" w14:textId="77777777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32E55EFC" w14:textId="6643BD58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90ABF">
              <w:rPr>
                <w:rFonts w:ascii="Tahoma" w:hAnsi="Tahoma" w:cs="Tahoma"/>
                <w:sz w:val="24"/>
                <w:szCs w:val="24"/>
              </w:rPr>
              <w:t>SV*SC</w:t>
            </w:r>
          </w:p>
        </w:tc>
        <w:tc>
          <w:tcPr>
            <w:tcW w:w="1119" w:type="dxa"/>
          </w:tcPr>
          <w:p w14:paraId="2479C9E8" w14:textId="3900984B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0.55</w:t>
            </w:r>
          </w:p>
        </w:tc>
        <w:tc>
          <w:tcPr>
            <w:tcW w:w="1260" w:type="dxa"/>
          </w:tcPr>
          <w:p w14:paraId="6F439362" w14:textId="7EB5A078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3B4413">
              <w:rPr>
                <w:rFonts w:ascii="Tahoma" w:hAnsi="Tahoma" w:cs="Tahoma"/>
                <w:kern w:val="0"/>
                <w:sz w:val="24"/>
                <w:szCs w:val="24"/>
              </w:rPr>
              <w:t>0.462</w:t>
            </w:r>
          </w:p>
        </w:tc>
        <w:tc>
          <w:tcPr>
            <w:tcW w:w="1257" w:type="dxa"/>
          </w:tcPr>
          <w:p w14:paraId="0E7A0918" w14:textId="1ECB6842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1.21</w:t>
            </w:r>
          </w:p>
        </w:tc>
        <w:tc>
          <w:tcPr>
            <w:tcW w:w="1133" w:type="dxa"/>
          </w:tcPr>
          <w:p w14:paraId="7ABBA62C" w14:textId="2FBE925E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0.275</w:t>
            </w:r>
          </w:p>
        </w:tc>
        <w:tc>
          <w:tcPr>
            <w:tcW w:w="1210" w:type="dxa"/>
          </w:tcPr>
          <w:p w14:paraId="0BE2D8A1" w14:textId="7E9E100C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1.88</w:t>
            </w:r>
          </w:p>
        </w:tc>
        <w:tc>
          <w:tcPr>
            <w:tcW w:w="1170" w:type="dxa"/>
          </w:tcPr>
          <w:p w14:paraId="189D48AB" w14:textId="652A4FD7" w:rsidR="006B67CF" w:rsidRPr="00090AB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0.174</w:t>
            </w:r>
          </w:p>
        </w:tc>
        <w:tc>
          <w:tcPr>
            <w:tcW w:w="1170" w:type="dxa"/>
          </w:tcPr>
          <w:p w14:paraId="64F99A17" w14:textId="5C0AF84F" w:rsidR="006B67CF" w:rsidRPr="00DA1E2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DA1E24">
              <w:rPr>
                <w:rFonts w:ascii="Tahoma" w:hAnsi="Tahoma" w:cs="Tahoma"/>
                <w:sz w:val="24"/>
                <w:szCs w:val="24"/>
              </w:rPr>
              <w:t>4.28</w:t>
            </w:r>
          </w:p>
        </w:tc>
        <w:tc>
          <w:tcPr>
            <w:tcW w:w="1170" w:type="dxa"/>
          </w:tcPr>
          <w:p w14:paraId="5699599E" w14:textId="2BE4C34B" w:rsidR="006B67CF" w:rsidRPr="00DA1E2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DA1E24">
              <w:rPr>
                <w:rFonts w:ascii="Tahoma" w:hAnsi="Tahoma" w:cs="Tahoma"/>
                <w:b/>
                <w:bCs/>
                <w:sz w:val="24"/>
                <w:szCs w:val="24"/>
              </w:rPr>
              <w:t>0.042</w:t>
            </w:r>
          </w:p>
        </w:tc>
        <w:tc>
          <w:tcPr>
            <w:tcW w:w="1170" w:type="dxa"/>
          </w:tcPr>
          <w:p w14:paraId="540FE680" w14:textId="7058EB60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010AB01E" w14:textId="1E4AC12E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2EDD9DD8" w14:textId="77777777" w:rsidTr="00C97C50">
        <w:trPr>
          <w:jc w:val="center"/>
        </w:trPr>
        <w:tc>
          <w:tcPr>
            <w:tcW w:w="1171" w:type="dxa"/>
          </w:tcPr>
          <w:p w14:paraId="40F31308" w14:textId="72863D1C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CaFr12</w:t>
            </w:r>
          </w:p>
        </w:tc>
        <w:tc>
          <w:tcPr>
            <w:tcW w:w="945" w:type="dxa"/>
          </w:tcPr>
          <w:p w14:paraId="482DE18A" w14:textId="4384F31C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UT</w:t>
            </w:r>
          </w:p>
        </w:tc>
        <w:tc>
          <w:tcPr>
            <w:tcW w:w="1119" w:type="dxa"/>
          </w:tcPr>
          <w:p w14:paraId="2332377D" w14:textId="01A37F4A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0.25</w:t>
            </w:r>
          </w:p>
        </w:tc>
        <w:tc>
          <w:tcPr>
            <w:tcW w:w="1260" w:type="dxa"/>
          </w:tcPr>
          <w:p w14:paraId="58876D68" w14:textId="3FECBA4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0.618</w:t>
            </w:r>
          </w:p>
        </w:tc>
        <w:tc>
          <w:tcPr>
            <w:tcW w:w="1257" w:type="dxa"/>
          </w:tcPr>
          <w:p w14:paraId="5E7D150F" w14:textId="07F75FEB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10.83</w:t>
            </w:r>
          </w:p>
        </w:tc>
        <w:tc>
          <w:tcPr>
            <w:tcW w:w="1133" w:type="dxa"/>
          </w:tcPr>
          <w:p w14:paraId="7F9DB7F6" w14:textId="704B74E2" w:rsidR="00043CB1" w:rsidRPr="001666E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1666E1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0.002</w:t>
            </w:r>
          </w:p>
        </w:tc>
        <w:tc>
          <w:tcPr>
            <w:tcW w:w="1210" w:type="dxa"/>
          </w:tcPr>
          <w:p w14:paraId="60A75E90" w14:textId="0A297403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18.64</w:t>
            </w:r>
          </w:p>
        </w:tc>
        <w:tc>
          <w:tcPr>
            <w:tcW w:w="1170" w:type="dxa"/>
          </w:tcPr>
          <w:p w14:paraId="0FE3A071" w14:textId="73543F40" w:rsidR="00043CB1" w:rsidRPr="00902068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A8ED8A2" w14:textId="57F74CC0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16.18</w:t>
            </w:r>
          </w:p>
        </w:tc>
        <w:tc>
          <w:tcPr>
            <w:tcW w:w="1170" w:type="dxa"/>
          </w:tcPr>
          <w:p w14:paraId="45198090" w14:textId="45484E65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7E65F99D" w14:textId="22D713AB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0.21</w:t>
            </w:r>
          </w:p>
        </w:tc>
        <w:tc>
          <w:tcPr>
            <w:tcW w:w="1173" w:type="dxa"/>
          </w:tcPr>
          <w:p w14:paraId="2925EC0E" w14:textId="301A5652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0.650</w:t>
            </w:r>
          </w:p>
        </w:tc>
      </w:tr>
      <w:tr w:rsidR="001668E5" w14:paraId="6B013F56" w14:textId="77777777" w:rsidTr="00C97C50">
        <w:trPr>
          <w:jc w:val="center"/>
        </w:trPr>
        <w:tc>
          <w:tcPr>
            <w:tcW w:w="1171" w:type="dxa"/>
          </w:tcPr>
          <w:p w14:paraId="4C1CEB96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0C86BD73" w14:textId="5E6F494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ET</w:t>
            </w:r>
          </w:p>
        </w:tc>
        <w:tc>
          <w:tcPr>
            <w:tcW w:w="1119" w:type="dxa"/>
          </w:tcPr>
          <w:p w14:paraId="281EA418" w14:textId="31CBF700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1.09</w:t>
            </w:r>
          </w:p>
        </w:tc>
        <w:tc>
          <w:tcPr>
            <w:tcW w:w="1260" w:type="dxa"/>
          </w:tcPr>
          <w:p w14:paraId="3A89F2DA" w14:textId="5819095B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0.301</w:t>
            </w:r>
          </w:p>
        </w:tc>
        <w:tc>
          <w:tcPr>
            <w:tcW w:w="1257" w:type="dxa"/>
          </w:tcPr>
          <w:p w14:paraId="59366FA2" w14:textId="4B451BE2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9.18</w:t>
            </w:r>
          </w:p>
        </w:tc>
        <w:tc>
          <w:tcPr>
            <w:tcW w:w="1133" w:type="dxa"/>
          </w:tcPr>
          <w:p w14:paraId="18657CE9" w14:textId="660A3881" w:rsidR="00043CB1" w:rsidRPr="001666E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1666E1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0.003</w:t>
            </w:r>
          </w:p>
        </w:tc>
        <w:tc>
          <w:tcPr>
            <w:tcW w:w="1210" w:type="dxa"/>
          </w:tcPr>
          <w:p w14:paraId="0875AF12" w14:textId="020B61E1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3.17</w:t>
            </w:r>
          </w:p>
        </w:tc>
        <w:tc>
          <w:tcPr>
            <w:tcW w:w="1170" w:type="dxa"/>
          </w:tcPr>
          <w:p w14:paraId="25C9F066" w14:textId="09B6B04F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0.079</w:t>
            </w:r>
          </w:p>
        </w:tc>
        <w:tc>
          <w:tcPr>
            <w:tcW w:w="1170" w:type="dxa"/>
          </w:tcPr>
          <w:p w14:paraId="4F184EFF" w14:textId="01F46112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6.95</w:t>
            </w:r>
          </w:p>
        </w:tc>
        <w:tc>
          <w:tcPr>
            <w:tcW w:w="1170" w:type="dxa"/>
          </w:tcPr>
          <w:p w14:paraId="729B7396" w14:textId="173CA3FE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0.010</w:t>
            </w:r>
          </w:p>
        </w:tc>
        <w:tc>
          <w:tcPr>
            <w:tcW w:w="1170" w:type="dxa"/>
          </w:tcPr>
          <w:p w14:paraId="50AE315C" w14:textId="7D6E6166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10.18</w:t>
            </w:r>
          </w:p>
        </w:tc>
        <w:tc>
          <w:tcPr>
            <w:tcW w:w="1173" w:type="dxa"/>
          </w:tcPr>
          <w:p w14:paraId="45A8779B" w14:textId="0E9B8F8D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b/>
                <w:bCs/>
                <w:sz w:val="24"/>
                <w:szCs w:val="24"/>
              </w:rPr>
              <w:t>0.003</w:t>
            </w:r>
          </w:p>
        </w:tc>
      </w:tr>
      <w:tr w:rsidR="001668E5" w14:paraId="4A14E4BE" w14:textId="77777777" w:rsidTr="00C97C50">
        <w:trPr>
          <w:jc w:val="center"/>
        </w:trPr>
        <w:tc>
          <w:tcPr>
            <w:tcW w:w="1171" w:type="dxa"/>
          </w:tcPr>
          <w:p w14:paraId="176722A0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AA80F51" w14:textId="6E5ABC92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SV</w:t>
            </w:r>
          </w:p>
        </w:tc>
        <w:tc>
          <w:tcPr>
            <w:tcW w:w="1119" w:type="dxa"/>
          </w:tcPr>
          <w:p w14:paraId="4C60834C" w14:textId="4304012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63.61</w:t>
            </w:r>
          </w:p>
        </w:tc>
        <w:tc>
          <w:tcPr>
            <w:tcW w:w="1260" w:type="dxa"/>
          </w:tcPr>
          <w:p w14:paraId="2D99D187" w14:textId="3F119DA6" w:rsidR="00043CB1" w:rsidRPr="004C0352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4C0352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57" w:type="dxa"/>
          </w:tcPr>
          <w:p w14:paraId="0107F67F" w14:textId="378C1699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30.93</w:t>
            </w:r>
          </w:p>
        </w:tc>
        <w:tc>
          <w:tcPr>
            <w:tcW w:w="1133" w:type="dxa"/>
          </w:tcPr>
          <w:p w14:paraId="2988206F" w14:textId="4B4FEB24" w:rsidR="00043CB1" w:rsidRPr="001666E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1666E1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665101F0" w14:textId="409689B0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148.55</w:t>
            </w:r>
          </w:p>
        </w:tc>
        <w:tc>
          <w:tcPr>
            <w:tcW w:w="1170" w:type="dxa"/>
          </w:tcPr>
          <w:p w14:paraId="4CC441B2" w14:textId="6A2CFE3E" w:rsidR="00043CB1" w:rsidRPr="00902068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019223B" w14:textId="0C6C0073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65.15</w:t>
            </w:r>
          </w:p>
        </w:tc>
        <w:tc>
          <w:tcPr>
            <w:tcW w:w="1170" w:type="dxa"/>
          </w:tcPr>
          <w:p w14:paraId="7F42FFBB" w14:textId="2659F699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4859A204" w14:textId="00DED3B1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3.80</w:t>
            </w:r>
          </w:p>
        </w:tc>
        <w:tc>
          <w:tcPr>
            <w:tcW w:w="1173" w:type="dxa"/>
          </w:tcPr>
          <w:p w14:paraId="31A961AD" w14:textId="7F6BDB01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0.058</w:t>
            </w:r>
          </w:p>
        </w:tc>
      </w:tr>
      <w:tr w:rsidR="001668E5" w14:paraId="0E75CA9F" w14:textId="77777777" w:rsidTr="00C97C50">
        <w:trPr>
          <w:jc w:val="center"/>
        </w:trPr>
        <w:tc>
          <w:tcPr>
            <w:tcW w:w="1171" w:type="dxa"/>
          </w:tcPr>
          <w:p w14:paraId="788ADA3C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01E315B4" w14:textId="2A012B72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SC</w:t>
            </w:r>
          </w:p>
        </w:tc>
        <w:tc>
          <w:tcPr>
            <w:tcW w:w="1119" w:type="dxa"/>
          </w:tcPr>
          <w:p w14:paraId="7FC44F10" w14:textId="52F16CDF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14:paraId="291A0D41" w14:textId="453BD138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0.390</w:t>
            </w:r>
          </w:p>
        </w:tc>
        <w:tc>
          <w:tcPr>
            <w:tcW w:w="1257" w:type="dxa"/>
          </w:tcPr>
          <w:p w14:paraId="677B4B81" w14:textId="5D04119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11.72</w:t>
            </w:r>
          </w:p>
        </w:tc>
        <w:tc>
          <w:tcPr>
            <w:tcW w:w="1133" w:type="dxa"/>
          </w:tcPr>
          <w:p w14:paraId="000C8C5A" w14:textId="74902E9F" w:rsidR="00043CB1" w:rsidRPr="001666E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1666E1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1210" w:type="dxa"/>
          </w:tcPr>
          <w:p w14:paraId="7C710F2A" w14:textId="5B226EDB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13.75</w:t>
            </w:r>
          </w:p>
        </w:tc>
        <w:tc>
          <w:tcPr>
            <w:tcW w:w="1170" w:type="dxa"/>
          </w:tcPr>
          <w:p w14:paraId="185FC07D" w14:textId="5303BBB2" w:rsidR="00043CB1" w:rsidRPr="00902068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C6830D6" w14:textId="6456159C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2.68</w:t>
            </w:r>
          </w:p>
        </w:tc>
        <w:tc>
          <w:tcPr>
            <w:tcW w:w="1170" w:type="dxa"/>
          </w:tcPr>
          <w:p w14:paraId="342648C6" w14:textId="5587ED31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0.106</w:t>
            </w:r>
          </w:p>
        </w:tc>
        <w:tc>
          <w:tcPr>
            <w:tcW w:w="1170" w:type="dxa"/>
          </w:tcPr>
          <w:p w14:paraId="3BC2B543" w14:textId="67BDADEC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0.46</w:t>
            </w:r>
          </w:p>
        </w:tc>
        <w:tc>
          <w:tcPr>
            <w:tcW w:w="1173" w:type="dxa"/>
          </w:tcPr>
          <w:p w14:paraId="37B0A34E" w14:textId="72C62626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0.500</w:t>
            </w:r>
          </w:p>
        </w:tc>
      </w:tr>
      <w:tr w:rsidR="001668E5" w14:paraId="021C3849" w14:textId="77777777" w:rsidTr="00C97C50">
        <w:trPr>
          <w:jc w:val="center"/>
        </w:trPr>
        <w:tc>
          <w:tcPr>
            <w:tcW w:w="1171" w:type="dxa"/>
          </w:tcPr>
          <w:p w14:paraId="680F6672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31DA1648" w14:textId="09EC7861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UT*UT</w:t>
            </w:r>
          </w:p>
        </w:tc>
        <w:tc>
          <w:tcPr>
            <w:tcW w:w="1119" w:type="dxa"/>
          </w:tcPr>
          <w:p w14:paraId="16958D18" w14:textId="1E5E42A8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0.39</w:t>
            </w:r>
          </w:p>
        </w:tc>
        <w:tc>
          <w:tcPr>
            <w:tcW w:w="1260" w:type="dxa"/>
          </w:tcPr>
          <w:p w14:paraId="02528965" w14:textId="1D8BD3F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0.536</w:t>
            </w:r>
          </w:p>
        </w:tc>
        <w:tc>
          <w:tcPr>
            <w:tcW w:w="1257" w:type="dxa"/>
          </w:tcPr>
          <w:p w14:paraId="336D9998" w14:textId="5256E7A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3.15</w:t>
            </w:r>
          </w:p>
        </w:tc>
        <w:tc>
          <w:tcPr>
            <w:tcW w:w="1133" w:type="dxa"/>
          </w:tcPr>
          <w:p w14:paraId="0EAA3504" w14:textId="5183BF51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0.080</w:t>
            </w:r>
          </w:p>
        </w:tc>
        <w:tc>
          <w:tcPr>
            <w:tcW w:w="1210" w:type="dxa"/>
          </w:tcPr>
          <w:p w14:paraId="32C087F0" w14:textId="51448A55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3.02</w:t>
            </w:r>
          </w:p>
        </w:tc>
        <w:tc>
          <w:tcPr>
            <w:tcW w:w="1170" w:type="dxa"/>
          </w:tcPr>
          <w:p w14:paraId="1F2BBF7B" w14:textId="4D7BC395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0.086</w:t>
            </w:r>
          </w:p>
        </w:tc>
        <w:tc>
          <w:tcPr>
            <w:tcW w:w="1170" w:type="dxa"/>
          </w:tcPr>
          <w:p w14:paraId="6C5D9B7C" w14:textId="70B2E663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1.62</w:t>
            </w:r>
          </w:p>
        </w:tc>
        <w:tc>
          <w:tcPr>
            <w:tcW w:w="1170" w:type="dxa"/>
          </w:tcPr>
          <w:p w14:paraId="5E22E107" w14:textId="1A3D47D9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0.208</w:t>
            </w:r>
          </w:p>
        </w:tc>
        <w:tc>
          <w:tcPr>
            <w:tcW w:w="1170" w:type="dxa"/>
          </w:tcPr>
          <w:p w14:paraId="7B1FA27B" w14:textId="275E02A9" w:rsidR="00043CB1" w:rsidRPr="00043CB1" w:rsidRDefault="00043CB1" w:rsidP="00043CB1">
            <w:pPr>
              <w:autoSpaceDE w:val="0"/>
              <w:autoSpaceDN w:val="0"/>
              <w:adjustRightInd w:val="0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62.54</w:t>
            </w:r>
          </w:p>
        </w:tc>
        <w:tc>
          <w:tcPr>
            <w:tcW w:w="1173" w:type="dxa"/>
          </w:tcPr>
          <w:p w14:paraId="07A939D4" w14:textId="5C98D5C6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514E23E5" w14:textId="77777777" w:rsidTr="00C97C50">
        <w:trPr>
          <w:jc w:val="center"/>
        </w:trPr>
        <w:tc>
          <w:tcPr>
            <w:tcW w:w="1171" w:type="dxa"/>
          </w:tcPr>
          <w:p w14:paraId="1A118459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2D0F0D8B" w14:textId="4FD2CB0C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ET*ET</w:t>
            </w:r>
          </w:p>
        </w:tc>
        <w:tc>
          <w:tcPr>
            <w:tcW w:w="1119" w:type="dxa"/>
          </w:tcPr>
          <w:p w14:paraId="358764B7" w14:textId="71E80BF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11.16</w:t>
            </w:r>
          </w:p>
        </w:tc>
        <w:tc>
          <w:tcPr>
            <w:tcW w:w="1260" w:type="dxa"/>
          </w:tcPr>
          <w:p w14:paraId="262F8471" w14:textId="01A46D57" w:rsidR="00043CB1" w:rsidRPr="004C0352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4C0352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1257" w:type="dxa"/>
          </w:tcPr>
          <w:p w14:paraId="07F8B33A" w14:textId="500D259D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0.06</w:t>
            </w:r>
          </w:p>
        </w:tc>
        <w:tc>
          <w:tcPr>
            <w:tcW w:w="1133" w:type="dxa"/>
          </w:tcPr>
          <w:p w14:paraId="6B00792E" w14:textId="6788D29D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0.811</w:t>
            </w:r>
          </w:p>
        </w:tc>
        <w:tc>
          <w:tcPr>
            <w:tcW w:w="1210" w:type="dxa"/>
          </w:tcPr>
          <w:p w14:paraId="0C35D3FF" w14:textId="200B09C4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21.31</w:t>
            </w:r>
          </w:p>
        </w:tc>
        <w:tc>
          <w:tcPr>
            <w:tcW w:w="1170" w:type="dxa"/>
          </w:tcPr>
          <w:p w14:paraId="0812A1E6" w14:textId="6282677D" w:rsidR="00043CB1" w:rsidRPr="00902068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4DD9BA3D" w14:textId="7D03CFAB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6.74</w:t>
            </w:r>
          </w:p>
        </w:tc>
        <w:tc>
          <w:tcPr>
            <w:tcW w:w="1170" w:type="dxa"/>
          </w:tcPr>
          <w:p w14:paraId="34CA8D27" w14:textId="1642D859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0.011</w:t>
            </w:r>
          </w:p>
        </w:tc>
        <w:tc>
          <w:tcPr>
            <w:tcW w:w="1170" w:type="dxa"/>
          </w:tcPr>
          <w:p w14:paraId="5995E696" w14:textId="6E4DF899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54.39</w:t>
            </w:r>
          </w:p>
        </w:tc>
        <w:tc>
          <w:tcPr>
            <w:tcW w:w="1173" w:type="dxa"/>
          </w:tcPr>
          <w:p w14:paraId="66BBE507" w14:textId="40470676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3BDEC095" w14:textId="77777777" w:rsidTr="00C97C50">
        <w:trPr>
          <w:jc w:val="center"/>
        </w:trPr>
        <w:tc>
          <w:tcPr>
            <w:tcW w:w="1171" w:type="dxa"/>
          </w:tcPr>
          <w:p w14:paraId="4B25A6E0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7E7FB025" w14:textId="64C472D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SV*SV</w:t>
            </w:r>
          </w:p>
        </w:tc>
        <w:tc>
          <w:tcPr>
            <w:tcW w:w="1119" w:type="dxa"/>
          </w:tcPr>
          <w:p w14:paraId="0395744E" w14:textId="50D7BC4C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0.02</w:t>
            </w:r>
          </w:p>
        </w:tc>
        <w:tc>
          <w:tcPr>
            <w:tcW w:w="1260" w:type="dxa"/>
          </w:tcPr>
          <w:p w14:paraId="179B875D" w14:textId="228CA1DC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0.896</w:t>
            </w:r>
          </w:p>
        </w:tc>
        <w:tc>
          <w:tcPr>
            <w:tcW w:w="1257" w:type="dxa"/>
          </w:tcPr>
          <w:p w14:paraId="44A4C903" w14:textId="54DD6F31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1.14</w:t>
            </w:r>
          </w:p>
        </w:tc>
        <w:tc>
          <w:tcPr>
            <w:tcW w:w="1133" w:type="dxa"/>
          </w:tcPr>
          <w:p w14:paraId="00C043D9" w14:textId="08F36838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0.289</w:t>
            </w:r>
          </w:p>
        </w:tc>
        <w:tc>
          <w:tcPr>
            <w:tcW w:w="1210" w:type="dxa"/>
          </w:tcPr>
          <w:p w14:paraId="6AF78172" w14:textId="3FC90498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21.26</w:t>
            </w:r>
          </w:p>
        </w:tc>
        <w:tc>
          <w:tcPr>
            <w:tcW w:w="1170" w:type="dxa"/>
          </w:tcPr>
          <w:p w14:paraId="342DD34C" w14:textId="1DC2216C" w:rsidR="00043CB1" w:rsidRPr="00902068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5D0FEABE" w14:textId="1D728050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5.32</w:t>
            </w:r>
          </w:p>
        </w:tc>
        <w:tc>
          <w:tcPr>
            <w:tcW w:w="1170" w:type="dxa"/>
          </w:tcPr>
          <w:p w14:paraId="46AD5696" w14:textId="4CB13675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0.024</w:t>
            </w:r>
          </w:p>
        </w:tc>
        <w:tc>
          <w:tcPr>
            <w:tcW w:w="1170" w:type="dxa"/>
          </w:tcPr>
          <w:p w14:paraId="02DF90FD" w14:textId="7FCFA086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3.21</w:t>
            </w:r>
          </w:p>
        </w:tc>
        <w:tc>
          <w:tcPr>
            <w:tcW w:w="1173" w:type="dxa"/>
          </w:tcPr>
          <w:p w14:paraId="55C9DAE1" w14:textId="5B4E35B4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0.081</w:t>
            </w:r>
          </w:p>
        </w:tc>
      </w:tr>
      <w:tr w:rsidR="001668E5" w14:paraId="426CD957" w14:textId="77777777" w:rsidTr="00C97C50">
        <w:trPr>
          <w:jc w:val="center"/>
        </w:trPr>
        <w:tc>
          <w:tcPr>
            <w:tcW w:w="1171" w:type="dxa"/>
          </w:tcPr>
          <w:p w14:paraId="784FD28B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294D2465" w14:textId="5F764FA9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SC*SC</w:t>
            </w:r>
          </w:p>
        </w:tc>
        <w:tc>
          <w:tcPr>
            <w:tcW w:w="1119" w:type="dxa"/>
          </w:tcPr>
          <w:p w14:paraId="0F7A00F3" w14:textId="5341F538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0.88</w:t>
            </w:r>
          </w:p>
        </w:tc>
        <w:tc>
          <w:tcPr>
            <w:tcW w:w="1260" w:type="dxa"/>
          </w:tcPr>
          <w:p w14:paraId="56831DFA" w14:textId="2C65DE6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0.353</w:t>
            </w:r>
          </w:p>
        </w:tc>
        <w:tc>
          <w:tcPr>
            <w:tcW w:w="1257" w:type="dxa"/>
          </w:tcPr>
          <w:p w14:paraId="7F21E665" w14:textId="72CA10C8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0.99</w:t>
            </w:r>
          </w:p>
        </w:tc>
        <w:tc>
          <w:tcPr>
            <w:tcW w:w="1133" w:type="dxa"/>
          </w:tcPr>
          <w:p w14:paraId="5290A415" w14:textId="04AD9FF5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0.324</w:t>
            </w:r>
          </w:p>
        </w:tc>
        <w:tc>
          <w:tcPr>
            <w:tcW w:w="1210" w:type="dxa"/>
          </w:tcPr>
          <w:p w14:paraId="11F388FB" w14:textId="3B88FCC8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2.78</w:t>
            </w:r>
          </w:p>
        </w:tc>
        <w:tc>
          <w:tcPr>
            <w:tcW w:w="1170" w:type="dxa"/>
          </w:tcPr>
          <w:p w14:paraId="46DAC65F" w14:textId="1D6CDCAE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Pr="00E561A4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Pr="00E561A4">
              <w:rPr>
                <w:rFonts w:ascii="Tahoma" w:hAnsi="Tahoma" w:cs="Tahoma"/>
                <w:sz w:val="24"/>
                <w:szCs w:val="24"/>
              </w:rPr>
              <w:t>00</w:t>
            </w:r>
          </w:p>
        </w:tc>
        <w:tc>
          <w:tcPr>
            <w:tcW w:w="1170" w:type="dxa"/>
          </w:tcPr>
          <w:p w14:paraId="51F90566" w14:textId="45830597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8.02</w:t>
            </w:r>
          </w:p>
        </w:tc>
        <w:tc>
          <w:tcPr>
            <w:tcW w:w="1170" w:type="dxa"/>
          </w:tcPr>
          <w:p w14:paraId="5951008E" w14:textId="4E7A3896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170" w:type="dxa"/>
          </w:tcPr>
          <w:p w14:paraId="138F3403" w14:textId="626F3280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47.25</w:t>
            </w:r>
          </w:p>
        </w:tc>
        <w:tc>
          <w:tcPr>
            <w:tcW w:w="1173" w:type="dxa"/>
          </w:tcPr>
          <w:p w14:paraId="77CB0432" w14:textId="5EF138DB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222EB2FC" w14:textId="77777777" w:rsidTr="00C97C50">
        <w:trPr>
          <w:jc w:val="center"/>
        </w:trPr>
        <w:tc>
          <w:tcPr>
            <w:tcW w:w="1171" w:type="dxa"/>
          </w:tcPr>
          <w:p w14:paraId="0D4C91BA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4D7F5015" w14:textId="58DAF104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UT*ET</w:t>
            </w:r>
          </w:p>
        </w:tc>
        <w:tc>
          <w:tcPr>
            <w:tcW w:w="1119" w:type="dxa"/>
          </w:tcPr>
          <w:p w14:paraId="2830025B" w14:textId="4E3A92D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15.10</w:t>
            </w:r>
          </w:p>
        </w:tc>
        <w:tc>
          <w:tcPr>
            <w:tcW w:w="1260" w:type="dxa"/>
          </w:tcPr>
          <w:p w14:paraId="54D736E6" w14:textId="6F87BE92" w:rsidR="00043CB1" w:rsidRPr="004C0352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4C0352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57" w:type="dxa"/>
          </w:tcPr>
          <w:p w14:paraId="5F61E73A" w14:textId="6CCF3536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0.28</w:t>
            </w:r>
          </w:p>
        </w:tc>
        <w:tc>
          <w:tcPr>
            <w:tcW w:w="1133" w:type="dxa"/>
          </w:tcPr>
          <w:p w14:paraId="49F07576" w14:textId="2B679F1E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0.601</w:t>
            </w:r>
          </w:p>
        </w:tc>
        <w:tc>
          <w:tcPr>
            <w:tcW w:w="1210" w:type="dxa"/>
          </w:tcPr>
          <w:p w14:paraId="28D6FE18" w14:textId="3AF80E5A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1.59</w:t>
            </w:r>
          </w:p>
        </w:tc>
        <w:tc>
          <w:tcPr>
            <w:tcW w:w="1170" w:type="dxa"/>
          </w:tcPr>
          <w:p w14:paraId="5ADEAA78" w14:textId="594B58D4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0.212</w:t>
            </w:r>
          </w:p>
        </w:tc>
        <w:tc>
          <w:tcPr>
            <w:tcW w:w="1170" w:type="dxa"/>
          </w:tcPr>
          <w:p w14:paraId="2B3EAFF0" w14:textId="6ECAE47C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14.28</w:t>
            </w:r>
          </w:p>
        </w:tc>
        <w:tc>
          <w:tcPr>
            <w:tcW w:w="1170" w:type="dxa"/>
          </w:tcPr>
          <w:p w14:paraId="1EF044B5" w14:textId="78AC6D84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0288A847" w14:textId="6218E5E3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80.73</w:t>
            </w:r>
          </w:p>
        </w:tc>
        <w:tc>
          <w:tcPr>
            <w:tcW w:w="1173" w:type="dxa"/>
          </w:tcPr>
          <w:p w14:paraId="4FAC5B12" w14:textId="70382508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1CEB19A2" w14:textId="77777777" w:rsidTr="00C97C50">
        <w:trPr>
          <w:jc w:val="center"/>
        </w:trPr>
        <w:tc>
          <w:tcPr>
            <w:tcW w:w="1171" w:type="dxa"/>
          </w:tcPr>
          <w:p w14:paraId="3DB2D0C5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0FFFD9C1" w14:textId="625D127F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UT*SV</w:t>
            </w:r>
          </w:p>
        </w:tc>
        <w:tc>
          <w:tcPr>
            <w:tcW w:w="1119" w:type="dxa"/>
          </w:tcPr>
          <w:p w14:paraId="65517FD4" w14:textId="0ED2C506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16.61</w:t>
            </w:r>
          </w:p>
        </w:tc>
        <w:tc>
          <w:tcPr>
            <w:tcW w:w="1260" w:type="dxa"/>
          </w:tcPr>
          <w:p w14:paraId="02A1C322" w14:textId="41DB1FCD" w:rsidR="00043CB1" w:rsidRPr="004C0352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4C0352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57" w:type="dxa"/>
          </w:tcPr>
          <w:p w14:paraId="12C79E09" w14:textId="2DB832B4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0.05</w:t>
            </w:r>
          </w:p>
        </w:tc>
        <w:tc>
          <w:tcPr>
            <w:tcW w:w="1133" w:type="dxa"/>
          </w:tcPr>
          <w:p w14:paraId="0F0678F8" w14:textId="41775579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0.825</w:t>
            </w:r>
          </w:p>
        </w:tc>
        <w:tc>
          <w:tcPr>
            <w:tcW w:w="1210" w:type="dxa"/>
          </w:tcPr>
          <w:p w14:paraId="065B8755" w14:textId="3A9B9774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1.46</w:t>
            </w:r>
          </w:p>
        </w:tc>
        <w:tc>
          <w:tcPr>
            <w:tcW w:w="1170" w:type="dxa"/>
          </w:tcPr>
          <w:p w14:paraId="00637511" w14:textId="7E0E2031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0.231</w:t>
            </w:r>
          </w:p>
        </w:tc>
        <w:tc>
          <w:tcPr>
            <w:tcW w:w="1170" w:type="dxa"/>
          </w:tcPr>
          <w:p w14:paraId="028EAE99" w14:textId="09F2668E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20.22</w:t>
            </w:r>
          </w:p>
        </w:tc>
        <w:tc>
          <w:tcPr>
            <w:tcW w:w="1170" w:type="dxa"/>
          </w:tcPr>
          <w:p w14:paraId="36CCD782" w14:textId="335503F8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6B7479B8" w14:textId="34F18F81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1.50</w:t>
            </w:r>
          </w:p>
        </w:tc>
        <w:tc>
          <w:tcPr>
            <w:tcW w:w="1173" w:type="dxa"/>
          </w:tcPr>
          <w:p w14:paraId="6E6E6A26" w14:textId="321B1B69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0.227</w:t>
            </w:r>
          </w:p>
        </w:tc>
      </w:tr>
      <w:tr w:rsidR="001668E5" w14:paraId="57EC3C63" w14:textId="77777777" w:rsidTr="00C97C50">
        <w:trPr>
          <w:jc w:val="center"/>
        </w:trPr>
        <w:tc>
          <w:tcPr>
            <w:tcW w:w="1171" w:type="dxa"/>
          </w:tcPr>
          <w:p w14:paraId="2451B553" w14:textId="77777777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DA5FBA1" w14:textId="279B8F7E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UT*SC</w:t>
            </w:r>
          </w:p>
        </w:tc>
        <w:tc>
          <w:tcPr>
            <w:tcW w:w="1119" w:type="dxa"/>
          </w:tcPr>
          <w:p w14:paraId="13B33E76" w14:textId="1ADC17D0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3.59</w:t>
            </w:r>
          </w:p>
        </w:tc>
        <w:tc>
          <w:tcPr>
            <w:tcW w:w="1260" w:type="dxa"/>
          </w:tcPr>
          <w:p w14:paraId="5E6FE8CA" w14:textId="4446AC3F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0.051</w:t>
            </w:r>
          </w:p>
        </w:tc>
        <w:tc>
          <w:tcPr>
            <w:tcW w:w="1257" w:type="dxa"/>
          </w:tcPr>
          <w:p w14:paraId="064288DE" w14:textId="3995141A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0.68</w:t>
            </w:r>
          </w:p>
        </w:tc>
        <w:tc>
          <w:tcPr>
            <w:tcW w:w="1133" w:type="dxa"/>
          </w:tcPr>
          <w:p w14:paraId="41896D50" w14:textId="4C9C0F06" w:rsidR="00043CB1" w:rsidRPr="003B4413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0.413</w:t>
            </w:r>
          </w:p>
        </w:tc>
        <w:tc>
          <w:tcPr>
            <w:tcW w:w="1210" w:type="dxa"/>
          </w:tcPr>
          <w:p w14:paraId="50336689" w14:textId="7EF5FCF2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2.01</w:t>
            </w:r>
          </w:p>
        </w:tc>
        <w:tc>
          <w:tcPr>
            <w:tcW w:w="1170" w:type="dxa"/>
          </w:tcPr>
          <w:p w14:paraId="5EF172C1" w14:textId="3DF5C793" w:rsidR="00043CB1" w:rsidRPr="00E561A4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0.161</w:t>
            </w:r>
          </w:p>
        </w:tc>
        <w:tc>
          <w:tcPr>
            <w:tcW w:w="1170" w:type="dxa"/>
          </w:tcPr>
          <w:p w14:paraId="6FCC3FE9" w14:textId="5F860547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6.39</w:t>
            </w:r>
          </w:p>
        </w:tc>
        <w:tc>
          <w:tcPr>
            <w:tcW w:w="1170" w:type="dxa"/>
          </w:tcPr>
          <w:p w14:paraId="09BCB9C5" w14:textId="338559DF" w:rsidR="00043CB1" w:rsidRPr="00CF6889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0.014</w:t>
            </w:r>
          </w:p>
        </w:tc>
        <w:tc>
          <w:tcPr>
            <w:tcW w:w="1170" w:type="dxa"/>
          </w:tcPr>
          <w:p w14:paraId="282F723D" w14:textId="54F752ED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1.00</w:t>
            </w:r>
          </w:p>
        </w:tc>
        <w:tc>
          <w:tcPr>
            <w:tcW w:w="1173" w:type="dxa"/>
          </w:tcPr>
          <w:p w14:paraId="3F3E666D" w14:textId="2F352863" w:rsidR="00043CB1" w:rsidRPr="00043CB1" w:rsidRDefault="00043CB1" w:rsidP="00043CB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043CB1">
              <w:rPr>
                <w:rFonts w:ascii="Tahoma" w:hAnsi="Tahoma" w:cs="Tahoma"/>
                <w:sz w:val="24"/>
                <w:szCs w:val="24"/>
              </w:rPr>
              <w:t>0.323</w:t>
            </w:r>
          </w:p>
        </w:tc>
      </w:tr>
      <w:tr w:rsidR="001668E5" w14:paraId="12B6F8D4" w14:textId="77777777" w:rsidTr="00C97C50">
        <w:trPr>
          <w:jc w:val="center"/>
        </w:trPr>
        <w:tc>
          <w:tcPr>
            <w:tcW w:w="1171" w:type="dxa"/>
          </w:tcPr>
          <w:p w14:paraId="39A8ACA9" w14:textId="77777777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16F4B41A" w14:textId="15DCAA32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ET*SV</w:t>
            </w:r>
          </w:p>
        </w:tc>
        <w:tc>
          <w:tcPr>
            <w:tcW w:w="1119" w:type="dxa"/>
          </w:tcPr>
          <w:p w14:paraId="44AE01B7" w14:textId="230C128B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0.41</w:t>
            </w:r>
          </w:p>
        </w:tc>
        <w:tc>
          <w:tcPr>
            <w:tcW w:w="1260" w:type="dxa"/>
          </w:tcPr>
          <w:p w14:paraId="6284B321" w14:textId="7A2DDA33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0.526</w:t>
            </w:r>
          </w:p>
        </w:tc>
        <w:tc>
          <w:tcPr>
            <w:tcW w:w="1257" w:type="dxa"/>
          </w:tcPr>
          <w:p w14:paraId="17D8D72D" w14:textId="4BD92AC5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1.79</w:t>
            </w:r>
          </w:p>
        </w:tc>
        <w:tc>
          <w:tcPr>
            <w:tcW w:w="1133" w:type="dxa"/>
          </w:tcPr>
          <w:p w14:paraId="74C3992F" w14:textId="23BE065F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0.184</w:t>
            </w:r>
          </w:p>
        </w:tc>
        <w:tc>
          <w:tcPr>
            <w:tcW w:w="1210" w:type="dxa"/>
          </w:tcPr>
          <w:p w14:paraId="0ED896FD" w14:textId="18F62F64" w:rsidR="006B67CF" w:rsidRPr="00E561A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2.36</w:t>
            </w:r>
          </w:p>
        </w:tc>
        <w:tc>
          <w:tcPr>
            <w:tcW w:w="1170" w:type="dxa"/>
          </w:tcPr>
          <w:p w14:paraId="26252594" w14:textId="3784D2C4" w:rsidR="006B67CF" w:rsidRPr="00E561A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0.129</w:t>
            </w:r>
          </w:p>
        </w:tc>
        <w:tc>
          <w:tcPr>
            <w:tcW w:w="1170" w:type="dxa"/>
          </w:tcPr>
          <w:p w14:paraId="7A1F650C" w14:textId="1DD59B20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13.53</w:t>
            </w:r>
          </w:p>
        </w:tc>
        <w:tc>
          <w:tcPr>
            <w:tcW w:w="1170" w:type="dxa"/>
          </w:tcPr>
          <w:p w14:paraId="217465BD" w14:textId="26ACEFAC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096FB830" w14:textId="2EA3D431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1DF9C994" w14:textId="5E102D19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0F673937" w14:textId="77777777" w:rsidTr="00C97C50">
        <w:trPr>
          <w:jc w:val="center"/>
        </w:trPr>
        <w:tc>
          <w:tcPr>
            <w:tcW w:w="1171" w:type="dxa"/>
          </w:tcPr>
          <w:p w14:paraId="233574E3" w14:textId="77777777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54D1DD5D" w14:textId="4D79F656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ET*SC</w:t>
            </w:r>
          </w:p>
        </w:tc>
        <w:tc>
          <w:tcPr>
            <w:tcW w:w="1119" w:type="dxa"/>
          </w:tcPr>
          <w:p w14:paraId="12261BC5" w14:textId="5E78FF70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0.00</w:t>
            </w:r>
          </w:p>
        </w:tc>
        <w:tc>
          <w:tcPr>
            <w:tcW w:w="1260" w:type="dxa"/>
          </w:tcPr>
          <w:p w14:paraId="5B040605" w14:textId="7112F27A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0.963</w:t>
            </w:r>
          </w:p>
        </w:tc>
        <w:tc>
          <w:tcPr>
            <w:tcW w:w="1257" w:type="dxa"/>
          </w:tcPr>
          <w:p w14:paraId="4467C329" w14:textId="05B38C61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6.14</w:t>
            </w:r>
          </w:p>
        </w:tc>
        <w:tc>
          <w:tcPr>
            <w:tcW w:w="1133" w:type="dxa"/>
          </w:tcPr>
          <w:p w14:paraId="5BB6D176" w14:textId="51524EBA" w:rsidR="006B67CF" w:rsidRPr="001666E1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1666E1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0.015</w:t>
            </w:r>
          </w:p>
        </w:tc>
        <w:tc>
          <w:tcPr>
            <w:tcW w:w="1210" w:type="dxa"/>
          </w:tcPr>
          <w:p w14:paraId="0F8E8658" w14:textId="7D966EF5" w:rsidR="006B67CF" w:rsidRPr="00E561A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18.64</w:t>
            </w:r>
          </w:p>
        </w:tc>
        <w:tc>
          <w:tcPr>
            <w:tcW w:w="1170" w:type="dxa"/>
          </w:tcPr>
          <w:p w14:paraId="69C495B7" w14:textId="0F2BB155" w:rsidR="006B67CF" w:rsidRPr="00902068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902068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35B06CB7" w14:textId="5373532E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30.21</w:t>
            </w:r>
          </w:p>
        </w:tc>
        <w:tc>
          <w:tcPr>
            <w:tcW w:w="1170" w:type="dxa"/>
          </w:tcPr>
          <w:p w14:paraId="4C477D26" w14:textId="0A4AE04F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6D98FE62" w14:textId="2D9EF4FF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2163DECE" w14:textId="4629971B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3E98F962" w14:textId="77777777" w:rsidTr="00C97C50">
        <w:trPr>
          <w:jc w:val="center"/>
        </w:trPr>
        <w:tc>
          <w:tcPr>
            <w:tcW w:w="1171" w:type="dxa"/>
          </w:tcPr>
          <w:p w14:paraId="0C421A01" w14:textId="77777777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5EEC4445" w14:textId="5AEC2798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B4413">
              <w:rPr>
                <w:rFonts w:ascii="Tahoma" w:hAnsi="Tahoma" w:cs="Tahoma"/>
                <w:sz w:val="24"/>
                <w:szCs w:val="24"/>
              </w:rPr>
              <w:t>SV*SC</w:t>
            </w:r>
          </w:p>
        </w:tc>
        <w:tc>
          <w:tcPr>
            <w:tcW w:w="1119" w:type="dxa"/>
          </w:tcPr>
          <w:p w14:paraId="2903F5D7" w14:textId="6E34431C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0.22</w:t>
            </w:r>
          </w:p>
        </w:tc>
        <w:tc>
          <w:tcPr>
            <w:tcW w:w="1260" w:type="dxa"/>
          </w:tcPr>
          <w:p w14:paraId="17FB0CBA" w14:textId="0686F14C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0.643</w:t>
            </w:r>
          </w:p>
        </w:tc>
        <w:tc>
          <w:tcPr>
            <w:tcW w:w="1257" w:type="dxa"/>
          </w:tcPr>
          <w:p w14:paraId="15240A53" w14:textId="3736495A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1.04</w:t>
            </w:r>
          </w:p>
        </w:tc>
        <w:tc>
          <w:tcPr>
            <w:tcW w:w="1133" w:type="dxa"/>
          </w:tcPr>
          <w:p w14:paraId="22ACC1F5" w14:textId="0C08BCBE" w:rsidR="006B67CF" w:rsidRPr="003B441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0.312</w:t>
            </w:r>
          </w:p>
        </w:tc>
        <w:tc>
          <w:tcPr>
            <w:tcW w:w="1210" w:type="dxa"/>
          </w:tcPr>
          <w:p w14:paraId="5899A97F" w14:textId="1A3EB4F7" w:rsidR="006B67CF" w:rsidRPr="00E561A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3.17</w:t>
            </w:r>
          </w:p>
        </w:tc>
        <w:tc>
          <w:tcPr>
            <w:tcW w:w="1170" w:type="dxa"/>
          </w:tcPr>
          <w:p w14:paraId="1A0850A5" w14:textId="72B12C36" w:rsidR="006B67CF" w:rsidRPr="00E561A4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E561A4">
              <w:rPr>
                <w:rFonts w:ascii="Tahoma" w:hAnsi="Tahoma" w:cs="Tahoma"/>
                <w:sz w:val="24"/>
                <w:szCs w:val="24"/>
              </w:rPr>
              <w:t>0.079</w:t>
            </w:r>
          </w:p>
        </w:tc>
        <w:tc>
          <w:tcPr>
            <w:tcW w:w="1170" w:type="dxa"/>
          </w:tcPr>
          <w:p w14:paraId="4C0A85CF" w14:textId="758BECF2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sz w:val="24"/>
                <w:szCs w:val="24"/>
              </w:rPr>
              <w:t>5.65</w:t>
            </w:r>
          </w:p>
        </w:tc>
        <w:tc>
          <w:tcPr>
            <w:tcW w:w="1170" w:type="dxa"/>
          </w:tcPr>
          <w:p w14:paraId="4ABC350F" w14:textId="140DED3D" w:rsidR="006B67CF" w:rsidRPr="00CF6889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F6889">
              <w:rPr>
                <w:rFonts w:ascii="Tahoma" w:hAnsi="Tahoma" w:cs="Tahoma"/>
                <w:b/>
                <w:bCs/>
                <w:sz w:val="24"/>
                <w:szCs w:val="24"/>
              </w:rPr>
              <w:t>0.020</w:t>
            </w:r>
          </w:p>
        </w:tc>
        <w:tc>
          <w:tcPr>
            <w:tcW w:w="1170" w:type="dxa"/>
          </w:tcPr>
          <w:p w14:paraId="314C58A4" w14:textId="4496B0B0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58F15D66" w14:textId="64052D85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10666BFF" w14:textId="77777777" w:rsidTr="00C97C50">
        <w:trPr>
          <w:jc w:val="center"/>
        </w:trPr>
        <w:tc>
          <w:tcPr>
            <w:tcW w:w="1171" w:type="dxa"/>
          </w:tcPr>
          <w:p w14:paraId="7B372A00" w14:textId="4B4A992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CaFr21</w:t>
            </w:r>
          </w:p>
        </w:tc>
        <w:tc>
          <w:tcPr>
            <w:tcW w:w="945" w:type="dxa"/>
          </w:tcPr>
          <w:p w14:paraId="0E533851" w14:textId="4972A5AC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UT</w:t>
            </w:r>
          </w:p>
        </w:tc>
        <w:tc>
          <w:tcPr>
            <w:tcW w:w="1119" w:type="dxa"/>
          </w:tcPr>
          <w:p w14:paraId="29A427B6" w14:textId="6A926DF5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0.35</w:t>
            </w:r>
          </w:p>
        </w:tc>
        <w:tc>
          <w:tcPr>
            <w:tcW w:w="1260" w:type="dxa"/>
          </w:tcPr>
          <w:p w14:paraId="19943202" w14:textId="03D6713C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0.555</w:t>
            </w:r>
          </w:p>
        </w:tc>
        <w:tc>
          <w:tcPr>
            <w:tcW w:w="1257" w:type="dxa"/>
          </w:tcPr>
          <w:p w14:paraId="654F35BD" w14:textId="2E47240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22.22</w:t>
            </w:r>
          </w:p>
        </w:tc>
        <w:tc>
          <w:tcPr>
            <w:tcW w:w="1133" w:type="dxa"/>
          </w:tcPr>
          <w:p w14:paraId="2ACD8AA6" w14:textId="4797B401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2A4CC6DE" w14:textId="58B11A00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10.10</w:t>
            </w:r>
          </w:p>
        </w:tc>
        <w:tc>
          <w:tcPr>
            <w:tcW w:w="1170" w:type="dxa"/>
          </w:tcPr>
          <w:p w14:paraId="5E75EDD7" w14:textId="50AF9216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0.002</w:t>
            </w:r>
          </w:p>
        </w:tc>
        <w:tc>
          <w:tcPr>
            <w:tcW w:w="1170" w:type="dxa"/>
          </w:tcPr>
          <w:p w14:paraId="6D323DF9" w14:textId="24041CD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17.19</w:t>
            </w:r>
          </w:p>
        </w:tc>
        <w:tc>
          <w:tcPr>
            <w:tcW w:w="1170" w:type="dxa"/>
          </w:tcPr>
          <w:p w14:paraId="3B8076BD" w14:textId="4CD3C557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4A57FF1C" w14:textId="1A81F9C2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1.79</w:t>
            </w:r>
          </w:p>
        </w:tc>
        <w:tc>
          <w:tcPr>
            <w:tcW w:w="1173" w:type="dxa"/>
          </w:tcPr>
          <w:p w14:paraId="2CE2B5D5" w14:textId="075759E7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0.189</w:t>
            </w:r>
          </w:p>
        </w:tc>
      </w:tr>
      <w:tr w:rsidR="001668E5" w14:paraId="35676738" w14:textId="77777777" w:rsidTr="00C97C50">
        <w:trPr>
          <w:jc w:val="center"/>
        </w:trPr>
        <w:tc>
          <w:tcPr>
            <w:tcW w:w="1171" w:type="dxa"/>
          </w:tcPr>
          <w:p w14:paraId="5A598B22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383B8665" w14:textId="4E4AA33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ET</w:t>
            </w:r>
          </w:p>
        </w:tc>
        <w:tc>
          <w:tcPr>
            <w:tcW w:w="1119" w:type="dxa"/>
          </w:tcPr>
          <w:p w14:paraId="5E9FB1DF" w14:textId="0576DEF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14:paraId="2F77A868" w14:textId="5CBDED28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0.389</w:t>
            </w:r>
          </w:p>
        </w:tc>
        <w:tc>
          <w:tcPr>
            <w:tcW w:w="1257" w:type="dxa"/>
          </w:tcPr>
          <w:p w14:paraId="1C8462F1" w14:textId="39D13A41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23.54</w:t>
            </w:r>
          </w:p>
        </w:tc>
        <w:tc>
          <w:tcPr>
            <w:tcW w:w="1133" w:type="dxa"/>
          </w:tcPr>
          <w:p w14:paraId="1DD48421" w14:textId="459C7F4C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7CDDB1E3" w14:textId="37ABDEF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1.33</w:t>
            </w:r>
          </w:p>
        </w:tc>
        <w:tc>
          <w:tcPr>
            <w:tcW w:w="1170" w:type="dxa"/>
          </w:tcPr>
          <w:p w14:paraId="5FFE51BE" w14:textId="2EB14176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0.252</w:t>
            </w:r>
          </w:p>
        </w:tc>
        <w:tc>
          <w:tcPr>
            <w:tcW w:w="1170" w:type="dxa"/>
          </w:tcPr>
          <w:p w14:paraId="3A92BEAA" w14:textId="734674E4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5.74</w:t>
            </w:r>
          </w:p>
        </w:tc>
        <w:tc>
          <w:tcPr>
            <w:tcW w:w="1170" w:type="dxa"/>
          </w:tcPr>
          <w:p w14:paraId="2AA95507" w14:textId="70FF4A4F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0.019</w:t>
            </w:r>
          </w:p>
        </w:tc>
        <w:tc>
          <w:tcPr>
            <w:tcW w:w="1170" w:type="dxa"/>
          </w:tcPr>
          <w:p w14:paraId="3D2FBC25" w14:textId="3D209EE7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17.88</w:t>
            </w:r>
          </w:p>
        </w:tc>
        <w:tc>
          <w:tcPr>
            <w:tcW w:w="1173" w:type="dxa"/>
          </w:tcPr>
          <w:p w14:paraId="6B519FAC" w14:textId="277CCF4C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30602153" w14:textId="77777777" w:rsidTr="00C97C50">
        <w:trPr>
          <w:jc w:val="center"/>
        </w:trPr>
        <w:tc>
          <w:tcPr>
            <w:tcW w:w="1171" w:type="dxa"/>
          </w:tcPr>
          <w:p w14:paraId="1FB41531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5A9DB68A" w14:textId="2064EFE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SV</w:t>
            </w:r>
          </w:p>
        </w:tc>
        <w:tc>
          <w:tcPr>
            <w:tcW w:w="1119" w:type="dxa"/>
          </w:tcPr>
          <w:p w14:paraId="6F70BFBF" w14:textId="63C841A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37.05</w:t>
            </w:r>
          </w:p>
        </w:tc>
        <w:tc>
          <w:tcPr>
            <w:tcW w:w="1260" w:type="dxa"/>
          </w:tcPr>
          <w:p w14:paraId="5378E6A4" w14:textId="6EAFE7B4" w:rsidR="006B67CF" w:rsidRPr="00AB198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AB1983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57" w:type="dxa"/>
          </w:tcPr>
          <w:p w14:paraId="6034FCEA" w14:textId="0986D48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55.97</w:t>
            </w:r>
          </w:p>
        </w:tc>
        <w:tc>
          <w:tcPr>
            <w:tcW w:w="1133" w:type="dxa"/>
          </w:tcPr>
          <w:p w14:paraId="6BD786F4" w14:textId="7E9929F6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466138B3" w14:textId="73B9EAB8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107.26</w:t>
            </w:r>
          </w:p>
        </w:tc>
        <w:tc>
          <w:tcPr>
            <w:tcW w:w="1170" w:type="dxa"/>
          </w:tcPr>
          <w:p w14:paraId="1AC900D3" w14:textId="704EE820" w:rsidR="006B67CF" w:rsidRPr="00C87FCB" w:rsidRDefault="006B67CF" w:rsidP="006B67C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C31514E" w14:textId="0CD29FB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66.71</w:t>
            </w:r>
          </w:p>
        </w:tc>
        <w:tc>
          <w:tcPr>
            <w:tcW w:w="1170" w:type="dxa"/>
          </w:tcPr>
          <w:p w14:paraId="7B08EF14" w14:textId="0746731F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0C8D8FD" w14:textId="7A29661B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14.19</w:t>
            </w:r>
          </w:p>
        </w:tc>
        <w:tc>
          <w:tcPr>
            <w:tcW w:w="1173" w:type="dxa"/>
          </w:tcPr>
          <w:p w14:paraId="54392C2A" w14:textId="213F0F4C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0.001</w:t>
            </w:r>
          </w:p>
        </w:tc>
      </w:tr>
      <w:tr w:rsidR="001668E5" w14:paraId="5634E506" w14:textId="77777777" w:rsidTr="00C97C50">
        <w:trPr>
          <w:jc w:val="center"/>
        </w:trPr>
        <w:tc>
          <w:tcPr>
            <w:tcW w:w="1171" w:type="dxa"/>
          </w:tcPr>
          <w:p w14:paraId="264A0C0A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01BC90FC" w14:textId="5B54C9E9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SC</w:t>
            </w:r>
          </w:p>
        </w:tc>
        <w:tc>
          <w:tcPr>
            <w:tcW w:w="1119" w:type="dxa"/>
          </w:tcPr>
          <w:p w14:paraId="3A12D39C" w14:textId="50DA518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0.04</w:t>
            </w:r>
          </w:p>
        </w:tc>
        <w:tc>
          <w:tcPr>
            <w:tcW w:w="1260" w:type="dxa"/>
          </w:tcPr>
          <w:p w14:paraId="7F4CED20" w14:textId="10787C7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0.850</w:t>
            </w:r>
          </w:p>
        </w:tc>
        <w:tc>
          <w:tcPr>
            <w:tcW w:w="1257" w:type="dxa"/>
          </w:tcPr>
          <w:p w14:paraId="4531D338" w14:textId="69FCF04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21.41</w:t>
            </w:r>
          </w:p>
        </w:tc>
        <w:tc>
          <w:tcPr>
            <w:tcW w:w="1133" w:type="dxa"/>
          </w:tcPr>
          <w:p w14:paraId="2380E915" w14:textId="5E45741A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237A8706" w14:textId="65EFBC36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7.44</w:t>
            </w:r>
          </w:p>
        </w:tc>
        <w:tc>
          <w:tcPr>
            <w:tcW w:w="1170" w:type="dxa"/>
          </w:tcPr>
          <w:p w14:paraId="2E9AB418" w14:textId="6D80C51C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0.008</w:t>
            </w:r>
          </w:p>
        </w:tc>
        <w:tc>
          <w:tcPr>
            <w:tcW w:w="1170" w:type="dxa"/>
          </w:tcPr>
          <w:p w14:paraId="7FFBB80F" w14:textId="34BB29D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1.26</w:t>
            </w:r>
          </w:p>
        </w:tc>
        <w:tc>
          <w:tcPr>
            <w:tcW w:w="1170" w:type="dxa"/>
          </w:tcPr>
          <w:p w14:paraId="76D11241" w14:textId="0B4175E0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0.265</w:t>
            </w:r>
          </w:p>
        </w:tc>
        <w:tc>
          <w:tcPr>
            <w:tcW w:w="1170" w:type="dxa"/>
          </w:tcPr>
          <w:p w14:paraId="4DB63CBA" w14:textId="0B3AA942" w:rsidR="006B67CF" w:rsidRPr="006B67CF" w:rsidRDefault="006B67CF" w:rsidP="006B67CF">
            <w:pPr>
              <w:autoSpaceDE w:val="0"/>
              <w:autoSpaceDN w:val="0"/>
              <w:adjustRightInd w:val="0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6.71</w:t>
            </w:r>
          </w:p>
        </w:tc>
        <w:tc>
          <w:tcPr>
            <w:tcW w:w="1173" w:type="dxa"/>
          </w:tcPr>
          <w:p w14:paraId="634481D0" w14:textId="647C09DD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0.013</w:t>
            </w:r>
          </w:p>
        </w:tc>
      </w:tr>
      <w:tr w:rsidR="001668E5" w14:paraId="581FAE0B" w14:textId="77777777" w:rsidTr="00C97C50">
        <w:trPr>
          <w:jc w:val="center"/>
        </w:trPr>
        <w:tc>
          <w:tcPr>
            <w:tcW w:w="1171" w:type="dxa"/>
          </w:tcPr>
          <w:p w14:paraId="7D2728F8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25BA64E" w14:textId="5ED2CAA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UT*UT</w:t>
            </w:r>
          </w:p>
        </w:tc>
        <w:tc>
          <w:tcPr>
            <w:tcW w:w="1119" w:type="dxa"/>
          </w:tcPr>
          <w:p w14:paraId="7107F40C" w14:textId="0D67B25F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0.09</w:t>
            </w:r>
          </w:p>
        </w:tc>
        <w:tc>
          <w:tcPr>
            <w:tcW w:w="1260" w:type="dxa"/>
          </w:tcPr>
          <w:p w14:paraId="592A57E9" w14:textId="7C0B736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0.762</w:t>
            </w:r>
          </w:p>
        </w:tc>
        <w:tc>
          <w:tcPr>
            <w:tcW w:w="1257" w:type="dxa"/>
          </w:tcPr>
          <w:p w14:paraId="487B60AF" w14:textId="364A033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49.60</w:t>
            </w:r>
          </w:p>
        </w:tc>
        <w:tc>
          <w:tcPr>
            <w:tcW w:w="1133" w:type="dxa"/>
          </w:tcPr>
          <w:p w14:paraId="4038E7A6" w14:textId="6148842C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621BAF7B" w14:textId="5935A938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3.29</w:t>
            </w:r>
          </w:p>
        </w:tc>
        <w:tc>
          <w:tcPr>
            <w:tcW w:w="1170" w:type="dxa"/>
          </w:tcPr>
          <w:p w14:paraId="5B27FC44" w14:textId="6599DF0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0.074</w:t>
            </w:r>
          </w:p>
        </w:tc>
        <w:tc>
          <w:tcPr>
            <w:tcW w:w="1170" w:type="dxa"/>
          </w:tcPr>
          <w:p w14:paraId="28059CD7" w14:textId="027EE3A9" w:rsidR="006B67CF" w:rsidRPr="005B16A0" w:rsidRDefault="006B67CF" w:rsidP="006B67CF">
            <w:pPr>
              <w:autoSpaceDE w:val="0"/>
              <w:autoSpaceDN w:val="0"/>
              <w:adjustRightInd w:val="0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2.15</w:t>
            </w:r>
          </w:p>
        </w:tc>
        <w:tc>
          <w:tcPr>
            <w:tcW w:w="1170" w:type="dxa"/>
          </w:tcPr>
          <w:p w14:paraId="7A5E994D" w14:textId="58F07268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0.147</w:t>
            </w:r>
          </w:p>
        </w:tc>
        <w:tc>
          <w:tcPr>
            <w:tcW w:w="1170" w:type="dxa"/>
          </w:tcPr>
          <w:p w14:paraId="1A2C1DD4" w14:textId="47146A7A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62.56</w:t>
            </w:r>
          </w:p>
        </w:tc>
        <w:tc>
          <w:tcPr>
            <w:tcW w:w="1173" w:type="dxa"/>
          </w:tcPr>
          <w:p w14:paraId="2981156D" w14:textId="7545A1C2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1D64C260" w14:textId="77777777" w:rsidTr="00C97C50">
        <w:trPr>
          <w:jc w:val="center"/>
        </w:trPr>
        <w:tc>
          <w:tcPr>
            <w:tcW w:w="1171" w:type="dxa"/>
          </w:tcPr>
          <w:p w14:paraId="64993405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46D9DDF" w14:textId="57B669A6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ET*ET</w:t>
            </w:r>
          </w:p>
        </w:tc>
        <w:tc>
          <w:tcPr>
            <w:tcW w:w="1119" w:type="dxa"/>
          </w:tcPr>
          <w:p w14:paraId="5C4E7017" w14:textId="13D872E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0.53</w:t>
            </w:r>
          </w:p>
        </w:tc>
        <w:tc>
          <w:tcPr>
            <w:tcW w:w="1260" w:type="dxa"/>
          </w:tcPr>
          <w:p w14:paraId="482F1AC4" w14:textId="58CDBF0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0.470</w:t>
            </w:r>
          </w:p>
        </w:tc>
        <w:tc>
          <w:tcPr>
            <w:tcW w:w="1257" w:type="dxa"/>
          </w:tcPr>
          <w:p w14:paraId="5222A712" w14:textId="5C32D491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26.51</w:t>
            </w:r>
          </w:p>
        </w:tc>
        <w:tc>
          <w:tcPr>
            <w:tcW w:w="1133" w:type="dxa"/>
          </w:tcPr>
          <w:p w14:paraId="16703D86" w14:textId="7C4CFFE6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6AF50B4E" w14:textId="6D0A4E9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17.21</w:t>
            </w:r>
          </w:p>
        </w:tc>
        <w:tc>
          <w:tcPr>
            <w:tcW w:w="1170" w:type="dxa"/>
          </w:tcPr>
          <w:p w14:paraId="55BF9011" w14:textId="223D2F52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3106C933" w14:textId="1B61D97A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7.93</w:t>
            </w:r>
          </w:p>
        </w:tc>
        <w:tc>
          <w:tcPr>
            <w:tcW w:w="1170" w:type="dxa"/>
          </w:tcPr>
          <w:p w14:paraId="6C616804" w14:textId="13E0D1B3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170" w:type="dxa"/>
          </w:tcPr>
          <w:p w14:paraId="6FE04E06" w14:textId="0B5B8EB5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39.01</w:t>
            </w:r>
          </w:p>
        </w:tc>
        <w:tc>
          <w:tcPr>
            <w:tcW w:w="1173" w:type="dxa"/>
          </w:tcPr>
          <w:p w14:paraId="0B1E1DAA" w14:textId="527E79B7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38CB3672" w14:textId="77777777" w:rsidTr="00C97C50">
        <w:trPr>
          <w:jc w:val="center"/>
        </w:trPr>
        <w:tc>
          <w:tcPr>
            <w:tcW w:w="1171" w:type="dxa"/>
          </w:tcPr>
          <w:p w14:paraId="50FEA9F1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54CA5D4A" w14:textId="0BFFE97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SV*SV</w:t>
            </w:r>
          </w:p>
        </w:tc>
        <w:tc>
          <w:tcPr>
            <w:tcW w:w="1119" w:type="dxa"/>
          </w:tcPr>
          <w:p w14:paraId="7269B872" w14:textId="4D37A63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1.13</w:t>
            </w:r>
          </w:p>
        </w:tc>
        <w:tc>
          <w:tcPr>
            <w:tcW w:w="1260" w:type="dxa"/>
          </w:tcPr>
          <w:p w14:paraId="5CD5E213" w14:textId="614B4D1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0.291</w:t>
            </w:r>
          </w:p>
        </w:tc>
        <w:tc>
          <w:tcPr>
            <w:tcW w:w="1257" w:type="dxa"/>
          </w:tcPr>
          <w:p w14:paraId="144EEC10" w14:textId="5C3B64B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30.55</w:t>
            </w:r>
          </w:p>
        </w:tc>
        <w:tc>
          <w:tcPr>
            <w:tcW w:w="1133" w:type="dxa"/>
          </w:tcPr>
          <w:p w14:paraId="32C2F0A3" w14:textId="5F91FAD6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7B967A59" w14:textId="4FA9E633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17.25</w:t>
            </w:r>
          </w:p>
        </w:tc>
        <w:tc>
          <w:tcPr>
            <w:tcW w:w="1170" w:type="dxa"/>
          </w:tcPr>
          <w:p w14:paraId="56E0A011" w14:textId="47F0A7DC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02699036" w14:textId="32D9723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5.96</w:t>
            </w:r>
          </w:p>
        </w:tc>
        <w:tc>
          <w:tcPr>
            <w:tcW w:w="1170" w:type="dxa"/>
          </w:tcPr>
          <w:p w14:paraId="26CE078A" w14:textId="5B000FB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0.017</w:t>
            </w:r>
          </w:p>
        </w:tc>
        <w:tc>
          <w:tcPr>
            <w:tcW w:w="1170" w:type="dxa"/>
          </w:tcPr>
          <w:p w14:paraId="4903FB26" w14:textId="591031A7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93.99</w:t>
            </w:r>
          </w:p>
        </w:tc>
        <w:tc>
          <w:tcPr>
            <w:tcW w:w="1173" w:type="dxa"/>
          </w:tcPr>
          <w:p w14:paraId="38C6AC42" w14:textId="5D4DBB24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2DA0B26D" w14:textId="77777777" w:rsidTr="00C97C50">
        <w:trPr>
          <w:jc w:val="center"/>
        </w:trPr>
        <w:tc>
          <w:tcPr>
            <w:tcW w:w="1171" w:type="dxa"/>
          </w:tcPr>
          <w:p w14:paraId="4B0A3DA3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2EB718D" w14:textId="73AD0E43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SC*SC</w:t>
            </w:r>
          </w:p>
        </w:tc>
        <w:tc>
          <w:tcPr>
            <w:tcW w:w="1119" w:type="dxa"/>
          </w:tcPr>
          <w:p w14:paraId="7D70182B" w14:textId="754BBFA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0.57</w:t>
            </w:r>
          </w:p>
        </w:tc>
        <w:tc>
          <w:tcPr>
            <w:tcW w:w="1260" w:type="dxa"/>
          </w:tcPr>
          <w:p w14:paraId="505C23AE" w14:textId="308E462F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0.451</w:t>
            </w:r>
          </w:p>
        </w:tc>
        <w:tc>
          <w:tcPr>
            <w:tcW w:w="1257" w:type="dxa"/>
          </w:tcPr>
          <w:p w14:paraId="79D1A000" w14:textId="55FB98F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49.37</w:t>
            </w:r>
          </w:p>
        </w:tc>
        <w:tc>
          <w:tcPr>
            <w:tcW w:w="1133" w:type="dxa"/>
          </w:tcPr>
          <w:p w14:paraId="79F41F60" w14:textId="0391E845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25649DFD" w14:textId="5B154F05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2.28</w:t>
            </w:r>
          </w:p>
        </w:tc>
        <w:tc>
          <w:tcPr>
            <w:tcW w:w="1170" w:type="dxa"/>
          </w:tcPr>
          <w:p w14:paraId="200DACFB" w14:textId="2836287D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0.135</w:t>
            </w:r>
          </w:p>
        </w:tc>
        <w:tc>
          <w:tcPr>
            <w:tcW w:w="1170" w:type="dxa"/>
          </w:tcPr>
          <w:p w14:paraId="47B1EA42" w14:textId="2C687205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7.98</w:t>
            </w:r>
          </w:p>
        </w:tc>
        <w:tc>
          <w:tcPr>
            <w:tcW w:w="1170" w:type="dxa"/>
          </w:tcPr>
          <w:p w14:paraId="0F74ADFC" w14:textId="3DEAF1AC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170" w:type="dxa"/>
          </w:tcPr>
          <w:p w14:paraId="0A436561" w14:textId="0A114E5D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47.35</w:t>
            </w:r>
          </w:p>
        </w:tc>
        <w:tc>
          <w:tcPr>
            <w:tcW w:w="1173" w:type="dxa"/>
          </w:tcPr>
          <w:p w14:paraId="569502FE" w14:textId="54F80A0B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</w:tr>
      <w:tr w:rsidR="001668E5" w14:paraId="6AE54DC0" w14:textId="77777777" w:rsidTr="00C97C50">
        <w:trPr>
          <w:jc w:val="center"/>
        </w:trPr>
        <w:tc>
          <w:tcPr>
            <w:tcW w:w="1171" w:type="dxa"/>
          </w:tcPr>
          <w:p w14:paraId="2E94CF4B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1DE12EF7" w14:textId="510926D6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UT*ET</w:t>
            </w:r>
          </w:p>
        </w:tc>
        <w:tc>
          <w:tcPr>
            <w:tcW w:w="1119" w:type="dxa"/>
          </w:tcPr>
          <w:p w14:paraId="62D36E7A" w14:textId="2F679E45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4.46</w:t>
            </w:r>
          </w:p>
        </w:tc>
        <w:tc>
          <w:tcPr>
            <w:tcW w:w="1260" w:type="dxa"/>
          </w:tcPr>
          <w:p w14:paraId="644239BA" w14:textId="56367FA9" w:rsidR="006B67CF" w:rsidRPr="00AB198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AB1983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0.034</w:t>
            </w:r>
          </w:p>
        </w:tc>
        <w:tc>
          <w:tcPr>
            <w:tcW w:w="1257" w:type="dxa"/>
          </w:tcPr>
          <w:p w14:paraId="5BAD74A1" w14:textId="1516464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1.15</w:t>
            </w:r>
          </w:p>
        </w:tc>
        <w:tc>
          <w:tcPr>
            <w:tcW w:w="1133" w:type="dxa"/>
          </w:tcPr>
          <w:p w14:paraId="28601916" w14:textId="185F9A36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0.287</w:t>
            </w:r>
          </w:p>
        </w:tc>
        <w:tc>
          <w:tcPr>
            <w:tcW w:w="1210" w:type="dxa"/>
          </w:tcPr>
          <w:p w14:paraId="09AF173E" w14:textId="105BDD2C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0.62</w:t>
            </w:r>
          </w:p>
        </w:tc>
        <w:tc>
          <w:tcPr>
            <w:tcW w:w="1170" w:type="dxa"/>
          </w:tcPr>
          <w:p w14:paraId="1D1B6C7C" w14:textId="6C84D02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0.435</w:t>
            </w:r>
          </w:p>
        </w:tc>
        <w:tc>
          <w:tcPr>
            <w:tcW w:w="1170" w:type="dxa"/>
          </w:tcPr>
          <w:p w14:paraId="401D850C" w14:textId="72289BD1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22.41</w:t>
            </w:r>
          </w:p>
        </w:tc>
        <w:tc>
          <w:tcPr>
            <w:tcW w:w="1170" w:type="dxa"/>
          </w:tcPr>
          <w:p w14:paraId="4785F972" w14:textId="1AEE84CF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79BF6D51" w14:textId="106BEBE3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2.79</w:t>
            </w:r>
          </w:p>
        </w:tc>
        <w:tc>
          <w:tcPr>
            <w:tcW w:w="1173" w:type="dxa"/>
          </w:tcPr>
          <w:p w14:paraId="3FD1B3A3" w14:textId="17451226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0.103</w:t>
            </w:r>
          </w:p>
        </w:tc>
      </w:tr>
      <w:tr w:rsidR="001668E5" w14:paraId="51DF2B71" w14:textId="77777777" w:rsidTr="00C97C50">
        <w:trPr>
          <w:jc w:val="center"/>
        </w:trPr>
        <w:tc>
          <w:tcPr>
            <w:tcW w:w="1171" w:type="dxa"/>
          </w:tcPr>
          <w:p w14:paraId="49D74A58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634BEF41" w14:textId="6723BB61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UT*SV</w:t>
            </w:r>
          </w:p>
        </w:tc>
        <w:tc>
          <w:tcPr>
            <w:tcW w:w="1119" w:type="dxa"/>
          </w:tcPr>
          <w:p w14:paraId="73266FEB" w14:textId="3B43F0D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0.30</w:t>
            </w:r>
          </w:p>
        </w:tc>
        <w:tc>
          <w:tcPr>
            <w:tcW w:w="1260" w:type="dxa"/>
          </w:tcPr>
          <w:p w14:paraId="24A08C60" w14:textId="4559CE1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0.586</w:t>
            </w:r>
          </w:p>
        </w:tc>
        <w:tc>
          <w:tcPr>
            <w:tcW w:w="1257" w:type="dxa"/>
          </w:tcPr>
          <w:p w14:paraId="3E35F80C" w14:textId="4850D16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14.60</w:t>
            </w:r>
          </w:p>
        </w:tc>
        <w:tc>
          <w:tcPr>
            <w:tcW w:w="1133" w:type="dxa"/>
          </w:tcPr>
          <w:p w14:paraId="3779AE8A" w14:textId="39CBD5EC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5229B73A" w14:textId="28592AEC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1.83</w:t>
            </w:r>
          </w:p>
        </w:tc>
        <w:tc>
          <w:tcPr>
            <w:tcW w:w="1170" w:type="dxa"/>
          </w:tcPr>
          <w:p w14:paraId="256716C5" w14:textId="7CCD775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0.180</w:t>
            </w:r>
          </w:p>
        </w:tc>
        <w:tc>
          <w:tcPr>
            <w:tcW w:w="1170" w:type="dxa"/>
          </w:tcPr>
          <w:p w14:paraId="7EE15037" w14:textId="4B69B19F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25.50</w:t>
            </w:r>
          </w:p>
        </w:tc>
        <w:tc>
          <w:tcPr>
            <w:tcW w:w="1170" w:type="dxa"/>
          </w:tcPr>
          <w:p w14:paraId="24CF4737" w14:textId="30CFF1FC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3EEBDEEC" w14:textId="4FD60100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10.11</w:t>
            </w:r>
          </w:p>
        </w:tc>
        <w:tc>
          <w:tcPr>
            <w:tcW w:w="1173" w:type="dxa"/>
          </w:tcPr>
          <w:p w14:paraId="79D3EAAF" w14:textId="5FF1403E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0.003</w:t>
            </w:r>
          </w:p>
        </w:tc>
      </w:tr>
      <w:tr w:rsidR="001668E5" w14:paraId="7363E27C" w14:textId="77777777" w:rsidTr="00C97C50">
        <w:trPr>
          <w:jc w:val="center"/>
        </w:trPr>
        <w:tc>
          <w:tcPr>
            <w:tcW w:w="1171" w:type="dxa"/>
          </w:tcPr>
          <w:p w14:paraId="3F4D6D0A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185CE9A2" w14:textId="60D857B2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UT*SC</w:t>
            </w:r>
          </w:p>
        </w:tc>
        <w:tc>
          <w:tcPr>
            <w:tcW w:w="1119" w:type="dxa"/>
          </w:tcPr>
          <w:p w14:paraId="3F7BACE4" w14:textId="1B35492F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1.38</w:t>
            </w:r>
          </w:p>
        </w:tc>
        <w:tc>
          <w:tcPr>
            <w:tcW w:w="1260" w:type="dxa"/>
          </w:tcPr>
          <w:p w14:paraId="06A473C9" w14:textId="676EEF52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0.243</w:t>
            </w:r>
          </w:p>
        </w:tc>
        <w:tc>
          <w:tcPr>
            <w:tcW w:w="1257" w:type="dxa"/>
          </w:tcPr>
          <w:p w14:paraId="6DFA8809" w14:textId="313B765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1.93</w:t>
            </w:r>
          </w:p>
        </w:tc>
        <w:tc>
          <w:tcPr>
            <w:tcW w:w="1133" w:type="dxa"/>
          </w:tcPr>
          <w:p w14:paraId="3F41ACF1" w14:textId="48553D7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0.169</w:t>
            </w:r>
          </w:p>
        </w:tc>
        <w:tc>
          <w:tcPr>
            <w:tcW w:w="1210" w:type="dxa"/>
          </w:tcPr>
          <w:p w14:paraId="55947423" w14:textId="3AB4FB7D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sz w:val="24"/>
                <w:szCs w:val="24"/>
              </w:rPr>
              <w:t>1.09</w:t>
            </w:r>
          </w:p>
        </w:tc>
        <w:tc>
          <w:tcPr>
            <w:tcW w:w="1170" w:type="dxa"/>
          </w:tcPr>
          <w:p w14:paraId="3B3853B5" w14:textId="4C20C466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sz w:val="24"/>
                <w:szCs w:val="24"/>
              </w:rPr>
              <w:t>0.299</w:t>
            </w:r>
          </w:p>
        </w:tc>
        <w:tc>
          <w:tcPr>
            <w:tcW w:w="1170" w:type="dxa"/>
          </w:tcPr>
          <w:p w14:paraId="7AF01D4B" w14:textId="3483267E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11.37</w:t>
            </w:r>
          </w:p>
        </w:tc>
        <w:tc>
          <w:tcPr>
            <w:tcW w:w="1170" w:type="dxa"/>
          </w:tcPr>
          <w:p w14:paraId="68A0BE94" w14:textId="2668705D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170" w:type="dxa"/>
          </w:tcPr>
          <w:p w14:paraId="79BC292D" w14:textId="453A6796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12.51</w:t>
            </w:r>
          </w:p>
        </w:tc>
        <w:tc>
          <w:tcPr>
            <w:tcW w:w="1173" w:type="dxa"/>
          </w:tcPr>
          <w:p w14:paraId="42849564" w14:textId="6CA4AFE5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b/>
                <w:bCs/>
                <w:sz w:val="24"/>
                <w:szCs w:val="24"/>
              </w:rPr>
              <w:t>0.001</w:t>
            </w:r>
          </w:p>
        </w:tc>
      </w:tr>
      <w:tr w:rsidR="001668E5" w14:paraId="44D6A9B0" w14:textId="77777777" w:rsidTr="00C97C50">
        <w:trPr>
          <w:jc w:val="center"/>
        </w:trPr>
        <w:tc>
          <w:tcPr>
            <w:tcW w:w="1171" w:type="dxa"/>
          </w:tcPr>
          <w:p w14:paraId="19B63BF8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7F275495" w14:textId="66A9313C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ET*SV</w:t>
            </w:r>
          </w:p>
        </w:tc>
        <w:tc>
          <w:tcPr>
            <w:tcW w:w="1119" w:type="dxa"/>
          </w:tcPr>
          <w:p w14:paraId="22E4E0E0" w14:textId="17FE261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10.45</w:t>
            </w:r>
          </w:p>
        </w:tc>
        <w:tc>
          <w:tcPr>
            <w:tcW w:w="1260" w:type="dxa"/>
          </w:tcPr>
          <w:p w14:paraId="4193B7E2" w14:textId="59C2EA20" w:rsidR="006B67CF" w:rsidRPr="00AB1983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AB1983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0.002</w:t>
            </w:r>
          </w:p>
        </w:tc>
        <w:tc>
          <w:tcPr>
            <w:tcW w:w="1257" w:type="dxa"/>
          </w:tcPr>
          <w:p w14:paraId="5B023004" w14:textId="4A8DFE0B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12.46</w:t>
            </w:r>
          </w:p>
        </w:tc>
        <w:tc>
          <w:tcPr>
            <w:tcW w:w="1133" w:type="dxa"/>
          </w:tcPr>
          <w:p w14:paraId="7DF8FE43" w14:textId="5F5ABCD8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1210" w:type="dxa"/>
          </w:tcPr>
          <w:p w14:paraId="543F575C" w14:textId="63AD061E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sz w:val="24"/>
                <w:szCs w:val="24"/>
              </w:rPr>
              <w:t>3.10</w:t>
            </w:r>
          </w:p>
        </w:tc>
        <w:tc>
          <w:tcPr>
            <w:tcW w:w="1170" w:type="dxa"/>
          </w:tcPr>
          <w:p w14:paraId="1D074A8D" w14:textId="7FD09725" w:rsidR="006B67CF" w:rsidRPr="00C87FCB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C87FCB">
              <w:rPr>
                <w:rFonts w:ascii="Tahoma" w:hAnsi="Tahoma" w:cs="Tahoma"/>
                <w:sz w:val="24"/>
                <w:szCs w:val="24"/>
              </w:rPr>
              <w:t>0.082</w:t>
            </w:r>
          </w:p>
        </w:tc>
        <w:tc>
          <w:tcPr>
            <w:tcW w:w="1170" w:type="dxa"/>
          </w:tcPr>
          <w:p w14:paraId="3BC3CCCE" w14:textId="0FAB694B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17.62</w:t>
            </w:r>
          </w:p>
        </w:tc>
        <w:tc>
          <w:tcPr>
            <w:tcW w:w="1170" w:type="dxa"/>
          </w:tcPr>
          <w:p w14:paraId="6194BC8C" w14:textId="3DF31CFE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22122C2A" w14:textId="2230AC39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2E3510EA" w14:textId="404BC340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  <w:tr w:rsidR="001668E5" w14:paraId="23610179" w14:textId="77777777" w:rsidTr="00C97C50">
        <w:trPr>
          <w:jc w:val="center"/>
        </w:trPr>
        <w:tc>
          <w:tcPr>
            <w:tcW w:w="1171" w:type="dxa"/>
          </w:tcPr>
          <w:p w14:paraId="678F2460" w14:textId="77777777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 w14:paraId="79736864" w14:textId="03D2C861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0352">
              <w:rPr>
                <w:rFonts w:ascii="Tahoma" w:hAnsi="Tahoma" w:cs="Tahoma"/>
                <w:sz w:val="24"/>
                <w:szCs w:val="24"/>
              </w:rPr>
              <w:t>ET*SC</w:t>
            </w:r>
          </w:p>
        </w:tc>
        <w:tc>
          <w:tcPr>
            <w:tcW w:w="1119" w:type="dxa"/>
          </w:tcPr>
          <w:p w14:paraId="5B78B0BF" w14:textId="55690D2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0.24</w:t>
            </w:r>
          </w:p>
        </w:tc>
        <w:tc>
          <w:tcPr>
            <w:tcW w:w="1260" w:type="dxa"/>
          </w:tcPr>
          <w:p w14:paraId="4021894C" w14:textId="63DA5804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0.624</w:t>
            </w:r>
          </w:p>
        </w:tc>
        <w:tc>
          <w:tcPr>
            <w:tcW w:w="1257" w:type="dxa"/>
          </w:tcPr>
          <w:p w14:paraId="619CF064" w14:textId="7B51C058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26.37</w:t>
            </w:r>
          </w:p>
        </w:tc>
        <w:tc>
          <w:tcPr>
            <w:tcW w:w="1133" w:type="dxa"/>
          </w:tcPr>
          <w:p w14:paraId="5CBF069E" w14:textId="64C83E70" w:rsidR="006B67CF" w:rsidRPr="000F3975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0F3975"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  <w:t>0.000</w:t>
            </w:r>
          </w:p>
        </w:tc>
        <w:tc>
          <w:tcPr>
            <w:tcW w:w="1210" w:type="dxa"/>
          </w:tcPr>
          <w:p w14:paraId="276DB085" w14:textId="3DA8E12A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1.25</w:t>
            </w:r>
          </w:p>
        </w:tc>
        <w:tc>
          <w:tcPr>
            <w:tcW w:w="1170" w:type="dxa"/>
          </w:tcPr>
          <w:p w14:paraId="36199EFB" w14:textId="4CDDDEEE" w:rsidR="006B67CF" w:rsidRPr="004C0352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kern w:val="0"/>
                <w:sz w:val="24"/>
                <w:szCs w:val="24"/>
              </w:rPr>
              <w:t>0.267</w:t>
            </w:r>
          </w:p>
        </w:tc>
        <w:tc>
          <w:tcPr>
            <w:tcW w:w="1170" w:type="dxa"/>
          </w:tcPr>
          <w:p w14:paraId="0FF4D3A9" w14:textId="32ABFF56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sz w:val="24"/>
                <w:szCs w:val="24"/>
              </w:rPr>
              <w:t>33.68</w:t>
            </w:r>
          </w:p>
        </w:tc>
        <w:tc>
          <w:tcPr>
            <w:tcW w:w="1170" w:type="dxa"/>
          </w:tcPr>
          <w:p w14:paraId="3E68B105" w14:textId="0B6F4F87" w:rsidR="006B67CF" w:rsidRPr="005B16A0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kern w:val="0"/>
                <w:sz w:val="24"/>
                <w:szCs w:val="24"/>
              </w:rPr>
            </w:pPr>
            <w:r w:rsidRPr="005B16A0">
              <w:rPr>
                <w:rFonts w:ascii="Tahoma" w:hAnsi="Tahoma" w:cs="Tahoma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70" w:type="dxa"/>
          </w:tcPr>
          <w:p w14:paraId="515BD040" w14:textId="358E3F19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  <w:tc>
          <w:tcPr>
            <w:tcW w:w="1173" w:type="dxa"/>
          </w:tcPr>
          <w:p w14:paraId="4A51135F" w14:textId="2D177B8C" w:rsidR="006B67CF" w:rsidRPr="006B67CF" w:rsidRDefault="006B67CF" w:rsidP="006B67C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kern w:val="0"/>
                <w:sz w:val="24"/>
                <w:szCs w:val="24"/>
              </w:rPr>
            </w:pPr>
            <w:r w:rsidRPr="006B67CF">
              <w:rPr>
                <w:rFonts w:ascii="Tahoma" w:hAnsi="Tahoma" w:cs="Tahoma"/>
                <w:sz w:val="24"/>
                <w:szCs w:val="24"/>
              </w:rPr>
              <w:t>ND</w:t>
            </w:r>
          </w:p>
        </w:tc>
      </w:tr>
    </w:tbl>
    <w:p w14:paraId="2DF03725" w14:textId="329DFCE1" w:rsidR="008A2022" w:rsidRDefault="00594C94" w:rsidP="008A2022">
      <w:pPr>
        <w:spacing w:after="0"/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contd.</w:t>
      </w:r>
      <w:r w:rsidR="008A2022">
        <w:rPr>
          <w:noProof/>
        </w:rPr>
        <w:drawing>
          <wp:inline distT="0" distB="0" distL="0" distR="0" wp14:anchorId="73804CF2" wp14:editId="14055A98">
            <wp:extent cx="8886577" cy="5435029"/>
            <wp:effectExtent l="0" t="0" r="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232" cy="54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FB5E" w14:textId="2E0D8EFA" w:rsidR="00594C94" w:rsidRDefault="00594C94" w:rsidP="00594C94">
      <w:pPr>
        <w:spacing w:after="0"/>
        <w:rPr>
          <w:rFonts w:ascii="Tahoma" w:hAnsi="Tahoma" w:cs="Tahoma"/>
          <w:kern w:val="0"/>
          <w:sz w:val="24"/>
          <w:szCs w:val="24"/>
        </w:rPr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contd.</w:t>
      </w:r>
    </w:p>
    <w:p w14:paraId="75CD2540" w14:textId="4956AD4A" w:rsidR="008A2022" w:rsidRDefault="008A2022" w:rsidP="00594C94">
      <w:pPr>
        <w:spacing w:after="0"/>
      </w:pPr>
      <w:r>
        <w:rPr>
          <w:noProof/>
        </w:rPr>
        <w:drawing>
          <wp:inline distT="0" distB="0" distL="0" distR="0" wp14:anchorId="1D42DD0E" wp14:editId="007472DC">
            <wp:extent cx="9246235" cy="5424755"/>
            <wp:effectExtent l="0" t="0" r="0" b="508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463" cy="543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9A83C" w14:textId="399E18AF" w:rsidR="008A2022" w:rsidRDefault="00594C94" w:rsidP="008A2022">
      <w:pPr>
        <w:spacing w:after="0"/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contd.</w:t>
      </w:r>
      <w:r w:rsidR="008A2022">
        <w:rPr>
          <w:noProof/>
        </w:rPr>
        <w:drawing>
          <wp:inline distT="0" distB="0" distL="0" distR="0" wp14:anchorId="7127F417" wp14:editId="2146DFE1">
            <wp:extent cx="8886666" cy="5476126"/>
            <wp:effectExtent l="0" t="0" r="0" b="0"/>
            <wp:docPr id="686598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179" cy="54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62E6" w14:textId="470B5012" w:rsidR="008A2022" w:rsidRDefault="00C97C50" w:rsidP="008A2022">
      <w:pPr>
        <w:spacing w:after="0"/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</w:t>
      </w:r>
      <w:r>
        <w:rPr>
          <w:rFonts w:ascii="Tahoma" w:hAnsi="Tahoma" w:cs="Tahoma"/>
          <w:kern w:val="0"/>
          <w:sz w:val="24"/>
          <w:szCs w:val="24"/>
        </w:rPr>
        <w:t>.</w:t>
      </w:r>
      <w:r w:rsidR="008A2022">
        <w:rPr>
          <w:noProof/>
        </w:rPr>
        <w:drawing>
          <wp:inline distT="0" distB="0" distL="0" distR="0" wp14:anchorId="1FE8D49E" wp14:editId="485CD35D">
            <wp:extent cx="8854638" cy="5455578"/>
            <wp:effectExtent l="0" t="0" r="3810" b="0"/>
            <wp:docPr id="239780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898" cy="54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243A" w14:textId="5A75A9D6" w:rsidR="00675D72" w:rsidRDefault="00594C94" w:rsidP="00675D72">
      <w:pPr>
        <w:spacing w:after="0"/>
      </w:pPr>
      <w:r w:rsidRPr="00090ABF">
        <w:rPr>
          <w:rFonts w:ascii="Tahoma" w:hAnsi="Tahoma" w:cs="Tahoma"/>
          <w:b/>
          <w:bCs/>
          <w:kern w:val="0"/>
          <w:sz w:val="24"/>
          <w:szCs w:val="24"/>
        </w:rPr>
        <w:t>ST 3</w:t>
      </w:r>
      <w:r>
        <w:rPr>
          <w:rFonts w:ascii="Tahoma" w:hAnsi="Tahoma" w:cs="Tahoma"/>
          <w:b/>
          <w:bCs/>
          <w:kern w:val="0"/>
          <w:sz w:val="24"/>
          <w:szCs w:val="24"/>
        </w:rPr>
        <w:t xml:space="preserve"> </w:t>
      </w:r>
      <w:r w:rsidRPr="00594C94">
        <w:rPr>
          <w:rFonts w:ascii="Tahoma" w:hAnsi="Tahoma" w:cs="Tahoma"/>
          <w:kern w:val="0"/>
          <w:sz w:val="24"/>
          <w:szCs w:val="24"/>
        </w:rPr>
        <w:t>contd.</w:t>
      </w:r>
      <w:r w:rsidR="00675D72">
        <w:rPr>
          <w:noProof/>
        </w:rPr>
        <w:drawing>
          <wp:inline distT="0" distB="0" distL="0" distR="0" wp14:anchorId="2AFE8AC1" wp14:editId="41EDC447">
            <wp:extent cx="8947150" cy="5311739"/>
            <wp:effectExtent l="0" t="0" r="6350" b="3810"/>
            <wp:docPr id="17360555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193" cy="532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02EBC" w14:textId="68C5C942" w:rsidR="006772EA" w:rsidRDefault="00594C94" w:rsidP="004D01F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P-values in bold are statistically significant, ND = not determined.</w:t>
      </w:r>
    </w:p>
    <w:p w14:paraId="37AB7DDF" w14:textId="77777777" w:rsidR="006772EA" w:rsidRDefault="006772EA" w:rsidP="004D01F2">
      <w:pPr>
        <w:jc w:val="both"/>
        <w:rPr>
          <w:rFonts w:ascii="Tahoma" w:hAnsi="Tahoma" w:cs="Tahoma"/>
          <w:sz w:val="24"/>
          <w:szCs w:val="24"/>
        </w:rPr>
        <w:sectPr w:rsidR="006772EA" w:rsidSect="0087202A">
          <w:pgSz w:w="16838" w:h="11906" w:orient="landscape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4246180" w14:textId="77777777" w:rsidR="00675D72" w:rsidRDefault="006772EA" w:rsidP="00675D7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b/>
          <w:bCs/>
          <w:kern w:val="0"/>
          <w:sz w:val="24"/>
          <w:szCs w:val="24"/>
        </w:rPr>
        <w:t>S</w:t>
      </w:r>
      <w:r w:rsidRPr="000363D2">
        <w:rPr>
          <w:rFonts w:ascii="Tahoma" w:hAnsi="Tahoma" w:cs="Tahoma"/>
          <w:b/>
          <w:bCs/>
          <w:kern w:val="0"/>
          <w:sz w:val="24"/>
          <w:szCs w:val="24"/>
        </w:rPr>
        <w:t xml:space="preserve">T </w:t>
      </w:r>
      <w:r>
        <w:rPr>
          <w:rFonts w:ascii="Tahoma" w:hAnsi="Tahoma" w:cs="Tahoma"/>
          <w:b/>
          <w:bCs/>
          <w:kern w:val="0"/>
          <w:sz w:val="24"/>
          <w:szCs w:val="24"/>
        </w:rPr>
        <w:t>4</w:t>
      </w:r>
      <w:r>
        <w:rPr>
          <w:rFonts w:ascii="Tahoma" w:hAnsi="Tahoma" w:cs="Tahoma"/>
          <w:kern w:val="0"/>
          <w:sz w:val="24"/>
          <w:szCs w:val="24"/>
        </w:rPr>
        <w:t xml:space="preserve"> </w:t>
      </w:r>
      <w:r w:rsidRPr="000363D2">
        <w:rPr>
          <w:rFonts w:ascii="Tahoma" w:hAnsi="Tahoma" w:cs="Tahoma"/>
          <w:kern w:val="0"/>
          <w:sz w:val="24"/>
          <w:szCs w:val="24"/>
        </w:rPr>
        <w:t>Coefficient of determination and other important statistical analysis of variance parameters</w:t>
      </w:r>
    </w:p>
    <w:p w14:paraId="70ADFB44" w14:textId="2108A811" w:rsidR="00675D72" w:rsidRDefault="00675D72" w:rsidP="00675D72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5D8D41A2" wp14:editId="55F03B89">
            <wp:extent cx="6380480" cy="8476179"/>
            <wp:effectExtent l="0" t="0" r="1270" b="1270"/>
            <wp:docPr id="3644649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818" cy="84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FD9D1" w14:textId="4D8A7E9D" w:rsidR="00F44619" w:rsidRDefault="00594C94" w:rsidP="00F44619">
      <w:pPr>
        <w:spacing w:after="0"/>
      </w:pPr>
      <w:r>
        <w:rPr>
          <w:rFonts w:ascii="Tahoma" w:hAnsi="Tahoma" w:cs="Tahoma"/>
          <w:b/>
          <w:bCs/>
          <w:kern w:val="0"/>
          <w:sz w:val="24"/>
          <w:szCs w:val="24"/>
        </w:rPr>
        <w:t>S</w:t>
      </w:r>
      <w:r w:rsidRPr="000363D2">
        <w:rPr>
          <w:rFonts w:ascii="Tahoma" w:hAnsi="Tahoma" w:cs="Tahoma"/>
          <w:b/>
          <w:bCs/>
          <w:kern w:val="0"/>
          <w:sz w:val="24"/>
          <w:szCs w:val="24"/>
        </w:rPr>
        <w:t xml:space="preserve">T </w:t>
      </w:r>
      <w:r w:rsidRPr="00594C94">
        <w:rPr>
          <w:rFonts w:ascii="Tahoma" w:hAnsi="Tahoma" w:cs="Tahoma"/>
          <w:kern w:val="0"/>
          <w:sz w:val="24"/>
          <w:szCs w:val="24"/>
        </w:rPr>
        <w:t>4 contd.</w:t>
      </w:r>
      <w:r w:rsidR="00F44619">
        <w:rPr>
          <w:noProof/>
        </w:rPr>
        <w:drawing>
          <wp:inline distT="0" distB="0" distL="0" distR="0" wp14:anchorId="5864318B" wp14:editId="616922C7">
            <wp:extent cx="6290310" cy="8547371"/>
            <wp:effectExtent l="0" t="0" r="0" b="6350"/>
            <wp:docPr id="721654052" name="Picture 721654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187" cy="856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F8783" w14:textId="5245D770" w:rsidR="00594C94" w:rsidRDefault="00675D72" w:rsidP="00594C94">
      <w:pPr>
        <w:spacing w:after="0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b/>
          <w:bCs/>
          <w:kern w:val="0"/>
          <w:sz w:val="24"/>
          <w:szCs w:val="24"/>
        </w:rPr>
        <w:t xml:space="preserve">    </w:t>
      </w:r>
      <w:r w:rsidR="00594C94">
        <w:rPr>
          <w:rFonts w:ascii="Tahoma" w:hAnsi="Tahoma" w:cs="Tahoma"/>
          <w:b/>
          <w:bCs/>
          <w:kern w:val="0"/>
          <w:sz w:val="24"/>
          <w:szCs w:val="24"/>
        </w:rPr>
        <w:t>S</w:t>
      </w:r>
      <w:r w:rsidR="00594C94" w:rsidRPr="000363D2">
        <w:rPr>
          <w:rFonts w:ascii="Tahoma" w:hAnsi="Tahoma" w:cs="Tahoma"/>
          <w:b/>
          <w:bCs/>
          <w:kern w:val="0"/>
          <w:sz w:val="24"/>
          <w:szCs w:val="24"/>
        </w:rPr>
        <w:t xml:space="preserve">T </w:t>
      </w:r>
      <w:r w:rsidR="00594C94" w:rsidRPr="00594C94">
        <w:rPr>
          <w:rFonts w:ascii="Tahoma" w:hAnsi="Tahoma" w:cs="Tahoma"/>
          <w:kern w:val="0"/>
          <w:sz w:val="24"/>
          <w:szCs w:val="24"/>
        </w:rPr>
        <w:t>4 contd.</w:t>
      </w:r>
    </w:p>
    <w:p w14:paraId="5E085E35" w14:textId="712A3F71" w:rsidR="00675D72" w:rsidRPr="00594C94" w:rsidRDefault="00675D72" w:rsidP="00594C94">
      <w:pPr>
        <w:spacing w:after="0"/>
      </w:pPr>
      <w:r>
        <w:rPr>
          <w:noProof/>
        </w:rPr>
        <w:drawing>
          <wp:inline distT="0" distB="0" distL="0" distR="0" wp14:anchorId="7CD0D1BA" wp14:editId="15AEE8C5">
            <wp:extent cx="5731273" cy="8534400"/>
            <wp:effectExtent l="0" t="0" r="3175" b="0"/>
            <wp:docPr id="214752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94" cy="8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AB90" w14:textId="31065BE3" w:rsidR="00675D72" w:rsidRDefault="00675D72" w:rsidP="00675D72">
      <w:pPr>
        <w:spacing w:after="0"/>
      </w:pPr>
      <w:r>
        <w:rPr>
          <w:rFonts w:ascii="Tahoma" w:hAnsi="Tahoma" w:cs="Tahoma"/>
          <w:b/>
          <w:bCs/>
          <w:kern w:val="0"/>
          <w:sz w:val="24"/>
          <w:szCs w:val="24"/>
        </w:rPr>
        <w:t xml:space="preserve">     </w:t>
      </w:r>
      <w:r w:rsidR="00594C94">
        <w:rPr>
          <w:rFonts w:ascii="Tahoma" w:hAnsi="Tahoma" w:cs="Tahoma"/>
          <w:b/>
          <w:bCs/>
          <w:kern w:val="0"/>
          <w:sz w:val="24"/>
          <w:szCs w:val="24"/>
        </w:rPr>
        <w:t>S</w:t>
      </w:r>
      <w:r w:rsidR="00594C94" w:rsidRPr="000363D2">
        <w:rPr>
          <w:rFonts w:ascii="Tahoma" w:hAnsi="Tahoma" w:cs="Tahoma"/>
          <w:b/>
          <w:bCs/>
          <w:kern w:val="0"/>
          <w:sz w:val="24"/>
          <w:szCs w:val="24"/>
        </w:rPr>
        <w:t xml:space="preserve">T </w:t>
      </w:r>
      <w:r w:rsidR="00594C94" w:rsidRPr="00594C94">
        <w:rPr>
          <w:rFonts w:ascii="Tahoma" w:hAnsi="Tahoma" w:cs="Tahoma"/>
          <w:kern w:val="0"/>
          <w:sz w:val="24"/>
          <w:szCs w:val="24"/>
        </w:rPr>
        <w:t>4 contd.</w:t>
      </w:r>
      <w:r>
        <w:rPr>
          <w:noProof/>
        </w:rPr>
        <w:drawing>
          <wp:inline distT="0" distB="0" distL="0" distR="0" wp14:anchorId="518CA341" wp14:editId="13F819A3">
            <wp:extent cx="5875020" cy="8274996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014" cy="830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8B3B2" w14:textId="77777777" w:rsidR="006772EA" w:rsidRDefault="006772EA" w:rsidP="004D01F2">
      <w:pPr>
        <w:jc w:val="both"/>
        <w:rPr>
          <w:rFonts w:ascii="Tahoma" w:hAnsi="Tahoma" w:cs="Tahoma"/>
          <w:sz w:val="24"/>
          <w:szCs w:val="24"/>
        </w:rPr>
        <w:sectPr w:rsidR="006772EA" w:rsidSect="0087202A"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A9F6E7B" w14:textId="77777777" w:rsidR="00F44619" w:rsidRDefault="00F44619" w:rsidP="00F44619">
      <w:pPr>
        <w:pStyle w:val="NormalWeb"/>
      </w:pPr>
      <w:r>
        <w:rPr>
          <w:noProof/>
        </w:rPr>
        <w:drawing>
          <wp:inline distT="0" distB="0" distL="0" distR="0" wp14:anchorId="715E17EF" wp14:editId="36B0D0CE">
            <wp:extent cx="6056630" cy="7081736"/>
            <wp:effectExtent l="0" t="0" r="1270" b="5080"/>
            <wp:docPr id="1992004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51" cy="70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4AB48" w14:textId="11A6B3F9" w:rsidR="00293CC6" w:rsidRPr="00293CC6" w:rsidRDefault="00293CC6" w:rsidP="00293CC6">
      <w:pPr>
        <w:tabs>
          <w:tab w:val="left" w:pos="2392"/>
        </w:tabs>
        <w:jc w:val="both"/>
        <w:rPr>
          <w:rFonts w:ascii="Tahoma" w:hAnsi="Tahoma" w:cs="Tahoma"/>
          <w:sz w:val="24"/>
          <w:szCs w:val="24"/>
        </w:rPr>
        <w:sectPr w:rsidR="00293CC6" w:rsidRPr="00293CC6" w:rsidSect="0087202A"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14695B">
        <w:rPr>
          <w:rFonts w:ascii="Tahoma" w:hAnsi="Tahoma" w:cs="Tahoma"/>
          <w:b/>
          <w:bCs/>
          <w:sz w:val="24"/>
          <w:szCs w:val="24"/>
        </w:rPr>
        <w:t>SF 1a</w:t>
      </w:r>
      <w:r w:rsidRPr="00293C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Pr="0038128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nalysis of variance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pareto chart showing Linear, squared, and interaction effects of factors on TPC ext</w:t>
      </w:r>
      <w:r w:rsidR="0014695B">
        <w:rPr>
          <w:rFonts w:ascii="Times New Roman" w:hAnsi="Times New Roman" w:cs="Times New Roman"/>
          <w:color w:val="00000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action</w:t>
      </w:r>
      <w:r w:rsidR="001469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from African nutmeg pee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l</w:t>
      </w:r>
      <w:r w:rsidR="00EE62B0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CaSu11,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B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CaFr11,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C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CaFr12,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D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CaFr21,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CaXy11,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F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CaXy12,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G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CaXy21,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H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CaGr11,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I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CaGr12,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J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CaGr21,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K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CaGc11,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CaGc21,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M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CaGl11, (</w:t>
      </w:r>
      <w:r w:rsidR="00AD2F50"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N</w:t>
      </w:r>
      <w:r w:rsidR="00AD2F50">
        <w:rPr>
          <w:rFonts w:ascii="Times New Roman" w:hAnsi="Times New Roman" w:cs="Times New Roman"/>
          <w:color w:val="000000"/>
          <w:kern w:val="0"/>
          <w:sz w:val="24"/>
          <w:szCs w:val="24"/>
        </w:rPr>
        <w:t>) CaGl21.</w:t>
      </w:r>
    </w:p>
    <w:p w14:paraId="6470AF0A" w14:textId="77777777" w:rsidR="00F44619" w:rsidRDefault="00F44619" w:rsidP="00F44619">
      <w:pPr>
        <w:pStyle w:val="NormalWeb"/>
      </w:pPr>
      <w:r>
        <w:rPr>
          <w:noProof/>
        </w:rPr>
        <w:drawing>
          <wp:inline distT="0" distB="0" distL="0" distR="0" wp14:anchorId="51F7F324" wp14:editId="76A72AF2">
            <wp:extent cx="6173470" cy="7808068"/>
            <wp:effectExtent l="0" t="0" r="0" b="2540"/>
            <wp:docPr id="13803862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877" cy="782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D23B" w14:textId="1518E735" w:rsidR="00B345B9" w:rsidRDefault="00EE62B0" w:rsidP="00AF6112">
      <w:pPr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4695B">
        <w:rPr>
          <w:rFonts w:ascii="Tahoma" w:hAnsi="Tahoma" w:cs="Tahoma"/>
          <w:b/>
          <w:bCs/>
          <w:sz w:val="24"/>
          <w:szCs w:val="24"/>
        </w:rPr>
        <w:t>SF 1</w:t>
      </w:r>
      <w:r>
        <w:rPr>
          <w:rFonts w:ascii="Tahoma" w:hAnsi="Tahoma" w:cs="Tahoma"/>
          <w:b/>
          <w:bCs/>
          <w:sz w:val="24"/>
          <w:szCs w:val="24"/>
        </w:rPr>
        <w:t>b</w:t>
      </w:r>
      <w:r w:rsidRPr="00293C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Pr="0038128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nalysis of variance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pareto chart showing Linear, squared, and interaction effects of factors on TFC extraction from African nutmeg peels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CaSu11,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CaGl21</w:t>
      </w:r>
    </w:p>
    <w:p w14:paraId="68A34475" w14:textId="77777777" w:rsidR="00F44619" w:rsidRDefault="00F44619" w:rsidP="00F44619">
      <w:pPr>
        <w:pStyle w:val="NormalWeb"/>
      </w:pPr>
      <w:bookmarkStart w:id="4" w:name="_Hlk163385142"/>
      <w:r>
        <w:rPr>
          <w:noProof/>
        </w:rPr>
        <w:drawing>
          <wp:inline distT="0" distB="0" distL="0" distR="0" wp14:anchorId="5A86325D" wp14:editId="00E3D5C1">
            <wp:extent cx="6244590" cy="7814553"/>
            <wp:effectExtent l="0" t="0" r="381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86" cy="7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25201" w14:textId="30093B0C" w:rsidR="007F6A60" w:rsidRDefault="007F6A60" w:rsidP="007F6A60">
      <w:pPr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4695B">
        <w:rPr>
          <w:rFonts w:ascii="Tahoma" w:hAnsi="Tahoma" w:cs="Tahoma"/>
          <w:b/>
          <w:bCs/>
          <w:sz w:val="24"/>
          <w:szCs w:val="24"/>
        </w:rPr>
        <w:t>SF 1</w:t>
      </w:r>
      <w:r>
        <w:rPr>
          <w:rFonts w:ascii="Tahoma" w:hAnsi="Tahoma" w:cs="Tahoma"/>
          <w:b/>
          <w:bCs/>
          <w:sz w:val="24"/>
          <w:szCs w:val="24"/>
        </w:rPr>
        <w:t>c</w:t>
      </w:r>
      <w:r w:rsidRPr="00293C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Pr="0038128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nalysis of variance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pareto chart showing Linear, squared, and interaction effects of factors on CUPRAC capacity from African nutmeg peels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CaSu11,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CaGl21</w:t>
      </w:r>
      <w:bookmarkEnd w:id="4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52957D45" w14:textId="77777777" w:rsidR="00F44619" w:rsidRDefault="00F44619" w:rsidP="00F44619">
      <w:pPr>
        <w:pStyle w:val="NormalWeb"/>
      </w:pPr>
      <w:bookmarkStart w:id="5" w:name="_Hlk163413656"/>
      <w:r>
        <w:rPr>
          <w:noProof/>
        </w:rPr>
        <w:drawing>
          <wp:inline distT="0" distB="0" distL="0" distR="0" wp14:anchorId="4BF39CE7" wp14:editId="5FD8CDA9">
            <wp:extent cx="6102350" cy="7840494"/>
            <wp:effectExtent l="0" t="0" r="0" b="8255"/>
            <wp:docPr id="11351253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73" cy="78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3F506" w14:textId="70CD8238" w:rsidR="0008168E" w:rsidRDefault="00F601A8" w:rsidP="00AF6112">
      <w:pPr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4695B">
        <w:rPr>
          <w:rFonts w:ascii="Tahoma" w:hAnsi="Tahoma" w:cs="Tahoma"/>
          <w:b/>
          <w:bCs/>
          <w:sz w:val="24"/>
          <w:szCs w:val="24"/>
        </w:rPr>
        <w:t>SF 1</w:t>
      </w:r>
      <w:r>
        <w:rPr>
          <w:rFonts w:ascii="Tahoma" w:hAnsi="Tahoma" w:cs="Tahoma"/>
          <w:b/>
          <w:bCs/>
          <w:sz w:val="24"/>
          <w:szCs w:val="24"/>
        </w:rPr>
        <w:t>d</w:t>
      </w:r>
      <w:r w:rsidRPr="00293C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Pr="0038128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nalysis of variance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pareto chart showing Linear, squared, and interaction effects of factors on FRAP power from African nutmeg peels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CaSu11,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CaXy21,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CaGc21,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CaGl21</w:t>
      </w:r>
    </w:p>
    <w:bookmarkEnd w:id="5"/>
    <w:p w14:paraId="11E9CFB1" w14:textId="77777777" w:rsidR="00F44619" w:rsidRDefault="00F44619" w:rsidP="00F44619">
      <w:pPr>
        <w:pStyle w:val="NormalWeb"/>
      </w:pPr>
      <w:r>
        <w:rPr>
          <w:noProof/>
        </w:rPr>
        <w:drawing>
          <wp:inline distT="0" distB="0" distL="0" distR="0" wp14:anchorId="51D17970" wp14:editId="7D98A3D8">
            <wp:extent cx="6394315" cy="7075170"/>
            <wp:effectExtent l="0" t="0" r="6985" b="0"/>
            <wp:docPr id="13832124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874" cy="70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2C24" w14:textId="0F6CACDE" w:rsidR="00BE1EA9" w:rsidRPr="00895FB7" w:rsidRDefault="00895FB7" w:rsidP="00AF6112">
      <w:pPr>
        <w:jc w:val="both"/>
        <w:rPr>
          <w:rFonts w:ascii="Tahoma" w:hAnsi="Tahoma" w:cs="Tahoma"/>
          <w:sz w:val="24"/>
          <w:szCs w:val="24"/>
        </w:rPr>
      </w:pPr>
      <w:r w:rsidRPr="0014695B">
        <w:rPr>
          <w:rFonts w:ascii="Tahoma" w:hAnsi="Tahoma" w:cs="Tahoma"/>
          <w:b/>
          <w:bCs/>
          <w:sz w:val="24"/>
          <w:szCs w:val="24"/>
        </w:rPr>
        <w:t>SF 1</w:t>
      </w:r>
      <w:r>
        <w:rPr>
          <w:rFonts w:ascii="Tahoma" w:hAnsi="Tahoma" w:cs="Tahoma"/>
          <w:b/>
          <w:bCs/>
          <w:sz w:val="24"/>
          <w:szCs w:val="24"/>
        </w:rPr>
        <w:t>e</w:t>
      </w:r>
      <w:r w:rsidRPr="00293C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Pr="0038128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nalysis of variance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pareto chart showing Linear, squared, and interaction effects of factors on DPPH inhibition from African nutmeg peels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CaSu11,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CaFr12,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CaFr21,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="00DA47B5" w:rsidRPr="00DA47B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DA47B5">
        <w:rPr>
          <w:rFonts w:ascii="Times New Roman" w:hAnsi="Times New Roman" w:cs="Times New Roman"/>
          <w:color w:val="000000"/>
          <w:kern w:val="0"/>
          <w:sz w:val="24"/>
          <w:szCs w:val="24"/>
        </w:rPr>
        <w:t>CaXy12,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="00DA47B5" w:rsidRPr="00DA47B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DA47B5">
        <w:rPr>
          <w:rFonts w:ascii="Times New Roman" w:hAnsi="Times New Roman" w:cs="Times New Roman"/>
          <w:color w:val="000000"/>
          <w:kern w:val="0"/>
          <w:sz w:val="24"/>
          <w:szCs w:val="24"/>
        </w:rPr>
        <w:t>CaGr11,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</w:t>
      </w:r>
      <w:r w:rsidR="00DA47B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CaGr12,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H</w:t>
      </w:r>
      <w:r w:rsidR="004F24AD">
        <w:rPr>
          <w:rFonts w:ascii="Times New Roman" w:hAnsi="Times New Roman" w:cs="Times New Roman"/>
          <w:color w:val="FF0000"/>
          <w:kern w:val="0"/>
          <w:sz w:val="24"/>
          <w:szCs w:val="24"/>
        </w:rPr>
        <w:t>)</w:t>
      </w:r>
      <w:r w:rsidR="004F24AD" w:rsidRP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>CaGr21,</w:t>
      </w:r>
      <w:r w:rsidRPr="00895F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Pr="00895F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CaGc11,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="004F24AD" w:rsidRP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>CaGc21,</w:t>
      </w:r>
      <w:r w:rsidRPr="00895FB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K</w:t>
      </w:r>
      <w:r w:rsidR="004F24AD">
        <w:rPr>
          <w:rFonts w:ascii="Times New Roman" w:hAnsi="Times New Roman" w:cs="Times New Roman"/>
          <w:color w:val="FF0000"/>
          <w:kern w:val="0"/>
          <w:sz w:val="24"/>
          <w:szCs w:val="24"/>
        </w:rPr>
        <w:t>)</w:t>
      </w:r>
      <w:r w:rsidR="004F24AD" w:rsidRP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>CaGl11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(</w:t>
      </w:r>
      <w:r w:rsidRPr="00AD2F50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="004F24AD" w:rsidRP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F24AD">
        <w:rPr>
          <w:rFonts w:ascii="Times New Roman" w:hAnsi="Times New Roman" w:cs="Times New Roman"/>
          <w:color w:val="000000"/>
          <w:kern w:val="0"/>
          <w:sz w:val="24"/>
          <w:szCs w:val="24"/>
        </w:rPr>
        <w:t>CaGl21.</w:t>
      </w:r>
    </w:p>
    <w:sectPr w:rsidR="00BE1EA9" w:rsidRPr="00895FB7" w:rsidSect="0087202A"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FF50" w14:textId="77777777" w:rsidR="00F85CD0" w:rsidRDefault="00F85CD0" w:rsidP="00F85CD0">
      <w:pPr>
        <w:spacing w:after="0" w:line="240" w:lineRule="auto"/>
      </w:pPr>
      <w:r>
        <w:separator/>
      </w:r>
    </w:p>
  </w:endnote>
  <w:endnote w:type="continuationSeparator" w:id="0">
    <w:p w14:paraId="36719BA3" w14:textId="77777777" w:rsidR="00F85CD0" w:rsidRDefault="00F85CD0" w:rsidP="00F8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7F96" w14:textId="77777777" w:rsidR="00F85CD0" w:rsidRDefault="00F85CD0" w:rsidP="00F85CD0">
      <w:pPr>
        <w:spacing w:after="0" w:line="240" w:lineRule="auto"/>
      </w:pPr>
      <w:r>
        <w:separator/>
      </w:r>
    </w:p>
  </w:footnote>
  <w:footnote w:type="continuationSeparator" w:id="0">
    <w:p w14:paraId="39B5E75C" w14:textId="77777777" w:rsidR="00F85CD0" w:rsidRDefault="00F85CD0" w:rsidP="00F85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67B5C"/>
    <w:multiLevelType w:val="multilevel"/>
    <w:tmpl w:val="83B2BD4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 w16cid:durableId="93128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F2"/>
    <w:rsid w:val="00000130"/>
    <w:rsid w:val="00013C24"/>
    <w:rsid w:val="00025649"/>
    <w:rsid w:val="00043CB1"/>
    <w:rsid w:val="00064D26"/>
    <w:rsid w:val="0008168E"/>
    <w:rsid w:val="00087928"/>
    <w:rsid w:val="00090ABF"/>
    <w:rsid w:val="000953BF"/>
    <w:rsid w:val="000C22AB"/>
    <w:rsid w:val="000D513F"/>
    <w:rsid w:val="000E16DE"/>
    <w:rsid w:val="000E5CB0"/>
    <w:rsid w:val="000E7045"/>
    <w:rsid w:val="000F3975"/>
    <w:rsid w:val="0011121F"/>
    <w:rsid w:val="001133AF"/>
    <w:rsid w:val="00121C2A"/>
    <w:rsid w:val="00133D44"/>
    <w:rsid w:val="0014695B"/>
    <w:rsid w:val="001666E1"/>
    <w:rsid w:val="001668E5"/>
    <w:rsid w:val="00187797"/>
    <w:rsid w:val="001B210B"/>
    <w:rsid w:val="001C04C9"/>
    <w:rsid w:val="00200839"/>
    <w:rsid w:val="00213B1C"/>
    <w:rsid w:val="002254C2"/>
    <w:rsid w:val="0024777D"/>
    <w:rsid w:val="00251013"/>
    <w:rsid w:val="002523A6"/>
    <w:rsid w:val="00257B97"/>
    <w:rsid w:val="00274100"/>
    <w:rsid w:val="00293CC6"/>
    <w:rsid w:val="002B3595"/>
    <w:rsid w:val="002B6AD1"/>
    <w:rsid w:val="002C0839"/>
    <w:rsid w:val="002D20F7"/>
    <w:rsid w:val="002D7208"/>
    <w:rsid w:val="002E20C4"/>
    <w:rsid w:val="0031043E"/>
    <w:rsid w:val="00327FE9"/>
    <w:rsid w:val="003376F6"/>
    <w:rsid w:val="0034608D"/>
    <w:rsid w:val="003B4413"/>
    <w:rsid w:val="003B713F"/>
    <w:rsid w:val="00460CF4"/>
    <w:rsid w:val="00460DB2"/>
    <w:rsid w:val="004C0352"/>
    <w:rsid w:val="004C6D55"/>
    <w:rsid w:val="004D01F2"/>
    <w:rsid w:val="004F1D32"/>
    <w:rsid w:val="004F24AD"/>
    <w:rsid w:val="00524E41"/>
    <w:rsid w:val="005609F5"/>
    <w:rsid w:val="00571E95"/>
    <w:rsid w:val="005859CC"/>
    <w:rsid w:val="00590643"/>
    <w:rsid w:val="00594C94"/>
    <w:rsid w:val="005B16A0"/>
    <w:rsid w:val="005B4196"/>
    <w:rsid w:val="005B45C7"/>
    <w:rsid w:val="005E7A1A"/>
    <w:rsid w:val="005F1B42"/>
    <w:rsid w:val="0060405A"/>
    <w:rsid w:val="00610761"/>
    <w:rsid w:val="00617935"/>
    <w:rsid w:val="00621B82"/>
    <w:rsid w:val="0063055A"/>
    <w:rsid w:val="0063568F"/>
    <w:rsid w:val="0064226E"/>
    <w:rsid w:val="00643D91"/>
    <w:rsid w:val="006442D7"/>
    <w:rsid w:val="006453A2"/>
    <w:rsid w:val="00654358"/>
    <w:rsid w:val="00675D72"/>
    <w:rsid w:val="006772EA"/>
    <w:rsid w:val="00683994"/>
    <w:rsid w:val="00691791"/>
    <w:rsid w:val="00695DF3"/>
    <w:rsid w:val="006A16D1"/>
    <w:rsid w:val="006A1A0B"/>
    <w:rsid w:val="006B67CF"/>
    <w:rsid w:val="006B75F2"/>
    <w:rsid w:val="006D6532"/>
    <w:rsid w:val="006D68D1"/>
    <w:rsid w:val="006E162D"/>
    <w:rsid w:val="00707E74"/>
    <w:rsid w:val="007314C4"/>
    <w:rsid w:val="007575D7"/>
    <w:rsid w:val="00764F1E"/>
    <w:rsid w:val="00781DA9"/>
    <w:rsid w:val="00783B5D"/>
    <w:rsid w:val="007948C8"/>
    <w:rsid w:val="007B7FBD"/>
    <w:rsid w:val="007D60A5"/>
    <w:rsid w:val="007E2B0A"/>
    <w:rsid w:val="007E7179"/>
    <w:rsid w:val="007F6A60"/>
    <w:rsid w:val="00825094"/>
    <w:rsid w:val="00835781"/>
    <w:rsid w:val="00855C77"/>
    <w:rsid w:val="008576A7"/>
    <w:rsid w:val="008610AD"/>
    <w:rsid w:val="0087202A"/>
    <w:rsid w:val="00895FB7"/>
    <w:rsid w:val="00896324"/>
    <w:rsid w:val="008A2022"/>
    <w:rsid w:val="008C3D53"/>
    <w:rsid w:val="008C76AC"/>
    <w:rsid w:val="008D67EB"/>
    <w:rsid w:val="00902068"/>
    <w:rsid w:val="0091002E"/>
    <w:rsid w:val="009101EC"/>
    <w:rsid w:val="00927A22"/>
    <w:rsid w:val="00936AC5"/>
    <w:rsid w:val="00943074"/>
    <w:rsid w:val="00965AF4"/>
    <w:rsid w:val="00967186"/>
    <w:rsid w:val="0096767A"/>
    <w:rsid w:val="009738E9"/>
    <w:rsid w:val="009942E5"/>
    <w:rsid w:val="009B2812"/>
    <w:rsid w:val="009D614A"/>
    <w:rsid w:val="009D6E67"/>
    <w:rsid w:val="009F29E6"/>
    <w:rsid w:val="00A00CA5"/>
    <w:rsid w:val="00A12613"/>
    <w:rsid w:val="00A20EA4"/>
    <w:rsid w:val="00A532D4"/>
    <w:rsid w:val="00A621CD"/>
    <w:rsid w:val="00A80056"/>
    <w:rsid w:val="00AA0425"/>
    <w:rsid w:val="00AA18E9"/>
    <w:rsid w:val="00AB1983"/>
    <w:rsid w:val="00AC5F6B"/>
    <w:rsid w:val="00AD0DEC"/>
    <w:rsid w:val="00AD2F50"/>
    <w:rsid w:val="00AD3E47"/>
    <w:rsid w:val="00AD4DBD"/>
    <w:rsid w:val="00AD71DF"/>
    <w:rsid w:val="00AE7BFB"/>
    <w:rsid w:val="00AF59BA"/>
    <w:rsid w:val="00AF6112"/>
    <w:rsid w:val="00B05470"/>
    <w:rsid w:val="00B124DB"/>
    <w:rsid w:val="00B16EC6"/>
    <w:rsid w:val="00B345B9"/>
    <w:rsid w:val="00B45FB6"/>
    <w:rsid w:val="00B838B7"/>
    <w:rsid w:val="00B84D66"/>
    <w:rsid w:val="00BB5A26"/>
    <w:rsid w:val="00BC10FD"/>
    <w:rsid w:val="00BD315B"/>
    <w:rsid w:val="00BD7921"/>
    <w:rsid w:val="00BE1EA9"/>
    <w:rsid w:val="00BF794F"/>
    <w:rsid w:val="00C87FCB"/>
    <w:rsid w:val="00C9665F"/>
    <w:rsid w:val="00C96853"/>
    <w:rsid w:val="00C97C50"/>
    <w:rsid w:val="00CA369F"/>
    <w:rsid w:val="00CA4830"/>
    <w:rsid w:val="00CC3012"/>
    <w:rsid w:val="00CF5691"/>
    <w:rsid w:val="00CF6712"/>
    <w:rsid w:val="00CF6889"/>
    <w:rsid w:val="00D011BE"/>
    <w:rsid w:val="00D04E5C"/>
    <w:rsid w:val="00D04EF6"/>
    <w:rsid w:val="00D0608F"/>
    <w:rsid w:val="00D14C82"/>
    <w:rsid w:val="00D27D4F"/>
    <w:rsid w:val="00D40EE0"/>
    <w:rsid w:val="00D61D73"/>
    <w:rsid w:val="00D65A50"/>
    <w:rsid w:val="00D666FB"/>
    <w:rsid w:val="00D703E7"/>
    <w:rsid w:val="00D70BE4"/>
    <w:rsid w:val="00D7130E"/>
    <w:rsid w:val="00D920E1"/>
    <w:rsid w:val="00DA1E24"/>
    <w:rsid w:val="00DA47B5"/>
    <w:rsid w:val="00DC621F"/>
    <w:rsid w:val="00DD1280"/>
    <w:rsid w:val="00DE6254"/>
    <w:rsid w:val="00E04BB1"/>
    <w:rsid w:val="00E23FC5"/>
    <w:rsid w:val="00E33E16"/>
    <w:rsid w:val="00E561A4"/>
    <w:rsid w:val="00E56C9D"/>
    <w:rsid w:val="00E73663"/>
    <w:rsid w:val="00E80299"/>
    <w:rsid w:val="00EA6B26"/>
    <w:rsid w:val="00EB4261"/>
    <w:rsid w:val="00EC499C"/>
    <w:rsid w:val="00EE62B0"/>
    <w:rsid w:val="00F212A5"/>
    <w:rsid w:val="00F31FC3"/>
    <w:rsid w:val="00F35EF8"/>
    <w:rsid w:val="00F44619"/>
    <w:rsid w:val="00F5139D"/>
    <w:rsid w:val="00F54E92"/>
    <w:rsid w:val="00F601A8"/>
    <w:rsid w:val="00F84884"/>
    <w:rsid w:val="00F85CD0"/>
    <w:rsid w:val="00F94A2C"/>
    <w:rsid w:val="00FA14BF"/>
    <w:rsid w:val="00FC4946"/>
    <w:rsid w:val="00FE29C0"/>
    <w:rsid w:val="00FE4C02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79FB"/>
  <w15:chartTrackingRefBased/>
  <w15:docId w15:val="{576CCB6E-2F52-4C5B-8D26-4FD6E5BA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01F2"/>
  </w:style>
  <w:style w:type="paragraph" w:styleId="ListParagraph">
    <w:name w:val="List Paragraph"/>
    <w:basedOn w:val="Normal"/>
    <w:uiPriority w:val="34"/>
    <w:qFormat/>
    <w:rsid w:val="004D01F2"/>
    <w:pPr>
      <w:ind w:left="720"/>
      <w:contextualSpacing/>
    </w:pPr>
  </w:style>
  <w:style w:type="table" w:styleId="TableGrid">
    <w:name w:val="Table Grid"/>
    <w:basedOn w:val="TableNormal"/>
    <w:uiPriority w:val="39"/>
    <w:rsid w:val="004D0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01F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D0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F2"/>
  </w:style>
  <w:style w:type="paragraph" w:styleId="Footer">
    <w:name w:val="footer"/>
    <w:basedOn w:val="Normal"/>
    <w:link w:val="FooterChar"/>
    <w:uiPriority w:val="99"/>
    <w:unhideWhenUsed/>
    <w:rsid w:val="004D0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F2"/>
  </w:style>
  <w:style w:type="paragraph" w:styleId="Caption">
    <w:name w:val="caption"/>
    <w:basedOn w:val="Normal"/>
    <w:next w:val="Normal"/>
    <w:uiPriority w:val="35"/>
    <w:unhideWhenUsed/>
    <w:qFormat/>
    <w:rsid w:val="004D01F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6772EA"/>
    <w:pPr>
      <w:spacing w:after="0" w:line="480" w:lineRule="auto"/>
      <w:ind w:left="720" w:hanging="720"/>
    </w:pPr>
  </w:style>
  <w:style w:type="paragraph" w:styleId="Revision">
    <w:name w:val="Revision"/>
    <w:hidden/>
    <w:uiPriority w:val="99"/>
    <w:semiHidden/>
    <w:rsid w:val="006772E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8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6D7C-952E-41F5-942A-E2640B1C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27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Udodinma Okeke</dc:creator>
  <cp:keywords/>
  <dc:description/>
  <cp:lastModifiedBy>Udodinma Okeke</cp:lastModifiedBy>
  <cp:revision>3</cp:revision>
  <dcterms:created xsi:type="dcterms:W3CDTF">2024-04-11T13:33:00Z</dcterms:created>
  <dcterms:modified xsi:type="dcterms:W3CDTF">2024-04-11T15:31:00Z</dcterms:modified>
</cp:coreProperties>
</file>