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E8856" w14:textId="310DF409" w:rsidR="003D69F9" w:rsidRPr="00447A55" w:rsidRDefault="00F9329B" w:rsidP="00447A55">
      <w:pPr>
        <w:jc w:val="center"/>
        <w:rPr>
          <w:rFonts w:ascii="Times New Roman" w:hAnsi="Times New Roman"/>
          <w:color w:val="000000" w:themeColor="text1"/>
          <w:kern w:val="0"/>
          <w:sz w:val="28"/>
          <w:szCs w:val="28"/>
        </w:rPr>
      </w:pPr>
      <w:r w:rsidRPr="00F9329B">
        <w:rPr>
          <w:rFonts w:ascii="Times New Roman" w:hAnsi="Times New Roman"/>
          <w:color w:val="000000" w:themeColor="text1"/>
          <w:kern w:val="0"/>
          <w:sz w:val="28"/>
          <w:szCs w:val="28"/>
        </w:rPr>
        <w:t>SUPPLEMENTARY MATERIAL</w:t>
      </w:r>
    </w:p>
    <w:p w14:paraId="72511DF6" w14:textId="2E454AE6" w:rsidR="00AD2414" w:rsidRDefault="00C60BF3" w:rsidP="003D69F9">
      <w:pPr>
        <w:rPr>
          <w:rFonts w:ascii="Times New Roman" w:hAnsi="Times New Roman" w:cs="Times New Roman"/>
          <w:sz w:val="20"/>
          <w:szCs w:val="20"/>
        </w:rPr>
      </w:pPr>
      <w:r>
        <w:rPr>
          <w:noProof/>
        </w:rPr>
        <w:drawing>
          <wp:inline distT="0" distB="0" distL="0" distR="0" wp14:anchorId="33571F17" wp14:editId="62DB8187">
            <wp:extent cx="5274310" cy="43611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361180"/>
                    </a:xfrm>
                    <a:prstGeom prst="rect">
                      <a:avLst/>
                    </a:prstGeom>
                  </pic:spPr>
                </pic:pic>
              </a:graphicData>
            </a:graphic>
          </wp:inline>
        </w:drawing>
      </w:r>
    </w:p>
    <w:p w14:paraId="2774DFD3" w14:textId="51B08789" w:rsidR="00367386" w:rsidRDefault="00AD2414" w:rsidP="00AC4883">
      <w:pPr>
        <w:rPr>
          <w:rFonts w:ascii="Times New Roman" w:hAnsi="Times New Roman"/>
          <w:szCs w:val="21"/>
        </w:rPr>
      </w:pPr>
      <w:r w:rsidRPr="0077015B">
        <w:rPr>
          <w:rFonts w:ascii="Times New Roman" w:hAnsi="Times New Roman"/>
          <w:b/>
          <w:szCs w:val="21"/>
        </w:rPr>
        <w:t>Fig.</w:t>
      </w:r>
      <w:r w:rsidRPr="0077015B">
        <w:rPr>
          <w:rFonts w:ascii="Times New Roman" w:hAnsi="Times New Roman" w:hint="eastAsia"/>
          <w:b/>
          <w:szCs w:val="21"/>
        </w:rPr>
        <w:t xml:space="preserve"> S1</w:t>
      </w:r>
      <w:r w:rsidRPr="0077015B">
        <w:rPr>
          <w:rFonts w:ascii="Times New Roman" w:hAnsi="Times New Roman"/>
          <w:b/>
          <w:szCs w:val="21"/>
        </w:rPr>
        <w:t>.</w:t>
      </w:r>
      <w:r w:rsidR="00447A55" w:rsidRPr="0077015B">
        <w:rPr>
          <w:rFonts w:ascii="Times New Roman" w:hAnsi="Times New Roman" w:cs="Times New Roman"/>
          <w:szCs w:val="21"/>
        </w:rPr>
        <w:t xml:space="preserve"> Intrinsic mode functions (IMFs) and residue of NDVI for grassland based on MEMD in the six climatic factors.</w:t>
      </w:r>
    </w:p>
    <w:p w14:paraId="49BB799E" w14:textId="77777777" w:rsidR="00367386" w:rsidRDefault="00367386" w:rsidP="00367386">
      <w:pPr>
        <w:jc w:val="left"/>
        <w:rPr>
          <w:rFonts w:ascii="Times New Roman" w:hAnsi="Times New Roman"/>
          <w:szCs w:val="21"/>
        </w:rPr>
      </w:pPr>
    </w:p>
    <w:p w14:paraId="383585AE" w14:textId="77777777" w:rsidR="00367386" w:rsidRDefault="00367386" w:rsidP="00367386">
      <w:pPr>
        <w:jc w:val="left"/>
        <w:rPr>
          <w:rFonts w:ascii="Times New Roman" w:hAnsi="Times New Roman"/>
          <w:szCs w:val="21"/>
        </w:rPr>
      </w:pPr>
    </w:p>
    <w:p w14:paraId="78563189" w14:textId="77777777" w:rsidR="00367386" w:rsidRDefault="00367386" w:rsidP="00367386">
      <w:pPr>
        <w:jc w:val="left"/>
        <w:rPr>
          <w:rFonts w:ascii="Times New Roman" w:hAnsi="Times New Roman"/>
          <w:szCs w:val="21"/>
        </w:rPr>
      </w:pPr>
    </w:p>
    <w:p w14:paraId="3D7EEAF1" w14:textId="595A6482" w:rsidR="00367386" w:rsidRPr="0077015B" w:rsidRDefault="00976203" w:rsidP="00447A55">
      <w:pPr>
        <w:jc w:val="left"/>
        <w:rPr>
          <w:rFonts w:ascii="Times New Roman" w:hAnsi="Times New Roman" w:cs="Times New Roman"/>
          <w:sz w:val="20"/>
          <w:szCs w:val="20"/>
        </w:rPr>
      </w:pPr>
      <w:r>
        <w:rPr>
          <w:noProof/>
        </w:rPr>
        <w:lastRenderedPageBreak/>
        <w:drawing>
          <wp:inline distT="0" distB="0" distL="0" distR="0" wp14:anchorId="7BCEB234" wp14:editId="3D4F1D4F">
            <wp:extent cx="5274310" cy="43808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380865"/>
                    </a:xfrm>
                    <a:prstGeom prst="rect">
                      <a:avLst/>
                    </a:prstGeom>
                  </pic:spPr>
                </pic:pic>
              </a:graphicData>
            </a:graphic>
          </wp:inline>
        </w:drawing>
      </w:r>
    </w:p>
    <w:p w14:paraId="4907F2B9" w14:textId="3E34CC50" w:rsidR="00367386" w:rsidRPr="00475B69" w:rsidRDefault="00367386" w:rsidP="00367386">
      <w:pPr>
        <w:jc w:val="left"/>
        <w:rPr>
          <w:rFonts w:ascii="Times New Roman" w:hAnsi="Times New Roman"/>
          <w:szCs w:val="21"/>
        </w:rPr>
      </w:pPr>
      <w:r w:rsidRPr="0077015B">
        <w:rPr>
          <w:rFonts w:ascii="Times New Roman" w:hAnsi="Times New Roman"/>
          <w:b/>
          <w:szCs w:val="21"/>
        </w:rPr>
        <w:t>Fig.</w:t>
      </w:r>
      <w:r w:rsidRPr="0077015B">
        <w:rPr>
          <w:rFonts w:ascii="Times New Roman" w:hAnsi="Times New Roman" w:hint="eastAsia"/>
          <w:b/>
          <w:szCs w:val="21"/>
        </w:rPr>
        <w:t>S2</w:t>
      </w:r>
      <w:r w:rsidRPr="0077015B">
        <w:rPr>
          <w:rFonts w:ascii="Times New Roman" w:hAnsi="Times New Roman"/>
          <w:b/>
          <w:szCs w:val="21"/>
        </w:rPr>
        <w:t>.</w:t>
      </w:r>
      <w:r w:rsidR="00447A55" w:rsidRPr="0077015B">
        <w:rPr>
          <w:rFonts w:ascii="Times New Roman" w:hAnsi="Times New Roman"/>
          <w:szCs w:val="21"/>
        </w:rPr>
        <w:t xml:space="preserve"> </w:t>
      </w:r>
      <w:r w:rsidR="00447A55" w:rsidRPr="0077015B">
        <w:rPr>
          <w:rFonts w:ascii="Times New Roman" w:hAnsi="Times New Roman" w:cs="Times New Roman"/>
          <w:szCs w:val="21"/>
        </w:rPr>
        <w:t>Intrinsic mode functions (IMFs) and residue of NDVI for cropland based on MEMD in the six climatic factors</w:t>
      </w:r>
    </w:p>
    <w:p w14:paraId="50F76E82" w14:textId="77777777" w:rsidR="00367386" w:rsidRPr="00367386" w:rsidRDefault="00367386" w:rsidP="003D69F9">
      <w:pPr>
        <w:rPr>
          <w:rFonts w:ascii="Times New Roman" w:hAnsi="Times New Roman" w:cs="Times New Roman"/>
          <w:sz w:val="20"/>
          <w:szCs w:val="20"/>
        </w:rPr>
      </w:pPr>
    </w:p>
    <w:p w14:paraId="3F57601F" w14:textId="50D0CAC2" w:rsidR="00367386" w:rsidRDefault="00367386" w:rsidP="003D69F9">
      <w:pPr>
        <w:rPr>
          <w:rFonts w:ascii="Times New Roman" w:hAnsi="Times New Roman" w:cs="Times New Roman"/>
          <w:sz w:val="20"/>
          <w:szCs w:val="20"/>
        </w:rPr>
      </w:pPr>
    </w:p>
    <w:p w14:paraId="74FF5FC5" w14:textId="040A0CF8" w:rsidR="00447A55" w:rsidRDefault="00447A55" w:rsidP="003D69F9">
      <w:pPr>
        <w:rPr>
          <w:rFonts w:ascii="Times New Roman" w:hAnsi="Times New Roman" w:cs="Times New Roman"/>
          <w:sz w:val="20"/>
          <w:szCs w:val="20"/>
        </w:rPr>
      </w:pPr>
    </w:p>
    <w:p w14:paraId="10A03813" w14:textId="6D93EA4C" w:rsidR="00447A55" w:rsidRDefault="00447A55" w:rsidP="003D69F9">
      <w:pPr>
        <w:rPr>
          <w:rFonts w:ascii="Times New Roman" w:hAnsi="Times New Roman" w:cs="Times New Roman"/>
          <w:sz w:val="20"/>
          <w:szCs w:val="20"/>
        </w:rPr>
      </w:pPr>
    </w:p>
    <w:p w14:paraId="5E9044B1" w14:textId="5FA82778" w:rsidR="00447A55" w:rsidRDefault="00447A55" w:rsidP="003D69F9">
      <w:pPr>
        <w:rPr>
          <w:rFonts w:ascii="Times New Roman" w:hAnsi="Times New Roman" w:cs="Times New Roman"/>
          <w:sz w:val="20"/>
          <w:szCs w:val="20"/>
        </w:rPr>
      </w:pPr>
    </w:p>
    <w:p w14:paraId="50FF1962" w14:textId="657DA8EE" w:rsidR="00447A55" w:rsidRDefault="00447A55" w:rsidP="003D69F9">
      <w:pPr>
        <w:rPr>
          <w:rFonts w:ascii="Times New Roman" w:hAnsi="Times New Roman" w:cs="Times New Roman"/>
          <w:sz w:val="20"/>
          <w:szCs w:val="20"/>
        </w:rPr>
      </w:pPr>
    </w:p>
    <w:p w14:paraId="20C6949F" w14:textId="7D404949" w:rsidR="00447A55" w:rsidRDefault="00447A55" w:rsidP="003D69F9">
      <w:pPr>
        <w:rPr>
          <w:rFonts w:ascii="Times New Roman" w:hAnsi="Times New Roman" w:cs="Times New Roman"/>
          <w:sz w:val="20"/>
          <w:szCs w:val="20"/>
        </w:rPr>
      </w:pPr>
    </w:p>
    <w:p w14:paraId="26487832" w14:textId="4537E79C" w:rsidR="00447A55" w:rsidRDefault="00447A55" w:rsidP="003D69F9">
      <w:pPr>
        <w:rPr>
          <w:rFonts w:ascii="Times New Roman" w:hAnsi="Times New Roman" w:cs="Times New Roman"/>
          <w:sz w:val="20"/>
          <w:szCs w:val="20"/>
        </w:rPr>
      </w:pPr>
    </w:p>
    <w:p w14:paraId="0CBD3686" w14:textId="51E166E7" w:rsidR="00447A55" w:rsidRDefault="00447A55" w:rsidP="003D69F9">
      <w:pPr>
        <w:rPr>
          <w:rFonts w:ascii="Times New Roman" w:hAnsi="Times New Roman" w:cs="Times New Roman"/>
          <w:sz w:val="20"/>
          <w:szCs w:val="20"/>
        </w:rPr>
      </w:pPr>
    </w:p>
    <w:p w14:paraId="4F359CE9" w14:textId="56D16D30" w:rsidR="00447A55" w:rsidRDefault="00447A55" w:rsidP="003D69F9">
      <w:pPr>
        <w:rPr>
          <w:rFonts w:ascii="Times New Roman" w:hAnsi="Times New Roman" w:cs="Times New Roman"/>
          <w:sz w:val="20"/>
          <w:szCs w:val="20"/>
        </w:rPr>
      </w:pPr>
    </w:p>
    <w:p w14:paraId="3B569C69" w14:textId="04BB370C" w:rsidR="00447A55" w:rsidRDefault="00447A55" w:rsidP="003D69F9">
      <w:pPr>
        <w:rPr>
          <w:rFonts w:ascii="Times New Roman" w:hAnsi="Times New Roman" w:cs="Times New Roman"/>
          <w:sz w:val="20"/>
          <w:szCs w:val="20"/>
        </w:rPr>
      </w:pPr>
    </w:p>
    <w:p w14:paraId="1D3B851A" w14:textId="0F6E03B3" w:rsidR="00447A55" w:rsidRDefault="00447A55" w:rsidP="003D69F9">
      <w:pPr>
        <w:rPr>
          <w:rFonts w:ascii="Times New Roman" w:hAnsi="Times New Roman" w:cs="Times New Roman"/>
          <w:sz w:val="20"/>
          <w:szCs w:val="20"/>
        </w:rPr>
      </w:pPr>
    </w:p>
    <w:p w14:paraId="0A90A7EC" w14:textId="6A86BD8E" w:rsidR="00447A55" w:rsidRDefault="00447A55" w:rsidP="003D69F9">
      <w:pPr>
        <w:rPr>
          <w:rFonts w:ascii="Times New Roman" w:hAnsi="Times New Roman" w:cs="Times New Roman"/>
          <w:sz w:val="20"/>
          <w:szCs w:val="20"/>
        </w:rPr>
      </w:pPr>
    </w:p>
    <w:p w14:paraId="4E22F2F6" w14:textId="2DCFA34E" w:rsidR="00447A55" w:rsidRDefault="00447A55" w:rsidP="003D69F9">
      <w:pPr>
        <w:rPr>
          <w:rFonts w:ascii="Times New Roman" w:hAnsi="Times New Roman" w:cs="Times New Roman"/>
          <w:sz w:val="20"/>
          <w:szCs w:val="20"/>
        </w:rPr>
      </w:pPr>
    </w:p>
    <w:p w14:paraId="332C7074" w14:textId="4AE2DABF" w:rsidR="00447A55" w:rsidRDefault="00447A55" w:rsidP="003D69F9">
      <w:pPr>
        <w:rPr>
          <w:rFonts w:ascii="Times New Roman" w:hAnsi="Times New Roman" w:cs="Times New Roman"/>
          <w:sz w:val="20"/>
          <w:szCs w:val="20"/>
        </w:rPr>
      </w:pPr>
    </w:p>
    <w:p w14:paraId="7BEEAB99" w14:textId="77777777" w:rsidR="00447A55" w:rsidRPr="00447A55" w:rsidRDefault="00447A55" w:rsidP="003D69F9">
      <w:pPr>
        <w:rPr>
          <w:rFonts w:ascii="Times New Roman" w:hAnsi="Times New Roman" w:cs="Times New Roman"/>
          <w:sz w:val="20"/>
          <w:szCs w:val="20"/>
        </w:rPr>
      </w:pPr>
    </w:p>
    <w:p w14:paraId="160F5883" w14:textId="77777777" w:rsidR="00367386" w:rsidRDefault="00367386" w:rsidP="003D69F9">
      <w:pPr>
        <w:rPr>
          <w:rFonts w:ascii="Times New Roman" w:hAnsi="Times New Roman" w:cs="Times New Roman"/>
          <w:sz w:val="20"/>
          <w:szCs w:val="20"/>
        </w:rPr>
      </w:pPr>
    </w:p>
    <w:p w14:paraId="65C3457F" w14:textId="77777777" w:rsidR="00367386" w:rsidRDefault="00367386" w:rsidP="003D69F9">
      <w:pPr>
        <w:rPr>
          <w:rFonts w:ascii="Times New Roman" w:hAnsi="Times New Roman" w:cs="Times New Roman"/>
          <w:sz w:val="20"/>
          <w:szCs w:val="20"/>
        </w:rPr>
      </w:pPr>
    </w:p>
    <w:p w14:paraId="0F4E03EA" w14:textId="77777777" w:rsidR="00367386" w:rsidRDefault="00367386" w:rsidP="003D69F9">
      <w:pPr>
        <w:rPr>
          <w:rFonts w:ascii="Times New Roman" w:hAnsi="Times New Roman" w:cs="Times New Roman"/>
          <w:sz w:val="20"/>
          <w:szCs w:val="20"/>
        </w:rPr>
      </w:pPr>
    </w:p>
    <w:p w14:paraId="21C90FC6" w14:textId="77777777" w:rsidR="00532270" w:rsidRDefault="00532270" w:rsidP="003D69F9">
      <w:pPr>
        <w:rPr>
          <w:rFonts w:ascii="Times New Roman" w:hAnsi="Times New Roman" w:cs="Times New Roman"/>
          <w:sz w:val="20"/>
          <w:szCs w:val="20"/>
        </w:rPr>
        <w:sectPr w:rsidR="00532270" w:rsidSect="00DF39E5">
          <w:pgSz w:w="11906" w:h="16838"/>
          <w:pgMar w:top="1440" w:right="1800" w:bottom="1440" w:left="1800" w:header="851" w:footer="992" w:gutter="0"/>
          <w:cols w:space="425"/>
          <w:docGrid w:type="lines" w:linePitch="312"/>
        </w:sectPr>
      </w:pPr>
    </w:p>
    <w:p w14:paraId="3EF8D544" w14:textId="6DA43944" w:rsidR="00367386" w:rsidRDefault="00532270" w:rsidP="003D69F9">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035E215" wp14:editId="32F33F9B">
            <wp:extent cx="8699006" cy="347472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16.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99006" cy="3474726"/>
                    </a:xfrm>
                    <a:prstGeom prst="rect">
                      <a:avLst/>
                    </a:prstGeom>
                  </pic:spPr>
                </pic:pic>
              </a:graphicData>
            </a:graphic>
          </wp:inline>
        </w:drawing>
      </w:r>
    </w:p>
    <w:p w14:paraId="78EF72E1" w14:textId="02A4BFE9" w:rsidR="00367386" w:rsidRPr="00475B69" w:rsidRDefault="00447205" w:rsidP="00367386">
      <w:pPr>
        <w:jc w:val="left"/>
        <w:rPr>
          <w:rFonts w:ascii="Times New Roman" w:hAnsi="Times New Roman"/>
          <w:szCs w:val="21"/>
        </w:rPr>
      </w:pPr>
      <w:r w:rsidRPr="0077015B">
        <w:rPr>
          <w:rFonts w:ascii="Times New Roman" w:hAnsi="Times New Roman"/>
          <w:b/>
          <w:szCs w:val="21"/>
        </w:rPr>
        <w:t>Fig.S3</w:t>
      </w:r>
      <w:r w:rsidR="00367386" w:rsidRPr="0077015B">
        <w:rPr>
          <w:rFonts w:ascii="Times New Roman" w:hAnsi="Times New Roman"/>
          <w:b/>
          <w:szCs w:val="21"/>
        </w:rPr>
        <w:t>.</w:t>
      </w:r>
      <w:r w:rsidR="00447A55" w:rsidRPr="0077015B">
        <w:rPr>
          <w:rFonts w:ascii="Times New Roman" w:hAnsi="Times New Roman"/>
          <w:szCs w:val="21"/>
        </w:rPr>
        <w:t xml:space="preserve"> </w:t>
      </w:r>
      <w:r w:rsidR="00447A55" w:rsidRPr="0077015B">
        <w:rPr>
          <w:rFonts w:ascii="Times New Roman" w:hAnsi="Times New Roman" w:cs="Times New Roman"/>
          <w:szCs w:val="21"/>
        </w:rPr>
        <w:t xml:space="preserve">Multiple coefficients of determination between NDVI at different temporal scales and climatic factors (MT, HT, LT, AP, SSD, RH, WS) at the corresponding temporal scales under two vegetation types of the six climatic regions. Dotted black lines represent significant relationships at </w:t>
      </w:r>
      <w:r w:rsidR="00447A55" w:rsidRPr="0077015B">
        <w:rPr>
          <w:rFonts w:ascii="Times New Roman" w:hAnsi="Times New Roman" w:cs="Times New Roman"/>
          <w:i/>
          <w:iCs/>
          <w:szCs w:val="21"/>
        </w:rPr>
        <w:t>P</w:t>
      </w:r>
      <w:r w:rsidR="00447A55" w:rsidRPr="0077015B">
        <w:rPr>
          <w:rFonts w:ascii="Times New Roman" w:hAnsi="Times New Roman" w:cs="Times New Roman"/>
          <w:szCs w:val="21"/>
        </w:rPr>
        <w:t>&lt;0.01 level.</w:t>
      </w:r>
    </w:p>
    <w:p w14:paraId="151718BA" w14:textId="77777777" w:rsidR="00367386" w:rsidRPr="00367386" w:rsidRDefault="00367386" w:rsidP="003D69F9">
      <w:pPr>
        <w:rPr>
          <w:rFonts w:ascii="Times New Roman" w:hAnsi="Times New Roman" w:cs="Times New Roman"/>
          <w:sz w:val="20"/>
          <w:szCs w:val="20"/>
        </w:rPr>
      </w:pPr>
    </w:p>
    <w:p w14:paraId="321C5C22" w14:textId="77777777" w:rsidR="00367386" w:rsidRDefault="00367386" w:rsidP="003D69F9">
      <w:pPr>
        <w:rPr>
          <w:rFonts w:ascii="Times New Roman" w:hAnsi="Times New Roman" w:cs="Times New Roman"/>
          <w:sz w:val="20"/>
          <w:szCs w:val="20"/>
        </w:rPr>
      </w:pPr>
    </w:p>
    <w:p w14:paraId="05073F8D" w14:textId="77777777" w:rsidR="00367386" w:rsidRPr="00447205" w:rsidRDefault="00367386" w:rsidP="003D69F9">
      <w:pPr>
        <w:rPr>
          <w:rFonts w:ascii="Times New Roman" w:hAnsi="Times New Roman" w:cs="Times New Roman"/>
          <w:sz w:val="20"/>
          <w:szCs w:val="20"/>
        </w:rPr>
      </w:pPr>
    </w:p>
    <w:p w14:paraId="021DA45F" w14:textId="77777777" w:rsidR="00AD2414" w:rsidRPr="009C39A6" w:rsidRDefault="00AD2414" w:rsidP="003D69F9">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8240" behindDoc="0" locked="0" layoutInCell="1" allowOverlap="1" wp14:anchorId="3BD2084B" wp14:editId="0394EF21">
            <wp:simplePos x="0" y="0"/>
            <wp:positionH relativeFrom="column">
              <wp:posOffset>624840</wp:posOffset>
            </wp:positionH>
            <wp:positionV relativeFrom="paragraph">
              <wp:posOffset>9317355</wp:posOffset>
            </wp:positionV>
            <wp:extent cx="6417945" cy="2806065"/>
            <wp:effectExtent l="19050" t="0" r="1905" b="0"/>
            <wp:wrapNone/>
            <wp:docPr id="1" name="图片 5" descr="C:\Users\leeJustinlee\Desktop\六个图出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leeJustinlee\Desktop\六个图出图.jpg"/>
                    <pic:cNvPicPr>
                      <a:picLocks noChangeAspect="1"/>
                    </pic:cNvPicPr>
                  </pic:nvPicPr>
                  <pic:blipFill>
                    <a:blip r:embed="rId11" cstate="print"/>
                    <a:srcRect/>
                    <a:stretch>
                      <a:fillRect/>
                    </a:stretch>
                  </pic:blipFill>
                  <pic:spPr bwMode="auto">
                    <a:xfrm>
                      <a:off x="0" y="0"/>
                      <a:ext cx="6417945" cy="2806065"/>
                    </a:xfrm>
                    <a:prstGeom prst="rect">
                      <a:avLst/>
                    </a:prstGeom>
                    <a:noFill/>
                    <a:ln w="9525">
                      <a:noFill/>
                      <a:miter lim="800000"/>
                      <a:headEnd/>
                      <a:tailEnd/>
                    </a:ln>
                  </pic:spPr>
                </pic:pic>
              </a:graphicData>
            </a:graphic>
          </wp:anchor>
        </w:drawing>
      </w:r>
    </w:p>
    <w:sectPr w:rsidR="00AD2414" w:rsidRPr="009C39A6" w:rsidSect="00532270">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AFACB" w14:textId="77777777" w:rsidR="0031735A" w:rsidRDefault="0031735A" w:rsidP="00872A79">
      <w:r>
        <w:separator/>
      </w:r>
    </w:p>
  </w:endnote>
  <w:endnote w:type="continuationSeparator" w:id="0">
    <w:p w14:paraId="399CA1FE" w14:textId="77777777" w:rsidR="0031735A" w:rsidRDefault="0031735A" w:rsidP="0087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254CF" w14:textId="77777777" w:rsidR="0031735A" w:rsidRDefault="0031735A" w:rsidP="00872A79">
      <w:r>
        <w:separator/>
      </w:r>
    </w:p>
  </w:footnote>
  <w:footnote w:type="continuationSeparator" w:id="0">
    <w:p w14:paraId="532CCCD9" w14:textId="77777777" w:rsidR="0031735A" w:rsidRDefault="0031735A" w:rsidP="00872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33A4"/>
    <w:multiLevelType w:val="hybridMultilevel"/>
    <w:tmpl w:val="80F48D02"/>
    <w:lvl w:ilvl="0" w:tplc="1DDE49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71230F"/>
    <w:multiLevelType w:val="hybridMultilevel"/>
    <w:tmpl w:val="DA86E83C"/>
    <w:lvl w:ilvl="0" w:tplc="4FCE08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1111183"/>
    <w:multiLevelType w:val="hybridMultilevel"/>
    <w:tmpl w:val="DBF86CCC"/>
    <w:lvl w:ilvl="0" w:tplc="CCBE1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E165726"/>
    <w:multiLevelType w:val="hybridMultilevel"/>
    <w:tmpl w:val="3152A0CC"/>
    <w:lvl w:ilvl="0" w:tplc="6CE4EE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59132C6"/>
    <w:multiLevelType w:val="hybridMultilevel"/>
    <w:tmpl w:val="8B386FDC"/>
    <w:lvl w:ilvl="0" w:tplc="E97CF898">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emote Sensing of Enviro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fxx92e4evd2kepxeap0x5wxssfzez2pdvr&quot;&gt;UHI Copy&lt;record-ids&gt;&lt;item&gt;2&lt;/item&gt;&lt;item&gt;4&lt;/item&gt;&lt;item&gt;10&lt;/item&gt;&lt;item&gt;21&lt;/item&gt;&lt;item&gt;29&lt;/item&gt;&lt;item&gt;32&lt;/item&gt;&lt;item&gt;33&lt;/item&gt;&lt;item&gt;35&lt;/item&gt;&lt;item&gt;43&lt;/item&gt;&lt;item&gt;44&lt;/item&gt;&lt;item&gt;67&lt;/item&gt;&lt;item&gt;70&lt;/item&gt;&lt;item&gt;86&lt;/item&gt;&lt;item&gt;110&lt;/item&gt;&lt;item&gt;111&lt;/item&gt;&lt;item&gt;112&lt;/item&gt;&lt;item&gt;113&lt;/item&gt;&lt;item&gt;114&lt;/item&gt;&lt;/record-ids&gt;&lt;/item&gt;&lt;/Libraries&gt;"/>
  </w:docVars>
  <w:rsids>
    <w:rsidRoot w:val="004B5276"/>
    <w:rsid w:val="00005B96"/>
    <w:rsid w:val="000749FC"/>
    <w:rsid w:val="000D381C"/>
    <w:rsid w:val="000F54C3"/>
    <w:rsid w:val="00143F79"/>
    <w:rsid w:val="001476A1"/>
    <w:rsid w:val="00165104"/>
    <w:rsid w:val="001C7659"/>
    <w:rsid w:val="001E0F6A"/>
    <w:rsid w:val="00217CDC"/>
    <w:rsid w:val="002208CC"/>
    <w:rsid w:val="00230D0F"/>
    <w:rsid w:val="00233C1D"/>
    <w:rsid w:val="00234B51"/>
    <w:rsid w:val="002436D5"/>
    <w:rsid w:val="00275677"/>
    <w:rsid w:val="00296032"/>
    <w:rsid w:val="002F5610"/>
    <w:rsid w:val="002F7F6D"/>
    <w:rsid w:val="00300D3D"/>
    <w:rsid w:val="00310885"/>
    <w:rsid w:val="0031175E"/>
    <w:rsid w:val="0031735A"/>
    <w:rsid w:val="00321713"/>
    <w:rsid w:val="0034177A"/>
    <w:rsid w:val="00352C5D"/>
    <w:rsid w:val="0036712A"/>
    <w:rsid w:val="00367386"/>
    <w:rsid w:val="003960DC"/>
    <w:rsid w:val="003978C5"/>
    <w:rsid w:val="003B3168"/>
    <w:rsid w:val="003D69F9"/>
    <w:rsid w:val="004134A3"/>
    <w:rsid w:val="0044046F"/>
    <w:rsid w:val="0044234B"/>
    <w:rsid w:val="0044603B"/>
    <w:rsid w:val="00447205"/>
    <w:rsid w:val="00447A55"/>
    <w:rsid w:val="004568B9"/>
    <w:rsid w:val="00496199"/>
    <w:rsid w:val="004B5276"/>
    <w:rsid w:val="004C0CB9"/>
    <w:rsid w:val="004D2807"/>
    <w:rsid w:val="004E0FBD"/>
    <w:rsid w:val="004E1BBB"/>
    <w:rsid w:val="004F29D5"/>
    <w:rsid w:val="004F7E68"/>
    <w:rsid w:val="00532270"/>
    <w:rsid w:val="005F4D19"/>
    <w:rsid w:val="00605673"/>
    <w:rsid w:val="00632432"/>
    <w:rsid w:val="00662854"/>
    <w:rsid w:val="00697CAC"/>
    <w:rsid w:val="006A34F1"/>
    <w:rsid w:val="006B1E58"/>
    <w:rsid w:val="006C562D"/>
    <w:rsid w:val="006E55EF"/>
    <w:rsid w:val="006F5A0B"/>
    <w:rsid w:val="00741545"/>
    <w:rsid w:val="0077015B"/>
    <w:rsid w:val="007A4A63"/>
    <w:rsid w:val="007B3C26"/>
    <w:rsid w:val="007B7973"/>
    <w:rsid w:val="007C0FD7"/>
    <w:rsid w:val="00842312"/>
    <w:rsid w:val="00872A79"/>
    <w:rsid w:val="008B188E"/>
    <w:rsid w:val="00906068"/>
    <w:rsid w:val="009213D6"/>
    <w:rsid w:val="00951CF6"/>
    <w:rsid w:val="0095511C"/>
    <w:rsid w:val="00976203"/>
    <w:rsid w:val="00977E3B"/>
    <w:rsid w:val="009803D2"/>
    <w:rsid w:val="009A28D0"/>
    <w:rsid w:val="009A5706"/>
    <w:rsid w:val="009B1627"/>
    <w:rsid w:val="009C39A6"/>
    <w:rsid w:val="009F31A1"/>
    <w:rsid w:val="00A65232"/>
    <w:rsid w:val="00A86519"/>
    <w:rsid w:val="00A94051"/>
    <w:rsid w:val="00AB2627"/>
    <w:rsid w:val="00AC4883"/>
    <w:rsid w:val="00AD2414"/>
    <w:rsid w:val="00AE2FB4"/>
    <w:rsid w:val="00AF3CB3"/>
    <w:rsid w:val="00AF699C"/>
    <w:rsid w:val="00B239AE"/>
    <w:rsid w:val="00B27499"/>
    <w:rsid w:val="00B3171B"/>
    <w:rsid w:val="00B41B97"/>
    <w:rsid w:val="00B47639"/>
    <w:rsid w:val="00BA5F1D"/>
    <w:rsid w:val="00BB6D40"/>
    <w:rsid w:val="00C00AA8"/>
    <w:rsid w:val="00C337D5"/>
    <w:rsid w:val="00C43C5A"/>
    <w:rsid w:val="00C60BF3"/>
    <w:rsid w:val="00C61C81"/>
    <w:rsid w:val="00C80F49"/>
    <w:rsid w:val="00C81B77"/>
    <w:rsid w:val="00CD1B93"/>
    <w:rsid w:val="00CD1C1C"/>
    <w:rsid w:val="00CE43B4"/>
    <w:rsid w:val="00D02587"/>
    <w:rsid w:val="00D44085"/>
    <w:rsid w:val="00D45B3E"/>
    <w:rsid w:val="00D72247"/>
    <w:rsid w:val="00DA3290"/>
    <w:rsid w:val="00DA3701"/>
    <w:rsid w:val="00DF39E5"/>
    <w:rsid w:val="00E063F3"/>
    <w:rsid w:val="00ED7805"/>
    <w:rsid w:val="00EF0A8F"/>
    <w:rsid w:val="00F108C0"/>
    <w:rsid w:val="00F307C9"/>
    <w:rsid w:val="00F32F14"/>
    <w:rsid w:val="00F43020"/>
    <w:rsid w:val="00F734CA"/>
    <w:rsid w:val="00F9258D"/>
    <w:rsid w:val="00F9329B"/>
    <w:rsid w:val="00F9742E"/>
    <w:rsid w:val="00FA0E0C"/>
    <w:rsid w:val="00FA12B2"/>
    <w:rsid w:val="00FA12FA"/>
    <w:rsid w:val="00FC10F0"/>
    <w:rsid w:val="00FC1A02"/>
    <w:rsid w:val="00FF63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94DDB"/>
  <w15:docId w15:val="{8925A3A7-6428-4B62-A7C0-535CC4E4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8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B1627"/>
    <w:rPr>
      <w:color w:val="0000FF"/>
      <w:u w:val="single"/>
    </w:rPr>
  </w:style>
  <w:style w:type="paragraph" w:styleId="a4">
    <w:name w:val="List Paragraph"/>
    <w:basedOn w:val="a"/>
    <w:uiPriority w:val="34"/>
    <w:qFormat/>
    <w:rsid w:val="002F5610"/>
    <w:pPr>
      <w:ind w:firstLineChars="200" w:firstLine="420"/>
    </w:pPr>
  </w:style>
  <w:style w:type="paragraph" w:customStyle="1" w:styleId="EndNoteBibliographyTitle">
    <w:name w:val="EndNote Bibliography Title"/>
    <w:basedOn w:val="a"/>
    <w:link w:val="EndNoteBibliographyTitleChar"/>
    <w:rsid w:val="006F5A0B"/>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6F5A0B"/>
    <w:rPr>
      <w:rFonts w:ascii="Calibri" w:hAnsi="Calibri" w:cs="Calibri"/>
      <w:noProof/>
      <w:sz w:val="20"/>
    </w:rPr>
  </w:style>
  <w:style w:type="paragraph" w:customStyle="1" w:styleId="EndNoteBibliography">
    <w:name w:val="EndNote Bibliography"/>
    <w:basedOn w:val="a"/>
    <w:link w:val="EndNoteBibliographyChar"/>
    <w:rsid w:val="006F5A0B"/>
    <w:rPr>
      <w:rFonts w:ascii="Calibri" w:hAnsi="Calibri" w:cs="Calibri"/>
      <w:noProof/>
      <w:sz w:val="20"/>
    </w:rPr>
  </w:style>
  <w:style w:type="character" w:customStyle="1" w:styleId="EndNoteBibliographyChar">
    <w:name w:val="EndNote Bibliography Char"/>
    <w:basedOn w:val="a0"/>
    <w:link w:val="EndNoteBibliography"/>
    <w:rsid w:val="006F5A0B"/>
    <w:rPr>
      <w:rFonts w:ascii="Calibri" w:hAnsi="Calibri" w:cs="Calibri"/>
      <w:noProof/>
      <w:sz w:val="20"/>
    </w:rPr>
  </w:style>
  <w:style w:type="paragraph" w:styleId="a5">
    <w:name w:val="Balloon Text"/>
    <w:basedOn w:val="a"/>
    <w:link w:val="a6"/>
    <w:uiPriority w:val="99"/>
    <w:semiHidden/>
    <w:unhideWhenUsed/>
    <w:rsid w:val="000D381C"/>
    <w:rPr>
      <w:sz w:val="18"/>
      <w:szCs w:val="18"/>
    </w:rPr>
  </w:style>
  <w:style w:type="character" w:customStyle="1" w:styleId="a6">
    <w:name w:val="批注框文本 字符"/>
    <w:basedOn w:val="a0"/>
    <w:link w:val="a5"/>
    <w:uiPriority w:val="99"/>
    <w:semiHidden/>
    <w:rsid w:val="000D381C"/>
    <w:rPr>
      <w:sz w:val="18"/>
      <w:szCs w:val="18"/>
    </w:rPr>
  </w:style>
  <w:style w:type="character" w:styleId="a7">
    <w:name w:val="Placeholder Text"/>
    <w:basedOn w:val="a0"/>
    <w:uiPriority w:val="99"/>
    <w:semiHidden/>
    <w:rsid w:val="00741545"/>
    <w:rPr>
      <w:color w:val="808080"/>
    </w:rPr>
  </w:style>
  <w:style w:type="paragraph" w:styleId="a8">
    <w:name w:val="header"/>
    <w:basedOn w:val="a"/>
    <w:link w:val="a9"/>
    <w:uiPriority w:val="99"/>
    <w:unhideWhenUsed/>
    <w:rsid w:val="00872A7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872A79"/>
    <w:rPr>
      <w:sz w:val="18"/>
      <w:szCs w:val="18"/>
    </w:rPr>
  </w:style>
  <w:style w:type="paragraph" w:styleId="aa">
    <w:name w:val="footer"/>
    <w:basedOn w:val="a"/>
    <w:link w:val="ab"/>
    <w:uiPriority w:val="99"/>
    <w:unhideWhenUsed/>
    <w:rsid w:val="00872A79"/>
    <w:pPr>
      <w:tabs>
        <w:tab w:val="center" w:pos="4153"/>
        <w:tab w:val="right" w:pos="8306"/>
      </w:tabs>
      <w:snapToGrid w:val="0"/>
      <w:jc w:val="left"/>
    </w:pPr>
    <w:rPr>
      <w:sz w:val="18"/>
      <w:szCs w:val="18"/>
    </w:rPr>
  </w:style>
  <w:style w:type="character" w:customStyle="1" w:styleId="ab">
    <w:name w:val="页脚 字符"/>
    <w:basedOn w:val="a0"/>
    <w:link w:val="aa"/>
    <w:uiPriority w:val="99"/>
    <w:rsid w:val="00872A79"/>
    <w:rPr>
      <w:sz w:val="18"/>
      <w:szCs w:val="18"/>
    </w:rPr>
  </w:style>
  <w:style w:type="table" w:styleId="ac">
    <w:name w:val="Table Grid"/>
    <w:basedOn w:val="a1"/>
    <w:qFormat/>
    <w:rsid w:val="00A8651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6408489">
      <w:bodyDiv w:val="1"/>
      <w:marLeft w:val="0"/>
      <w:marRight w:val="0"/>
      <w:marTop w:val="0"/>
      <w:marBottom w:val="0"/>
      <w:divBdr>
        <w:top w:val="none" w:sz="0" w:space="0" w:color="auto"/>
        <w:left w:val="none" w:sz="0" w:space="0" w:color="auto"/>
        <w:bottom w:val="none" w:sz="0" w:space="0" w:color="auto"/>
        <w:right w:val="none" w:sz="0" w:space="0" w:color="auto"/>
      </w:divBdr>
      <w:divsChild>
        <w:div w:id="2003580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D6CB2-25FC-4B18-AC0C-BE062B0D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88</Words>
  <Characters>507</Characters>
  <Application>Microsoft Office Word</Application>
  <DocSecurity>0</DocSecurity>
  <Lines>4</Lines>
  <Paragraphs>1</Paragraphs>
  <ScaleCrop>false</ScaleCrop>
  <Company>Microsoft</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hongfzh</cp:lastModifiedBy>
  <cp:revision>9</cp:revision>
  <dcterms:created xsi:type="dcterms:W3CDTF">2018-08-08T01:08:00Z</dcterms:created>
  <dcterms:modified xsi:type="dcterms:W3CDTF">2020-08-03T10:27:00Z</dcterms:modified>
</cp:coreProperties>
</file>