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6836" w14:textId="77777777" w:rsidR="007B2DB5" w:rsidRPr="0035548F" w:rsidRDefault="007B2DB5" w:rsidP="007B2DB5">
      <w:pPr>
        <w:pStyle w:val="NormalWeb"/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35548F">
        <w:rPr>
          <w:rFonts w:ascii="Times New Roman" w:hAnsi="Times New Roman" w:cs="Times New Roman"/>
          <w:b/>
          <w:bCs/>
          <w:sz w:val="21"/>
          <w:szCs w:val="21"/>
        </w:rPr>
        <w:t xml:space="preserve">Table 1 </w:t>
      </w:r>
      <w:r w:rsidRPr="0035548F">
        <w:rPr>
          <w:rFonts w:ascii="Times New Roman" w:hAnsi="Times New Roman" w:cs="Times New Roman"/>
          <w:sz w:val="21"/>
          <w:szCs w:val="21"/>
        </w:rPr>
        <w:t xml:space="preserve">Description of study population </w:t>
      </w:r>
    </w:p>
    <w:tbl>
      <w:tblPr>
        <w:tblW w:w="5854" w:type="pct"/>
        <w:tblInd w:w="-1418" w:type="dxa"/>
        <w:tblLayout w:type="fixed"/>
        <w:tblLook w:val="04A0" w:firstRow="1" w:lastRow="0" w:firstColumn="1" w:lastColumn="0" w:noHBand="0" w:noVBand="1"/>
      </w:tblPr>
      <w:tblGrid>
        <w:gridCol w:w="3971"/>
        <w:gridCol w:w="1927"/>
        <w:gridCol w:w="9"/>
        <w:gridCol w:w="1920"/>
        <w:gridCol w:w="1933"/>
        <w:gridCol w:w="1199"/>
      </w:tblGrid>
      <w:tr w:rsidR="007B2DB5" w14:paraId="66B72671" w14:textId="77777777" w:rsidTr="00E86DFA">
        <w:trPr>
          <w:trHeight w:val="20"/>
        </w:trPr>
        <w:tc>
          <w:tcPr>
            <w:tcW w:w="1812" w:type="pct"/>
            <w:tcBorders>
              <w:top w:val="single" w:sz="4" w:space="0" w:color="auto"/>
            </w:tcBorders>
            <w:vAlign w:val="center"/>
          </w:tcPr>
          <w:p w14:paraId="371E9D3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bookmarkStart w:id="0" w:name="OLE_LINK74"/>
            <w:bookmarkStart w:id="1" w:name="OLE_LINK75"/>
            <w:r>
              <w:rPr>
                <w:rFonts w:ascii="Times New Roman" w:hAnsi="Times New Roman" w:cs="Times New Roman"/>
                <w:sz w:val="20"/>
                <w:szCs w:val="21"/>
              </w:rPr>
              <w:t>Characteristic</w:t>
            </w:r>
          </w:p>
        </w:tc>
        <w:tc>
          <w:tcPr>
            <w:tcW w:w="264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1DFE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Data for: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</w:tcBorders>
            <w:vAlign w:val="center"/>
          </w:tcPr>
          <w:p w14:paraId="0D7899F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P-value</w:t>
            </w:r>
          </w:p>
        </w:tc>
      </w:tr>
      <w:tr w:rsidR="007B2DB5" w14:paraId="24533B94" w14:textId="77777777" w:rsidTr="00E86DFA">
        <w:trPr>
          <w:trHeight w:hRule="exact" w:val="680"/>
        </w:trPr>
        <w:tc>
          <w:tcPr>
            <w:tcW w:w="1812" w:type="pct"/>
            <w:tcBorders>
              <w:bottom w:val="single" w:sz="4" w:space="0" w:color="auto"/>
            </w:tcBorders>
            <w:vAlign w:val="center"/>
          </w:tcPr>
          <w:p w14:paraId="1B4AA01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D0A9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CG group(n=43)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C3A7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HCB group(n=31)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AD6F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PHI group(n=22)</w:t>
            </w:r>
          </w:p>
        </w:tc>
        <w:tc>
          <w:tcPr>
            <w:tcW w:w="547" w:type="pct"/>
            <w:vMerge/>
            <w:tcBorders>
              <w:bottom w:val="single" w:sz="4" w:space="0" w:color="auto"/>
            </w:tcBorders>
          </w:tcPr>
          <w:p w14:paraId="48B6B53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32042054" w14:textId="77777777" w:rsidTr="00E86DFA">
        <w:trPr>
          <w:trHeight w:hRule="exact" w:val="340"/>
        </w:trPr>
        <w:tc>
          <w:tcPr>
            <w:tcW w:w="1812" w:type="pct"/>
            <w:tcBorders>
              <w:top w:val="single" w:sz="4" w:space="0" w:color="auto"/>
            </w:tcBorders>
          </w:tcPr>
          <w:p w14:paraId="2821578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Age(years)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</w:tcBorders>
          </w:tcPr>
          <w:p w14:paraId="2226FFA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37.63 ± 8.24</w:t>
            </w: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4D2A72F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37.19 ± 9.25</w:t>
            </w:r>
          </w:p>
        </w:tc>
        <w:tc>
          <w:tcPr>
            <w:tcW w:w="882" w:type="pct"/>
            <w:tcBorders>
              <w:top w:val="single" w:sz="4" w:space="0" w:color="auto"/>
            </w:tcBorders>
          </w:tcPr>
          <w:p w14:paraId="7088A07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36.91 ± 8.30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44815E1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0.945</w:t>
            </w:r>
          </w:p>
        </w:tc>
      </w:tr>
      <w:tr w:rsidR="007B2DB5" w14:paraId="5F4C3616" w14:textId="77777777" w:rsidTr="00E86DFA">
        <w:trPr>
          <w:trHeight w:hRule="exact" w:val="340"/>
        </w:trPr>
        <w:tc>
          <w:tcPr>
            <w:tcW w:w="1812" w:type="pct"/>
          </w:tcPr>
          <w:p w14:paraId="63590D4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Gravidity</w:t>
            </w:r>
          </w:p>
        </w:tc>
        <w:tc>
          <w:tcPr>
            <w:tcW w:w="883" w:type="pct"/>
            <w:gridSpan w:val="2"/>
          </w:tcPr>
          <w:p w14:paraId="6A5F6A0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69739DC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1379CD1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42BCC7D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.466</w:t>
            </w:r>
          </w:p>
        </w:tc>
      </w:tr>
      <w:tr w:rsidR="007B2DB5" w14:paraId="5C9FCABA" w14:textId="77777777" w:rsidTr="00E86DFA">
        <w:trPr>
          <w:trHeight w:hRule="exact" w:val="340"/>
        </w:trPr>
        <w:tc>
          <w:tcPr>
            <w:tcW w:w="1812" w:type="pct"/>
          </w:tcPr>
          <w:p w14:paraId="09C3CAC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0</w:t>
            </w:r>
          </w:p>
        </w:tc>
        <w:tc>
          <w:tcPr>
            <w:tcW w:w="883" w:type="pct"/>
            <w:gridSpan w:val="2"/>
          </w:tcPr>
          <w:p w14:paraId="3747E80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6</w:t>
            </w:r>
          </w:p>
          <w:p w14:paraId="5C9D07F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</w:p>
        </w:tc>
        <w:tc>
          <w:tcPr>
            <w:tcW w:w="876" w:type="pct"/>
          </w:tcPr>
          <w:p w14:paraId="0F46999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9</w:t>
            </w:r>
          </w:p>
          <w:p w14:paraId="22801FE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</w:tc>
        <w:tc>
          <w:tcPr>
            <w:tcW w:w="882" w:type="pct"/>
          </w:tcPr>
          <w:p w14:paraId="2854FB7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</w:p>
        </w:tc>
        <w:tc>
          <w:tcPr>
            <w:tcW w:w="547" w:type="pct"/>
          </w:tcPr>
          <w:p w14:paraId="5F41066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3C04414" w14:textId="77777777" w:rsidTr="00E86DFA">
        <w:trPr>
          <w:trHeight w:hRule="exact" w:val="340"/>
        </w:trPr>
        <w:tc>
          <w:tcPr>
            <w:tcW w:w="1812" w:type="pct"/>
          </w:tcPr>
          <w:p w14:paraId="79312094" w14:textId="77777777" w:rsidR="007B2DB5" w:rsidRDefault="007B2DB5" w:rsidP="00E86DFA">
            <w:pPr>
              <w:widowControl/>
              <w:spacing w:line="480" w:lineRule="auto"/>
              <w:jc w:val="left"/>
              <w:rPr>
                <w:rStyle w:val="Hyperlink"/>
                <w:rFonts w:ascii="Arial" w:hAnsi="Arial" w:cs="Arial"/>
                <w:color w:val="1E1F24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≥1</w:t>
            </w:r>
            <w:r>
              <w:fldChar w:fldCharType="begin"/>
            </w:r>
            <w:r>
              <w:instrText>HYPERLINK "https://m.baidu.com/from=1000539d/bd_page_type=1/ssid=0/uid=0/pu=usm%4010%2Csz%401320_2001%2Cta%40iphone_1_17.2_25_17.2/baiduid=E990122FDA89BF99E4A94F9B94AB163A/w=0_10_/t=iphone/l=1/tc?clk_type=1&amp;vit=osres&amp;l=1&amp;baiduid=E990122FDA89BF99E4A94F9B94AB163A&amp;t=iphone&amp;ref=www_iphone&amp;from=1000539d&amp;ssid=0&amp;lid=12351195969434443916&amp;bd_page_type=1&amp;pu=usm%4010%2Csz%401320_2001%2Cta%40iphone_1_17.2_25_17.2&amp;order=8&amp;fm=alop&amp;isAtom=1&amp;clk_info=%7B%22tplname%22%3A%22sg_kg_entity_san%22%2C%22srcid%22%3A51527%2C%22jumpType%22%3A%22%22%2C%22urlsign%22%3A%224561345269454754580%22%2C%22t%22%3A1708836496184%2C%22xpath%22%3A%22div-article(sg-kg-entity)-section-div-div-div-div2-a(gp-peopleintro-baiketext-click)-div-div(sc_p)-p-span2%22%7D&amp;filter=1&amp;is_baidu=0&amp;tj=sg_kg_entity_san_8_0_10_l1&amp;wd=&amp;eqid=ab68434b7560608c1000000365dac688&amp;w_qd=IlPT2AEptyoA_yk57AUd5QqvAixTeIvg&amp;bdver=2_1&amp;tcplug=1&amp;dict=-1&amp;sec=36676&amp;di=d8ce24c05bd91bbd&amp;bdenc=1&amp;tch=124.105.193.2548.2.3591&amp;nsrc=w%2BwyoTGtvHmo8JtlA78lALxLAld%2BP5inxxsZnl%2BvnRg6CJlhWWaiN%2BsBF4e%2FbMGie%2BlHbRJswSe55S6eGD3U%2FoAt4VmQRmiYsobdbq6D9%2FT%2BkE52e9MG80LS1QA9V%2B9l3ZQl30xC0UvG7kn4JNiz9x4XOk7lFQa5lFk%2Flwehsbk%3D&amp;ala_anti=ck0%401248%2Cck1%40956%2Cck7%4096" \t "_self"</w:instrText>
            </w:r>
            <w:r>
              <w:fldChar w:fldCharType="separate"/>
            </w:r>
          </w:p>
          <w:p w14:paraId="6CBBB3E4" w14:textId="77777777" w:rsidR="007B2DB5" w:rsidRDefault="007B2DB5" w:rsidP="00E86DFA">
            <w:pPr>
              <w:pStyle w:val="paragrapheq0t51"/>
              <w:spacing w:before="0" w:after="0" w:line="480" w:lineRule="auto"/>
            </w:pPr>
            <w:r>
              <w:rPr>
                <w:rFonts w:ascii="Arial" w:hAnsi="Arial" w:cs="Arial"/>
                <w:color w:val="1E1F24"/>
                <w:sz w:val="21"/>
                <w:szCs w:val="21"/>
              </w:rPr>
              <w:t>"≥"</w:t>
            </w:r>
          </w:p>
          <w:p w14:paraId="77F121D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fldChar w:fldCharType="end"/>
            </w:r>
            <w:r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883" w:type="pct"/>
            <w:gridSpan w:val="2"/>
          </w:tcPr>
          <w:p w14:paraId="78AC4A9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</w:p>
        </w:tc>
        <w:tc>
          <w:tcPr>
            <w:tcW w:w="876" w:type="pct"/>
          </w:tcPr>
          <w:p w14:paraId="04B644B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</w:tc>
        <w:tc>
          <w:tcPr>
            <w:tcW w:w="882" w:type="pct"/>
          </w:tcPr>
          <w:p w14:paraId="5F7713C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</w:p>
        </w:tc>
        <w:tc>
          <w:tcPr>
            <w:tcW w:w="547" w:type="pct"/>
          </w:tcPr>
          <w:p w14:paraId="763F417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9FDAFAE" w14:textId="77777777" w:rsidTr="00E86DFA">
        <w:trPr>
          <w:trHeight w:hRule="exact" w:val="340"/>
        </w:trPr>
        <w:tc>
          <w:tcPr>
            <w:tcW w:w="1812" w:type="pct"/>
          </w:tcPr>
          <w:p w14:paraId="3200B43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Parity</w:t>
            </w:r>
          </w:p>
        </w:tc>
        <w:tc>
          <w:tcPr>
            <w:tcW w:w="883" w:type="pct"/>
            <w:gridSpan w:val="2"/>
          </w:tcPr>
          <w:p w14:paraId="600E930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2A2C10D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779008D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6BB0D58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.828</w:t>
            </w:r>
          </w:p>
        </w:tc>
      </w:tr>
      <w:tr w:rsidR="007B2DB5" w14:paraId="622ACC75" w14:textId="77777777" w:rsidTr="00E86DFA">
        <w:trPr>
          <w:trHeight w:hRule="exact" w:val="340"/>
        </w:trPr>
        <w:tc>
          <w:tcPr>
            <w:tcW w:w="1812" w:type="pct"/>
          </w:tcPr>
          <w:p w14:paraId="1449933C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  <w:tc>
          <w:tcPr>
            <w:tcW w:w="883" w:type="pct"/>
            <w:gridSpan w:val="2"/>
          </w:tcPr>
          <w:p w14:paraId="65A2235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876" w:type="pct"/>
          </w:tcPr>
          <w:p w14:paraId="183373F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4</w:t>
            </w:r>
          </w:p>
        </w:tc>
        <w:tc>
          <w:tcPr>
            <w:tcW w:w="882" w:type="pct"/>
          </w:tcPr>
          <w:p w14:paraId="08F481A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9</w:t>
            </w:r>
          </w:p>
        </w:tc>
        <w:tc>
          <w:tcPr>
            <w:tcW w:w="547" w:type="pct"/>
          </w:tcPr>
          <w:p w14:paraId="271EC2F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DB5AC0F" w14:textId="77777777" w:rsidTr="00E86DFA">
        <w:trPr>
          <w:trHeight w:hRule="exact" w:val="340"/>
        </w:trPr>
        <w:tc>
          <w:tcPr>
            <w:tcW w:w="1812" w:type="pct"/>
          </w:tcPr>
          <w:p w14:paraId="1EF283F7" w14:textId="77777777" w:rsidR="007B2DB5" w:rsidRDefault="007B2DB5" w:rsidP="00E86DFA">
            <w:pPr>
              <w:widowControl/>
              <w:spacing w:line="480" w:lineRule="auto"/>
              <w:ind w:firstLine="200"/>
              <w:jc w:val="left"/>
              <w:rPr>
                <w:rStyle w:val="Hyperlink"/>
                <w:rFonts w:ascii="Arial" w:hAnsi="Arial" w:cs="Arial"/>
                <w:color w:val="1E1F24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≥1</w:t>
            </w:r>
            <w:r>
              <w:fldChar w:fldCharType="begin"/>
            </w:r>
            <w:r>
              <w:instrText>HYPERLINK "https://m.baidu.com/from=1000539d/bd_page_type=1/ssid=0/uid=0/pu=usm%4010%2Csz%401320_2001%2Cta%40iphone_1_17.2_25_17.2/baiduid=E990122FDA89BF99E4A94F9B94AB163A/w=0_10_/t=iphone/l=1/tc?clk_type=1&amp;vit=osres&amp;l=1&amp;baiduid=E990122FDA89BF99E4A94F9B94AB163A&amp;t=iphone&amp;ref=www_iphone&amp;from=1000539d&amp;ssid=0&amp;lid=12351195969434443916&amp;bd_page_type=1&amp;pu=usm%4010%2Csz%401320_2001%2Cta%40iphone_1_17.2_25_17.2&amp;order=8&amp;fm=alop&amp;isAtom=1&amp;clk_info=%7B%22tplname%22%3A%22sg_kg_entity_san%22%2C%22srcid%22%3A51527%2C%22jumpType%22%3A%22%22%2C%22urlsign%22%3A%224561345269454754580%22%2C%22t%22%3A1708836496184%2C%22xpath%22%3A%22div-article(sg-kg-entity)-section-div-div-div-div2-a(gp-peopleintro-baiketext-click)-div-div(sc_p)-p-span2%22%7D&amp;filter=1&amp;is_baidu=0&amp;tj=sg_kg_entity_san_8_0_10_l1&amp;wd=&amp;eqid=ab68434b7560608c1000000365dac688&amp;w_qd=IlPT2AEptyoA_yk57AUd5QqvAixTeIvg&amp;bdver=2_1&amp;tcplug=1&amp;dict=-1&amp;sec=36676&amp;di=d8ce24c05bd91bbd&amp;bdenc=1&amp;tch=124.105.193.2548.2.3591&amp;nsrc=w%2BwyoTGtvHmo8JtlA78lALxLAld%2BP5inxxsZnl%2BvnRg6CJlhWWaiN%2BsBF4e%2FbMGie%2BlHbRJswSe55S6eGD3U%2FoAt4VmQRmiYsobdbq6D9%2FT%2BkE52e9MG80LS1QA9V%2B9l3ZQl30xC0UvG7kn4JNiz9x4XOk7lFQa5lFk%2Flwehsbk%3D&amp;ala_anti=ck0%401248%2Cck1%40956%2Cck7%4096" \t "_self"</w:instrText>
            </w:r>
            <w:r>
              <w:fldChar w:fldCharType="separate"/>
            </w:r>
          </w:p>
          <w:p w14:paraId="58BD5DF1" w14:textId="77777777" w:rsidR="007B2DB5" w:rsidRDefault="007B2DB5" w:rsidP="00E86DFA">
            <w:pPr>
              <w:pStyle w:val="paragrapheq0t51"/>
              <w:spacing w:before="0" w:after="0" w:line="480" w:lineRule="auto"/>
            </w:pPr>
            <w:r>
              <w:rPr>
                <w:rFonts w:ascii="Arial" w:hAnsi="Arial" w:cs="Arial"/>
                <w:color w:val="1E1F24"/>
                <w:sz w:val="21"/>
                <w:szCs w:val="21"/>
              </w:rPr>
              <w:t>"≥"</w:t>
            </w:r>
          </w:p>
          <w:p w14:paraId="73C9BDC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fldChar w:fldCharType="end"/>
            </w:r>
          </w:p>
        </w:tc>
        <w:tc>
          <w:tcPr>
            <w:tcW w:w="883" w:type="pct"/>
            <w:gridSpan w:val="2"/>
          </w:tcPr>
          <w:p w14:paraId="1D81F28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</w:tc>
        <w:tc>
          <w:tcPr>
            <w:tcW w:w="876" w:type="pct"/>
          </w:tcPr>
          <w:p w14:paraId="1D41F54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</w:p>
        </w:tc>
        <w:tc>
          <w:tcPr>
            <w:tcW w:w="882" w:type="pct"/>
          </w:tcPr>
          <w:p w14:paraId="066C065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3</w:t>
            </w:r>
          </w:p>
        </w:tc>
        <w:tc>
          <w:tcPr>
            <w:tcW w:w="547" w:type="pct"/>
          </w:tcPr>
          <w:p w14:paraId="793B945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2E9E938C" w14:textId="77777777" w:rsidTr="00E86DFA">
        <w:trPr>
          <w:trHeight w:hRule="exact" w:val="340"/>
        </w:trPr>
        <w:tc>
          <w:tcPr>
            <w:tcW w:w="1812" w:type="pct"/>
          </w:tcPr>
          <w:p w14:paraId="3D96A3F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Body mass index(kg/m2)</w:t>
            </w:r>
          </w:p>
        </w:tc>
        <w:tc>
          <w:tcPr>
            <w:tcW w:w="883" w:type="pct"/>
            <w:gridSpan w:val="2"/>
          </w:tcPr>
          <w:p w14:paraId="571D704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21.55 ± 2.79</w:t>
            </w:r>
          </w:p>
        </w:tc>
        <w:tc>
          <w:tcPr>
            <w:tcW w:w="876" w:type="pct"/>
          </w:tcPr>
          <w:p w14:paraId="1F69586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21.88 ± 2.92</w:t>
            </w:r>
          </w:p>
        </w:tc>
        <w:tc>
          <w:tcPr>
            <w:tcW w:w="882" w:type="pct"/>
          </w:tcPr>
          <w:p w14:paraId="2771C7A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22.14 ± 3.19</w:t>
            </w:r>
          </w:p>
        </w:tc>
        <w:tc>
          <w:tcPr>
            <w:tcW w:w="547" w:type="pct"/>
          </w:tcPr>
          <w:p w14:paraId="53062AA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0.731</w:t>
            </w:r>
          </w:p>
        </w:tc>
      </w:tr>
      <w:tr w:rsidR="007B2DB5" w14:paraId="3448E03D" w14:textId="77777777" w:rsidTr="00E86DFA">
        <w:trPr>
          <w:trHeight w:hRule="exact" w:val="340"/>
        </w:trPr>
        <w:tc>
          <w:tcPr>
            <w:tcW w:w="1812" w:type="pct"/>
          </w:tcPr>
          <w:p w14:paraId="148F1DA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Age of first sexual(years) intercourse</w:t>
            </w:r>
          </w:p>
        </w:tc>
        <w:tc>
          <w:tcPr>
            <w:tcW w:w="883" w:type="pct"/>
            <w:gridSpan w:val="2"/>
          </w:tcPr>
          <w:p w14:paraId="5171678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22.09 ± 2.97</w:t>
            </w:r>
          </w:p>
        </w:tc>
        <w:tc>
          <w:tcPr>
            <w:tcW w:w="876" w:type="pct"/>
          </w:tcPr>
          <w:p w14:paraId="069EB54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22.06 ± 3.74</w:t>
            </w:r>
          </w:p>
        </w:tc>
        <w:tc>
          <w:tcPr>
            <w:tcW w:w="882" w:type="pct"/>
          </w:tcPr>
          <w:p w14:paraId="119C9CC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22.27 ± 3.89</w:t>
            </w:r>
          </w:p>
        </w:tc>
        <w:tc>
          <w:tcPr>
            <w:tcW w:w="547" w:type="pct"/>
          </w:tcPr>
          <w:p w14:paraId="4037B5D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0.974</w:t>
            </w:r>
          </w:p>
        </w:tc>
      </w:tr>
      <w:tr w:rsidR="007B2DB5" w14:paraId="0698FCF2" w14:textId="77777777" w:rsidTr="00E86DFA">
        <w:trPr>
          <w:trHeight w:hRule="exact" w:val="340"/>
        </w:trPr>
        <w:tc>
          <w:tcPr>
            <w:tcW w:w="1812" w:type="pct"/>
          </w:tcPr>
          <w:p w14:paraId="6ACF4EC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Sexual age(years)</w:t>
            </w:r>
          </w:p>
        </w:tc>
        <w:tc>
          <w:tcPr>
            <w:tcW w:w="883" w:type="pct"/>
            <w:gridSpan w:val="2"/>
          </w:tcPr>
          <w:p w14:paraId="2E0E71E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15.53 ± 7.74</w:t>
            </w:r>
          </w:p>
        </w:tc>
        <w:tc>
          <w:tcPr>
            <w:tcW w:w="876" w:type="pct"/>
          </w:tcPr>
          <w:p w14:paraId="7B35632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15.13 ± 8.44</w:t>
            </w:r>
          </w:p>
        </w:tc>
        <w:tc>
          <w:tcPr>
            <w:tcW w:w="882" w:type="pct"/>
          </w:tcPr>
          <w:p w14:paraId="4A29584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14.64 ± 8.02</w:t>
            </w:r>
          </w:p>
        </w:tc>
        <w:tc>
          <w:tcPr>
            <w:tcW w:w="547" w:type="pct"/>
          </w:tcPr>
          <w:p w14:paraId="2F2DAED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0.912</w:t>
            </w:r>
          </w:p>
        </w:tc>
      </w:tr>
      <w:tr w:rsidR="007B2DB5" w14:paraId="4FDC1415" w14:textId="77777777" w:rsidTr="00E86DFA">
        <w:trPr>
          <w:trHeight w:hRule="exact" w:val="340"/>
        </w:trPr>
        <w:tc>
          <w:tcPr>
            <w:tcW w:w="1812" w:type="pct"/>
          </w:tcPr>
          <w:p w14:paraId="362C820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Number of sexual partners</w:t>
            </w:r>
          </w:p>
        </w:tc>
        <w:tc>
          <w:tcPr>
            <w:tcW w:w="883" w:type="pct"/>
            <w:gridSpan w:val="2"/>
          </w:tcPr>
          <w:p w14:paraId="6485A75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7671185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6BC048E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4AB9AAD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0.0001</w:t>
            </w:r>
          </w:p>
        </w:tc>
      </w:tr>
      <w:tr w:rsidR="007B2DB5" w14:paraId="169BDF19" w14:textId="77777777" w:rsidTr="00E86DFA">
        <w:trPr>
          <w:trHeight w:hRule="exact" w:val="340"/>
        </w:trPr>
        <w:tc>
          <w:tcPr>
            <w:tcW w:w="1812" w:type="pct"/>
          </w:tcPr>
          <w:p w14:paraId="48FB4DE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1</w:t>
            </w:r>
          </w:p>
        </w:tc>
        <w:tc>
          <w:tcPr>
            <w:tcW w:w="883" w:type="pct"/>
            <w:gridSpan w:val="2"/>
          </w:tcPr>
          <w:p w14:paraId="6BE7B24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8</w:t>
            </w:r>
          </w:p>
        </w:tc>
        <w:tc>
          <w:tcPr>
            <w:tcW w:w="876" w:type="pct"/>
          </w:tcPr>
          <w:p w14:paraId="32AF9CE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8</w:t>
            </w:r>
          </w:p>
        </w:tc>
        <w:tc>
          <w:tcPr>
            <w:tcW w:w="882" w:type="pct"/>
          </w:tcPr>
          <w:p w14:paraId="1622D92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</w:p>
        </w:tc>
        <w:tc>
          <w:tcPr>
            <w:tcW w:w="547" w:type="pct"/>
          </w:tcPr>
          <w:p w14:paraId="51F09BF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9CE1431" w14:textId="77777777" w:rsidTr="00E86DFA">
        <w:trPr>
          <w:trHeight w:hRule="exact" w:val="340"/>
        </w:trPr>
        <w:tc>
          <w:tcPr>
            <w:tcW w:w="1812" w:type="pct"/>
          </w:tcPr>
          <w:p w14:paraId="74CA746E" w14:textId="77777777" w:rsidR="007B2DB5" w:rsidRDefault="007B2DB5" w:rsidP="00E86DFA">
            <w:pPr>
              <w:widowControl/>
              <w:spacing w:line="480" w:lineRule="auto"/>
              <w:ind w:firstLine="200"/>
              <w:jc w:val="left"/>
              <w:rPr>
                <w:rStyle w:val="Hyperlink"/>
                <w:rFonts w:ascii="Arial" w:hAnsi="Arial" w:cs="Arial"/>
                <w:color w:val="1E1F24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≥2</w:t>
            </w:r>
            <w:r>
              <w:fldChar w:fldCharType="begin"/>
            </w:r>
            <w:r>
              <w:instrText>HYPERLINK "https://m.baidu.com/from=1000539d/bd_page_type=1/ssid=0/uid=0/pu=usm%4010%2Csz%401320_2001%2Cta%40iphone_1_17.2_25_17.2/baiduid=E990122FDA89BF99E4A94F9B94AB163A/w=0_10_/t=iphone/l=1/tc?clk_type=1&amp;vit=osres&amp;l=1&amp;baiduid=E990122FDA89BF99E4A94F9B94AB163A&amp;t=iphone&amp;ref=www_iphone&amp;from=1000539d&amp;ssid=0&amp;lid=12351195969434443916&amp;bd_page_type=1&amp;pu=usm%4010%2Csz%401320_2001%2Cta%40iphone_1_17.2_25_17.2&amp;order=8&amp;fm=alop&amp;isAtom=1&amp;clk_info=%7B%22tplname%22%3A%22sg_kg_entity_san%22%2C%22srcid%22%3A51527%2C%22jumpType%22%3A%22%22%2C%22urlsign%22%3A%224561345269454754580%22%2C%22t%22%3A1708836496184%2C%22xpath%22%3A%22div-article(sg-kg-entity)-section-div-div-div-div2-a(gp-peopleintro-baiketext-click)-div-div(sc_p)-p-span2%22%7D&amp;filter=1&amp;is_baidu=0&amp;tj=sg_kg_entity_san_8_0_10_l1&amp;wd=&amp;eqid=ab68434b7560608c1000000365dac688&amp;w_qd=IlPT2AEptyoA_yk57AUd5QqvAixTeIvg&amp;bdver=2_1&amp;tcplug=1&amp;dict=-1&amp;sec=36676&amp;di=d8ce24c05bd91bbd&amp;bdenc=1&amp;tch=124.105.193.2548.2.3591&amp;nsrc=w%2BwyoTGtvHmo8JtlA78lALxLAld%2BP5inxxsZnl%2BvnRg6CJlhWWaiN%2BsBF4e%2FbMGie%2BlHbRJswSe55S6eGD3U%2FoAt4VmQRmiYsobdbq6D9%2FT%2BkE52e9MG80LS1QA9V%2B9l3ZQl30xC0UvG7kn4JNiz9x4XOk7lFQa5lFk%2Flwehsbk%3D&amp;ala_anti=ck0%401248%2Cck1%40956%2Cck7%4096" \t "_self"</w:instrText>
            </w:r>
            <w:r>
              <w:fldChar w:fldCharType="separate"/>
            </w:r>
          </w:p>
          <w:p w14:paraId="15E1A290" w14:textId="77777777" w:rsidR="007B2DB5" w:rsidRDefault="007B2DB5" w:rsidP="00E86DFA">
            <w:pPr>
              <w:pStyle w:val="paragrapheq0t51"/>
              <w:spacing w:before="0" w:after="0" w:line="480" w:lineRule="auto"/>
            </w:pPr>
            <w:r>
              <w:rPr>
                <w:rFonts w:ascii="Arial" w:hAnsi="Arial" w:cs="Arial"/>
                <w:color w:val="1E1F24"/>
                <w:sz w:val="21"/>
                <w:szCs w:val="21"/>
              </w:rPr>
              <w:t>"≥"</w:t>
            </w:r>
          </w:p>
          <w:p w14:paraId="0C2638D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  <w:highlight w:val="yellow"/>
              </w:rPr>
            </w:pPr>
            <w:r>
              <w:fldChar w:fldCharType="end"/>
            </w:r>
          </w:p>
        </w:tc>
        <w:tc>
          <w:tcPr>
            <w:tcW w:w="883" w:type="pct"/>
            <w:gridSpan w:val="2"/>
          </w:tcPr>
          <w:p w14:paraId="31606C3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5</w:t>
            </w:r>
          </w:p>
        </w:tc>
        <w:tc>
          <w:tcPr>
            <w:tcW w:w="876" w:type="pct"/>
          </w:tcPr>
          <w:p w14:paraId="5B249CC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3</w:t>
            </w:r>
          </w:p>
        </w:tc>
        <w:tc>
          <w:tcPr>
            <w:tcW w:w="882" w:type="pct"/>
          </w:tcPr>
          <w:p w14:paraId="26A0330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9</w:t>
            </w:r>
          </w:p>
        </w:tc>
        <w:tc>
          <w:tcPr>
            <w:tcW w:w="547" w:type="pct"/>
          </w:tcPr>
          <w:p w14:paraId="6AD1484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032396A7" w14:textId="77777777" w:rsidTr="00E86DFA">
        <w:trPr>
          <w:trHeight w:hRule="exact" w:val="340"/>
        </w:trPr>
        <w:tc>
          <w:tcPr>
            <w:tcW w:w="1812" w:type="pct"/>
          </w:tcPr>
          <w:p w14:paraId="71E9A4B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Native place</w:t>
            </w:r>
          </w:p>
        </w:tc>
        <w:tc>
          <w:tcPr>
            <w:tcW w:w="883" w:type="pct"/>
            <w:gridSpan w:val="2"/>
          </w:tcPr>
          <w:p w14:paraId="2B60151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2016A1E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1F4EB0E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28E5636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0.506</w:t>
            </w:r>
          </w:p>
        </w:tc>
      </w:tr>
      <w:tr w:rsidR="007B2DB5" w14:paraId="6BF99D4B" w14:textId="77777777" w:rsidTr="00E86DFA">
        <w:trPr>
          <w:trHeight w:hRule="exact" w:val="340"/>
        </w:trPr>
        <w:tc>
          <w:tcPr>
            <w:tcW w:w="1812" w:type="pct"/>
          </w:tcPr>
          <w:p w14:paraId="0757408A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Beijing</w:t>
            </w:r>
          </w:p>
        </w:tc>
        <w:tc>
          <w:tcPr>
            <w:tcW w:w="883" w:type="pct"/>
            <w:gridSpan w:val="2"/>
          </w:tcPr>
          <w:p w14:paraId="3953A6A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14 (32.56%)</w:t>
            </w:r>
          </w:p>
        </w:tc>
        <w:tc>
          <w:tcPr>
            <w:tcW w:w="876" w:type="pct"/>
          </w:tcPr>
          <w:p w14:paraId="592C5DA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 (22.58%)</w:t>
            </w:r>
          </w:p>
        </w:tc>
        <w:tc>
          <w:tcPr>
            <w:tcW w:w="882" w:type="pct"/>
          </w:tcPr>
          <w:p w14:paraId="16126F5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 (36.36%)</w:t>
            </w:r>
          </w:p>
        </w:tc>
        <w:tc>
          <w:tcPr>
            <w:tcW w:w="547" w:type="pct"/>
          </w:tcPr>
          <w:p w14:paraId="5C455C7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205FD974" w14:textId="77777777" w:rsidTr="00E86DFA">
        <w:trPr>
          <w:trHeight w:hRule="exact" w:val="340"/>
        </w:trPr>
        <w:tc>
          <w:tcPr>
            <w:tcW w:w="1812" w:type="pct"/>
          </w:tcPr>
          <w:p w14:paraId="62143271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Others</w:t>
            </w:r>
          </w:p>
        </w:tc>
        <w:tc>
          <w:tcPr>
            <w:tcW w:w="883" w:type="pct"/>
            <w:gridSpan w:val="2"/>
          </w:tcPr>
          <w:p w14:paraId="3BDFFDF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29 (67.44%)</w:t>
            </w:r>
          </w:p>
        </w:tc>
        <w:tc>
          <w:tcPr>
            <w:tcW w:w="876" w:type="pct"/>
          </w:tcPr>
          <w:p w14:paraId="1B1F535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24 (77.42%)</w:t>
            </w:r>
          </w:p>
        </w:tc>
        <w:tc>
          <w:tcPr>
            <w:tcW w:w="882" w:type="pct"/>
          </w:tcPr>
          <w:p w14:paraId="1BCDCDB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14 (63.64%)</w:t>
            </w:r>
          </w:p>
        </w:tc>
        <w:tc>
          <w:tcPr>
            <w:tcW w:w="547" w:type="pct"/>
          </w:tcPr>
          <w:p w14:paraId="4159781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5F8E438E" w14:textId="77777777" w:rsidTr="00E86DFA">
        <w:trPr>
          <w:trHeight w:hRule="exact" w:val="340"/>
        </w:trPr>
        <w:tc>
          <w:tcPr>
            <w:tcW w:w="1812" w:type="pct"/>
          </w:tcPr>
          <w:p w14:paraId="1825F03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Education</w:t>
            </w:r>
          </w:p>
        </w:tc>
        <w:tc>
          <w:tcPr>
            <w:tcW w:w="883" w:type="pct"/>
            <w:gridSpan w:val="2"/>
          </w:tcPr>
          <w:p w14:paraId="027E176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3A536EB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2DCBBFE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7C8D9B5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0.636</w:t>
            </w:r>
          </w:p>
        </w:tc>
      </w:tr>
      <w:tr w:rsidR="007B2DB5" w14:paraId="43E028C8" w14:textId="77777777" w:rsidTr="00E86DFA">
        <w:trPr>
          <w:trHeight w:hRule="exact" w:val="340"/>
        </w:trPr>
        <w:tc>
          <w:tcPr>
            <w:tcW w:w="1812" w:type="pct"/>
          </w:tcPr>
          <w:p w14:paraId="6FC299B1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Junior high school and below</w:t>
            </w:r>
          </w:p>
        </w:tc>
        <w:tc>
          <w:tcPr>
            <w:tcW w:w="883" w:type="pct"/>
            <w:gridSpan w:val="2"/>
          </w:tcPr>
          <w:p w14:paraId="178F05D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13 (30.23%)</w:t>
            </w:r>
          </w:p>
        </w:tc>
        <w:tc>
          <w:tcPr>
            <w:tcW w:w="876" w:type="pct"/>
          </w:tcPr>
          <w:p w14:paraId="64E03B0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 (16.13%)</w:t>
            </w:r>
          </w:p>
        </w:tc>
        <w:tc>
          <w:tcPr>
            <w:tcW w:w="882" w:type="pct"/>
          </w:tcPr>
          <w:p w14:paraId="0946978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 (18.18%)</w:t>
            </w:r>
          </w:p>
        </w:tc>
        <w:tc>
          <w:tcPr>
            <w:tcW w:w="547" w:type="pct"/>
          </w:tcPr>
          <w:p w14:paraId="742ED64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5E0F8DD0" w14:textId="77777777" w:rsidTr="00E86DFA">
        <w:trPr>
          <w:trHeight w:hRule="exact" w:val="340"/>
        </w:trPr>
        <w:tc>
          <w:tcPr>
            <w:tcW w:w="1812" w:type="pct"/>
          </w:tcPr>
          <w:p w14:paraId="09894E36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Junior high school to high school</w:t>
            </w:r>
          </w:p>
        </w:tc>
        <w:tc>
          <w:tcPr>
            <w:tcW w:w="883" w:type="pct"/>
            <w:gridSpan w:val="2"/>
          </w:tcPr>
          <w:p w14:paraId="738A210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 (18.60%)</w:t>
            </w:r>
          </w:p>
        </w:tc>
        <w:tc>
          <w:tcPr>
            <w:tcW w:w="876" w:type="pct"/>
          </w:tcPr>
          <w:p w14:paraId="1521878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 (22.58%)</w:t>
            </w:r>
          </w:p>
        </w:tc>
        <w:tc>
          <w:tcPr>
            <w:tcW w:w="882" w:type="pct"/>
          </w:tcPr>
          <w:p w14:paraId="4258D6E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 (18.18%)</w:t>
            </w:r>
          </w:p>
        </w:tc>
        <w:tc>
          <w:tcPr>
            <w:tcW w:w="547" w:type="pct"/>
          </w:tcPr>
          <w:p w14:paraId="653930B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1D1E32A0" w14:textId="77777777" w:rsidTr="00E86DFA">
        <w:trPr>
          <w:trHeight w:hRule="exact" w:val="340"/>
        </w:trPr>
        <w:tc>
          <w:tcPr>
            <w:tcW w:w="1812" w:type="pct"/>
          </w:tcPr>
          <w:p w14:paraId="15C04586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Bachelor degree or above</w:t>
            </w:r>
          </w:p>
        </w:tc>
        <w:tc>
          <w:tcPr>
            <w:tcW w:w="883" w:type="pct"/>
            <w:gridSpan w:val="2"/>
          </w:tcPr>
          <w:p w14:paraId="0C37DAC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 (51.16%)</w:t>
            </w:r>
          </w:p>
        </w:tc>
        <w:tc>
          <w:tcPr>
            <w:tcW w:w="876" w:type="pct"/>
          </w:tcPr>
          <w:p w14:paraId="55D1E25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19 (61.29%)</w:t>
            </w:r>
          </w:p>
        </w:tc>
        <w:tc>
          <w:tcPr>
            <w:tcW w:w="882" w:type="pct"/>
          </w:tcPr>
          <w:p w14:paraId="6FE5AED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14 (63.64%)</w:t>
            </w:r>
          </w:p>
        </w:tc>
        <w:tc>
          <w:tcPr>
            <w:tcW w:w="547" w:type="pct"/>
          </w:tcPr>
          <w:p w14:paraId="59729DD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3EFF7AB0" w14:textId="77777777" w:rsidTr="00E86DFA">
        <w:trPr>
          <w:trHeight w:hRule="exact" w:val="340"/>
        </w:trPr>
        <w:tc>
          <w:tcPr>
            <w:tcW w:w="1812" w:type="pct"/>
          </w:tcPr>
          <w:p w14:paraId="2A88DEB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Family history of cancer</w:t>
            </w:r>
          </w:p>
        </w:tc>
        <w:tc>
          <w:tcPr>
            <w:tcW w:w="883" w:type="pct"/>
            <w:gridSpan w:val="2"/>
          </w:tcPr>
          <w:p w14:paraId="5FD5145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0C79D26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388984D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0EBB357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0.749</w:t>
            </w:r>
          </w:p>
        </w:tc>
      </w:tr>
      <w:tr w:rsidR="007B2DB5" w14:paraId="7B15B7BF" w14:textId="77777777" w:rsidTr="00E86DFA">
        <w:trPr>
          <w:trHeight w:hRule="exact" w:val="340"/>
        </w:trPr>
        <w:tc>
          <w:tcPr>
            <w:tcW w:w="1812" w:type="pct"/>
          </w:tcPr>
          <w:p w14:paraId="6A1284F5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</w:t>
            </w:r>
          </w:p>
        </w:tc>
        <w:tc>
          <w:tcPr>
            <w:tcW w:w="883" w:type="pct"/>
            <w:gridSpan w:val="2"/>
          </w:tcPr>
          <w:p w14:paraId="63838EB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26 (60.47%)</w:t>
            </w:r>
          </w:p>
        </w:tc>
        <w:tc>
          <w:tcPr>
            <w:tcW w:w="876" w:type="pct"/>
          </w:tcPr>
          <w:p w14:paraId="4907931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21 (67.74%)</w:t>
            </w:r>
          </w:p>
        </w:tc>
        <w:tc>
          <w:tcPr>
            <w:tcW w:w="882" w:type="pct"/>
          </w:tcPr>
          <w:p w14:paraId="42A1EC0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 (68.18%)</w:t>
            </w:r>
          </w:p>
        </w:tc>
        <w:tc>
          <w:tcPr>
            <w:tcW w:w="547" w:type="pct"/>
          </w:tcPr>
          <w:p w14:paraId="58E8EE9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10A962FB" w14:textId="77777777" w:rsidTr="00E86DFA">
        <w:trPr>
          <w:trHeight w:hRule="exact" w:val="340"/>
        </w:trPr>
        <w:tc>
          <w:tcPr>
            <w:tcW w:w="1812" w:type="pct"/>
          </w:tcPr>
          <w:p w14:paraId="0B3710A1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Yes</w:t>
            </w:r>
          </w:p>
        </w:tc>
        <w:tc>
          <w:tcPr>
            <w:tcW w:w="883" w:type="pct"/>
            <w:gridSpan w:val="2"/>
          </w:tcPr>
          <w:p w14:paraId="5A8595E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 (39.53%)</w:t>
            </w:r>
          </w:p>
        </w:tc>
        <w:tc>
          <w:tcPr>
            <w:tcW w:w="876" w:type="pct"/>
          </w:tcPr>
          <w:p w14:paraId="51D3A4B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 (32.26%)</w:t>
            </w:r>
          </w:p>
        </w:tc>
        <w:tc>
          <w:tcPr>
            <w:tcW w:w="882" w:type="pct"/>
          </w:tcPr>
          <w:p w14:paraId="3F62E15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 (31.82%)</w:t>
            </w:r>
          </w:p>
        </w:tc>
        <w:tc>
          <w:tcPr>
            <w:tcW w:w="547" w:type="pct"/>
          </w:tcPr>
          <w:p w14:paraId="4F6C814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A0C82DC" w14:textId="77777777" w:rsidTr="00E86DFA">
        <w:trPr>
          <w:trHeight w:hRule="exact" w:val="340"/>
        </w:trPr>
        <w:tc>
          <w:tcPr>
            <w:tcW w:w="1812" w:type="pct"/>
          </w:tcPr>
          <w:p w14:paraId="4D47024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Contraceptive methods</w:t>
            </w:r>
          </w:p>
        </w:tc>
        <w:tc>
          <w:tcPr>
            <w:tcW w:w="883" w:type="pct"/>
            <w:gridSpan w:val="2"/>
          </w:tcPr>
          <w:p w14:paraId="382E9E5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6F7CDC1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241588C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692CE2F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0.135</w:t>
            </w:r>
          </w:p>
        </w:tc>
      </w:tr>
      <w:tr w:rsidR="007B2DB5" w14:paraId="154F0C03" w14:textId="77777777" w:rsidTr="00E86DFA">
        <w:trPr>
          <w:trHeight w:hRule="exact" w:val="340"/>
        </w:trPr>
        <w:tc>
          <w:tcPr>
            <w:tcW w:w="1812" w:type="pct"/>
          </w:tcPr>
          <w:p w14:paraId="4D051D4B" w14:textId="77777777" w:rsidR="007B2DB5" w:rsidRDefault="007B2DB5" w:rsidP="00E86DFA">
            <w:pPr>
              <w:spacing w:line="480" w:lineRule="auto"/>
              <w:ind w:left="21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Condom</w:t>
            </w:r>
          </w:p>
        </w:tc>
        <w:tc>
          <w:tcPr>
            <w:tcW w:w="883" w:type="pct"/>
            <w:gridSpan w:val="2"/>
          </w:tcPr>
          <w:p w14:paraId="5841AB5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32 (74.42%)</w:t>
            </w:r>
          </w:p>
        </w:tc>
        <w:tc>
          <w:tcPr>
            <w:tcW w:w="876" w:type="pct"/>
          </w:tcPr>
          <w:p w14:paraId="6A566A4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18 (58.06%)</w:t>
            </w:r>
          </w:p>
        </w:tc>
        <w:tc>
          <w:tcPr>
            <w:tcW w:w="882" w:type="pct"/>
          </w:tcPr>
          <w:p w14:paraId="103787C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18 (81.82%)</w:t>
            </w:r>
          </w:p>
        </w:tc>
        <w:tc>
          <w:tcPr>
            <w:tcW w:w="547" w:type="pct"/>
          </w:tcPr>
          <w:p w14:paraId="3D5F8A7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635D08F" w14:textId="77777777" w:rsidTr="00E86DFA">
        <w:trPr>
          <w:trHeight w:hRule="exact" w:val="340"/>
        </w:trPr>
        <w:tc>
          <w:tcPr>
            <w:tcW w:w="1812" w:type="pct"/>
          </w:tcPr>
          <w:p w14:paraId="148C8557" w14:textId="77777777" w:rsidR="007B2DB5" w:rsidRDefault="007B2DB5" w:rsidP="00E86DFA">
            <w:pPr>
              <w:spacing w:line="480" w:lineRule="auto"/>
              <w:ind w:left="21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Other methods or no contraception</w:t>
            </w:r>
          </w:p>
        </w:tc>
        <w:tc>
          <w:tcPr>
            <w:tcW w:w="883" w:type="pct"/>
            <w:gridSpan w:val="2"/>
          </w:tcPr>
          <w:p w14:paraId="6DE4218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11 (25.58%)</w:t>
            </w:r>
          </w:p>
        </w:tc>
        <w:tc>
          <w:tcPr>
            <w:tcW w:w="876" w:type="pct"/>
          </w:tcPr>
          <w:p w14:paraId="63E86BA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13 (41.94%)</w:t>
            </w:r>
          </w:p>
        </w:tc>
        <w:tc>
          <w:tcPr>
            <w:tcW w:w="882" w:type="pct"/>
          </w:tcPr>
          <w:p w14:paraId="6677A81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 (18.18%)</w:t>
            </w:r>
          </w:p>
        </w:tc>
        <w:tc>
          <w:tcPr>
            <w:tcW w:w="547" w:type="pct"/>
          </w:tcPr>
          <w:p w14:paraId="17781E7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48E61183" w14:textId="77777777" w:rsidTr="00E86DFA">
        <w:trPr>
          <w:trHeight w:hRule="exact" w:val="340"/>
        </w:trPr>
        <w:tc>
          <w:tcPr>
            <w:tcW w:w="1812" w:type="pct"/>
          </w:tcPr>
          <w:p w14:paraId="098EFE8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HPV vaccine</w:t>
            </w:r>
          </w:p>
        </w:tc>
        <w:tc>
          <w:tcPr>
            <w:tcW w:w="883" w:type="pct"/>
            <w:gridSpan w:val="2"/>
          </w:tcPr>
          <w:p w14:paraId="4DC74F3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7235F5F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1B293B6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17D7B27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0.524</w:t>
            </w:r>
          </w:p>
        </w:tc>
      </w:tr>
      <w:tr w:rsidR="007B2DB5" w14:paraId="6AA18792" w14:textId="77777777" w:rsidTr="00E86DFA">
        <w:trPr>
          <w:trHeight w:hRule="exact" w:val="340"/>
        </w:trPr>
        <w:tc>
          <w:tcPr>
            <w:tcW w:w="1812" w:type="pct"/>
          </w:tcPr>
          <w:p w14:paraId="3D3AB4B8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Unvaccinated</w:t>
            </w:r>
          </w:p>
        </w:tc>
        <w:tc>
          <w:tcPr>
            <w:tcW w:w="883" w:type="pct"/>
            <w:gridSpan w:val="2"/>
          </w:tcPr>
          <w:p w14:paraId="1033C06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28 (65.12%)</w:t>
            </w:r>
          </w:p>
        </w:tc>
        <w:tc>
          <w:tcPr>
            <w:tcW w:w="876" w:type="pct"/>
          </w:tcPr>
          <w:p w14:paraId="2C69D75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23 (74.19%)</w:t>
            </w:r>
          </w:p>
        </w:tc>
        <w:tc>
          <w:tcPr>
            <w:tcW w:w="882" w:type="pct"/>
          </w:tcPr>
          <w:p w14:paraId="7375D70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 (77.27%)</w:t>
            </w:r>
          </w:p>
        </w:tc>
        <w:tc>
          <w:tcPr>
            <w:tcW w:w="547" w:type="pct"/>
          </w:tcPr>
          <w:p w14:paraId="0AC60B0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2732D61" w14:textId="77777777" w:rsidTr="00E86DFA">
        <w:trPr>
          <w:trHeight w:hRule="exact" w:val="340"/>
        </w:trPr>
        <w:tc>
          <w:tcPr>
            <w:tcW w:w="1812" w:type="pct"/>
          </w:tcPr>
          <w:p w14:paraId="51DAD430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Vaccinated</w:t>
            </w:r>
          </w:p>
        </w:tc>
        <w:tc>
          <w:tcPr>
            <w:tcW w:w="883" w:type="pct"/>
            <w:gridSpan w:val="2"/>
          </w:tcPr>
          <w:p w14:paraId="530B21B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 (34.88%)</w:t>
            </w:r>
          </w:p>
        </w:tc>
        <w:tc>
          <w:tcPr>
            <w:tcW w:w="876" w:type="pct"/>
          </w:tcPr>
          <w:p w14:paraId="6D1908A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 (25.81%)</w:t>
            </w:r>
          </w:p>
        </w:tc>
        <w:tc>
          <w:tcPr>
            <w:tcW w:w="882" w:type="pct"/>
          </w:tcPr>
          <w:p w14:paraId="746DB7B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 (22.73%)</w:t>
            </w:r>
          </w:p>
        </w:tc>
        <w:tc>
          <w:tcPr>
            <w:tcW w:w="547" w:type="pct"/>
          </w:tcPr>
          <w:p w14:paraId="302E11F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1A1F6B38" w14:textId="77777777" w:rsidTr="00E86DFA">
        <w:trPr>
          <w:trHeight w:hRule="exact" w:val="340"/>
        </w:trPr>
        <w:tc>
          <w:tcPr>
            <w:tcW w:w="1812" w:type="pct"/>
          </w:tcPr>
          <w:p w14:paraId="47A0D27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Smoking</w:t>
            </w:r>
          </w:p>
        </w:tc>
        <w:tc>
          <w:tcPr>
            <w:tcW w:w="883" w:type="pct"/>
            <w:gridSpan w:val="2"/>
          </w:tcPr>
          <w:p w14:paraId="7FB7966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411269A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7A6B088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7733D28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0.632</w:t>
            </w:r>
          </w:p>
        </w:tc>
      </w:tr>
      <w:tr w:rsidR="007B2DB5" w14:paraId="2E4B38EE" w14:textId="77777777" w:rsidTr="00E86DFA">
        <w:trPr>
          <w:trHeight w:hRule="exact" w:val="340"/>
        </w:trPr>
        <w:tc>
          <w:tcPr>
            <w:tcW w:w="1812" w:type="pct"/>
          </w:tcPr>
          <w:p w14:paraId="4260FA6B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Non-smoking</w:t>
            </w:r>
          </w:p>
        </w:tc>
        <w:tc>
          <w:tcPr>
            <w:tcW w:w="883" w:type="pct"/>
            <w:gridSpan w:val="2"/>
          </w:tcPr>
          <w:p w14:paraId="1D73A1C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41 (95.35%)</w:t>
            </w:r>
          </w:p>
        </w:tc>
        <w:tc>
          <w:tcPr>
            <w:tcW w:w="876" w:type="pct"/>
          </w:tcPr>
          <w:p w14:paraId="78113C8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28 (90.32%)</w:t>
            </w:r>
          </w:p>
        </w:tc>
        <w:tc>
          <w:tcPr>
            <w:tcW w:w="882" w:type="pct"/>
          </w:tcPr>
          <w:p w14:paraId="484B276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21 (95.45%)</w:t>
            </w:r>
          </w:p>
        </w:tc>
        <w:tc>
          <w:tcPr>
            <w:tcW w:w="547" w:type="pct"/>
          </w:tcPr>
          <w:p w14:paraId="0634AFD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6DF234EE" w14:textId="77777777" w:rsidTr="00E86DFA">
        <w:trPr>
          <w:trHeight w:hRule="exact" w:val="340"/>
        </w:trPr>
        <w:tc>
          <w:tcPr>
            <w:tcW w:w="1812" w:type="pct"/>
          </w:tcPr>
          <w:p w14:paraId="16D3CA2C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Smoking</w:t>
            </w:r>
          </w:p>
        </w:tc>
        <w:tc>
          <w:tcPr>
            <w:tcW w:w="883" w:type="pct"/>
            <w:gridSpan w:val="2"/>
          </w:tcPr>
          <w:p w14:paraId="55FFA6F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 (4.65%)</w:t>
            </w:r>
          </w:p>
        </w:tc>
        <w:tc>
          <w:tcPr>
            <w:tcW w:w="876" w:type="pct"/>
          </w:tcPr>
          <w:p w14:paraId="4BB444C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 (9.68%)</w:t>
            </w:r>
          </w:p>
        </w:tc>
        <w:tc>
          <w:tcPr>
            <w:tcW w:w="882" w:type="pct"/>
          </w:tcPr>
          <w:p w14:paraId="5DBFE00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 (4.55%)</w:t>
            </w:r>
          </w:p>
        </w:tc>
        <w:tc>
          <w:tcPr>
            <w:tcW w:w="547" w:type="pct"/>
          </w:tcPr>
          <w:p w14:paraId="25028D4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63B81A16" w14:textId="77777777" w:rsidTr="00E86DFA">
        <w:trPr>
          <w:trHeight w:hRule="exact" w:val="340"/>
        </w:trPr>
        <w:tc>
          <w:tcPr>
            <w:tcW w:w="1812" w:type="pct"/>
          </w:tcPr>
          <w:p w14:paraId="7FE5766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lastRenderedPageBreak/>
              <w:t>HPV infection</w:t>
            </w:r>
          </w:p>
        </w:tc>
        <w:tc>
          <w:tcPr>
            <w:tcW w:w="883" w:type="pct"/>
            <w:gridSpan w:val="2"/>
          </w:tcPr>
          <w:p w14:paraId="20FB8B6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6D1FEDB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7CEF9CF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0F66542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7B2DB5" w14:paraId="6E5FC49B" w14:textId="77777777" w:rsidTr="00E86DFA">
        <w:trPr>
          <w:trHeight w:hRule="exact" w:val="340"/>
        </w:trPr>
        <w:tc>
          <w:tcPr>
            <w:tcW w:w="1812" w:type="pct"/>
          </w:tcPr>
          <w:p w14:paraId="28CDB2BB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</w:t>
            </w:r>
          </w:p>
        </w:tc>
        <w:tc>
          <w:tcPr>
            <w:tcW w:w="883" w:type="pct"/>
            <w:gridSpan w:val="2"/>
          </w:tcPr>
          <w:p w14:paraId="764E899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43 (100.00%)</w:t>
            </w:r>
          </w:p>
        </w:tc>
        <w:tc>
          <w:tcPr>
            <w:tcW w:w="876" w:type="pct"/>
          </w:tcPr>
          <w:p w14:paraId="3E0282D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82" w:type="pct"/>
          </w:tcPr>
          <w:p w14:paraId="0163138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547" w:type="pct"/>
          </w:tcPr>
          <w:p w14:paraId="50F1FC1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361B9B2F" w14:textId="77777777" w:rsidTr="00E86DFA">
        <w:trPr>
          <w:trHeight w:hRule="exact" w:val="340"/>
        </w:trPr>
        <w:tc>
          <w:tcPr>
            <w:tcW w:w="1812" w:type="pct"/>
          </w:tcPr>
          <w:p w14:paraId="6B066EF5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Yes</w:t>
            </w:r>
          </w:p>
        </w:tc>
        <w:tc>
          <w:tcPr>
            <w:tcW w:w="883" w:type="pct"/>
            <w:gridSpan w:val="2"/>
          </w:tcPr>
          <w:p w14:paraId="70DBA88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35DE640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31 (100.00%)</w:t>
            </w:r>
          </w:p>
        </w:tc>
        <w:tc>
          <w:tcPr>
            <w:tcW w:w="882" w:type="pct"/>
          </w:tcPr>
          <w:p w14:paraId="2FAFE73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 (100.00%)</w:t>
            </w:r>
          </w:p>
        </w:tc>
        <w:tc>
          <w:tcPr>
            <w:tcW w:w="547" w:type="pct"/>
          </w:tcPr>
          <w:p w14:paraId="0A45E2D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2467C878" w14:textId="77777777" w:rsidTr="00E86DFA">
        <w:trPr>
          <w:trHeight w:hRule="exact" w:val="340"/>
        </w:trPr>
        <w:tc>
          <w:tcPr>
            <w:tcW w:w="1812" w:type="pct"/>
          </w:tcPr>
          <w:p w14:paraId="5C1D2E7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TCT</w:t>
            </w:r>
          </w:p>
        </w:tc>
        <w:tc>
          <w:tcPr>
            <w:tcW w:w="883" w:type="pct"/>
            <w:gridSpan w:val="2"/>
          </w:tcPr>
          <w:p w14:paraId="668B931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1397DF9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4469305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12716CC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7B2DB5" w14:paraId="5D6455A9" w14:textId="77777777" w:rsidTr="00E86DFA">
        <w:trPr>
          <w:trHeight w:hRule="exact" w:val="340"/>
        </w:trPr>
        <w:tc>
          <w:tcPr>
            <w:tcW w:w="1812" w:type="pct"/>
          </w:tcPr>
          <w:p w14:paraId="3C826ED3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NSIL</w:t>
            </w:r>
          </w:p>
        </w:tc>
        <w:tc>
          <w:tcPr>
            <w:tcW w:w="883" w:type="pct"/>
            <w:gridSpan w:val="2"/>
          </w:tcPr>
          <w:p w14:paraId="72E2563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43 (100.00%)</w:t>
            </w:r>
          </w:p>
        </w:tc>
        <w:tc>
          <w:tcPr>
            <w:tcW w:w="876" w:type="pct"/>
          </w:tcPr>
          <w:p w14:paraId="7012535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 (48.39%)</w:t>
            </w:r>
          </w:p>
        </w:tc>
        <w:tc>
          <w:tcPr>
            <w:tcW w:w="882" w:type="pct"/>
          </w:tcPr>
          <w:p w14:paraId="0A144F6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 (68.18%)</w:t>
            </w:r>
          </w:p>
        </w:tc>
        <w:tc>
          <w:tcPr>
            <w:tcW w:w="547" w:type="pct"/>
          </w:tcPr>
          <w:p w14:paraId="4836122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644772EF" w14:textId="77777777" w:rsidTr="00E86DFA">
        <w:trPr>
          <w:trHeight w:hRule="exact" w:val="340"/>
        </w:trPr>
        <w:tc>
          <w:tcPr>
            <w:tcW w:w="1812" w:type="pct"/>
          </w:tcPr>
          <w:p w14:paraId="6D372443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ASCUS</w:t>
            </w:r>
          </w:p>
        </w:tc>
        <w:tc>
          <w:tcPr>
            <w:tcW w:w="883" w:type="pct"/>
            <w:gridSpan w:val="2"/>
          </w:tcPr>
          <w:p w14:paraId="7776FF7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2B32A1D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6 (19.35%)</w:t>
            </w:r>
          </w:p>
        </w:tc>
        <w:tc>
          <w:tcPr>
            <w:tcW w:w="882" w:type="pct"/>
          </w:tcPr>
          <w:p w14:paraId="50777E7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 (13.64%)</w:t>
            </w:r>
          </w:p>
        </w:tc>
        <w:tc>
          <w:tcPr>
            <w:tcW w:w="547" w:type="pct"/>
          </w:tcPr>
          <w:p w14:paraId="133B480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A245F18" w14:textId="77777777" w:rsidTr="00E86DFA">
        <w:trPr>
          <w:trHeight w:hRule="exact" w:val="340"/>
        </w:trPr>
        <w:tc>
          <w:tcPr>
            <w:tcW w:w="1812" w:type="pct"/>
          </w:tcPr>
          <w:p w14:paraId="241129B8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LSIL</w:t>
            </w:r>
          </w:p>
        </w:tc>
        <w:tc>
          <w:tcPr>
            <w:tcW w:w="883" w:type="pct"/>
            <w:gridSpan w:val="2"/>
          </w:tcPr>
          <w:p w14:paraId="417A4B1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0B9F83A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 (9.68%)</w:t>
            </w:r>
          </w:p>
        </w:tc>
        <w:tc>
          <w:tcPr>
            <w:tcW w:w="882" w:type="pct"/>
          </w:tcPr>
          <w:p w14:paraId="01897BE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 (18.18%)</w:t>
            </w:r>
          </w:p>
        </w:tc>
        <w:tc>
          <w:tcPr>
            <w:tcW w:w="547" w:type="pct"/>
          </w:tcPr>
          <w:p w14:paraId="1262FA2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5F3ADA0B" w14:textId="77777777" w:rsidTr="00E86DFA">
        <w:trPr>
          <w:trHeight w:hRule="exact" w:val="340"/>
        </w:trPr>
        <w:tc>
          <w:tcPr>
            <w:tcW w:w="1812" w:type="pct"/>
          </w:tcPr>
          <w:p w14:paraId="606123C0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ASC-H</w:t>
            </w:r>
          </w:p>
        </w:tc>
        <w:tc>
          <w:tcPr>
            <w:tcW w:w="883" w:type="pct"/>
            <w:gridSpan w:val="2"/>
          </w:tcPr>
          <w:p w14:paraId="09A560E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28845EA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 (12.90%)</w:t>
            </w:r>
          </w:p>
        </w:tc>
        <w:tc>
          <w:tcPr>
            <w:tcW w:w="882" w:type="pct"/>
          </w:tcPr>
          <w:p w14:paraId="7931195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547" w:type="pct"/>
          </w:tcPr>
          <w:p w14:paraId="6BA6208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7269EC20" w14:textId="77777777" w:rsidTr="00E86DFA">
        <w:trPr>
          <w:trHeight w:hRule="exact" w:val="340"/>
        </w:trPr>
        <w:tc>
          <w:tcPr>
            <w:tcW w:w="1812" w:type="pct"/>
          </w:tcPr>
          <w:p w14:paraId="6FCBD3B3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HSIL</w:t>
            </w:r>
          </w:p>
        </w:tc>
        <w:tc>
          <w:tcPr>
            <w:tcW w:w="883" w:type="pct"/>
            <w:gridSpan w:val="2"/>
          </w:tcPr>
          <w:p w14:paraId="798575F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100B22A1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 (9.68%)</w:t>
            </w:r>
          </w:p>
        </w:tc>
        <w:tc>
          <w:tcPr>
            <w:tcW w:w="882" w:type="pct"/>
          </w:tcPr>
          <w:p w14:paraId="163C4040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547" w:type="pct"/>
          </w:tcPr>
          <w:p w14:paraId="20798ED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4D161B6F" w14:textId="77777777" w:rsidTr="00E86DFA">
        <w:trPr>
          <w:trHeight w:hRule="exact" w:val="340"/>
        </w:trPr>
        <w:tc>
          <w:tcPr>
            <w:tcW w:w="1812" w:type="pct"/>
          </w:tcPr>
          <w:p w14:paraId="64948AE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Transformation zone(TZ)</w:t>
            </w:r>
          </w:p>
        </w:tc>
        <w:tc>
          <w:tcPr>
            <w:tcW w:w="883" w:type="pct"/>
            <w:gridSpan w:val="2"/>
          </w:tcPr>
          <w:p w14:paraId="31A17C6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1B2DABD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42265B0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547FFCE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7B2DB5" w14:paraId="0F6E3701" w14:textId="77777777" w:rsidTr="00E86DFA">
        <w:trPr>
          <w:trHeight w:hRule="exact" w:val="340"/>
        </w:trPr>
        <w:tc>
          <w:tcPr>
            <w:tcW w:w="1812" w:type="pct"/>
          </w:tcPr>
          <w:p w14:paraId="64275248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None</w:t>
            </w:r>
          </w:p>
        </w:tc>
        <w:tc>
          <w:tcPr>
            <w:tcW w:w="883" w:type="pct"/>
            <w:gridSpan w:val="2"/>
          </w:tcPr>
          <w:p w14:paraId="538C6FA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43 (100.00%)</w:t>
            </w:r>
          </w:p>
        </w:tc>
        <w:tc>
          <w:tcPr>
            <w:tcW w:w="876" w:type="pct"/>
          </w:tcPr>
          <w:p w14:paraId="4DA3DE7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82" w:type="pct"/>
          </w:tcPr>
          <w:p w14:paraId="229A46A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547" w:type="pct"/>
          </w:tcPr>
          <w:p w14:paraId="13967E0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64771B8F" w14:textId="77777777" w:rsidTr="00E86DFA">
        <w:trPr>
          <w:trHeight w:hRule="exact" w:val="340"/>
        </w:trPr>
        <w:tc>
          <w:tcPr>
            <w:tcW w:w="1812" w:type="pct"/>
          </w:tcPr>
          <w:p w14:paraId="1240CE06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TZ-1</w:t>
            </w:r>
          </w:p>
        </w:tc>
        <w:tc>
          <w:tcPr>
            <w:tcW w:w="883" w:type="pct"/>
            <w:gridSpan w:val="2"/>
          </w:tcPr>
          <w:p w14:paraId="5B2C798B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543FC0A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23 (74.19%)</w:t>
            </w:r>
          </w:p>
        </w:tc>
        <w:tc>
          <w:tcPr>
            <w:tcW w:w="882" w:type="pct"/>
          </w:tcPr>
          <w:p w14:paraId="2CCDD959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18 (81.82%)</w:t>
            </w:r>
          </w:p>
        </w:tc>
        <w:tc>
          <w:tcPr>
            <w:tcW w:w="547" w:type="pct"/>
          </w:tcPr>
          <w:p w14:paraId="701804A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5279B689" w14:textId="77777777" w:rsidTr="00E86DFA">
        <w:trPr>
          <w:trHeight w:hRule="exact" w:val="340"/>
        </w:trPr>
        <w:tc>
          <w:tcPr>
            <w:tcW w:w="1812" w:type="pct"/>
          </w:tcPr>
          <w:p w14:paraId="48693343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TZ-2</w:t>
            </w:r>
          </w:p>
        </w:tc>
        <w:tc>
          <w:tcPr>
            <w:tcW w:w="883" w:type="pct"/>
            <w:gridSpan w:val="2"/>
          </w:tcPr>
          <w:p w14:paraId="06E063E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6965C1E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 (9.68%)</w:t>
            </w:r>
          </w:p>
        </w:tc>
        <w:tc>
          <w:tcPr>
            <w:tcW w:w="882" w:type="pct"/>
          </w:tcPr>
          <w:p w14:paraId="7FCD8A9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 (9.09%)</w:t>
            </w:r>
          </w:p>
        </w:tc>
        <w:tc>
          <w:tcPr>
            <w:tcW w:w="547" w:type="pct"/>
          </w:tcPr>
          <w:p w14:paraId="0B4ADFD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5A5BF143" w14:textId="77777777" w:rsidTr="00E86DFA">
        <w:trPr>
          <w:trHeight w:hRule="exact" w:val="340"/>
        </w:trPr>
        <w:tc>
          <w:tcPr>
            <w:tcW w:w="1812" w:type="pct"/>
          </w:tcPr>
          <w:p w14:paraId="225C7C8A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TZ-3</w:t>
            </w:r>
          </w:p>
        </w:tc>
        <w:tc>
          <w:tcPr>
            <w:tcW w:w="883" w:type="pct"/>
            <w:gridSpan w:val="2"/>
          </w:tcPr>
          <w:p w14:paraId="51227AA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32C7F4D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 (16.13%)</w:t>
            </w:r>
          </w:p>
        </w:tc>
        <w:tc>
          <w:tcPr>
            <w:tcW w:w="882" w:type="pct"/>
          </w:tcPr>
          <w:p w14:paraId="3C08C15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 (9.09%)</w:t>
            </w:r>
          </w:p>
        </w:tc>
        <w:tc>
          <w:tcPr>
            <w:tcW w:w="547" w:type="pct"/>
          </w:tcPr>
          <w:p w14:paraId="36EDC2E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6BE3868A" w14:textId="77777777" w:rsidTr="00E86DFA">
        <w:trPr>
          <w:trHeight w:hRule="exact" w:val="340"/>
        </w:trPr>
        <w:tc>
          <w:tcPr>
            <w:tcW w:w="1812" w:type="pct"/>
          </w:tcPr>
          <w:p w14:paraId="1443782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Colposcopic impression</w:t>
            </w:r>
          </w:p>
        </w:tc>
        <w:tc>
          <w:tcPr>
            <w:tcW w:w="883" w:type="pct"/>
            <w:gridSpan w:val="2"/>
          </w:tcPr>
          <w:p w14:paraId="7B65175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76" w:type="pct"/>
          </w:tcPr>
          <w:p w14:paraId="703DD7D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82" w:type="pct"/>
          </w:tcPr>
          <w:p w14:paraId="0F8D848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47" w:type="pct"/>
          </w:tcPr>
          <w:p w14:paraId="43213463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7B2DB5" w14:paraId="7C74B343" w14:textId="77777777" w:rsidTr="00E86DFA">
        <w:trPr>
          <w:trHeight w:hRule="exact" w:val="340"/>
        </w:trPr>
        <w:tc>
          <w:tcPr>
            <w:tcW w:w="1812" w:type="pct"/>
          </w:tcPr>
          <w:p w14:paraId="12AD4E67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None</w:t>
            </w:r>
          </w:p>
        </w:tc>
        <w:tc>
          <w:tcPr>
            <w:tcW w:w="883" w:type="pct"/>
            <w:gridSpan w:val="2"/>
          </w:tcPr>
          <w:p w14:paraId="1DA5790C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43 (100.00%)</w:t>
            </w:r>
          </w:p>
        </w:tc>
        <w:tc>
          <w:tcPr>
            <w:tcW w:w="876" w:type="pct"/>
          </w:tcPr>
          <w:p w14:paraId="70217A9A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82" w:type="pct"/>
          </w:tcPr>
          <w:p w14:paraId="4F695D75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547" w:type="pct"/>
          </w:tcPr>
          <w:p w14:paraId="1833208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32527611" w14:textId="77777777" w:rsidTr="00E86DFA">
        <w:trPr>
          <w:trHeight w:hRule="exact" w:val="340"/>
        </w:trPr>
        <w:tc>
          <w:tcPr>
            <w:tcW w:w="1812" w:type="pct"/>
          </w:tcPr>
          <w:p w14:paraId="240DFCB7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 signs of abnormalities</w:t>
            </w:r>
          </w:p>
        </w:tc>
        <w:tc>
          <w:tcPr>
            <w:tcW w:w="883" w:type="pct"/>
            <w:gridSpan w:val="2"/>
          </w:tcPr>
          <w:p w14:paraId="47A4B732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1514D44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 (6.45%)</w:t>
            </w:r>
          </w:p>
        </w:tc>
        <w:tc>
          <w:tcPr>
            <w:tcW w:w="882" w:type="pct"/>
          </w:tcPr>
          <w:p w14:paraId="5B207CD6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547" w:type="pct"/>
          </w:tcPr>
          <w:p w14:paraId="0861FDCE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42F5883F" w14:textId="77777777" w:rsidTr="00E86DFA">
        <w:trPr>
          <w:trHeight w:hRule="exact" w:val="340"/>
        </w:trPr>
        <w:tc>
          <w:tcPr>
            <w:tcW w:w="1812" w:type="pct"/>
          </w:tcPr>
          <w:p w14:paraId="208846CA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LSIL</w:t>
            </w:r>
          </w:p>
        </w:tc>
        <w:tc>
          <w:tcPr>
            <w:tcW w:w="883" w:type="pct"/>
            <w:gridSpan w:val="2"/>
          </w:tcPr>
          <w:p w14:paraId="27107A5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</w:tcPr>
          <w:p w14:paraId="3E3235F8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19 (61.29%)</w:t>
            </w:r>
          </w:p>
        </w:tc>
        <w:tc>
          <w:tcPr>
            <w:tcW w:w="882" w:type="pct"/>
          </w:tcPr>
          <w:p w14:paraId="274D472F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19 (86.36%)</w:t>
            </w:r>
          </w:p>
        </w:tc>
        <w:tc>
          <w:tcPr>
            <w:tcW w:w="547" w:type="pct"/>
          </w:tcPr>
          <w:p w14:paraId="5AB0929D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B2DB5" w14:paraId="1AC6B4D2" w14:textId="77777777" w:rsidTr="00E86DFA">
        <w:trPr>
          <w:trHeight w:hRule="exact" w:val="340"/>
        </w:trPr>
        <w:tc>
          <w:tcPr>
            <w:tcW w:w="1812" w:type="pct"/>
            <w:tcBorders>
              <w:bottom w:val="single" w:sz="4" w:space="0" w:color="auto"/>
            </w:tcBorders>
          </w:tcPr>
          <w:p w14:paraId="6078B259" w14:textId="77777777" w:rsidR="007B2DB5" w:rsidRDefault="007B2DB5" w:rsidP="00E86DFA">
            <w:pPr>
              <w:spacing w:line="480" w:lineRule="auto"/>
              <w:ind w:firstLine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HSIL</w:t>
            </w:r>
          </w:p>
        </w:tc>
        <w:tc>
          <w:tcPr>
            <w:tcW w:w="883" w:type="pct"/>
            <w:gridSpan w:val="2"/>
            <w:tcBorders>
              <w:bottom w:val="single" w:sz="4" w:space="0" w:color="auto"/>
            </w:tcBorders>
          </w:tcPr>
          <w:p w14:paraId="115EFBE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 (0.00%)</w:t>
            </w: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03F2217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 (32.26%)</w:t>
            </w:r>
          </w:p>
        </w:tc>
        <w:tc>
          <w:tcPr>
            <w:tcW w:w="882" w:type="pct"/>
            <w:tcBorders>
              <w:bottom w:val="single" w:sz="4" w:space="0" w:color="auto"/>
            </w:tcBorders>
          </w:tcPr>
          <w:p w14:paraId="7AFA7837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 (13.64%)</w:t>
            </w:r>
          </w:p>
        </w:tc>
        <w:bookmarkEnd w:id="0"/>
        <w:bookmarkEnd w:id="1"/>
        <w:tc>
          <w:tcPr>
            <w:tcW w:w="547" w:type="pct"/>
            <w:tcBorders>
              <w:bottom w:val="single" w:sz="4" w:space="0" w:color="auto"/>
            </w:tcBorders>
          </w:tcPr>
          <w:p w14:paraId="75E2D9B4" w14:textId="77777777" w:rsidR="007B2DB5" w:rsidRDefault="007B2DB5" w:rsidP="00E86DFA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54139B74" w14:textId="77777777" w:rsidR="007B2DB5" w:rsidRPr="0035548F" w:rsidRDefault="007B2DB5" w:rsidP="007B2DB5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sz w:val="32"/>
          <w:szCs w:val="32"/>
        </w:rPr>
      </w:pPr>
      <w:r w:rsidRPr="0035548F">
        <w:rPr>
          <w:rFonts w:ascii="Times New Roman" w:hAnsi="Times New Roman" w:cs="Times New Roman"/>
          <w:sz w:val="16"/>
          <w:szCs w:val="16"/>
        </w:rPr>
        <w:t xml:space="preserve">N number of available values,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SD </w:t>
      </w:r>
      <w:r w:rsidRPr="0035548F">
        <w:rPr>
          <w:rFonts w:ascii="Times New Roman" w:hAnsi="Times New Roman" w:cs="Times New Roman"/>
          <w:sz w:val="16"/>
          <w:szCs w:val="16"/>
        </w:rPr>
        <w:t xml:space="preserve">standard deviation </w:t>
      </w:r>
    </w:p>
    <w:p w14:paraId="0F3F8FB4" w14:textId="77777777" w:rsidR="007B2DB5" w:rsidRPr="0035548F" w:rsidRDefault="007B2DB5" w:rsidP="007B2DB5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sz w:val="32"/>
          <w:szCs w:val="32"/>
        </w:rPr>
      </w:pP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VMB </w:t>
      </w:r>
      <w:r w:rsidRPr="0035548F">
        <w:rPr>
          <w:rFonts w:ascii="Times New Roman" w:hAnsi="Times New Roman" w:cs="Times New Roman"/>
          <w:sz w:val="16"/>
          <w:szCs w:val="16"/>
        </w:rPr>
        <w:t xml:space="preserve">Vaginal Microbiota,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CHAO1 </w:t>
      </w:r>
      <w:r w:rsidRPr="0035548F">
        <w:rPr>
          <w:rFonts w:ascii="Times New Roman" w:hAnsi="Times New Roman" w:cs="Times New Roman"/>
          <w:sz w:val="16"/>
          <w:szCs w:val="16"/>
        </w:rPr>
        <w:t xml:space="preserve">Chao1 Richness Estimator,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ACE </w:t>
      </w:r>
      <w:r w:rsidRPr="0035548F">
        <w:rPr>
          <w:rFonts w:ascii="Times New Roman" w:hAnsi="Times New Roman" w:cs="Times New Roman"/>
          <w:sz w:val="16"/>
          <w:szCs w:val="16"/>
        </w:rPr>
        <w:t xml:space="preserve">Abundance-based Coverage Estimator,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HPV </w:t>
      </w:r>
      <w:r w:rsidRPr="0035548F">
        <w:rPr>
          <w:rFonts w:ascii="Times New Roman" w:hAnsi="Times New Roman" w:cs="Times New Roman"/>
          <w:sz w:val="16"/>
          <w:szCs w:val="16"/>
        </w:rPr>
        <w:t xml:space="preserve">Human Papillomavirus,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TCT </w:t>
      </w:r>
      <w:r w:rsidRPr="0035548F">
        <w:rPr>
          <w:rFonts w:ascii="Times New Roman" w:hAnsi="Times New Roman" w:cs="Times New Roman"/>
          <w:sz w:val="16"/>
          <w:szCs w:val="16"/>
        </w:rPr>
        <w:t xml:space="preserve">Thinprep Cytologic Test,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NSIL </w:t>
      </w:r>
      <w:r w:rsidRPr="0035548F">
        <w:rPr>
          <w:rFonts w:ascii="Times New Roman" w:hAnsi="Times New Roman" w:cs="Times New Roman"/>
          <w:sz w:val="16"/>
          <w:szCs w:val="16"/>
        </w:rPr>
        <w:t xml:space="preserve">Negative for Squamous Intraepithelial Lesion,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ASCUS </w:t>
      </w:r>
      <w:r w:rsidRPr="0035548F">
        <w:rPr>
          <w:rFonts w:ascii="Times New Roman" w:hAnsi="Times New Roman" w:cs="Times New Roman"/>
          <w:sz w:val="16"/>
          <w:szCs w:val="16"/>
        </w:rPr>
        <w:t xml:space="preserve">Atypical Squamous Cells of Undetermined Significance,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LSIL </w:t>
      </w:r>
      <w:r w:rsidRPr="0035548F">
        <w:rPr>
          <w:rFonts w:ascii="Times New Roman" w:hAnsi="Times New Roman" w:cs="Times New Roman"/>
          <w:sz w:val="16"/>
          <w:szCs w:val="16"/>
        </w:rPr>
        <w:t xml:space="preserve">Low-grade Squamous Intraepithelial Lesion,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ASC-H </w:t>
      </w:r>
      <w:r w:rsidRPr="0035548F">
        <w:rPr>
          <w:rFonts w:ascii="Times New Roman" w:hAnsi="Times New Roman" w:cs="Times New Roman"/>
          <w:sz w:val="16"/>
          <w:szCs w:val="16"/>
        </w:rPr>
        <w:t xml:space="preserve">Atypical Squamous Cells cannot exclude HSIL,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HSIL </w:t>
      </w:r>
      <w:r w:rsidRPr="0035548F">
        <w:rPr>
          <w:rFonts w:ascii="Times New Roman" w:hAnsi="Times New Roman" w:cs="Times New Roman"/>
          <w:sz w:val="16"/>
          <w:szCs w:val="16"/>
        </w:rPr>
        <w:t xml:space="preserve">High-grade Squamous Intraepithelial Lesion, </w:t>
      </w:r>
      <w:r w:rsidRPr="0035548F">
        <w:rPr>
          <w:rFonts w:ascii="Times New Roman" w:hAnsi="Times New Roman" w:cs="Times New Roman"/>
          <w:i/>
          <w:iCs/>
          <w:sz w:val="16"/>
          <w:szCs w:val="16"/>
        </w:rPr>
        <w:t xml:space="preserve">TZ </w:t>
      </w:r>
      <w:r w:rsidRPr="0035548F">
        <w:rPr>
          <w:rFonts w:ascii="Times New Roman" w:hAnsi="Times New Roman" w:cs="Times New Roman"/>
          <w:sz w:val="16"/>
          <w:szCs w:val="16"/>
        </w:rPr>
        <w:t xml:space="preserve">Transformation Zone </w:t>
      </w:r>
    </w:p>
    <w:p w14:paraId="1478A8B6" w14:textId="77777777" w:rsidR="007B2DB5" w:rsidRPr="0035548F" w:rsidRDefault="007B2DB5" w:rsidP="007B2DB5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sz w:val="32"/>
          <w:szCs w:val="32"/>
        </w:rPr>
      </w:pPr>
      <w:r w:rsidRPr="0035548F">
        <w:rPr>
          <w:rFonts w:ascii="Times New Roman" w:hAnsi="Times New Roman" w:cs="Times New Roman"/>
          <w:sz w:val="16"/>
          <w:szCs w:val="16"/>
        </w:rPr>
        <w:t>Results are presented as Mean ± SD for continuous variables and N(%) for categorical variables</w:t>
      </w:r>
      <w:r w:rsidRPr="0035548F">
        <w:rPr>
          <w:rFonts w:ascii="Times New Roman" w:hAnsi="Times New Roman" w:cs="Times New Roman"/>
          <w:sz w:val="16"/>
          <w:szCs w:val="16"/>
        </w:rPr>
        <w:br/>
        <w:t xml:space="preserve">*P-values were determined using the Kruskal–Wallis test for continuous variables, Fisher’s exact test for categorical variables with expected counts &lt; 10, and the Chi- </w:t>
      </w:r>
    </w:p>
    <w:p w14:paraId="73ED0A0F" w14:textId="77777777" w:rsidR="007B2DB5" w:rsidRPr="0035548F" w:rsidRDefault="007B2DB5" w:rsidP="007B2DB5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sz w:val="32"/>
          <w:szCs w:val="32"/>
        </w:rPr>
      </w:pPr>
      <w:r w:rsidRPr="0035548F">
        <w:rPr>
          <w:rFonts w:ascii="Times New Roman" w:hAnsi="Times New Roman" w:cs="Times New Roman"/>
          <w:sz w:val="16"/>
          <w:szCs w:val="16"/>
        </w:rPr>
        <w:t xml:space="preserve">squared test for counts ≥ 10 </w:t>
      </w:r>
    </w:p>
    <w:p w14:paraId="26D1E9FD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B5"/>
    <w:rsid w:val="001C76BA"/>
    <w:rsid w:val="007B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BDB2"/>
  <w15:chartTrackingRefBased/>
  <w15:docId w15:val="{9DFA85E2-C981-4501-BAA9-0DB1D82E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DB5"/>
    <w:pPr>
      <w:widowControl w:val="0"/>
      <w:spacing w:after="0" w:line="240" w:lineRule="auto"/>
      <w:jc w:val="both"/>
    </w:pPr>
    <w:rPr>
      <w:rFonts w:eastAsiaTheme="minorEastAsia"/>
      <w:kern w:val="0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2DB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sz w:val="24"/>
    </w:rPr>
  </w:style>
  <w:style w:type="character" w:styleId="Hyperlink">
    <w:name w:val="Hyperlink"/>
    <w:basedOn w:val="DefaultParagraphFont"/>
    <w:uiPriority w:val="99"/>
    <w:unhideWhenUsed/>
    <w:rsid w:val="007B2DB5"/>
    <w:rPr>
      <w:color w:val="0000FF"/>
      <w:u w:val="single"/>
    </w:rPr>
  </w:style>
  <w:style w:type="paragraph" w:customStyle="1" w:styleId="paragrapheq0t51">
    <w:name w:val="_paragraph_eq0t5_1"/>
    <w:basedOn w:val="Normal"/>
    <w:rsid w:val="007B2DB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977</Words>
  <Characters>5570</Characters>
  <Application>Microsoft Office Word</Application>
  <DocSecurity>0</DocSecurity>
  <Lines>46</Lines>
  <Paragraphs>13</Paragraphs>
  <ScaleCrop>false</ScaleCrop>
  <Company>SpringerNature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2024-04-16T11:38:00Z</dcterms:created>
  <dcterms:modified xsi:type="dcterms:W3CDTF">2024-04-16T11:38:00Z</dcterms:modified>
</cp:coreProperties>
</file>