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A654" w14:textId="05413826" w:rsidR="00833EF1" w:rsidRPr="00787079" w:rsidRDefault="00833EF1" w:rsidP="00E10E55">
      <w:pPr>
        <w:pBdr>
          <w:bottom w:val="single" w:sz="2" w:space="1" w:color="auto"/>
        </w:pBdr>
        <w:tabs>
          <w:tab w:val="decimal" w:pos="5245"/>
        </w:tabs>
        <w:ind w:left="850" w:right="423" w:hangingChars="354" w:hanging="850"/>
        <w:rPr>
          <w:rFonts w:ascii="Times New Roman" w:hAnsi="Times New Roman" w:cs="Times New Roman"/>
        </w:rPr>
      </w:pPr>
      <w:r w:rsidRPr="00787079">
        <w:rPr>
          <w:rFonts w:ascii="Times New Roman" w:hAnsi="Times New Roman" w:cs="Times New Roman"/>
        </w:rPr>
        <w:t>T</w:t>
      </w:r>
      <w:r w:rsidR="00985C8B">
        <w:rPr>
          <w:rFonts w:ascii="Times New Roman" w:hAnsi="Times New Roman" w:cs="Times New Roman"/>
        </w:rPr>
        <w:t>able</w:t>
      </w:r>
      <w:r w:rsidR="00F028C6" w:rsidRPr="00787079">
        <w:rPr>
          <w:rFonts w:ascii="Times New Roman" w:hAnsi="Times New Roman" w:cs="Times New Roman"/>
        </w:rPr>
        <w:t xml:space="preserve"> </w:t>
      </w:r>
      <w:r w:rsidR="003D7F97">
        <w:rPr>
          <w:rFonts w:ascii="Times New Roman" w:hAnsi="Times New Roman" w:cs="Times New Roman"/>
        </w:rPr>
        <w:t>3</w:t>
      </w:r>
      <w:r w:rsidRPr="00787079">
        <w:rPr>
          <w:rFonts w:ascii="Times New Roman" w:hAnsi="Times New Roman" w:cs="Times New Roman"/>
        </w:rPr>
        <w:t xml:space="preserve">. </w:t>
      </w:r>
      <w:r w:rsidR="000F78BB">
        <w:rPr>
          <w:rFonts w:ascii="Times New Roman" w:hAnsi="Times New Roman" w:cs="Times New Roman"/>
        </w:rPr>
        <w:t>V</w:t>
      </w:r>
      <w:r w:rsidR="003D7F97">
        <w:rPr>
          <w:rFonts w:ascii="Times New Roman" w:hAnsi="Times New Roman" w:cs="Times New Roman"/>
        </w:rPr>
        <w:t>itamin B1 status at diagnosis of persistent delayed CINV</w:t>
      </w:r>
      <w:r w:rsidRPr="00787079">
        <w:rPr>
          <w:rFonts w:ascii="Times New Roman" w:hAnsi="Times New Roman" w:cs="Times New Roman"/>
        </w:rPr>
        <w:t xml:space="preserve"> </w:t>
      </w:r>
      <w:r w:rsidR="00C764AE">
        <w:rPr>
          <w:rFonts w:ascii="Times New Roman" w:hAnsi="Times New Roman" w:cs="Times New Roman"/>
        </w:rPr>
        <w:t xml:space="preserve">  </w:t>
      </w:r>
    </w:p>
    <w:p w14:paraId="6D9B8C19" w14:textId="622E077D" w:rsidR="00833EF1" w:rsidRPr="003D7F97" w:rsidRDefault="00B746B9" w:rsidP="00E10E55">
      <w:pPr>
        <w:pBdr>
          <w:bottom w:val="single" w:sz="18" w:space="1" w:color="auto"/>
        </w:pBdr>
        <w:tabs>
          <w:tab w:val="center" w:pos="1134"/>
          <w:tab w:val="center" w:pos="4820"/>
          <w:tab w:val="center" w:pos="7371"/>
          <w:tab w:val="left" w:pos="7938"/>
        </w:tabs>
        <w:ind w:leftChars="-6" w:left="-14"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D7F97" w:rsidRPr="003D7F97">
        <w:rPr>
          <w:rFonts w:ascii="Times New Roman" w:hAnsi="Times New Roman" w:cs="Times New Roman"/>
        </w:rPr>
        <w:t>Category</w:t>
      </w:r>
      <w:r w:rsidR="00C357F9">
        <w:rPr>
          <w:rFonts w:ascii="Times New Roman" w:hAnsi="Times New Roman" w:cs="Times New Roman"/>
        </w:rPr>
        <w:tab/>
      </w:r>
      <w:r w:rsidR="003D7F97" w:rsidRPr="003D7F97">
        <w:rPr>
          <w:rFonts w:ascii="Times New Roman" w:hAnsi="Times New Roman" w:cs="Times New Roman"/>
        </w:rPr>
        <w:t>level of vit</w:t>
      </w:r>
      <w:r w:rsidR="003D7F97">
        <w:rPr>
          <w:rFonts w:ascii="Times New Roman" w:hAnsi="Times New Roman" w:cs="Times New Roman"/>
        </w:rPr>
        <w:t>amin B1</w:t>
      </w:r>
      <w:r w:rsidR="003D7F97" w:rsidRPr="003D7F97">
        <w:rPr>
          <w:rFonts w:ascii="Times New Roman" w:hAnsi="Times New Roman" w:cs="Times New Roman"/>
        </w:rPr>
        <w:tab/>
        <w:t>N</w:t>
      </w:r>
      <w:r w:rsidR="00833EF1" w:rsidRPr="003D7F97">
        <w:rPr>
          <w:rFonts w:ascii="Times New Roman" w:hAnsi="Times New Roman" w:cs="Times New Roman"/>
          <w:b/>
        </w:rPr>
        <w:tab/>
      </w:r>
    </w:p>
    <w:p w14:paraId="035A9ECF" w14:textId="0E2354BD" w:rsidR="00833EF1" w:rsidRPr="00C764AE" w:rsidRDefault="00833EF1" w:rsidP="00E10E55">
      <w:pPr>
        <w:tabs>
          <w:tab w:val="left" w:pos="142"/>
          <w:tab w:val="center" w:pos="4820"/>
          <w:tab w:val="right" w:pos="7230"/>
          <w:tab w:val="right" w:pos="8080"/>
        </w:tabs>
        <w:spacing w:line="360" w:lineRule="exact"/>
        <w:ind w:leftChars="-646" w:left="-566" w:right="-2" w:hangingChars="402" w:hanging="984"/>
        <w:rPr>
          <w:rFonts w:ascii="Times New Roman" w:hAnsi="Times New Roman" w:cs="Times New Roman"/>
        </w:rPr>
      </w:pPr>
      <w:r w:rsidRPr="003D7F97">
        <w:rPr>
          <w:rFonts w:ascii="Times New Roman" w:hAnsi="Times New Roman" w:cs="Times New Roman"/>
          <w:b/>
        </w:rPr>
        <w:tab/>
      </w:r>
      <w:r w:rsidRPr="003D7F97">
        <w:rPr>
          <w:rFonts w:ascii="Times New Roman" w:hAnsi="Times New Roman" w:cs="Times New Roman"/>
          <w:b/>
        </w:rPr>
        <w:tab/>
      </w:r>
      <w:r w:rsidR="003D7F97" w:rsidRPr="00C764AE">
        <w:rPr>
          <w:rFonts w:ascii="Times New Roman" w:hAnsi="Times New Roman" w:cs="Times New Roman"/>
        </w:rPr>
        <w:t>Vitamin B1 deficiency</w:t>
      </w:r>
      <w:r w:rsidR="00C357F9" w:rsidRPr="00C764AE">
        <w:rPr>
          <w:rFonts w:ascii="Times New Roman" w:hAnsi="Times New Roman" w:cs="Times New Roman"/>
        </w:rPr>
        <w:tab/>
      </w:r>
      <w:r w:rsidR="003D7F97" w:rsidRPr="00C764AE">
        <w:rPr>
          <w:rFonts w:ascii="Times New Roman" w:hAnsi="Times New Roman" w:cs="Times New Roman"/>
        </w:rPr>
        <w:t>&lt;24 ng/ml</w:t>
      </w:r>
      <w:r w:rsidRPr="00C764AE">
        <w:rPr>
          <w:rFonts w:ascii="Times New Roman" w:hAnsi="Times New Roman" w:cs="Times New Roman"/>
        </w:rPr>
        <w:tab/>
        <w:t>2</w:t>
      </w:r>
      <w:r w:rsidR="00E10E55">
        <w:rPr>
          <w:rFonts w:ascii="Times New Roman" w:hAnsi="Times New Roman" w:cs="Times New Roman"/>
        </w:rPr>
        <w:t>4</w:t>
      </w:r>
      <w:r w:rsidR="003D7F97" w:rsidRPr="00C764AE">
        <w:rPr>
          <w:rFonts w:ascii="Times New Roman" w:hAnsi="Times New Roman" w:cs="Times New Roman"/>
        </w:rPr>
        <w:tab/>
      </w:r>
      <w:r w:rsidRPr="00C764AE">
        <w:rPr>
          <w:rFonts w:ascii="Times New Roman" w:hAnsi="Times New Roman" w:cs="Times New Roman"/>
        </w:rPr>
        <w:t>(</w:t>
      </w:r>
      <w:r w:rsidR="00E10E55">
        <w:rPr>
          <w:rFonts w:ascii="Times New Roman" w:hAnsi="Times New Roman" w:cs="Times New Roman"/>
        </w:rPr>
        <w:t>54.5</w:t>
      </w:r>
      <w:r w:rsidRPr="00C764AE">
        <w:rPr>
          <w:rFonts w:ascii="Times New Roman" w:hAnsi="Times New Roman" w:cs="Times New Roman"/>
        </w:rPr>
        <w:t>%)</w:t>
      </w:r>
      <w:r w:rsidRPr="00C764AE">
        <w:rPr>
          <w:rFonts w:ascii="Times New Roman" w:hAnsi="Times New Roman" w:cs="Times New Roman"/>
        </w:rPr>
        <w:tab/>
      </w:r>
    </w:p>
    <w:p w14:paraId="468B2B43" w14:textId="156F12E5" w:rsidR="00833EF1" w:rsidRPr="00B746B9" w:rsidRDefault="00833EF1" w:rsidP="00E10E55">
      <w:pPr>
        <w:tabs>
          <w:tab w:val="left" w:pos="142"/>
          <w:tab w:val="center" w:pos="4678"/>
          <w:tab w:val="right" w:pos="5954"/>
          <w:tab w:val="right" w:pos="6804"/>
          <w:tab w:val="right" w:pos="7230"/>
          <w:tab w:val="right" w:pos="8080"/>
        </w:tabs>
        <w:spacing w:line="360" w:lineRule="exact"/>
        <w:ind w:leftChars="-708" w:left="-708" w:right="-2" w:hangingChars="413" w:hanging="991"/>
        <w:rPr>
          <w:rFonts w:ascii="Times New Roman" w:hAnsi="Times New Roman" w:cs="Times New Roman"/>
        </w:rPr>
      </w:pPr>
      <w:r w:rsidRPr="00C764AE">
        <w:rPr>
          <w:rFonts w:ascii="Times New Roman" w:hAnsi="Times New Roman" w:cs="Times New Roman"/>
        </w:rPr>
        <w:tab/>
      </w:r>
      <w:r w:rsidRPr="00C764AE">
        <w:rPr>
          <w:rFonts w:ascii="Times New Roman" w:hAnsi="Times New Roman" w:cs="Times New Roman"/>
        </w:rPr>
        <w:tab/>
      </w:r>
      <w:r w:rsidR="00C357F9" w:rsidRPr="00B746B9">
        <w:rPr>
          <w:rFonts w:ascii="Times New Roman" w:hAnsi="Times New Roman" w:cs="Times New Roman"/>
        </w:rPr>
        <w:t>Borderline</w:t>
      </w:r>
      <w:r w:rsidR="00C357F9" w:rsidRPr="00B746B9">
        <w:rPr>
          <w:rFonts w:ascii="Times New Roman" w:hAnsi="Times New Roman" w:cs="Times New Roman"/>
        </w:rPr>
        <w:tab/>
      </w:r>
      <w:r w:rsidR="00C357F9" w:rsidRPr="00B746B9">
        <w:rPr>
          <w:rFonts w:ascii="Times New Roman" w:hAnsi="Times New Roman" w:cs="Times New Roman" w:hint="eastAsia"/>
        </w:rPr>
        <w:t>24</w:t>
      </w:r>
      <w:r w:rsidR="00B746B9" w:rsidRPr="00B746B9">
        <w:rPr>
          <w:rFonts w:ascii="Times New Roman" w:hAnsi="Times New Roman" w:cs="Times New Roman"/>
        </w:rPr>
        <w:t xml:space="preserve"> ng/ml</w:t>
      </w:r>
      <m:oMath>
        <m:r>
          <w:rPr>
            <w:rFonts w:ascii="Cambria Math" w:hAnsi="Cambria Math" w:cs="Times New Roman"/>
          </w:rPr>
          <m:t>≤</m:t>
        </m:r>
      </m:oMath>
      <w:r w:rsidR="00C357F9">
        <w:rPr>
          <w:rFonts w:ascii="Times New Roman" w:hAnsi="Times New Roman" w:cs="Times New Roman"/>
        </w:rPr>
        <w:t xml:space="preserve"> and </w:t>
      </w:r>
      <w:r w:rsidR="00B746B9">
        <w:rPr>
          <w:rFonts w:ascii="Times New Roman" w:hAnsi="Times New Roman" w:cs="Times New Roman"/>
        </w:rPr>
        <w:t>&lt;30 ng/ml</w:t>
      </w:r>
      <w:r w:rsidR="00C357F9" w:rsidRPr="00B746B9">
        <w:rPr>
          <w:rFonts w:ascii="Times New Roman" w:hAnsi="Times New Roman" w:cs="Times New Roman" w:hint="eastAsia"/>
        </w:rPr>
        <w:tab/>
      </w:r>
      <w:r w:rsidR="00C764AE">
        <w:rPr>
          <w:rFonts w:ascii="Times New Roman" w:hAnsi="Times New Roman" w:cs="Times New Roman"/>
        </w:rPr>
        <w:tab/>
      </w:r>
      <w:r w:rsidR="00E10E55">
        <w:rPr>
          <w:rFonts w:ascii="Times New Roman" w:hAnsi="Times New Roman" w:cs="Times New Roman"/>
        </w:rPr>
        <w:t>13</w:t>
      </w:r>
      <w:r w:rsidR="003D7F97" w:rsidRPr="00B746B9">
        <w:rPr>
          <w:rFonts w:ascii="Times New Roman" w:hAnsi="Times New Roman" w:cs="Times New Roman"/>
        </w:rPr>
        <w:tab/>
      </w:r>
      <w:r w:rsidRPr="00B746B9">
        <w:rPr>
          <w:rFonts w:ascii="Times New Roman" w:hAnsi="Times New Roman" w:cs="Times New Roman"/>
        </w:rPr>
        <w:t>(</w:t>
      </w:r>
      <w:r w:rsidR="00E10E55">
        <w:rPr>
          <w:rFonts w:ascii="Times New Roman" w:hAnsi="Times New Roman" w:cs="Times New Roman"/>
        </w:rPr>
        <w:t>29.6</w:t>
      </w:r>
      <w:r w:rsidRPr="00B746B9">
        <w:rPr>
          <w:rFonts w:ascii="Times New Roman" w:hAnsi="Times New Roman" w:cs="Times New Roman"/>
        </w:rPr>
        <w:t>%)</w:t>
      </w:r>
      <w:r w:rsidRPr="00B746B9">
        <w:rPr>
          <w:rFonts w:ascii="Times New Roman" w:hAnsi="Times New Roman" w:cs="Times New Roman"/>
        </w:rPr>
        <w:tab/>
      </w:r>
    </w:p>
    <w:p w14:paraId="64078ECA" w14:textId="0A4DFB0F" w:rsidR="00833EF1" w:rsidRPr="00B746B9" w:rsidRDefault="00833EF1" w:rsidP="00E10E55">
      <w:pPr>
        <w:tabs>
          <w:tab w:val="left" w:pos="142"/>
          <w:tab w:val="left" w:pos="1134"/>
          <w:tab w:val="center" w:pos="4820"/>
          <w:tab w:val="right" w:pos="7230"/>
          <w:tab w:val="right" w:pos="8080"/>
        </w:tabs>
        <w:spacing w:line="360" w:lineRule="exact"/>
        <w:ind w:leftChars="-177" w:left="-142" w:right="-2" w:hangingChars="118" w:hanging="283"/>
        <w:rPr>
          <w:rFonts w:ascii="Times New Roman" w:hAnsi="Times New Roman" w:cs="Times New Roman"/>
          <w:lang w:val="it-IT"/>
        </w:rPr>
      </w:pPr>
      <w:r w:rsidRPr="00B746B9">
        <w:rPr>
          <w:rFonts w:ascii="Times New Roman" w:hAnsi="Times New Roman" w:cs="Times New Roman"/>
        </w:rPr>
        <w:tab/>
        <w:t xml:space="preserve"> </w:t>
      </w:r>
      <w:r w:rsidR="00B746B9">
        <w:rPr>
          <w:rFonts w:ascii="Times New Roman" w:hAnsi="Times New Roman" w:cs="Times New Roman"/>
        </w:rPr>
        <w:tab/>
      </w:r>
      <w:r w:rsidR="00C357F9" w:rsidRPr="00B746B9">
        <w:rPr>
          <w:rFonts w:ascii="Times New Roman" w:hAnsi="Times New Roman" w:cs="Times New Roman"/>
          <w:lang w:val="it-IT"/>
        </w:rPr>
        <w:t>Non-</w:t>
      </w:r>
      <w:proofErr w:type="spellStart"/>
      <w:r w:rsidR="00C357F9" w:rsidRPr="00B746B9">
        <w:rPr>
          <w:rFonts w:ascii="Times New Roman" w:hAnsi="Times New Roman" w:cs="Times New Roman"/>
          <w:lang w:val="it-IT"/>
        </w:rPr>
        <w:t>vitamin</w:t>
      </w:r>
      <w:proofErr w:type="spellEnd"/>
      <w:r w:rsidR="00C357F9" w:rsidRPr="00B746B9">
        <w:rPr>
          <w:rFonts w:ascii="Times New Roman" w:hAnsi="Times New Roman" w:cs="Times New Roman"/>
          <w:lang w:val="it-IT"/>
        </w:rPr>
        <w:t xml:space="preserve"> B1 </w:t>
      </w:r>
      <w:proofErr w:type="spellStart"/>
      <w:r w:rsidR="00C357F9" w:rsidRPr="00B746B9">
        <w:rPr>
          <w:rFonts w:ascii="Times New Roman" w:hAnsi="Times New Roman" w:cs="Times New Roman"/>
          <w:lang w:val="it-IT"/>
        </w:rPr>
        <w:t>deficiency</w:t>
      </w:r>
      <w:proofErr w:type="spellEnd"/>
      <w:r w:rsidR="00B746B9" w:rsidRPr="00B746B9">
        <w:rPr>
          <w:rFonts w:ascii="Times New Roman" w:hAnsi="Times New Roman" w:cs="Times New Roman"/>
          <w:lang w:val="it-IT"/>
        </w:rPr>
        <w:tab/>
      </w:r>
      <w:r w:rsidR="00B746B9">
        <w:rPr>
          <w:rFonts w:ascii="Times New Roman" w:hAnsi="Times New Roman" w:cs="Times New Roman" w:hint="eastAsia"/>
          <w:lang w:val="it-IT"/>
        </w:rPr>
        <w:t>30</w:t>
      </w:r>
      <w:r w:rsidR="00B746B9" w:rsidRPr="00B746B9">
        <w:rPr>
          <w:rFonts w:ascii="Times New Roman" w:hAnsi="Times New Roman" w:cs="Times New Roman"/>
          <w:lang w:val="it-IT"/>
        </w:rPr>
        <w:t xml:space="preserve"> ng/ml</w:t>
      </w:r>
      <m:oMath>
        <m:r>
          <w:rPr>
            <w:rFonts w:ascii="Cambria Math" w:hAnsi="Cambria Math" w:cs="Times New Roman"/>
            <w:lang w:val="it-IT"/>
          </w:rPr>
          <m:t>≤</m:t>
        </m:r>
      </m:oMath>
      <w:r w:rsidRPr="00B746B9">
        <w:rPr>
          <w:rFonts w:ascii="Times New Roman" w:hAnsi="Times New Roman" w:cs="Times New Roman"/>
          <w:lang w:val="it-IT"/>
        </w:rPr>
        <w:tab/>
      </w:r>
      <w:r w:rsidR="00E10E55">
        <w:rPr>
          <w:rFonts w:ascii="Times New Roman" w:hAnsi="Times New Roman" w:cs="Times New Roman"/>
          <w:lang w:val="it-IT"/>
        </w:rPr>
        <w:t>7</w:t>
      </w:r>
      <w:r w:rsidR="003D7F97" w:rsidRPr="00B746B9">
        <w:rPr>
          <w:rFonts w:ascii="Times New Roman" w:hAnsi="Times New Roman" w:cs="Times New Roman"/>
          <w:lang w:val="it-IT"/>
        </w:rPr>
        <w:tab/>
      </w:r>
      <w:r w:rsidRPr="00B746B9">
        <w:rPr>
          <w:rFonts w:ascii="Times New Roman" w:hAnsi="Times New Roman" w:cs="Times New Roman"/>
          <w:lang w:val="it-IT"/>
        </w:rPr>
        <w:t>(</w:t>
      </w:r>
      <w:r w:rsidR="00E10E55">
        <w:rPr>
          <w:rFonts w:ascii="Times New Roman" w:hAnsi="Times New Roman" w:cs="Times New Roman"/>
          <w:lang w:val="it-IT"/>
        </w:rPr>
        <w:t>15.9</w:t>
      </w:r>
      <w:r w:rsidRPr="00B746B9">
        <w:rPr>
          <w:rFonts w:ascii="Times New Roman" w:hAnsi="Times New Roman" w:cs="Times New Roman"/>
          <w:lang w:val="it-IT"/>
        </w:rPr>
        <w:t>%)</w:t>
      </w:r>
    </w:p>
    <w:p w14:paraId="0AFE6368" w14:textId="07748CBA" w:rsidR="00833EF1" w:rsidRPr="00E10E55" w:rsidRDefault="00E10E55" w:rsidP="00E10E55">
      <w:pPr>
        <w:pBdr>
          <w:top w:val="single" w:sz="4" w:space="1" w:color="auto"/>
        </w:pBdr>
        <w:tabs>
          <w:tab w:val="right" w:pos="2694"/>
          <w:tab w:val="right" w:pos="3402"/>
          <w:tab w:val="right" w:pos="5670"/>
          <w:tab w:val="right" w:pos="6379"/>
        </w:tabs>
        <w:ind w:right="423" w:firstLineChars="53" w:firstLine="117"/>
        <w:rPr>
          <w:rFonts w:ascii="Times New Roman" w:hAnsi="Times New Roman" w:cs="Times New Roman"/>
          <w:b/>
        </w:rPr>
      </w:pPr>
      <w:r w:rsidRPr="006E0A47">
        <w:rPr>
          <w:rFonts w:ascii="Times New Roman" w:hAnsi="Times New Roman" w:cs="Times New Roman"/>
          <w:i/>
          <w:iCs/>
          <w:sz w:val="22"/>
          <w:szCs w:val="22"/>
        </w:rPr>
        <w:t>CINV</w:t>
      </w:r>
      <w:r w:rsidRPr="00E10E55">
        <w:rPr>
          <w:rFonts w:ascii="Times New Roman" w:hAnsi="Times New Roman" w:cs="Times New Roman"/>
          <w:sz w:val="22"/>
          <w:szCs w:val="22"/>
        </w:rPr>
        <w:t>, chemotherapy-induced</w:t>
      </w:r>
      <w:r w:rsidR="00A3670E" w:rsidRPr="00E10E55">
        <w:rPr>
          <w:rFonts w:ascii="Times New Roman" w:hAnsi="Times New Roman" w:cs="Times New Roman"/>
          <w:sz w:val="22"/>
          <w:szCs w:val="22"/>
        </w:rPr>
        <w:t xml:space="preserve"> </w:t>
      </w:r>
      <w:r w:rsidRPr="00E10E55">
        <w:rPr>
          <w:rFonts w:ascii="Times New Roman" w:hAnsi="Times New Roman" w:cs="Times New Roman"/>
          <w:sz w:val="22"/>
          <w:szCs w:val="22"/>
        </w:rPr>
        <w:t xml:space="preserve">nausea and </w:t>
      </w:r>
      <w:r>
        <w:rPr>
          <w:rFonts w:ascii="Times New Roman" w:hAnsi="Times New Roman" w:cs="Times New Roman"/>
          <w:sz w:val="22"/>
          <w:szCs w:val="22"/>
        </w:rPr>
        <w:t>vomiting</w:t>
      </w:r>
      <w:r w:rsidR="00833EF1" w:rsidRPr="00E10E55">
        <w:rPr>
          <w:rFonts w:ascii="Times New Roman" w:hAnsi="Times New Roman" w:cs="Times New Roman"/>
          <w:b/>
        </w:rPr>
        <w:t xml:space="preserve">                                                  </w:t>
      </w:r>
    </w:p>
    <w:sectPr w:rsidR="00833EF1" w:rsidRPr="00E10E55" w:rsidSect="004F3B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B7DAC" w14:textId="77777777" w:rsidR="004F3BE4" w:rsidRDefault="004F3BE4" w:rsidP="007C19DF">
      <w:r>
        <w:separator/>
      </w:r>
    </w:p>
  </w:endnote>
  <w:endnote w:type="continuationSeparator" w:id="0">
    <w:p w14:paraId="6F42E939" w14:textId="77777777" w:rsidR="004F3BE4" w:rsidRDefault="004F3BE4" w:rsidP="007C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F65A" w14:textId="77777777" w:rsidR="007C19DF" w:rsidRDefault="007C19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0A00" w14:textId="77777777" w:rsidR="007C19DF" w:rsidRDefault="007C19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663A" w14:textId="77777777" w:rsidR="007C19DF" w:rsidRDefault="007C19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9C1A" w14:textId="77777777" w:rsidR="004F3BE4" w:rsidRDefault="004F3BE4" w:rsidP="007C19DF">
      <w:r>
        <w:separator/>
      </w:r>
    </w:p>
  </w:footnote>
  <w:footnote w:type="continuationSeparator" w:id="0">
    <w:p w14:paraId="4D1CFDDD" w14:textId="77777777" w:rsidR="004F3BE4" w:rsidRDefault="004F3BE4" w:rsidP="007C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A47A" w14:textId="77777777" w:rsidR="007C19DF" w:rsidRDefault="007C19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2453700"/>
      <w:docPartObj>
        <w:docPartGallery w:val="Watermarks"/>
        <w:docPartUnique/>
      </w:docPartObj>
    </w:sdtPr>
    <w:sdtContent>
      <w:p w14:paraId="33F94A5F" w14:textId="5F0BAAE1" w:rsidR="007C19DF" w:rsidRDefault="004F3BE4">
        <w:pPr>
          <w:pStyle w:val="a3"/>
        </w:pPr>
        <w:r>
          <w:rPr>
            <w:noProof/>
            <w:lang w:eastAsia="zh-TW"/>
          </w:rPr>
          <w:pict w14:anchorId="44F48C2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60A1" w14:textId="77777777" w:rsidR="007C19DF" w:rsidRDefault="007C19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EF1"/>
    <w:rsid w:val="000208FF"/>
    <w:rsid w:val="000501EC"/>
    <w:rsid w:val="000D461A"/>
    <w:rsid w:val="000F78BB"/>
    <w:rsid w:val="00155357"/>
    <w:rsid w:val="00172CA6"/>
    <w:rsid w:val="002A1DBC"/>
    <w:rsid w:val="0035440D"/>
    <w:rsid w:val="003D7F97"/>
    <w:rsid w:val="0041457B"/>
    <w:rsid w:val="004F3BE4"/>
    <w:rsid w:val="00541C34"/>
    <w:rsid w:val="006A6E09"/>
    <w:rsid w:val="006E0A47"/>
    <w:rsid w:val="00752752"/>
    <w:rsid w:val="00787079"/>
    <w:rsid w:val="007C19DF"/>
    <w:rsid w:val="00833EF1"/>
    <w:rsid w:val="00985C8B"/>
    <w:rsid w:val="009B26FF"/>
    <w:rsid w:val="00A3670E"/>
    <w:rsid w:val="00A41EFF"/>
    <w:rsid w:val="00B746B9"/>
    <w:rsid w:val="00C357F9"/>
    <w:rsid w:val="00C764AE"/>
    <w:rsid w:val="00D15F57"/>
    <w:rsid w:val="00E10E55"/>
    <w:rsid w:val="00E71EC6"/>
    <w:rsid w:val="00F0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D2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F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9DF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7C19DF"/>
    <w:rPr>
      <w:sz w:val="24"/>
    </w:rPr>
  </w:style>
  <w:style w:type="paragraph" w:styleId="a5">
    <w:name w:val="footer"/>
    <w:basedOn w:val="a"/>
    <w:link w:val="a6"/>
    <w:uiPriority w:val="99"/>
    <w:unhideWhenUsed/>
    <w:rsid w:val="007C19DF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7C19DF"/>
    <w:rPr>
      <w:sz w:val="24"/>
    </w:rPr>
  </w:style>
  <w:style w:type="paragraph" w:styleId="a7">
    <w:name w:val="Revision"/>
    <w:hidden/>
    <w:uiPriority w:val="99"/>
    <w:semiHidden/>
    <w:rsid w:val="00752752"/>
    <w:rPr>
      <w:sz w:val="24"/>
    </w:rPr>
  </w:style>
  <w:style w:type="character" w:styleId="a8">
    <w:name w:val="Placeholder Text"/>
    <w:basedOn w:val="a0"/>
    <w:uiPriority w:val="99"/>
    <w:semiHidden/>
    <w:rsid w:val="00C357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PresentationFormat/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2021-12-16T05:52:00Z</cp:lastPrinted>
  <dcterms:created xsi:type="dcterms:W3CDTF">2022-01-26T08:43:00Z</dcterms:created>
  <dcterms:modified xsi:type="dcterms:W3CDTF">2024-04-11T04:34:00Z</dcterms:modified>
  <cp:category/>
  <cp:contentStatus/>
  <dc:language/>
  <cp:version/>
</cp:coreProperties>
</file>