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7C506" w14:textId="431DCF72" w:rsidR="000A1E52" w:rsidRPr="00650E83" w:rsidRDefault="003F6642" w:rsidP="005D62ED">
      <w:pPr>
        <w:pBdr>
          <w:bottom w:val="single" w:sz="2" w:space="1" w:color="auto"/>
        </w:pBdr>
        <w:tabs>
          <w:tab w:val="center" w:pos="426"/>
          <w:tab w:val="center" w:pos="1276"/>
          <w:tab w:val="center" w:pos="2552"/>
          <w:tab w:val="center" w:pos="6946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650E83">
        <w:rPr>
          <w:rFonts w:ascii="Times New Roman" w:hAnsi="Times New Roman" w:cs="Times New Roman"/>
          <w:color w:val="000000" w:themeColor="text1"/>
        </w:rPr>
        <w:t>T</w:t>
      </w:r>
      <w:r w:rsidR="001C5F97">
        <w:rPr>
          <w:rFonts w:ascii="Times New Roman" w:hAnsi="Times New Roman" w:cs="Times New Roman"/>
          <w:color w:val="000000" w:themeColor="text1"/>
        </w:rPr>
        <w:t>able</w:t>
      </w:r>
      <w:r w:rsidR="00AD666E" w:rsidRPr="00650E83">
        <w:rPr>
          <w:rFonts w:ascii="Times New Roman" w:hAnsi="Times New Roman" w:cs="Times New Roman"/>
          <w:color w:val="000000" w:themeColor="text1"/>
        </w:rPr>
        <w:t xml:space="preserve"> </w:t>
      </w:r>
      <w:r w:rsidR="00775411" w:rsidRPr="00650E83">
        <w:rPr>
          <w:rFonts w:ascii="Times New Roman" w:hAnsi="Times New Roman" w:cs="Times New Roman"/>
          <w:color w:val="000000" w:themeColor="text1"/>
        </w:rPr>
        <w:t>S</w:t>
      </w:r>
      <w:r w:rsidR="001E52D0" w:rsidRPr="00650E83">
        <w:rPr>
          <w:rFonts w:ascii="Times New Roman" w:hAnsi="Times New Roman" w:cs="Times New Roman"/>
          <w:color w:val="000000" w:themeColor="text1"/>
        </w:rPr>
        <w:t>1</w:t>
      </w:r>
      <w:r w:rsidRPr="00650E83">
        <w:rPr>
          <w:rFonts w:ascii="Times New Roman" w:hAnsi="Times New Roman" w:cs="Times New Roman"/>
          <w:color w:val="000000" w:themeColor="text1"/>
        </w:rPr>
        <w:t xml:space="preserve">. </w:t>
      </w:r>
      <w:r w:rsidR="00AD666E" w:rsidRPr="00650E83">
        <w:rPr>
          <w:rFonts w:ascii="Times New Roman" w:hAnsi="Times New Roman" w:cs="Times New Roman"/>
          <w:color w:val="000000" w:themeColor="text1"/>
        </w:rPr>
        <w:t>C</w:t>
      </w:r>
      <w:r w:rsidR="000E3D28" w:rsidRPr="00650E83">
        <w:rPr>
          <w:rFonts w:ascii="Times New Roman" w:hAnsi="Times New Roman" w:cs="Times New Roman"/>
          <w:color w:val="000000" w:themeColor="text1"/>
        </w:rPr>
        <w:t>omparison</w:t>
      </w:r>
      <w:r w:rsidR="00AD666E" w:rsidRPr="00650E83">
        <w:rPr>
          <w:rFonts w:ascii="Times New Roman" w:hAnsi="Times New Roman" w:cs="Times New Roman"/>
          <w:color w:val="000000" w:themeColor="text1"/>
        </w:rPr>
        <w:t xml:space="preserve"> of </w:t>
      </w:r>
      <w:r w:rsidR="005446D4" w:rsidRPr="00650E83">
        <w:rPr>
          <w:rFonts w:ascii="Times New Roman" w:hAnsi="Times New Roman" w:cs="Times New Roman"/>
          <w:color w:val="000000" w:themeColor="text1"/>
        </w:rPr>
        <w:t>the</w:t>
      </w:r>
      <w:r w:rsidR="00775411" w:rsidRPr="00650E83">
        <w:rPr>
          <w:rFonts w:ascii="Times New Roman" w:hAnsi="Times New Roman" w:cs="Times New Roman"/>
          <w:color w:val="000000" w:themeColor="text1"/>
        </w:rPr>
        <w:t xml:space="preserve"> decrease in serum vitamin B1 level between patients with and without persistent CINV</w:t>
      </w:r>
    </w:p>
    <w:p w14:paraId="71BE58CF" w14:textId="57A48359" w:rsidR="00B12D60" w:rsidRPr="00650E83" w:rsidRDefault="004652C4" w:rsidP="00C403BE">
      <w:pPr>
        <w:pBdr>
          <w:bottom w:val="single" w:sz="18" w:space="1" w:color="auto"/>
        </w:pBdr>
        <w:tabs>
          <w:tab w:val="left" w:pos="2694"/>
          <w:tab w:val="left" w:pos="4820"/>
          <w:tab w:val="left" w:pos="7797"/>
          <w:tab w:val="left" w:pos="10773"/>
        </w:tabs>
        <w:spacing w:line="280" w:lineRule="exact"/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650E83">
        <w:rPr>
          <w:rFonts w:ascii="Times New Roman" w:hAnsi="Times New Roman" w:cs="Times New Roman"/>
          <w:color w:val="000000" w:themeColor="text1"/>
        </w:rPr>
        <w:tab/>
      </w:r>
      <w:r w:rsidRPr="00650E83">
        <w:rPr>
          <w:rFonts w:ascii="Times New Roman" w:hAnsi="Times New Roman" w:cs="Times New Roman"/>
          <w:color w:val="000000" w:themeColor="text1"/>
        </w:rPr>
        <w:tab/>
      </w:r>
      <w:r w:rsidR="00E965FF" w:rsidRPr="00650E83">
        <w:rPr>
          <w:rFonts w:ascii="Times New Roman" w:hAnsi="Times New Roman" w:cs="Times New Roman"/>
          <w:color w:val="000000" w:themeColor="text1"/>
        </w:rPr>
        <w:tab/>
      </w:r>
      <w:r w:rsidR="00F67023" w:rsidRPr="00650E83">
        <w:rPr>
          <w:rFonts w:ascii="Times New Roman" w:hAnsi="Times New Roman" w:cs="Times New Roman"/>
          <w:color w:val="000000" w:themeColor="text1"/>
        </w:rPr>
        <w:t>Non-persistent CINV</w:t>
      </w:r>
      <w:r w:rsidR="005D62ED" w:rsidRPr="00650E83">
        <w:rPr>
          <w:rFonts w:ascii="Times New Roman" w:hAnsi="Times New Roman" w:cs="Times New Roman" w:hint="eastAsia"/>
          <w:color w:val="000000" w:themeColor="text1"/>
        </w:rPr>
        <w:tab/>
      </w:r>
      <w:r w:rsidR="00F67023" w:rsidRPr="00650E83">
        <w:rPr>
          <w:rFonts w:ascii="Times New Roman" w:hAnsi="Times New Roman" w:cs="Times New Roman"/>
          <w:color w:val="000000" w:themeColor="text1"/>
        </w:rPr>
        <w:t>persistent CINV</w:t>
      </w:r>
      <w:r w:rsidR="005D62ED" w:rsidRPr="00650E83">
        <w:rPr>
          <w:rFonts w:ascii="Times New Roman" w:hAnsi="Times New Roman" w:cs="Times New Roman"/>
          <w:color w:val="000000" w:themeColor="text1"/>
        </w:rPr>
        <w:tab/>
      </w:r>
      <w:r w:rsidR="00B12D60" w:rsidRPr="00650E83">
        <w:rPr>
          <w:rFonts w:ascii="Times New Roman" w:hAnsi="Times New Roman" w:cs="Times New Roman"/>
          <w:i/>
          <w:color w:val="000000" w:themeColor="text1"/>
        </w:rPr>
        <w:t>P</w:t>
      </w:r>
      <w:r w:rsidR="00B12D60" w:rsidRPr="00650E83">
        <w:rPr>
          <w:rFonts w:ascii="Times New Roman" w:hAnsi="Times New Roman" w:cs="Times New Roman"/>
          <w:color w:val="000000" w:themeColor="text1"/>
        </w:rPr>
        <w:t>-value</w:t>
      </w:r>
    </w:p>
    <w:p w14:paraId="155B48EA" w14:textId="7CC4949D" w:rsidR="00F67023" w:rsidRPr="00650E83" w:rsidRDefault="004652C4" w:rsidP="00F67023">
      <w:pPr>
        <w:pBdr>
          <w:bottom w:val="single" w:sz="18" w:space="1" w:color="auto"/>
        </w:pBdr>
        <w:tabs>
          <w:tab w:val="left" w:pos="2694"/>
          <w:tab w:val="left" w:pos="5103"/>
          <w:tab w:val="left" w:pos="8080"/>
          <w:tab w:val="left" w:pos="11057"/>
        </w:tabs>
        <w:spacing w:line="280" w:lineRule="exact"/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650E83">
        <w:rPr>
          <w:rFonts w:ascii="Times New Roman" w:hAnsi="Times New Roman" w:cs="Times New Roman"/>
          <w:color w:val="000000" w:themeColor="text1"/>
        </w:rPr>
        <w:tab/>
      </w:r>
      <w:r w:rsidRPr="00650E83">
        <w:rPr>
          <w:rFonts w:ascii="Times New Roman" w:hAnsi="Times New Roman" w:cs="Times New Roman"/>
          <w:color w:val="000000" w:themeColor="text1"/>
        </w:rPr>
        <w:tab/>
      </w:r>
      <w:r w:rsidRPr="00650E83">
        <w:rPr>
          <w:rFonts w:ascii="Times New Roman" w:hAnsi="Times New Roman" w:cs="Times New Roman"/>
          <w:color w:val="000000" w:themeColor="text1"/>
        </w:rPr>
        <w:tab/>
        <w:t xml:space="preserve">(n = </w:t>
      </w:r>
      <w:r w:rsidR="0080200F" w:rsidRPr="00650E83">
        <w:rPr>
          <w:rFonts w:ascii="Times New Roman" w:hAnsi="Times New Roman" w:cs="Times New Roman"/>
          <w:color w:val="000000" w:themeColor="text1"/>
        </w:rPr>
        <w:t>3</w:t>
      </w:r>
      <w:r w:rsidR="006B7449" w:rsidRPr="00650E83">
        <w:rPr>
          <w:rFonts w:ascii="Times New Roman" w:hAnsi="Times New Roman" w:cs="Times New Roman" w:hint="eastAsia"/>
          <w:color w:val="000000" w:themeColor="text1"/>
        </w:rPr>
        <w:t>00</w:t>
      </w:r>
      <w:r w:rsidR="005D62ED" w:rsidRPr="00650E83">
        <w:rPr>
          <w:rFonts w:ascii="Times New Roman" w:hAnsi="Times New Roman" w:cs="Times New Roman"/>
          <w:color w:val="000000" w:themeColor="text1"/>
        </w:rPr>
        <w:t>)</w:t>
      </w:r>
      <w:r w:rsidR="005D62ED" w:rsidRPr="00650E83">
        <w:rPr>
          <w:rFonts w:ascii="Times New Roman" w:hAnsi="Times New Roman" w:cs="Times New Roman"/>
          <w:color w:val="000000" w:themeColor="text1"/>
        </w:rPr>
        <w:tab/>
        <w:t>(n</w:t>
      </w:r>
      <w:r w:rsidR="00DF4F0D" w:rsidRPr="00650E83">
        <w:rPr>
          <w:rFonts w:ascii="Times New Roman" w:hAnsi="Times New Roman" w:cs="Times New Roman"/>
          <w:color w:val="000000" w:themeColor="text1"/>
        </w:rPr>
        <w:t xml:space="preserve"> </w:t>
      </w:r>
      <w:r w:rsidRPr="00650E83">
        <w:rPr>
          <w:rFonts w:ascii="Times New Roman" w:hAnsi="Times New Roman" w:cs="Times New Roman"/>
          <w:color w:val="000000" w:themeColor="text1"/>
        </w:rPr>
        <w:t>=</w:t>
      </w:r>
      <w:r w:rsidR="00DF4F0D" w:rsidRPr="00650E83">
        <w:rPr>
          <w:rFonts w:ascii="Times New Roman" w:hAnsi="Times New Roman" w:cs="Times New Roman"/>
          <w:color w:val="000000" w:themeColor="text1"/>
        </w:rPr>
        <w:t xml:space="preserve"> </w:t>
      </w:r>
      <w:r w:rsidR="006B7449" w:rsidRPr="00650E83">
        <w:rPr>
          <w:rFonts w:ascii="Times New Roman" w:hAnsi="Times New Roman" w:cs="Times New Roman" w:hint="eastAsia"/>
          <w:color w:val="000000" w:themeColor="text1"/>
        </w:rPr>
        <w:t>29</w:t>
      </w:r>
      <w:r w:rsidR="005D62ED" w:rsidRPr="00650E83">
        <w:rPr>
          <w:rFonts w:ascii="Times New Roman" w:hAnsi="Times New Roman" w:cs="Times New Roman"/>
          <w:color w:val="000000" w:themeColor="text1"/>
        </w:rPr>
        <w:t>)</w:t>
      </w:r>
    </w:p>
    <w:p w14:paraId="41BFE88A" w14:textId="79E54F41" w:rsidR="006B7449" w:rsidRPr="00650E83" w:rsidRDefault="006B7449" w:rsidP="003523F8">
      <w:pPr>
        <w:tabs>
          <w:tab w:val="left" w:pos="-851"/>
          <w:tab w:val="left" w:pos="900"/>
          <w:tab w:val="decimal" w:pos="3544"/>
          <w:tab w:val="decimal" w:pos="5245"/>
          <w:tab w:val="decimal" w:pos="8222"/>
          <w:tab w:val="decimal" w:pos="11057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</w:rPr>
      </w:pPr>
      <w:r w:rsidRPr="00650E83">
        <w:rPr>
          <w:rFonts w:ascii="Times New Roman" w:hAnsi="Times New Roman" w:cs="Times New Roman"/>
          <w:color w:val="000000" w:themeColor="text1"/>
        </w:rPr>
        <w:t>VB1 level before chemotherapy (median, range)</w:t>
      </w:r>
      <w:r w:rsidR="00F67023" w:rsidRPr="00650E83">
        <w:rPr>
          <w:rFonts w:ascii="Times New Roman" w:hAnsi="Times New Roman" w:cs="Times New Roman"/>
          <w:color w:val="000000" w:themeColor="text1"/>
        </w:rPr>
        <w:tab/>
      </w:r>
      <w:r w:rsidRPr="00650E83">
        <w:rPr>
          <w:rFonts w:ascii="Times New Roman" w:hAnsi="Times New Roman" w:cs="Times New Roman"/>
          <w:color w:val="000000" w:themeColor="text1"/>
        </w:rPr>
        <w:tab/>
        <w:t>41</w:t>
      </w:r>
      <w:r w:rsidR="00AD42E4" w:rsidRPr="00650E83">
        <w:rPr>
          <w:rFonts w:ascii="Times New Roman" w:hAnsi="Times New Roman" w:cs="Times New Roman" w:hint="eastAsia"/>
          <w:color w:val="000000" w:themeColor="text1"/>
        </w:rPr>
        <w:t>.</w:t>
      </w:r>
      <w:r w:rsidRPr="00650E83">
        <w:rPr>
          <w:rFonts w:ascii="Times New Roman" w:hAnsi="Times New Roman" w:cs="Times New Roman"/>
          <w:color w:val="000000" w:themeColor="text1"/>
        </w:rPr>
        <w:t xml:space="preserve">2ng/dl </w:t>
      </w:r>
      <w:r w:rsidR="00AE6722" w:rsidRPr="00650E83">
        <w:rPr>
          <w:rFonts w:ascii="Times New Roman" w:hAnsi="Times New Roman" w:cs="Times New Roman"/>
          <w:color w:val="000000" w:themeColor="text1"/>
        </w:rPr>
        <w:t>(</w:t>
      </w:r>
      <w:r w:rsidRPr="00650E83">
        <w:rPr>
          <w:rFonts w:ascii="Times New Roman" w:hAnsi="Times New Roman" w:cs="Times New Roman"/>
          <w:color w:val="000000" w:themeColor="text1"/>
        </w:rPr>
        <w:t>30.0</w:t>
      </w:r>
      <w:r w:rsidR="003523F8" w:rsidRPr="00650E83">
        <w:rPr>
          <w:rFonts w:ascii="Cambria" w:hAnsi="Cambria" w:cs="Cambria" w:hint="eastAsia"/>
          <w:color w:val="000000" w:themeColor="text1"/>
        </w:rPr>
        <w:t>−</w:t>
      </w:r>
      <w:r w:rsidRPr="00650E83">
        <w:rPr>
          <w:rFonts w:ascii="Times New Roman" w:hAnsi="Times New Roman" w:cs="Times New Roman"/>
          <w:color w:val="000000" w:themeColor="text1"/>
        </w:rPr>
        <w:t>94.8</w:t>
      </w:r>
      <w:r w:rsidR="00EB16DA" w:rsidRPr="00650E83">
        <w:rPr>
          <w:rFonts w:ascii="Times New Roman" w:hAnsi="Times New Roman" w:cs="Times New Roman"/>
          <w:color w:val="000000" w:themeColor="text1"/>
        </w:rPr>
        <w:t>)</w:t>
      </w:r>
      <w:r w:rsidR="00EB16DA" w:rsidRPr="00650E83">
        <w:rPr>
          <w:rFonts w:ascii="Times New Roman" w:hAnsi="Times New Roman" w:cs="Times New Roman"/>
          <w:color w:val="000000" w:themeColor="text1"/>
        </w:rPr>
        <w:tab/>
      </w:r>
      <w:r w:rsidR="00C403BE" w:rsidRPr="00650E83">
        <w:rPr>
          <w:rFonts w:ascii="Times New Roman" w:hAnsi="Times New Roman" w:cs="Times New Roman"/>
          <w:color w:val="000000" w:themeColor="text1"/>
        </w:rPr>
        <w:t>3</w:t>
      </w:r>
      <w:r w:rsidR="003523F8" w:rsidRPr="00650E83">
        <w:rPr>
          <w:rFonts w:ascii="Times New Roman" w:hAnsi="Times New Roman" w:cs="Times New Roman"/>
          <w:color w:val="000000" w:themeColor="text1"/>
        </w:rPr>
        <w:t>9</w:t>
      </w:r>
      <w:r w:rsidR="00EB16DA" w:rsidRPr="00650E83">
        <w:rPr>
          <w:rFonts w:ascii="Times New Roman" w:hAnsi="Times New Roman" w:cs="Times New Roman"/>
          <w:color w:val="000000" w:themeColor="text1"/>
        </w:rPr>
        <w:t>.</w:t>
      </w:r>
      <w:r w:rsidR="003523F8" w:rsidRPr="00650E83">
        <w:rPr>
          <w:rFonts w:ascii="Times New Roman" w:hAnsi="Times New Roman" w:cs="Times New Roman"/>
          <w:color w:val="000000" w:themeColor="text1"/>
        </w:rPr>
        <w:t>2ng/dl</w:t>
      </w:r>
      <w:r w:rsidR="005D62ED" w:rsidRPr="00650E83">
        <w:rPr>
          <w:rFonts w:ascii="Times New Roman" w:hAnsi="Times New Roman" w:cs="Times New Roman"/>
          <w:color w:val="000000" w:themeColor="text1"/>
        </w:rPr>
        <w:t xml:space="preserve"> </w:t>
      </w:r>
      <w:r w:rsidR="00AE6722" w:rsidRPr="00650E83">
        <w:rPr>
          <w:rFonts w:ascii="Times New Roman" w:hAnsi="Times New Roman" w:cs="Times New Roman"/>
          <w:color w:val="000000" w:themeColor="text1"/>
        </w:rPr>
        <w:t>(</w:t>
      </w:r>
      <w:r w:rsidR="003523F8" w:rsidRPr="00650E83">
        <w:rPr>
          <w:rFonts w:ascii="Times New Roman" w:hAnsi="Times New Roman" w:cs="Times New Roman"/>
          <w:color w:val="000000" w:themeColor="text1"/>
        </w:rPr>
        <w:t>30</w:t>
      </w:r>
      <w:r w:rsidR="00AE6722" w:rsidRPr="00650E83">
        <w:rPr>
          <w:rFonts w:ascii="Times New Roman" w:hAnsi="Times New Roman" w:cs="Times New Roman"/>
          <w:color w:val="000000" w:themeColor="text1"/>
        </w:rPr>
        <w:t>.</w:t>
      </w:r>
      <w:r w:rsidR="00C403BE" w:rsidRPr="00650E83">
        <w:rPr>
          <w:rFonts w:ascii="Times New Roman" w:hAnsi="Times New Roman" w:cs="Times New Roman"/>
          <w:color w:val="000000" w:themeColor="text1"/>
        </w:rPr>
        <w:t>2</w:t>
      </w:r>
      <w:r w:rsidR="003523F8" w:rsidRPr="00650E83">
        <w:rPr>
          <w:rFonts w:ascii="Cambria" w:hAnsi="Cambria" w:cs="Cambria" w:hint="eastAsia"/>
          <w:color w:val="000000" w:themeColor="text1"/>
        </w:rPr>
        <w:t>−</w:t>
      </w:r>
      <w:r w:rsidR="003523F8" w:rsidRPr="00650E83">
        <w:rPr>
          <w:rFonts w:ascii="Times New Roman" w:hAnsi="Times New Roman" w:cs="Times New Roman"/>
          <w:color w:val="000000" w:themeColor="text1"/>
        </w:rPr>
        <w:t>80.1</w:t>
      </w:r>
      <w:r w:rsidR="00AE6722" w:rsidRPr="00650E83">
        <w:rPr>
          <w:rFonts w:ascii="Times New Roman" w:hAnsi="Times New Roman" w:cs="Times New Roman"/>
          <w:color w:val="000000" w:themeColor="text1"/>
        </w:rPr>
        <w:t>)</w:t>
      </w:r>
      <w:r w:rsidR="00C403BE" w:rsidRPr="00650E83">
        <w:rPr>
          <w:rFonts w:ascii="Times New Roman" w:hAnsi="Times New Roman" w:cs="Times New Roman"/>
          <w:color w:val="000000" w:themeColor="text1"/>
        </w:rPr>
        <w:tab/>
        <w:t>0.</w:t>
      </w:r>
      <w:r w:rsidR="003523F8" w:rsidRPr="00650E83">
        <w:rPr>
          <w:rFonts w:ascii="Times New Roman" w:hAnsi="Times New Roman" w:cs="Times New Roman"/>
          <w:color w:val="000000" w:themeColor="text1"/>
        </w:rPr>
        <w:t>634</w:t>
      </w:r>
      <w:r w:rsidR="00775411" w:rsidRPr="00650E83">
        <w:rPr>
          <w:rFonts w:ascii="Times New Roman" w:hAnsi="Times New Roman" w:cs="Times New Roman"/>
          <w:color w:val="000000" w:themeColor="text1"/>
        </w:rPr>
        <w:tab/>
      </w:r>
    </w:p>
    <w:p w14:paraId="56E4ABCC" w14:textId="410FED9A" w:rsidR="006B7449" w:rsidRPr="00650E83" w:rsidRDefault="00BA56A2" w:rsidP="006B7449">
      <w:pPr>
        <w:pBdr>
          <w:between w:val="single" w:sz="8" w:space="1" w:color="auto"/>
        </w:pBdr>
        <w:tabs>
          <w:tab w:val="left" w:pos="-851"/>
          <w:tab w:val="left" w:pos="900"/>
          <w:tab w:val="decimal" w:pos="3544"/>
          <w:tab w:val="decimal" w:pos="5954"/>
          <w:tab w:val="decimal" w:pos="8789"/>
          <w:tab w:val="left" w:pos="9960"/>
        </w:tabs>
        <w:ind w:leftChars="-472" w:left="-991" w:rightChars="-118" w:right="-283" w:hangingChars="59" w:hanging="142"/>
        <w:rPr>
          <w:rFonts w:ascii="Times New Roman" w:hAnsi="Times New Roman" w:cs="Times New Roman"/>
          <w:color w:val="000000" w:themeColor="text1"/>
          <w:lang w:val="es-ES"/>
        </w:rPr>
      </w:pPr>
      <w:r>
        <w:rPr>
          <w:rFonts w:ascii="Times New Roman" w:hAnsi="Times New Roman" w:cs="Times New Roman"/>
          <w:noProof/>
          <w:color w:val="000000" w:themeColor="text1"/>
          <w:lang w:val="es-ES"/>
        </w:rPr>
        <w:pict w14:anchorId="1B1B11CD">
          <v:rect id="_x0000_i1025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5FE5F06B" w14:textId="6900D509" w:rsidR="000E3D28" w:rsidRPr="00650E83" w:rsidRDefault="003523F8" w:rsidP="003523F8">
      <w:pPr>
        <w:pBdr>
          <w:bottom w:val="single" w:sz="8" w:space="1" w:color="auto"/>
        </w:pBdr>
        <w:tabs>
          <w:tab w:val="left" w:pos="-851"/>
          <w:tab w:val="decimal" w:pos="3544"/>
          <w:tab w:val="decimal" w:pos="5245"/>
          <w:tab w:val="decimal" w:pos="5954"/>
          <w:tab w:val="decimal" w:pos="8222"/>
          <w:tab w:val="decimal" w:pos="8931"/>
          <w:tab w:val="left" w:pos="10915"/>
        </w:tabs>
        <w:ind w:leftChars="-472" w:left="-991" w:rightChars="-118" w:right="-283" w:hangingChars="59" w:hanging="142"/>
        <w:rPr>
          <w:rFonts w:ascii="Times New Roman" w:hAnsi="Times New Roman" w:cs="Times New Roman"/>
          <w:b/>
          <w:bCs/>
          <w:color w:val="000000" w:themeColor="text1"/>
        </w:rPr>
      </w:pPr>
      <w:r w:rsidRPr="00650E83">
        <w:rPr>
          <w:rFonts w:ascii="Times New Roman" w:hAnsi="Times New Roman" w:cs="Times New Roman"/>
          <w:color w:val="000000" w:themeColor="text1"/>
        </w:rPr>
        <w:t>Amount of decrease after chemotherapy</w:t>
      </w:r>
      <w:r w:rsidR="000E3D28" w:rsidRPr="00650E83">
        <w:rPr>
          <w:rFonts w:ascii="Times New Roman" w:hAnsi="Times New Roman" w:cs="Times New Roman"/>
          <w:color w:val="000000" w:themeColor="text1"/>
        </w:rPr>
        <w:t xml:space="preserve"> (median, range) </w:t>
      </w:r>
      <w:r w:rsidR="00C403BE" w:rsidRPr="00650E83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50E83">
        <w:rPr>
          <w:rFonts w:ascii="Times New Roman" w:hAnsi="Times New Roman" w:cs="Times New Roman"/>
          <w:color w:val="000000" w:themeColor="text1"/>
        </w:rPr>
        <w:t>-9.3</w:t>
      </w:r>
      <w:r w:rsidR="00C45BD6" w:rsidRPr="00650E83">
        <w:rPr>
          <w:rFonts w:ascii="Times New Roman" w:hAnsi="Times New Roman" w:cs="Times New Roman"/>
          <w:color w:val="000000" w:themeColor="text1"/>
        </w:rPr>
        <w:tab/>
      </w:r>
      <w:r w:rsidR="00C403BE" w:rsidRPr="00650E83">
        <w:rPr>
          <w:rFonts w:ascii="Times New Roman" w:hAnsi="Times New Roman" w:cs="Times New Roman"/>
          <w:color w:val="000000" w:themeColor="text1"/>
        </w:rPr>
        <w:t>(</w:t>
      </w:r>
      <w:r w:rsidRPr="00650E83">
        <w:rPr>
          <w:rFonts w:ascii="Times New Roman" w:hAnsi="Times New Roman" w:cs="Times New Roman"/>
          <w:color w:val="000000" w:themeColor="text1"/>
        </w:rPr>
        <w:t>-67.2</w:t>
      </w:r>
      <w:r w:rsidRPr="00650E83">
        <w:rPr>
          <w:rFonts w:ascii="Cambria" w:hAnsi="Cambria" w:cs="Cambria" w:hint="eastAsia"/>
          <w:color w:val="000000" w:themeColor="text1"/>
        </w:rPr>
        <w:t>−</w:t>
      </w:r>
      <w:r w:rsidRPr="00650E83">
        <w:rPr>
          <w:rFonts w:ascii="Times New Roman" w:hAnsi="Times New Roman" w:cs="Times New Roman" w:hint="eastAsia"/>
          <w:color w:val="000000" w:themeColor="text1"/>
        </w:rPr>
        <w:t>37</w:t>
      </w:r>
      <w:r w:rsidR="00C403BE" w:rsidRPr="00650E83">
        <w:rPr>
          <w:rFonts w:ascii="Times New Roman" w:hAnsi="Times New Roman" w:cs="Times New Roman"/>
          <w:color w:val="000000" w:themeColor="text1"/>
        </w:rPr>
        <w:t>.8)</w:t>
      </w:r>
      <w:r w:rsidR="00C403BE" w:rsidRPr="00650E83">
        <w:rPr>
          <w:rFonts w:ascii="Times New Roman" w:hAnsi="Times New Roman" w:cs="Times New Roman"/>
          <w:color w:val="000000" w:themeColor="text1"/>
        </w:rPr>
        <w:tab/>
      </w:r>
      <w:r w:rsidRPr="00650E83">
        <w:rPr>
          <w:rFonts w:ascii="Times New Roman" w:hAnsi="Times New Roman" w:cs="Times New Roman"/>
          <w:color w:val="000000" w:themeColor="text1"/>
        </w:rPr>
        <w:t>-14</w:t>
      </w:r>
      <w:r w:rsidR="00C403BE" w:rsidRPr="00650E83">
        <w:rPr>
          <w:rFonts w:ascii="Times New Roman" w:hAnsi="Times New Roman" w:cs="Times New Roman" w:hint="eastAsia"/>
          <w:color w:val="000000" w:themeColor="text1"/>
        </w:rPr>
        <w:t>.</w:t>
      </w:r>
      <w:r w:rsidR="00C403BE" w:rsidRPr="00650E83">
        <w:rPr>
          <w:rFonts w:ascii="Times New Roman" w:hAnsi="Times New Roman" w:cs="Times New Roman"/>
          <w:color w:val="000000" w:themeColor="text1"/>
        </w:rPr>
        <w:t>7</w:t>
      </w:r>
      <w:r w:rsidR="00C403BE" w:rsidRPr="00650E83">
        <w:rPr>
          <w:rFonts w:ascii="Times New Roman" w:hAnsi="Times New Roman" w:cs="Times New Roman"/>
          <w:color w:val="000000" w:themeColor="text1"/>
        </w:rPr>
        <w:tab/>
        <w:t>(</w:t>
      </w:r>
      <w:r w:rsidRPr="00650E83">
        <w:rPr>
          <w:rFonts w:ascii="Times New Roman" w:hAnsi="Times New Roman" w:cs="Times New Roman"/>
          <w:color w:val="000000" w:themeColor="text1"/>
        </w:rPr>
        <w:t>-63</w:t>
      </w:r>
      <w:r w:rsidR="00C403BE" w:rsidRPr="00650E83">
        <w:rPr>
          <w:rFonts w:ascii="Times New Roman" w:hAnsi="Times New Roman" w:cs="Times New Roman"/>
          <w:color w:val="000000" w:themeColor="text1"/>
        </w:rPr>
        <w:t>.</w:t>
      </w:r>
      <w:r w:rsidRPr="00650E83">
        <w:rPr>
          <w:rFonts w:ascii="Times New Roman" w:hAnsi="Times New Roman" w:cs="Times New Roman"/>
          <w:color w:val="000000" w:themeColor="text1"/>
        </w:rPr>
        <w:t>0</w:t>
      </w:r>
      <w:r w:rsidRPr="00650E83">
        <w:rPr>
          <w:rFonts w:ascii="Cambria" w:hAnsi="Cambria" w:cs="Cambria" w:hint="eastAsia"/>
          <w:color w:val="000000" w:themeColor="text1"/>
        </w:rPr>
        <w:t>−</w:t>
      </w:r>
      <w:r w:rsidRPr="00650E83">
        <w:rPr>
          <w:rFonts w:ascii="Cambria" w:hAnsi="Cambria" w:cs="Cambria" w:hint="eastAsia"/>
          <w:color w:val="000000" w:themeColor="text1"/>
        </w:rPr>
        <w:t>6</w:t>
      </w:r>
      <w:r w:rsidRPr="00650E83">
        <w:rPr>
          <w:rFonts w:ascii="Cambria" w:hAnsi="Cambria" w:cs="Cambria"/>
          <w:color w:val="000000" w:themeColor="text1"/>
        </w:rPr>
        <w:t>.3</w:t>
      </w:r>
      <w:r w:rsidR="00C403BE" w:rsidRPr="00650E83">
        <w:rPr>
          <w:rFonts w:ascii="Times New Roman" w:hAnsi="Times New Roman" w:cs="Times New Roman"/>
          <w:color w:val="000000" w:themeColor="text1"/>
        </w:rPr>
        <w:t>)</w:t>
      </w:r>
      <w:r w:rsidR="00C403BE" w:rsidRPr="00650E83">
        <w:rPr>
          <w:rFonts w:ascii="Times New Roman" w:hAnsi="Times New Roman" w:cs="Times New Roman"/>
          <w:color w:val="000000" w:themeColor="text1"/>
        </w:rPr>
        <w:tab/>
        <w:t>0.0</w:t>
      </w:r>
      <w:r w:rsidRPr="00650E83">
        <w:rPr>
          <w:rFonts w:ascii="Times New Roman" w:hAnsi="Times New Roman" w:cs="Times New Roman"/>
          <w:color w:val="000000" w:themeColor="text1"/>
        </w:rPr>
        <w:t>05</w:t>
      </w:r>
    </w:p>
    <w:p w14:paraId="129131D2" w14:textId="5CB3BF3B" w:rsidR="00B12D60" w:rsidRPr="00650E83" w:rsidRDefault="003523F8" w:rsidP="00186865">
      <w:pPr>
        <w:tabs>
          <w:tab w:val="left" w:pos="10915"/>
        </w:tabs>
        <w:ind w:leftChars="-472" w:left="-1133" w:rightChars="-118" w:right="-283" w:firstLine="2"/>
        <w:rPr>
          <w:rFonts w:ascii="Times New Roman" w:hAnsi="Times New Roman" w:cs="Times New Roman"/>
          <w:color w:val="000000" w:themeColor="text1"/>
        </w:rPr>
      </w:pPr>
      <w:r w:rsidRPr="003B2394">
        <w:rPr>
          <w:rFonts w:ascii="Times New Roman" w:hAnsi="Times New Roman" w:cs="Times New Roman"/>
          <w:i/>
          <w:iCs/>
          <w:color w:val="000000" w:themeColor="text1"/>
        </w:rPr>
        <w:t>CINV</w:t>
      </w:r>
      <w:r w:rsidR="00156955" w:rsidRPr="00650E83">
        <w:rPr>
          <w:rFonts w:ascii="Times New Roman" w:hAnsi="Times New Roman" w:cs="Times New Roman"/>
          <w:color w:val="000000" w:themeColor="text1"/>
        </w:rPr>
        <w:t>,</w:t>
      </w:r>
      <w:r w:rsidRPr="00650E83">
        <w:rPr>
          <w:rFonts w:ascii="Times New Roman" w:hAnsi="Times New Roman" w:cs="Times New Roman"/>
          <w:color w:val="000000" w:themeColor="text1"/>
        </w:rPr>
        <w:t xml:space="preserve"> chemotherapy-induced nausea and vomiting</w:t>
      </w:r>
      <w:r w:rsidR="003B2394">
        <w:rPr>
          <w:rFonts w:ascii="Times New Roman" w:hAnsi="Times New Roman" w:cs="Times New Roman"/>
          <w:color w:val="000000" w:themeColor="text1"/>
        </w:rPr>
        <w:t>,</w:t>
      </w:r>
      <w:r w:rsidRPr="00650E83">
        <w:rPr>
          <w:rFonts w:ascii="Times New Roman" w:hAnsi="Times New Roman" w:cs="Times New Roman"/>
          <w:color w:val="000000" w:themeColor="text1"/>
        </w:rPr>
        <w:t xml:space="preserve"> </w:t>
      </w:r>
      <w:r w:rsidRPr="003B2394">
        <w:rPr>
          <w:rFonts w:ascii="Times New Roman" w:hAnsi="Times New Roman" w:cs="Times New Roman"/>
          <w:i/>
          <w:iCs/>
          <w:color w:val="000000" w:themeColor="text1"/>
        </w:rPr>
        <w:t>VB1</w:t>
      </w:r>
      <w:r w:rsidRPr="00650E83">
        <w:rPr>
          <w:rFonts w:ascii="Times New Roman" w:hAnsi="Times New Roman" w:cs="Times New Roman"/>
          <w:color w:val="000000" w:themeColor="text1"/>
        </w:rPr>
        <w:t>, vitamin B1.</w:t>
      </w:r>
      <w:r w:rsidR="00764ED6" w:rsidRPr="00650E83">
        <w:rPr>
          <w:rFonts w:ascii="Times New Roman" w:hAnsi="Times New Roman" w:cs="Times New Roman"/>
          <w:color w:val="000000" w:themeColor="text1"/>
        </w:rPr>
        <w:t xml:space="preserve"> </w:t>
      </w:r>
    </w:p>
    <w:sectPr w:rsidR="00B12D60" w:rsidRPr="00650E83" w:rsidSect="00BA56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276" w:right="2806" w:bottom="560" w:left="226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2F2E" w14:textId="77777777" w:rsidR="00BA56A2" w:rsidRDefault="00BA56A2" w:rsidP="00C1223A">
      <w:r>
        <w:separator/>
      </w:r>
    </w:p>
  </w:endnote>
  <w:endnote w:type="continuationSeparator" w:id="0">
    <w:p w14:paraId="77612035" w14:textId="77777777" w:rsidR="00BA56A2" w:rsidRDefault="00BA56A2" w:rsidP="00C1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1F85" w14:textId="77777777" w:rsidR="00C1223A" w:rsidRDefault="00C1223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EB5B" w14:textId="77777777" w:rsidR="00C1223A" w:rsidRDefault="00C1223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51BA" w14:textId="77777777" w:rsidR="00C1223A" w:rsidRDefault="00C122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E56F7" w14:textId="77777777" w:rsidR="00BA56A2" w:rsidRDefault="00BA56A2" w:rsidP="00C1223A">
      <w:r>
        <w:separator/>
      </w:r>
    </w:p>
  </w:footnote>
  <w:footnote w:type="continuationSeparator" w:id="0">
    <w:p w14:paraId="774FA79C" w14:textId="77777777" w:rsidR="00BA56A2" w:rsidRDefault="00BA56A2" w:rsidP="00C12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7177" w14:textId="77777777" w:rsidR="00C1223A" w:rsidRDefault="00C1223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427542"/>
      <w:docPartObj>
        <w:docPartGallery w:val="Watermarks"/>
        <w:docPartUnique/>
      </w:docPartObj>
    </w:sdtPr>
    <w:sdtContent>
      <w:p w14:paraId="3734D48A" w14:textId="764942D0" w:rsidR="00C1223A" w:rsidRDefault="00BA56A2">
        <w:pPr>
          <w:pStyle w:val="a6"/>
        </w:pPr>
        <w:r>
          <w:rPr>
            <w:noProof/>
            <w:lang w:eastAsia="zh-TW"/>
          </w:rPr>
          <w:pict w14:anchorId="26FDCA9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AEAD" w14:textId="77777777" w:rsidR="00C1223A" w:rsidRDefault="00C1223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D60"/>
    <w:rsid w:val="00014C7C"/>
    <w:rsid w:val="0007727F"/>
    <w:rsid w:val="000806FD"/>
    <w:rsid w:val="000916BB"/>
    <w:rsid w:val="000A1E52"/>
    <w:rsid w:val="000B60DF"/>
    <w:rsid w:val="000E3D28"/>
    <w:rsid w:val="00102A17"/>
    <w:rsid w:val="0012317D"/>
    <w:rsid w:val="00124F09"/>
    <w:rsid w:val="00126217"/>
    <w:rsid w:val="00156955"/>
    <w:rsid w:val="001803B3"/>
    <w:rsid w:val="00186865"/>
    <w:rsid w:val="001B2406"/>
    <w:rsid w:val="001C5F97"/>
    <w:rsid w:val="001D535D"/>
    <w:rsid w:val="001E52D0"/>
    <w:rsid w:val="001E6A9F"/>
    <w:rsid w:val="001E6CF0"/>
    <w:rsid w:val="001F0BA0"/>
    <w:rsid w:val="001F7054"/>
    <w:rsid w:val="0026170E"/>
    <w:rsid w:val="00282704"/>
    <w:rsid w:val="002930E2"/>
    <w:rsid w:val="002A4346"/>
    <w:rsid w:val="002A5550"/>
    <w:rsid w:val="002A6987"/>
    <w:rsid w:val="002F2961"/>
    <w:rsid w:val="002F605A"/>
    <w:rsid w:val="0034762F"/>
    <w:rsid w:val="003523F8"/>
    <w:rsid w:val="003640DF"/>
    <w:rsid w:val="003B2394"/>
    <w:rsid w:val="003F6642"/>
    <w:rsid w:val="00434ADD"/>
    <w:rsid w:val="004652C4"/>
    <w:rsid w:val="00482EF7"/>
    <w:rsid w:val="00482F83"/>
    <w:rsid w:val="004935B8"/>
    <w:rsid w:val="004F57A9"/>
    <w:rsid w:val="00520A87"/>
    <w:rsid w:val="005446D4"/>
    <w:rsid w:val="005902A1"/>
    <w:rsid w:val="005D337F"/>
    <w:rsid w:val="005D3A99"/>
    <w:rsid w:val="005D62ED"/>
    <w:rsid w:val="005D7C55"/>
    <w:rsid w:val="005E6ACE"/>
    <w:rsid w:val="005F5E01"/>
    <w:rsid w:val="006021AD"/>
    <w:rsid w:val="00650E83"/>
    <w:rsid w:val="0069146B"/>
    <w:rsid w:val="006A3F6F"/>
    <w:rsid w:val="006B7449"/>
    <w:rsid w:val="006E1129"/>
    <w:rsid w:val="006E24BD"/>
    <w:rsid w:val="00724D7D"/>
    <w:rsid w:val="00740FC1"/>
    <w:rsid w:val="00742DE2"/>
    <w:rsid w:val="0076047C"/>
    <w:rsid w:val="00764ED6"/>
    <w:rsid w:val="00775411"/>
    <w:rsid w:val="007860E4"/>
    <w:rsid w:val="007A3A3E"/>
    <w:rsid w:val="007A70B4"/>
    <w:rsid w:val="007C0C19"/>
    <w:rsid w:val="007C4130"/>
    <w:rsid w:val="007E6485"/>
    <w:rsid w:val="0080200F"/>
    <w:rsid w:val="00866D1C"/>
    <w:rsid w:val="00881104"/>
    <w:rsid w:val="00881174"/>
    <w:rsid w:val="008A1B90"/>
    <w:rsid w:val="008C767C"/>
    <w:rsid w:val="008C7FB5"/>
    <w:rsid w:val="008E07E0"/>
    <w:rsid w:val="008F3326"/>
    <w:rsid w:val="008F47C1"/>
    <w:rsid w:val="00914C61"/>
    <w:rsid w:val="00944614"/>
    <w:rsid w:val="009C2EF4"/>
    <w:rsid w:val="009C4944"/>
    <w:rsid w:val="009D33CC"/>
    <w:rsid w:val="009D78AE"/>
    <w:rsid w:val="00A030D7"/>
    <w:rsid w:val="00A41D8B"/>
    <w:rsid w:val="00A9673E"/>
    <w:rsid w:val="00AD42E4"/>
    <w:rsid w:val="00AD666E"/>
    <w:rsid w:val="00AE6722"/>
    <w:rsid w:val="00B12D60"/>
    <w:rsid w:val="00BA56A2"/>
    <w:rsid w:val="00C0678B"/>
    <w:rsid w:val="00C1223A"/>
    <w:rsid w:val="00C175A9"/>
    <w:rsid w:val="00C403B0"/>
    <w:rsid w:val="00C403BE"/>
    <w:rsid w:val="00C45BD6"/>
    <w:rsid w:val="00D415F7"/>
    <w:rsid w:val="00DF4F0D"/>
    <w:rsid w:val="00E37C07"/>
    <w:rsid w:val="00E52A6C"/>
    <w:rsid w:val="00E9636A"/>
    <w:rsid w:val="00E965FF"/>
    <w:rsid w:val="00EB16DA"/>
    <w:rsid w:val="00F27F6E"/>
    <w:rsid w:val="00F62336"/>
    <w:rsid w:val="00F67023"/>
    <w:rsid w:val="00F7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C6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2D6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12D60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2D60"/>
    <w:rPr>
      <w:rFonts w:ascii="ヒラギノ角ゴ ProN W3" w:eastAsia="ヒラギノ角ゴ ProN W3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223A"/>
    <w:pPr>
      <w:tabs>
        <w:tab w:val="center" w:pos="4419"/>
        <w:tab w:val="right" w:pos="8838"/>
      </w:tabs>
    </w:pPr>
  </w:style>
  <w:style w:type="character" w:customStyle="1" w:styleId="a7">
    <w:name w:val="ヘッダー (文字)"/>
    <w:basedOn w:val="a0"/>
    <w:link w:val="a6"/>
    <w:uiPriority w:val="99"/>
    <w:rsid w:val="00C1223A"/>
  </w:style>
  <w:style w:type="paragraph" w:styleId="a8">
    <w:name w:val="footer"/>
    <w:basedOn w:val="a"/>
    <w:link w:val="a9"/>
    <w:uiPriority w:val="99"/>
    <w:unhideWhenUsed/>
    <w:rsid w:val="00C1223A"/>
    <w:pPr>
      <w:tabs>
        <w:tab w:val="center" w:pos="4419"/>
        <w:tab w:val="right" w:pos="8838"/>
      </w:tabs>
    </w:pPr>
  </w:style>
  <w:style w:type="character" w:customStyle="1" w:styleId="a9">
    <w:name w:val="フッター (文字)"/>
    <w:basedOn w:val="a0"/>
    <w:link w:val="a8"/>
    <w:uiPriority w:val="99"/>
    <w:rsid w:val="00C1223A"/>
  </w:style>
  <w:style w:type="paragraph" w:styleId="aa">
    <w:name w:val="Revision"/>
    <w:hidden/>
    <w:uiPriority w:val="99"/>
    <w:semiHidden/>
    <w:rsid w:val="00544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PresentationFormat/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2024-03-22T06:41:00Z</dcterms:created>
  <dcterms:modified xsi:type="dcterms:W3CDTF">2024-04-11T04:33:00Z</dcterms:modified>
  <cp:category/>
  <cp:contentStatus/>
  <dc:language/>
  <cp:version/>
</cp:coreProperties>
</file>