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D52A0" w14:textId="77777777" w:rsidR="004154F8" w:rsidRPr="00CB119E" w:rsidRDefault="004154F8">
      <w:pPr>
        <w:pStyle w:val="Title2"/>
        <w:spacing w:line="360" w:lineRule="auto"/>
        <w:rPr>
          <w:b w:val="0"/>
          <w:sz w:val="32"/>
          <w:szCs w:val="32"/>
        </w:rPr>
      </w:pPr>
      <w:bookmarkStart w:id="0" w:name="_Hlk92554220"/>
      <w:r w:rsidRPr="00CB119E">
        <w:rPr>
          <w:b w:val="0"/>
          <w:sz w:val="32"/>
          <w:szCs w:val="32"/>
        </w:rPr>
        <w:t xml:space="preserve">Supplementary Information </w:t>
      </w:r>
    </w:p>
    <w:bookmarkEnd w:id="0"/>
    <w:p w14:paraId="1F278E3B" w14:textId="77777777" w:rsidR="004154F8" w:rsidRDefault="004154F8">
      <w:pPr>
        <w:pStyle w:val="Title2"/>
        <w:spacing w:line="360" w:lineRule="auto"/>
        <w:rPr>
          <w:b w:val="0"/>
        </w:rPr>
      </w:pPr>
    </w:p>
    <w:p w14:paraId="4B88398F" w14:textId="77777777" w:rsidR="004154F8" w:rsidRDefault="004154F8">
      <w:pPr>
        <w:spacing w:line="360" w:lineRule="auto"/>
        <w:rPr>
          <w:b/>
          <w:lang w:val="en-US" w:eastAsia="zh-CN"/>
        </w:rPr>
      </w:pPr>
      <w:bookmarkStart w:id="1" w:name="_Hlk516246436"/>
      <w:bookmarkStart w:id="2" w:name="_Hlk512720901"/>
      <w:bookmarkStart w:id="3" w:name="_Hlk512696948"/>
      <w:bookmarkStart w:id="4" w:name="_Hlk512539779"/>
      <w:bookmarkStart w:id="5" w:name="_Hlk512524219"/>
    </w:p>
    <w:bookmarkEnd w:id="1"/>
    <w:bookmarkEnd w:id="2"/>
    <w:bookmarkEnd w:id="3"/>
    <w:bookmarkEnd w:id="4"/>
    <w:bookmarkEnd w:id="5"/>
    <w:p w14:paraId="441511C5" w14:textId="520EA30A" w:rsidR="004154F8" w:rsidRPr="00CB119E" w:rsidRDefault="004154F8">
      <w:pPr>
        <w:pStyle w:val="Maintext0"/>
        <w:spacing w:line="360" w:lineRule="auto"/>
        <w:rPr>
          <w:b/>
          <w:i w:val="0"/>
          <w:iCs/>
          <w:lang w:val="en-US" w:eastAsia="zh-CN"/>
        </w:rPr>
      </w:pPr>
      <w:r w:rsidRPr="00CB119E">
        <w:rPr>
          <w:b/>
          <w:i w:val="0"/>
          <w:iCs/>
          <w:lang w:val="en-US" w:eastAsia="zh-CN"/>
        </w:rPr>
        <w:t>Molecular</w:t>
      </w:r>
      <w:r w:rsidR="00D92215">
        <w:rPr>
          <w:b/>
          <w:i w:val="0"/>
          <w:iCs/>
          <w:lang w:val="en-US" w:eastAsia="zh-CN"/>
        </w:rPr>
        <w:t>–</w:t>
      </w:r>
      <w:r w:rsidRPr="00CB119E">
        <w:rPr>
          <w:b/>
          <w:i w:val="0"/>
          <w:iCs/>
          <w:lang w:val="en-US" w:eastAsia="zh-CN"/>
        </w:rPr>
        <w:t>Squeeze Triggers Guest Desorption from Sponge</w:t>
      </w:r>
      <w:r w:rsidR="00D92215">
        <w:rPr>
          <w:b/>
          <w:i w:val="0"/>
          <w:iCs/>
          <w:lang w:val="en-US" w:eastAsia="zh-CN"/>
        </w:rPr>
        <w:t>–</w:t>
      </w:r>
      <w:r w:rsidRPr="00CB119E">
        <w:rPr>
          <w:b/>
          <w:i w:val="0"/>
          <w:iCs/>
          <w:lang w:val="en-US" w:eastAsia="zh-CN"/>
        </w:rPr>
        <w:t>Like Macrocyclic Crystals</w:t>
      </w:r>
    </w:p>
    <w:p w14:paraId="77577ED7" w14:textId="77777777" w:rsidR="004154F8" w:rsidRDefault="004154F8">
      <w:pPr>
        <w:pStyle w:val="Maintext0"/>
        <w:spacing w:line="360" w:lineRule="auto"/>
        <w:rPr>
          <w:rFonts w:ascii="Times" w:hAnsi="Times"/>
          <w:szCs w:val="20"/>
          <w:lang w:eastAsia="zh-CN"/>
        </w:rPr>
      </w:pPr>
    </w:p>
    <w:p w14:paraId="72A9FADC" w14:textId="645AD6F5" w:rsidR="004154F8" w:rsidRDefault="004154F8">
      <w:pPr>
        <w:pStyle w:val="Maintext0"/>
        <w:spacing w:line="360" w:lineRule="auto"/>
        <w:rPr>
          <w:i w:val="0"/>
          <w:iCs/>
        </w:rPr>
      </w:pPr>
      <w:bookmarkStart w:id="6" w:name="_Hlk106830638"/>
      <w:bookmarkStart w:id="7" w:name="_Hlk103033613"/>
      <w:r>
        <w:rPr>
          <w:i w:val="0"/>
          <w:iCs/>
        </w:rPr>
        <w:t>Linnan Zhang, Lifeng Zheng,</w:t>
      </w:r>
      <w:r>
        <w:rPr>
          <w:rFonts w:hint="eastAsia"/>
          <w:i w:val="0"/>
          <w:iCs/>
          <w:lang w:eastAsia="zh-CN"/>
        </w:rPr>
        <w:t xml:space="preserve"> </w:t>
      </w:r>
      <w:r>
        <w:rPr>
          <w:i w:val="0"/>
          <w:iCs/>
        </w:rPr>
        <w:t>Yingying Song, J</w:t>
      </w:r>
      <w:r>
        <w:rPr>
          <w:rFonts w:hint="eastAsia"/>
          <w:i w:val="0"/>
          <w:iCs/>
        </w:rPr>
        <w:t>ingwei</w:t>
      </w:r>
      <w:r>
        <w:rPr>
          <w:i w:val="0"/>
          <w:iCs/>
        </w:rPr>
        <w:t xml:space="preserve"> Huang,</w:t>
      </w:r>
      <w:r>
        <w:rPr>
          <w:rFonts w:hint="eastAsia"/>
          <w:i w:val="0"/>
          <w:iCs/>
          <w:vertAlign w:val="superscript"/>
          <w:lang w:eastAsia="zh-CN"/>
        </w:rPr>
        <w:t xml:space="preserve"> </w:t>
      </w:r>
      <w:r>
        <w:rPr>
          <w:i w:val="0"/>
          <w:iCs/>
        </w:rPr>
        <w:t xml:space="preserve">Hailong Ning, </w:t>
      </w:r>
      <w:r>
        <w:rPr>
          <w:rFonts w:hint="eastAsia"/>
          <w:i w:val="0"/>
          <w:iCs/>
          <w:lang w:val="en-US"/>
        </w:rPr>
        <w:t>Leyong Wang</w:t>
      </w:r>
      <w:r>
        <w:rPr>
          <w:i w:val="0"/>
          <w:iCs/>
          <w:lang w:val="en-US"/>
        </w:rPr>
        <w:t>,</w:t>
      </w:r>
      <w:r>
        <w:rPr>
          <w:rFonts w:hint="eastAsia"/>
          <w:i w:val="0"/>
          <w:iCs/>
          <w:vertAlign w:val="superscript"/>
          <w:lang w:val="en-US" w:eastAsia="zh-CN"/>
        </w:rPr>
        <w:t xml:space="preserve"> </w:t>
      </w:r>
      <w:r>
        <w:rPr>
          <w:i w:val="0"/>
          <w:iCs/>
        </w:rPr>
        <w:t>Jing Ma,</w:t>
      </w:r>
      <w:r w:rsidR="00B74FBA">
        <w:rPr>
          <w:i w:val="0"/>
          <w:iCs/>
          <w:vertAlign w:val="superscript"/>
          <w:lang w:val="en-US"/>
        </w:rPr>
        <w:sym w:font="Symbol" w:char="F02A"/>
      </w:r>
      <w:r>
        <w:rPr>
          <w:rFonts w:hint="eastAsia"/>
          <w:i w:val="0"/>
          <w:iCs/>
          <w:vertAlign w:val="superscript"/>
          <w:lang w:eastAsia="zh-CN"/>
        </w:rPr>
        <w:t xml:space="preserve"> </w:t>
      </w:r>
      <w:r>
        <w:rPr>
          <w:i w:val="0"/>
          <w:iCs/>
        </w:rPr>
        <w:t>Kecheng Jie</w:t>
      </w:r>
      <w:r>
        <w:rPr>
          <w:i w:val="0"/>
          <w:iCs/>
          <w:vertAlign w:val="superscript"/>
          <w:lang w:val="en-US"/>
        </w:rPr>
        <w:sym w:font="Symbol" w:char="F02A"/>
      </w:r>
      <w:bookmarkEnd w:id="6"/>
      <w:bookmarkEnd w:id="7"/>
      <w:r>
        <w:rPr>
          <w:i w:val="0"/>
          <w:iCs/>
        </w:rPr>
        <w:t xml:space="preserve">  </w:t>
      </w:r>
    </w:p>
    <w:p w14:paraId="7E09B464" w14:textId="77777777" w:rsidR="004154F8" w:rsidRDefault="004154F8">
      <w:pPr>
        <w:pStyle w:val="Maintext0"/>
        <w:spacing w:line="360" w:lineRule="auto"/>
        <w:rPr>
          <w:i w:val="0"/>
          <w:vertAlign w:val="superscript"/>
        </w:rPr>
      </w:pPr>
    </w:p>
    <w:p w14:paraId="555A64E0" w14:textId="77777777" w:rsidR="004154F8" w:rsidRPr="00B74FBA" w:rsidRDefault="004154F8">
      <w:pPr>
        <w:pStyle w:val="Maintext0"/>
        <w:spacing w:line="360" w:lineRule="auto"/>
        <w:rPr>
          <w:i w:val="0"/>
        </w:rPr>
      </w:pPr>
    </w:p>
    <w:p w14:paraId="07DCCBA8" w14:textId="77777777" w:rsidR="004154F8" w:rsidRDefault="004154F8">
      <w:pPr>
        <w:pStyle w:val="Maintext0"/>
        <w:spacing w:line="360" w:lineRule="auto"/>
        <w:rPr>
          <w:vertAlign w:val="superscript"/>
          <w:lang w:val="en-US" w:eastAsia="zh-CN"/>
        </w:rPr>
      </w:pPr>
    </w:p>
    <w:p w14:paraId="3C7D9D2F" w14:textId="77777777" w:rsidR="004154F8" w:rsidRDefault="004154F8">
      <w:pPr>
        <w:pStyle w:val="Maintext0"/>
        <w:spacing w:line="360" w:lineRule="auto"/>
        <w:rPr>
          <w:lang w:eastAsia="zh-CN"/>
        </w:rPr>
      </w:pPr>
    </w:p>
    <w:p w14:paraId="3A03F3E8" w14:textId="11509252" w:rsidR="004154F8" w:rsidRPr="00684D5A" w:rsidRDefault="004154F8" w:rsidP="00CB119E">
      <w:pPr>
        <w:spacing w:line="360" w:lineRule="auto"/>
        <w:jc w:val="center"/>
        <w:rPr>
          <w:b/>
          <w:sz w:val="28"/>
          <w:szCs w:val="28"/>
          <w:lang w:eastAsia="zh-CN"/>
        </w:rPr>
      </w:pPr>
      <w:r w:rsidRPr="00684D5A">
        <w:rPr>
          <w:b/>
          <w:sz w:val="28"/>
          <w:szCs w:val="28"/>
        </w:rPr>
        <w:t>Electronic Supplementary Information (</w:t>
      </w:r>
      <w:r w:rsidR="00196CC8">
        <w:rPr>
          <w:rFonts w:hint="eastAsia"/>
          <w:b/>
          <w:sz w:val="28"/>
          <w:szCs w:val="28"/>
          <w:lang w:eastAsia="zh-CN"/>
        </w:rPr>
        <w:t>4</w:t>
      </w:r>
      <w:r w:rsidR="008871B6">
        <w:rPr>
          <w:rFonts w:hint="eastAsia"/>
          <w:b/>
          <w:sz w:val="28"/>
          <w:szCs w:val="28"/>
          <w:lang w:eastAsia="zh-CN"/>
        </w:rPr>
        <w:t>0</w:t>
      </w:r>
      <w:r w:rsidRPr="00684D5A">
        <w:rPr>
          <w:b/>
          <w:sz w:val="28"/>
          <w:szCs w:val="28"/>
        </w:rPr>
        <w:t xml:space="preserve"> pages) </w:t>
      </w:r>
    </w:p>
    <w:p w14:paraId="44B0F155" w14:textId="77777777" w:rsidR="004154F8" w:rsidRDefault="004154F8">
      <w:pPr>
        <w:spacing w:line="360" w:lineRule="auto"/>
        <w:jc w:val="center"/>
        <w:rPr>
          <w:b/>
          <w:sz w:val="28"/>
          <w:szCs w:val="28"/>
          <w:lang w:eastAsia="zh-CN"/>
        </w:rPr>
      </w:pPr>
    </w:p>
    <w:p w14:paraId="532732DA" w14:textId="77777777" w:rsidR="004154F8" w:rsidRDefault="004154F8">
      <w:pPr>
        <w:spacing w:line="360" w:lineRule="auto"/>
        <w:jc w:val="center"/>
        <w:rPr>
          <w:b/>
          <w:szCs w:val="22"/>
        </w:rPr>
      </w:pPr>
    </w:p>
    <w:tbl>
      <w:tblPr>
        <w:tblW w:w="0" w:type="auto"/>
        <w:tblLook w:val="0000" w:firstRow="0" w:lastRow="0" w:firstColumn="0" w:lastColumn="0" w:noHBand="0" w:noVBand="0"/>
      </w:tblPr>
      <w:tblGrid>
        <w:gridCol w:w="498"/>
        <w:gridCol w:w="7114"/>
        <w:gridCol w:w="694"/>
      </w:tblGrid>
      <w:tr w:rsidR="004154F8" w14:paraId="10917075" w14:textId="77777777">
        <w:tc>
          <w:tcPr>
            <w:tcW w:w="515" w:type="dxa"/>
          </w:tcPr>
          <w:p w14:paraId="21D6C165" w14:textId="77777777" w:rsidR="004154F8" w:rsidRPr="00CB119E" w:rsidRDefault="004154F8" w:rsidP="00CB119E">
            <w:pPr>
              <w:spacing w:line="360" w:lineRule="auto"/>
              <w:jc w:val="center"/>
              <w:rPr>
                <w:sz w:val="22"/>
                <w:szCs w:val="22"/>
                <w:lang w:eastAsia="zh-CN"/>
              </w:rPr>
            </w:pPr>
            <w:r w:rsidRPr="00CB119E">
              <w:rPr>
                <w:sz w:val="22"/>
                <w:szCs w:val="22"/>
                <w:lang w:eastAsia="zh-CN"/>
              </w:rPr>
              <w:t>1.</w:t>
            </w:r>
          </w:p>
        </w:tc>
        <w:tc>
          <w:tcPr>
            <w:tcW w:w="7785" w:type="dxa"/>
          </w:tcPr>
          <w:p w14:paraId="46C5FE42" w14:textId="77777777" w:rsidR="004154F8" w:rsidRPr="00CB119E" w:rsidRDefault="004154F8">
            <w:pPr>
              <w:spacing w:line="360" w:lineRule="auto"/>
              <w:rPr>
                <w:i/>
                <w:sz w:val="22"/>
                <w:szCs w:val="22"/>
              </w:rPr>
            </w:pPr>
            <w:r w:rsidRPr="00CB119E">
              <w:rPr>
                <w:i/>
                <w:sz w:val="22"/>
                <w:szCs w:val="22"/>
              </w:rPr>
              <w:t xml:space="preserve">Materials </w:t>
            </w:r>
          </w:p>
        </w:tc>
        <w:tc>
          <w:tcPr>
            <w:tcW w:w="714" w:type="dxa"/>
          </w:tcPr>
          <w:p w14:paraId="34B7F727" w14:textId="77777777" w:rsidR="004154F8" w:rsidRPr="00CB119E" w:rsidRDefault="004154F8">
            <w:pPr>
              <w:spacing w:line="360" w:lineRule="auto"/>
              <w:rPr>
                <w:sz w:val="22"/>
                <w:szCs w:val="22"/>
                <w:lang w:eastAsia="zh-CN"/>
              </w:rPr>
            </w:pPr>
            <w:r w:rsidRPr="00CB119E">
              <w:rPr>
                <w:sz w:val="22"/>
                <w:szCs w:val="22"/>
              </w:rPr>
              <w:t>S</w:t>
            </w:r>
            <w:r>
              <w:rPr>
                <w:rFonts w:hint="eastAsia"/>
                <w:sz w:val="22"/>
                <w:szCs w:val="22"/>
                <w:lang w:eastAsia="zh-CN"/>
              </w:rPr>
              <w:t>2</w:t>
            </w:r>
          </w:p>
        </w:tc>
      </w:tr>
      <w:tr w:rsidR="004154F8" w14:paraId="2C10CE4E" w14:textId="77777777">
        <w:tc>
          <w:tcPr>
            <w:tcW w:w="515" w:type="dxa"/>
          </w:tcPr>
          <w:p w14:paraId="3693F173" w14:textId="77777777" w:rsidR="004154F8" w:rsidRPr="00CB119E" w:rsidRDefault="004154F8" w:rsidP="00CB119E">
            <w:pPr>
              <w:spacing w:line="360" w:lineRule="auto"/>
              <w:jc w:val="center"/>
              <w:rPr>
                <w:sz w:val="22"/>
                <w:szCs w:val="22"/>
                <w:lang w:eastAsia="zh-CN"/>
              </w:rPr>
            </w:pPr>
            <w:r w:rsidRPr="00CB119E">
              <w:rPr>
                <w:rFonts w:hint="eastAsia"/>
                <w:sz w:val="22"/>
                <w:szCs w:val="22"/>
                <w:lang w:eastAsia="zh-CN"/>
              </w:rPr>
              <w:t>2.</w:t>
            </w:r>
          </w:p>
        </w:tc>
        <w:tc>
          <w:tcPr>
            <w:tcW w:w="7785" w:type="dxa"/>
          </w:tcPr>
          <w:p w14:paraId="64A2A46A" w14:textId="77777777" w:rsidR="004154F8" w:rsidRPr="00CB119E" w:rsidRDefault="004154F8">
            <w:pPr>
              <w:spacing w:line="360" w:lineRule="auto"/>
              <w:rPr>
                <w:i/>
                <w:sz w:val="22"/>
                <w:szCs w:val="22"/>
                <w:lang w:eastAsia="zh-CN"/>
              </w:rPr>
            </w:pPr>
            <w:r w:rsidRPr="00CB119E">
              <w:rPr>
                <w:rFonts w:hint="eastAsia"/>
                <w:i/>
                <w:sz w:val="22"/>
                <w:szCs w:val="22"/>
                <w:lang w:eastAsia="zh-CN"/>
              </w:rPr>
              <w:t>M</w:t>
            </w:r>
            <w:r w:rsidRPr="00CB119E">
              <w:rPr>
                <w:i/>
                <w:sz w:val="22"/>
                <w:szCs w:val="22"/>
              </w:rPr>
              <w:t xml:space="preserve">ethods </w:t>
            </w:r>
          </w:p>
        </w:tc>
        <w:tc>
          <w:tcPr>
            <w:tcW w:w="714" w:type="dxa"/>
          </w:tcPr>
          <w:p w14:paraId="4E8A55F7" w14:textId="77777777" w:rsidR="004154F8" w:rsidRPr="00CB119E" w:rsidRDefault="004154F8">
            <w:pPr>
              <w:spacing w:line="360" w:lineRule="auto"/>
              <w:rPr>
                <w:sz w:val="22"/>
                <w:szCs w:val="22"/>
                <w:lang w:eastAsia="zh-CN"/>
              </w:rPr>
            </w:pPr>
            <w:r w:rsidRPr="00CB119E">
              <w:rPr>
                <w:rFonts w:hint="eastAsia"/>
                <w:sz w:val="22"/>
                <w:szCs w:val="22"/>
                <w:lang w:eastAsia="zh-CN"/>
              </w:rPr>
              <w:t>S</w:t>
            </w:r>
            <w:r>
              <w:rPr>
                <w:rFonts w:hint="eastAsia"/>
                <w:sz w:val="22"/>
                <w:szCs w:val="22"/>
                <w:lang w:eastAsia="zh-CN"/>
              </w:rPr>
              <w:t>2</w:t>
            </w:r>
          </w:p>
        </w:tc>
      </w:tr>
      <w:tr w:rsidR="004154F8" w14:paraId="11DD4D63" w14:textId="77777777">
        <w:tc>
          <w:tcPr>
            <w:tcW w:w="515" w:type="dxa"/>
          </w:tcPr>
          <w:p w14:paraId="1BC75D8E" w14:textId="77777777" w:rsidR="004154F8" w:rsidRPr="00CB119E" w:rsidRDefault="004154F8" w:rsidP="00CB119E">
            <w:pPr>
              <w:spacing w:line="360" w:lineRule="auto"/>
              <w:jc w:val="center"/>
              <w:rPr>
                <w:sz w:val="22"/>
                <w:szCs w:val="22"/>
                <w:lang w:eastAsia="zh-CN"/>
              </w:rPr>
            </w:pPr>
            <w:r w:rsidRPr="00CB119E">
              <w:rPr>
                <w:rFonts w:hint="eastAsia"/>
                <w:sz w:val="22"/>
                <w:szCs w:val="22"/>
                <w:lang w:eastAsia="zh-CN"/>
              </w:rPr>
              <w:t>3</w:t>
            </w:r>
            <w:r w:rsidRPr="00CB119E">
              <w:rPr>
                <w:sz w:val="22"/>
                <w:szCs w:val="22"/>
                <w:lang w:eastAsia="zh-CN"/>
              </w:rPr>
              <w:t>.</w:t>
            </w:r>
          </w:p>
        </w:tc>
        <w:tc>
          <w:tcPr>
            <w:tcW w:w="7785" w:type="dxa"/>
          </w:tcPr>
          <w:p w14:paraId="4A5CD48C" w14:textId="4667E045" w:rsidR="004154F8" w:rsidRPr="00CB119E" w:rsidRDefault="004154F8">
            <w:pPr>
              <w:spacing w:line="360" w:lineRule="auto"/>
              <w:rPr>
                <w:i/>
                <w:sz w:val="22"/>
                <w:szCs w:val="22"/>
              </w:rPr>
            </w:pPr>
            <w:r w:rsidRPr="00CB119E">
              <w:rPr>
                <w:i/>
                <w:iCs/>
                <w:sz w:val="22"/>
                <w:szCs w:val="22"/>
                <w:lang w:eastAsia="zh-CN"/>
              </w:rPr>
              <w:t>Characterizations of Desolvated Pillar[5]arene[1]quinone Crystals</w:t>
            </w:r>
          </w:p>
        </w:tc>
        <w:tc>
          <w:tcPr>
            <w:tcW w:w="714" w:type="dxa"/>
          </w:tcPr>
          <w:p w14:paraId="6652CF08" w14:textId="21AB4E7B" w:rsidR="004154F8" w:rsidRPr="00CB119E" w:rsidRDefault="004154F8">
            <w:pPr>
              <w:spacing w:line="360" w:lineRule="auto"/>
              <w:rPr>
                <w:sz w:val="22"/>
                <w:szCs w:val="22"/>
                <w:lang w:eastAsia="zh-CN"/>
              </w:rPr>
            </w:pPr>
            <w:r w:rsidRPr="00CB119E">
              <w:rPr>
                <w:sz w:val="22"/>
                <w:szCs w:val="22"/>
                <w:lang w:eastAsia="zh-CN"/>
              </w:rPr>
              <w:t>S</w:t>
            </w:r>
            <w:r w:rsidR="00196CC8">
              <w:rPr>
                <w:rFonts w:hint="eastAsia"/>
                <w:sz w:val="22"/>
                <w:szCs w:val="22"/>
                <w:lang w:eastAsia="zh-CN"/>
              </w:rPr>
              <w:t>4</w:t>
            </w:r>
          </w:p>
        </w:tc>
      </w:tr>
      <w:tr w:rsidR="004154F8" w14:paraId="30572FA9" w14:textId="77777777">
        <w:tc>
          <w:tcPr>
            <w:tcW w:w="515" w:type="dxa"/>
          </w:tcPr>
          <w:p w14:paraId="71EE7C85" w14:textId="77777777" w:rsidR="004154F8" w:rsidRPr="00CB119E" w:rsidRDefault="004154F8" w:rsidP="00CB119E">
            <w:pPr>
              <w:spacing w:line="360" w:lineRule="auto"/>
              <w:jc w:val="center"/>
              <w:rPr>
                <w:i/>
                <w:iCs/>
                <w:sz w:val="22"/>
                <w:szCs w:val="22"/>
                <w:lang w:eastAsia="zh-CN"/>
              </w:rPr>
            </w:pPr>
            <w:r w:rsidRPr="00CB119E">
              <w:rPr>
                <w:rFonts w:hint="eastAsia"/>
                <w:sz w:val="22"/>
                <w:szCs w:val="22"/>
                <w:lang w:eastAsia="zh-CN"/>
              </w:rPr>
              <w:t>4</w:t>
            </w:r>
            <w:r w:rsidRPr="00CB119E">
              <w:rPr>
                <w:i/>
                <w:iCs/>
                <w:sz w:val="22"/>
                <w:szCs w:val="22"/>
                <w:lang w:eastAsia="zh-CN"/>
              </w:rPr>
              <w:t>.</w:t>
            </w:r>
          </w:p>
        </w:tc>
        <w:tc>
          <w:tcPr>
            <w:tcW w:w="7785" w:type="dxa"/>
          </w:tcPr>
          <w:p w14:paraId="652BE4F0" w14:textId="77777777" w:rsidR="004154F8" w:rsidRPr="00CB119E" w:rsidRDefault="004154F8">
            <w:pPr>
              <w:spacing w:line="360" w:lineRule="auto"/>
              <w:rPr>
                <w:i/>
                <w:iCs/>
                <w:sz w:val="22"/>
                <w:szCs w:val="22"/>
                <w:lang w:eastAsia="zh-CN"/>
              </w:rPr>
            </w:pPr>
            <w:r w:rsidRPr="00CB119E">
              <w:rPr>
                <w:i/>
                <w:iCs/>
                <w:sz w:val="22"/>
                <w:szCs w:val="22"/>
                <w:lang w:eastAsia="zh-CN"/>
              </w:rPr>
              <w:t xml:space="preserve">Adsorption and Separation Performance of the Two EtP5Q1 Polymorphs </w:t>
            </w:r>
          </w:p>
        </w:tc>
        <w:tc>
          <w:tcPr>
            <w:tcW w:w="714" w:type="dxa"/>
          </w:tcPr>
          <w:p w14:paraId="5FFAB74F" w14:textId="6C910F6B" w:rsidR="004154F8" w:rsidRPr="00CB119E" w:rsidRDefault="004154F8">
            <w:pPr>
              <w:spacing w:line="360" w:lineRule="auto"/>
              <w:rPr>
                <w:sz w:val="22"/>
                <w:szCs w:val="22"/>
                <w:lang w:val="en-US" w:eastAsia="zh-CN"/>
              </w:rPr>
            </w:pPr>
            <w:r w:rsidRPr="00CB119E">
              <w:rPr>
                <w:sz w:val="22"/>
                <w:szCs w:val="22"/>
                <w:lang w:val="en-US" w:eastAsia="zh-CN"/>
              </w:rPr>
              <w:t>S</w:t>
            </w:r>
            <w:r w:rsidRPr="00CB119E">
              <w:rPr>
                <w:rFonts w:hint="eastAsia"/>
                <w:sz w:val="22"/>
                <w:szCs w:val="22"/>
                <w:lang w:val="en-US" w:eastAsia="zh-CN"/>
              </w:rPr>
              <w:t>1</w:t>
            </w:r>
            <w:r w:rsidR="00196CC8">
              <w:rPr>
                <w:rFonts w:hint="eastAsia"/>
                <w:sz w:val="22"/>
                <w:szCs w:val="22"/>
                <w:lang w:val="en-US" w:eastAsia="zh-CN"/>
              </w:rPr>
              <w:t>6</w:t>
            </w:r>
          </w:p>
        </w:tc>
      </w:tr>
      <w:tr w:rsidR="004154F8" w14:paraId="3CD1A5A8" w14:textId="77777777">
        <w:tc>
          <w:tcPr>
            <w:tcW w:w="515" w:type="dxa"/>
          </w:tcPr>
          <w:p w14:paraId="1BCC37B2" w14:textId="77777777" w:rsidR="004154F8" w:rsidRPr="00CB119E" w:rsidRDefault="004154F8" w:rsidP="00CB119E">
            <w:pPr>
              <w:spacing w:line="360" w:lineRule="auto"/>
              <w:jc w:val="center"/>
              <w:rPr>
                <w:sz w:val="22"/>
                <w:szCs w:val="22"/>
                <w:lang w:eastAsia="zh-CN"/>
              </w:rPr>
            </w:pPr>
            <w:r w:rsidRPr="00CB119E">
              <w:rPr>
                <w:rFonts w:hint="eastAsia"/>
                <w:iCs/>
                <w:sz w:val="22"/>
                <w:szCs w:val="22"/>
                <w:lang w:val="en-US" w:eastAsia="zh-CN"/>
              </w:rPr>
              <w:t>5.</w:t>
            </w:r>
          </w:p>
        </w:tc>
        <w:tc>
          <w:tcPr>
            <w:tcW w:w="7785" w:type="dxa"/>
          </w:tcPr>
          <w:p w14:paraId="04815E37" w14:textId="6CB31D59" w:rsidR="004154F8" w:rsidRPr="00CB119E" w:rsidRDefault="004154F8">
            <w:pPr>
              <w:spacing w:line="360" w:lineRule="auto"/>
              <w:rPr>
                <w:i/>
                <w:iCs/>
                <w:sz w:val="22"/>
                <w:szCs w:val="22"/>
                <w:lang w:eastAsia="zh-CN"/>
              </w:rPr>
            </w:pPr>
            <w:r w:rsidRPr="00CB119E">
              <w:rPr>
                <w:i/>
                <w:iCs/>
                <w:sz w:val="22"/>
                <w:szCs w:val="22"/>
                <w:lang w:eastAsia="zh-CN"/>
              </w:rPr>
              <w:t>Vapor</w:t>
            </w:r>
            <w:r w:rsidR="00D92215">
              <w:rPr>
                <w:i/>
                <w:iCs/>
                <w:sz w:val="22"/>
                <w:szCs w:val="22"/>
                <w:lang w:eastAsia="zh-CN"/>
              </w:rPr>
              <w:t>–</w:t>
            </w:r>
            <w:r w:rsidRPr="00CB119E">
              <w:rPr>
                <w:i/>
                <w:iCs/>
                <w:sz w:val="22"/>
                <w:szCs w:val="22"/>
                <w:lang w:eastAsia="zh-CN"/>
              </w:rPr>
              <w:t>Triggered Guest Release</w:t>
            </w:r>
          </w:p>
        </w:tc>
        <w:tc>
          <w:tcPr>
            <w:tcW w:w="714" w:type="dxa"/>
          </w:tcPr>
          <w:p w14:paraId="72082072" w14:textId="1C55EE95" w:rsidR="004154F8" w:rsidRPr="00CB119E" w:rsidRDefault="004154F8">
            <w:pPr>
              <w:spacing w:line="360" w:lineRule="auto"/>
              <w:rPr>
                <w:sz w:val="22"/>
                <w:szCs w:val="22"/>
                <w:lang w:val="en-US" w:eastAsia="zh-CN"/>
              </w:rPr>
            </w:pPr>
            <w:r w:rsidRPr="00CB119E">
              <w:rPr>
                <w:rFonts w:hint="eastAsia"/>
                <w:sz w:val="22"/>
                <w:szCs w:val="22"/>
                <w:lang w:val="en-US" w:eastAsia="zh-CN"/>
              </w:rPr>
              <w:t>S2</w:t>
            </w:r>
            <w:r w:rsidR="00196CC8">
              <w:rPr>
                <w:rFonts w:hint="eastAsia"/>
                <w:sz w:val="22"/>
                <w:szCs w:val="22"/>
                <w:lang w:val="en-US" w:eastAsia="zh-CN"/>
              </w:rPr>
              <w:t>8</w:t>
            </w:r>
          </w:p>
        </w:tc>
      </w:tr>
      <w:tr w:rsidR="004154F8" w14:paraId="7D21957F" w14:textId="77777777">
        <w:tc>
          <w:tcPr>
            <w:tcW w:w="515" w:type="dxa"/>
          </w:tcPr>
          <w:p w14:paraId="51CCFBC4" w14:textId="77777777" w:rsidR="004154F8" w:rsidRPr="00CB119E" w:rsidRDefault="004154F8" w:rsidP="00CB119E">
            <w:pPr>
              <w:spacing w:line="360" w:lineRule="auto"/>
              <w:jc w:val="center"/>
              <w:rPr>
                <w:sz w:val="22"/>
                <w:szCs w:val="22"/>
                <w:lang w:eastAsia="zh-CN"/>
              </w:rPr>
            </w:pPr>
            <w:r w:rsidRPr="00CB119E">
              <w:rPr>
                <w:rFonts w:hint="eastAsia"/>
                <w:sz w:val="22"/>
                <w:szCs w:val="22"/>
                <w:lang w:eastAsia="zh-CN"/>
              </w:rPr>
              <w:t>6.</w:t>
            </w:r>
          </w:p>
        </w:tc>
        <w:tc>
          <w:tcPr>
            <w:tcW w:w="7785" w:type="dxa"/>
          </w:tcPr>
          <w:p w14:paraId="3FE370F5" w14:textId="77777777" w:rsidR="004154F8" w:rsidRPr="00CB119E" w:rsidRDefault="004154F8">
            <w:pPr>
              <w:spacing w:line="360" w:lineRule="auto"/>
              <w:rPr>
                <w:i/>
                <w:sz w:val="22"/>
                <w:szCs w:val="22"/>
              </w:rPr>
            </w:pPr>
            <w:r w:rsidRPr="00CB119E">
              <w:rPr>
                <w:rFonts w:hint="eastAsia"/>
                <w:i/>
                <w:iCs/>
                <w:sz w:val="22"/>
                <w:szCs w:val="22"/>
                <w:lang w:val="en-US" w:eastAsia="zh-CN"/>
              </w:rPr>
              <w:t>Computational Details and Calculation Results</w:t>
            </w:r>
            <w:r w:rsidRPr="00CB119E">
              <w:rPr>
                <w:bCs/>
                <w:i/>
                <w:sz w:val="22"/>
                <w:szCs w:val="22"/>
              </w:rPr>
              <w:t xml:space="preserve"> </w:t>
            </w:r>
          </w:p>
        </w:tc>
        <w:tc>
          <w:tcPr>
            <w:tcW w:w="714" w:type="dxa"/>
          </w:tcPr>
          <w:p w14:paraId="13715048" w14:textId="1AD72857" w:rsidR="004154F8" w:rsidRPr="00CB119E" w:rsidRDefault="004154F8">
            <w:pPr>
              <w:spacing w:line="360" w:lineRule="auto"/>
              <w:rPr>
                <w:sz w:val="22"/>
                <w:szCs w:val="22"/>
                <w:lang w:eastAsia="zh-CN"/>
              </w:rPr>
            </w:pPr>
            <w:r w:rsidRPr="00CB119E">
              <w:rPr>
                <w:rFonts w:hint="eastAsia"/>
                <w:sz w:val="22"/>
                <w:szCs w:val="22"/>
                <w:lang w:val="en-US" w:eastAsia="zh-CN"/>
              </w:rPr>
              <w:t>S3</w:t>
            </w:r>
            <w:r w:rsidR="00B74FBA">
              <w:rPr>
                <w:rFonts w:hint="eastAsia"/>
                <w:sz w:val="22"/>
                <w:szCs w:val="22"/>
                <w:lang w:val="en-US" w:eastAsia="zh-CN"/>
              </w:rPr>
              <w:t>6</w:t>
            </w:r>
          </w:p>
        </w:tc>
      </w:tr>
      <w:tr w:rsidR="004154F8" w14:paraId="2433DDBE" w14:textId="77777777">
        <w:tc>
          <w:tcPr>
            <w:tcW w:w="515" w:type="dxa"/>
          </w:tcPr>
          <w:p w14:paraId="0C7123F3" w14:textId="77777777" w:rsidR="004154F8" w:rsidRPr="00CB119E" w:rsidRDefault="004154F8" w:rsidP="00CB119E">
            <w:pPr>
              <w:spacing w:line="360" w:lineRule="auto"/>
              <w:jc w:val="center"/>
              <w:rPr>
                <w:sz w:val="22"/>
                <w:szCs w:val="22"/>
                <w:lang w:val="en-US" w:eastAsia="zh-CN"/>
              </w:rPr>
            </w:pPr>
            <w:r w:rsidRPr="00CB119E">
              <w:rPr>
                <w:rFonts w:hint="eastAsia"/>
                <w:sz w:val="22"/>
                <w:szCs w:val="22"/>
                <w:lang w:val="en-US" w:eastAsia="zh-CN"/>
              </w:rPr>
              <w:t>7.</w:t>
            </w:r>
          </w:p>
        </w:tc>
        <w:tc>
          <w:tcPr>
            <w:tcW w:w="7785" w:type="dxa"/>
          </w:tcPr>
          <w:p w14:paraId="6B7CC9A9" w14:textId="77777777" w:rsidR="004154F8" w:rsidRPr="00CB119E" w:rsidRDefault="004154F8">
            <w:pPr>
              <w:spacing w:line="360" w:lineRule="auto"/>
              <w:rPr>
                <w:i/>
                <w:iCs/>
                <w:sz w:val="22"/>
                <w:szCs w:val="22"/>
                <w:lang w:val="en-US" w:eastAsia="zh-CN"/>
              </w:rPr>
            </w:pPr>
            <w:r w:rsidRPr="00CB119E">
              <w:rPr>
                <w:bCs/>
                <w:i/>
                <w:sz w:val="22"/>
                <w:szCs w:val="22"/>
              </w:rPr>
              <w:t>References</w:t>
            </w:r>
          </w:p>
        </w:tc>
        <w:tc>
          <w:tcPr>
            <w:tcW w:w="714" w:type="dxa"/>
          </w:tcPr>
          <w:p w14:paraId="2D5154ED" w14:textId="76CE8165" w:rsidR="004154F8" w:rsidRPr="00CB119E" w:rsidRDefault="004154F8">
            <w:pPr>
              <w:spacing w:line="360" w:lineRule="auto"/>
              <w:rPr>
                <w:sz w:val="22"/>
                <w:szCs w:val="22"/>
                <w:lang w:eastAsia="zh-CN"/>
              </w:rPr>
            </w:pPr>
            <w:r w:rsidRPr="00CB119E">
              <w:rPr>
                <w:rFonts w:hint="eastAsia"/>
                <w:sz w:val="22"/>
                <w:szCs w:val="22"/>
                <w:lang w:eastAsia="zh-CN"/>
              </w:rPr>
              <w:t>S</w:t>
            </w:r>
            <w:r w:rsidR="00196CC8">
              <w:rPr>
                <w:rFonts w:hint="eastAsia"/>
                <w:sz w:val="22"/>
                <w:szCs w:val="22"/>
                <w:lang w:eastAsia="zh-CN"/>
              </w:rPr>
              <w:t>4</w:t>
            </w:r>
            <w:r w:rsidR="00B74FBA">
              <w:rPr>
                <w:rFonts w:hint="eastAsia"/>
                <w:sz w:val="22"/>
                <w:szCs w:val="22"/>
                <w:lang w:eastAsia="zh-CN"/>
              </w:rPr>
              <w:t>0</w:t>
            </w:r>
          </w:p>
        </w:tc>
      </w:tr>
    </w:tbl>
    <w:p w14:paraId="74CE8D19" w14:textId="77777777" w:rsidR="004154F8" w:rsidRDefault="004154F8">
      <w:pPr>
        <w:spacing w:line="360" w:lineRule="auto"/>
        <w:rPr>
          <w:lang w:val="en-US"/>
        </w:rPr>
      </w:pPr>
    </w:p>
    <w:p w14:paraId="3307F86F" w14:textId="77777777" w:rsidR="004154F8" w:rsidRDefault="004154F8">
      <w:pPr>
        <w:spacing w:line="360" w:lineRule="auto"/>
        <w:rPr>
          <w:lang w:val="en-US"/>
        </w:rPr>
      </w:pPr>
    </w:p>
    <w:p w14:paraId="53D29A02" w14:textId="77777777" w:rsidR="004154F8" w:rsidRDefault="004154F8">
      <w:pPr>
        <w:spacing w:line="360" w:lineRule="auto"/>
        <w:rPr>
          <w:lang w:val="en-US"/>
        </w:rPr>
      </w:pPr>
    </w:p>
    <w:p w14:paraId="516B16D7" w14:textId="77777777" w:rsidR="004154F8" w:rsidRDefault="004154F8">
      <w:pPr>
        <w:spacing w:line="360" w:lineRule="auto"/>
        <w:rPr>
          <w:lang w:val="en-US"/>
        </w:rPr>
      </w:pPr>
    </w:p>
    <w:p w14:paraId="14582753" w14:textId="77777777" w:rsidR="004154F8" w:rsidRDefault="004154F8" w:rsidP="00CB119E">
      <w:pPr>
        <w:spacing w:line="360" w:lineRule="auto"/>
        <w:rPr>
          <w:lang w:val="en-US"/>
        </w:rPr>
      </w:pPr>
    </w:p>
    <w:p w14:paraId="113B0C8C" w14:textId="77777777" w:rsidR="004154F8" w:rsidRDefault="004154F8">
      <w:pPr>
        <w:spacing w:line="360" w:lineRule="auto"/>
        <w:rPr>
          <w:lang w:val="en-US" w:eastAsia="zh-CN"/>
        </w:rPr>
      </w:pPr>
    </w:p>
    <w:p w14:paraId="215D022C" w14:textId="77777777" w:rsidR="004154F8" w:rsidRDefault="004154F8">
      <w:pPr>
        <w:autoSpaceDE w:val="0"/>
        <w:autoSpaceDN w:val="0"/>
        <w:adjustRightInd w:val="0"/>
        <w:spacing w:line="360" w:lineRule="auto"/>
        <w:rPr>
          <w:b/>
          <w:sz w:val="28"/>
          <w:szCs w:val="28"/>
        </w:rPr>
      </w:pPr>
      <w:r>
        <w:rPr>
          <w:b/>
          <w:sz w:val="28"/>
          <w:szCs w:val="28"/>
        </w:rPr>
        <w:lastRenderedPageBreak/>
        <w:t xml:space="preserve">1. Materials </w:t>
      </w:r>
    </w:p>
    <w:p w14:paraId="08290504" w14:textId="70297BF0" w:rsidR="004154F8" w:rsidRDefault="004154F8">
      <w:pPr>
        <w:autoSpaceDE w:val="0"/>
        <w:autoSpaceDN w:val="0"/>
        <w:adjustRightInd w:val="0"/>
        <w:spacing w:line="360" w:lineRule="auto"/>
        <w:jc w:val="both"/>
        <w:rPr>
          <w:lang w:val="en-US" w:eastAsia="zh-CN"/>
        </w:rPr>
      </w:pPr>
      <w:r>
        <w:rPr>
          <w:rFonts w:hint="eastAsia"/>
          <w:lang w:val="en-US"/>
        </w:rPr>
        <w:t>All reagents were commercially available an</w:t>
      </w:r>
      <w:r>
        <w:rPr>
          <w:lang w:val="en-US"/>
        </w:rPr>
        <w:t>d used as supplied without further purification.</w:t>
      </w:r>
      <w:r>
        <w:rPr>
          <w:rFonts w:hint="eastAsia"/>
          <w:lang w:val="en-US" w:eastAsia="zh-CN"/>
        </w:rPr>
        <w:t xml:space="preserve"> </w:t>
      </w:r>
      <w:r>
        <w:rPr>
          <w:lang w:val="en-US" w:eastAsia="zh-CN"/>
        </w:rPr>
        <w:t>According to a previously published procedure, pillar[5]arene[1]quinone</w:t>
      </w:r>
      <w:r>
        <w:rPr>
          <w:rFonts w:eastAsia="等线" w:hint="eastAsia"/>
          <w:lang w:val="en-US" w:eastAsia="zh-CN"/>
        </w:rPr>
        <w:t xml:space="preserve"> (</w:t>
      </w:r>
      <w:r>
        <w:rPr>
          <w:b/>
          <w:lang w:val="en-US" w:eastAsia="zh-CN"/>
        </w:rPr>
        <w:t>EtP5Q1</w:t>
      </w:r>
      <w:r>
        <w:rPr>
          <w:rFonts w:eastAsia="等线" w:hint="eastAsia"/>
          <w:lang w:val="en-US" w:eastAsia="zh-CN"/>
        </w:rPr>
        <w:t>)</w:t>
      </w:r>
      <w:r>
        <w:rPr>
          <w:lang w:val="en-US" w:eastAsia="zh-CN"/>
        </w:rPr>
        <w:t xml:space="preserve"> was synthesized by partial oxidation of </w:t>
      </w:r>
      <w:r>
        <w:rPr>
          <w:bCs/>
          <w:lang w:val="en-US" w:eastAsia="zh-CN"/>
        </w:rPr>
        <w:t>perethylated pillar[6]arene</w:t>
      </w:r>
      <w:r>
        <w:rPr>
          <w:lang w:val="en-US" w:eastAsia="zh-CN"/>
        </w:rPr>
        <w:t xml:space="preserve"> with ammonium cerium nitrate in a mixed solution of tetrahydrofuran and water</w:t>
      </w:r>
      <w:r w:rsidR="000E3652" w:rsidRPr="000E3652">
        <w:rPr>
          <w:rFonts w:hint="eastAsia"/>
          <w:vertAlign w:val="superscript"/>
          <w:lang w:val="en-US" w:eastAsia="zh-CN"/>
        </w:rPr>
        <w:t>S</w:t>
      </w:r>
      <w:r w:rsidRPr="000A6D87">
        <w:rPr>
          <w:noProof/>
          <w:vertAlign w:val="superscript"/>
          <w:lang w:val="en-US" w:eastAsia="zh-CN"/>
        </w:rPr>
        <w:t>1,</w:t>
      </w:r>
      <w:r w:rsidR="000E3652">
        <w:rPr>
          <w:rFonts w:hint="eastAsia"/>
          <w:noProof/>
          <w:vertAlign w:val="superscript"/>
          <w:lang w:val="en-US" w:eastAsia="zh-CN"/>
        </w:rPr>
        <w:t>S</w:t>
      </w:r>
      <w:r w:rsidRPr="000A6D87">
        <w:rPr>
          <w:noProof/>
          <w:vertAlign w:val="superscript"/>
          <w:lang w:val="en-US" w:eastAsia="zh-CN"/>
        </w:rPr>
        <w:t>2</w:t>
      </w:r>
      <w:r>
        <w:rPr>
          <w:lang w:val="en-US" w:eastAsia="zh-CN"/>
        </w:rPr>
        <w:t xml:space="preserve">, purified by column chromatography. </w:t>
      </w:r>
    </w:p>
    <w:p w14:paraId="28B21251" w14:textId="77777777" w:rsidR="004154F8" w:rsidRDefault="004154F8">
      <w:pPr>
        <w:spacing w:line="360" w:lineRule="auto"/>
        <w:rPr>
          <w:b/>
          <w:lang w:val="en-US" w:eastAsia="zh-CN"/>
        </w:rPr>
      </w:pPr>
    </w:p>
    <w:p w14:paraId="5275792D" w14:textId="77777777" w:rsidR="004154F8" w:rsidRDefault="004154F8">
      <w:pPr>
        <w:spacing w:line="360" w:lineRule="auto"/>
        <w:rPr>
          <w:b/>
          <w:sz w:val="28"/>
          <w:szCs w:val="28"/>
          <w:lang w:eastAsia="zh-CN"/>
        </w:rPr>
      </w:pPr>
      <w:r>
        <w:rPr>
          <w:rFonts w:hint="eastAsia"/>
          <w:b/>
          <w:sz w:val="28"/>
          <w:szCs w:val="28"/>
          <w:lang w:val="en-US" w:eastAsia="zh-CN"/>
        </w:rPr>
        <w:t xml:space="preserve">2. </w:t>
      </w:r>
      <w:r>
        <w:rPr>
          <w:rFonts w:hint="eastAsia"/>
          <w:b/>
          <w:sz w:val="28"/>
          <w:szCs w:val="28"/>
          <w:lang w:eastAsia="zh-CN"/>
        </w:rPr>
        <w:t>M</w:t>
      </w:r>
      <w:r>
        <w:rPr>
          <w:b/>
          <w:sz w:val="28"/>
          <w:szCs w:val="28"/>
        </w:rPr>
        <w:t>ethods</w:t>
      </w:r>
    </w:p>
    <w:p w14:paraId="7FB6A5AF" w14:textId="77777777" w:rsidR="004154F8" w:rsidRDefault="004154F8">
      <w:pPr>
        <w:autoSpaceDE w:val="0"/>
        <w:autoSpaceDN w:val="0"/>
        <w:adjustRightInd w:val="0"/>
        <w:spacing w:line="360" w:lineRule="auto"/>
        <w:jc w:val="both"/>
        <w:rPr>
          <w:highlight w:val="yellow"/>
          <w:lang w:val="en-US" w:eastAsia="zh-CN"/>
        </w:rPr>
      </w:pPr>
      <w:r>
        <w:rPr>
          <w:rFonts w:hint="eastAsia"/>
          <w:b/>
          <w:bCs/>
        </w:rPr>
        <w:t xml:space="preserve">2.1. </w:t>
      </w:r>
      <w:r>
        <w:rPr>
          <w:b/>
          <w:bCs/>
        </w:rPr>
        <w:t xml:space="preserve">Solution NMR. </w:t>
      </w:r>
      <w:r>
        <w:t xml:space="preserve">Solution </w:t>
      </w:r>
      <w:bookmarkStart w:id="8" w:name="OLE_LINK9"/>
      <w:bookmarkStart w:id="9" w:name="OLE_LINK10"/>
      <w:r>
        <w:rPr>
          <w:vertAlign w:val="superscript"/>
        </w:rPr>
        <w:t>1</w:t>
      </w:r>
      <w:r>
        <w:t>H NMR</w:t>
      </w:r>
      <w:bookmarkEnd w:id="8"/>
      <w:bookmarkEnd w:id="9"/>
      <w:r>
        <w:t xml:space="preserve"> </w:t>
      </w:r>
      <w:r>
        <w:rPr>
          <w:rFonts w:hint="eastAsia"/>
          <w:lang w:eastAsia="zh-CN"/>
        </w:rPr>
        <w:t xml:space="preserve">and </w:t>
      </w:r>
      <w:r>
        <w:rPr>
          <w:vertAlign w:val="superscript"/>
        </w:rPr>
        <w:t>1</w:t>
      </w:r>
      <w:r>
        <w:rPr>
          <w:rFonts w:hint="eastAsia"/>
          <w:vertAlign w:val="superscript"/>
          <w:lang w:eastAsia="zh-CN"/>
        </w:rPr>
        <w:t>3</w:t>
      </w:r>
      <w:r>
        <w:rPr>
          <w:rFonts w:hint="eastAsia"/>
          <w:lang w:eastAsia="zh-CN"/>
        </w:rPr>
        <w:t>C</w:t>
      </w:r>
      <w:r>
        <w:t xml:space="preserve"> NMR spectra were recorded </w:t>
      </w:r>
      <w:r>
        <w:rPr>
          <w:rFonts w:hint="eastAsia"/>
          <w:lang w:eastAsia="zh-CN"/>
        </w:rPr>
        <w:t xml:space="preserve">with </w:t>
      </w:r>
      <w:r>
        <w:rPr>
          <w:lang w:eastAsia="zh-CN"/>
        </w:rPr>
        <w:t>BRUKER AVANCE III HD 500</w:t>
      </w:r>
      <w:r>
        <w:rPr>
          <w:rFonts w:hint="eastAsia"/>
          <w:kern w:val="2"/>
          <w:sz w:val="21"/>
          <w:szCs w:val="21"/>
          <w:shd w:val="clear" w:color="auto" w:fill="FFFFFF"/>
          <w:lang w:val="en-US" w:eastAsia="zh-CN"/>
        </w:rPr>
        <w:t xml:space="preserve"> </w:t>
      </w:r>
      <w:r>
        <w:rPr>
          <w:rFonts w:hint="eastAsia"/>
          <w:bCs/>
          <w:szCs w:val="21"/>
          <w:lang w:val="en-US" w:eastAsia="zh-CN"/>
        </w:rPr>
        <w:t>instrument</w:t>
      </w:r>
      <w:r>
        <w:t xml:space="preserve">. </w:t>
      </w:r>
    </w:p>
    <w:p w14:paraId="1CFF31D2" w14:textId="0DBA06D0" w:rsidR="004154F8" w:rsidRDefault="004154F8">
      <w:pPr>
        <w:autoSpaceDE w:val="0"/>
        <w:autoSpaceDN w:val="0"/>
        <w:adjustRightInd w:val="0"/>
        <w:spacing w:line="360" w:lineRule="auto"/>
        <w:jc w:val="both"/>
        <w:rPr>
          <w:lang w:eastAsia="zh-CN"/>
        </w:rPr>
      </w:pPr>
      <w:r>
        <w:rPr>
          <w:b/>
          <w:bCs/>
        </w:rPr>
        <w:t>2.</w:t>
      </w:r>
      <w:r>
        <w:rPr>
          <w:rFonts w:hint="eastAsia"/>
          <w:b/>
          <w:bCs/>
          <w:lang w:eastAsia="zh-CN"/>
        </w:rPr>
        <w:t>2</w:t>
      </w:r>
      <w:r>
        <w:rPr>
          <w:b/>
          <w:bCs/>
        </w:rPr>
        <w:t>. Powder X</w:t>
      </w:r>
      <w:r w:rsidR="00D92215">
        <w:rPr>
          <w:b/>
          <w:bCs/>
        </w:rPr>
        <w:t>–</w:t>
      </w:r>
      <w:r>
        <w:rPr>
          <w:b/>
          <w:bCs/>
        </w:rPr>
        <w:t>Ray Diffraction</w:t>
      </w:r>
      <w:r>
        <w:rPr>
          <w:rFonts w:hint="eastAsia"/>
          <w:b/>
          <w:bCs/>
        </w:rPr>
        <w:t xml:space="preserve"> </w:t>
      </w:r>
      <w:r>
        <w:rPr>
          <w:b/>
          <w:bCs/>
        </w:rPr>
        <w:t xml:space="preserve">(PXRD). </w:t>
      </w:r>
      <w:r>
        <w:t>The powder X</w:t>
      </w:r>
      <w:r w:rsidR="00D92215">
        <w:t>–</w:t>
      </w:r>
      <w:r>
        <w:t>ray diffraction (PXRD) patterns were recorded on a Bruker D8 Advance diffractometer with Cu Kα radiation (λ = 1.5418 Å) at room temperature</w:t>
      </w:r>
      <w:r>
        <w:rPr>
          <w:rFonts w:eastAsia="等线" w:hint="eastAsia"/>
          <w:lang w:eastAsia="zh-CN"/>
        </w:rPr>
        <w:t xml:space="preserve">. </w:t>
      </w:r>
      <w:r>
        <w:rPr>
          <w:rFonts w:eastAsia="等线"/>
          <w:lang w:eastAsia="zh-CN"/>
        </w:rPr>
        <w:t>D</w:t>
      </w:r>
      <w:r>
        <w:rPr>
          <w:rFonts w:eastAsia="等线" w:hint="eastAsia"/>
          <w:lang w:eastAsia="zh-CN"/>
        </w:rPr>
        <w:t>ata were measured over the range of 5</w:t>
      </w:r>
      <w:r w:rsidR="00D92215">
        <w:rPr>
          <w:rFonts w:eastAsia="等线" w:hint="eastAsia"/>
          <w:lang w:eastAsia="zh-CN"/>
        </w:rPr>
        <w:t>–</w:t>
      </w:r>
      <w:r>
        <w:rPr>
          <w:rFonts w:eastAsia="等线" w:hint="eastAsia"/>
          <w:lang w:eastAsia="zh-CN"/>
        </w:rPr>
        <w:t>45</w:t>
      </w:r>
      <w:r>
        <w:rPr>
          <w:rFonts w:eastAsia="等线" w:hint="eastAsia"/>
          <w:lang w:eastAsia="zh-CN"/>
        </w:rPr>
        <w:t>°</w:t>
      </w:r>
      <w:r>
        <w:rPr>
          <w:rFonts w:eastAsia="等线" w:hint="eastAsia"/>
          <w:lang w:eastAsia="zh-CN"/>
        </w:rPr>
        <w:t xml:space="preserve"> in 0.1 sec/step over 4 min.</w:t>
      </w:r>
    </w:p>
    <w:p w14:paraId="052719E3" w14:textId="1677F495" w:rsidR="004154F8" w:rsidRDefault="004154F8">
      <w:pPr>
        <w:autoSpaceDE w:val="0"/>
        <w:autoSpaceDN w:val="0"/>
        <w:adjustRightInd w:val="0"/>
        <w:spacing w:line="360" w:lineRule="auto"/>
        <w:jc w:val="both"/>
        <w:rPr>
          <w:lang w:eastAsia="zh-CN"/>
        </w:rPr>
      </w:pPr>
      <w:r>
        <w:rPr>
          <w:b/>
          <w:bCs/>
        </w:rPr>
        <w:t>2.</w:t>
      </w:r>
      <w:r>
        <w:rPr>
          <w:rFonts w:hint="eastAsia"/>
          <w:b/>
          <w:bCs/>
          <w:lang w:eastAsia="zh-CN"/>
        </w:rPr>
        <w:t>3</w:t>
      </w:r>
      <w:r>
        <w:rPr>
          <w:b/>
          <w:bCs/>
        </w:rPr>
        <w:t>.</w:t>
      </w:r>
      <w:r>
        <w:rPr>
          <w:rFonts w:hint="eastAsia"/>
          <w:b/>
          <w:bCs/>
          <w:lang w:eastAsia="zh-CN"/>
        </w:rPr>
        <w:t xml:space="preserve"> N</w:t>
      </w:r>
      <w:r>
        <w:rPr>
          <w:rFonts w:hint="eastAsia"/>
          <w:b/>
          <w:bCs/>
          <w:vertAlign w:val="subscript"/>
        </w:rPr>
        <w:t>2</w:t>
      </w:r>
      <w:r>
        <w:rPr>
          <w:b/>
          <w:bCs/>
        </w:rPr>
        <w:t xml:space="preserve"> and Vapor </w:t>
      </w:r>
      <w:r>
        <w:rPr>
          <w:rFonts w:hint="eastAsia"/>
          <w:b/>
          <w:bCs/>
        </w:rPr>
        <w:t>S</w:t>
      </w:r>
      <w:r>
        <w:rPr>
          <w:b/>
          <w:bCs/>
        </w:rPr>
        <w:t xml:space="preserve">orption Analysis. </w:t>
      </w:r>
      <w:r>
        <w:t>Low</w:t>
      </w:r>
      <w:r w:rsidR="00D92215">
        <w:t>–</w:t>
      </w:r>
      <w:r>
        <w:t>pressure gas sorption measurements were</w:t>
      </w:r>
      <w:r>
        <w:rPr>
          <w:rFonts w:hint="eastAsia"/>
          <w:lang w:eastAsia="zh-CN"/>
        </w:rPr>
        <w:t xml:space="preserve"> </w:t>
      </w:r>
      <w:r>
        <w:t>performed on a Micrometritics Accelerated Surface Area and Porosimetry System</w:t>
      </w:r>
      <w:r>
        <w:rPr>
          <w:rFonts w:hint="eastAsia"/>
          <w:lang w:eastAsia="zh-CN"/>
        </w:rPr>
        <w:t xml:space="preserve"> </w:t>
      </w:r>
      <w:r>
        <w:t>(ASAP) 2020 surface area analyzer. Samples were degassed under dynamic vacuum</w:t>
      </w:r>
      <w:r>
        <w:rPr>
          <w:rFonts w:hint="eastAsia"/>
          <w:lang w:eastAsia="zh-CN"/>
        </w:rPr>
        <w:t xml:space="preserve"> </w:t>
      </w:r>
      <w:r>
        <w:t xml:space="preserve">for 12 h at </w:t>
      </w:r>
      <w:r>
        <w:rPr>
          <w:rFonts w:eastAsia="等线" w:hint="eastAsia"/>
          <w:lang w:eastAsia="zh-CN"/>
        </w:rPr>
        <w:t>80</w:t>
      </w:r>
      <w:r>
        <w:sym w:font="Symbol" w:char="F0B0"/>
      </w:r>
      <w:r>
        <w:t>C prior to each measurement. N</w:t>
      </w:r>
      <w:r>
        <w:rPr>
          <w:vertAlign w:val="subscript"/>
        </w:rPr>
        <w:t>2</w:t>
      </w:r>
      <w:r>
        <w:t xml:space="preserve"> sorption isotherms were measured using a</w:t>
      </w:r>
      <w:r>
        <w:rPr>
          <w:rFonts w:hint="eastAsia"/>
          <w:lang w:eastAsia="zh-CN"/>
        </w:rPr>
        <w:t xml:space="preserve"> </w:t>
      </w:r>
      <w:r>
        <w:t>liquid nitrogen bath (77 K). Vapor</w:t>
      </w:r>
      <w:r>
        <w:rPr>
          <w:sz w:val="16"/>
        </w:rPr>
        <w:t xml:space="preserve"> </w:t>
      </w:r>
      <w:r>
        <w:t>sorption isotherms were measured using a</w:t>
      </w:r>
      <w:r>
        <w:rPr>
          <w:rFonts w:hint="eastAsia"/>
          <w:lang w:eastAsia="zh-CN"/>
        </w:rPr>
        <w:t xml:space="preserve"> </w:t>
      </w:r>
      <w:r>
        <w:t xml:space="preserve">water bath (293 K). </w:t>
      </w:r>
    </w:p>
    <w:p w14:paraId="4818CFB6" w14:textId="68E3EEDC" w:rsidR="004154F8" w:rsidRDefault="004154F8">
      <w:pPr>
        <w:autoSpaceDE w:val="0"/>
        <w:autoSpaceDN w:val="0"/>
        <w:adjustRightInd w:val="0"/>
        <w:spacing w:line="360" w:lineRule="auto"/>
        <w:jc w:val="both"/>
        <w:rPr>
          <w:rFonts w:eastAsia="等线"/>
          <w:lang w:eastAsia="zh-CN"/>
        </w:rPr>
      </w:pPr>
      <w:r>
        <w:rPr>
          <w:b/>
          <w:bCs/>
        </w:rPr>
        <w:t>2.</w:t>
      </w:r>
      <w:r>
        <w:rPr>
          <w:rFonts w:hint="eastAsia"/>
          <w:b/>
          <w:bCs/>
          <w:lang w:eastAsia="zh-CN"/>
        </w:rPr>
        <w:t>4</w:t>
      </w:r>
      <w:r>
        <w:rPr>
          <w:b/>
          <w:bCs/>
        </w:rPr>
        <w:t>.</w:t>
      </w:r>
      <w:r>
        <w:rPr>
          <w:rFonts w:hint="eastAsia"/>
          <w:lang w:eastAsia="zh-CN"/>
        </w:rPr>
        <w:t xml:space="preserve"> </w:t>
      </w:r>
      <w:r>
        <w:rPr>
          <w:b/>
          <w:bCs/>
        </w:rPr>
        <w:t>Thermogravimetric Analysis</w:t>
      </w:r>
      <w:r>
        <w:rPr>
          <w:rFonts w:hint="eastAsia"/>
          <w:b/>
          <w:bCs/>
        </w:rPr>
        <w:t xml:space="preserve"> </w:t>
      </w:r>
      <w:r>
        <w:rPr>
          <w:b/>
          <w:bCs/>
        </w:rPr>
        <w:t xml:space="preserve">(TGA). </w:t>
      </w:r>
      <w:r>
        <w:t>Thermogravimetric analyses (TGA) was performed under nitrogen atmosphere with a heating rate of 10 °C min</w:t>
      </w:r>
      <w:r w:rsidR="00D92215">
        <w:rPr>
          <w:vertAlign w:val="superscript"/>
        </w:rPr>
        <w:t>–</w:t>
      </w:r>
      <w:r w:rsidRPr="00196CC8">
        <w:rPr>
          <w:vertAlign w:val="superscript"/>
        </w:rPr>
        <w:t>1</w:t>
      </w:r>
      <w:r>
        <w:t xml:space="preserve"> using a Netzsch STA 449 F3 thermal analyzer. The samples were heated at 10 °C/min using N</w:t>
      </w:r>
      <w:r>
        <w:rPr>
          <w:vertAlign w:val="subscript"/>
        </w:rPr>
        <w:t>2</w:t>
      </w:r>
      <w:r>
        <w:t xml:space="preserve"> as the</w:t>
      </w:r>
      <w:r>
        <w:rPr>
          <w:lang w:eastAsia="zh-CN"/>
        </w:rPr>
        <w:t xml:space="preserve"> </w:t>
      </w:r>
      <w:r>
        <w:t>protective gas.</w:t>
      </w:r>
      <w:r>
        <w:rPr>
          <w:rFonts w:eastAsia="等线" w:hint="eastAsia"/>
          <w:lang w:eastAsia="zh-CN"/>
        </w:rPr>
        <w:t xml:space="preserve"> </w:t>
      </w:r>
    </w:p>
    <w:p w14:paraId="7AE5666F" w14:textId="573C1145" w:rsidR="004154F8" w:rsidRDefault="004154F8">
      <w:pPr>
        <w:spacing w:line="360" w:lineRule="auto"/>
        <w:jc w:val="both"/>
        <w:rPr>
          <w:rFonts w:cs="Arial"/>
          <w:b/>
          <w:bCs/>
          <w:lang w:val="en-US" w:eastAsia="zh-CN"/>
        </w:rPr>
      </w:pPr>
      <w:r>
        <w:rPr>
          <w:b/>
          <w:bCs/>
        </w:rPr>
        <w:t>2.</w:t>
      </w:r>
      <w:r>
        <w:rPr>
          <w:b/>
          <w:bCs/>
          <w:lang w:eastAsia="zh-CN"/>
        </w:rPr>
        <w:t>5</w:t>
      </w:r>
      <w:r>
        <w:rPr>
          <w:b/>
          <w:bCs/>
        </w:rPr>
        <w:t>.</w:t>
      </w:r>
      <w:r>
        <w:rPr>
          <w:rFonts w:hint="eastAsia"/>
          <w:b/>
          <w:bCs/>
          <w:lang w:eastAsia="zh-CN"/>
        </w:rPr>
        <w:t xml:space="preserve"> </w:t>
      </w:r>
      <w:r>
        <w:rPr>
          <w:rFonts w:cs="Arial"/>
          <w:b/>
          <w:bCs/>
          <w:lang w:val="en-US" w:eastAsia="zh-CN"/>
        </w:rPr>
        <w:t xml:space="preserve">Differential Scanning Calorimetry (DSC). </w:t>
      </w:r>
      <w:r>
        <w:t>Differential scanning calorimetry (DSC) curves were performed using a Mettler</w:t>
      </w:r>
      <w:r w:rsidR="00D92215">
        <w:t>–</w:t>
      </w:r>
      <w:r>
        <w:t>Toledo DSC1 STARe analyzer under a dry N</w:t>
      </w:r>
      <w:r>
        <w:rPr>
          <w:vertAlign w:val="subscript"/>
        </w:rPr>
        <w:t>2</w:t>
      </w:r>
      <w:r>
        <w:t xml:space="preserve"> atmosphere (flow rate of 50 mL min</w:t>
      </w:r>
      <w:r w:rsidR="00D92215">
        <w:rPr>
          <w:vertAlign w:val="superscript"/>
        </w:rPr>
        <w:t>–</w:t>
      </w:r>
      <w:r w:rsidRPr="00196CC8">
        <w:rPr>
          <w:vertAlign w:val="superscript"/>
        </w:rPr>
        <w:t>1</w:t>
      </w:r>
      <w:r>
        <w:t>).</w:t>
      </w:r>
      <w:r>
        <w:rPr>
          <w:rFonts w:cs="Arial"/>
          <w:lang w:val="en-US" w:eastAsia="zh-CN"/>
        </w:rPr>
        <w:t xml:space="preserve"> The samples were heated at 10 °C/min using N</w:t>
      </w:r>
      <w:r>
        <w:rPr>
          <w:rFonts w:cs="Arial"/>
          <w:vertAlign w:val="subscript"/>
          <w:lang w:val="en-US" w:eastAsia="zh-CN"/>
        </w:rPr>
        <w:t>2</w:t>
      </w:r>
      <w:r>
        <w:rPr>
          <w:rFonts w:cs="Arial"/>
          <w:lang w:val="en-US" w:eastAsia="zh-CN"/>
        </w:rPr>
        <w:t xml:space="preserve"> as the protective gas.</w:t>
      </w:r>
    </w:p>
    <w:p w14:paraId="4D97B10D" w14:textId="650AB643" w:rsidR="004154F8" w:rsidRDefault="004154F8">
      <w:pPr>
        <w:autoSpaceDE w:val="0"/>
        <w:autoSpaceDN w:val="0"/>
        <w:adjustRightInd w:val="0"/>
        <w:spacing w:line="360" w:lineRule="auto"/>
        <w:jc w:val="both"/>
        <w:rPr>
          <w:lang w:eastAsia="zh-CN"/>
        </w:rPr>
      </w:pPr>
      <w:r>
        <w:rPr>
          <w:b/>
          <w:bCs/>
        </w:rPr>
        <w:lastRenderedPageBreak/>
        <w:t>2.</w:t>
      </w:r>
      <w:r>
        <w:rPr>
          <w:rFonts w:hint="eastAsia"/>
          <w:b/>
          <w:bCs/>
          <w:lang w:eastAsia="zh-CN"/>
        </w:rPr>
        <w:t>6</w:t>
      </w:r>
      <w:r>
        <w:rPr>
          <w:b/>
          <w:bCs/>
        </w:rPr>
        <w:t>. Single Crystal X</w:t>
      </w:r>
      <w:r w:rsidR="00D92215">
        <w:rPr>
          <w:b/>
          <w:bCs/>
        </w:rPr>
        <w:t>–</w:t>
      </w:r>
      <w:r>
        <w:rPr>
          <w:b/>
          <w:bCs/>
        </w:rPr>
        <w:t>ray Diffraction</w:t>
      </w:r>
      <w:r>
        <w:rPr>
          <w:rFonts w:hint="eastAsia"/>
          <w:b/>
          <w:bCs/>
          <w:lang w:eastAsia="zh-CN"/>
        </w:rPr>
        <w:t xml:space="preserve">. </w:t>
      </w:r>
      <w:r>
        <w:t>The single</w:t>
      </w:r>
      <w:r w:rsidR="00D92215">
        <w:t>–</w:t>
      </w:r>
      <w:r>
        <w:t>crystal X</w:t>
      </w:r>
      <w:r w:rsidR="00D92215">
        <w:t>–</w:t>
      </w:r>
      <w:r>
        <w:t>ray diffraction data were collected on a Bruker D8 venture diffractometer equipped with a PHOTON</w:t>
      </w:r>
      <w:r w:rsidR="00D92215">
        <w:t>–</w:t>
      </w:r>
      <w:r>
        <w:t>100 COMS detector (Mo</w:t>
      </w:r>
      <w:r w:rsidR="00D92215">
        <w:t>–</w:t>
      </w:r>
      <w:r>
        <w:t xml:space="preserve">Kα, </w:t>
      </w:r>
      <w:r>
        <w:rPr>
          <w:i/>
          <w:iCs/>
        </w:rPr>
        <w:t>λ</w:t>
      </w:r>
      <w:r>
        <w:t xml:space="preserve"> = 0.71073 Å</w:t>
      </w:r>
      <w:r>
        <w:rPr>
          <w:rFonts w:eastAsia="等线" w:hint="eastAsia"/>
          <w:lang w:eastAsia="zh-CN"/>
        </w:rPr>
        <w:t xml:space="preserve">, and </w:t>
      </w:r>
      <w:r>
        <w:rPr>
          <w:rFonts w:eastAsia="等线"/>
          <w:lang w:eastAsia="zh-CN"/>
        </w:rPr>
        <w:t>Ga</w:t>
      </w:r>
      <w:r w:rsidR="00D92215">
        <w:rPr>
          <w:rFonts w:eastAsia="等线"/>
          <w:lang w:eastAsia="zh-CN"/>
        </w:rPr>
        <w:t>–</w:t>
      </w:r>
      <w:r>
        <w:rPr>
          <w:rFonts w:eastAsia="等线"/>
          <w:lang w:eastAsia="zh-CN"/>
        </w:rPr>
        <w:t xml:space="preserve">Kα, </w:t>
      </w:r>
      <w:r>
        <w:rPr>
          <w:i/>
          <w:iCs/>
        </w:rPr>
        <w:t>λ</w:t>
      </w:r>
      <w:r>
        <w:rPr>
          <w:rFonts w:eastAsia="等线"/>
          <w:lang w:eastAsia="zh-CN"/>
        </w:rPr>
        <w:t xml:space="preserve"> = 1.34139 Å) </w:t>
      </w:r>
      <w:r>
        <w:t>at 193 K</w:t>
      </w:r>
      <w:r>
        <w:rPr>
          <w:rFonts w:eastAsia="等线" w:hint="eastAsia"/>
          <w:lang w:eastAsia="zh-CN"/>
        </w:rPr>
        <w:t>.</w:t>
      </w:r>
    </w:p>
    <w:p w14:paraId="4F701BF5" w14:textId="08E92078" w:rsidR="004154F8" w:rsidRDefault="004154F8">
      <w:pPr>
        <w:autoSpaceDE w:val="0"/>
        <w:autoSpaceDN w:val="0"/>
        <w:adjustRightInd w:val="0"/>
        <w:spacing w:line="360" w:lineRule="auto"/>
        <w:jc w:val="both"/>
      </w:pPr>
      <w:r>
        <w:rPr>
          <w:b/>
          <w:bCs/>
        </w:rPr>
        <w:t>2.</w:t>
      </w:r>
      <w:r>
        <w:rPr>
          <w:b/>
          <w:bCs/>
          <w:lang w:eastAsia="zh-CN"/>
        </w:rPr>
        <w:t>7</w:t>
      </w:r>
      <w:r>
        <w:rPr>
          <w:b/>
          <w:bCs/>
        </w:rPr>
        <w:t>.</w:t>
      </w:r>
      <w:r>
        <w:t xml:space="preserve"> </w:t>
      </w:r>
      <w:r>
        <w:rPr>
          <w:rFonts w:ascii="TimesNewRomanPS-BoldMT" w:hAnsi="TimesNewRomanPS-BoldMT"/>
          <w:b/>
          <w:bCs/>
        </w:rPr>
        <w:t>Gas Chromatography</w:t>
      </w:r>
      <w:r>
        <w:rPr>
          <w:rFonts w:ascii="TimesNewRomanPS-BoldMT" w:hAnsi="TimesNewRomanPS-BoldMT" w:hint="eastAsia"/>
          <w:b/>
          <w:bCs/>
          <w:lang w:eastAsia="zh-CN"/>
        </w:rPr>
        <w:t xml:space="preserve">. </w:t>
      </w:r>
      <w:r>
        <w:rPr>
          <w:rFonts w:ascii="TimesNewRomanPSMT" w:hAnsi="TimesNewRomanPSMT"/>
        </w:rPr>
        <w:t>Gas Chromatography (GC) Analysis: GC measurements were carried out using an</w:t>
      </w:r>
      <w:r>
        <w:rPr>
          <w:rFonts w:ascii="TimesNewRomanPSMT" w:hAnsi="TimesNewRomanPSMT" w:hint="eastAsia"/>
          <w:lang w:eastAsia="zh-CN"/>
        </w:rPr>
        <w:t xml:space="preserve"> </w:t>
      </w:r>
      <w:r>
        <w:rPr>
          <w:rFonts w:ascii="TimesNewRomanPSMT" w:hAnsi="TimesNewRomanPSMT"/>
        </w:rPr>
        <w:t>Agilent 7890B instrument configured with an FID detector and a DB</w:t>
      </w:r>
      <w:r w:rsidR="00D92215">
        <w:rPr>
          <w:rFonts w:ascii="TimesNewRomanPSMT" w:hAnsi="TimesNewRomanPSMT"/>
        </w:rPr>
        <w:t>–</w:t>
      </w:r>
      <w:r>
        <w:rPr>
          <w:rFonts w:ascii="TimesNewRomanPSMT" w:hAnsi="TimesNewRomanPSMT"/>
        </w:rPr>
        <w:t>624 column (30</w:t>
      </w:r>
      <w:r>
        <w:rPr>
          <w:rFonts w:ascii="TimesNewRomanPSMT" w:hAnsi="TimesNewRomanPSMT" w:hint="eastAsia"/>
          <w:lang w:eastAsia="zh-CN"/>
        </w:rPr>
        <w:t xml:space="preserve"> </w:t>
      </w:r>
      <w:r>
        <w:rPr>
          <w:rFonts w:ascii="TimesNewRomanPSMT" w:hAnsi="TimesNewRomanPSMT"/>
        </w:rPr>
        <w:t>m × 0.53 mm × 3.0 μm). Samples were analyzed using headspace injections and were</w:t>
      </w:r>
      <w:r>
        <w:rPr>
          <w:rFonts w:ascii="TimesNewRomanPSMT" w:hAnsi="TimesNewRomanPSMT" w:hint="eastAsia"/>
          <w:lang w:eastAsia="zh-CN"/>
        </w:rPr>
        <w:t xml:space="preserve"> </w:t>
      </w:r>
      <w:r>
        <w:rPr>
          <w:rFonts w:ascii="TimesNewRomanPSMT" w:hAnsi="TimesNewRomanPSMT"/>
        </w:rPr>
        <w:t>performed by incubating the sample at 70 °C for 10 min followed by sampling 1</w:t>
      </w:r>
      <w:r>
        <w:rPr>
          <w:rFonts w:ascii="TimesNewRomanPSMT" w:hAnsi="TimesNewRomanPSMT" w:hint="eastAsia"/>
          <w:lang w:eastAsia="zh-CN"/>
        </w:rPr>
        <w:t xml:space="preserve"> </w:t>
      </w:r>
      <w:r>
        <w:rPr>
          <w:rFonts w:ascii="TimesNewRomanPSMT" w:hAnsi="TimesNewRomanPSMT"/>
        </w:rPr>
        <w:t>mL of the headspace. The following GC method was used: the oven was programmed</w:t>
      </w:r>
      <w:r>
        <w:rPr>
          <w:rFonts w:ascii="TimesNewRomanPSMT" w:hAnsi="TimesNewRomanPSMT" w:hint="eastAsia"/>
          <w:lang w:eastAsia="zh-CN"/>
        </w:rPr>
        <w:t xml:space="preserve"> </w:t>
      </w:r>
      <w:r>
        <w:rPr>
          <w:rFonts w:ascii="TimesNewRomanPSMT" w:hAnsi="TimesNewRomanPSMT"/>
        </w:rPr>
        <w:t xml:space="preserve">from 50 °C, and ramped </w:t>
      </w:r>
      <w:r>
        <w:rPr>
          <w:rFonts w:ascii="TimesNewRomanPSMT" w:hAnsi="TimesNewRomanPSMT" w:hint="eastAsia"/>
          <w:lang w:eastAsia="zh-CN"/>
        </w:rPr>
        <w:t>in</w:t>
      </w:r>
      <w:r>
        <w:rPr>
          <w:rFonts w:ascii="TimesNewRomanPSMT" w:hAnsi="TimesNewRomanPSMT"/>
        </w:rPr>
        <w:t xml:space="preserve"> 10 °C min</w:t>
      </w:r>
      <w:r>
        <w:rPr>
          <w:rFonts w:ascii="TimesNewRomanPSMT" w:hAnsi="TimesNewRomanPSMT"/>
          <w:vertAlign w:val="superscript"/>
        </w:rPr>
        <w:sym w:font="Symbol" w:char="F02D"/>
      </w:r>
      <w:r>
        <w:rPr>
          <w:rFonts w:ascii="TimesNewRomanPSMT" w:hAnsi="TimesNewRomanPSMT"/>
          <w:vertAlign w:val="superscript"/>
        </w:rPr>
        <w:t>1</w:t>
      </w:r>
      <w:r>
        <w:rPr>
          <w:rFonts w:ascii="TimesNewRomanPSMT" w:hAnsi="TimesNewRomanPSMT"/>
          <w:sz w:val="16"/>
          <w:szCs w:val="16"/>
        </w:rPr>
        <w:t xml:space="preserve"> </w:t>
      </w:r>
      <w:r>
        <w:rPr>
          <w:rFonts w:ascii="TimesNewRomanPSMT" w:hAnsi="TimesNewRomanPSMT"/>
        </w:rPr>
        <w:t>increments to 150 °C with 15 min hold; the total</w:t>
      </w:r>
      <w:r>
        <w:rPr>
          <w:rFonts w:ascii="TimesNewRomanPSMT" w:hAnsi="TimesNewRomanPSMT" w:hint="eastAsia"/>
          <w:lang w:eastAsia="zh-CN"/>
        </w:rPr>
        <w:t xml:space="preserve"> </w:t>
      </w:r>
      <w:r>
        <w:rPr>
          <w:rFonts w:ascii="TimesNewRomanPSMT" w:hAnsi="TimesNewRomanPSMT"/>
        </w:rPr>
        <w:t>run time was 25 min; injection temperature was 250 °C; detect</w:t>
      </w:r>
      <w:r>
        <w:rPr>
          <w:rFonts w:ascii="TimesNewRomanPSMT" w:hAnsi="TimesNewRomanPSMT" w:hint="eastAsia"/>
          <w:lang w:eastAsia="zh-CN"/>
        </w:rPr>
        <w:t>or</w:t>
      </w:r>
      <w:r>
        <w:rPr>
          <w:rFonts w:ascii="TimesNewRomanPSMT" w:hAnsi="TimesNewRomanPSMT"/>
        </w:rPr>
        <w:t xml:space="preserve"> temperature was 280 °C</w:t>
      </w:r>
      <w:r>
        <w:rPr>
          <w:rFonts w:ascii="TimesNewRomanPSMT" w:hAnsi="TimesNewRomanPSMT" w:hint="eastAsia"/>
          <w:lang w:eastAsia="zh-CN"/>
        </w:rPr>
        <w:t xml:space="preserve"> </w:t>
      </w:r>
      <w:r>
        <w:rPr>
          <w:rFonts w:ascii="TimesNewRomanPSMT" w:hAnsi="TimesNewRomanPSMT"/>
        </w:rPr>
        <w:t>with nitrogen, air, and make</w:t>
      </w:r>
      <w:r w:rsidR="00D92215">
        <w:rPr>
          <w:rFonts w:ascii="TimesNewRomanPSMT" w:hAnsi="TimesNewRomanPSMT"/>
        </w:rPr>
        <w:t>–</w:t>
      </w:r>
      <w:r>
        <w:rPr>
          <w:rFonts w:ascii="TimesNewRomanPSMT" w:hAnsi="TimesNewRomanPSMT"/>
        </w:rPr>
        <w:t>up flow</w:t>
      </w:r>
      <w:r w:rsidR="00D92215">
        <w:rPr>
          <w:rFonts w:ascii="TimesNewRomanPSMT" w:hAnsi="TimesNewRomanPSMT"/>
        </w:rPr>
        <w:t>–</w:t>
      </w:r>
      <w:r>
        <w:rPr>
          <w:rFonts w:ascii="TimesNewRomanPSMT" w:hAnsi="TimesNewRomanPSMT"/>
        </w:rPr>
        <w:t>rates of 35, 350, and 35 mL min</w:t>
      </w:r>
      <w:r>
        <w:rPr>
          <w:rFonts w:ascii="TimesNewRomanPSMT" w:hAnsi="TimesNewRomanPSMT"/>
          <w:vertAlign w:val="superscript"/>
        </w:rPr>
        <w:sym w:font="Symbol" w:char="F02D"/>
      </w:r>
      <w:r>
        <w:rPr>
          <w:rFonts w:ascii="TimesNewRomanPSMT" w:hAnsi="TimesNewRomanPSMT"/>
          <w:vertAlign w:val="superscript"/>
        </w:rPr>
        <w:t>1</w:t>
      </w:r>
      <w:r>
        <w:rPr>
          <w:rFonts w:ascii="TimesNewRomanPSMT" w:hAnsi="TimesNewRomanPSMT"/>
        </w:rPr>
        <w:t>, respectively;</w:t>
      </w:r>
      <w:r>
        <w:rPr>
          <w:rFonts w:ascii="TimesNewRomanPSMT" w:hAnsi="TimesNewRomanPSMT" w:hint="eastAsia"/>
          <w:lang w:eastAsia="zh-CN"/>
        </w:rPr>
        <w:t xml:space="preserve"> </w:t>
      </w:r>
      <w:r>
        <w:rPr>
          <w:rFonts w:ascii="TimesNewRomanPSMT" w:hAnsi="TimesNewRomanPSMT"/>
        </w:rPr>
        <w:t>helium (carrier gas) flow</w:t>
      </w:r>
      <w:r w:rsidR="00D92215">
        <w:rPr>
          <w:rFonts w:ascii="TimesNewRomanPSMT" w:hAnsi="TimesNewRomanPSMT"/>
        </w:rPr>
        <w:t>–</w:t>
      </w:r>
      <w:r>
        <w:rPr>
          <w:rFonts w:ascii="TimesNewRomanPSMT" w:hAnsi="TimesNewRomanPSMT"/>
        </w:rPr>
        <w:t>rate was 3.0 mL min</w:t>
      </w:r>
      <w:r>
        <w:rPr>
          <w:rFonts w:ascii="TimesNewRomanPSMT" w:hAnsi="TimesNewRomanPSMT"/>
          <w:vertAlign w:val="superscript"/>
        </w:rPr>
        <w:sym w:font="Symbol" w:char="F02D"/>
      </w:r>
      <w:r>
        <w:rPr>
          <w:rFonts w:ascii="TimesNewRomanPSMT" w:hAnsi="TimesNewRomanPSMT"/>
          <w:vertAlign w:val="superscript"/>
        </w:rPr>
        <w:t>1</w:t>
      </w:r>
      <w:r>
        <w:rPr>
          <w:rFonts w:ascii="TimesNewRomanPSMT" w:hAnsi="TimesNewRomanPSMT"/>
        </w:rPr>
        <w:t>. The samples were injected in the split</w:t>
      </w:r>
      <w:r>
        <w:rPr>
          <w:rFonts w:ascii="TimesNewRomanPSMT" w:hAnsi="TimesNewRomanPSMT" w:hint="eastAsia"/>
          <w:lang w:eastAsia="zh-CN"/>
        </w:rPr>
        <w:t xml:space="preserve"> </w:t>
      </w:r>
      <w:r>
        <w:rPr>
          <w:rFonts w:ascii="TimesNewRomanPSMT" w:hAnsi="TimesNewRomanPSMT"/>
        </w:rPr>
        <w:t>mode (30:1).</w:t>
      </w:r>
    </w:p>
    <w:p w14:paraId="1AED76D9" w14:textId="2B10196D" w:rsidR="004154F8" w:rsidRDefault="004154F8">
      <w:pPr>
        <w:autoSpaceDE w:val="0"/>
        <w:autoSpaceDN w:val="0"/>
        <w:adjustRightInd w:val="0"/>
        <w:spacing w:line="360" w:lineRule="auto"/>
        <w:jc w:val="both"/>
        <w:rPr>
          <w:b/>
          <w:bCs/>
          <w:highlight w:val="yellow"/>
          <w:lang w:eastAsia="zh-CN"/>
        </w:rPr>
      </w:pPr>
      <w:r>
        <w:rPr>
          <w:b/>
          <w:bCs/>
        </w:rPr>
        <w:t>2.</w:t>
      </w:r>
      <w:r>
        <w:rPr>
          <w:b/>
          <w:bCs/>
          <w:lang w:eastAsia="zh-CN"/>
        </w:rPr>
        <w:t>8</w:t>
      </w:r>
      <w:r>
        <w:rPr>
          <w:b/>
          <w:bCs/>
        </w:rPr>
        <w:t>.</w:t>
      </w:r>
      <w:r>
        <w:rPr>
          <w:rFonts w:hint="eastAsia"/>
          <w:b/>
          <w:bCs/>
          <w:lang w:eastAsia="zh-CN"/>
        </w:rPr>
        <w:t xml:space="preserve"> </w:t>
      </w:r>
      <w:r>
        <w:rPr>
          <w:b/>
          <w:bCs/>
          <w:lang w:val="en-US"/>
        </w:rPr>
        <w:t>High</w:t>
      </w:r>
      <w:r w:rsidR="00D92215">
        <w:rPr>
          <w:b/>
          <w:bCs/>
          <w:lang w:val="en-US"/>
        </w:rPr>
        <w:t>–</w:t>
      </w:r>
      <w:r>
        <w:rPr>
          <w:rFonts w:hint="eastAsia"/>
          <w:b/>
          <w:bCs/>
          <w:lang w:val="en-US" w:eastAsia="zh-CN"/>
        </w:rPr>
        <w:t>R</w:t>
      </w:r>
      <w:r>
        <w:rPr>
          <w:b/>
          <w:bCs/>
          <w:lang w:val="en-US"/>
        </w:rPr>
        <w:t>esolution</w:t>
      </w:r>
      <w:r>
        <w:rPr>
          <w:rFonts w:hint="eastAsia"/>
          <w:b/>
          <w:bCs/>
          <w:lang w:val="en-US" w:eastAsia="zh-CN"/>
        </w:rPr>
        <w:t xml:space="preserve"> M</w:t>
      </w:r>
      <w:r>
        <w:rPr>
          <w:b/>
          <w:bCs/>
          <w:lang w:val="en-US"/>
        </w:rPr>
        <w:t>ass</w:t>
      </w:r>
      <w:r>
        <w:rPr>
          <w:rFonts w:hint="eastAsia"/>
          <w:b/>
          <w:bCs/>
          <w:lang w:val="en-US" w:eastAsia="zh-CN"/>
        </w:rPr>
        <w:t xml:space="preserve"> S</w:t>
      </w:r>
      <w:r>
        <w:rPr>
          <w:b/>
          <w:bCs/>
          <w:lang w:val="en-US"/>
        </w:rPr>
        <w:t>pectrometry</w:t>
      </w:r>
      <w:r>
        <w:rPr>
          <w:rFonts w:hint="eastAsia"/>
          <w:b/>
          <w:bCs/>
          <w:lang w:val="en-US" w:eastAsia="zh-CN"/>
        </w:rPr>
        <w:t xml:space="preserve"> (HRMS)</w:t>
      </w:r>
      <w:r>
        <w:rPr>
          <w:b/>
          <w:bCs/>
          <w:lang w:val="en-US"/>
        </w:rPr>
        <w:t>.</w:t>
      </w:r>
      <w:r>
        <w:rPr>
          <w:rFonts w:hint="eastAsia"/>
          <w:bCs/>
          <w:lang w:val="en-US" w:eastAsia="zh-CN"/>
        </w:rPr>
        <w:t xml:space="preserve"> </w:t>
      </w:r>
      <w:r>
        <w:t>High</w:t>
      </w:r>
      <w:r w:rsidR="00D92215">
        <w:t>–</w:t>
      </w:r>
      <w:r>
        <w:t>resolution mass spectra were obtained by ESI on a TOF mass analyzer.</w:t>
      </w:r>
    </w:p>
    <w:p w14:paraId="22F52B71" w14:textId="1E49A239" w:rsidR="004154F8" w:rsidRDefault="004154F8">
      <w:pPr>
        <w:autoSpaceDE w:val="0"/>
        <w:autoSpaceDN w:val="0"/>
        <w:adjustRightInd w:val="0"/>
        <w:spacing w:line="360" w:lineRule="auto"/>
        <w:jc w:val="both"/>
        <w:rPr>
          <w:lang w:val="en-US" w:eastAsia="zh-CN"/>
        </w:rPr>
      </w:pPr>
      <w:r>
        <w:rPr>
          <w:b/>
          <w:lang w:val="en-US" w:eastAsia="zh-CN"/>
        </w:rPr>
        <w:t>2.</w:t>
      </w:r>
      <w:r>
        <w:rPr>
          <w:rFonts w:hint="eastAsia"/>
          <w:b/>
          <w:lang w:val="en-US" w:eastAsia="zh-CN"/>
        </w:rPr>
        <w:t>9</w:t>
      </w:r>
      <w:r>
        <w:rPr>
          <w:b/>
          <w:lang w:val="en-US" w:eastAsia="zh-CN"/>
        </w:rPr>
        <w:t>. Solid−Vapor Selective Adsorption Experiments.</w:t>
      </w:r>
      <w:r>
        <w:rPr>
          <w:lang w:val="en-US" w:eastAsia="zh-CN"/>
        </w:rPr>
        <w:t xml:space="preserve"> An open 5 mL vial containing 2</w:t>
      </w:r>
      <w:r>
        <w:rPr>
          <w:rFonts w:hint="eastAsia"/>
          <w:lang w:val="en-US" w:eastAsia="zh-CN"/>
        </w:rPr>
        <w:t>5</w:t>
      </w:r>
      <w:r>
        <w:rPr>
          <w:lang w:val="en-US" w:eastAsia="zh-CN"/>
        </w:rPr>
        <w:t xml:space="preserve"> </w:t>
      </w:r>
      <w:r>
        <w:rPr>
          <w:rFonts w:hint="eastAsia"/>
          <w:lang w:val="en-US" w:eastAsia="zh-CN"/>
        </w:rPr>
        <w:t>m</w:t>
      </w:r>
      <w:r>
        <w:rPr>
          <w:lang w:val="en-US" w:eastAsia="zh-CN"/>
        </w:rPr>
        <w:t>g of guest</w:t>
      </w:r>
      <w:r w:rsidR="00D92215">
        <w:rPr>
          <w:lang w:val="en-US" w:eastAsia="zh-CN"/>
        </w:rPr>
        <w:t>–</w:t>
      </w:r>
      <w:r>
        <w:rPr>
          <w:lang w:val="en-US" w:eastAsia="zh-CN"/>
        </w:rPr>
        <w:t xml:space="preserve">free </w:t>
      </w:r>
      <w:r>
        <w:rPr>
          <w:b/>
          <w:lang w:val="en-US" w:eastAsia="zh-CN"/>
        </w:rPr>
        <w:t>EtP5Q1</w:t>
      </w:r>
      <w:r>
        <w:rPr>
          <w:lang w:val="en-US" w:eastAsia="zh-CN"/>
        </w:rPr>
        <w:t xml:space="preserve"> crystals w</w:t>
      </w:r>
      <w:r>
        <w:rPr>
          <w:rFonts w:hint="eastAsia"/>
          <w:lang w:val="en-US" w:eastAsia="zh-CN"/>
        </w:rPr>
        <w:t>ere</w:t>
      </w:r>
      <w:r>
        <w:rPr>
          <w:lang w:val="en-US" w:eastAsia="zh-CN"/>
        </w:rPr>
        <w:t xml:space="preserve"> placed in a sealed 20 mL vial containing </w:t>
      </w:r>
      <w:r>
        <w:rPr>
          <w:rFonts w:hint="eastAsia"/>
          <w:lang w:val="en-US" w:eastAsia="zh-CN"/>
        </w:rPr>
        <w:t>2</w:t>
      </w:r>
      <w:r>
        <w:rPr>
          <w:lang w:val="en-US" w:eastAsia="zh-CN"/>
        </w:rPr>
        <w:t xml:space="preserve"> mL of </w:t>
      </w:r>
      <w:r>
        <w:rPr>
          <w:rFonts w:hint="eastAsia"/>
          <w:lang w:val="en-US" w:eastAsia="zh-CN"/>
        </w:rPr>
        <w:t>binary</w:t>
      </w:r>
      <w:r>
        <w:rPr>
          <w:lang w:val="en-US" w:eastAsia="zh-CN"/>
        </w:rPr>
        <w:t xml:space="preserve"> hydrocarbon mixture with an equal volume </w:t>
      </w:r>
      <w:r>
        <w:rPr>
          <w:rFonts w:hint="eastAsia"/>
          <w:lang w:val="en-US" w:eastAsia="zh-CN"/>
        </w:rPr>
        <w:t xml:space="preserve">for </w:t>
      </w:r>
      <w:r>
        <w:rPr>
          <w:lang w:val="en-US" w:eastAsia="zh-CN"/>
        </w:rPr>
        <w:t>24 h</w:t>
      </w:r>
      <w:r>
        <w:rPr>
          <w:rFonts w:hint="eastAsia"/>
          <w:lang w:val="en-US" w:eastAsia="zh-CN"/>
        </w:rPr>
        <w:t xml:space="preserve"> </w:t>
      </w:r>
      <w:r>
        <w:rPr>
          <w:lang w:val="en-US" w:eastAsia="zh-CN"/>
        </w:rPr>
        <w:t>to make sure the adsorption reaches the saturation point.</w:t>
      </w:r>
      <w:r>
        <w:rPr>
          <w:rFonts w:hint="eastAsia"/>
          <w:lang w:val="en-US" w:eastAsia="zh-CN"/>
        </w:rPr>
        <w:t xml:space="preserve"> </w:t>
      </w:r>
    </w:p>
    <w:p w14:paraId="329041E7" w14:textId="1BC8707B" w:rsidR="004154F8" w:rsidRDefault="004154F8">
      <w:pPr>
        <w:autoSpaceDE w:val="0"/>
        <w:autoSpaceDN w:val="0"/>
        <w:adjustRightInd w:val="0"/>
        <w:spacing w:line="360" w:lineRule="auto"/>
        <w:jc w:val="both"/>
        <w:rPr>
          <w:lang w:val="en-US" w:eastAsia="zh-CN"/>
        </w:rPr>
      </w:pPr>
      <w:r>
        <w:rPr>
          <w:b/>
          <w:lang w:val="en-US" w:eastAsia="zh-CN"/>
        </w:rPr>
        <w:t>2.</w:t>
      </w:r>
      <w:r>
        <w:rPr>
          <w:rFonts w:hint="eastAsia"/>
          <w:b/>
          <w:lang w:val="en-US" w:eastAsia="zh-CN"/>
        </w:rPr>
        <w:t>10</w:t>
      </w:r>
      <w:r>
        <w:rPr>
          <w:b/>
          <w:lang w:val="en-US" w:eastAsia="zh-CN"/>
        </w:rPr>
        <w:t>. Solid−Vapor Desorption Experiments.</w:t>
      </w:r>
      <w:r>
        <w:rPr>
          <w:lang w:val="en-US" w:eastAsia="zh-CN"/>
        </w:rPr>
        <w:t xml:space="preserve"> An open 5 mL vial containing 2</w:t>
      </w:r>
      <w:r>
        <w:rPr>
          <w:rFonts w:hint="eastAsia"/>
          <w:lang w:val="en-US" w:eastAsia="zh-CN"/>
        </w:rPr>
        <w:t>5</w:t>
      </w:r>
      <w:r>
        <w:rPr>
          <w:lang w:val="en-US" w:eastAsia="zh-CN"/>
        </w:rPr>
        <w:t xml:space="preserve"> </w:t>
      </w:r>
      <w:r>
        <w:rPr>
          <w:rFonts w:hint="eastAsia"/>
          <w:lang w:val="en-US" w:eastAsia="zh-CN"/>
        </w:rPr>
        <w:t>m</w:t>
      </w:r>
      <w:r>
        <w:rPr>
          <w:lang w:val="en-US" w:eastAsia="zh-CN"/>
        </w:rPr>
        <w:t>g of guest</w:t>
      </w:r>
      <w:r w:rsidR="00D92215">
        <w:rPr>
          <w:lang w:val="en-US" w:eastAsia="zh-CN"/>
        </w:rPr>
        <w:t>–</w:t>
      </w:r>
      <w:r>
        <w:rPr>
          <w:lang w:val="en-US" w:eastAsia="zh-CN"/>
        </w:rPr>
        <w:t xml:space="preserve">loaded </w:t>
      </w:r>
      <w:r>
        <w:rPr>
          <w:b/>
          <w:lang w:val="en-US" w:eastAsia="zh-CN"/>
        </w:rPr>
        <w:t>EtP5Q1</w:t>
      </w:r>
      <w:r>
        <w:rPr>
          <w:lang w:val="en-US" w:eastAsia="zh-CN"/>
        </w:rPr>
        <w:t xml:space="preserve"> crystals w</w:t>
      </w:r>
      <w:r>
        <w:rPr>
          <w:rFonts w:hint="eastAsia"/>
          <w:lang w:val="en-US" w:eastAsia="zh-CN"/>
        </w:rPr>
        <w:t>ere</w:t>
      </w:r>
      <w:r>
        <w:rPr>
          <w:lang w:val="en-US" w:eastAsia="zh-CN"/>
        </w:rPr>
        <w:t xml:space="preserve"> placed in a sealed 20 mL vial containing </w:t>
      </w:r>
      <w:r>
        <w:rPr>
          <w:rFonts w:hint="eastAsia"/>
          <w:lang w:val="en-US" w:eastAsia="zh-CN"/>
        </w:rPr>
        <w:t>2</w:t>
      </w:r>
      <w:r>
        <w:rPr>
          <w:lang w:val="en-US" w:eastAsia="zh-CN"/>
        </w:rPr>
        <w:t xml:space="preserve"> mL of </w:t>
      </w:r>
      <w:r>
        <w:rPr>
          <w:b/>
          <w:bCs/>
          <w:lang w:val="en-US" w:eastAsia="zh-CN"/>
        </w:rPr>
        <w:t>EA</w:t>
      </w:r>
      <w:r>
        <w:rPr>
          <w:rFonts w:hint="eastAsia"/>
          <w:lang w:val="en-US" w:eastAsia="zh-CN"/>
        </w:rPr>
        <w:t xml:space="preserve"> for </w:t>
      </w:r>
      <w:r>
        <w:rPr>
          <w:lang w:val="en-US" w:eastAsia="zh-CN"/>
        </w:rPr>
        <w:t>24 h</w:t>
      </w:r>
      <w:r>
        <w:rPr>
          <w:rFonts w:hint="eastAsia"/>
          <w:lang w:val="en-US" w:eastAsia="zh-CN"/>
        </w:rPr>
        <w:t xml:space="preserve"> </w:t>
      </w:r>
      <w:r>
        <w:rPr>
          <w:lang w:val="en-US" w:eastAsia="zh-CN"/>
        </w:rPr>
        <w:t>to make sure that guests within the crystals were totally removed.</w:t>
      </w:r>
      <w:r>
        <w:rPr>
          <w:rFonts w:hint="eastAsia"/>
          <w:lang w:val="en-US" w:eastAsia="zh-CN"/>
        </w:rPr>
        <w:t xml:space="preserve"> </w:t>
      </w:r>
    </w:p>
    <w:p w14:paraId="633D0911" w14:textId="77777777" w:rsidR="004154F8" w:rsidRDefault="004154F8">
      <w:pPr>
        <w:spacing w:line="360" w:lineRule="auto"/>
        <w:rPr>
          <w:b/>
          <w:bCs/>
          <w:sz w:val="28"/>
          <w:szCs w:val="28"/>
          <w:lang w:eastAsia="zh-CN"/>
        </w:rPr>
      </w:pPr>
      <w:r>
        <w:rPr>
          <w:b/>
          <w:bCs/>
          <w:sz w:val="28"/>
          <w:szCs w:val="28"/>
        </w:rPr>
        <w:br w:type="page"/>
      </w:r>
      <w:r>
        <w:rPr>
          <w:b/>
          <w:bCs/>
          <w:sz w:val="28"/>
          <w:szCs w:val="28"/>
        </w:rPr>
        <w:lastRenderedPageBreak/>
        <w:t xml:space="preserve">3. Characterizations of </w:t>
      </w:r>
      <w:r>
        <w:rPr>
          <w:rFonts w:eastAsia="等线" w:hint="eastAsia"/>
          <w:b/>
          <w:bCs/>
          <w:sz w:val="28"/>
          <w:szCs w:val="28"/>
          <w:lang w:eastAsia="zh-CN"/>
        </w:rPr>
        <w:t>D</w:t>
      </w:r>
      <w:r>
        <w:rPr>
          <w:b/>
          <w:bCs/>
          <w:sz w:val="28"/>
          <w:szCs w:val="28"/>
        </w:rPr>
        <w:t xml:space="preserve">esolvated </w:t>
      </w:r>
      <w:r>
        <w:rPr>
          <w:rFonts w:eastAsia="等线" w:hint="eastAsia"/>
          <w:b/>
          <w:bCs/>
          <w:sz w:val="28"/>
          <w:szCs w:val="28"/>
          <w:lang w:eastAsia="zh-CN"/>
        </w:rPr>
        <w:t>P</w:t>
      </w:r>
      <w:r>
        <w:rPr>
          <w:b/>
          <w:bCs/>
          <w:sz w:val="28"/>
          <w:szCs w:val="28"/>
        </w:rPr>
        <w:t>illar[5]arene[1]quinone (EtP5Q1) Crystals</w:t>
      </w:r>
    </w:p>
    <w:p w14:paraId="3791BC53" w14:textId="77777777" w:rsidR="004154F8" w:rsidRDefault="008871B6">
      <w:pPr>
        <w:autoSpaceDE w:val="0"/>
        <w:autoSpaceDN w:val="0"/>
        <w:adjustRightInd w:val="0"/>
        <w:spacing w:line="360" w:lineRule="auto"/>
        <w:jc w:val="center"/>
        <w:rPr>
          <w:lang w:val="en-US" w:eastAsia="zh-CN"/>
        </w:rPr>
      </w:pPr>
      <w:r>
        <w:pict w14:anchorId="796EB3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98.15pt;height:273.7pt;mso-position-horizontal-relative:page;mso-position-vertical-relative:page">
            <v:imagedata r:id="rId6" o:title="S1"/>
          </v:shape>
        </w:pict>
      </w:r>
      <w:r w:rsidR="004154F8">
        <w:t xml:space="preserve"> </w:t>
      </w:r>
    </w:p>
    <w:p w14:paraId="6CF28C40" w14:textId="720AC335" w:rsidR="004154F8" w:rsidRDefault="004154F8" w:rsidP="00513AE1">
      <w:pPr>
        <w:autoSpaceDE w:val="0"/>
        <w:autoSpaceDN w:val="0"/>
        <w:adjustRightInd w:val="0"/>
        <w:spacing w:line="360" w:lineRule="auto"/>
        <w:jc w:val="both"/>
        <w:rPr>
          <w:rFonts w:eastAsia="Arial Unicode MS"/>
          <w:lang w:val="en-GB" w:eastAsia="zh-CN"/>
        </w:rPr>
      </w:pPr>
      <w:r>
        <w:rPr>
          <w:b/>
          <w:bCs/>
        </w:rPr>
        <w:t>Figure S1</w:t>
      </w:r>
      <w:r>
        <w:t>.</w:t>
      </w:r>
      <w:r>
        <w:rPr>
          <w:b/>
          <w:i/>
          <w:lang w:val="en-US"/>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Fonts w:eastAsia="Arial Unicode MS"/>
        </w:rPr>
        <w:t>of</w:t>
      </w:r>
      <w:r>
        <w:t xml:space="preserve"> </w:t>
      </w:r>
      <w:r>
        <w:rPr>
          <w:rStyle w:val="fontstyle01"/>
        </w:rPr>
        <w:t>the as</w:t>
      </w:r>
      <w:r w:rsidR="00D92215">
        <w:rPr>
          <w:rStyle w:val="fontstyle01"/>
        </w:rPr>
        <w:t>–</w:t>
      </w:r>
      <w:r>
        <w:rPr>
          <w:rStyle w:val="fontstyle01"/>
        </w:rPr>
        <w:t>synthesized</w:t>
      </w:r>
      <w:r>
        <w:t xml:space="preserve"> </w:t>
      </w:r>
      <w:r>
        <w:rPr>
          <w:b/>
          <w:lang w:eastAsia="zh-CN"/>
        </w:rPr>
        <w:t>EtP5Q1</w:t>
      </w:r>
      <w:r>
        <w:rPr>
          <w:bCs/>
          <w:lang w:eastAsia="zh-CN"/>
        </w:rPr>
        <w:t xml:space="preserve"> crystals after desolvation in vacuum</w:t>
      </w:r>
      <w:r>
        <w:rPr>
          <w:rFonts w:eastAsia="Arial Unicode MS" w:hint="eastAsia"/>
          <w:lang w:val="en-GB" w:eastAsia="zh-CN"/>
        </w:rPr>
        <w:t>.</w:t>
      </w:r>
    </w:p>
    <w:p w14:paraId="2FFB53C2" w14:textId="77777777" w:rsidR="004154F8" w:rsidRDefault="004154F8">
      <w:pPr>
        <w:autoSpaceDE w:val="0"/>
        <w:autoSpaceDN w:val="0"/>
        <w:adjustRightInd w:val="0"/>
        <w:spacing w:line="360" w:lineRule="auto"/>
        <w:rPr>
          <w:lang w:val="en-US" w:eastAsia="zh-CN"/>
        </w:rPr>
      </w:pPr>
    </w:p>
    <w:p w14:paraId="57C91184" w14:textId="77777777" w:rsidR="004154F8" w:rsidRDefault="008871B6">
      <w:pPr>
        <w:spacing w:line="360" w:lineRule="auto"/>
        <w:jc w:val="center"/>
        <w:rPr>
          <w:i/>
          <w:lang w:val="en-US" w:eastAsia="zh-CN"/>
        </w:rPr>
      </w:pPr>
      <w:r>
        <w:pict w14:anchorId="26F5E565">
          <v:shape id="图片 2" o:spid="_x0000_i1026" type="#_x0000_t75" style="width:368.35pt;height:257.25pt;mso-position-horizontal-relative:page;mso-position-vertical-relative:page">
            <v:imagedata r:id="rId7" o:title="S2"/>
          </v:shape>
        </w:pict>
      </w:r>
    </w:p>
    <w:p w14:paraId="57B1DF33" w14:textId="04A55C61" w:rsidR="004154F8" w:rsidRDefault="004154F8">
      <w:pPr>
        <w:spacing w:line="360" w:lineRule="auto"/>
        <w:rPr>
          <w:bCs/>
          <w:sz w:val="22"/>
          <w:szCs w:val="22"/>
          <w:lang w:val="en-US" w:eastAsia="zh-CN"/>
        </w:rPr>
      </w:pPr>
      <w:r>
        <w:rPr>
          <w:b/>
          <w:bCs/>
        </w:rPr>
        <w:lastRenderedPageBreak/>
        <w:t>Figure S</w:t>
      </w:r>
      <w:r>
        <w:rPr>
          <w:rFonts w:hint="eastAsia"/>
          <w:b/>
          <w:bCs/>
          <w:lang w:eastAsia="zh-CN"/>
        </w:rPr>
        <w:t>2</w:t>
      </w:r>
      <w:r>
        <w:t>.</w:t>
      </w:r>
      <w:r>
        <w:rPr>
          <w:b/>
          <w:i/>
          <w:sz w:val="22"/>
          <w:szCs w:val="22"/>
          <w:lang w:val="en-US" w:eastAsia="zh-CN"/>
        </w:rPr>
        <w:t xml:space="preserve"> </w:t>
      </w:r>
      <w:r>
        <w:rPr>
          <w:bCs/>
        </w:rPr>
        <w:t>Thermogravimetric analysis of the as</w:t>
      </w:r>
      <w:r w:rsidR="00D92215">
        <w:rPr>
          <w:bCs/>
        </w:rPr>
        <w:t>–</w:t>
      </w:r>
      <w:r>
        <w:rPr>
          <w:bCs/>
        </w:rPr>
        <w:t xml:space="preserve">synthesized </w:t>
      </w:r>
      <w:r>
        <w:rPr>
          <w:b/>
          <w:bCs/>
        </w:rPr>
        <w:t>EtP5Q1</w:t>
      </w:r>
      <w:r>
        <w:rPr>
          <w:bCs/>
        </w:rPr>
        <w:t xml:space="preserve"> crystals after desolvation in vacuum.</w:t>
      </w:r>
    </w:p>
    <w:p w14:paraId="5DCC9718" w14:textId="77777777" w:rsidR="004154F8" w:rsidRDefault="008871B6">
      <w:pPr>
        <w:spacing w:line="360" w:lineRule="auto"/>
        <w:jc w:val="center"/>
        <w:outlineLvl w:val="0"/>
        <w:rPr>
          <w:b/>
          <w:bCs/>
        </w:rPr>
      </w:pPr>
      <w:r>
        <w:rPr>
          <w:b/>
          <w:bCs/>
          <w:sz w:val="28"/>
          <w:szCs w:val="28"/>
          <w:lang w:eastAsia="zh-CN"/>
        </w:rPr>
        <w:pict w14:anchorId="426E26A3">
          <v:shape id="图片 3" o:spid="_x0000_i1027" type="#_x0000_t75" style="width:403.65pt;height:283.45pt;mso-position-horizontal-relative:page;mso-position-vertical-relative:page">
            <v:imagedata r:id="rId8" o:title="S3"/>
          </v:shape>
        </w:pict>
      </w:r>
    </w:p>
    <w:p w14:paraId="0CCD5F52" w14:textId="3A048197" w:rsidR="004154F8" w:rsidRDefault="004154F8">
      <w:pPr>
        <w:spacing w:line="360" w:lineRule="auto"/>
        <w:jc w:val="both"/>
        <w:outlineLvl w:val="0"/>
        <w:rPr>
          <w:b/>
          <w:bCs/>
          <w:sz w:val="28"/>
          <w:szCs w:val="28"/>
          <w:lang w:eastAsia="zh-CN"/>
        </w:rPr>
      </w:pPr>
      <w:r>
        <w:rPr>
          <w:b/>
          <w:bCs/>
        </w:rPr>
        <w:t>Figure S</w:t>
      </w:r>
      <w:r>
        <w:rPr>
          <w:rFonts w:hint="eastAsia"/>
          <w:b/>
          <w:bCs/>
          <w:lang w:eastAsia="zh-CN"/>
        </w:rPr>
        <w:t>3</w:t>
      </w:r>
      <w:r>
        <w:t xml:space="preserve">. </w:t>
      </w:r>
      <w:r>
        <w:rPr>
          <w:rStyle w:val="fontstyle01"/>
        </w:rPr>
        <w:t>Powder X</w:t>
      </w:r>
      <w:r w:rsidR="00D92215">
        <w:rPr>
          <w:rStyle w:val="fontstyle01"/>
        </w:rPr>
        <w:t>–</w:t>
      </w:r>
      <w:r>
        <w:rPr>
          <w:rStyle w:val="fontstyle01"/>
        </w:rPr>
        <w:t xml:space="preserve">ray diffraction pattern of </w:t>
      </w:r>
      <w:r>
        <w:t>the as</w:t>
      </w:r>
      <w:r w:rsidR="00D92215">
        <w:t>–</w:t>
      </w:r>
      <w:r>
        <w:t xml:space="preserve">synthesized </w:t>
      </w:r>
      <w:r>
        <w:rPr>
          <w:b/>
        </w:rPr>
        <w:t>EtP5Q1</w:t>
      </w:r>
      <w:r>
        <w:rPr>
          <w:bCs/>
        </w:rPr>
        <w:t xml:space="preserve"> crystals after desolvation in vacuum </w:t>
      </w:r>
      <w:r>
        <w:rPr>
          <w:bCs/>
          <w:lang w:eastAsia="zh-CN"/>
        </w:rPr>
        <w:t>(</w:t>
      </w:r>
      <w:r>
        <w:rPr>
          <w:b/>
          <w:bCs/>
          <w:lang w:val="en-US" w:eastAsia="zh-CN"/>
        </w:rPr>
        <w:t>EtP5Q1</w:t>
      </w:r>
      <w:r>
        <w:rPr>
          <w:bCs/>
          <w:lang w:val="en-US" w:eastAsia="zh-CN"/>
        </w:rPr>
        <w:sym w:font="Symbol" w:char="F061"/>
      </w:r>
      <w:r>
        <w:rPr>
          <w:bCs/>
          <w:lang w:eastAsia="zh-CN"/>
        </w:rPr>
        <w:t>)</w:t>
      </w:r>
      <w:r>
        <w:rPr>
          <w:rFonts w:hint="eastAsia"/>
          <w:bCs/>
          <w:lang w:val="en-US"/>
        </w:rPr>
        <w:t>.</w:t>
      </w:r>
    </w:p>
    <w:p w14:paraId="3DCE79F9" w14:textId="77777777" w:rsidR="004154F8" w:rsidRDefault="004154F8">
      <w:pPr>
        <w:spacing w:line="360" w:lineRule="auto"/>
        <w:outlineLvl w:val="0"/>
        <w:rPr>
          <w:b/>
          <w:bCs/>
          <w:sz w:val="28"/>
          <w:szCs w:val="28"/>
          <w:lang w:eastAsia="zh-CN"/>
        </w:rPr>
      </w:pPr>
    </w:p>
    <w:p w14:paraId="352A0D3D" w14:textId="77777777" w:rsidR="004154F8" w:rsidRDefault="004154F8">
      <w:pPr>
        <w:spacing w:line="360" w:lineRule="auto"/>
        <w:outlineLvl w:val="0"/>
        <w:rPr>
          <w:b/>
          <w:bCs/>
          <w:sz w:val="28"/>
          <w:szCs w:val="28"/>
          <w:lang w:eastAsia="zh-CN"/>
        </w:rPr>
      </w:pPr>
    </w:p>
    <w:p w14:paraId="294AB773" w14:textId="77777777" w:rsidR="004154F8" w:rsidRDefault="008871B6">
      <w:pPr>
        <w:autoSpaceDE w:val="0"/>
        <w:autoSpaceDN w:val="0"/>
        <w:adjustRightInd w:val="0"/>
        <w:spacing w:line="360" w:lineRule="auto"/>
        <w:jc w:val="center"/>
        <w:rPr>
          <w:lang w:eastAsia="zh-CN"/>
        </w:rPr>
      </w:pPr>
      <w:r>
        <w:rPr>
          <w:bCs/>
          <w:sz w:val="22"/>
          <w:szCs w:val="22"/>
          <w:lang w:val="en-US" w:eastAsia="zh-CN"/>
        </w:rPr>
        <w:lastRenderedPageBreak/>
        <w:pict w14:anchorId="16CD17FB">
          <v:shape id="图片 4" o:spid="_x0000_i1028" type="#_x0000_t75" style="width:396.7pt;height:272.5pt;mso-position-horizontal-relative:page;mso-position-vertical-relative:page">
            <v:imagedata r:id="rId9" o:title="S4"/>
          </v:shape>
        </w:pict>
      </w:r>
    </w:p>
    <w:p w14:paraId="326C8BE6" w14:textId="77777777" w:rsidR="004154F8" w:rsidRDefault="004154F8">
      <w:pPr>
        <w:spacing w:line="360" w:lineRule="auto"/>
        <w:jc w:val="both"/>
        <w:outlineLvl w:val="0"/>
        <w:rPr>
          <w:rStyle w:val="fontstyle01"/>
          <w:lang w:val="en-US"/>
        </w:rPr>
      </w:pPr>
      <w:r>
        <w:rPr>
          <w:b/>
          <w:bCs/>
        </w:rPr>
        <w:t>Figure S</w:t>
      </w:r>
      <w:r>
        <w:rPr>
          <w:b/>
          <w:bCs/>
          <w:lang w:eastAsia="zh-CN"/>
        </w:rPr>
        <w:t>4</w:t>
      </w:r>
      <w:r>
        <w:t>.</w:t>
      </w:r>
      <w:r>
        <w:rPr>
          <w:b/>
          <w:i/>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Fonts w:eastAsia="Arial Unicode MS"/>
        </w:rPr>
        <w:t>of</w:t>
      </w:r>
      <w:r>
        <w:t xml:space="preserve"> </w:t>
      </w:r>
      <w:r>
        <w:rPr>
          <w:rStyle w:val="fontstyle01"/>
        </w:rPr>
        <w:t>the recrystallized</w:t>
      </w:r>
      <w:r>
        <w:t xml:space="preserve"> </w:t>
      </w:r>
      <w:r>
        <w:rPr>
          <w:b/>
          <w:lang w:eastAsia="zh-CN"/>
        </w:rPr>
        <w:t>EtP5Q1</w:t>
      </w:r>
      <w:r>
        <w:rPr>
          <w:bCs/>
          <w:lang w:eastAsia="zh-CN"/>
        </w:rPr>
        <w:t xml:space="preserve"> crystals from ethyl acetate after desolvation in vacuum</w:t>
      </w:r>
      <w:r>
        <w:rPr>
          <w:rFonts w:eastAsia="Arial Unicode MS" w:hint="eastAsia"/>
          <w:lang w:val="en-GB" w:eastAsia="zh-CN"/>
        </w:rPr>
        <w:t>.</w:t>
      </w:r>
    </w:p>
    <w:p w14:paraId="093FB739" w14:textId="77777777" w:rsidR="004154F8" w:rsidRDefault="004154F8">
      <w:pPr>
        <w:autoSpaceDE w:val="0"/>
        <w:autoSpaceDN w:val="0"/>
        <w:adjustRightInd w:val="0"/>
        <w:spacing w:line="360" w:lineRule="auto"/>
        <w:jc w:val="center"/>
      </w:pPr>
    </w:p>
    <w:p w14:paraId="6C64AFD0" w14:textId="77777777" w:rsidR="004154F8" w:rsidRDefault="008871B6">
      <w:pPr>
        <w:spacing w:line="360" w:lineRule="auto"/>
        <w:jc w:val="center"/>
        <w:rPr>
          <w:i/>
          <w:lang w:val="en-US" w:eastAsia="zh-CN"/>
        </w:rPr>
      </w:pPr>
      <w:r>
        <w:pict w14:anchorId="551DA6B7">
          <v:shape id="图片 5" o:spid="_x0000_i1029" type="#_x0000_t75" style="width:368.35pt;height:257.25pt;mso-position-horizontal-relative:page;mso-position-vertical-relative:page">
            <v:imagedata r:id="rId7" o:title="S2"/>
          </v:shape>
        </w:pict>
      </w:r>
    </w:p>
    <w:p w14:paraId="6DB9C1E9" w14:textId="77777777" w:rsidR="004154F8" w:rsidRDefault="004154F8">
      <w:pPr>
        <w:spacing w:line="360" w:lineRule="auto"/>
        <w:rPr>
          <w:bCs/>
          <w:sz w:val="22"/>
          <w:szCs w:val="22"/>
          <w:lang w:val="en-US" w:eastAsia="zh-CN"/>
        </w:rPr>
      </w:pPr>
      <w:r>
        <w:rPr>
          <w:b/>
          <w:bCs/>
        </w:rPr>
        <w:t>Figure S</w:t>
      </w:r>
      <w:r>
        <w:rPr>
          <w:b/>
          <w:bCs/>
          <w:lang w:eastAsia="zh-CN"/>
        </w:rPr>
        <w:t>5</w:t>
      </w:r>
      <w:r>
        <w:t>.</w:t>
      </w:r>
      <w:r>
        <w:rPr>
          <w:b/>
          <w:i/>
          <w:sz w:val="22"/>
          <w:szCs w:val="22"/>
          <w:lang w:val="en-US" w:eastAsia="zh-CN"/>
        </w:rPr>
        <w:t xml:space="preserve"> </w:t>
      </w:r>
      <w:r>
        <w:rPr>
          <w:bCs/>
        </w:rPr>
        <w:t xml:space="preserve">Thermogravimetric analysis of </w:t>
      </w:r>
      <w:bookmarkStart w:id="10" w:name="OLE_LINK3"/>
      <w:r>
        <w:rPr>
          <w:rStyle w:val="fontstyle01"/>
        </w:rPr>
        <w:t>the recrystallized</w:t>
      </w:r>
      <w:r>
        <w:t xml:space="preserve"> </w:t>
      </w:r>
      <w:r>
        <w:rPr>
          <w:b/>
          <w:lang w:eastAsia="zh-CN"/>
        </w:rPr>
        <w:t>EtP5Q1</w:t>
      </w:r>
      <w:r>
        <w:rPr>
          <w:bCs/>
          <w:lang w:eastAsia="zh-CN"/>
        </w:rPr>
        <w:t xml:space="preserve"> crystals from ethyl acetate after desolvation in vacuum</w:t>
      </w:r>
      <w:r>
        <w:rPr>
          <w:bCs/>
        </w:rPr>
        <w:t>.</w:t>
      </w:r>
      <w:bookmarkEnd w:id="10"/>
    </w:p>
    <w:p w14:paraId="0A50F186" w14:textId="77777777" w:rsidR="004154F8" w:rsidRDefault="008871B6">
      <w:pPr>
        <w:spacing w:line="360" w:lineRule="auto"/>
        <w:jc w:val="center"/>
        <w:outlineLvl w:val="0"/>
        <w:rPr>
          <w:b/>
          <w:bCs/>
        </w:rPr>
      </w:pPr>
      <w:r>
        <w:rPr>
          <w:b/>
          <w:bCs/>
          <w:sz w:val="28"/>
          <w:szCs w:val="28"/>
          <w:lang w:eastAsia="zh-CN"/>
        </w:rPr>
        <w:lastRenderedPageBreak/>
        <w:pict w14:anchorId="6D918C99">
          <v:shape id="图片 6" o:spid="_x0000_i1030" type="#_x0000_t75" style="width:403.65pt;height:283.45pt;mso-position-horizontal-relative:page;mso-position-vertical-relative:page">
            <v:imagedata r:id="rId10" o:title="S6"/>
          </v:shape>
        </w:pict>
      </w:r>
    </w:p>
    <w:p w14:paraId="5E4E481E" w14:textId="59AE07B1" w:rsidR="004154F8" w:rsidRDefault="004154F8">
      <w:pPr>
        <w:spacing w:line="360" w:lineRule="auto"/>
        <w:jc w:val="both"/>
        <w:outlineLvl w:val="0"/>
        <w:rPr>
          <w:b/>
          <w:bCs/>
          <w:sz w:val="28"/>
          <w:szCs w:val="28"/>
          <w:lang w:eastAsia="zh-CN"/>
        </w:rPr>
      </w:pPr>
      <w:r>
        <w:rPr>
          <w:b/>
          <w:bCs/>
        </w:rPr>
        <w:t>Figure S</w:t>
      </w:r>
      <w:r>
        <w:rPr>
          <w:b/>
          <w:bCs/>
          <w:lang w:eastAsia="zh-CN"/>
        </w:rPr>
        <w:t>6</w:t>
      </w:r>
      <w:r>
        <w:t xml:space="preserve">. </w:t>
      </w:r>
      <w:r>
        <w:rPr>
          <w:rStyle w:val="fontstyle01"/>
        </w:rPr>
        <w:t>Powder X</w:t>
      </w:r>
      <w:r w:rsidR="00D92215">
        <w:rPr>
          <w:rStyle w:val="fontstyle01"/>
        </w:rPr>
        <w:t>–</w:t>
      </w:r>
      <w:r>
        <w:rPr>
          <w:rStyle w:val="fontstyle01"/>
        </w:rPr>
        <w:t>ray diffraction pattern of the recrystallized</w:t>
      </w:r>
      <w:r>
        <w:t xml:space="preserve"> </w:t>
      </w:r>
      <w:r>
        <w:rPr>
          <w:b/>
          <w:lang w:eastAsia="zh-CN"/>
        </w:rPr>
        <w:t>EtP5Q1</w:t>
      </w:r>
      <w:r>
        <w:rPr>
          <w:bCs/>
          <w:lang w:eastAsia="zh-CN"/>
        </w:rPr>
        <w:t xml:space="preserve"> crystals from ethyl acetate after desolvation in vacuum (</w:t>
      </w:r>
      <w:r>
        <w:rPr>
          <w:b/>
          <w:bCs/>
          <w:lang w:val="en-US" w:eastAsia="zh-CN"/>
        </w:rPr>
        <w:t>EtP5Q1</w:t>
      </w:r>
      <w:r>
        <w:rPr>
          <w:bCs/>
          <w:lang w:val="en-US" w:eastAsia="zh-CN"/>
        </w:rPr>
        <w:sym w:font="Symbol" w:char="F062"/>
      </w:r>
      <w:r>
        <w:rPr>
          <w:bCs/>
          <w:lang w:eastAsia="zh-CN"/>
        </w:rPr>
        <w:t>)</w:t>
      </w:r>
      <w:r>
        <w:rPr>
          <w:bCs/>
        </w:rPr>
        <w:t>.</w:t>
      </w:r>
    </w:p>
    <w:p w14:paraId="7C3187B4" w14:textId="77777777" w:rsidR="004154F8" w:rsidRDefault="004154F8">
      <w:pPr>
        <w:autoSpaceDE w:val="0"/>
        <w:autoSpaceDN w:val="0"/>
        <w:adjustRightInd w:val="0"/>
        <w:spacing w:line="360" w:lineRule="auto"/>
        <w:jc w:val="center"/>
      </w:pPr>
    </w:p>
    <w:p w14:paraId="132FF84F" w14:textId="77777777" w:rsidR="004154F8" w:rsidRDefault="008871B6">
      <w:pPr>
        <w:autoSpaceDE w:val="0"/>
        <w:autoSpaceDN w:val="0"/>
        <w:adjustRightInd w:val="0"/>
        <w:spacing w:line="360" w:lineRule="auto"/>
        <w:jc w:val="center"/>
      </w:pPr>
      <w:r>
        <w:pict w14:anchorId="03CBCCC9">
          <v:shape id="图片 7" o:spid="_x0000_i1031" type="#_x0000_t75" style="width:405.75pt;height:283.45pt;mso-position-horizontal-relative:page;mso-position-vertical-relative:page">
            <v:imagedata r:id="rId11" o:title="S7"/>
          </v:shape>
        </w:pict>
      </w:r>
    </w:p>
    <w:p w14:paraId="3255A22D" w14:textId="77777777" w:rsidR="004154F8" w:rsidRDefault="004154F8">
      <w:pPr>
        <w:autoSpaceDE w:val="0"/>
        <w:autoSpaceDN w:val="0"/>
        <w:adjustRightInd w:val="0"/>
        <w:spacing w:line="360" w:lineRule="auto"/>
      </w:pPr>
      <w:r>
        <w:rPr>
          <w:b/>
          <w:bCs/>
        </w:rPr>
        <w:t>Figure S7</w:t>
      </w:r>
      <w:r>
        <w:t>. N</w:t>
      </w:r>
      <w:r>
        <w:rPr>
          <w:vertAlign w:val="subscript"/>
        </w:rPr>
        <w:t>2</w:t>
      </w:r>
      <w:r>
        <w:t xml:space="preserve"> sorption isotherm of </w:t>
      </w:r>
      <w:r>
        <w:rPr>
          <w:b/>
          <w:bCs/>
          <w:lang w:val="en-US"/>
        </w:rPr>
        <w:t>EtP5Q1</w:t>
      </w:r>
      <w:r>
        <w:rPr>
          <w:bCs/>
          <w:lang w:val="en-US"/>
        </w:rPr>
        <w:sym w:font="Symbol" w:char="F061"/>
      </w:r>
      <w:r>
        <w:t>.</w:t>
      </w:r>
    </w:p>
    <w:p w14:paraId="1A3B6A06" w14:textId="77777777" w:rsidR="004154F8" w:rsidRDefault="004154F8">
      <w:pPr>
        <w:autoSpaceDE w:val="0"/>
        <w:autoSpaceDN w:val="0"/>
        <w:adjustRightInd w:val="0"/>
        <w:spacing w:line="360" w:lineRule="auto"/>
        <w:rPr>
          <w:lang w:val="en-US" w:eastAsia="zh-CN"/>
        </w:rPr>
      </w:pPr>
    </w:p>
    <w:p w14:paraId="745F1B34" w14:textId="77777777" w:rsidR="004154F8" w:rsidRDefault="004154F8">
      <w:pPr>
        <w:autoSpaceDE w:val="0"/>
        <w:autoSpaceDN w:val="0"/>
        <w:adjustRightInd w:val="0"/>
        <w:spacing w:line="360" w:lineRule="auto"/>
        <w:jc w:val="center"/>
      </w:pPr>
    </w:p>
    <w:p w14:paraId="7FA38E7A" w14:textId="77777777" w:rsidR="004154F8" w:rsidRDefault="008871B6">
      <w:pPr>
        <w:autoSpaceDE w:val="0"/>
        <w:autoSpaceDN w:val="0"/>
        <w:adjustRightInd w:val="0"/>
        <w:spacing w:line="360" w:lineRule="auto"/>
        <w:jc w:val="center"/>
        <w:rPr>
          <w:lang w:val="en-US" w:eastAsia="zh-CN"/>
        </w:rPr>
      </w:pPr>
      <w:r>
        <w:pict w14:anchorId="3C7BF098">
          <v:shape id="图片 8" o:spid="_x0000_i1032" type="#_x0000_t75" style="width:405.75pt;height:283.45pt;mso-position-horizontal-relative:page;mso-position-vertical-relative:page">
            <v:imagedata r:id="rId12" o:title="S8"/>
          </v:shape>
        </w:pict>
      </w:r>
    </w:p>
    <w:p w14:paraId="409DD070" w14:textId="77777777" w:rsidR="004154F8" w:rsidRDefault="004154F8">
      <w:pPr>
        <w:autoSpaceDE w:val="0"/>
        <w:autoSpaceDN w:val="0"/>
        <w:adjustRightInd w:val="0"/>
        <w:spacing w:line="360" w:lineRule="auto"/>
        <w:rPr>
          <w:rFonts w:eastAsia="Arial Unicode MS"/>
          <w:lang w:val="en-GB" w:eastAsia="zh-CN"/>
        </w:rPr>
      </w:pPr>
      <w:r>
        <w:rPr>
          <w:b/>
          <w:bCs/>
        </w:rPr>
        <w:t>Figure S8</w:t>
      </w:r>
      <w:r>
        <w:t>.</w:t>
      </w:r>
      <w:r>
        <w:rPr>
          <w:b/>
          <w:i/>
          <w:lang w:val="en-US"/>
        </w:rPr>
        <w:t xml:space="preserve"> </w:t>
      </w:r>
      <w:r>
        <w:t>N</w:t>
      </w:r>
      <w:r>
        <w:rPr>
          <w:vertAlign w:val="subscript"/>
        </w:rPr>
        <w:t>2</w:t>
      </w:r>
      <w:r>
        <w:t xml:space="preserve"> sorption isotherm of </w:t>
      </w:r>
      <w:r>
        <w:rPr>
          <w:b/>
          <w:bCs/>
          <w:lang w:val="en-US"/>
        </w:rPr>
        <w:t>EtP5Q1</w:t>
      </w:r>
      <w:r>
        <w:rPr>
          <w:bCs/>
          <w:lang w:val="en-US"/>
        </w:rPr>
        <w:sym w:font="Symbol" w:char="F062"/>
      </w:r>
      <w:r>
        <w:t>.</w:t>
      </w:r>
    </w:p>
    <w:p w14:paraId="015224BE" w14:textId="77777777" w:rsidR="004154F8" w:rsidRDefault="004154F8">
      <w:pPr>
        <w:autoSpaceDE w:val="0"/>
        <w:autoSpaceDN w:val="0"/>
        <w:adjustRightInd w:val="0"/>
        <w:spacing w:line="360" w:lineRule="auto"/>
        <w:jc w:val="center"/>
        <w:rPr>
          <w:lang w:val="en-US" w:eastAsia="zh-CN"/>
        </w:rPr>
      </w:pPr>
    </w:p>
    <w:p w14:paraId="47584E83" w14:textId="77777777" w:rsidR="004154F8" w:rsidRDefault="004154F8">
      <w:pPr>
        <w:autoSpaceDE w:val="0"/>
        <w:autoSpaceDN w:val="0"/>
        <w:adjustRightInd w:val="0"/>
        <w:spacing w:line="360" w:lineRule="auto"/>
        <w:jc w:val="center"/>
        <w:rPr>
          <w:lang w:val="en-US" w:eastAsia="zh-CN"/>
        </w:rPr>
      </w:pPr>
    </w:p>
    <w:p w14:paraId="21C8C7FE" w14:textId="77777777" w:rsidR="004154F8" w:rsidRDefault="008871B6">
      <w:pPr>
        <w:spacing w:line="360" w:lineRule="auto"/>
        <w:jc w:val="center"/>
        <w:rPr>
          <w:i/>
          <w:lang w:val="en-US" w:eastAsia="zh-CN"/>
        </w:rPr>
      </w:pPr>
      <w:r>
        <w:lastRenderedPageBreak/>
        <w:pict w14:anchorId="79C9CC2F">
          <v:shape id="图片 9" o:spid="_x0000_i1033" type="#_x0000_t75" style="width:403.65pt;height:283.45pt;mso-position-horizontal-relative:page;mso-position-vertical-relative:page">
            <v:imagedata r:id="rId13" o:title="S9"/>
          </v:shape>
        </w:pict>
      </w:r>
    </w:p>
    <w:p w14:paraId="2EAD1665" w14:textId="6DED3B91" w:rsidR="004154F8" w:rsidRDefault="004154F8">
      <w:pPr>
        <w:spacing w:line="360" w:lineRule="auto"/>
        <w:rPr>
          <w:bCs/>
          <w:sz w:val="22"/>
          <w:szCs w:val="22"/>
          <w:lang w:val="en-US" w:eastAsia="zh-CN"/>
        </w:rPr>
      </w:pPr>
      <w:r>
        <w:rPr>
          <w:b/>
          <w:bCs/>
        </w:rPr>
        <w:t>Figure S</w:t>
      </w:r>
      <w:r>
        <w:rPr>
          <w:b/>
          <w:bCs/>
          <w:lang w:eastAsia="zh-CN"/>
        </w:rPr>
        <w:t>9</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rPr>
          <w:b/>
          <w:bCs/>
        </w:rPr>
        <w:t xml:space="preserve"> CH</w:t>
      </w:r>
      <w:r>
        <w:t>@</w:t>
      </w:r>
      <w:r>
        <w:rPr>
          <w:b/>
          <w:bCs/>
        </w:rPr>
        <w:t>EtP5Q1</w:t>
      </w:r>
      <w:r>
        <w:rPr>
          <w:rStyle w:val="fontstyle01"/>
        </w:rPr>
        <w:t xml:space="preserve"> </w:t>
      </w:r>
      <w:r>
        <w:t xml:space="preserve">simulated from the single crystal structure, (Ⅱ) experimental </w:t>
      </w:r>
      <w:r>
        <w:rPr>
          <w:b/>
          <w:bCs/>
        </w:rPr>
        <w:t>EtP5Q1</w:t>
      </w:r>
      <w:r>
        <w:rPr>
          <w:rFonts w:hint="eastAsia"/>
        </w:rPr>
        <w:sym w:font="Symbol" w:char="F061"/>
      </w:r>
      <w:r>
        <w:t xml:space="preserve"> and (ⅡI)</w:t>
      </w:r>
      <w:r>
        <w:rPr>
          <w:b/>
          <w:bCs/>
          <w:lang w:val="en-US"/>
        </w:rPr>
        <w:t xml:space="preserve"> </w:t>
      </w:r>
      <w:r>
        <w:rPr>
          <w:b/>
          <w:bCs/>
        </w:rPr>
        <w:t>CH</w:t>
      </w:r>
      <w:r>
        <w:t>@</w:t>
      </w:r>
      <w:r>
        <w:rPr>
          <w:b/>
          <w:bCs/>
        </w:rPr>
        <w:t>EtP5Q1</w:t>
      </w:r>
      <w:r>
        <w:rPr>
          <w:lang w:val="en-US"/>
        </w:rPr>
        <w:t xml:space="preserve"> upon desolvation at 80 </w:t>
      </w:r>
      <w:r>
        <w:rPr>
          <w:lang w:val="en-US"/>
        </w:rPr>
        <w:sym w:font="Symbol" w:char="F0B0"/>
      </w:r>
      <w:r>
        <w:rPr>
          <w:lang w:val="en-US"/>
        </w:rPr>
        <w:t>C in vacuum over night</w:t>
      </w:r>
      <w:r>
        <w:rPr>
          <w:rFonts w:hint="eastAsia"/>
          <w:bCs/>
          <w:lang w:val="en-US"/>
        </w:rPr>
        <w:t>.</w:t>
      </w:r>
    </w:p>
    <w:p w14:paraId="4140E03B" w14:textId="77777777" w:rsidR="004154F8" w:rsidRDefault="004154F8">
      <w:pPr>
        <w:spacing w:line="360" w:lineRule="auto"/>
        <w:outlineLvl w:val="0"/>
        <w:rPr>
          <w:b/>
          <w:bCs/>
          <w:sz w:val="28"/>
          <w:szCs w:val="28"/>
          <w:lang w:eastAsia="zh-CN"/>
        </w:rPr>
      </w:pPr>
    </w:p>
    <w:p w14:paraId="70E71278" w14:textId="77777777" w:rsidR="004154F8" w:rsidRDefault="008871B6">
      <w:pPr>
        <w:spacing w:line="360" w:lineRule="auto"/>
        <w:jc w:val="center"/>
        <w:rPr>
          <w:i/>
          <w:lang w:val="en-US" w:eastAsia="zh-CN"/>
        </w:rPr>
      </w:pPr>
      <w:r>
        <w:pict w14:anchorId="4DAB2687">
          <v:shape id="图片 10" o:spid="_x0000_i1034" type="#_x0000_t75" style="width:403.65pt;height:283.45pt;mso-position-horizontal-relative:page;mso-position-vertical-relative:page">
            <v:imagedata r:id="rId14" o:title="S10"/>
          </v:shape>
        </w:pict>
      </w:r>
    </w:p>
    <w:p w14:paraId="6BBC7A08" w14:textId="1634DA2F" w:rsidR="004154F8" w:rsidRDefault="004154F8">
      <w:pPr>
        <w:spacing w:line="360" w:lineRule="auto"/>
        <w:rPr>
          <w:bCs/>
          <w:sz w:val="22"/>
          <w:szCs w:val="22"/>
          <w:lang w:val="en-US" w:eastAsia="zh-CN"/>
        </w:rPr>
      </w:pPr>
      <w:r>
        <w:rPr>
          <w:b/>
          <w:bCs/>
        </w:rPr>
        <w:lastRenderedPageBreak/>
        <w:t>Figure S</w:t>
      </w:r>
      <w:r>
        <w:rPr>
          <w:b/>
          <w:bCs/>
          <w:lang w:eastAsia="zh-CN"/>
        </w:rPr>
        <w:t>10</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rPr>
          <w:b/>
          <w:bCs/>
        </w:rPr>
        <w:t xml:space="preserve"> EtP5Q1</w:t>
      </w:r>
      <w:bookmarkStart w:id="11" w:name="OLE_LINK5"/>
      <w:r>
        <w:rPr>
          <w:rStyle w:val="fontstyle01"/>
        </w:rPr>
        <w:sym w:font="Symbol" w:char="F062"/>
      </w:r>
      <w:bookmarkEnd w:id="11"/>
      <w:r>
        <w:rPr>
          <w:rStyle w:val="fontstyle01"/>
        </w:rPr>
        <w:t xml:space="preserve"> </w:t>
      </w:r>
      <w:r>
        <w:t xml:space="preserve">simulated from the single crystal structure and (Ⅱ) experimental </w:t>
      </w:r>
      <w:r>
        <w:rPr>
          <w:b/>
          <w:bCs/>
        </w:rPr>
        <w:t>EtP5Q1</w:t>
      </w:r>
      <w:r>
        <w:rPr>
          <w:rStyle w:val="fontstyle01"/>
        </w:rPr>
        <w:sym w:font="Symbol" w:char="F062"/>
      </w:r>
      <w:r>
        <w:rPr>
          <w:rFonts w:hint="eastAsia"/>
          <w:bCs/>
          <w:lang w:val="en-US"/>
        </w:rPr>
        <w:t>.</w:t>
      </w:r>
    </w:p>
    <w:p w14:paraId="38A2693C" w14:textId="77777777" w:rsidR="004154F8" w:rsidRDefault="008871B6">
      <w:pPr>
        <w:autoSpaceDE w:val="0"/>
        <w:autoSpaceDN w:val="0"/>
        <w:adjustRightInd w:val="0"/>
        <w:spacing w:line="360" w:lineRule="auto"/>
        <w:jc w:val="center"/>
        <w:rPr>
          <w:lang w:eastAsia="zh-CN"/>
        </w:rPr>
      </w:pPr>
      <w:bookmarkStart w:id="12" w:name="OLE_LINK6"/>
      <w:r>
        <w:pict w14:anchorId="39F1E1D5">
          <v:shape id="图片 11" o:spid="_x0000_i1035" type="#_x0000_t75" style="width:405.75pt;height:283.45pt;mso-position-horizontal-relative:page;mso-position-vertical-relative:page">
            <v:imagedata r:id="rId15" o:title="S11"/>
          </v:shape>
        </w:pict>
      </w:r>
    </w:p>
    <w:p w14:paraId="49AC0507" w14:textId="77777777" w:rsidR="004154F8" w:rsidRDefault="004154F8">
      <w:pPr>
        <w:spacing w:line="360" w:lineRule="auto"/>
        <w:jc w:val="both"/>
        <w:outlineLvl w:val="0"/>
        <w:rPr>
          <w:rStyle w:val="fontstyle01"/>
        </w:rPr>
      </w:pPr>
      <w:r>
        <w:rPr>
          <w:b/>
          <w:bCs/>
        </w:rPr>
        <w:t>Figure S</w:t>
      </w:r>
      <w:r>
        <w:rPr>
          <w:b/>
          <w:bCs/>
          <w:lang w:eastAsia="zh-CN"/>
        </w:rPr>
        <w:t>11</w:t>
      </w:r>
      <w:r>
        <w:t>.</w:t>
      </w:r>
      <w:r>
        <w:rPr>
          <w:b/>
          <w:i/>
          <w:lang w:val="en-US"/>
        </w:rPr>
        <w:t xml:space="preserve"> </w:t>
      </w:r>
      <w:r>
        <w:rPr>
          <w:rFonts w:eastAsia="Arial Unicode MS"/>
          <w:vertAlign w:val="superscript"/>
        </w:rPr>
        <w:t>1</w:t>
      </w:r>
      <w:r>
        <w:rPr>
          <w:rFonts w:eastAsia="Arial Unicode MS"/>
          <w:lang w:eastAsia="zh-CN"/>
        </w:rPr>
        <w:t>H</w:t>
      </w:r>
      <w:r>
        <w:rPr>
          <w:rFonts w:eastAsia="Arial Unicode MS"/>
        </w:rPr>
        <w:t xml:space="preserve"> NMR spectr</w:t>
      </w:r>
      <w:r>
        <w:rPr>
          <w:rFonts w:eastAsia="Arial Unicode MS" w:hint="eastAsia"/>
        </w:rPr>
        <w:t>um</w:t>
      </w:r>
      <w:r>
        <w:rPr>
          <w:rFonts w:eastAsia="Arial Unicode MS"/>
        </w:rPr>
        <w:t xml:space="preserve"> (</w:t>
      </w:r>
      <w:r>
        <w:rPr>
          <w:rFonts w:eastAsia="Arial Unicode MS"/>
          <w:lang w:eastAsia="zh-CN"/>
        </w:rPr>
        <w:t>400</w:t>
      </w:r>
      <w:r>
        <w:rPr>
          <w:rFonts w:eastAsia="Arial Unicode MS"/>
        </w:rPr>
        <w:t xml:space="preserve">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Fonts w:eastAsia="Arial Unicode MS"/>
        </w:rPr>
        <w:t>of</w:t>
      </w:r>
      <w:r>
        <w:rPr>
          <w:rStyle w:val="fontstyle01"/>
        </w:rPr>
        <w:t xml:space="preserve"> </w:t>
      </w:r>
      <w:r>
        <w:rPr>
          <w:b/>
          <w:bCs/>
          <w:lang w:val="en-US"/>
        </w:rPr>
        <w:t>EtP5Q1</w:t>
      </w:r>
      <w:r>
        <w:rPr>
          <w:lang w:val="en-US"/>
        </w:rPr>
        <w:sym w:font="Symbol" w:char="F061"/>
      </w:r>
      <w:r>
        <w:rPr>
          <w:lang w:val="en-US"/>
        </w:rPr>
        <w:t xml:space="preserve"> upon exposure to </w:t>
      </w:r>
      <w:r>
        <w:rPr>
          <w:b/>
          <w:bCs/>
          <w:lang w:val="en-US"/>
        </w:rPr>
        <w:t>CH</w:t>
      </w:r>
      <w:r>
        <w:rPr>
          <w:bCs/>
          <w:lang w:val="en-US"/>
        </w:rPr>
        <w:t>.</w:t>
      </w:r>
      <w:r>
        <w:rPr>
          <w:lang w:val="en-US"/>
        </w:rPr>
        <w:t xml:space="preserve"> </w:t>
      </w:r>
      <w:r>
        <w:rPr>
          <w:bCs/>
          <w:lang w:val="en-US" w:eastAsia="zh-CN"/>
        </w:rPr>
        <w:t xml:space="preserve"> </w:t>
      </w:r>
    </w:p>
    <w:bookmarkEnd w:id="12"/>
    <w:p w14:paraId="6749BC66" w14:textId="77777777" w:rsidR="004154F8" w:rsidRDefault="004154F8">
      <w:pPr>
        <w:rPr>
          <w:b/>
          <w:bCs/>
          <w:sz w:val="28"/>
          <w:szCs w:val="28"/>
          <w:lang w:eastAsia="zh-CN"/>
        </w:rPr>
      </w:pPr>
    </w:p>
    <w:p w14:paraId="12CD939D" w14:textId="77777777" w:rsidR="004154F8" w:rsidRDefault="008871B6">
      <w:pPr>
        <w:jc w:val="center"/>
      </w:pPr>
      <w:r>
        <w:lastRenderedPageBreak/>
        <w:pict w14:anchorId="0F718B96">
          <v:shape id="图片 12" o:spid="_x0000_i1036" type="#_x0000_t75" style="width:390.75pt;height:275.15pt;mso-position-horizontal-relative:page;mso-position-vertical-relative:page">
            <v:imagedata r:id="rId16" o:title="S12"/>
          </v:shape>
        </w:pict>
      </w:r>
    </w:p>
    <w:p w14:paraId="73A4997E" w14:textId="7897528A" w:rsidR="004154F8" w:rsidRDefault="004154F8">
      <w:pPr>
        <w:spacing w:line="360" w:lineRule="auto"/>
        <w:rPr>
          <w:bCs/>
          <w:sz w:val="22"/>
          <w:szCs w:val="22"/>
          <w:lang w:val="en-US" w:eastAsia="zh-CN"/>
        </w:rPr>
      </w:pPr>
      <w:r>
        <w:rPr>
          <w:b/>
          <w:bCs/>
        </w:rPr>
        <w:t>Figure S</w:t>
      </w:r>
      <w:r>
        <w:rPr>
          <w:b/>
          <w:bCs/>
          <w:lang w:eastAsia="zh-CN"/>
        </w:rPr>
        <w:t>12</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rPr>
          <w:b/>
          <w:bCs/>
        </w:rPr>
        <w:t xml:space="preserve"> </w:t>
      </w:r>
      <w:bookmarkStart w:id="13" w:name="OLE_LINK7"/>
      <w:r>
        <w:rPr>
          <w:b/>
          <w:bCs/>
        </w:rPr>
        <w:t>CH</w:t>
      </w:r>
      <w:r>
        <w:t>@</w:t>
      </w:r>
      <w:r>
        <w:rPr>
          <w:b/>
          <w:bCs/>
        </w:rPr>
        <w:t>EtP5Q1</w:t>
      </w:r>
      <w:bookmarkEnd w:id="13"/>
      <w:r>
        <w:rPr>
          <w:rStyle w:val="fontstyle01"/>
        </w:rPr>
        <w:t xml:space="preserve"> </w:t>
      </w:r>
      <w:r>
        <w:t xml:space="preserve">simulated from the single crystal structure; (Ⅱ) experimental </w:t>
      </w:r>
      <w:r>
        <w:rPr>
          <w:b/>
          <w:bCs/>
        </w:rPr>
        <w:t>EtP5Q1</w:t>
      </w:r>
      <w:r>
        <w:rPr>
          <w:rFonts w:hint="eastAsia"/>
        </w:rPr>
        <w:sym w:font="Symbol" w:char="F061"/>
      </w:r>
      <w:r>
        <w:t xml:space="preserve"> and (ⅡI)</w:t>
      </w:r>
      <w:r>
        <w:rPr>
          <w:b/>
          <w:bCs/>
          <w:lang w:val="en-US"/>
        </w:rPr>
        <w:t xml:space="preserve"> EtP5Q1</w:t>
      </w:r>
      <w:r>
        <w:rPr>
          <w:lang w:val="en-US"/>
        </w:rPr>
        <w:sym w:font="Symbol" w:char="F061"/>
      </w:r>
      <w:r>
        <w:rPr>
          <w:lang w:val="en-US"/>
        </w:rPr>
        <w:t xml:space="preserve"> upon exposure to </w:t>
      </w:r>
      <w:r>
        <w:rPr>
          <w:b/>
          <w:bCs/>
          <w:lang w:val="en-US"/>
        </w:rPr>
        <w:t>CH</w:t>
      </w:r>
      <w:r>
        <w:rPr>
          <w:rFonts w:hint="eastAsia"/>
          <w:bCs/>
          <w:lang w:val="en-US"/>
        </w:rPr>
        <w:t>.</w:t>
      </w:r>
    </w:p>
    <w:p w14:paraId="0CA15E1A" w14:textId="77777777" w:rsidR="004154F8" w:rsidRDefault="004154F8">
      <w:pPr>
        <w:rPr>
          <w:sz w:val="28"/>
          <w:szCs w:val="28"/>
          <w:lang w:val="en-US" w:eastAsia="zh-CN"/>
        </w:rPr>
      </w:pPr>
    </w:p>
    <w:p w14:paraId="25A3D181" w14:textId="77777777" w:rsidR="004154F8" w:rsidRDefault="008871B6">
      <w:pPr>
        <w:autoSpaceDE w:val="0"/>
        <w:autoSpaceDN w:val="0"/>
        <w:adjustRightInd w:val="0"/>
        <w:spacing w:line="360" w:lineRule="auto"/>
        <w:jc w:val="center"/>
        <w:rPr>
          <w:lang w:eastAsia="zh-CN"/>
        </w:rPr>
      </w:pPr>
      <w:r>
        <w:pict w14:anchorId="1204BFDA">
          <v:shape id="图片 13" o:spid="_x0000_i1037" type="#_x0000_t75" style="width:396.7pt;height:277.5pt;mso-position-horizontal-relative:page;mso-position-vertical-relative:page">
            <v:imagedata r:id="rId17" o:title="S13"/>
          </v:shape>
        </w:pict>
      </w:r>
    </w:p>
    <w:p w14:paraId="18A91556" w14:textId="77777777" w:rsidR="004154F8" w:rsidRDefault="004154F8">
      <w:pPr>
        <w:spacing w:line="360" w:lineRule="auto"/>
        <w:jc w:val="both"/>
        <w:outlineLvl w:val="0"/>
        <w:rPr>
          <w:rStyle w:val="fontstyle01"/>
        </w:rPr>
      </w:pPr>
      <w:r>
        <w:rPr>
          <w:b/>
          <w:bCs/>
        </w:rPr>
        <w:lastRenderedPageBreak/>
        <w:t>Figure S</w:t>
      </w:r>
      <w:r>
        <w:rPr>
          <w:b/>
          <w:bCs/>
          <w:lang w:eastAsia="zh-CN"/>
        </w:rPr>
        <w:t>13</w:t>
      </w:r>
      <w:r>
        <w:t>.</w:t>
      </w:r>
      <w:r>
        <w:rPr>
          <w:b/>
          <w:i/>
          <w:lang w:val="en-US"/>
        </w:rPr>
        <w:t xml:space="preserve"> </w:t>
      </w:r>
      <w:r>
        <w:rPr>
          <w:rFonts w:eastAsia="Arial Unicode MS"/>
          <w:vertAlign w:val="superscript"/>
        </w:rPr>
        <w:t>1</w:t>
      </w:r>
      <w:r>
        <w:rPr>
          <w:rFonts w:eastAsia="Arial Unicode MS"/>
          <w:lang w:eastAsia="zh-CN"/>
        </w:rPr>
        <w:t>H</w:t>
      </w:r>
      <w:r>
        <w:rPr>
          <w:rFonts w:eastAsia="Arial Unicode MS"/>
        </w:rPr>
        <w:t xml:space="preserve"> NMR spectr</w:t>
      </w:r>
      <w:r>
        <w:rPr>
          <w:rFonts w:eastAsia="Arial Unicode MS" w:hint="eastAsia"/>
        </w:rPr>
        <w:t>um</w:t>
      </w:r>
      <w:r>
        <w:rPr>
          <w:rFonts w:eastAsia="Arial Unicode MS"/>
        </w:rPr>
        <w:t xml:space="preserve"> (</w:t>
      </w:r>
      <w:r>
        <w:rPr>
          <w:rFonts w:eastAsia="Arial Unicode MS"/>
          <w:lang w:eastAsia="zh-CN"/>
        </w:rPr>
        <w:t>400</w:t>
      </w:r>
      <w:r>
        <w:rPr>
          <w:rFonts w:eastAsia="Arial Unicode MS"/>
        </w:rPr>
        <w:t xml:space="preserve">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Fonts w:eastAsia="Arial Unicode MS"/>
        </w:rPr>
        <w:t>of</w:t>
      </w:r>
      <w:r>
        <w:rPr>
          <w:rStyle w:val="fontstyle01"/>
        </w:rPr>
        <w:t xml:space="preserve"> </w:t>
      </w:r>
      <w:r>
        <w:rPr>
          <w:b/>
          <w:bCs/>
          <w:lang w:val="en-US"/>
        </w:rPr>
        <w:t>EtP5Q1</w:t>
      </w:r>
      <w:r>
        <w:rPr>
          <w:lang w:val="en-US"/>
        </w:rPr>
        <w:sym w:font="Symbol" w:char="F062"/>
      </w:r>
      <w:r>
        <w:rPr>
          <w:lang w:val="en-US"/>
        </w:rPr>
        <w:t xml:space="preserve"> upon exposure to </w:t>
      </w:r>
      <w:r>
        <w:rPr>
          <w:b/>
          <w:bCs/>
          <w:lang w:val="en-US"/>
        </w:rPr>
        <w:t>CH</w:t>
      </w:r>
      <w:r>
        <w:rPr>
          <w:bCs/>
          <w:lang w:val="en-US"/>
        </w:rPr>
        <w:t>.</w:t>
      </w:r>
      <w:r>
        <w:rPr>
          <w:lang w:val="en-US"/>
        </w:rPr>
        <w:t xml:space="preserve"> </w:t>
      </w:r>
      <w:r>
        <w:rPr>
          <w:bCs/>
          <w:lang w:val="en-US" w:eastAsia="zh-CN"/>
        </w:rPr>
        <w:t xml:space="preserve"> </w:t>
      </w:r>
    </w:p>
    <w:p w14:paraId="29A4450F" w14:textId="77777777" w:rsidR="004154F8" w:rsidRDefault="004154F8">
      <w:pPr>
        <w:spacing w:line="360" w:lineRule="auto"/>
        <w:rPr>
          <w:bCs/>
          <w:sz w:val="22"/>
          <w:szCs w:val="22"/>
          <w:lang w:val="en-US" w:eastAsia="zh-CN"/>
        </w:rPr>
      </w:pPr>
    </w:p>
    <w:p w14:paraId="1DFA087F" w14:textId="77777777" w:rsidR="004154F8" w:rsidRDefault="004154F8">
      <w:pPr>
        <w:autoSpaceDE w:val="0"/>
        <w:autoSpaceDN w:val="0"/>
        <w:adjustRightInd w:val="0"/>
        <w:spacing w:line="360" w:lineRule="auto"/>
        <w:jc w:val="both"/>
        <w:rPr>
          <w:lang w:val="en-US" w:eastAsia="zh-CN"/>
        </w:rPr>
      </w:pPr>
    </w:p>
    <w:p w14:paraId="1C24C4E2" w14:textId="77777777" w:rsidR="004154F8" w:rsidRDefault="008871B6">
      <w:pPr>
        <w:jc w:val="center"/>
      </w:pPr>
      <w:r>
        <w:pict w14:anchorId="5B40D72D">
          <v:shape id="图片 14" o:spid="_x0000_i1038" type="#_x0000_t75" style="width:403.65pt;height:283.45pt;mso-position-horizontal-relative:page;mso-position-vertical-relative:page">
            <v:imagedata r:id="rId18" o:title="S14"/>
          </v:shape>
        </w:pict>
      </w:r>
    </w:p>
    <w:p w14:paraId="49A1D649" w14:textId="0A6F2DD3" w:rsidR="004154F8" w:rsidRDefault="004154F8">
      <w:pPr>
        <w:spacing w:line="360" w:lineRule="auto"/>
        <w:rPr>
          <w:bCs/>
          <w:sz w:val="22"/>
          <w:szCs w:val="22"/>
          <w:lang w:val="en-US" w:eastAsia="zh-CN"/>
        </w:rPr>
      </w:pPr>
      <w:r>
        <w:rPr>
          <w:b/>
          <w:bCs/>
        </w:rPr>
        <w:t>Figure S</w:t>
      </w:r>
      <w:r>
        <w:rPr>
          <w:b/>
          <w:bCs/>
          <w:lang w:eastAsia="zh-CN"/>
        </w:rPr>
        <w:t>14</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rPr>
          <w:b/>
          <w:bCs/>
        </w:rPr>
        <w:t xml:space="preserve"> </w:t>
      </w:r>
      <w:r>
        <w:rPr>
          <w:b/>
          <w:bCs/>
          <w:lang w:val="en-US"/>
        </w:rPr>
        <w:t>EtP5Q1</w:t>
      </w:r>
      <w:r>
        <w:rPr>
          <w:lang w:val="en-US"/>
        </w:rPr>
        <w:sym w:font="Symbol" w:char="F062"/>
      </w:r>
      <w:r>
        <w:rPr>
          <w:rStyle w:val="fontstyle01"/>
        </w:rPr>
        <w:t xml:space="preserve"> </w:t>
      </w:r>
      <w:r>
        <w:t xml:space="preserve">simulated from the single crystal structure; (Ⅱ) experimental </w:t>
      </w:r>
      <w:r>
        <w:rPr>
          <w:b/>
          <w:bCs/>
          <w:lang w:val="en-US"/>
        </w:rPr>
        <w:t>EtP5Q1</w:t>
      </w:r>
      <w:r>
        <w:rPr>
          <w:lang w:val="en-US"/>
        </w:rPr>
        <w:sym w:font="Symbol" w:char="F062"/>
      </w:r>
      <w:r>
        <w:t xml:space="preserve"> and (ⅡI)</w:t>
      </w:r>
      <w:r>
        <w:rPr>
          <w:b/>
          <w:bCs/>
          <w:lang w:val="en-US"/>
        </w:rPr>
        <w:t xml:space="preserve"> EtP5Q1</w:t>
      </w:r>
      <w:r>
        <w:rPr>
          <w:lang w:val="en-US"/>
        </w:rPr>
        <w:sym w:font="Symbol" w:char="F062"/>
      </w:r>
      <w:r>
        <w:rPr>
          <w:lang w:val="en-US"/>
        </w:rPr>
        <w:t xml:space="preserve"> upon exposure to </w:t>
      </w:r>
      <w:r>
        <w:rPr>
          <w:b/>
          <w:bCs/>
          <w:lang w:val="en-US"/>
        </w:rPr>
        <w:t>CH</w:t>
      </w:r>
      <w:r>
        <w:rPr>
          <w:rFonts w:hint="eastAsia"/>
          <w:bCs/>
          <w:lang w:val="en-US"/>
        </w:rPr>
        <w:t>.</w:t>
      </w:r>
    </w:p>
    <w:p w14:paraId="60A69399" w14:textId="77777777" w:rsidR="004154F8" w:rsidRDefault="004154F8">
      <w:pPr>
        <w:autoSpaceDE w:val="0"/>
        <w:autoSpaceDN w:val="0"/>
        <w:adjustRightInd w:val="0"/>
        <w:spacing w:line="360" w:lineRule="auto"/>
        <w:jc w:val="both"/>
        <w:rPr>
          <w:lang w:val="en-US" w:eastAsia="zh-CN"/>
        </w:rPr>
      </w:pPr>
    </w:p>
    <w:p w14:paraId="71792FB1" w14:textId="77777777" w:rsidR="004154F8" w:rsidRDefault="008871B6">
      <w:pPr>
        <w:autoSpaceDE w:val="0"/>
        <w:autoSpaceDN w:val="0"/>
        <w:adjustRightInd w:val="0"/>
        <w:spacing w:line="360" w:lineRule="auto"/>
        <w:jc w:val="center"/>
        <w:rPr>
          <w:lang w:eastAsia="zh-CN"/>
        </w:rPr>
      </w:pPr>
      <w:r>
        <w:lastRenderedPageBreak/>
        <w:pict w14:anchorId="618BB00A">
          <v:shape id="图片 15" o:spid="_x0000_i1039" type="#_x0000_t75" style="width:412.45pt;height:283.45pt;mso-position-horizontal-relative:page;mso-position-vertical-relative:page">
            <v:imagedata r:id="rId19" o:title="S15"/>
          </v:shape>
        </w:pict>
      </w:r>
    </w:p>
    <w:p w14:paraId="512794B5" w14:textId="77777777" w:rsidR="004154F8" w:rsidRDefault="004154F8">
      <w:pPr>
        <w:spacing w:line="360" w:lineRule="auto"/>
        <w:jc w:val="both"/>
        <w:outlineLvl w:val="0"/>
        <w:rPr>
          <w:rStyle w:val="fontstyle01"/>
        </w:rPr>
      </w:pPr>
      <w:r>
        <w:rPr>
          <w:b/>
          <w:bCs/>
        </w:rPr>
        <w:t>Figure S</w:t>
      </w:r>
      <w:r>
        <w:rPr>
          <w:b/>
          <w:bCs/>
          <w:lang w:eastAsia="zh-CN"/>
        </w:rPr>
        <w:t>15</w:t>
      </w:r>
      <w:r>
        <w:t>.</w:t>
      </w:r>
      <w:r>
        <w:rPr>
          <w:b/>
          <w:i/>
          <w:lang w:val="en-US"/>
        </w:rPr>
        <w:t xml:space="preserve"> </w:t>
      </w:r>
      <w:r>
        <w:rPr>
          <w:rFonts w:eastAsia="Arial Unicode MS"/>
          <w:vertAlign w:val="superscript"/>
        </w:rPr>
        <w:t>1</w:t>
      </w:r>
      <w:r>
        <w:rPr>
          <w:rFonts w:eastAsia="Arial Unicode MS"/>
          <w:lang w:eastAsia="zh-CN"/>
        </w:rPr>
        <w:t>H</w:t>
      </w:r>
      <w:r>
        <w:rPr>
          <w:rFonts w:eastAsia="Arial Unicode MS"/>
        </w:rPr>
        <w:t xml:space="preserve"> NMR spectr</w:t>
      </w:r>
      <w:r>
        <w:rPr>
          <w:rFonts w:eastAsia="Arial Unicode MS" w:hint="eastAsia"/>
        </w:rPr>
        <w:t>um</w:t>
      </w:r>
      <w:r>
        <w:rPr>
          <w:rFonts w:eastAsia="Arial Unicode MS"/>
        </w:rPr>
        <w:t xml:space="preserve"> (</w:t>
      </w:r>
      <w:r>
        <w:rPr>
          <w:rFonts w:eastAsia="Arial Unicode MS"/>
          <w:lang w:eastAsia="zh-CN"/>
        </w:rPr>
        <w:t>400</w:t>
      </w:r>
      <w:r>
        <w:rPr>
          <w:rFonts w:eastAsia="Arial Unicode MS"/>
        </w:rPr>
        <w:t xml:space="preserve">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Fonts w:eastAsia="Arial Unicode MS"/>
        </w:rPr>
        <w:t>of</w:t>
      </w:r>
      <w:r>
        <w:rPr>
          <w:rStyle w:val="fontstyle01"/>
        </w:rPr>
        <w:t xml:space="preserve"> </w:t>
      </w:r>
      <w:r>
        <w:rPr>
          <w:b/>
          <w:bCs/>
          <w:lang w:val="en-US"/>
        </w:rPr>
        <w:t>EtP5Q1</w:t>
      </w:r>
      <w:r>
        <w:rPr>
          <w:rFonts w:hint="eastAsia"/>
        </w:rPr>
        <w:sym w:font="Symbol" w:char="F061"/>
      </w:r>
      <w:r>
        <w:rPr>
          <w:lang w:val="en-US"/>
        </w:rPr>
        <w:t xml:space="preserve"> upon exposure to </w:t>
      </w:r>
      <w:r>
        <w:rPr>
          <w:b/>
          <w:bCs/>
          <w:lang w:val="en-US"/>
        </w:rPr>
        <w:t>EA</w:t>
      </w:r>
      <w:r>
        <w:rPr>
          <w:bCs/>
          <w:lang w:val="en-US"/>
        </w:rPr>
        <w:t>.</w:t>
      </w:r>
      <w:r>
        <w:rPr>
          <w:lang w:val="en-US"/>
        </w:rPr>
        <w:t xml:space="preserve"> </w:t>
      </w:r>
      <w:r>
        <w:rPr>
          <w:bCs/>
          <w:lang w:val="en-US" w:eastAsia="zh-CN"/>
        </w:rPr>
        <w:t xml:space="preserve"> </w:t>
      </w:r>
    </w:p>
    <w:p w14:paraId="7680C3E2" w14:textId="77777777" w:rsidR="004154F8" w:rsidRDefault="004154F8">
      <w:pPr>
        <w:spacing w:line="360" w:lineRule="auto"/>
        <w:rPr>
          <w:bCs/>
          <w:sz w:val="22"/>
          <w:szCs w:val="22"/>
          <w:lang w:val="en-US" w:eastAsia="zh-CN"/>
        </w:rPr>
      </w:pPr>
    </w:p>
    <w:p w14:paraId="44E7B707" w14:textId="77777777" w:rsidR="004154F8" w:rsidRDefault="004154F8">
      <w:pPr>
        <w:autoSpaceDE w:val="0"/>
        <w:autoSpaceDN w:val="0"/>
        <w:adjustRightInd w:val="0"/>
        <w:spacing w:line="360" w:lineRule="auto"/>
        <w:jc w:val="both"/>
        <w:rPr>
          <w:lang w:val="en-US" w:eastAsia="zh-CN"/>
        </w:rPr>
      </w:pPr>
    </w:p>
    <w:p w14:paraId="08656030" w14:textId="77777777" w:rsidR="004154F8" w:rsidRDefault="008871B6">
      <w:pPr>
        <w:jc w:val="center"/>
      </w:pPr>
      <w:r>
        <w:pict w14:anchorId="46ED4F8A">
          <v:shape id="图片 16" o:spid="_x0000_i1040" type="#_x0000_t75" style="width:403.65pt;height:283.45pt;mso-position-horizontal-relative:page;mso-position-vertical-relative:page">
            <v:imagedata r:id="rId20" o:title="S16"/>
          </v:shape>
        </w:pict>
      </w:r>
    </w:p>
    <w:p w14:paraId="3427C058" w14:textId="655C93DC" w:rsidR="004154F8" w:rsidRDefault="004154F8">
      <w:pPr>
        <w:spacing w:line="360" w:lineRule="auto"/>
        <w:rPr>
          <w:bCs/>
          <w:sz w:val="22"/>
          <w:szCs w:val="22"/>
          <w:lang w:val="en-US" w:eastAsia="zh-CN"/>
        </w:rPr>
      </w:pPr>
      <w:r>
        <w:rPr>
          <w:b/>
          <w:bCs/>
        </w:rPr>
        <w:lastRenderedPageBreak/>
        <w:t>Figure S</w:t>
      </w:r>
      <w:r>
        <w:rPr>
          <w:b/>
          <w:bCs/>
          <w:lang w:eastAsia="zh-CN"/>
        </w:rPr>
        <w:t>16</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1"/>
      </w:r>
      <w:r>
        <w:t>; (Ⅱ)</w:t>
      </w:r>
      <w:r>
        <w:rPr>
          <w:b/>
          <w:bCs/>
          <w:lang w:val="en-US"/>
        </w:rPr>
        <w:t xml:space="preserve"> EtP5Q1</w:t>
      </w:r>
      <w:r>
        <w:rPr>
          <w:lang w:val="en-US"/>
        </w:rPr>
        <w:sym w:font="Symbol" w:char="F062"/>
      </w:r>
      <w:r>
        <w:rPr>
          <w:rStyle w:val="fontstyle01"/>
        </w:rPr>
        <w:t xml:space="preserve"> </w:t>
      </w:r>
      <w:r>
        <w:t>simulated from the single crystal structure and (ⅡI)</w:t>
      </w:r>
      <w:r>
        <w:rPr>
          <w:b/>
          <w:bCs/>
          <w:lang w:val="en-US"/>
        </w:rPr>
        <w:t xml:space="preserve"> EtP5Q1</w:t>
      </w:r>
      <w:r>
        <w:rPr>
          <w:lang w:val="en-US"/>
        </w:rPr>
        <w:sym w:font="Symbol" w:char="F061"/>
      </w:r>
      <w:r>
        <w:rPr>
          <w:lang w:val="en-US"/>
        </w:rPr>
        <w:t xml:space="preserve"> upon exposure to </w:t>
      </w:r>
      <w:r>
        <w:rPr>
          <w:b/>
          <w:bCs/>
          <w:lang w:val="en-US"/>
        </w:rPr>
        <w:t>EA</w:t>
      </w:r>
      <w:r>
        <w:rPr>
          <w:rFonts w:hint="eastAsia"/>
          <w:bCs/>
          <w:lang w:val="en-US"/>
        </w:rPr>
        <w:t>.</w:t>
      </w:r>
    </w:p>
    <w:p w14:paraId="740ABE91" w14:textId="77777777" w:rsidR="004154F8" w:rsidRDefault="008871B6">
      <w:pPr>
        <w:pStyle w:val="08ArticleText"/>
        <w:spacing w:line="240" w:lineRule="auto"/>
        <w:jc w:val="center"/>
        <w:rPr>
          <w:rFonts w:ascii="Arno Pro" w:hAnsi="Arno Pro" w:hint="eastAsia"/>
          <w:sz w:val="19"/>
          <w:szCs w:val="19"/>
          <w:lang w:val="en-US" w:eastAsia="zh-CN"/>
        </w:rPr>
      </w:pPr>
      <w:r>
        <w:rPr>
          <w:rFonts w:ascii="Arno Pro" w:hAnsi="Arno Pro"/>
          <w:sz w:val="19"/>
          <w:szCs w:val="19"/>
          <w:lang w:val="en-US" w:eastAsia="zh-CN"/>
        </w:rPr>
        <w:pict w14:anchorId="19114E28">
          <v:shape id="图片 17" o:spid="_x0000_i1041" type="#_x0000_t75" style="width:347.35pt;height:243.65pt;mso-position-horizontal-relative:page;mso-position-vertical-relative:page">
            <v:imagedata r:id="rId21" o:title="Figure 2-2"/>
          </v:shape>
        </w:pict>
      </w:r>
    </w:p>
    <w:p w14:paraId="5B3DAF45" w14:textId="77777777" w:rsidR="004154F8" w:rsidRDefault="004154F8">
      <w:pPr>
        <w:spacing w:line="360" w:lineRule="auto"/>
        <w:rPr>
          <w:rStyle w:val="fontstyle01"/>
        </w:rPr>
      </w:pPr>
      <w:r>
        <w:rPr>
          <w:rStyle w:val="fontstyle01"/>
          <w:b/>
          <w:bCs/>
        </w:rPr>
        <w:t>Figure S17</w:t>
      </w:r>
      <w:r>
        <w:rPr>
          <w:rStyle w:val="fontstyle01"/>
        </w:rPr>
        <w:t xml:space="preserve">. DSC curves of </w:t>
      </w:r>
      <w:r>
        <w:rPr>
          <w:rStyle w:val="fontstyle01"/>
          <w:b/>
          <w:bCs/>
        </w:rPr>
        <w:t>EtP5Q1</w:t>
      </w:r>
      <w:r>
        <w:rPr>
          <w:rStyle w:val="fontstyle01"/>
        </w:rPr>
        <w:sym w:font="Symbol" w:char="F061"/>
      </w:r>
      <w:r>
        <w:rPr>
          <w:rStyle w:val="fontstyle01"/>
        </w:rPr>
        <w:t xml:space="preserve"> and </w:t>
      </w:r>
      <w:r>
        <w:rPr>
          <w:rStyle w:val="fontstyle01"/>
          <w:b/>
          <w:bCs/>
        </w:rPr>
        <w:t>EtP5Q1</w:t>
      </w:r>
      <w:r>
        <w:rPr>
          <w:rStyle w:val="fontstyle01"/>
        </w:rPr>
        <w:sym w:font="Symbol" w:char="F062"/>
      </w:r>
      <w:r>
        <w:rPr>
          <w:rStyle w:val="fontstyle01"/>
        </w:rPr>
        <w:t>.</w:t>
      </w:r>
    </w:p>
    <w:p w14:paraId="6879C7CD" w14:textId="77777777" w:rsidR="004154F8" w:rsidRDefault="004154F8">
      <w:pPr>
        <w:autoSpaceDE w:val="0"/>
        <w:autoSpaceDN w:val="0"/>
        <w:adjustRightInd w:val="0"/>
        <w:spacing w:line="360" w:lineRule="auto"/>
        <w:jc w:val="both"/>
        <w:rPr>
          <w:lang w:val="en-US" w:eastAsia="zh-CN"/>
        </w:rPr>
      </w:pPr>
    </w:p>
    <w:p w14:paraId="22F2E63B" w14:textId="77777777" w:rsidR="004154F8" w:rsidRDefault="004154F8">
      <w:pPr>
        <w:autoSpaceDE w:val="0"/>
        <w:autoSpaceDN w:val="0"/>
        <w:adjustRightInd w:val="0"/>
        <w:spacing w:line="360" w:lineRule="auto"/>
        <w:jc w:val="both"/>
        <w:rPr>
          <w:lang w:val="en-US" w:eastAsia="zh-CN"/>
        </w:rPr>
      </w:pPr>
    </w:p>
    <w:p w14:paraId="5B772858" w14:textId="77777777" w:rsidR="004154F8" w:rsidRDefault="004154F8">
      <w:pPr>
        <w:spacing w:line="360" w:lineRule="auto"/>
        <w:rPr>
          <w:b/>
          <w:bCs/>
          <w:sz w:val="28"/>
          <w:szCs w:val="28"/>
        </w:rPr>
      </w:pPr>
      <w:r>
        <w:rPr>
          <w:b/>
          <w:bCs/>
          <w:sz w:val="28"/>
          <w:szCs w:val="28"/>
        </w:rPr>
        <w:br w:type="page"/>
      </w:r>
      <w:r>
        <w:rPr>
          <w:b/>
          <w:bCs/>
          <w:sz w:val="28"/>
          <w:szCs w:val="28"/>
        </w:rPr>
        <w:lastRenderedPageBreak/>
        <w:t>4. Adsorption and Separation Performance of the Two EtP5Q1 Polymorphs.</w:t>
      </w:r>
    </w:p>
    <w:p w14:paraId="055399AE" w14:textId="77777777" w:rsidR="004154F8" w:rsidRDefault="008871B6">
      <w:pPr>
        <w:spacing w:line="360" w:lineRule="auto"/>
        <w:jc w:val="center"/>
        <w:outlineLvl w:val="0"/>
      </w:pPr>
      <w:bookmarkStart w:id="14" w:name="OLE_LINK8"/>
      <w:r>
        <w:pict w14:anchorId="47F01305">
          <v:shape id="_x0000_i1042" type="#_x0000_t75" style="width:412.45pt;height:283.45pt;mso-position-horizontal-relative:page;mso-position-vertical-relative:page">
            <v:imagedata r:id="rId22" o:title="S18"/>
          </v:shape>
        </w:pict>
      </w:r>
    </w:p>
    <w:p w14:paraId="733B564A" w14:textId="167D3255" w:rsidR="004154F8" w:rsidRDefault="004154F8">
      <w:pPr>
        <w:spacing w:line="360" w:lineRule="auto"/>
        <w:rPr>
          <w:rFonts w:ascii="微软雅黑" w:eastAsia="微软雅黑" w:hAnsi="微软雅黑" w:cs="微软雅黑"/>
          <w:bCs/>
          <w:lang w:val="en-US" w:eastAsia="zh-CN"/>
        </w:rPr>
      </w:pPr>
      <w:r>
        <w:rPr>
          <w:b/>
          <w:bCs/>
        </w:rPr>
        <w:t>Figure S</w:t>
      </w:r>
      <w:r>
        <w:rPr>
          <w:b/>
          <w:bCs/>
          <w:lang w:eastAsia="zh-CN"/>
        </w:rPr>
        <w:t>18</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1"/>
      </w:r>
      <w:r>
        <w:rPr>
          <w:lang w:val="en-US"/>
        </w:rPr>
        <w:t xml:space="preserve"> after adsorption of </w:t>
      </w:r>
      <w:r>
        <w:rPr>
          <w:b/>
          <w:bCs/>
          <w:lang w:val="en-US"/>
        </w:rPr>
        <w:t>Py</w:t>
      </w:r>
      <w:r>
        <w:rPr>
          <w:rFonts w:hint="eastAsia"/>
          <w:bCs/>
          <w:lang w:val="en-US"/>
        </w:rPr>
        <w:t>.</w:t>
      </w:r>
    </w:p>
    <w:bookmarkEnd w:id="14"/>
    <w:p w14:paraId="466A49EC" w14:textId="77777777" w:rsidR="004154F8" w:rsidRDefault="008871B6">
      <w:pPr>
        <w:spacing w:line="360" w:lineRule="auto"/>
        <w:jc w:val="center"/>
        <w:rPr>
          <w:i/>
          <w:lang w:val="en-US" w:eastAsia="zh-CN"/>
        </w:rPr>
      </w:pPr>
      <w:r>
        <w:lastRenderedPageBreak/>
        <w:pict w14:anchorId="60169363">
          <v:shape id="_x0000_i1043" type="#_x0000_t75" style="width:405.75pt;height:283.45pt;mso-position-horizontal-relative:page;mso-position-vertical-relative:page">
            <v:imagedata r:id="rId23" o:title="S19"/>
          </v:shape>
        </w:pict>
      </w:r>
    </w:p>
    <w:p w14:paraId="76A2B215" w14:textId="77777777" w:rsidR="004154F8" w:rsidRDefault="004154F8">
      <w:pPr>
        <w:spacing w:line="360" w:lineRule="auto"/>
        <w:rPr>
          <w:bCs/>
          <w:sz w:val="22"/>
          <w:szCs w:val="22"/>
          <w:lang w:val="en-US" w:eastAsia="zh-CN"/>
        </w:rPr>
      </w:pPr>
      <w:r>
        <w:rPr>
          <w:b/>
          <w:bCs/>
        </w:rPr>
        <w:t>Figure S</w:t>
      </w:r>
      <w:r>
        <w:rPr>
          <w:b/>
          <w:bCs/>
          <w:lang w:eastAsia="zh-CN"/>
        </w:rPr>
        <w:t>19</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1"/>
      </w:r>
      <w:r>
        <w:rPr>
          <w:lang w:val="en-US"/>
        </w:rPr>
        <w:t xml:space="preserve"> after adsorption of </w:t>
      </w:r>
      <w:r>
        <w:rPr>
          <w:b/>
          <w:bCs/>
          <w:lang w:val="en-US"/>
        </w:rPr>
        <w:t>Py</w:t>
      </w:r>
      <w:r>
        <w:rPr>
          <w:bCs/>
        </w:rPr>
        <w:t>.</w:t>
      </w:r>
    </w:p>
    <w:p w14:paraId="5A96B72E" w14:textId="77777777" w:rsidR="004154F8" w:rsidRDefault="004154F8">
      <w:pPr>
        <w:spacing w:line="360" w:lineRule="auto"/>
        <w:rPr>
          <w:bCs/>
          <w:sz w:val="22"/>
          <w:szCs w:val="22"/>
          <w:lang w:val="en-US" w:eastAsia="zh-CN"/>
        </w:rPr>
      </w:pPr>
    </w:p>
    <w:p w14:paraId="62FE3ABF" w14:textId="77777777" w:rsidR="004154F8" w:rsidRDefault="008871B6">
      <w:pPr>
        <w:spacing w:line="360" w:lineRule="auto"/>
        <w:jc w:val="center"/>
        <w:outlineLvl w:val="0"/>
      </w:pPr>
      <w:r>
        <w:pict w14:anchorId="5D211E5F">
          <v:shape id="图片 20" o:spid="_x0000_i1044" type="#_x0000_t75" style="width:412.45pt;height:283.45pt;mso-position-horizontal-relative:page;mso-position-vertical-relative:page">
            <v:imagedata r:id="rId24" o:title="S20"/>
          </v:shape>
        </w:pict>
      </w:r>
    </w:p>
    <w:p w14:paraId="4E20A5D3" w14:textId="02F5A62A" w:rsidR="004154F8" w:rsidRDefault="004154F8">
      <w:pPr>
        <w:spacing w:line="360" w:lineRule="auto"/>
        <w:rPr>
          <w:rFonts w:ascii="微软雅黑" w:eastAsia="微软雅黑" w:hAnsi="微软雅黑" w:cs="微软雅黑"/>
          <w:bCs/>
          <w:lang w:val="en-US" w:eastAsia="zh-CN"/>
        </w:rPr>
      </w:pPr>
      <w:r>
        <w:rPr>
          <w:b/>
          <w:bCs/>
        </w:rPr>
        <w:t>Figure S</w:t>
      </w:r>
      <w:r>
        <w:rPr>
          <w:b/>
          <w:bCs/>
          <w:lang w:eastAsia="zh-CN"/>
        </w:rPr>
        <w:t>20</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2"/>
      </w:r>
      <w:r>
        <w:rPr>
          <w:lang w:val="en-US"/>
        </w:rPr>
        <w:t xml:space="preserve"> after adsorption of </w:t>
      </w:r>
      <w:r>
        <w:rPr>
          <w:b/>
          <w:bCs/>
          <w:lang w:val="en-US"/>
        </w:rPr>
        <w:t>Py</w:t>
      </w:r>
      <w:r>
        <w:rPr>
          <w:rFonts w:hint="eastAsia"/>
          <w:bCs/>
          <w:lang w:val="en-US"/>
        </w:rPr>
        <w:t>.</w:t>
      </w:r>
    </w:p>
    <w:p w14:paraId="558673D5" w14:textId="77777777" w:rsidR="004154F8" w:rsidRDefault="004154F8">
      <w:pPr>
        <w:spacing w:line="360" w:lineRule="auto"/>
        <w:outlineLvl w:val="0"/>
        <w:rPr>
          <w:lang w:val="en-US"/>
        </w:rPr>
      </w:pPr>
    </w:p>
    <w:p w14:paraId="2216869A" w14:textId="77777777" w:rsidR="004154F8" w:rsidRDefault="008871B6">
      <w:pPr>
        <w:spacing w:line="360" w:lineRule="auto"/>
        <w:jc w:val="center"/>
        <w:rPr>
          <w:i/>
          <w:lang w:val="en-US" w:eastAsia="zh-CN"/>
        </w:rPr>
      </w:pPr>
      <w:r>
        <w:pict w14:anchorId="5A970172">
          <v:shape id="图片 21" o:spid="_x0000_i1045" type="#_x0000_t75" style="width:405.75pt;height:283.45pt;mso-position-horizontal-relative:page;mso-position-vertical-relative:page">
            <v:imagedata r:id="rId25" o:title="S21"/>
          </v:shape>
        </w:pict>
      </w:r>
    </w:p>
    <w:p w14:paraId="55367BB7" w14:textId="77777777" w:rsidR="004154F8" w:rsidRDefault="004154F8">
      <w:pPr>
        <w:spacing w:line="360" w:lineRule="auto"/>
        <w:rPr>
          <w:bCs/>
          <w:sz w:val="22"/>
          <w:szCs w:val="22"/>
          <w:lang w:val="en-US" w:eastAsia="zh-CN"/>
        </w:rPr>
      </w:pPr>
      <w:r>
        <w:rPr>
          <w:b/>
          <w:bCs/>
        </w:rPr>
        <w:t>Figure S2</w:t>
      </w:r>
      <w:r>
        <w:rPr>
          <w:b/>
          <w:bCs/>
          <w:lang w:eastAsia="zh-CN"/>
        </w:rPr>
        <w:t>1</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2"/>
      </w:r>
      <w:r>
        <w:rPr>
          <w:lang w:val="en-US"/>
        </w:rPr>
        <w:t xml:space="preserve"> after adsorption of </w:t>
      </w:r>
      <w:r>
        <w:rPr>
          <w:b/>
          <w:bCs/>
          <w:lang w:val="en-US"/>
        </w:rPr>
        <w:t>Py</w:t>
      </w:r>
      <w:r>
        <w:rPr>
          <w:bCs/>
        </w:rPr>
        <w:t>.</w:t>
      </w:r>
    </w:p>
    <w:p w14:paraId="2634F70B" w14:textId="77777777" w:rsidR="004154F8" w:rsidRDefault="004154F8">
      <w:pPr>
        <w:spacing w:line="360" w:lineRule="auto"/>
        <w:outlineLvl w:val="0"/>
        <w:rPr>
          <w:lang w:val="en-US"/>
        </w:rPr>
      </w:pPr>
    </w:p>
    <w:p w14:paraId="58F6397C" w14:textId="77777777" w:rsidR="004154F8" w:rsidRDefault="004154F8">
      <w:pPr>
        <w:spacing w:line="360" w:lineRule="auto"/>
        <w:outlineLvl w:val="0"/>
        <w:rPr>
          <w:lang w:val="en-US"/>
        </w:rPr>
      </w:pPr>
    </w:p>
    <w:p w14:paraId="790837BD" w14:textId="77777777" w:rsidR="004154F8" w:rsidRDefault="008871B6">
      <w:pPr>
        <w:spacing w:line="360" w:lineRule="auto"/>
        <w:jc w:val="center"/>
        <w:outlineLvl w:val="0"/>
      </w:pPr>
      <w:bookmarkStart w:id="15" w:name="OLE_LINK11"/>
      <w:r>
        <w:pict w14:anchorId="6E1F5192">
          <v:shape id="图片 22" o:spid="_x0000_i1046" type="#_x0000_t75" style="width:412.45pt;height:283.45pt;mso-position-horizontal-relative:page;mso-position-vertical-relative:page">
            <v:imagedata r:id="rId26" o:title="S22"/>
          </v:shape>
        </w:pict>
      </w:r>
    </w:p>
    <w:p w14:paraId="4B4F4ADD" w14:textId="24F457D3" w:rsidR="004154F8" w:rsidRDefault="004154F8">
      <w:pPr>
        <w:spacing w:line="360" w:lineRule="auto"/>
        <w:rPr>
          <w:rFonts w:ascii="微软雅黑" w:eastAsia="微软雅黑" w:hAnsi="微软雅黑" w:cs="微软雅黑"/>
          <w:bCs/>
          <w:lang w:val="en-US" w:eastAsia="zh-CN"/>
        </w:rPr>
      </w:pPr>
      <w:r>
        <w:rPr>
          <w:b/>
          <w:bCs/>
        </w:rPr>
        <w:lastRenderedPageBreak/>
        <w:t>Figure S</w:t>
      </w:r>
      <w:r>
        <w:rPr>
          <w:b/>
          <w:bCs/>
          <w:lang w:eastAsia="zh-CN"/>
        </w:rPr>
        <w:t>22</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1"/>
      </w:r>
      <w:r>
        <w:rPr>
          <w:lang w:val="en-US"/>
        </w:rPr>
        <w:t xml:space="preserve"> after adsorption of </w:t>
      </w:r>
      <w:r>
        <w:rPr>
          <w:b/>
          <w:bCs/>
          <w:lang w:val="en-US"/>
        </w:rPr>
        <w:t>Bz</w:t>
      </w:r>
      <w:r>
        <w:rPr>
          <w:rFonts w:hint="eastAsia"/>
          <w:bCs/>
          <w:lang w:val="en-US"/>
        </w:rPr>
        <w:t>.</w:t>
      </w:r>
    </w:p>
    <w:p w14:paraId="3BF7EE35" w14:textId="77777777" w:rsidR="004154F8" w:rsidRDefault="008871B6">
      <w:pPr>
        <w:spacing w:line="360" w:lineRule="auto"/>
        <w:jc w:val="center"/>
        <w:rPr>
          <w:i/>
          <w:lang w:val="en-US" w:eastAsia="zh-CN"/>
        </w:rPr>
      </w:pPr>
      <w:r>
        <w:pict w14:anchorId="4289421A">
          <v:shape id="图片 23" o:spid="_x0000_i1047" type="#_x0000_t75" style="width:405.75pt;height:283.45pt;mso-position-horizontal-relative:page;mso-position-vertical-relative:page">
            <v:imagedata r:id="rId27" o:title="S23"/>
          </v:shape>
        </w:pict>
      </w:r>
    </w:p>
    <w:p w14:paraId="317A2CA4" w14:textId="77777777" w:rsidR="004154F8" w:rsidRDefault="004154F8">
      <w:pPr>
        <w:spacing w:line="360" w:lineRule="auto"/>
        <w:rPr>
          <w:bCs/>
          <w:sz w:val="22"/>
          <w:szCs w:val="22"/>
          <w:lang w:val="en-US" w:eastAsia="zh-CN"/>
        </w:rPr>
      </w:pPr>
      <w:r>
        <w:rPr>
          <w:b/>
          <w:bCs/>
        </w:rPr>
        <w:t>Figure S</w:t>
      </w:r>
      <w:r>
        <w:rPr>
          <w:b/>
          <w:bCs/>
          <w:lang w:eastAsia="zh-CN"/>
        </w:rPr>
        <w:t>23</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1"/>
      </w:r>
      <w:r>
        <w:rPr>
          <w:lang w:val="en-US"/>
        </w:rPr>
        <w:t xml:space="preserve"> after adsorption of </w:t>
      </w:r>
      <w:r>
        <w:rPr>
          <w:b/>
          <w:bCs/>
          <w:lang w:val="en-US"/>
        </w:rPr>
        <w:t>Bz</w:t>
      </w:r>
      <w:r>
        <w:rPr>
          <w:bCs/>
        </w:rPr>
        <w:t>.</w:t>
      </w:r>
    </w:p>
    <w:bookmarkEnd w:id="15"/>
    <w:p w14:paraId="370F4AB3" w14:textId="77777777" w:rsidR="004154F8" w:rsidRDefault="004154F8">
      <w:pPr>
        <w:spacing w:line="360" w:lineRule="auto"/>
        <w:outlineLvl w:val="0"/>
        <w:rPr>
          <w:lang w:val="en-US"/>
        </w:rPr>
      </w:pPr>
    </w:p>
    <w:p w14:paraId="60B17491" w14:textId="77777777" w:rsidR="004154F8" w:rsidRDefault="008871B6">
      <w:pPr>
        <w:spacing w:line="360" w:lineRule="auto"/>
        <w:jc w:val="center"/>
        <w:outlineLvl w:val="0"/>
      </w:pPr>
      <w:bookmarkStart w:id="16" w:name="OLE_LINK12"/>
      <w:r>
        <w:pict w14:anchorId="26B9C739">
          <v:shape id="图片 24" o:spid="_x0000_i1048" type="#_x0000_t75" style="width:405.75pt;height:283.45pt;mso-position-horizontal-relative:page;mso-position-vertical-relative:page">
            <v:imagedata r:id="rId28" o:title="S24"/>
          </v:shape>
        </w:pict>
      </w:r>
    </w:p>
    <w:p w14:paraId="12D1B9B7" w14:textId="4CDA06D5" w:rsidR="004154F8" w:rsidRDefault="004154F8">
      <w:pPr>
        <w:spacing w:line="360" w:lineRule="auto"/>
        <w:rPr>
          <w:rFonts w:ascii="微软雅黑" w:eastAsia="微软雅黑" w:hAnsi="微软雅黑" w:cs="微软雅黑"/>
          <w:bCs/>
          <w:lang w:val="en-US" w:eastAsia="zh-CN"/>
        </w:rPr>
      </w:pPr>
      <w:r>
        <w:rPr>
          <w:b/>
          <w:bCs/>
        </w:rPr>
        <w:lastRenderedPageBreak/>
        <w:t>Figure S</w:t>
      </w:r>
      <w:r>
        <w:rPr>
          <w:b/>
          <w:bCs/>
          <w:lang w:eastAsia="zh-CN"/>
        </w:rPr>
        <w:t>24</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2"/>
      </w:r>
      <w:r>
        <w:rPr>
          <w:lang w:val="en-US"/>
        </w:rPr>
        <w:t xml:space="preserve"> after adsorption of </w:t>
      </w:r>
      <w:r>
        <w:rPr>
          <w:b/>
          <w:bCs/>
          <w:lang w:val="en-US"/>
        </w:rPr>
        <w:t>Bz</w:t>
      </w:r>
      <w:r>
        <w:rPr>
          <w:rFonts w:hint="eastAsia"/>
          <w:bCs/>
          <w:lang w:val="en-US"/>
        </w:rPr>
        <w:t>.</w:t>
      </w:r>
    </w:p>
    <w:p w14:paraId="12CE6F8F" w14:textId="77777777" w:rsidR="004154F8" w:rsidRDefault="008871B6">
      <w:pPr>
        <w:spacing w:line="360" w:lineRule="auto"/>
        <w:jc w:val="center"/>
        <w:rPr>
          <w:i/>
          <w:lang w:val="en-US" w:eastAsia="zh-CN"/>
        </w:rPr>
      </w:pPr>
      <w:r>
        <w:pict w14:anchorId="401C9F23">
          <v:shape id="图片 25" o:spid="_x0000_i1049" type="#_x0000_t75" style="width:405.75pt;height:283.45pt;mso-position-horizontal-relative:page;mso-position-vertical-relative:page">
            <v:imagedata r:id="rId29" o:title="S25"/>
          </v:shape>
        </w:pict>
      </w:r>
    </w:p>
    <w:p w14:paraId="149A7EC5" w14:textId="77777777" w:rsidR="004154F8" w:rsidRDefault="004154F8">
      <w:pPr>
        <w:spacing w:line="360" w:lineRule="auto"/>
        <w:rPr>
          <w:bCs/>
          <w:sz w:val="22"/>
          <w:szCs w:val="22"/>
          <w:lang w:val="en-US" w:eastAsia="zh-CN"/>
        </w:rPr>
      </w:pPr>
      <w:r>
        <w:rPr>
          <w:b/>
          <w:bCs/>
        </w:rPr>
        <w:t>Figure S</w:t>
      </w:r>
      <w:r>
        <w:rPr>
          <w:b/>
          <w:bCs/>
          <w:lang w:eastAsia="zh-CN"/>
        </w:rPr>
        <w:t>25</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2"/>
      </w:r>
      <w:r>
        <w:rPr>
          <w:lang w:val="en-US"/>
        </w:rPr>
        <w:t xml:space="preserve"> after adsorption of </w:t>
      </w:r>
      <w:r>
        <w:rPr>
          <w:b/>
          <w:bCs/>
          <w:lang w:val="en-US"/>
        </w:rPr>
        <w:t>Bz</w:t>
      </w:r>
      <w:r>
        <w:rPr>
          <w:bCs/>
        </w:rPr>
        <w:t>.</w:t>
      </w:r>
    </w:p>
    <w:bookmarkEnd w:id="16"/>
    <w:p w14:paraId="05FDF96D" w14:textId="77777777" w:rsidR="004154F8" w:rsidRDefault="004154F8">
      <w:pPr>
        <w:spacing w:line="360" w:lineRule="auto"/>
        <w:outlineLvl w:val="0"/>
        <w:rPr>
          <w:b/>
          <w:bCs/>
          <w:sz w:val="28"/>
          <w:szCs w:val="28"/>
          <w:lang w:val="en-US" w:eastAsia="zh-CN"/>
        </w:rPr>
      </w:pPr>
    </w:p>
    <w:p w14:paraId="7B56845D" w14:textId="77777777" w:rsidR="004154F8" w:rsidRDefault="008871B6">
      <w:pPr>
        <w:spacing w:line="360" w:lineRule="auto"/>
        <w:jc w:val="center"/>
        <w:outlineLvl w:val="0"/>
      </w:pPr>
      <w:r>
        <w:pict w14:anchorId="2511DBDB">
          <v:shape id="图片 26" o:spid="_x0000_i1050" type="#_x0000_t75" style="width:405.75pt;height:283.45pt;mso-position-horizontal-relative:page;mso-position-vertical-relative:page">
            <v:imagedata r:id="rId30" o:title="S26"/>
          </v:shape>
        </w:pict>
      </w:r>
    </w:p>
    <w:p w14:paraId="4120E5B6" w14:textId="6344E74D" w:rsidR="004154F8" w:rsidRDefault="004154F8">
      <w:pPr>
        <w:spacing w:line="360" w:lineRule="auto"/>
        <w:rPr>
          <w:rFonts w:ascii="微软雅黑" w:eastAsia="微软雅黑" w:hAnsi="微软雅黑" w:cs="微软雅黑"/>
          <w:bCs/>
          <w:lang w:val="en-US" w:eastAsia="zh-CN"/>
        </w:rPr>
      </w:pPr>
      <w:r>
        <w:rPr>
          <w:b/>
          <w:bCs/>
        </w:rPr>
        <w:lastRenderedPageBreak/>
        <w:t>Figure S</w:t>
      </w:r>
      <w:r>
        <w:rPr>
          <w:b/>
          <w:bCs/>
          <w:lang w:eastAsia="zh-CN"/>
        </w:rPr>
        <w:t>26</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1"/>
      </w:r>
      <w:r>
        <w:rPr>
          <w:lang w:val="en-US"/>
        </w:rPr>
        <w:t xml:space="preserve"> after adsorption of </w:t>
      </w:r>
      <w:r>
        <w:rPr>
          <w:b/>
          <w:bCs/>
          <w:lang w:val="en-US"/>
        </w:rPr>
        <w:t>Tol</w:t>
      </w:r>
      <w:r>
        <w:rPr>
          <w:rFonts w:hint="eastAsia"/>
          <w:bCs/>
          <w:lang w:val="en-US"/>
        </w:rPr>
        <w:t>.</w:t>
      </w:r>
    </w:p>
    <w:p w14:paraId="26194FC2" w14:textId="77777777" w:rsidR="004154F8" w:rsidRDefault="008871B6">
      <w:pPr>
        <w:spacing w:line="360" w:lineRule="auto"/>
        <w:jc w:val="center"/>
        <w:rPr>
          <w:i/>
          <w:lang w:val="en-US" w:eastAsia="zh-CN"/>
        </w:rPr>
      </w:pPr>
      <w:r>
        <w:pict w14:anchorId="392C27BE">
          <v:shape id="图片 27" o:spid="_x0000_i1051" type="#_x0000_t75" style="width:405.75pt;height:283.45pt;mso-position-horizontal-relative:page;mso-position-vertical-relative:page">
            <v:imagedata r:id="rId31" o:title="S27"/>
          </v:shape>
        </w:pict>
      </w:r>
    </w:p>
    <w:p w14:paraId="34159ABF" w14:textId="77777777" w:rsidR="004154F8" w:rsidRDefault="004154F8">
      <w:pPr>
        <w:spacing w:line="360" w:lineRule="auto"/>
        <w:rPr>
          <w:bCs/>
          <w:sz w:val="22"/>
          <w:szCs w:val="22"/>
          <w:lang w:val="en-US" w:eastAsia="zh-CN"/>
        </w:rPr>
      </w:pPr>
      <w:r>
        <w:rPr>
          <w:b/>
          <w:bCs/>
        </w:rPr>
        <w:t>Figure S</w:t>
      </w:r>
      <w:r>
        <w:rPr>
          <w:b/>
          <w:bCs/>
          <w:lang w:eastAsia="zh-CN"/>
        </w:rPr>
        <w:t>27</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1"/>
      </w:r>
      <w:r>
        <w:rPr>
          <w:lang w:val="en-US"/>
        </w:rPr>
        <w:t xml:space="preserve"> after adsorption of </w:t>
      </w:r>
      <w:r>
        <w:rPr>
          <w:b/>
          <w:bCs/>
          <w:lang w:val="en-US"/>
        </w:rPr>
        <w:t>Tol</w:t>
      </w:r>
      <w:r>
        <w:rPr>
          <w:bCs/>
        </w:rPr>
        <w:t>.</w:t>
      </w:r>
    </w:p>
    <w:p w14:paraId="3BDE5FFD" w14:textId="77777777" w:rsidR="004154F8" w:rsidRDefault="008871B6">
      <w:pPr>
        <w:spacing w:line="360" w:lineRule="auto"/>
        <w:jc w:val="center"/>
        <w:outlineLvl w:val="0"/>
      </w:pPr>
      <w:bookmarkStart w:id="17" w:name="OLE_LINK14"/>
      <w:r>
        <w:pict w14:anchorId="6DFD6CED">
          <v:shape id="图片 28" o:spid="_x0000_i1052" type="#_x0000_t75" style="width:405.75pt;height:283.45pt;mso-position-horizontal-relative:page;mso-position-vertical-relative:page">
            <v:imagedata r:id="rId32" o:title="S28"/>
          </v:shape>
        </w:pict>
      </w:r>
    </w:p>
    <w:p w14:paraId="5D153524" w14:textId="656A7194" w:rsidR="004154F8" w:rsidRDefault="004154F8">
      <w:pPr>
        <w:spacing w:line="360" w:lineRule="auto"/>
        <w:rPr>
          <w:rFonts w:ascii="微软雅黑" w:eastAsia="微软雅黑" w:hAnsi="微软雅黑" w:cs="微软雅黑"/>
          <w:bCs/>
          <w:lang w:val="en-US" w:eastAsia="zh-CN"/>
        </w:rPr>
      </w:pPr>
      <w:r>
        <w:rPr>
          <w:b/>
          <w:bCs/>
        </w:rPr>
        <w:lastRenderedPageBreak/>
        <w:t>Figure S</w:t>
      </w:r>
      <w:r>
        <w:rPr>
          <w:b/>
          <w:bCs/>
          <w:lang w:eastAsia="zh-CN"/>
        </w:rPr>
        <w:t>28</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2"/>
      </w:r>
      <w:r>
        <w:rPr>
          <w:lang w:val="en-US"/>
        </w:rPr>
        <w:t xml:space="preserve"> after adsorption of </w:t>
      </w:r>
      <w:r>
        <w:rPr>
          <w:b/>
          <w:bCs/>
          <w:lang w:val="en-US"/>
        </w:rPr>
        <w:t>Tol</w:t>
      </w:r>
      <w:r>
        <w:rPr>
          <w:rFonts w:hint="eastAsia"/>
          <w:bCs/>
          <w:lang w:val="en-US"/>
        </w:rPr>
        <w:t>.</w:t>
      </w:r>
      <w:r>
        <w:rPr>
          <w:bCs/>
          <w:lang w:val="en-US"/>
        </w:rPr>
        <w:t xml:space="preserve"> No signals corresponding to </w:t>
      </w:r>
      <w:r>
        <w:rPr>
          <w:b/>
          <w:lang w:val="en-US"/>
        </w:rPr>
        <w:t>Tol</w:t>
      </w:r>
      <w:r>
        <w:rPr>
          <w:bCs/>
          <w:lang w:val="en-US"/>
        </w:rPr>
        <w:t xml:space="preserve"> can be found, indicating that </w:t>
      </w:r>
      <w:r>
        <w:rPr>
          <w:b/>
          <w:bCs/>
          <w:lang w:val="en-US"/>
        </w:rPr>
        <w:t>EtP5Q1</w:t>
      </w:r>
      <w:r>
        <w:rPr>
          <w:lang w:val="en-US"/>
        </w:rPr>
        <w:sym w:font="Symbol" w:char="F062"/>
      </w:r>
      <w:r>
        <w:rPr>
          <w:lang w:val="en-US"/>
        </w:rPr>
        <w:t xml:space="preserve"> cannot adsorb </w:t>
      </w:r>
      <w:r>
        <w:rPr>
          <w:b/>
          <w:bCs/>
          <w:lang w:val="en-US"/>
        </w:rPr>
        <w:t>Tol</w:t>
      </w:r>
      <w:r>
        <w:rPr>
          <w:lang w:val="en-US"/>
        </w:rPr>
        <w:t>.</w:t>
      </w:r>
    </w:p>
    <w:bookmarkEnd w:id="17"/>
    <w:p w14:paraId="11A483D1" w14:textId="77777777" w:rsidR="004154F8" w:rsidRDefault="008871B6">
      <w:pPr>
        <w:spacing w:line="360" w:lineRule="auto"/>
        <w:jc w:val="center"/>
        <w:rPr>
          <w:i/>
          <w:lang w:val="en-US" w:eastAsia="zh-CN"/>
        </w:rPr>
      </w:pPr>
      <w:r>
        <w:pict w14:anchorId="2E48B630">
          <v:shape id="图片 29" o:spid="_x0000_i1053" type="#_x0000_t75" style="width:405.75pt;height:283.45pt;mso-position-horizontal-relative:page;mso-position-vertical-relative:page">
            <v:imagedata r:id="rId33" o:title="S29"/>
          </v:shape>
        </w:pict>
      </w:r>
    </w:p>
    <w:p w14:paraId="6F61A551" w14:textId="77777777" w:rsidR="004154F8" w:rsidRDefault="004154F8">
      <w:pPr>
        <w:spacing w:line="360" w:lineRule="auto"/>
        <w:rPr>
          <w:bCs/>
          <w:sz w:val="22"/>
          <w:szCs w:val="22"/>
          <w:lang w:val="en-US" w:eastAsia="zh-CN"/>
        </w:rPr>
      </w:pPr>
      <w:r>
        <w:rPr>
          <w:b/>
          <w:bCs/>
        </w:rPr>
        <w:t>Figure S</w:t>
      </w:r>
      <w:r>
        <w:rPr>
          <w:b/>
          <w:bCs/>
          <w:lang w:eastAsia="zh-CN"/>
        </w:rPr>
        <w:t>29</w:t>
      </w:r>
      <w:r>
        <w:t>.</w:t>
      </w:r>
      <w:r>
        <w:rPr>
          <w:b/>
          <w:i/>
          <w:sz w:val="22"/>
          <w:szCs w:val="22"/>
          <w:lang w:val="en-US" w:eastAsia="zh-CN"/>
        </w:rPr>
        <w:t xml:space="preserve"> </w:t>
      </w:r>
      <w:r>
        <w:rPr>
          <w:bCs/>
        </w:rPr>
        <w:t xml:space="preserve">Thermogravimetric analysis of </w:t>
      </w:r>
      <w:r>
        <w:rPr>
          <w:b/>
          <w:bCs/>
          <w:lang w:val="en-US"/>
        </w:rPr>
        <w:t>EtP5Q1</w:t>
      </w:r>
      <w:r>
        <w:rPr>
          <w:lang w:val="en-US"/>
        </w:rPr>
        <w:sym w:font="Symbol" w:char="F062"/>
      </w:r>
      <w:r>
        <w:rPr>
          <w:lang w:val="en-US"/>
        </w:rPr>
        <w:t xml:space="preserve"> after adsorption of </w:t>
      </w:r>
      <w:r>
        <w:rPr>
          <w:b/>
          <w:bCs/>
          <w:lang w:val="en-US"/>
        </w:rPr>
        <w:t>Tol</w:t>
      </w:r>
      <w:r>
        <w:rPr>
          <w:bCs/>
        </w:rPr>
        <w:t>.</w:t>
      </w:r>
    </w:p>
    <w:p w14:paraId="100FFDB4" w14:textId="77777777" w:rsidR="004154F8" w:rsidRDefault="008871B6">
      <w:pPr>
        <w:jc w:val="center"/>
      </w:pPr>
      <w:r>
        <w:pict w14:anchorId="36820D1B">
          <v:shape id="图片 30" o:spid="_x0000_i1054" type="#_x0000_t75" style="width:403.65pt;height:283.45pt;mso-position-horizontal-relative:page;mso-position-vertical-relative:page">
            <v:imagedata r:id="rId34" o:title="S30"/>
          </v:shape>
        </w:pict>
      </w:r>
    </w:p>
    <w:p w14:paraId="50849DCF" w14:textId="64A0B046" w:rsidR="004154F8" w:rsidRDefault="004154F8">
      <w:pPr>
        <w:spacing w:line="360" w:lineRule="auto"/>
        <w:rPr>
          <w:bCs/>
          <w:sz w:val="22"/>
          <w:szCs w:val="22"/>
          <w:lang w:val="en-US" w:eastAsia="zh-CN"/>
        </w:rPr>
      </w:pPr>
      <w:r>
        <w:rPr>
          <w:b/>
          <w:bCs/>
        </w:rPr>
        <w:lastRenderedPageBreak/>
        <w:t>Figure S</w:t>
      </w:r>
      <w:r>
        <w:rPr>
          <w:b/>
          <w:bCs/>
          <w:lang w:eastAsia="zh-CN"/>
        </w:rPr>
        <w:t>30</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1"/>
      </w:r>
      <w:r>
        <w:t>; (Ⅱ)</w:t>
      </w:r>
      <w:r>
        <w:rPr>
          <w:b/>
          <w:bCs/>
          <w:lang w:val="en-US"/>
        </w:rPr>
        <w:t xml:space="preserve"> EtP5Q1</w:t>
      </w:r>
      <w:r>
        <w:rPr>
          <w:lang w:val="en-US"/>
        </w:rPr>
        <w:sym w:font="Symbol" w:char="F061"/>
      </w:r>
      <w:r>
        <w:rPr>
          <w:lang w:val="en-US"/>
        </w:rPr>
        <w:t xml:space="preserve"> after adsorption of</w:t>
      </w:r>
      <w:r>
        <w:rPr>
          <w:rStyle w:val="fontstyle01"/>
        </w:rPr>
        <w:t xml:space="preserve"> </w:t>
      </w:r>
      <w:r>
        <w:rPr>
          <w:rStyle w:val="fontstyle01"/>
          <w:b/>
          <w:bCs/>
        </w:rPr>
        <w:t>CH</w:t>
      </w:r>
      <w:r>
        <w:rPr>
          <w:rStyle w:val="fontstyle01"/>
        </w:rPr>
        <w:t xml:space="preserve">; </w:t>
      </w:r>
      <w:r>
        <w:t>(ⅡI)</w:t>
      </w:r>
      <w:r>
        <w:rPr>
          <w:b/>
          <w:bCs/>
          <w:lang w:val="en-US"/>
        </w:rPr>
        <w:t xml:space="preserve"> EtP5Q1</w:t>
      </w:r>
      <w:r>
        <w:rPr>
          <w:lang w:val="en-US"/>
        </w:rPr>
        <w:sym w:font="Symbol" w:char="F061"/>
      </w:r>
      <w:r>
        <w:rPr>
          <w:lang w:val="en-US"/>
        </w:rPr>
        <w:t xml:space="preserve"> after adsorption of</w:t>
      </w:r>
      <w:r>
        <w:rPr>
          <w:rStyle w:val="fontstyle01"/>
        </w:rPr>
        <w:t xml:space="preserve"> </w:t>
      </w:r>
      <w:r>
        <w:rPr>
          <w:rStyle w:val="fontstyle01"/>
          <w:b/>
          <w:bCs/>
        </w:rPr>
        <w:t>Py</w:t>
      </w:r>
      <w:r>
        <w:rPr>
          <w:rStyle w:val="fontstyle01"/>
        </w:rPr>
        <w:t xml:space="preserve">; </w:t>
      </w:r>
      <w:r>
        <w:t>(IV)</w:t>
      </w:r>
      <w:r>
        <w:rPr>
          <w:b/>
          <w:bCs/>
          <w:lang w:val="en-US"/>
        </w:rPr>
        <w:t xml:space="preserve"> EtP5Q1</w:t>
      </w:r>
      <w:r>
        <w:rPr>
          <w:lang w:val="en-US"/>
        </w:rPr>
        <w:sym w:font="Symbol" w:char="F061"/>
      </w:r>
      <w:r>
        <w:rPr>
          <w:lang w:val="en-US"/>
        </w:rPr>
        <w:t xml:space="preserve"> after adsorption of</w:t>
      </w:r>
      <w:r>
        <w:rPr>
          <w:rStyle w:val="fontstyle01"/>
        </w:rPr>
        <w:t xml:space="preserve"> </w:t>
      </w:r>
      <w:r>
        <w:rPr>
          <w:rStyle w:val="fontstyle01"/>
          <w:b/>
          <w:bCs/>
        </w:rPr>
        <w:t>Bz</w:t>
      </w:r>
      <w:r>
        <w:rPr>
          <w:rStyle w:val="fontstyle01"/>
        </w:rPr>
        <w:t xml:space="preserve"> and (</w:t>
      </w:r>
      <w:r>
        <w:t>V)</w:t>
      </w:r>
      <w:r>
        <w:rPr>
          <w:b/>
          <w:bCs/>
          <w:lang w:val="en-US"/>
        </w:rPr>
        <w:t xml:space="preserve"> EtP5Q1</w:t>
      </w:r>
      <w:r>
        <w:rPr>
          <w:lang w:val="en-US"/>
        </w:rPr>
        <w:sym w:font="Symbol" w:char="F061"/>
      </w:r>
      <w:r>
        <w:rPr>
          <w:lang w:val="en-US"/>
        </w:rPr>
        <w:t xml:space="preserve"> after adsorption of</w:t>
      </w:r>
      <w:r>
        <w:rPr>
          <w:rStyle w:val="fontstyle01"/>
        </w:rPr>
        <w:t xml:space="preserve"> </w:t>
      </w:r>
      <w:r>
        <w:rPr>
          <w:rStyle w:val="fontstyle01"/>
          <w:b/>
          <w:bCs/>
        </w:rPr>
        <w:t>Tol</w:t>
      </w:r>
      <w:r>
        <w:rPr>
          <w:rStyle w:val="fontstyle01"/>
        </w:rPr>
        <w:t xml:space="preserve">. </w:t>
      </w:r>
    </w:p>
    <w:p w14:paraId="0AA6E99E" w14:textId="77777777" w:rsidR="004154F8" w:rsidRDefault="008871B6">
      <w:pPr>
        <w:jc w:val="center"/>
      </w:pPr>
      <w:r>
        <w:pict w14:anchorId="363D8B18">
          <v:shape id="图片 31" o:spid="_x0000_i1055" type="#_x0000_t75" style="width:403.65pt;height:283.45pt;mso-position-horizontal-relative:page;mso-position-vertical-relative:page">
            <v:imagedata r:id="rId35" o:title="S31"/>
          </v:shape>
        </w:pict>
      </w:r>
    </w:p>
    <w:p w14:paraId="405CF697" w14:textId="626CDBFF" w:rsidR="004154F8" w:rsidRDefault="004154F8">
      <w:pPr>
        <w:spacing w:line="360" w:lineRule="auto"/>
        <w:rPr>
          <w:bCs/>
          <w:sz w:val="22"/>
          <w:szCs w:val="22"/>
          <w:lang w:val="en-US" w:eastAsia="zh-CN"/>
        </w:rPr>
      </w:pPr>
      <w:r>
        <w:rPr>
          <w:b/>
          <w:bCs/>
        </w:rPr>
        <w:t>Figure S</w:t>
      </w:r>
      <w:r>
        <w:rPr>
          <w:b/>
          <w:bCs/>
          <w:lang w:eastAsia="zh-CN"/>
        </w:rPr>
        <w:t>31</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2"/>
      </w:r>
      <w:r>
        <w:t>; (Ⅱ)</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Py</w:t>
      </w:r>
      <w:r>
        <w:rPr>
          <w:rStyle w:val="fontstyle01"/>
        </w:rPr>
        <w:t xml:space="preserve"> and (</w:t>
      </w:r>
      <w:r>
        <w:t>V)</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Bz</w:t>
      </w:r>
      <w:r>
        <w:rPr>
          <w:rStyle w:val="fontstyle01"/>
        </w:rPr>
        <w:t xml:space="preserve">. </w:t>
      </w:r>
    </w:p>
    <w:p w14:paraId="496CCE6E" w14:textId="77777777" w:rsidR="004154F8" w:rsidRDefault="008871B6">
      <w:pPr>
        <w:jc w:val="center"/>
      </w:pPr>
      <w:r>
        <w:lastRenderedPageBreak/>
        <w:pict w14:anchorId="720DD9BA">
          <v:shape id="图片 32" o:spid="_x0000_i1056" type="#_x0000_t75" style="width:403.65pt;height:283.45pt;mso-position-horizontal-relative:page;mso-position-vertical-relative:page">
            <v:imagedata r:id="rId36" o:title="S32"/>
          </v:shape>
        </w:pict>
      </w:r>
    </w:p>
    <w:p w14:paraId="6E38280D" w14:textId="1F298F58" w:rsidR="004154F8" w:rsidRDefault="004154F8">
      <w:pPr>
        <w:spacing w:line="360" w:lineRule="auto"/>
        <w:rPr>
          <w:rStyle w:val="fontstyle01"/>
        </w:rPr>
      </w:pPr>
      <w:r>
        <w:rPr>
          <w:b/>
          <w:bCs/>
        </w:rPr>
        <w:t>Figure S</w:t>
      </w:r>
      <w:r>
        <w:rPr>
          <w:b/>
          <w:bCs/>
          <w:lang w:eastAsia="zh-CN"/>
        </w:rPr>
        <w:t>32</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2"/>
      </w:r>
      <w:r>
        <w:t>; (Ⅱ)</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CH</w:t>
      </w:r>
      <w:r>
        <w:rPr>
          <w:rStyle w:val="fontstyle01"/>
        </w:rPr>
        <w:t xml:space="preserve"> and (</w:t>
      </w:r>
      <w:r>
        <w:t>III)</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Tol</w:t>
      </w:r>
      <w:r>
        <w:rPr>
          <w:rStyle w:val="fontstyle01"/>
        </w:rPr>
        <w:t xml:space="preserve">. </w:t>
      </w:r>
    </w:p>
    <w:p w14:paraId="7B656F9C" w14:textId="77777777" w:rsidR="004154F8" w:rsidRDefault="008871B6">
      <w:pPr>
        <w:jc w:val="center"/>
      </w:pPr>
      <w:r>
        <w:pict w14:anchorId="1866B5C0">
          <v:shape id="图片 33" o:spid="_x0000_i1057" type="#_x0000_t75" style="width:403.65pt;height:283.45pt;mso-position-horizontal-relative:page;mso-position-vertical-relative:page">
            <v:imagedata r:id="rId37" o:title="S33"/>
          </v:shape>
        </w:pict>
      </w:r>
    </w:p>
    <w:p w14:paraId="7D779B4B" w14:textId="22D04090" w:rsidR="004154F8" w:rsidRDefault="004154F8">
      <w:pPr>
        <w:spacing w:line="360" w:lineRule="auto"/>
        <w:jc w:val="both"/>
        <w:rPr>
          <w:rStyle w:val="fontstyle01"/>
        </w:rPr>
      </w:pPr>
      <w:r>
        <w:rPr>
          <w:b/>
          <w:bCs/>
        </w:rPr>
        <w:lastRenderedPageBreak/>
        <w:t>Figure S</w:t>
      </w:r>
      <w:r>
        <w:rPr>
          <w:b/>
          <w:bCs/>
          <w:lang w:eastAsia="zh-CN"/>
        </w:rPr>
        <w:t>33</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1"/>
      </w:r>
      <w:r>
        <w:t>; (Ⅱ)</w:t>
      </w:r>
      <w:r>
        <w:rPr>
          <w:b/>
          <w:bCs/>
          <w:lang w:val="en-US"/>
        </w:rPr>
        <w:t xml:space="preserve"> </w:t>
      </w:r>
      <w:r>
        <w:t>experimental</w:t>
      </w:r>
      <w:r>
        <w:rPr>
          <w:b/>
          <w:bCs/>
          <w:lang w:val="en-US"/>
        </w:rPr>
        <w:t xml:space="preserve"> EtP5Q1</w:t>
      </w:r>
      <w:r>
        <w:rPr>
          <w:lang w:val="en-US"/>
        </w:rPr>
        <w:sym w:font="Symbol" w:char="F062"/>
      </w:r>
      <w:r>
        <w:rPr>
          <w:lang w:val="en-US"/>
        </w:rPr>
        <w:t xml:space="preserve">; (III) </w:t>
      </w:r>
      <w:r>
        <w:rPr>
          <w:b/>
          <w:bCs/>
          <w:lang w:val="en-US"/>
        </w:rPr>
        <w:t>EtP5Q1</w:t>
      </w:r>
      <w:r>
        <w:rPr>
          <w:lang w:val="en-US"/>
        </w:rPr>
        <w:sym w:font="Symbol" w:char="F061"/>
      </w:r>
      <w:r>
        <w:rPr>
          <w:lang w:val="en-US"/>
        </w:rPr>
        <w:t xml:space="preserve"> after adsorption of</w:t>
      </w:r>
      <w:r>
        <w:rPr>
          <w:rStyle w:val="fontstyle01"/>
        </w:rPr>
        <w:t xml:space="preserve"> </w:t>
      </w:r>
      <w:r>
        <w:rPr>
          <w:rStyle w:val="fontstyle01"/>
          <w:b/>
          <w:bCs/>
        </w:rPr>
        <w:t>Py</w:t>
      </w:r>
      <w:r>
        <w:rPr>
          <w:rStyle w:val="fontstyle01"/>
        </w:rPr>
        <w:t xml:space="preserve"> and (I</w:t>
      </w:r>
      <w:r>
        <w:t>V)</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Py</w:t>
      </w:r>
      <w:r>
        <w:rPr>
          <w:rStyle w:val="fontstyle01"/>
        </w:rPr>
        <w:t xml:space="preserve">. </w:t>
      </w:r>
    </w:p>
    <w:p w14:paraId="708D948A" w14:textId="77777777" w:rsidR="004154F8" w:rsidRDefault="004154F8">
      <w:pPr>
        <w:spacing w:line="360" w:lineRule="auto"/>
        <w:rPr>
          <w:bCs/>
          <w:sz w:val="22"/>
          <w:szCs w:val="22"/>
          <w:lang w:eastAsia="zh-CN"/>
        </w:rPr>
      </w:pPr>
    </w:p>
    <w:p w14:paraId="02885B90" w14:textId="77777777" w:rsidR="004154F8" w:rsidRDefault="008871B6">
      <w:pPr>
        <w:jc w:val="center"/>
      </w:pPr>
      <w:r>
        <w:pict w14:anchorId="37573FEC">
          <v:shape id="图片 34" o:spid="_x0000_i1058" type="#_x0000_t75" style="width:403.65pt;height:283.45pt;mso-position-horizontal-relative:page;mso-position-vertical-relative:page">
            <v:imagedata r:id="rId38" o:title="S34"/>
          </v:shape>
        </w:pict>
      </w:r>
    </w:p>
    <w:p w14:paraId="442D464E" w14:textId="633B72EC" w:rsidR="004154F8" w:rsidRDefault="004154F8">
      <w:pPr>
        <w:spacing w:line="360" w:lineRule="auto"/>
        <w:jc w:val="both"/>
        <w:rPr>
          <w:rStyle w:val="fontstyle01"/>
        </w:rPr>
      </w:pPr>
      <w:r>
        <w:rPr>
          <w:b/>
          <w:bCs/>
        </w:rPr>
        <w:t>Figure S</w:t>
      </w:r>
      <w:r>
        <w:rPr>
          <w:b/>
          <w:bCs/>
          <w:lang w:eastAsia="zh-CN"/>
        </w:rPr>
        <w:t>34</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experimental </w:t>
      </w:r>
      <w:r>
        <w:rPr>
          <w:b/>
          <w:bCs/>
          <w:lang w:val="en-US"/>
        </w:rPr>
        <w:t>EtP5Q1</w:t>
      </w:r>
      <w:r>
        <w:rPr>
          <w:lang w:val="en-US"/>
        </w:rPr>
        <w:sym w:font="Symbol" w:char="F061"/>
      </w:r>
      <w:r>
        <w:t>; (Ⅱ)</w:t>
      </w:r>
      <w:r>
        <w:rPr>
          <w:b/>
          <w:bCs/>
          <w:lang w:val="en-US"/>
        </w:rPr>
        <w:t xml:space="preserve"> </w:t>
      </w:r>
      <w:r>
        <w:t>experimental</w:t>
      </w:r>
      <w:r>
        <w:rPr>
          <w:b/>
          <w:bCs/>
          <w:lang w:val="en-US"/>
        </w:rPr>
        <w:t xml:space="preserve"> EtP5Q1</w:t>
      </w:r>
      <w:r>
        <w:rPr>
          <w:lang w:val="en-US"/>
        </w:rPr>
        <w:sym w:font="Symbol" w:char="F062"/>
      </w:r>
      <w:r>
        <w:rPr>
          <w:lang w:val="en-US"/>
        </w:rPr>
        <w:t xml:space="preserve">; (III) </w:t>
      </w:r>
      <w:r>
        <w:rPr>
          <w:b/>
          <w:bCs/>
          <w:lang w:val="en-US"/>
        </w:rPr>
        <w:t>EtP5Q1</w:t>
      </w:r>
      <w:r>
        <w:rPr>
          <w:lang w:val="en-US"/>
        </w:rPr>
        <w:sym w:font="Symbol" w:char="F061"/>
      </w:r>
      <w:r>
        <w:rPr>
          <w:lang w:val="en-US"/>
        </w:rPr>
        <w:t xml:space="preserve"> after adsorption of</w:t>
      </w:r>
      <w:r>
        <w:rPr>
          <w:rStyle w:val="fontstyle01"/>
        </w:rPr>
        <w:t xml:space="preserve"> </w:t>
      </w:r>
      <w:r>
        <w:rPr>
          <w:rStyle w:val="fontstyle01"/>
          <w:b/>
          <w:bCs/>
        </w:rPr>
        <w:t>Bz</w:t>
      </w:r>
      <w:r>
        <w:rPr>
          <w:rStyle w:val="fontstyle01"/>
        </w:rPr>
        <w:t xml:space="preserve"> and (I</w:t>
      </w:r>
      <w:r>
        <w:t>V)</w:t>
      </w:r>
      <w:r>
        <w:rPr>
          <w:b/>
          <w:bCs/>
          <w:lang w:val="en-US"/>
        </w:rPr>
        <w:t xml:space="preserve"> EtP5Q1</w:t>
      </w:r>
      <w:r>
        <w:rPr>
          <w:lang w:val="en-US"/>
        </w:rPr>
        <w:sym w:font="Symbol" w:char="F062"/>
      </w:r>
      <w:r>
        <w:rPr>
          <w:lang w:val="en-US"/>
        </w:rPr>
        <w:t xml:space="preserve"> after adsorption of</w:t>
      </w:r>
      <w:r>
        <w:rPr>
          <w:rStyle w:val="fontstyle01"/>
        </w:rPr>
        <w:t xml:space="preserve"> </w:t>
      </w:r>
      <w:r>
        <w:rPr>
          <w:rStyle w:val="fontstyle01"/>
          <w:b/>
          <w:bCs/>
        </w:rPr>
        <w:t>Bz</w:t>
      </w:r>
      <w:r>
        <w:rPr>
          <w:rStyle w:val="fontstyle01"/>
        </w:rPr>
        <w:t xml:space="preserve">. </w:t>
      </w:r>
    </w:p>
    <w:p w14:paraId="17EEF183" w14:textId="77777777" w:rsidR="004154F8" w:rsidRDefault="008871B6">
      <w:pPr>
        <w:spacing w:line="360" w:lineRule="auto"/>
        <w:jc w:val="center"/>
        <w:outlineLvl w:val="0"/>
      </w:pPr>
      <w:r>
        <w:lastRenderedPageBreak/>
        <w:pict w14:anchorId="293C0AEA">
          <v:shape id="图片 35" o:spid="_x0000_i1059" type="#_x0000_t75" style="width:412.45pt;height:283.45pt;mso-position-horizontal-relative:page;mso-position-vertical-relative:page">
            <v:imagedata r:id="rId39" o:title="S35"/>
          </v:shape>
        </w:pict>
      </w:r>
    </w:p>
    <w:p w14:paraId="44B3EA88" w14:textId="77777777" w:rsidR="004154F8" w:rsidRDefault="004154F8">
      <w:pPr>
        <w:spacing w:line="360" w:lineRule="auto"/>
        <w:rPr>
          <w:rFonts w:ascii="微软雅黑" w:eastAsia="微软雅黑" w:hAnsi="微软雅黑" w:cs="微软雅黑"/>
          <w:bCs/>
          <w:lang w:val="en-US" w:eastAsia="zh-CN"/>
        </w:rPr>
      </w:pPr>
      <w:r>
        <w:rPr>
          <w:b/>
          <w:bCs/>
        </w:rPr>
        <w:t>Figure S</w:t>
      </w:r>
      <w:r>
        <w:rPr>
          <w:b/>
          <w:bCs/>
          <w:lang w:eastAsia="zh-CN"/>
        </w:rPr>
        <w:t>35</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1"/>
      </w:r>
      <w:r>
        <w:rPr>
          <w:lang w:val="en-US"/>
        </w:rPr>
        <w:t xml:space="preserve"> after adsorption of a mixture of </w:t>
      </w:r>
      <w:r>
        <w:rPr>
          <w:b/>
          <w:bCs/>
          <w:lang w:val="en-US"/>
        </w:rPr>
        <w:t>Bz</w:t>
      </w:r>
      <w:r>
        <w:rPr>
          <w:lang w:val="en-US"/>
        </w:rPr>
        <w:t xml:space="preserve"> and </w:t>
      </w:r>
      <w:r>
        <w:rPr>
          <w:b/>
          <w:bCs/>
          <w:lang w:val="en-US"/>
        </w:rPr>
        <w:t>CH</w:t>
      </w:r>
      <w:r>
        <w:rPr>
          <w:lang w:val="en-US"/>
        </w:rPr>
        <w:t xml:space="preserve"> with 1:1 volumetric ratio</w:t>
      </w:r>
      <w:r>
        <w:rPr>
          <w:rFonts w:hint="eastAsia"/>
          <w:bCs/>
          <w:lang w:val="en-US"/>
        </w:rPr>
        <w:t>.</w:t>
      </w:r>
      <w:r>
        <w:rPr>
          <w:bCs/>
          <w:lang w:val="en-US"/>
        </w:rPr>
        <w:t xml:space="preserve"> </w:t>
      </w:r>
    </w:p>
    <w:p w14:paraId="4539493C" w14:textId="77777777" w:rsidR="004154F8" w:rsidRDefault="008871B6">
      <w:pPr>
        <w:spacing w:line="360" w:lineRule="auto"/>
        <w:jc w:val="center"/>
        <w:outlineLvl w:val="0"/>
      </w:pPr>
      <w:r>
        <w:pict w14:anchorId="7F7B861A">
          <v:shape id="图片 36" o:spid="_x0000_i1060" type="#_x0000_t75" style="width:405.75pt;height:283.45pt;mso-position-horizontal-relative:page;mso-position-vertical-relative:page">
            <v:imagedata r:id="rId40" o:title="S36"/>
          </v:shape>
        </w:pict>
      </w:r>
    </w:p>
    <w:p w14:paraId="41BB56DE" w14:textId="3F94173A" w:rsidR="004154F8" w:rsidRDefault="004154F8">
      <w:pPr>
        <w:spacing w:line="360" w:lineRule="auto"/>
        <w:rPr>
          <w:rFonts w:ascii="微软雅黑" w:eastAsia="微软雅黑" w:hAnsi="微软雅黑" w:cs="微软雅黑"/>
          <w:bCs/>
          <w:lang w:val="en-US" w:eastAsia="zh-CN"/>
        </w:rPr>
      </w:pPr>
      <w:r>
        <w:rPr>
          <w:b/>
          <w:bCs/>
        </w:rPr>
        <w:t>Figure S</w:t>
      </w:r>
      <w:r>
        <w:rPr>
          <w:b/>
          <w:bCs/>
          <w:lang w:eastAsia="zh-CN"/>
        </w:rPr>
        <w:t>36</w:t>
      </w:r>
      <w:r>
        <w:t>.</w:t>
      </w:r>
      <w:r>
        <w:rPr>
          <w:b/>
          <w:i/>
          <w:sz w:val="22"/>
          <w:szCs w:val="22"/>
          <w:lang w:val="en-US" w:eastAsia="zh-CN"/>
        </w:rPr>
        <w:t xml:space="preserve"> </w:t>
      </w:r>
      <w:r>
        <w:rPr>
          <w:rFonts w:eastAsia="Arial Unicode MS"/>
          <w:vertAlign w:val="superscript"/>
        </w:rPr>
        <w:t>1</w:t>
      </w:r>
      <w:r>
        <w:rPr>
          <w:rFonts w:eastAsia="Arial Unicode MS"/>
        </w:rPr>
        <w:t>H NMR spectr</w:t>
      </w:r>
      <w:r>
        <w:rPr>
          <w:rFonts w:eastAsia="Arial Unicode MS" w:hint="eastAsia"/>
        </w:rPr>
        <w:t>um</w:t>
      </w:r>
      <w:r>
        <w:rPr>
          <w:rFonts w:eastAsia="Arial Unicode MS"/>
        </w:rPr>
        <w:t xml:space="preserve"> (</w:t>
      </w:r>
      <w:r>
        <w:rPr>
          <w:rFonts w:eastAsia="Arial Unicode MS"/>
          <w:lang w:eastAsia="zh-CN"/>
        </w:rPr>
        <w:t>4</w:t>
      </w:r>
      <w:r>
        <w:rPr>
          <w:rFonts w:eastAsia="Arial Unicode MS"/>
        </w:rPr>
        <w:t xml:space="preserve">00 MHz, </w:t>
      </w:r>
      <w:r>
        <w:rPr>
          <w:rFonts w:hint="eastAsia"/>
          <w:lang w:val="en-US" w:eastAsia="zh-CN"/>
        </w:rPr>
        <w:t>CDCl</w:t>
      </w:r>
      <w:r>
        <w:rPr>
          <w:rFonts w:hint="eastAsia"/>
          <w:vertAlign w:val="subscript"/>
          <w:lang w:val="en-US" w:eastAsia="zh-CN"/>
        </w:rPr>
        <w:t>3</w:t>
      </w:r>
      <w:r>
        <w:rPr>
          <w:rFonts w:eastAsia="Arial Unicode MS"/>
        </w:rPr>
        <w:t>, 29</w:t>
      </w:r>
      <w:r>
        <w:rPr>
          <w:rFonts w:eastAsia="Arial Unicode MS" w:hint="eastAsia"/>
        </w:rPr>
        <w:t>8</w:t>
      </w:r>
      <w:r>
        <w:rPr>
          <w:rFonts w:eastAsia="Arial Unicode MS" w:hint="eastAsia"/>
          <w:lang w:eastAsia="zh-CN"/>
        </w:rPr>
        <w:t xml:space="preserve"> </w:t>
      </w:r>
      <w:r>
        <w:rPr>
          <w:rFonts w:eastAsia="Arial Unicode MS"/>
        </w:rPr>
        <w:t>K)</w:t>
      </w:r>
      <w:r>
        <w:rPr>
          <w:rFonts w:eastAsia="Arial Unicode MS" w:hint="eastAsia"/>
        </w:rPr>
        <w:t xml:space="preserve"> </w:t>
      </w:r>
      <w:r>
        <w:rPr>
          <w:rStyle w:val="fontstyle01"/>
        </w:rPr>
        <w:t xml:space="preserve">of </w:t>
      </w:r>
      <w:r>
        <w:rPr>
          <w:b/>
          <w:bCs/>
          <w:lang w:val="en-US"/>
        </w:rPr>
        <w:t>EtP5Q1</w:t>
      </w:r>
      <w:r>
        <w:rPr>
          <w:lang w:val="en-US"/>
        </w:rPr>
        <w:sym w:font="Symbol" w:char="F062"/>
      </w:r>
      <w:r>
        <w:rPr>
          <w:lang w:val="en-US"/>
        </w:rPr>
        <w:t xml:space="preserve"> after adsorption of a mixture of </w:t>
      </w:r>
      <w:r>
        <w:rPr>
          <w:b/>
          <w:bCs/>
          <w:lang w:val="en-US"/>
        </w:rPr>
        <w:t>Bz</w:t>
      </w:r>
      <w:r>
        <w:rPr>
          <w:lang w:val="en-US"/>
        </w:rPr>
        <w:t xml:space="preserve"> and </w:t>
      </w:r>
      <w:r>
        <w:rPr>
          <w:b/>
          <w:bCs/>
          <w:lang w:val="en-US"/>
        </w:rPr>
        <w:t>CH</w:t>
      </w:r>
      <w:r>
        <w:rPr>
          <w:lang w:val="en-US"/>
        </w:rPr>
        <w:t xml:space="preserve"> with 1:1 volumetric ratio. </w:t>
      </w:r>
    </w:p>
    <w:p w14:paraId="4B0054D8" w14:textId="77777777" w:rsidR="004154F8" w:rsidRDefault="004154F8">
      <w:pPr>
        <w:spacing w:line="360" w:lineRule="auto"/>
        <w:rPr>
          <w:rFonts w:ascii="微软雅黑" w:eastAsia="微软雅黑" w:hAnsi="微软雅黑" w:cs="微软雅黑"/>
          <w:bCs/>
          <w:lang w:val="en-US" w:eastAsia="zh-CN"/>
        </w:rPr>
      </w:pPr>
    </w:p>
    <w:p w14:paraId="66C3C645" w14:textId="77777777" w:rsidR="004154F8" w:rsidRDefault="008871B6">
      <w:pPr>
        <w:spacing w:line="360" w:lineRule="auto"/>
        <w:jc w:val="center"/>
        <w:outlineLvl w:val="0"/>
      </w:pPr>
      <w:r>
        <w:pict w14:anchorId="40D47E25">
          <v:shape id="图片 19" o:spid="_x0000_i1061" type="#_x0000_t75" style="width:453.2pt;height:186.7pt;mso-position-horizontal-relative:page;mso-position-vertical-relative:page">
            <v:imagedata r:id="rId41" o:title=""/>
          </v:shape>
        </w:pict>
      </w:r>
    </w:p>
    <w:p w14:paraId="7F9A432B" w14:textId="77777777" w:rsidR="004154F8" w:rsidRDefault="004154F8">
      <w:pPr>
        <w:spacing w:line="360" w:lineRule="auto"/>
        <w:jc w:val="both"/>
        <w:outlineLvl w:val="0"/>
        <w:rPr>
          <w:b/>
          <w:bCs/>
          <w:sz w:val="28"/>
          <w:szCs w:val="28"/>
          <w:lang w:val="en-US" w:eastAsia="zh-CN"/>
        </w:rPr>
      </w:pPr>
      <w:r>
        <w:rPr>
          <w:b/>
          <w:bCs/>
        </w:rPr>
        <w:t>Figure S</w:t>
      </w:r>
      <w:r>
        <w:rPr>
          <w:b/>
          <w:bCs/>
          <w:lang w:eastAsia="zh-CN"/>
        </w:rPr>
        <w:t>37</w:t>
      </w:r>
      <w:r>
        <w:t>.</w:t>
      </w:r>
      <w:r>
        <w:rPr>
          <w:b/>
          <w:i/>
          <w:sz w:val="22"/>
          <w:szCs w:val="22"/>
          <w:lang w:val="en-US" w:eastAsia="zh-CN"/>
        </w:rPr>
        <w:t xml:space="preserve"> </w:t>
      </w:r>
      <w:r>
        <w:rPr>
          <w:rFonts w:hint="eastAsia"/>
          <w:lang w:val="en-US"/>
        </w:rPr>
        <w:t>Relative uptake</w:t>
      </w:r>
      <w:r>
        <w:rPr>
          <w:lang w:val="en-US"/>
        </w:rPr>
        <w:t xml:space="preserve"> of a mixture of </w:t>
      </w:r>
      <w:r>
        <w:rPr>
          <w:b/>
          <w:bCs/>
          <w:lang w:val="en-US"/>
        </w:rPr>
        <w:t>Py</w:t>
      </w:r>
      <w:r>
        <w:rPr>
          <w:lang w:val="en-US"/>
        </w:rPr>
        <w:t xml:space="preserve"> and </w:t>
      </w:r>
      <w:r>
        <w:rPr>
          <w:b/>
          <w:bCs/>
          <w:lang w:val="en-US"/>
        </w:rPr>
        <w:t>Tol</w:t>
      </w:r>
      <w:r>
        <w:rPr>
          <w:lang w:val="en-US"/>
        </w:rPr>
        <w:t xml:space="preserve"> with 1:1 volumetric ratio</w:t>
      </w:r>
      <w:r>
        <w:rPr>
          <w:rFonts w:hint="eastAsia"/>
          <w:lang w:val="en-US"/>
        </w:rPr>
        <w:t xml:space="preserve"> in </w:t>
      </w:r>
      <w:r>
        <w:rPr>
          <w:rFonts w:hint="eastAsia"/>
          <w:b/>
          <w:lang w:val="en-US"/>
        </w:rPr>
        <w:t>EtP5</w:t>
      </w:r>
      <w:r>
        <w:rPr>
          <w:b/>
          <w:lang w:val="en-US"/>
        </w:rPr>
        <w:t>Q1</w:t>
      </w:r>
      <w:r>
        <w:rPr>
          <w:rFonts w:hint="eastAsia"/>
          <w:iCs/>
          <w:lang w:val="en-US"/>
        </w:rPr>
        <w:sym w:font="Symbol" w:char="F061"/>
      </w:r>
      <w:r>
        <w:rPr>
          <w:rFonts w:hint="eastAsia"/>
          <w:lang w:val="en-US"/>
        </w:rPr>
        <w:t xml:space="preserve"> </w:t>
      </w:r>
      <w:r>
        <w:rPr>
          <w:lang w:val="en-US"/>
        </w:rPr>
        <w:t xml:space="preserve">measured by a headspace method </w:t>
      </w:r>
      <w:r>
        <w:rPr>
          <w:rFonts w:hint="eastAsia"/>
          <w:lang w:val="en-US"/>
        </w:rPr>
        <w:t>using gas c</w:t>
      </w:r>
      <w:r>
        <w:rPr>
          <w:lang w:val="en-US"/>
        </w:rPr>
        <w:t>hromatography</w:t>
      </w:r>
      <w:r>
        <w:rPr>
          <w:rFonts w:hint="eastAsia"/>
          <w:lang w:val="en-US"/>
        </w:rPr>
        <w:t>.</w:t>
      </w:r>
    </w:p>
    <w:p w14:paraId="5C0FBD5C" w14:textId="77777777" w:rsidR="004154F8" w:rsidRDefault="004154F8">
      <w:pPr>
        <w:spacing w:line="360" w:lineRule="auto"/>
        <w:rPr>
          <w:b/>
          <w:bCs/>
          <w:lang w:eastAsia="zh-CN"/>
        </w:rPr>
      </w:pPr>
    </w:p>
    <w:p w14:paraId="62E04C42" w14:textId="77777777" w:rsidR="004154F8" w:rsidRDefault="008871B6">
      <w:pPr>
        <w:spacing w:line="360" w:lineRule="auto"/>
        <w:jc w:val="center"/>
        <w:outlineLvl w:val="0"/>
      </w:pPr>
      <w:r>
        <w:pict w14:anchorId="32F81E18">
          <v:shape id="图片 110" o:spid="_x0000_i1062" type="#_x0000_t75" style="width:452.75pt;height:187.4pt;mso-position-horizontal-relative:page;mso-position-vertical-relative:page">
            <v:imagedata r:id="rId42" o:title="S38"/>
          </v:shape>
        </w:pict>
      </w:r>
    </w:p>
    <w:p w14:paraId="51DA7803" w14:textId="77777777" w:rsidR="004154F8" w:rsidRDefault="004154F8">
      <w:pPr>
        <w:spacing w:line="360" w:lineRule="auto"/>
        <w:jc w:val="both"/>
        <w:outlineLvl w:val="0"/>
        <w:rPr>
          <w:b/>
          <w:bCs/>
          <w:sz w:val="28"/>
          <w:szCs w:val="28"/>
          <w:lang w:val="en-US" w:eastAsia="zh-CN"/>
        </w:rPr>
      </w:pPr>
      <w:r>
        <w:rPr>
          <w:b/>
          <w:bCs/>
        </w:rPr>
        <w:t>Figure S</w:t>
      </w:r>
      <w:r>
        <w:rPr>
          <w:b/>
          <w:bCs/>
          <w:lang w:eastAsia="zh-CN"/>
        </w:rPr>
        <w:t>38</w:t>
      </w:r>
      <w:r>
        <w:t>.</w:t>
      </w:r>
      <w:r>
        <w:rPr>
          <w:b/>
          <w:i/>
          <w:sz w:val="22"/>
          <w:szCs w:val="22"/>
          <w:lang w:val="en-US" w:eastAsia="zh-CN"/>
        </w:rPr>
        <w:t xml:space="preserve"> </w:t>
      </w:r>
      <w:r>
        <w:rPr>
          <w:rFonts w:hint="eastAsia"/>
          <w:lang w:val="en-US"/>
        </w:rPr>
        <w:t>Relative uptake</w:t>
      </w:r>
      <w:r>
        <w:rPr>
          <w:lang w:val="en-US"/>
        </w:rPr>
        <w:t xml:space="preserve"> of a mixture of </w:t>
      </w:r>
      <w:r>
        <w:rPr>
          <w:rFonts w:eastAsia="等线" w:hint="eastAsia"/>
          <w:b/>
          <w:bCs/>
          <w:lang w:val="en-US" w:eastAsia="zh-CN"/>
        </w:rPr>
        <w:t>Py</w:t>
      </w:r>
      <w:r>
        <w:rPr>
          <w:lang w:val="en-US"/>
        </w:rPr>
        <w:t xml:space="preserve"> and </w:t>
      </w:r>
      <w:r>
        <w:rPr>
          <w:rFonts w:eastAsia="等线" w:hint="eastAsia"/>
          <w:b/>
          <w:bCs/>
          <w:lang w:val="en-US" w:eastAsia="zh-CN"/>
        </w:rPr>
        <w:t>Tol</w:t>
      </w:r>
      <w:r>
        <w:rPr>
          <w:lang w:val="en-US"/>
        </w:rPr>
        <w:t xml:space="preserve"> with 1:1 volumetric ratio</w:t>
      </w:r>
      <w:r>
        <w:rPr>
          <w:rFonts w:hint="eastAsia"/>
          <w:lang w:val="en-US"/>
        </w:rPr>
        <w:t xml:space="preserve"> in </w:t>
      </w:r>
      <w:r>
        <w:rPr>
          <w:rFonts w:hint="eastAsia"/>
          <w:b/>
          <w:lang w:val="en-US"/>
        </w:rPr>
        <w:t>EtP5</w:t>
      </w:r>
      <w:r>
        <w:rPr>
          <w:b/>
          <w:lang w:val="en-US"/>
        </w:rPr>
        <w:t>Q1</w:t>
      </w:r>
      <w:r>
        <w:rPr>
          <w:rFonts w:hint="eastAsia"/>
          <w:iCs/>
          <w:lang w:val="en-US"/>
        </w:rPr>
        <w:sym w:font="Symbol" w:char="F062"/>
      </w:r>
      <w:r>
        <w:rPr>
          <w:rFonts w:hint="eastAsia"/>
          <w:lang w:val="en-US"/>
        </w:rPr>
        <w:t xml:space="preserve"> </w:t>
      </w:r>
      <w:r>
        <w:rPr>
          <w:lang w:val="en-US"/>
        </w:rPr>
        <w:t xml:space="preserve">measured by a headspace method </w:t>
      </w:r>
      <w:r>
        <w:rPr>
          <w:rFonts w:hint="eastAsia"/>
          <w:lang w:val="en-US"/>
        </w:rPr>
        <w:t>using gas c</w:t>
      </w:r>
      <w:r>
        <w:rPr>
          <w:lang w:val="en-US"/>
        </w:rPr>
        <w:t>hromatography</w:t>
      </w:r>
      <w:r>
        <w:rPr>
          <w:rFonts w:hint="eastAsia"/>
          <w:lang w:val="en-US"/>
        </w:rPr>
        <w:t>.</w:t>
      </w:r>
    </w:p>
    <w:p w14:paraId="453AE47B" w14:textId="77777777" w:rsidR="004154F8" w:rsidRDefault="004154F8">
      <w:pPr>
        <w:spacing w:line="360" w:lineRule="auto"/>
        <w:rPr>
          <w:b/>
          <w:bCs/>
          <w:lang w:val="en-US" w:eastAsia="zh-CN"/>
        </w:rPr>
      </w:pPr>
    </w:p>
    <w:p w14:paraId="7F5C10E8" w14:textId="77777777" w:rsidR="004154F8" w:rsidRDefault="008871B6">
      <w:pPr>
        <w:jc w:val="center"/>
      </w:pPr>
      <w:r>
        <w:lastRenderedPageBreak/>
        <w:pict w14:anchorId="73A75196">
          <v:shape id="图片 113" o:spid="_x0000_i1063" type="#_x0000_t75" style="width:403.65pt;height:283.45pt;mso-position-horizontal-relative:page;mso-position-vertical-relative:page">
            <v:imagedata r:id="rId43" o:title="S39"/>
          </v:shape>
        </w:pict>
      </w:r>
    </w:p>
    <w:p w14:paraId="0A018667" w14:textId="01115A46" w:rsidR="004154F8" w:rsidRDefault="004154F8">
      <w:pPr>
        <w:spacing w:line="360" w:lineRule="auto"/>
        <w:jc w:val="both"/>
        <w:rPr>
          <w:rStyle w:val="fontstyle01"/>
        </w:rPr>
      </w:pPr>
      <w:r>
        <w:rPr>
          <w:b/>
          <w:bCs/>
        </w:rPr>
        <w:t>Figure S</w:t>
      </w:r>
      <w:r>
        <w:rPr>
          <w:b/>
          <w:bCs/>
          <w:lang w:eastAsia="zh-CN"/>
        </w:rPr>
        <w:t>39</w:t>
      </w:r>
      <w:r>
        <w:t>.</w:t>
      </w:r>
      <w:r>
        <w:rPr>
          <w:b/>
          <w:i/>
          <w:sz w:val="22"/>
          <w:szCs w:val="22"/>
          <w:lang w:val="en-US" w:eastAsia="zh-CN"/>
        </w:rPr>
        <w:t xml:space="preserve"> </w:t>
      </w:r>
      <w:r>
        <w:rPr>
          <w:rStyle w:val="fontstyle01"/>
        </w:rPr>
        <w:t>Powder X</w:t>
      </w:r>
      <w:r w:rsidR="00D92215">
        <w:rPr>
          <w:rStyle w:val="fontstyle01"/>
        </w:rPr>
        <w:t>–</w:t>
      </w:r>
      <w:r>
        <w:rPr>
          <w:rStyle w:val="fontstyle01"/>
        </w:rPr>
        <w:t>ray diffraction patterns of (I)</w:t>
      </w:r>
      <w:r>
        <w:t xml:space="preserve"> </w:t>
      </w:r>
      <w:r>
        <w:rPr>
          <w:b/>
          <w:bCs/>
          <w:lang w:val="en-US"/>
        </w:rPr>
        <w:t>EtP5Q1</w:t>
      </w:r>
      <w:r>
        <w:rPr>
          <w:lang w:val="en-US"/>
        </w:rPr>
        <w:sym w:font="Symbol" w:char="F061"/>
      </w:r>
      <w:r>
        <w:rPr>
          <w:lang w:val="en-US"/>
        </w:rPr>
        <w:t xml:space="preserve"> </w:t>
      </w:r>
      <w:bookmarkStart w:id="18" w:name="OLE_LINK1"/>
      <w:r>
        <w:rPr>
          <w:lang w:val="en-US"/>
        </w:rPr>
        <w:t xml:space="preserve">after adsorption of a mixture of </w:t>
      </w:r>
      <w:r>
        <w:rPr>
          <w:b/>
          <w:bCs/>
          <w:lang w:val="en-US"/>
        </w:rPr>
        <w:t>Py</w:t>
      </w:r>
      <w:r>
        <w:rPr>
          <w:lang w:val="en-US"/>
        </w:rPr>
        <w:t xml:space="preserve"> and </w:t>
      </w:r>
      <w:r>
        <w:rPr>
          <w:b/>
          <w:bCs/>
          <w:lang w:val="en-US"/>
        </w:rPr>
        <w:t>Tol</w:t>
      </w:r>
      <w:r>
        <w:rPr>
          <w:lang w:val="en-US"/>
        </w:rPr>
        <w:t xml:space="preserve"> with 1:1 volumetric ratio</w:t>
      </w:r>
      <w:bookmarkEnd w:id="18"/>
      <w:r>
        <w:t>; (Ⅱ)</w:t>
      </w:r>
      <w:r>
        <w:rPr>
          <w:b/>
          <w:bCs/>
          <w:lang w:val="en-US"/>
        </w:rPr>
        <w:t xml:space="preserve"> EtP5Q1</w:t>
      </w:r>
      <w:r>
        <w:rPr>
          <w:lang w:val="en-US"/>
        </w:rPr>
        <w:sym w:font="Symbol" w:char="F062"/>
      </w:r>
      <w:r>
        <w:rPr>
          <w:lang w:val="en-US"/>
        </w:rPr>
        <w:t xml:space="preserve"> after adsorption of a mixture of </w:t>
      </w:r>
      <w:r>
        <w:rPr>
          <w:b/>
          <w:bCs/>
          <w:lang w:val="en-US"/>
        </w:rPr>
        <w:t>Py</w:t>
      </w:r>
      <w:r>
        <w:rPr>
          <w:lang w:val="en-US"/>
        </w:rPr>
        <w:t xml:space="preserve"> and </w:t>
      </w:r>
      <w:r>
        <w:rPr>
          <w:b/>
          <w:bCs/>
          <w:lang w:val="en-US"/>
        </w:rPr>
        <w:t>Tol</w:t>
      </w:r>
      <w:r>
        <w:rPr>
          <w:lang w:val="en-US"/>
        </w:rPr>
        <w:t xml:space="preserve"> with 1:1 volumetric ratio and (III) simulated from</w:t>
      </w:r>
      <w:r>
        <w:rPr>
          <w:rStyle w:val="fontstyle01"/>
          <w:b/>
          <w:bCs/>
        </w:rPr>
        <w:t xml:space="preserve"> Py</w:t>
      </w:r>
      <w:r>
        <w:rPr>
          <w:b/>
          <w:bCs/>
          <w:vertAlign w:val="subscript"/>
          <w:lang w:val="en-US"/>
        </w:rPr>
        <w:t>3</w:t>
      </w:r>
      <w:r>
        <w:rPr>
          <w:lang w:val="en-US"/>
        </w:rPr>
        <w:t>@</w:t>
      </w:r>
      <w:r>
        <w:rPr>
          <w:b/>
          <w:bCs/>
          <w:lang w:val="en-US"/>
        </w:rPr>
        <w:t>EtP5Q1</w:t>
      </w:r>
      <w:r>
        <w:rPr>
          <w:rStyle w:val="fontstyle01"/>
        </w:rPr>
        <w:t xml:space="preserve">. </w:t>
      </w:r>
    </w:p>
    <w:p w14:paraId="778DC31B" w14:textId="77777777" w:rsidR="004154F8" w:rsidRDefault="004154F8">
      <w:pPr>
        <w:spacing w:line="360" w:lineRule="auto"/>
        <w:rPr>
          <w:b/>
          <w:bCs/>
          <w:lang w:eastAsia="zh-CN"/>
        </w:rPr>
      </w:pPr>
    </w:p>
    <w:p w14:paraId="1482CAAA" w14:textId="77777777" w:rsidR="004154F8" w:rsidRDefault="004154F8">
      <w:pPr>
        <w:spacing w:line="360" w:lineRule="auto"/>
        <w:rPr>
          <w:b/>
          <w:bCs/>
          <w:lang w:eastAsia="zh-CN"/>
        </w:rPr>
      </w:pPr>
    </w:p>
    <w:p w14:paraId="78A585F0" w14:textId="77777777" w:rsidR="004154F8" w:rsidRDefault="004154F8">
      <w:pPr>
        <w:spacing w:line="360" w:lineRule="auto"/>
        <w:rPr>
          <w:b/>
          <w:bCs/>
          <w:lang w:eastAsia="zh-CN"/>
        </w:rPr>
      </w:pPr>
    </w:p>
    <w:p w14:paraId="01105282" w14:textId="2F3276F0" w:rsidR="004154F8" w:rsidRDefault="004154F8">
      <w:pPr>
        <w:spacing w:line="360" w:lineRule="auto"/>
        <w:rPr>
          <w:b/>
          <w:bCs/>
          <w:sz w:val="28"/>
          <w:szCs w:val="28"/>
          <w:lang w:val="en-US" w:eastAsia="zh-CN"/>
        </w:rPr>
      </w:pPr>
      <w:r>
        <w:rPr>
          <w:b/>
          <w:bCs/>
          <w:sz w:val="28"/>
          <w:szCs w:val="28"/>
          <w:lang w:val="en-US" w:eastAsia="zh-CN"/>
        </w:rPr>
        <w:br w:type="page"/>
      </w:r>
      <w:r>
        <w:rPr>
          <w:b/>
          <w:bCs/>
          <w:sz w:val="28"/>
          <w:szCs w:val="28"/>
          <w:lang w:val="en-US" w:eastAsia="zh-CN"/>
        </w:rPr>
        <w:lastRenderedPageBreak/>
        <w:t>5. Vapor</w:t>
      </w:r>
      <w:r w:rsidR="00D92215">
        <w:rPr>
          <w:b/>
          <w:bCs/>
          <w:sz w:val="28"/>
          <w:szCs w:val="28"/>
          <w:lang w:val="en-US" w:eastAsia="zh-CN"/>
        </w:rPr>
        <w:t>–</w:t>
      </w:r>
      <w:r>
        <w:rPr>
          <w:b/>
          <w:bCs/>
          <w:sz w:val="28"/>
          <w:szCs w:val="28"/>
          <w:lang w:val="en-US" w:eastAsia="zh-CN"/>
        </w:rPr>
        <w:t>Triggered Guest Release</w:t>
      </w:r>
    </w:p>
    <w:p w14:paraId="6A3A04B0" w14:textId="77777777" w:rsidR="004154F8" w:rsidRDefault="008871B6">
      <w:pPr>
        <w:jc w:val="center"/>
      </w:pPr>
      <w:bookmarkStart w:id="19" w:name="OLE_LINK2"/>
      <w:r>
        <w:pict w14:anchorId="74F1E3A5">
          <v:shape id="图片 121" o:spid="_x0000_i1064" type="#_x0000_t75" style="width:403.65pt;height:283.45pt;mso-position-horizontal-relative:page;mso-position-vertical-relative:page">
            <v:imagedata r:id="rId44" o:title="S40"/>
          </v:shape>
        </w:pict>
      </w:r>
    </w:p>
    <w:p w14:paraId="4ED2CE5F" w14:textId="150F3B55" w:rsidR="004154F8" w:rsidRDefault="004154F8">
      <w:pPr>
        <w:spacing w:line="360" w:lineRule="auto"/>
        <w:jc w:val="both"/>
        <w:rPr>
          <w:rStyle w:val="fontstyle01"/>
        </w:rPr>
      </w:pPr>
      <w:r>
        <w:rPr>
          <w:b/>
          <w:bCs/>
        </w:rPr>
        <w:t>Figure S</w:t>
      </w:r>
      <w:r>
        <w:rPr>
          <w:b/>
          <w:bCs/>
          <w:lang w:eastAsia="zh-CN"/>
        </w:rPr>
        <w:t>40</w:t>
      </w:r>
      <w:r>
        <w:t>.</w:t>
      </w:r>
      <w:r>
        <w:rPr>
          <w:b/>
          <w:i/>
          <w:sz w:val="22"/>
          <w:szCs w:val="22"/>
          <w:lang w:val="en-US" w:eastAsia="zh-CN"/>
        </w:rPr>
        <w:t xml:space="preserve"> </w:t>
      </w:r>
      <w:r>
        <w:t>Time</w:t>
      </w:r>
      <w:r w:rsidR="00D92215">
        <w:t>–</w:t>
      </w:r>
      <w:r>
        <w:t xml:space="preserve">dependent PXRD patterns of </w:t>
      </w:r>
      <w:r>
        <w:rPr>
          <w:b/>
          <w:bCs/>
        </w:rPr>
        <w:t>Py</w:t>
      </w:r>
      <w:r>
        <w:rPr>
          <w:b/>
          <w:bCs/>
          <w:vertAlign w:val="subscript"/>
        </w:rPr>
        <w:t>3</w:t>
      </w:r>
      <w:r>
        <w:t>@</w:t>
      </w:r>
      <w:r>
        <w:rPr>
          <w:b/>
          <w:bCs/>
        </w:rPr>
        <w:t>EtP5Q1</w:t>
      </w:r>
      <w:r>
        <w:t xml:space="preserve"> upon exposure to </w:t>
      </w:r>
      <w:r>
        <w:rPr>
          <w:b/>
          <w:bCs/>
        </w:rPr>
        <w:t>EA</w:t>
      </w:r>
      <w:r>
        <w:t xml:space="preserve"> vapor. </w:t>
      </w:r>
    </w:p>
    <w:bookmarkEnd w:id="19"/>
    <w:p w14:paraId="0843F02D" w14:textId="77777777" w:rsidR="004154F8" w:rsidRDefault="004154F8">
      <w:pPr>
        <w:spacing w:line="360" w:lineRule="auto"/>
        <w:rPr>
          <w:b/>
          <w:bCs/>
          <w:sz w:val="28"/>
          <w:szCs w:val="28"/>
          <w:lang w:eastAsia="zh-CN"/>
        </w:rPr>
      </w:pPr>
    </w:p>
    <w:p w14:paraId="3161A3C6" w14:textId="77777777" w:rsidR="004154F8" w:rsidRDefault="008871B6">
      <w:pPr>
        <w:spacing w:line="360" w:lineRule="auto"/>
        <w:jc w:val="center"/>
        <w:rPr>
          <w:i/>
          <w:lang w:val="en-US" w:eastAsia="zh-CN"/>
        </w:rPr>
      </w:pPr>
      <w:r>
        <w:lastRenderedPageBreak/>
        <w:pict w14:anchorId="7EB73064">
          <v:shape id="图片 119" o:spid="_x0000_i1065" type="#_x0000_t75" style="width:405.55pt;height:283.45pt;mso-position-horizontal-relative:page;mso-position-vertical-relative:page">
            <v:imagedata r:id="rId45" o:title="S41"/>
          </v:shape>
        </w:pict>
      </w:r>
    </w:p>
    <w:p w14:paraId="09D4A9F7" w14:textId="77777777" w:rsidR="004154F8" w:rsidRDefault="004154F8">
      <w:pPr>
        <w:spacing w:line="360" w:lineRule="auto"/>
        <w:rPr>
          <w:bCs/>
          <w:sz w:val="22"/>
          <w:szCs w:val="22"/>
          <w:lang w:val="en-US" w:eastAsia="zh-CN"/>
        </w:rPr>
      </w:pPr>
      <w:r>
        <w:rPr>
          <w:b/>
          <w:bCs/>
        </w:rPr>
        <w:t>Figure S</w:t>
      </w:r>
      <w:r>
        <w:rPr>
          <w:b/>
          <w:bCs/>
          <w:lang w:eastAsia="zh-CN"/>
        </w:rPr>
        <w:t>41</w:t>
      </w:r>
      <w:r>
        <w:t>.</w:t>
      </w:r>
      <w:r>
        <w:rPr>
          <w:b/>
          <w:i/>
          <w:sz w:val="22"/>
          <w:szCs w:val="22"/>
          <w:lang w:val="en-US" w:eastAsia="zh-CN"/>
        </w:rPr>
        <w:t xml:space="preserve"> </w:t>
      </w:r>
      <w:r>
        <w:rPr>
          <w:bCs/>
        </w:rPr>
        <w:t xml:space="preserve">Thermogravimetric analysis of </w:t>
      </w:r>
      <w:r>
        <w:rPr>
          <w:b/>
          <w:bCs/>
        </w:rPr>
        <w:t>Py</w:t>
      </w:r>
      <w:r>
        <w:rPr>
          <w:b/>
          <w:bCs/>
          <w:vertAlign w:val="subscript"/>
        </w:rPr>
        <w:t>3</w:t>
      </w:r>
      <w:r>
        <w:t>@</w:t>
      </w:r>
      <w:r>
        <w:rPr>
          <w:b/>
          <w:bCs/>
        </w:rPr>
        <w:t>EtP5Q1</w:t>
      </w:r>
      <w:r>
        <w:t xml:space="preserve"> after exposure to </w:t>
      </w:r>
      <w:r>
        <w:rPr>
          <w:b/>
          <w:bCs/>
        </w:rPr>
        <w:t>EA</w:t>
      </w:r>
      <w:r>
        <w:t xml:space="preserve"> vapor</w:t>
      </w:r>
      <w:r>
        <w:rPr>
          <w:bCs/>
        </w:rPr>
        <w:t>.</w:t>
      </w:r>
    </w:p>
    <w:p w14:paraId="3E8923B3" w14:textId="77777777" w:rsidR="004154F8" w:rsidRDefault="008871B6">
      <w:pPr>
        <w:jc w:val="center"/>
      </w:pPr>
      <w:r>
        <w:pict w14:anchorId="54C86B7B">
          <v:shape id="图片 124" o:spid="_x0000_i1066" type="#_x0000_t75" style="width:325.45pt;height:227.45pt;mso-position-horizontal-relative:page;mso-position-vertical-relative:page">
            <v:imagedata r:id="rId46" o:title="S42"/>
          </v:shape>
        </w:pict>
      </w:r>
    </w:p>
    <w:p w14:paraId="2E2B61FF" w14:textId="77777777" w:rsidR="004154F8" w:rsidRDefault="004154F8">
      <w:pPr>
        <w:spacing w:line="360" w:lineRule="auto"/>
        <w:jc w:val="both"/>
        <w:rPr>
          <w:rStyle w:val="fontstyle01"/>
        </w:rPr>
      </w:pPr>
      <w:r>
        <w:rPr>
          <w:b/>
          <w:bCs/>
        </w:rPr>
        <w:t>Figure S</w:t>
      </w:r>
      <w:r>
        <w:rPr>
          <w:b/>
          <w:bCs/>
          <w:lang w:eastAsia="zh-CN"/>
        </w:rPr>
        <w:t>42</w:t>
      </w:r>
      <w:r>
        <w:t>.</w:t>
      </w:r>
      <w:r>
        <w:rPr>
          <w:b/>
          <w:i/>
          <w:sz w:val="22"/>
          <w:szCs w:val="22"/>
          <w:lang w:val="en-US" w:eastAsia="zh-CN"/>
        </w:rPr>
        <w:t xml:space="preserve"> </w:t>
      </w:r>
      <w:r>
        <w:rPr>
          <w:vertAlign w:val="superscript"/>
        </w:rPr>
        <w:t>1</w:t>
      </w:r>
      <w:r>
        <w:t>H NMR spectrum (400 MHz, CDCl</w:t>
      </w:r>
      <w:r>
        <w:rPr>
          <w:vertAlign w:val="subscript"/>
        </w:rPr>
        <w:t>3</w:t>
      </w:r>
      <w:r>
        <w:t xml:space="preserve">, 293 K) of </w:t>
      </w:r>
      <w:r>
        <w:rPr>
          <w:b/>
          <w:bCs/>
        </w:rPr>
        <w:t>Py</w:t>
      </w:r>
      <w:r>
        <w:rPr>
          <w:b/>
          <w:bCs/>
          <w:vertAlign w:val="subscript"/>
        </w:rPr>
        <w:t>3</w:t>
      </w:r>
      <w:r>
        <w:t>@</w:t>
      </w:r>
      <w:r>
        <w:rPr>
          <w:b/>
          <w:bCs/>
        </w:rPr>
        <w:t>EtP5Q1</w:t>
      </w:r>
      <w:r>
        <w:t xml:space="preserve"> </w:t>
      </w:r>
      <w:r>
        <w:rPr>
          <w:rFonts w:hint="eastAsia"/>
        </w:rPr>
        <w:t>after</w:t>
      </w:r>
      <w:r>
        <w:t xml:space="preserve"> exposure </w:t>
      </w:r>
      <w:r>
        <w:rPr>
          <w:b/>
          <w:bCs/>
        </w:rPr>
        <w:t>EA</w:t>
      </w:r>
      <w:r>
        <w:t xml:space="preserve"> vapor. </w:t>
      </w:r>
    </w:p>
    <w:p w14:paraId="515B308D" w14:textId="77777777" w:rsidR="004154F8" w:rsidRDefault="008871B6">
      <w:pPr>
        <w:jc w:val="center"/>
      </w:pPr>
      <w:r>
        <w:lastRenderedPageBreak/>
        <w:pict w14:anchorId="27D030F7">
          <v:shape id="图片 131" o:spid="_x0000_i1067" type="#_x0000_t75" style="width:403.65pt;height:283.45pt;mso-position-horizontal-relative:page;mso-position-vertical-relative:page">
            <v:imagedata r:id="rId47" o:title="S43"/>
          </v:shape>
        </w:pict>
      </w:r>
    </w:p>
    <w:p w14:paraId="326284EA" w14:textId="77777777" w:rsidR="004154F8" w:rsidRDefault="004154F8">
      <w:pPr>
        <w:jc w:val="center"/>
      </w:pPr>
    </w:p>
    <w:p w14:paraId="0891C9DF" w14:textId="787D8B45" w:rsidR="004154F8" w:rsidRDefault="004154F8">
      <w:pPr>
        <w:spacing w:line="360" w:lineRule="auto"/>
        <w:jc w:val="both"/>
        <w:rPr>
          <w:rStyle w:val="fontstyle01"/>
        </w:rPr>
      </w:pPr>
      <w:r>
        <w:rPr>
          <w:b/>
          <w:bCs/>
        </w:rPr>
        <w:t>Figure S</w:t>
      </w:r>
      <w:r>
        <w:rPr>
          <w:b/>
          <w:bCs/>
          <w:lang w:eastAsia="zh-CN"/>
        </w:rPr>
        <w:t>43</w:t>
      </w:r>
      <w:r>
        <w:t>.</w:t>
      </w:r>
      <w:r>
        <w:rPr>
          <w:b/>
          <w:i/>
          <w:sz w:val="22"/>
          <w:szCs w:val="22"/>
          <w:lang w:val="en-US" w:eastAsia="zh-CN"/>
        </w:rPr>
        <w:t xml:space="preserve"> </w:t>
      </w:r>
      <w:r>
        <w:t>Time</w:t>
      </w:r>
      <w:r w:rsidR="00D92215">
        <w:t>–</w:t>
      </w:r>
      <w:r>
        <w:t xml:space="preserve">dependent PXRD patterns of </w:t>
      </w:r>
      <w:r>
        <w:rPr>
          <w:b/>
          <w:bCs/>
        </w:rPr>
        <w:t>Bz</w:t>
      </w:r>
      <w:r>
        <w:rPr>
          <w:b/>
          <w:bCs/>
          <w:vertAlign w:val="subscript"/>
        </w:rPr>
        <w:t>2</w:t>
      </w:r>
      <w:r>
        <w:t>@</w:t>
      </w:r>
      <w:r>
        <w:rPr>
          <w:b/>
          <w:bCs/>
        </w:rPr>
        <w:t>EtP5Q1</w:t>
      </w:r>
      <w:r>
        <w:t xml:space="preserve"> upon exposure to </w:t>
      </w:r>
      <w:r>
        <w:rPr>
          <w:b/>
          <w:bCs/>
        </w:rPr>
        <w:t>EA</w:t>
      </w:r>
      <w:r>
        <w:t xml:space="preserve"> vapor. </w:t>
      </w:r>
    </w:p>
    <w:p w14:paraId="5BFA20B7" w14:textId="77777777" w:rsidR="004154F8" w:rsidRDefault="004154F8">
      <w:pPr>
        <w:spacing w:line="360" w:lineRule="auto"/>
        <w:rPr>
          <w:b/>
          <w:bCs/>
          <w:sz w:val="28"/>
          <w:szCs w:val="28"/>
          <w:lang w:eastAsia="zh-CN"/>
        </w:rPr>
      </w:pPr>
    </w:p>
    <w:p w14:paraId="25C5E8DE" w14:textId="77777777" w:rsidR="004154F8" w:rsidRDefault="008871B6">
      <w:pPr>
        <w:spacing w:line="360" w:lineRule="auto"/>
        <w:jc w:val="center"/>
        <w:rPr>
          <w:i/>
          <w:lang w:val="en-US" w:eastAsia="zh-CN"/>
        </w:rPr>
      </w:pPr>
      <w:r>
        <w:pict w14:anchorId="78F3410E">
          <v:shape id="图片 133" o:spid="_x0000_i1068" type="#_x0000_t75" style="width:405.75pt;height:283.45pt;mso-position-horizontal-relative:page;mso-position-vertical-relative:page">
            <v:imagedata r:id="rId48" o:title="S44"/>
          </v:shape>
        </w:pict>
      </w:r>
    </w:p>
    <w:p w14:paraId="34836511" w14:textId="77777777" w:rsidR="004154F8" w:rsidRDefault="004154F8">
      <w:pPr>
        <w:spacing w:line="360" w:lineRule="auto"/>
        <w:rPr>
          <w:bCs/>
          <w:sz w:val="22"/>
          <w:szCs w:val="22"/>
          <w:lang w:val="en-US" w:eastAsia="zh-CN"/>
        </w:rPr>
      </w:pPr>
      <w:r>
        <w:rPr>
          <w:b/>
          <w:bCs/>
        </w:rPr>
        <w:lastRenderedPageBreak/>
        <w:t>Figure S</w:t>
      </w:r>
      <w:r>
        <w:rPr>
          <w:b/>
          <w:bCs/>
          <w:lang w:eastAsia="zh-CN"/>
        </w:rPr>
        <w:t>44</w:t>
      </w:r>
      <w:r>
        <w:t>.</w:t>
      </w:r>
      <w:r>
        <w:rPr>
          <w:b/>
          <w:i/>
          <w:sz w:val="22"/>
          <w:szCs w:val="22"/>
          <w:lang w:val="en-US" w:eastAsia="zh-CN"/>
        </w:rPr>
        <w:t xml:space="preserve"> </w:t>
      </w:r>
      <w:r>
        <w:rPr>
          <w:bCs/>
        </w:rPr>
        <w:t xml:space="preserve">Thermogravimetric analysis of </w:t>
      </w:r>
      <w:r>
        <w:rPr>
          <w:b/>
          <w:bCs/>
        </w:rPr>
        <w:t>Bz</w:t>
      </w:r>
      <w:r>
        <w:rPr>
          <w:b/>
          <w:bCs/>
          <w:vertAlign w:val="subscript"/>
        </w:rPr>
        <w:t>2</w:t>
      </w:r>
      <w:r>
        <w:t>@</w:t>
      </w:r>
      <w:r>
        <w:rPr>
          <w:b/>
          <w:bCs/>
        </w:rPr>
        <w:t>EtP5Q1</w:t>
      </w:r>
      <w:r>
        <w:t xml:space="preserve"> after exposure to </w:t>
      </w:r>
      <w:r>
        <w:rPr>
          <w:b/>
          <w:bCs/>
        </w:rPr>
        <w:t>EA</w:t>
      </w:r>
      <w:r>
        <w:t xml:space="preserve"> vapor</w:t>
      </w:r>
      <w:r>
        <w:rPr>
          <w:bCs/>
        </w:rPr>
        <w:t>.</w:t>
      </w:r>
    </w:p>
    <w:p w14:paraId="2FC8FD8A" w14:textId="77777777" w:rsidR="004154F8" w:rsidRDefault="008871B6">
      <w:pPr>
        <w:jc w:val="center"/>
      </w:pPr>
      <w:r>
        <w:pict w14:anchorId="2713A14F">
          <v:shape id="图片 135" o:spid="_x0000_i1069" type="#_x0000_t75" style="width:405.75pt;height:283.45pt;mso-position-horizontal-relative:page;mso-position-vertical-relative:page">
            <v:imagedata r:id="rId49" o:title="S45"/>
          </v:shape>
        </w:pict>
      </w:r>
    </w:p>
    <w:p w14:paraId="4CB37218" w14:textId="77777777" w:rsidR="004154F8" w:rsidRDefault="004154F8">
      <w:pPr>
        <w:spacing w:line="360" w:lineRule="auto"/>
        <w:jc w:val="both"/>
        <w:rPr>
          <w:rStyle w:val="fontstyle01"/>
        </w:rPr>
      </w:pPr>
      <w:r>
        <w:rPr>
          <w:b/>
          <w:bCs/>
        </w:rPr>
        <w:t>Figure S</w:t>
      </w:r>
      <w:r>
        <w:rPr>
          <w:b/>
          <w:bCs/>
          <w:lang w:eastAsia="zh-CN"/>
        </w:rPr>
        <w:t>45</w:t>
      </w:r>
      <w:r>
        <w:t>.</w:t>
      </w:r>
      <w:r>
        <w:rPr>
          <w:b/>
          <w:i/>
          <w:sz w:val="22"/>
          <w:szCs w:val="22"/>
          <w:lang w:val="en-US" w:eastAsia="zh-CN"/>
        </w:rPr>
        <w:t xml:space="preserve"> </w:t>
      </w:r>
      <w:r>
        <w:rPr>
          <w:vertAlign w:val="superscript"/>
        </w:rPr>
        <w:t>1</w:t>
      </w:r>
      <w:r>
        <w:t>H NMR spectrum (400 MHz, CDCl</w:t>
      </w:r>
      <w:r>
        <w:rPr>
          <w:vertAlign w:val="subscript"/>
        </w:rPr>
        <w:t>3</w:t>
      </w:r>
      <w:r>
        <w:t xml:space="preserve">, 293 K) of </w:t>
      </w:r>
      <w:r>
        <w:rPr>
          <w:b/>
          <w:bCs/>
        </w:rPr>
        <w:t>Bz</w:t>
      </w:r>
      <w:r>
        <w:rPr>
          <w:b/>
          <w:bCs/>
          <w:vertAlign w:val="subscript"/>
        </w:rPr>
        <w:t>2</w:t>
      </w:r>
      <w:r>
        <w:t>@</w:t>
      </w:r>
      <w:r>
        <w:rPr>
          <w:b/>
          <w:bCs/>
        </w:rPr>
        <w:t>EtP5Q1</w:t>
      </w:r>
      <w:r>
        <w:t xml:space="preserve"> </w:t>
      </w:r>
      <w:r>
        <w:rPr>
          <w:rFonts w:hint="eastAsia"/>
        </w:rPr>
        <w:t>after</w:t>
      </w:r>
      <w:r>
        <w:t xml:space="preserve"> exposure </w:t>
      </w:r>
      <w:r>
        <w:rPr>
          <w:b/>
          <w:bCs/>
        </w:rPr>
        <w:t>EA</w:t>
      </w:r>
      <w:r>
        <w:t xml:space="preserve"> vapor. </w:t>
      </w:r>
    </w:p>
    <w:p w14:paraId="1B2CF031" w14:textId="77777777" w:rsidR="004154F8" w:rsidRDefault="008871B6">
      <w:pPr>
        <w:jc w:val="center"/>
      </w:pPr>
      <w:r>
        <w:pict w14:anchorId="37202AD7">
          <v:shape id="图片 138" o:spid="_x0000_i1070" type="#_x0000_t75" style="width:403.65pt;height:283.45pt;mso-position-horizontal-relative:page;mso-position-vertical-relative:page">
            <v:imagedata r:id="rId50" o:title="S46"/>
          </v:shape>
        </w:pict>
      </w:r>
    </w:p>
    <w:p w14:paraId="260749BD" w14:textId="77777777" w:rsidR="004154F8" w:rsidRDefault="004154F8">
      <w:pPr>
        <w:jc w:val="center"/>
      </w:pPr>
    </w:p>
    <w:p w14:paraId="00A4AB82" w14:textId="694AD8D9" w:rsidR="004154F8" w:rsidRDefault="004154F8">
      <w:pPr>
        <w:spacing w:line="360" w:lineRule="auto"/>
        <w:jc w:val="both"/>
        <w:rPr>
          <w:rStyle w:val="fontstyle01"/>
          <w:rFonts w:eastAsia="等线"/>
          <w:lang w:val="en-US" w:eastAsia="zh-CN"/>
        </w:rPr>
      </w:pPr>
      <w:r>
        <w:rPr>
          <w:b/>
          <w:bCs/>
        </w:rPr>
        <w:t>Figure S</w:t>
      </w:r>
      <w:r>
        <w:rPr>
          <w:b/>
          <w:bCs/>
          <w:lang w:eastAsia="zh-CN"/>
        </w:rPr>
        <w:t>46</w:t>
      </w:r>
      <w:r>
        <w:t>.</w:t>
      </w:r>
      <w:r>
        <w:rPr>
          <w:b/>
          <w:i/>
          <w:sz w:val="22"/>
          <w:szCs w:val="22"/>
          <w:lang w:val="en-US" w:eastAsia="zh-CN"/>
        </w:rPr>
        <w:t xml:space="preserve"> </w:t>
      </w:r>
      <w:r>
        <w:t>PXRD patterns of (I)</w:t>
      </w:r>
      <w:r>
        <w:rPr>
          <w:b/>
          <w:bCs/>
          <w:lang w:val="en-US"/>
        </w:rPr>
        <w:t xml:space="preserve"> EtP5Q1</w:t>
      </w:r>
      <w:r>
        <w:rPr>
          <w:lang w:val="en-US"/>
        </w:rPr>
        <w:sym w:font="Symbol" w:char="F062"/>
      </w:r>
      <w:r>
        <w:rPr>
          <w:lang w:val="en-US"/>
        </w:rPr>
        <w:t xml:space="preserve">; </w:t>
      </w:r>
      <w:bookmarkStart w:id="20" w:name="OLE_LINK4"/>
      <w:r>
        <w:rPr>
          <w:lang w:val="en-US"/>
        </w:rPr>
        <w:t xml:space="preserve">(II) </w:t>
      </w:r>
      <w:r>
        <w:rPr>
          <w:rFonts w:eastAsia="等线" w:hint="eastAsia"/>
          <w:b/>
          <w:bCs/>
          <w:lang w:val="en-US" w:eastAsia="zh-CN"/>
        </w:rPr>
        <w:t>CH</w:t>
      </w:r>
      <w:r>
        <w:rPr>
          <w:rFonts w:eastAsia="等线" w:hint="eastAsia"/>
          <w:lang w:val="en-US" w:eastAsia="zh-CN"/>
        </w:rPr>
        <w:t>@</w:t>
      </w:r>
      <w:r>
        <w:rPr>
          <w:b/>
          <w:bCs/>
          <w:lang w:val="en-US"/>
        </w:rPr>
        <w:t>EtP5Q1</w:t>
      </w:r>
      <w:r>
        <w:rPr>
          <w:lang w:val="en-US"/>
        </w:rPr>
        <w:t xml:space="preserve"> after exposure to</w:t>
      </w:r>
      <w:r>
        <w:rPr>
          <w:rFonts w:ascii="Times" w:hAnsi="Times"/>
          <w:kern w:val="24"/>
          <w:sz w:val="36"/>
          <w:szCs w:val="36"/>
        </w:rPr>
        <w:t xml:space="preserve"> </w:t>
      </w:r>
      <w:r>
        <w:t>ethyl propionate;</w:t>
      </w:r>
      <w:bookmarkEnd w:id="20"/>
      <w:r>
        <w:rPr>
          <w:lang w:val="en-US"/>
        </w:rPr>
        <w:t xml:space="preserve"> (III) </w:t>
      </w:r>
      <w:r>
        <w:rPr>
          <w:rFonts w:hint="eastAsia"/>
          <w:b/>
          <w:bCs/>
          <w:lang w:val="en-US"/>
        </w:rPr>
        <w:t>CH</w:t>
      </w:r>
      <w:r>
        <w:rPr>
          <w:rFonts w:hint="eastAsia"/>
          <w:lang w:val="en-US"/>
        </w:rPr>
        <w:t>@</w:t>
      </w:r>
      <w:r>
        <w:rPr>
          <w:b/>
          <w:bCs/>
          <w:lang w:val="en-US"/>
        </w:rPr>
        <w:t>EtP5Q1</w:t>
      </w:r>
      <w:r>
        <w:rPr>
          <w:lang w:val="en-US"/>
        </w:rPr>
        <w:t xml:space="preserve"> after exposure to</w:t>
      </w:r>
      <w:r>
        <w:rPr>
          <w:rFonts w:ascii="Times" w:hAnsi="Times"/>
          <w:kern w:val="24"/>
          <w:sz w:val="36"/>
          <w:szCs w:val="36"/>
        </w:rPr>
        <w:t xml:space="preserve"> </w:t>
      </w:r>
      <w:r>
        <w:t>ethyl lactate;</w:t>
      </w:r>
      <w:r>
        <w:rPr>
          <w:rFonts w:eastAsia="等线" w:hint="eastAsia"/>
          <w:lang w:eastAsia="zh-CN"/>
        </w:rPr>
        <w:t xml:space="preserve"> </w:t>
      </w:r>
      <w:r>
        <w:rPr>
          <w:lang w:val="en-US"/>
        </w:rPr>
        <w:t>(I</w:t>
      </w:r>
      <w:r>
        <w:rPr>
          <w:rFonts w:eastAsia="等线" w:hint="eastAsia"/>
          <w:lang w:val="en-US" w:eastAsia="zh-CN"/>
        </w:rPr>
        <w:t>V</w:t>
      </w:r>
      <w:r>
        <w:rPr>
          <w:lang w:val="en-US"/>
        </w:rPr>
        <w:t xml:space="preserve">) </w:t>
      </w:r>
      <w:r>
        <w:rPr>
          <w:rFonts w:hint="eastAsia"/>
          <w:b/>
          <w:bCs/>
          <w:lang w:val="en-US"/>
        </w:rPr>
        <w:t>CH</w:t>
      </w:r>
      <w:r>
        <w:rPr>
          <w:rFonts w:hint="eastAsia"/>
          <w:lang w:val="en-US"/>
        </w:rPr>
        <w:t>@</w:t>
      </w:r>
      <w:r>
        <w:rPr>
          <w:b/>
          <w:bCs/>
          <w:lang w:val="en-US"/>
        </w:rPr>
        <w:t>EtP5Q1</w:t>
      </w:r>
      <w:r>
        <w:rPr>
          <w:lang w:val="en-US"/>
        </w:rPr>
        <w:t xml:space="preserve"> after exposure to</w:t>
      </w:r>
      <w:r>
        <w:rPr>
          <w:rFonts w:ascii="Times" w:hAnsi="Times"/>
          <w:kern w:val="24"/>
          <w:sz w:val="36"/>
          <w:szCs w:val="36"/>
        </w:rPr>
        <w:t xml:space="preserve"> </w:t>
      </w:r>
      <w:r>
        <w:t>2</w:t>
      </w:r>
      <w:r w:rsidR="00D92215">
        <w:t>–</w:t>
      </w:r>
      <w:r>
        <w:t>butanone</w:t>
      </w:r>
      <w:r>
        <w:rPr>
          <w:rFonts w:eastAsia="等线" w:hint="eastAsia"/>
          <w:lang w:eastAsia="zh-CN"/>
        </w:rPr>
        <w:t xml:space="preserve">; </w:t>
      </w:r>
      <w:r>
        <w:rPr>
          <w:lang w:val="en-US"/>
        </w:rPr>
        <w:t>(</w:t>
      </w:r>
      <w:r>
        <w:rPr>
          <w:rFonts w:eastAsia="等线" w:hint="eastAsia"/>
          <w:lang w:val="en-US" w:eastAsia="zh-CN"/>
        </w:rPr>
        <w:t>V</w:t>
      </w:r>
      <w:r>
        <w:rPr>
          <w:lang w:val="en-US"/>
        </w:rPr>
        <w:t xml:space="preserve">) </w:t>
      </w:r>
      <w:r>
        <w:rPr>
          <w:rFonts w:hint="eastAsia"/>
          <w:b/>
          <w:bCs/>
          <w:lang w:val="en-US"/>
        </w:rPr>
        <w:t>CH</w:t>
      </w:r>
      <w:r>
        <w:rPr>
          <w:rFonts w:hint="eastAsia"/>
          <w:lang w:val="en-US"/>
        </w:rPr>
        <w:t>@</w:t>
      </w:r>
      <w:r>
        <w:rPr>
          <w:b/>
          <w:bCs/>
          <w:lang w:val="en-US"/>
        </w:rPr>
        <w:t>EtP5Q1</w:t>
      </w:r>
      <w:r>
        <w:rPr>
          <w:lang w:val="en-US"/>
        </w:rPr>
        <w:t xml:space="preserve"> after exposure to</w:t>
      </w:r>
      <w:r>
        <w:rPr>
          <w:rFonts w:ascii="Times" w:hAnsi="Times"/>
          <w:kern w:val="24"/>
          <w:sz w:val="36"/>
          <w:szCs w:val="36"/>
        </w:rPr>
        <w:t xml:space="preserve"> </w:t>
      </w:r>
      <w:r>
        <w:t>3</w:t>
      </w:r>
      <w:r w:rsidR="00D92215">
        <w:t>–</w:t>
      </w:r>
      <w:r>
        <w:t>pentanone</w:t>
      </w:r>
      <w:r>
        <w:rPr>
          <w:rFonts w:eastAsia="等线" w:hint="eastAsia"/>
          <w:lang w:eastAsia="zh-CN"/>
        </w:rPr>
        <w:t xml:space="preserve">; </w:t>
      </w:r>
      <w:r>
        <w:rPr>
          <w:lang w:val="en-US"/>
        </w:rPr>
        <w:t>(</w:t>
      </w:r>
      <w:r>
        <w:rPr>
          <w:rFonts w:eastAsia="等线" w:hint="eastAsia"/>
          <w:lang w:val="en-US" w:eastAsia="zh-CN"/>
        </w:rPr>
        <w:t>VI</w:t>
      </w:r>
      <w:r>
        <w:rPr>
          <w:lang w:val="en-US"/>
        </w:rPr>
        <w:t xml:space="preserve">) </w:t>
      </w:r>
      <w:r>
        <w:rPr>
          <w:rFonts w:hint="eastAsia"/>
          <w:b/>
          <w:bCs/>
          <w:lang w:val="en-US"/>
        </w:rPr>
        <w:t>CH</w:t>
      </w:r>
      <w:r>
        <w:rPr>
          <w:rFonts w:hint="eastAsia"/>
          <w:lang w:val="en-US"/>
        </w:rPr>
        <w:t>@</w:t>
      </w:r>
      <w:r>
        <w:rPr>
          <w:b/>
          <w:bCs/>
          <w:lang w:val="en-US"/>
        </w:rPr>
        <w:t>EtP5Q1</w:t>
      </w:r>
      <w:r>
        <w:rPr>
          <w:lang w:val="en-US"/>
        </w:rPr>
        <w:t xml:space="preserve"> after exposure to</w:t>
      </w:r>
      <w:r>
        <w:rPr>
          <w:rFonts w:ascii="Times" w:hAnsi="Times"/>
          <w:kern w:val="24"/>
          <w:sz w:val="36"/>
          <w:szCs w:val="36"/>
        </w:rPr>
        <w:t xml:space="preserve"> </w:t>
      </w:r>
      <w:r>
        <w:rPr>
          <w:rFonts w:eastAsia="等线" w:hint="eastAsia"/>
          <w:lang w:eastAsia="zh-CN"/>
        </w:rPr>
        <w:t>3</w:t>
      </w:r>
      <w:r w:rsidR="00D92215">
        <w:t>–</w:t>
      </w:r>
      <w:r>
        <w:rPr>
          <w:rFonts w:eastAsia="等线" w:hint="eastAsia"/>
          <w:lang w:eastAsia="zh-CN"/>
        </w:rPr>
        <w:t>hex</w:t>
      </w:r>
      <w:r>
        <w:t>anone</w:t>
      </w:r>
      <w:r>
        <w:rPr>
          <w:rFonts w:eastAsia="等线" w:hint="eastAsia"/>
          <w:lang w:eastAsia="zh-CN"/>
        </w:rPr>
        <w:t xml:space="preserve">; </w:t>
      </w:r>
      <w:r>
        <w:rPr>
          <w:lang w:val="en-US"/>
        </w:rPr>
        <w:t>(</w:t>
      </w:r>
      <w:r>
        <w:rPr>
          <w:rFonts w:eastAsia="等线" w:hint="eastAsia"/>
          <w:lang w:val="en-US" w:eastAsia="zh-CN"/>
        </w:rPr>
        <w:t>VII</w:t>
      </w:r>
      <w:r>
        <w:rPr>
          <w:lang w:val="en-US"/>
        </w:rPr>
        <w:t xml:space="preserve">) </w:t>
      </w:r>
      <w:r>
        <w:rPr>
          <w:rFonts w:hint="eastAsia"/>
          <w:b/>
          <w:bCs/>
          <w:lang w:val="en-US"/>
        </w:rPr>
        <w:t>CH</w:t>
      </w:r>
      <w:r>
        <w:rPr>
          <w:rFonts w:hint="eastAsia"/>
          <w:lang w:val="en-US"/>
        </w:rPr>
        <w:t>@</w:t>
      </w:r>
      <w:r>
        <w:rPr>
          <w:b/>
          <w:bCs/>
          <w:lang w:val="en-US"/>
        </w:rPr>
        <w:t>EtP5Q1</w:t>
      </w:r>
      <w:r>
        <w:rPr>
          <w:lang w:val="en-US"/>
        </w:rPr>
        <w:t xml:space="preserve"> after exposure to</w:t>
      </w:r>
      <w:r>
        <w:rPr>
          <w:rFonts w:ascii="Times" w:hAnsi="Times"/>
          <w:kern w:val="24"/>
          <w:sz w:val="36"/>
          <w:szCs w:val="36"/>
        </w:rPr>
        <w:t xml:space="preserve"> </w:t>
      </w:r>
      <w:r>
        <w:rPr>
          <w:lang w:val="en-US"/>
        </w:rPr>
        <w:t>diethyl ether</w:t>
      </w:r>
      <w:r>
        <w:rPr>
          <w:rFonts w:eastAsia="等线" w:hint="eastAsia"/>
          <w:lang w:val="en-US" w:eastAsia="zh-CN"/>
        </w:rPr>
        <w:t>.</w:t>
      </w:r>
    </w:p>
    <w:p w14:paraId="48545785" w14:textId="77777777" w:rsidR="004154F8" w:rsidRDefault="004154F8" w:rsidP="006903A6">
      <w:pPr>
        <w:pStyle w:val="08ArticleText"/>
        <w:spacing w:line="360" w:lineRule="auto"/>
        <w:rPr>
          <w:sz w:val="24"/>
          <w:szCs w:val="24"/>
          <w:lang w:val="en-US" w:eastAsia="zh-CN"/>
        </w:rPr>
      </w:pPr>
      <w:r>
        <w:rPr>
          <w:b/>
          <w:sz w:val="24"/>
          <w:szCs w:val="24"/>
          <w:lang w:val="en-US" w:eastAsia="zh-CN"/>
        </w:rPr>
        <w:br w:type="page"/>
      </w:r>
      <w:r>
        <w:rPr>
          <w:b/>
          <w:sz w:val="24"/>
          <w:szCs w:val="24"/>
          <w:lang w:val="en-US" w:eastAsia="zh-CN"/>
        </w:rPr>
        <w:lastRenderedPageBreak/>
        <w:t xml:space="preserve">Table </w:t>
      </w:r>
      <w:r>
        <w:rPr>
          <w:rFonts w:hint="eastAsia"/>
          <w:b/>
          <w:sz w:val="24"/>
          <w:szCs w:val="24"/>
          <w:lang w:val="en-US" w:eastAsia="zh-CN"/>
        </w:rPr>
        <w:t>S</w:t>
      </w:r>
      <w:r>
        <w:rPr>
          <w:b/>
          <w:sz w:val="24"/>
          <w:szCs w:val="24"/>
          <w:lang w:val="en-US" w:eastAsia="zh-CN"/>
        </w:rPr>
        <w:t>1.</w:t>
      </w:r>
      <w:r>
        <w:rPr>
          <w:sz w:val="24"/>
          <w:szCs w:val="24"/>
          <w:lang w:val="en-US" w:eastAsia="zh-CN"/>
        </w:rPr>
        <w:t xml:space="preserve"> Chemical names and structures similar to </w:t>
      </w:r>
      <w:r>
        <w:rPr>
          <w:b/>
          <w:bCs/>
          <w:sz w:val="24"/>
          <w:szCs w:val="24"/>
          <w:lang w:val="en-US" w:eastAsia="zh-CN"/>
        </w:rPr>
        <w:t>EA</w:t>
      </w:r>
      <w:r>
        <w:rPr>
          <w:sz w:val="24"/>
          <w:szCs w:val="24"/>
          <w:lang w:val="en-US" w:eastAsia="zh-CN"/>
        </w:rPr>
        <w:t xml:space="preserve"> and their vapor induced guest release behavior. </w:t>
      </w:r>
    </w:p>
    <w:p w14:paraId="66AE531F" w14:textId="77777777" w:rsidR="004154F8" w:rsidRDefault="004154F8">
      <w:pPr>
        <w:pStyle w:val="08ArticleText"/>
        <w:rPr>
          <w:rFonts w:ascii="Arno Pro" w:hAnsi="Arno Pro" w:hint="eastAsia"/>
          <w:sz w:val="19"/>
          <w:szCs w:val="19"/>
          <w:lang w:val="en-US" w:eastAsia="zh-CN"/>
        </w:rPr>
      </w:pPr>
    </w:p>
    <w:tbl>
      <w:tblPr>
        <w:tblW w:w="0" w:type="auto"/>
        <w:tblLook w:val="0000" w:firstRow="0" w:lastRow="0" w:firstColumn="0" w:lastColumn="0" w:noHBand="0" w:noVBand="0"/>
      </w:tblPr>
      <w:tblGrid>
        <w:gridCol w:w="2779"/>
        <w:gridCol w:w="2780"/>
        <w:gridCol w:w="2747"/>
      </w:tblGrid>
      <w:tr w:rsidR="004154F8" w14:paraId="45C0406A" w14:textId="77777777">
        <w:trPr>
          <w:trHeight w:hRule="exact" w:val="548"/>
        </w:trPr>
        <w:tc>
          <w:tcPr>
            <w:tcW w:w="3031" w:type="dxa"/>
            <w:tcBorders>
              <w:bottom w:val="single" w:sz="4" w:space="0" w:color="8EAADB"/>
            </w:tcBorders>
          </w:tcPr>
          <w:p w14:paraId="48B7AE58" w14:textId="77777777" w:rsidR="004154F8" w:rsidRDefault="004154F8">
            <w:pPr>
              <w:pStyle w:val="08ArticleText"/>
              <w:spacing w:line="240" w:lineRule="auto"/>
              <w:jc w:val="center"/>
              <w:rPr>
                <w:b/>
                <w:bCs/>
                <w:sz w:val="24"/>
                <w:szCs w:val="24"/>
                <w:lang w:val="en-US" w:eastAsia="zh-CN"/>
              </w:rPr>
            </w:pPr>
            <w:r>
              <w:rPr>
                <w:b/>
                <w:bCs/>
                <w:sz w:val="24"/>
                <w:szCs w:val="24"/>
                <w:lang w:val="en-US" w:eastAsia="zh-CN"/>
              </w:rPr>
              <w:t>Vapor</w:t>
            </w:r>
            <w:r>
              <w:rPr>
                <w:rFonts w:hint="eastAsia"/>
                <w:b/>
                <w:bCs/>
                <w:sz w:val="24"/>
                <w:szCs w:val="24"/>
                <w:lang w:val="en-US" w:eastAsia="zh-CN"/>
              </w:rPr>
              <w:t xml:space="preserve"> </w:t>
            </w:r>
            <w:r>
              <w:rPr>
                <w:b/>
                <w:bCs/>
                <w:sz w:val="24"/>
                <w:szCs w:val="24"/>
                <w:lang w:val="en-US" w:eastAsia="zh-CN"/>
              </w:rPr>
              <w:t>names</w:t>
            </w:r>
          </w:p>
        </w:tc>
        <w:tc>
          <w:tcPr>
            <w:tcW w:w="3031" w:type="dxa"/>
            <w:tcBorders>
              <w:bottom w:val="single" w:sz="4" w:space="0" w:color="8EAADB"/>
            </w:tcBorders>
          </w:tcPr>
          <w:p w14:paraId="49A836E4" w14:textId="77777777" w:rsidR="004154F8" w:rsidRDefault="004154F8">
            <w:pPr>
              <w:pStyle w:val="08ArticleText"/>
              <w:spacing w:line="240" w:lineRule="auto"/>
              <w:jc w:val="center"/>
              <w:rPr>
                <w:b/>
                <w:bCs/>
                <w:sz w:val="24"/>
                <w:szCs w:val="24"/>
                <w:lang w:val="en-US" w:eastAsia="zh-CN"/>
              </w:rPr>
            </w:pPr>
            <w:r>
              <w:rPr>
                <w:b/>
                <w:bCs/>
                <w:sz w:val="24"/>
                <w:szCs w:val="24"/>
                <w:lang w:val="en-US" w:eastAsia="zh-CN"/>
              </w:rPr>
              <w:t>Chemical structures</w:t>
            </w:r>
          </w:p>
        </w:tc>
        <w:tc>
          <w:tcPr>
            <w:tcW w:w="3033" w:type="dxa"/>
            <w:tcBorders>
              <w:bottom w:val="single" w:sz="4" w:space="0" w:color="8EAADB"/>
            </w:tcBorders>
          </w:tcPr>
          <w:p w14:paraId="554EA943" w14:textId="77777777" w:rsidR="004154F8" w:rsidRDefault="004154F8">
            <w:pPr>
              <w:pStyle w:val="08ArticleText"/>
              <w:spacing w:line="240" w:lineRule="auto"/>
              <w:jc w:val="center"/>
              <w:rPr>
                <w:b/>
                <w:bCs/>
                <w:sz w:val="24"/>
                <w:szCs w:val="24"/>
                <w:lang w:val="en-US" w:eastAsia="zh-CN"/>
              </w:rPr>
            </w:pPr>
            <w:r>
              <w:rPr>
                <w:b/>
                <w:bCs/>
                <w:sz w:val="24"/>
                <w:szCs w:val="24"/>
                <w:lang w:val="en-US" w:eastAsia="zh-CN"/>
              </w:rPr>
              <w:t>Vapor induced guest release</w:t>
            </w:r>
          </w:p>
        </w:tc>
      </w:tr>
      <w:tr w:rsidR="004154F8" w14:paraId="74FF2114" w14:textId="77777777">
        <w:trPr>
          <w:trHeight w:hRule="exact" w:val="548"/>
        </w:trPr>
        <w:tc>
          <w:tcPr>
            <w:tcW w:w="3031" w:type="dxa"/>
            <w:shd w:val="clear" w:color="auto" w:fill="D9E2F3"/>
          </w:tcPr>
          <w:p w14:paraId="7B73EA83" w14:textId="77777777" w:rsidR="004154F8" w:rsidRDefault="004154F8">
            <w:pPr>
              <w:pStyle w:val="08ArticleText"/>
              <w:spacing w:line="240" w:lineRule="auto"/>
              <w:jc w:val="center"/>
              <w:rPr>
                <w:sz w:val="24"/>
                <w:szCs w:val="24"/>
                <w:lang w:val="en-US" w:eastAsia="zh-CN"/>
              </w:rPr>
            </w:pPr>
            <w:r>
              <w:rPr>
                <w:sz w:val="24"/>
                <w:szCs w:val="24"/>
                <w:lang w:val="en-US" w:eastAsia="zh-CN"/>
              </w:rPr>
              <w:t>ethyl acetate</w:t>
            </w:r>
          </w:p>
        </w:tc>
        <w:tc>
          <w:tcPr>
            <w:tcW w:w="3031" w:type="dxa"/>
            <w:shd w:val="clear" w:color="auto" w:fill="D9E2F3"/>
          </w:tcPr>
          <w:p w14:paraId="28F892C9" w14:textId="77777777" w:rsidR="004154F8" w:rsidRDefault="008871B6">
            <w:pPr>
              <w:pStyle w:val="08ArticleText"/>
              <w:spacing w:line="240" w:lineRule="auto"/>
              <w:jc w:val="center"/>
              <w:rPr>
                <w:sz w:val="24"/>
                <w:szCs w:val="24"/>
                <w:lang w:val="en-US"/>
              </w:rPr>
            </w:pPr>
            <w:r>
              <w:rPr>
                <w:sz w:val="24"/>
                <w:szCs w:val="24"/>
                <w:lang w:val="en-US"/>
              </w:rPr>
              <w:pict w14:anchorId="68185D75">
                <v:shape id="_x0000_i1071" type="#_x0000_t75" style="width:29.3pt;height:18.1pt;mso-position-horizontal-relative:page;mso-position-vertical-relative:page">
                  <v:imagedata r:id="rId51" o:title=""/>
                </v:shape>
              </w:pict>
            </w:r>
          </w:p>
        </w:tc>
        <w:tc>
          <w:tcPr>
            <w:tcW w:w="3033" w:type="dxa"/>
            <w:shd w:val="clear" w:color="auto" w:fill="D9E2F3"/>
          </w:tcPr>
          <w:p w14:paraId="6323F1C6" w14:textId="77777777" w:rsidR="004154F8" w:rsidRDefault="004154F8">
            <w:pPr>
              <w:pStyle w:val="08ArticleText"/>
              <w:spacing w:line="240" w:lineRule="auto"/>
              <w:jc w:val="center"/>
              <w:rPr>
                <w:sz w:val="24"/>
                <w:szCs w:val="24"/>
                <w:lang w:val="en-US" w:eastAsia="zh-CN"/>
              </w:rPr>
            </w:pPr>
            <w:r>
              <w:rPr>
                <w:sz w:val="24"/>
                <w:szCs w:val="24"/>
                <w:lang w:val="en-US" w:eastAsia="zh-CN"/>
              </w:rPr>
              <w:t>Yes</w:t>
            </w:r>
          </w:p>
        </w:tc>
      </w:tr>
      <w:tr w:rsidR="004154F8" w14:paraId="5889DDC5" w14:textId="77777777">
        <w:trPr>
          <w:trHeight w:hRule="exact" w:val="548"/>
        </w:trPr>
        <w:tc>
          <w:tcPr>
            <w:tcW w:w="3031" w:type="dxa"/>
          </w:tcPr>
          <w:p w14:paraId="7AA4E889" w14:textId="77777777" w:rsidR="004154F8" w:rsidRDefault="004154F8">
            <w:pPr>
              <w:pStyle w:val="08ArticleText"/>
              <w:spacing w:line="240" w:lineRule="auto"/>
              <w:jc w:val="center"/>
              <w:rPr>
                <w:sz w:val="24"/>
                <w:szCs w:val="24"/>
                <w:lang w:val="en-US"/>
              </w:rPr>
            </w:pPr>
            <w:r>
              <w:rPr>
                <w:sz w:val="24"/>
                <w:szCs w:val="24"/>
                <w:lang w:val="en-US"/>
              </w:rPr>
              <w:t>ethyl propionate</w:t>
            </w:r>
          </w:p>
        </w:tc>
        <w:tc>
          <w:tcPr>
            <w:tcW w:w="3031" w:type="dxa"/>
          </w:tcPr>
          <w:p w14:paraId="2379BBBE" w14:textId="77777777" w:rsidR="004154F8" w:rsidRDefault="008871B6">
            <w:pPr>
              <w:pStyle w:val="08ArticleText"/>
              <w:spacing w:line="240" w:lineRule="auto"/>
              <w:jc w:val="center"/>
              <w:rPr>
                <w:sz w:val="24"/>
                <w:szCs w:val="24"/>
                <w:lang w:val="en-US"/>
              </w:rPr>
            </w:pPr>
            <w:r>
              <w:rPr>
                <w:sz w:val="24"/>
                <w:szCs w:val="24"/>
                <w:lang w:val="en-US"/>
              </w:rPr>
              <w:pict w14:anchorId="09C64C2A">
                <v:shape id="_x0000_i1072" type="#_x0000_t75" style="width:33.6pt;height:17.15pt;mso-position-horizontal-relative:page;mso-position-vertical-relative:page">
                  <v:imagedata r:id="rId52" o:title=""/>
                </v:shape>
              </w:pict>
            </w:r>
          </w:p>
        </w:tc>
        <w:tc>
          <w:tcPr>
            <w:tcW w:w="3033" w:type="dxa"/>
          </w:tcPr>
          <w:p w14:paraId="10243820" w14:textId="77777777" w:rsidR="004154F8" w:rsidRDefault="004154F8">
            <w:pPr>
              <w:pStyle w:val="08ArticleText"/>
              <w:spacing w:line="240" w:lineRule="auto"/>
              <w:jc w:val="center"/>
              <w:rPr>
                <w:sz w:val="24"/>
                <w:szCs w:val="24"/>
                <w:lang w:val="en-US" w:eastAsia="zh-CN"/>
              </w:rPr>
            </w:pPr>
            <w:r>
              <w:rPr>
                <w:sz w:val="24"/>
                <w:szCs w:val="24"/>
                <w:lang w:val="en-US" w:eastAsia="zh-CN"/>
              </w:rPr>
              <w:t>Yes</w:t>
            </w:r>
          </w:p>
        </w:tc>
      </w:tr>
      <w:tr w:rsidR="004154F8" w14:paraId="0C9340D8" w14:textId="77777777">
        <w:trPr>
          <w:trHeight w:hRule="exact" w:val="548"/>
        </w:trPr>
        <w:tc>
          <w:tcPr>
            <w:tcW w:w="3031" w:type="dxa"/>
            <w:shd w:val="clear" w:color="auto" w:fill="D9E2F3"/>
          </w:tcPr>
          <w:p w14:paraId="3C0DA69C" w14:textId="77777777" w:rsidR="004154F8" w:rsidRDefault="004154F8">
            <w:pPr>
              <w:pStyle w:val="08ArticleText"/>
              <w:spacing w:line="240" w:lineRule="auto"/>
              <w:jc w:val="center"/>
              <w:rPr>
                <w:sz w:val="24"/>
                <w:szCs w:val="24"/>
                <w:lang w:val="en-US"/>
              </w:rPr>
            </w:pPr>
            <w:r>
              <w:rPr>
                <w:sz w:val="24"/>
                <w:szCs w:val="24"/>
                <w:lang w:val="en-US"/>
              </w:rPr>
              <w:t>ethyl lactate</w:t>
            </w:r>
          </w:p>
        </w:tc>
        <w:tc>
          <w:tcPr>
            <w:tcW w:w="3031" w:type="dxa"/>
            <w:shd w:val="clear" w:color="auto" w:fill="D9E2F3"/>
          </w:tcPr>
          <w:p w14:paraId="72BD728E" w14:textId="77777777" w:rsidR="004154F8" w:rsidRDefault="008871B6">
            <w:pPr>
              <w:pStyle w:val="08ArticleText"/>
              <w:spacing w:line="240" w:lineRule="auto"/>
              <w:jc w:val="center"/>
              <w:rPr>
                <w:sz w:val="24"/>
                <w:szCs w:val="24"/>
                <w:lang w:val="en-US"/>
              </w:rPr>
            </w:pPr>
            <w:r>
              <w:rPr>
                <w:sz w:val="24"/>
                <w:szCs w:val="24"/>
                <w:lang w:val="en-US"/>
              </w:rPr>
              <w:pict w14:anchorId="1764A800">
                <v:shape id="_x0000_i1073" type="#_x0000_t75" style="width:32.2pt;height:23.35pt;mso-position-horizontal-relative:page;mso-position-vertical-relative:page">
                  <v:imagedata r:id="rId53" o:title=""/>
                </v:shape>
              </w:pict>
            </w:r>
          </w:p>
        </w:tc>
        <w:tc>
          <w:tcPr>
            <w:tcW w:w="3033" w:type="dxa"/>
            <w:shd w:val="clear" w:color="auto" w:fill="D9E2F3"/>
          </w:tcPr>
          <w:p w14:paraId="68E0A127"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572FB727" w14:textId="77777777">
        <w:trPr>
          <w:trHeight w:hRule="exact" w:val="548"/>
        </w:trPr>
        <w:tc>
          <w:tcPr>
            <w:tcW w:w="3031" w:type="dxa"/>
          </w:tcPr>
          <w:p w14:paraId="082B529F" w14:textId="4D864280" w:rsidR="004154F8" w:rsidRDefault="004154F8">
            <w:pPr>
              <w:pStyle w:val="08ArticleText"/>
              <w:spacing w:line="240" w:lineRule="auto"/>
              <w:jc w:val="center"/>
              <w:rPr>
                <w:sz w:val="24"/>
                <w:szCs w:val="24"/>
                <w:lang w:val="en-US" w:eastAsia="zh-CN"/>
              </w:rPr>
            </w:pPr>
            <w:r>
              <w:rPr>
                <w:sz w:val="24"/>
                <w:szCs w:val="24"/>
                <w:lang w:val="en-US" w:eastAsia="zh-CN"/>
              </w:rPr>
              <w:t>2</w:t>
            </w:r>
            <w:r w:rsidR="00D92215">
              <w:rPr>
                <w:sz w:val="24"/>
                <w:szCs w:val="24"/>
                <w:lang w:val="en-US" w:eastAsia="zh-CN"/>
              </w:rPr>
              <w:t>–</w:t>
            </w:r>
            <w:r>
              <w:rPr>
                <w:sz w:val="24"/>
                <w:szCs w:val="24"/>
                <w:lang w:val="en-US" w:eastAsia="zh-CN"/>
              </w:rPr>
              <w:t>butanone</w:t>
            </w:r>
          </w:p>
        </w:tc>
        <w:tc>
          <w:tcPr>
            <w:tcW w:w="3031" w:type="dxa"/>
          </w:tcPr>
          <w:p w14:paraId="010D616D" w14:textId="77777777" w:rsidR="004154F8" w:rsidRDefault="008871B6">
            <w:pPr>
              <w:pStyle w:val="08ArticleText"/>
              <w:spacing w:line="240" w:lineRule="auto"/>
              <w:jc w:val="center"/>
              <w:rPr>
                <w:sz w:val="24"/>
                <w:szCs w:val="24"/>
                <w:lang w:val="en-US"/>
              </w:rPr>
            </w:pPr>
            <w:r>
              <w:rPr>
                <w:sz w:val="24"/>
                <w:szCs w:val="24"/>
                <w:lang w:val="en-US"/>
              </w:rPr>
              <w:pict w14:anchorId="0B8DB915">
                <v:shape id="_x0000_i1074" type="#_x0000_t75" style="width:23.35pt;height:17.15pt;mso-position-horizontal-relative:page;mso-position-vertical-relative:page">
                  <v:imagedata r:id="rId54" o:title=""/>
                </v:shape>
              </w:pict>
            </w:r>
          </w:p>
        </w:tc>
        <w:tc>
          <w:tcPr>
            <w:tcW w:w="3033" w:type="dxa"/>
          </w:tcPr>
          <w:p w14:paraId="795F46E5"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41893812" w14:textId="77777777">
        <w:trPr>
          <w:trHeight w:hRule="exact" w:val="548"/>
        </w:trPr>
        <w:tc>
          <w:tcPr>
            <w:tcW w:w="3031" w:type="dxa"/>
            <w:shd w:val="clear" w:color="auto" w:fill="D9E2F3"/>
          </w:tcPr>
          <w:p w14:paraId="5C923134" w14:textId="70222B85" w:rsidR="004154F8" w:rsidRDefault="004154F8">
            <w:pPr>
              <w:pStyle w:val="08ArticleText"/>
              <w:spacing w:line="240" w:lineRule="auto"/>
              <w:jc w:val="center"/>
              <w:rPr>
                <w:sz w:val="24"/>
                <w:szCs w:val="24"/>
                <w:lang w:val="en-US"/>
              </w:rPr>
            </w:pPr>
            <w:r>
              <w:rPr>
                <w:sz w:val="24"/>
                <w:szCs w:val="24"/>
                <w:lang w:val="en-US" w:eastAsia="zh-CN"/>
              </w:rPr>
              <w:t>3</w:t>
            </w:r>
            <w:r w:rsidR="00D92215">
              <w:rPr>
                <w:sz w:val="24"/>
                <w:szCs w:val="24"/>
                <w:lang w:val="en-US" w:eastAsia="zh-CN"/>
              </w:rPr>
              <w:t>–</w:t>
            </w:r>
            <w:r>
              <w:rPr>
                <w:sz w:val="24"/>
                <w:szCs w:val="24"/>
                <w:lang w:val="en-US" w:eastAsia="zh-CN"/>
              </w:rPr>
              <w:t>pentanone</w:t>
            </w:r>
          </w:p>
        </w:tc>
        <w:tc>
          <w:tcPr>
            <w:tcW w:w="3031" w:type="dxa"/>
            <w:shd w:val="clear" w:color="auto" w:fill="D9E2F3"/>
          </w:tcPr>
          <w:p w14:paraId="6F767027" w14:textId="77777777" w:rsidR="004154F8" w:rsidRDefault="008871B6">
            <w:pPr>
              <w:pStyle w:val="08ArticleText"/>
              <w:spacing w:line="240" w:lineRule="auto"/>
              <w:jc w:val="center"/>
              <w:rPr>
                <w:sz w:val="24"/>
                <w:szCs w:val="24"/>
                <w:lang w:val="en-US"/>
              </w:rPr>
            </w:pPr>
            <w:r>
              <w:rPr>
                <w:sz w:val="24"/>
                <w:szCs w:val="24"/>
                <w:lang w:val="en-US"/>
              </w:rPr>
              <w:pict w14:anchorId="57020D21">
                <v:shape id="_x0000_i1075" type="#_x0000_t75" style="width:27.9pt;height:15.95pt;mso-position-horizontal-relative:page;mso-position-vertical-relative:page">
                  <v:imagedata r:id="rId55" o:title=""/>
                </v:shape>
              </w:pict>
            </w:r>
          </w:p>
        </w:tc>
        <w:tc>
          <w:tcPr>
            <w:tcW w:w="3033" w:type="dxa"/>
            <w:shd w:val="clear" w:color="auto" w:fill="D9E2F3"/>
          </w:tcPr>
          <w:p w14:paraId="2DB98753"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52E027A2" w14:textId="77777777">
        <w:trPr>
          <w:trHeight w:hRule="exact" w:val="548"/>
        </w:trPr>
        <w:tc>
          <w:tcPr>
            <w:tcW w:w="3031" w:type="dxa"/>
          </w:tcPr>
          <w:p w14:paraId="4838D7DD" w14:textId="2FEA5C80" w:rsidR="004154F8" w:rsidRDefault="004154F8">
            <w:pPr>
              <w:pStyle w:val="08ArticleText"/>
              <w:spacing w:line="240" w:lineRule="auto"/>
              <w:jc w:val="center"/>
              <w:rPr>
                <w:sz w:val="24"/>
                <w:szCs w:val="24"/>
                <w:lang w:val="en-US"/>
              </w:rPr>
            </w:pPr>
            <w:r>
              <w:rPr>
                <w:sz w:val="24"/>
                <w:szCs w:val="24"/>
                <w:lang w:val="en-US" w:eastAsia="zh-CN"/>
              </w:rPr>
              <w:t>2</w:t>
            </w:r>
            <w:r w:rsidR="00D92215">
              <w:rPr>
                <w:sz w:val="24"/>
                <w:szCs w:val="24"/>
                <w:lang w:val="en-US" w:eastAsia="zh-CN"/>
              </w:rPr>
              <w:t>–</w:t>
            </w:r>
            <w:r>
              <w:rPr>
                <w:sz w:val="24"/>
                <w:szCs w:val="24"/>
                <w:lang w:val="en-US" w:eastAsia="zh-CN"/>
              </w:rPr>
              <w:t>pentanone</w:t>
            </w:r>
          </w:p>
        </w:tc>
        <w:tc>
          <w:tcPr>
            <w:tcW w:w="3031" w:type="dxa"/>
          </w:tcPr>
          <w:p w14:paraId="47BE2482" w14:textId="77777777" w:rsidR="004154F8" w:rsidRDefault="008871B6">
            <w:pPr>
              <w:pStyle w:val="08ArticleText"/>
              <w:spacing w:line="240" w:lineRule="auto"/>
              <w:jc w:val="center"/>
              <w:rPr>
                <w:sz w:val="24"/>
                <w:szCs w:val="24"/>
                <w:lang w:val="en-US"/>
              </w:rPr>
            </w:pPr>
            <w:r>
              <w:rPr>
                <w:sz w:val="24"/>
                <w:szCs w:val="24"/>
                <w:lang w:val="en-US"/>
              </w:rPr>
              <w:pict w14:anchorId="04BE952A">
                <v:shape id="_x0000_i1076" type="#_x0000_t75" style="width:30.05pt;height:16.45pt;mso-position-horizontal-relative:page;mso-position-vertical-relative:page">
                  <v:imagedata r:id="rId56" o:title=""/>
                </v:shape>
              </w:pict>
            </w:r>
          </w:p>
        </w:tc>
        <w:tc>
          <w:tcPr>
            <w:tcW w:w="3033" w:type="dxa"/>
          </w:tcPr>
          <w:p w14:paraId="648B664B"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175DEA14" w14:textId="77777777">
        <w:trPr>
          <w:trHeight w:hRule="exact" w:val="548"/>
        </w:trPr>
        <w:tc>
          <w:tcPr>
            <w:tcW w:w="3031" w:type="dxa"/>
            <w:shd w:val="clear" w:color="auto" w:fill="D9E2F3"/>
          </w:tcPr>
          <w:p w14:paraId="7C5D4A43" w14:textId="7D937987" w:rsidR="004154F8" w:rsidRDefault="004154F8">
            <w:pPr>
              <w:pStyle w:val="08ArticleText"/>
              <w:spacing w:line="240" w:lineRule="auto"/>
              <w:jc w:val="center"/>
              <w:rPr>
                <w:sz w:val="24"/>
                <w:szCs w:val="24"/>
                <w:lang w:val="en-US"/>
              </w:rPr>
            </w:pPr>
            <w:r>
              <w:rPr>
                <w:sz w:val="24"/>
                <w:szCs w:val="24"/>
                <w:lang w:val="en-US" w:eastAsia="zh-CN"/>
              </w:rPr>
              <w:t>3</w:t>
            </w:r>
            <w:r w:rsidR="00D92215">
              <w:rPr>
                <w:sz w:val="24"/>
                <w:szCs w:val="24"/>
                <w:lang w:val="en-US" w:eastAsia="zh-CN"/>
              </w:rPr>
              <w:t>–</w:t>
            </w:r>
            <w:r>
              <w:rPr>
                <w:sz w:val="24"/>
                <w:szCs w:val="24"/>
                <w:lang w:val="en-US" w:eastAsia="zh-CN"/>
              </w:rPr>
              <w:t>hexanone</w:t>
            </w:r>
          </w:p>
        </w:tc>
        <w:tc>
          <w:tcPr>
            <w:tcW w:w="3031" w:type="dxa"/>
            <w:shd w:val="clear" w:color="auto" w:fill="D9E2F3"/>
          </w:tcPr>
          <w:p w14:paraId="21F6F96F" w14:textId="77777777" w:rsidR="004154F8" w:rsidRDefault="008871B6">
            <w:pPr>
              <w:pStyle w:val="08ArticleText"/>
              <w:spacing w:line="240" w:lineRule="auto"/>
              <w:jc w:val="center"/>
              <w:rPr>
                <w:sz w:val="24"/>
                <w:szCs w:val="24"/>
                <w:lang w:val="en-US"/>
              </w:rPr>
            </w:pPr>
            <w:r>
              <w:rPr>
                <w:sz w:val="24"/>
                <w:szCs w:val="24"/>
                <w:lang w:val="en-US"/>
              </w:rPr>
              <w:pict w14:anchorId="1E6D2E7F">
                <v:shape id="_x0000_i1077" type="#_x0000_t75" style="width:37.45pt;height:17.15pt;mso-position-horizontal-relative:page;mso-position-vertical-relative:page">
                  <v:imagedata r:id="rId57" o:title=""/>
                </v:shape>
              </w:pict>
            </w:r>
          </w:p>
        </w:tc>
        <w:tc>
          <w:tcPr>
            <w:tcW w:w="3033" w:type="dxa"/>
            <w:shd w:val="clear" w:color="auto" w:fill="D9E2F3"/>
          </w:tcPr>
          <w:p w14:paraId="1ACBCC00"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3FAF6F4B" w14:textId="77777777">
        <w:trPr>
          <w:trHeight w:hRule="exact" w:val="548"/>
        </w:trPr>
        <w:tc>
          <w:tcPr>
            <w:tcW w:w="3031" w:type="dxa"/>
          </w:tcPr>
          <w:p w14:paraId="08E9BF16" w14:textId="23DBE04A" w:rsidR="004154F8" w:rsidRDefault="004154F8">
            <w:pPr>
              <w:pStyle w:val="08ArticleText"/>
              <w:spacing w:line="240" w:lineRule="auto"/>
              <w:jc w:val="center"/>
              <w:rPr>
                <w:sz w:val="24"/>
                <w:szCs w:val="24"/>
                <w:lang w:val="en-US"/>
              </w:rPr>
            </w:pPr>
            <w:r>
              <w:rPr>
                <w:sz w:val="24"/>
                <w:szCs w:val="24"/>
                <w:lang w:val="en-US" w:eastAsia="zh-CN"/>
              </w:rPr>
              <w:t>2</w:t>
            </w:r>
            <w:r w:rsidR="00D92215">
              <w:rPr>
                <w:sz w:val="24"/>
                <w:szCs w:val="24"/>
                <w:lang w:val="en-US" w:eastAsia="zh-CN"/>
              </w:rPr>
              <w:t>–</w:t>
            </w:r>
            <w:r>
              <w:rPr>
                <w:sz w:val="24"/>
                <w:szCs w:val="24"/>
                <w:lang w:val="en-US" w:eastAsia="zh-CN"/>
              </w:rPr>
              <w:t>hexanone</w:t>
            </w:r>
          </w:p>
        </w:tc>
        <w:tc>
          <w:tcPr>
            <w:tcW w:w="3031" w:type="dxa"/>
          </w:tcPr>
          <w:p w14:paraId="0A545CDA" w14:textId="77777777" w:rsidR="004154F8" w:rsidRDefault="008871B6">
            <w:pPr>
              <w:pStyle w:val="08ArticleText"/>
              <w:spacing w:line="240" w:lineRule="auto"/>
              <w:jc w:val="center"/>
              <w:rPr>
                <w:sz w:val="24"/>
                <w:szCs w:val="24"/>
                <w:lang w:val="en-US"/>
              </w:rPr>
            </w:pPr>
            <w:r>
              <w:rPr>
                <w:sz w:val="24"/>
                <w:szCs w:val="24"/>
                <w:lang w:val="en-US"/>
              </w:rPr>
              <w:pict w14:anchorId="5D9D877D">
                <v:shape id="_x0000_i1078" type="#_x0000_t75" style="width:37.45pt;height:17.15pt;mso-position-horizontal-relative:page;mso-position-vertical-relative:page">
                  <v:imagedata r:id="rId58" o:title=""/>
                </v:shape>
              </w:pict>
            </w:r>
          </w:p>
        </w:tc>
        <w:tc>
          <w:tcPr>
            <w:tcW w:w="3033" w:type="dxa"/>
          </w:tcPr>
          <w:p w14:paraId="617AD0F7"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7755DA61" w14:textId="77777777">
        <w:trPr>
          <w:trHeight w:hRule="exact" w:val="548"/>
        </w:trPr>
        <w:tc>
          <w:tcPr>
            <w:tcW w:w="3031" w:type="dxa"/>
            <w:shd w:val="clear" w:color="auto" w:fill="D9E2F3"/>
          </w:tcPr>
          <w:p w14:paraId="484D68BC" w14:textId="77777777" w:rsidR="004154F8" w:rsidRDefault="004154F8">
            <w:pPr>
              <w:pStyle w:val="08ArticleText"/>
              <w:spacing w:line="240" w:lineRule="auto"/>
              <w:jc w:val="center"/>
              <w:rPr>
                <w:sz w:val="24"/>
                <w:szCs w:val="24"/>
                <w:lang w:val="en-US" w:eastAsia="zh-CN"/>
              </w:rPr>
            </w:pPr>
            <w:r>
              <w:rPr>
                <w:sz w:val="24"/>
                <w:szCs w:val="24"/>
                <w:lang w:val="en-US" w:eastAsia="zh-CN"/>
              </w:rPr>
              <w:t>diethyl ether</w:t>
            </w:r>
          </w:p>
        </w:tc>
        <w:tc>
          <w:tcPr>
            <w:tcW w:w="3031" w:type="dxa"/>
            <w:shd w:val="clear" w:color="auto" w:fill="D9E2F3"/>
          </w:tcPr>
          <w:p w14:paraId="5CB7E1FE" w14:textId="77777777" w:rsidR="004154F8" w:rsidRDefault="008871B6">
            <w:pPr>
              <w:pStyle w:val="08ArticleText"/>
              <w:spacing w:line="240" w:lineRule="auto"/>
              <w:jc w:val="center"/>
              <w:rPr>
                <w:sz w:val="24"/>
                <w:szCs w:val="24"/>
                <w:lang w:val="en-US"/>
              </w:rPr>
            </w:pPr>
            <w:r>
              <w:rPr>
                <w:sz w:val="24"/>
                <w:szCs w:val="24"/>
                <w:lang w:val="en-US"/>
              </w:rPr>
              <w:pict w14:anchorId="7F63BFF1">
                <v:shape id="_x0000_i1079" type="#_x0000_t75" style="width:32.2pt;height:9.75pt;mso-position-horizontal-relative:page;mso-position-vertical-relative:page">
                  <v:imagedata r:id="rId59" o:title=""/>
                </v:shape>
              </w:pict>
            </w:r>
          </w:p>
        </w:tc>
        <w:tc>
          <w:tcPr>
            <w:tcW w:w="3033" w:type="dxa"/>
            <w:shd w:val="clear" w:color="auto" w:fill="D9E2F3"/>
          </w:tcPr>
          <w:p w14:paraId="1565A41E" w14:textId="77777777" w:rsidR="004154F8" w:rsidRDefault="004154F8">
            <w:pPr>
              <w:pStyle w:val="08ArticleText"/>
              <w:spacing w:line="240" w:lineRule="auto"/>
              <w:jc w:val="center"/>
              <w:rPr>
                <w:sz w:val="24"/>
                <w:szCs w:val="24"/>
                <w:lang w:val="en-US"/>
              </w:rPr>
            </w:pPr>
            <w:r>
              <w:rPr>
                <w:sz w:val="24"/>
                <w:szCs w:val="24"/>
                <w:lang w:val="en-US" w:eastAsia="zh-CN"/>
              </w:rPr>
              <w:t>Yes</w:t>
            </w:r>
          </w:p>
        </w:tc>
      </w:tr>
      <w:tr w:rsidR="004154F8" w14:paraId="6432EC7C" w14:textId="77777777">
        <w:trPr>
          <w:trHeight w:hRule="exact" w:val="548"/>
        </w:trPr>
        <w:tc>
          <w:tcPr>
            <w:tcW w:w="3031" w:type="dxa"/>
          </w:tcPr>
          <w:p w14:paraId="33A7A005" w14:textId="77777777" w:rsidR="004154F8" w:rsidRDefault="004154F8">
            <w:pPr>
              <w:pStyle w:val="08ArticleText"/>
              <w:spacing w:line="240" w:lineRule="auto"/>
              <w:jc w:val="center"/>
              <w:rPr>
                <w:sz w:val="24"/>
                <w:szCs w:val="24"/>
                <w:lang w:val="en-US" w:eastAsia="zh-CN"/>
              </w:rPr>
            </w:pPr>
            <w:r>
              <w:rPr>
                <w:sz w:val="24"/>
                <w:szCs w:val="24"/>
                <w:lang w:val="en-US" w:eastAsia="zh-CN"/>
              </w:rPr>
              <w:t>methyl acetate</w:t>
            </w:r>
          </w:p>
        </w:tc>
        <w:tc>
          <w:tcPr>
            <w:tcW w:w="3031" w:type="dxa"/>
          </w:tcPr>
          <w:p w14:paraId="40B29F22" w14:textId="77777777" w:rsidR="004154F8" w:rsidRDefault="008871B6">
            <w:pPr>
              <w:pStyle w:val="08ArticleText"/>
              <w:spacing w:line="240" w:lineRule="auto"/>
              <w:jc w:val="center"/>
              <w:rPr>
                <w:sz w:val="24"/>
                <w:szCs w:val="24"/>
                <w:lang w:val="en-US"/>
              </w:rPr>
            </w:pPr>
            <w:r>
              <w:rPr>
                <w:sz w:val="24"/>
                <w:szCs w:val="24"/>
                <w:lang w:val="en-US"/>
              </w:rPr>
              <w:pict w14:anchorId="30C77238">
                <v:shape id="_x0000_i1080" type="#_x0000_t75" style="width:24.8pt;height:19.55pt;mso-position-horizontal-relative:page;mso-position-vertical-relative:page">
                  <v:imagedata r:id="rId60" o:title=""/>
                </v:shape>
              </w:pict>
            </w:r>
          </w:p>
        </w:tc>
        <w:tc>
          <w:tcPr>
            <w:tcW w:w="3033" w:type="dxa"/>
          </w:tcPr>
          <w:p w14:paraId="1F8FA17D" w14:textId="77777777" w:rsidR="004154F8" w:rsidRDefault="004154F8">
            <w:pPr>
              <w:pStyle w:val="08ArticleText"/>
              <w:spacing w:line="240" w:lineRule="auto"/>
              <w:jc w:val="center"/>
              <w:rPr>
                <w:sz w:val="24"/>
                <w:szCs w:val="24"/>
                <w:lang w:val="en-US" w:eastAsia="zh-CN"/>
              </w:rPr>
            </w:pPr>
            <w:r>
              <w:rPr>
                <w:sz w:val="24"/>
                <w:szCs w:val="24"/>
                <w:lang w:val="en-US" w:eastAsia="zh-CN"/>
              </w:rPr>
              <w:t>No</w:t>
            </w:r>
          </w:p>
        </w:tc>
      </w:tr>
      <w:tr w:rsidR="004154F8" w14:paraId="55B5F2F9" w14:textId="77777777">
        <w:trPr>
          <w:trHeight w:hRule="exact" w:val="548"/>
        </w:trPr>
        <w:tc>
          <w:tcPr>
            <w:tcW w:w="3031" w:type="dxa"/>
            <w:shd w:val="clear" w:color="auto" w:fill="D9E2F3"/>
          </w:tcPr>
          <w:p w14:paraId="10A7341B" w14:textId="77777777" w:rsidR="004154F8" w:rsidRDefault="004154F8">
            <w:pPr>
              <w:pStyle w:val="08ArticleText"/>
              <w:spacing w:line="240" w:lineRule="auto"/>
              <w:jc w:val="center"/>
              <w:rPr>
                <w:sz w:val="24"/>
                <w:szCs w:val="24"/>
                <w:lang w:val="en-US"/>
              </w:rPr>
            </w:pPr>
            <w:r>
              <w:rPr>
                <w:sz w:val="24"/>
                <w:szCs w:val="24"/>
                <w:lang w:val="en-US" w:eastAsia="zh-CN"/>
              </w:rPr>
              <w:t>methyl formate</w:t>
            </w:r>
          </w:p>
        </w:tc>
        <w:tc>
          <w:tcPr>
            <w:tcW w:w="3031" w:type="dxa"/>
            <w:shd w:val="clear" w:color="auto" w:fill="D9E2F3"/>
          </w:tcPr>
          <w:p w14:paraId="7986A83A" w14:textId="77777777" w:rsidR="004154F8" w:rsidRDefault="008871B6">
            <w:pPr>
              <w:pStyle w:val="08ArticleText"/>
              <w:spacing w:line="240" w:lineRule="auto"/>
              <w:jc w:val="center"/>
              <w:rPr>
                <w:sz w:val="24"/>
                <w:szCs w:val="24"/>
                <w:lang w:val="en-US"/>
              </w:rPr>
            </w:pPr>
            <w:r>
              <w:rPr>
                <w:sz w:val="24"/>
                <w:szCs w:val="24"/>
                <w:lang w:val="en-US"/>
              </w:rPr>
              <w:pict w14:anchorId="6E7596F2">
                <v:shape id="图片 18" o:spid="_x0000_i1081" type="#_x0000_t75" style="width:27.9pt;height:20.75pt;mso-position-horizontal-relative:page;mso-position-vertical-relative:page">
                  <v:imagedata r:id="rId61" o:title=""/>
                </v:shape>
              </w:pict>
            </w:r>
          </w:p>
        </w:tc>
        <w:tc>
          <w:tcPr>
            <w:tcW w:w="3033" w:type="dxa"/>
            <w:shd w:val="clear" w:color="auto" w:fill="D9E2F3"/>
          </w:tcPr>
          <w:p w14:paraId="3DF0B0A8" w14:textId="77777777" w:rsidR="004154F8" w:rsidRDefault="004154F8">
            <w:pPr>
              <w:pStyle w:val="08ArticleText"/>
              <w:spacing w:line="240" w:lineRule="auto"/>
              <w:jc w:val="center"/>
              <w:rPr>
                <w:sz w:val="24"/>
                <w:szCs w:val="24"/>
                <w:lang w:val="en-US" w:eastAsia="zh-CN"/>
              </w:rPr>
            </w:pPr>
            <w:r>
              <w:rPr>
                <w:sz w:val="24"/>
                <w:szCs w:val="24"/>
                <w:lang w:val="en-US" w:eastAsia="zh-CN"/>
              </w:rPr>
              <w:t>No</w:t>
            </w:r>
          </w:p>
        </w:tc>
      </w:tr>
      <w:tr w:rsidR="004154F8" w14:paraId="2AEAD492" w14:textId="77777777">
        <w:trPr>
          <w:trHeight w:hRule="exact" w:val="548"/>
        </w:trPr>
        <w:tc>
          <w:tcPr>
            <w:tcW w:w="3031" w:type="dxa"/>
          </w:tcPr>
          <w:p w14:paraId="40372169" w14:textId="77777777" w:rsidR="004154F8" w:rsidRDefault="004154F8">
            <w:pPr>
              <w:pStyle w:val="08ArticleText"/>
              <w:spacing w:line="240" w:lineRule="auto"/>
              <w:jc w:val="center"/>
              <w:rPr>
                <w:sz w:val="24"/>
                <w:szCs w:val="24"/>
                <w:lang w:val="en-US" w:eastAsia="zh-CN"/>
              </w:rPr>
            </w:pPr>
            <w:r>
              <w:rPr>
                <w:sz w:val="24"/>
                <w:szCs w:val="24"/>
                <w:lang w:val="en-US" w:eastAsia="zh-CN"/>
              </w:rPr>
              <w:t>acetone</w:t>
            </w:r>
          </w:p>
        </w:tc>
        <w:tc>
          <w:tcPr>
            <w:tcW w:w="3031" w:type="dxa"/>
          </w:tcPr>
          <w:p w14:paraId="1E0982A7" w14:textId="77777777" w:rsidR="004154F8" w:rsidRDefault="008871B6">
            <w:pPr>
              <w:pStyle w:val="08ArticleText"/>
              <w:spacing w:line="240" w:lineRule="auto"/>
              <w:jc w:val="center"/>
              <w:rPr>
                <w:sz w:val="24"/>
                <w:szCs w:val="24"/>
                <w:lang w:val="en-US"/>
              </w:rPr>
            </w:pPr>
            <w:r>
              <w:rPr>
                <w:sz w:val="24"/>
                <w:szCs w:val="24"/>
                <w:lang w:val="en-US"/>
              </w:rPr>
              <w:pict w14:anchorId="302CC27E">
                <v:shape id="_x0000_i1082" type="#_x0000_t75" style="width:18.1pt;height:18.6pt;mso-position-horizontal-relative:page;mso-position-vertical-relative:page">
                  <v:imagedata r:id="rId62" o:title=""/>
                </v:shape>
              </w:pict>
            </w:r>
          </w:p>
        </w:tc>
        <w:tc>
          <w:tcPr>
            <w:tcW w:w="3033" w:type="dxa"/>
          </w:tcPr>
          <w:p w14:paraId="6DE5FB69" w14:textId="77777777" w:rsidR="004154F8" w:rsidRDefault="004154F8">
            <w:pPr>
              <w:pStyle w:val="08ArticleText"/>
              <w:spacing w:line="240" w:lineRule="auto"/>
              <w:jc w:val="center"/>
              <w:rPr>
                <w:sz w:val="24"/>
                <w:szCs w:val="24"/>
                <w:lang w:val="en-US" w:eastAsia="zh-CN"/>
              </w:rPr>
            </w:pPr>
            <w:r>
              <w:rPr>
                <w:sz w:val="24"/>
                <w:szCs w:val="24"/>
                <w:lang w:val="en-US" w:eastAsia="zh-CN"/>
              </w:rPr>
              <w:t>No</w:t>
            </w:r>
          </w:p>
        </w:tc>
      </w:tr>
      <w:tr w:rsidR="004154F8" w14:paraId="42BBD163" w14:textId="77777777">
        <w:trPr>
          <w:trHeight w:hRule="exact" w:val="548"/>
        </w:trPr>
        <w:tc>
          <w:tcPr>
            <w:tcW w:w="3031" w:type="dxa"/>
            <w:shd w:val="clear" w:color="auto" w:fill="D9E2F3"/>
          </w:tcPr>
          <w:p w14:paraId="0DE9AE66" w14:textId="1A5E5353" w:rsidR="004154F8" w:rsidRDefault="004154F8">
            <w:pPr>
              <w:pStyle w:val="08ArticleText"/>
              <w:spacing w:line="240" w:lineRule="auto"/>
              <w:jc w:val="center"/>
              <w:rPr>
                <w:sz w:val="24"/>
                <w:szCs w:val="24"/>
                <w:lang w:val="en-US" w:eastAsia="zh-CN"/>
              </w:rPr>
            </w:pPr>
            <w:r>
              <w:rPr>
                <w:sz w:val="24"/>
                <w:szCs w:val="24"/>
                <w:lang w:val="en-US" w:eastAsia="zh-CN"/>
              </w:rPr>
              <w:t>2</w:t>
            </w:r>
            <w:r w:rsidR="00D92215">
              <w:rPr>
                <w:sz w:val="24"/>
                <w:szCs w:val="24"/>
                <w:lang w:val="en-US" w:eastAsia="zh-CN"/>
              </w:rPr>
              <w:t>–</w:t>
            </w:r>
            <w:r>
              <w:rPr>
                <w:sz w:val="24"/>
                <w:szCs w:val="24"/>
                <w:lang w:val="en-US" w:eastAsia="zh-CN"/>
              </w:rPr>
              <w:t>butanol</w:t>
            </w:r>
          </w:p>
        </w:tc>
        <w:tc>
          <w:tcPr>
            <w:tcW w:w="3031" w:type="dxa"/>
            <w:shd w:val="clear" w:color="auto" w:fill="D9E2F3"/>
          </w:tcPr>
          <w:p w14:paraId="58D42BDC" w14:textId="77777777" w:rsidR="004154F8" w:rsidRDefault="008871B6">
            <w:pPr>
              <w:pStyle w:val="08ArticleText"/>
              <w:spacing w:line="240" w:lineRule="auto"/>
              <w:jc w:val="center"/>
              <w:rPr>
                <w:sz w:val="24"/>
                <w:szCs w:val="24"/>
                <w:lang w:val="en-US"/>
              </w:rPr>
            </w:pPr>
            <w:r>
              <w:rPr>
                <w:sz w:val="24"/>
                <w:szCs w:val="24"/>
                <w:lang w:val="en-US"/>
              </w:rPr>
              <w:pict w14:anchorId="402E29ED">
                <v:shape id="_x0000_i1083" type="#_x0000_t75" style="width:24.8pt;height:18.1pt;mso-position-horizontal-relative:page;mso-position-vertical-relative:page">
                  <v:imagedata r:id="rId63" o:title=""/>
                </v:shape>
              </w:pict>
            </w:r>
          </w:p>
        </w:tc>
        <w:tc>
          <w:tcPr>
            <w:tcW w:w="3033" w:type="dxa"/>
            <w:shd w:val="clear" w:color="auto" w:fill="D9E2F3"/>
          </w:tcPr>
          <w:p w14:paraId="5EA38896" w14:textId="77777777" w:rsidR="004154F8" w:rsidRDefault="004154F8">
            <w:pPr>
              <w:pStyle w:val="08ArticleText"/>
              <w:spacing w:line="240" w:lineRule="auto"/>
              <w:jc w:val="center"/>
              <w:rPr>
                <w:sz w:val="24"/>
                <w:szCs w:val="24"/>
                <w:lang w:val="en-US" w:eastAsia="zh-CN"/>
              </w:rPr>
            </w:pPr>
            <w:r>
              <w:rPr>
                <w:sz w:val="24"/>
                <w:szCs w:val="24"/>
                <w:lang w:val="en-US" w:eastAsia="zh-CN"/>
              </w:rPr>
              <w:t>No</w:t>
            </w:r>
          </w:p>
        </w:tc>
      </w:tr>
      <w:tr w:rsidR="004154F8" w14:paraId="180BA9C8" w14:textId="77777777">
        <w:trPr>
          <w:trHeight w:hRule="exact" w:val="548"/>
        </w:trPr>
        <w:tc>
          <w:tcPr>
            <w:tcW w:w="3031" w:type="dxa"/>
          </w:tcPr>
          <w:p w14:paraId="3A5C9636" w14:textId="747B20E3" w:rsidR="004154F8" w:rsidRDefault="004154F8">
            <w:pPr>
              <w:pStyle w:val="08ArticleText"/>
              <w:spacing w:line="240" w:lineRule="auto"/>
              <w:jc w:val="center"/>
              <w:rPr>
                <w:sz w:val="24"/>
                <w:szCs w:val="24"/>
                <w:lang w:val="en-US" w:eastAsia="zh-CN"/>
              </w:rPr>
            </w:pPr>
            <w:r>
              <w:rPr>
                <w:i/>
                <w:iCs/>
                <w:sz w:val="24"/>
                <w:szCs w:val="24"/>
                <w:lang w:val="en-US" w:eastAsia="zh-CN"/>
              </w:rPr>
              <w:t>n</w:t>
            </w:r>
            <w:r w:rsidR="00D92215">
              <w:rPr>
                <w:sz w:val="24"/>
                <w:szCs w:val="24"/>
                <w:lang w:val="en-US" w:eastAsia="zh-CN"/>
              </w:rPr>
              <w:t>–</w:t>
            </w:r>
            <w:r>
              <w:rPr>
                <w:sz w:val="24"/>
                <w:szCs w:val="24"/>
                <w:lang w:val="en-US" w:eastAsia="zh-CN"/>
              </w:rPr>
              <w:t>pentane</w:t>
            </w:r>
          </w:p>
        </w:tc>
        <w:tc>
          <w:tcPr>
            <w:tcW w:w="3031" w:type="dxa"/>
          </w:tcPr>
          <w:p w14:paraId="0CFB67E4" w14:textId="77777777" w:rsidR="004154F8" w:rsidRDefault="008871B6">
            <w:pPr>
              <w:pStyle w:val="08ArticleText"/>
              <w:spacing w:line="240" w:lineRule="auto"/>
              <w:jc w:val="center"/>
              <w:rPr>
                <w:sz w:val="24"/>
                <w:szCs w:val="24"/>
                <w:lang w:val="en-US"/>
              </w:rPr>
            </w:pPr>
            <w:r>
              <w:rPr>
                <w:sz w:val="24"/>
                <w:szCs w:val="24"/>
                <w:lang w:val="en-US"/>
              </w:rPr>
              <w:pict w14:anchorId="460B2DE2">
                <v:shape id="_x0000_i1084" type="#_x0000_t75" style="width:35.3pt;height:8.35pt;mso-position-horizontal-relative:page;mso-position-vertical-relative:page">
                  <v:imagedata r:id="rId64" o:title=""/>
                </v:shape>
              </w:pict>
            </w:r>
          </w:p>
        </w:tc>
        <w:tc>
          <w:tcPr>
            <w:tcW w:w="3033" w:type="dxa"/>
          </w:tcPr>
          <w:p w14:paraId="23CD5A3D" w14:textId="77777777" w:rsidR="004154F8" w:rsidRDefault="004154F8">
            <w:pPr>
              <w:pStyle w:val="08ArticleText"/>
              <w:spacing w:line="240" w:lineRule="auto"/>
              <w:jc w:val="center"/>
              <w:rPr>
                <w:sz w:val="24"/>
                <w:szCs w:val="24"/>
                <w:lang w:val="en-US" w:eastAsia="zh-CN"/>
              </w:rPr>
            </w:pPr>
            <w:r>
              <w:rPr>
                <w:sz w:val="24"/>
                <w:szCs w:val="24"/>
                <w:lang w:val="en-US" w:eastAsia="zh-CN"/>
              </w:rPr>
              <w:t>No</w:t>
            </w:r>
          </w:p>
        </w:tc>
      </w:tr>
    </w:tbl>
    <w:p w14:paraId="127D2C69" w14:textId="77777777" w:rsidR="004154F8" w:rsidRDefault="004154F8">
      <w:pPr>
        <w:spacing w:line="360" w:lineRule="auto"/>
        <w:rPr>
          <w:b/>
          <w:bCs/>
          <w:sz w:val="28"/>
          <w:szCs w:val="28"/>
          <w:lang w:eastAsia="zh-CN"/>
        </w:rPr>
      </w:pPr>
    </w:p>
    <w:p w14:paraId="671D67F2" w14:textId="3105271C" w:rsidR="004154F8" w:rsidRDefault="004154F8">
      <w:pPr>
        <w:autoSpaceDE w:val="0"/>
        <w:autoSpaceDN w:val="0"/>
        <w:adjustRightInd w:val="0"/>
        <w:spacing w:line="360" w:lineRule="auto"/>
        <w:jc w:val="both"/>
      </w:pPr>
      <w:r>
        <w:rPr>
          <w:b/>
          <w:bCs/>
        </w:rPr>
        <w:br w:type="page"/>
      </w:r>
      <w:r>
        <w:rPr>
          <w:b/>
          <w:bCs/>
        </w:rPr>
        <w:lastRenderedPageBreak/>
        <w:t>Table S</w:t>
      </w:r>
      <w:r>
        <w:rPr>
          <w:rFonts w:hint="eastAsia"/>
          <w:b/>
          <w:bCs/>
          <w:lang w:eastAsia="zh-CN"/>
        </w:rPr>
        <w:t>2</w:t>
      </w:r>
      <w:r>
        <w:t>. Experimental single crystal X</w:t>
      </w:r>
      <w:r w:rsidR="00D92215">
        <w:t>–</w:t>
      </w:r>
      <w:r>
        <w:t xml:space="preserve">ray data for </w:t>
      </w:r>
      <w:r>
        <w:rPr>
          <w:b/>
          <w:bCs/>
          <w:lang w:val="en-US" w:eastAsia="zh-CN"/>
        </w:rPr>
        <w:t>EtP</w:t>
      </w:r>
      <w:r>
        <w:rPr>
          <w:rFonts w:hint="eastAsia"/>
          <w:b/>
          <w:bCs/>
          <w:lang w:val="en-US" w:eastAsia="zh-CN"/>
        </w:rPr>
        <w:t>5</w:t>
      </w:r>
      <w:r>
        <w:rPr>
          <w:b/>
          <w:bCs/>
          <w:lang w:val="en-US" w:eastAsia="zh-CN"/>
        </w:rPr>
        <w:t>Q1</w:t>
      </w:r>
      <w:r>
        <w:rPr>
          <w:rFonts w:ascii="Symbol" w:hAnsi="Symbol"/>
          <w:b/>
          <w:bCs/>
          <w:lang w:val="en-US" w:eastAsia="zh-CN"/>
        </w:rPr>
        <w:t></w:t>
      </w:r>
      <w:r>
        <w:rPr>
          <w:lang w:val="en-US" w:eastAsia="zh-CN"/>
        </w:rPr>
        <w:t>,</w:t>
      </w:r>
      <w:r>
        <w:rPr>
          <w:sz w:val="21"/>
          <w:szCs w:val="21"/>
          <w:lang w:val="en-US" w:eastAsia="zh-CN"/>
        </w:rPr>
        <w:t xml:space="preserve"> </w:t>
      </w:r>
      <w:r>
        <w:rPr>
          <w:rFonts w:hint="eastAsia"/>
          <w:b/>
          <w:bCs/>
          <w:lang w:val="en-US" w:eastAsia="zh-CN"/>
        </w:rPr>
        <w:t>CH@</w:t>
      </w:r>
      <w:r>
        <w:rPr>
          <w:b/>
          <w:bCs/>
          <w:lang w:val="en-US" w:eastAsia="zh-CN"/>
        </w:rPr>
        <w:t>EtP</w:t>
      </w:r>
      <w:r>
        <w:rPr>
          <w:rFonts w:hint="eastAsia"/>
          <w:b/>
          <w:bCs/>
          <w:lang w:val="en-US" w:eastAsia="zh-CN"/>
        </w:rPr>
        <w:t>5</w:t>
      </w:r>
      <w:r>
        <w:rPr>
          <w:b/>
          <w:bCs/>
          <w:lang w:val="en-US" w:eastAsia="zh-CN"/>
        </w:rPr>
        <w:t>Q1</w:t>
      </w:r>
      <w:r>
        <w:rPr>
          <w:rFonts w:hint="eastAsia"/>
          <w:lang w:val="en-US" w:eastAsia="zh-CN"/>
        </w:rPr>
        <w:t>,</w:t>
      </w:r>
      <w:r>
        <w:rPr>
          <w:rFonts w:hint="eastAsia"/>
          <w:b/>
          <w:bCs/>
          <w:lang w:val="en-US" w:eastAsia="zh-CN"/>
        </w:rPr>
        <w:t xml:space="preserve"> Bz</w:t>
      </w:r>
      <w:r>
        <w:rPr>
          <w:rFonts w:hint="eastAsia"/>
          <w:b/>
          <w:bCs/>
          <w:vertAlign w:val="subscript"/>
          <w:lang w:val="en-US" w:eastAsia="zh-CN"/>
        </w:rPr>
        <w:t>2</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r>
        <w:rPr>
          <w:rFonts w:hint="eastAsia"/>
          <w:lang w:val="en-US" w:eastAsia="zh-CN"/>
        </w:rPr>
        <w:t xml:space="preserve">, </w:t>
      </w:r>
      <w:r>
        <w:rPr>
          <w:rFonts w:hint="eastAsia"/>
          <w:b/>
          <w:bCs/>
          <w:lang w:val="en-US" w:eastAsia="zh-CN"/>
        </w:rPr>
        <w:t>Tol</w:t>
      </w:r>
      <w:r>
        <w:rPr>
          <w:rFonts w:hint="eastAsia"/>
          <w:b/>
          <w:bCs/>
          <w:vertAlign w:val="subscript"/>
          <w:lang w:val="en-US" w:eastAsia="zh-CN"/>
        </w:rPr>
        <w:t>2</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r>
        <w:rPr>
          <w:rFonts w:hint="eastAsia"/>
          <w:lang w:eastAsia="zh-CN"/>
        </w:rPr>
        <w:t xml:space="preserve"> and </w:t>
      </w:r>
      <w:r>
        <w:rPr>
          <w:rFonts w:hint="eastAsia"/>
          <w:b/>
          <w:bCs/>
          <w:lang w:val="en-US" w:eastAsia="zh-CN"/>
        </w:rPr>
        <w:t>Py</w:t>
      </w:r>
      <w:r>
        <w:rPr>
          <w:rFonts w:hint="eastAsia"/>
          <w:b/>
          <w:bCs/>
          <w:vertAlign w:val="subscript"/>
          <w:lang w:val="en-US" w:eastAsia="zh-CN"/>
        </w:rPr>
        <w:t>3</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r>
        <w:t>.</w:t>
      </w:r>
    </w:p>
    <w:tbl>
      <w:tblPr>
        <w:tblW w:w="86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168"/>
        <w:gridCol w:w="2169"/>
        <w:gridCol w:w="2169"/>
        <w:gridCol w:w="2169"/>
      </w:tblGrid>
      <w:tr w:rsidR="004154F8" w14:paraId="18208CCA" w14:textId="77777777">
        <w:trPr>
          <w:jc w:val="center"/>
        </w:trPr>
        <w:tc>
          <w:tcPr>
            <w:tcW w:w="2168" w:type="dxa"/>
            <w:tcBorders>
              <w:top w:val="single" w:sz="4" w:space="0" w:color="auto"/>
              <w:left w:val="nil"/>
              <w:bottom w:val="single" w:sz="4" w:space="0" w:color="auto"/>
              <w:right w:val="single" w:sz="4" w:space="0" w:color="auto"/>
            </w:tcBorders>
            <w:vAlign w:val="center"/>
          </w:tcPr>
          <w:p w14:paraId="6E29AAC5" w14:textId="77777777" w:rsidR="004154F8" w:rsidRDefault="004154F8">
            <w:pPr>
              <w:spacing w:line="340" w:lineRule="exact"/>
              <w:rPr>
                <w:sz w:val="21"/>
                <w:szCs w:val="21"/>
                <w:lang w:val="en-US" w:eastAsia="zh-CN"/>
              </w:rPr>
            </w:pPr>
            <w:r>
              <w:rPr>
                <w:sz w:val="21"/>
                <w:szCs w:val="21"/>
                <w:lang w:val="en-US" w:eastAsia="zh-CN"/>
              </w:rPr>
              <w:t xml:space="preserve">Formula </w:t>
            </w:r>
          </w:p>
        </w:tc>
        <w:tc>
          <w:tcPr>
            <w:tcW w:w="2169" w:type="dxa"/>
            <w:tcBorders>
              <w:top w:val="single" w:sz="4" w:space="0" w:color="auto"/>
              <w:left w:val="single" w:sz="4" w:space="0" w:color="auto"/>
              <w:bottom w:val="single" w:sz="4" w:space="0" w:color="auto"/>
              <w:right w:val="nil"/>
            </w:tcBorders>
          </w:tcPr>
          <w:p w14:paraId="4F892B12" w14:textId="77777777" w:rsidR="004154F8" w:rsidRDefault="004154F8">
            <w:pPr>
              <w:spacing w:line="340" w:lineRule="exact"/>
              <w:rPr>
                <w:b/>
                <w:bCs/>
                <w:sz w:val="21"/>
                <w:szCs w:val="21"/>
                <w:lang w:val="en-US" w:eastAsia="zh-CN"/>
              </w:rPr>
            </w:pPr>
            <w:bookmarkStart w:id="21" w:name="_Hlk161436858"/>
            <w:r>
              <w:rPr>
                <w:b/>
                <w:bCs/>
                <w:lang w:val="en-US" w:eastAsia="zh-CN"/>
              </w:rPr>
              <w:t>EtP</w:t>
            </w:r>
            <w:r>
              <w:rPr>
                <w:rFonts w:hint="eastAsia"/>
                <w:b/>
                <w:bCs/>
                <w:lang w:val="en-US" w:eastAsia="zh-CN"/>
              </w:rPr>
              <w:t>5</w:t>
            </w:r>
            <w:r>
              <w:rPr>
                <w:b/>
                <w:bCs/>
                <w:lang w:val="en-US" w:eastAsia="zh-CN"/>
              </w:rPr>
              <w:t>Q1</w:t>
            </w:r>
            <w:r>
              <w:rPr>
                <w:rFonts w:ascii="Symbol" w:hAnsi="Symbol"/>
                <w:b/>
                <w:bCs/>
                <w:lang w:val="en-US" w:eastAsia="zh-CN"/>
              </w:rPr>
              <w:t></w:t>
            </w:r>
            <w:bookmarkEnd w:id="21"/>
          </w:p>
        </w:tc>
        <w:tc>
          <w:tcPr>
            <w:tcW w:w="2169" w:type="dxa"/>
            <w:tcBorders>
              <w:top w:val="single" w:sz="4" w:space="0" w:color="auto"/>
              <w:left w:val="nil"/>
              <w:bottom w:val="single" w:sz="4" w:space="0" w:color="auto"/>
              <w:right w:val="nil"/>
            </w:tcBorders>
          </w:tcPr>
          <w:p w14:paraId="5C4633C5" w14:textId="77777777" w:rsidR="004154F8" w:rsidRDefault="004154F8">
            <w:pPr>
              <w:spacing w:line="340" w:lineRule="exact"/>
              <w:rPr>
                <w:b/>
                <w:bCs/>
                <w:sz w:val="21"/>
                <w:szCs w:val="21"/>
                <w:lang w:val="en-US" w:eastAsia="zh-CN"/>
              </w:rPr>
            </w:pPr>
            <w:bookmarkStart w:id="22" w:name="_Hlk161436918"/>
            <w:r>
              <w:rPr>
                <w:rFonts w:hint="eastAsia"/>
                <w:b/>
                <w:bCs/>
                <w:lang w:val="en-US" w:eastAsia="zh-CN"/>
              </w:rPr>
              <w:t>CH</w:t>
            </w:r>
            <w:r>
              <w:rPr>
                <w:rFonts w:hint="eastAsia"/>
                <w:lang w:val="en-US" w:eastAsia="zh-CN"/>
              </w:rPr>
              <w:t>@</w:t>
            </w:r>
            <w:r>
              <w:rPr>
                <w:b/>
                <w:bCs/>
                <w:lang w:val="en-US" w:eastAsia="zh-CN"/>
              </w:rPr>
              <w:t>EtP</w:t>
            </w:r>
            <w:r>
              <w:rPr>
                <w:rFonts w:hint="eastAsia"/>
                <w:b/>
                <w:bCs/>
                <w:lang w:val="en-US" w:eastAsia="zh-CN"/>
              </w:rPr>
              <w:t>5</w:t>
            </w:r>
            <w:r>
              <w:rPr>
                <w:b/>
                <w:bCs/>
                <w:lang w:val="en-US" w:eastAsia="zh-CN"/>
              </w:rPr>
              <w:t>Q1</w:t>
            </w:r>
            <w:bookmarkEnd w:id="22"/>
          </w:p>
        </w:tc>
        <w:tc>
          <w:tcPr>
            <w:tcW w:w="2169" w:type="dxa"/>
            <w:tcBorders>
              <w:top w:val="single" w:sz="4" w:space="0" w:color="auto"/>
              <w:left w:val="nil"/>
              <w:bottom w:val="single" w:sz="4" w:space="0" w:color="auto"/>
              <w:right w:val="nil"/>
            </w:tcBorders>
          </w:tcPr>
          <w:p w14:paraId="0C3CEB6E" w14:textId="77777777" w:rsidR="004154F8" w:rsidRDefault="004154F8">
            <w:pPr>
              <w:spacing w:line="340" w:lineRule="exact"/>
              <w:rPr>
                <w:b/>
                <w:bCs/>
                <w:sz w:val="21"/>
                <w:szCs w:val="21"/>
                <w:lang w:val="en-US" w:eastAsia="zh-CN"/>
              </w:rPr>
            </w:pPr>
            <w:bookmarkStart w:id="23" w:name="_Hlk161436931"/>
            <w:r>
              <w:rPr>
                <w:rFonts w:hint="eastAsia"/>
                <w:b/>
                <w:bCs/>
                <w:lang w:val="en-US" w:eastAsia="zh-CN"/>
              </w:rPr>
              <w:t>Bz</w:t>
            </w:r>
            <w:r>
              <w:rPr>
                <w:rFonts w:hint="eastAsia"/>
                <w:b/>
                <w:bCs/>
                <w:vertAlign w:val="subscript"/>
                <w:lang w:val="en-US" w:eastAsia="zh-CN"/>
              </w:rPr>
              <w:t>2</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bookmarkEnd w:id="23"/>
          </w:p>
        </w:tc>
      </w:tr>
      <w:tr w:rsidR="004154F8" w14:paraId="237052C1" w14:textId="77777777">
        <w:trPr>
          <w:jc w:val="center"/>
        </w:trPr>
        <w:tc>
          <w:tcPr>
            <w:tcW w:w="2168" w:type="dxa"/>
            <w:tcBorders>
              <w:top w:val="single" w:sz="4" w:space="0" w:color="auto"/>
              <w:left w:val="nil"/>
              <w:bottom w:val="nil"/>
              <w:right w:val="single" w:sz="4" w:space="0" w:color="auto"/>
            </w:tcBorders>
            <w:vAlign w:val="center"/>
          </w:tcPr>
          <w:p w14:paraId="33C5F335" w14:textId="77777777" w:rsidR="004154F8" w:rsidRDefault="004154F8">
            <w:pPr>
              <w:spacing w:line="340" w:lineRule="exact"/>
              <w:rPr>
                <w:sz w:val="21"/>
                <w:szCs w:val="21"/>
                <w:lang w:val="en-US" w:eastAsia="zh-CN"/>
              </w:rPr>
            </w:pPr>
            <w:r>
              <w:rPr>
                <w:rFonts w:eastAsia="微软雅黑"/>
                <w:sz w:val="21"/>
                <w:szCs w:val="21"/>
              </w:rPr>
              <w:t>Empirical formula</w:t>
            </w:r>
          </w:p>
        </w:tc>
        <w:tc>
          <w:tcPr>
            <w:tcW w:w="2169" w:type="dxa"/>
            <w:tcBorders>
              <w:top w:val="single" w:sz="4" w:space="0" w:color="auto"/>
              <w:left w:val="single" w:sz="4" w:space="0" w:color="auto"/>
              <w:bottom w:val="nil"/>
              <w:right w:val="nil"/>
            </w:tcBorders>
            <w:vAlign w:val="center"/>
          </w:tcPr>
          <w:p w14:paraId="4C0FF937" w14:textId="77777777" w:rsidR="004154F8" w:rsidRDefault="004154F8">
            <w:pPr>
              <w:spacing w:line="340" w:lineRule="exact"/>
              <w:rPr>
                <w:sz w:val="21"/>
                <w:szCs w:val="21"/>
                <w:lang w:val="en-US" w:eastAsia="zh-CN"/>
              </w:rPr>
            </w:pPr>
            <w:r>
              <w:rPr>
                <w:rFonts w:eastAsia="微软雅黑"/>
                <w:sz w:val="21"/>
                <w:szCs w:val="21"/>
              </w:rPr>
              <w:t>C</w:t>
            </w:r>
            <w:r>
              <w:rPr>
                <w:rFonts w:eastAsia="微软雅黑"/>
                <w:sz w:val="21"/>
                <w:szCs w:val="21"/>
                <w:vertAlign w:val="subscript"/>
              </w:rPr>
              <w:t>62</w:t>
            </w:r>
            <w:r>
              <w:rPr>
                <w:rFonts w:eastAsia="微软雅黑"/>
                <w:sz w:val="21"/>
                <w:szCs w:val="21"/>
              </w:rPr>
              <w:t>H</w:t>
            </w:r>
            <w:r>
              <w:rPr>
                <w:rFonts w:eastAsia="微软雅黑"/>
                <w:sz w:val="21"/>
                <w:szCs w:val="21"/>
                <w:vertAlign w:val="subscript"/>
              </w:rPr>
              <w:t>74</w:t>
            </w:r>
            <w:r>
              <w:rPr>
                <w:rFonts w:eastAsia="微软雅黑"/>
                <w:sz w:val="21"/>
                <w:szCs w:val="21"/>
              </w:rPr>
              <w:t>O</w:t>
            </w:r>
            <w:r>
              <w:rPr>
                <w:rFonts w:eastAsia="微软雅黑"/>
                <w:sz w:val="21"/>
                <w:szCs w:val="21"/>
                <w:vertAlign w:val="subscript"/>
              </w:rPr>
              <w:t>12</w:t>
            </w:r>
          </w:p>
        </w:tc>
        <w:tc>
          <w:tcPr>
            <w:tcW w:w="2169" w:type="dxa"/>
            <w:tcBorders>
              <w:top w:val="single" w:sz="4" w:space="0" w:color="auto"/>
              <w:left w:val="nil"/>
              <w:bottom w:val="nil"/>
              <w:right w:val="nil"/>
            </w:tcBorders>
            <w:vAlign w:val="center"/>
          </w:tcPr>
          <w:p w14:paraId="1BD89F54" w14:textId="77777777" w:rsidR="004154F8" w:rsidRDefault="004154F8">
            <w:pPr>
              <w:spacing w:line="340" w:lineRule="exact"/>
              <w:rPr>
                <w:sz w:val="21"/>
                <w:szCs w:val="21"/>
                <w:lang w:eastAsia="zh-CN"/>
              </w:rPr>
            </w:pPr>
            <w:r>
              <w:rPr>
                <w:sz w:val="21"/>
                <w:szCs w:val="21"/>
                <w:lang w:val="en-US"/>
              </w:rPr>
              <w:t>C</w:t>
            </w:r>
            <w:r>
              <w:rPr>
                <w:sz w:val="21"/>
                <w:szCs w:val="21"/>
                <w:vertAlign w:val="subscript"/>
                <w:lang w:val="en-US"/>
              </w:rPr>
              <w:t>68</w:t>
            </w:r>
            <w:r>
              <w:rPr>
                <w:sz w:val="21"/>
                <w:szCs w:val="21"/>
                <w:lang w:val="en-US"/>
              </w:rPr>
              <w:t>H</w:t>
            </w:r>
            <w:r>
              <w:rPr>
                <w:sz w:val="21"/>
                <w:szCs w:val="21"/>
                <w:vertAlign w:val="subscript"/>
                <w:lang w:val="en-US"/>
              </w:rPr>
              <w:t>86</w:t>
            </w:r>
            <w:r>
              <w:rPr>
                <w:sz w:val="21"/>
                <w:szCs w:val="21"/>
                <w:lang w:val="en-US"/>
              </w:rPr>
              <w:t>O</w:t>
            </w:r>
            <w:r>
              <w:rPr>
                <w:sz w:val="21"/>
                <w:szCs w:val="21"/>
                <w:vertAlign w:val="subscript"/>
                <w:lang w:val="en-US"/>
              </w:rPr>
              <w:t>12</w:t>
            </w:r>
          </w:p>
        </w:tc>
        <w:tc>
          <w:tcPr>
            <w:tcW w:w="2169" w:type="dxa"/>
            <w:tcBorders>
              <w:top w:val="single" w:sz="4" w:space="0" w:color="auto"/>
              <w:left w:val="nil"/>
              <w:bottom w:val="nil"/>
              <w:right w:val="nil"/>
            </w:tcBorders>
            <w:vAlign w:val="center"/>
          </w:tcPr>
          <w:p w14:paraId="60652604" w14:textId="77777777" w:rsidR="004154F8" w:rsidRDefault="004154F8">
            <w:pPr>
              <w:spacing w:line="340" w:lineRule="exact"/>
              <w:rPr>
                <w:sz w:val="22"/>
                <w:szCs w:val="22"/>
                <w:lang w:val="en-US" w:eastAsia="zh-CN"/>
              </w:rPr>
            </w:pPr>
            <w:r>
              <w:rPr>
                <w:rFonts w:hint="eastAsia"/>
                <w:sz w:val="22"/>
                <w:szCs w:val="22"/>
                <w:lang w:val="en-US"/>
              </w:rPr>
              <w:t>C</w:t>
            </w:r>
            <w:r>
              <w:rPr>
                <w:rFonts w:hint="eastAsia"/>
                <w:sz w:val="22"/>
                <w:szCs w:val="22"/>
                <w:vertAlign w:val="subscript"/>
                <w:lang w:val="en-US"/>
              </w:rPr>
              <w:t>77</w:t>
            </w:r>
            <w:r>
              <w:rPr>
                <w:rFonts w:hint="eastAsia"/>
                <w:sz w:val="22"/>
                <w:szCs w:val="22"/>
                <w:lang w:val="en-US"/>
              </w:rPr>
              <w:t>H</w:t>
            </w:r>
            <w:r>
              <w:rPr>
                <w:rFonts w:hint="eastAsia"/>
                <w:sz w:val="22"/>
                <w:szCs w:val="22"/>
                <w:vertAlign w:val="subscript"/>
                <w:lang w:val="en-US"/>
              </w:rPr>
              <w:t>89</w:t>
            </w:r>
            <w:r>
              <w:rPr>
                <w:rFonts w:hint="eastAsia"/>
                <w:sz w:val="22"/>
                <w:szCs w:val="22"/>
                <w:lang w:val="en-US"/>
              </w:rPr>
              <w:t>O</w:t>
            </w:r>
            <w:r>
              <w:rPr>
                <w:rFonts w:hint="eastAsia"/>
                <w:sz w:val="22"/>
                <w:szCs w:val="22"/>
                <w:vertAlign w:val="subscript"/>
                <w:lang w:val="en-US"/>
              </w:rPr>
              <w:t>12</w:t>
            </w:r>
          </w:p>
        </w:tc>
      </w:tr>
      <w:tr w:rsidR="004154F8" w14:paraId="6D4860A3" w14:textId="77777777">
        <w:trPr>
          <w:jc w:val="center"/>
        </w:trPr>
        <w:tc>
          <w:tcPr>
            <w:tcW w:w="2168" w:type="dxa"/>
            <w:tcBorders>
              <w:top w:val="nil"/>
              <w:left w:val="nil"/>
              <w:bottom w:val="nil"/>
              <w:right w:val="single" w:sz="4" w:space="0" w:color="auto"/>
            </w:tcBorders>
            <w:vAlign w:val="center"/>
          </w:tcPr>
          <w:p w14:paraId="27236DC9" w14:textId="77777777" w:rsidR="004154F8" w:rsidRDefault="004154F8">
            <w:pPr>
              <w:spacing w:line="340" w:lineRule="exact"/>
              <w:rPr>
                <w:sz w:val="21"/>
                <w:szCs w:val="21"/>
                <w:lang w:val="en-US" w:eastAsia="zh-CN"/>
              </w:rPr>
            </w:pPr>
            <w:r>
              <w:rPr>
                <w:rFonts w:eastAsia="微软雅黑"/>
                <w:sz w:val="21"/>
                <w:szCs w:val="21"/>
              </w:rPr>
              <w:t>Formula weight</w:t>
            </w:r>
          </w:p>
        </w:tc>
        <w:tc>
          <w:tcPr>
            <w:tcW w:w="2169" w:type="dxa"/>
            <w:tcBorders>
              <w:top w:val="nil"/>
              <w:left w:val="single" w:sz="4" w:space="0" w:color="auto"/>
              <w:bottom w:val="nil"/>
              <w:right w:val="nil"/>
            </w:tcBorders>
            <w:vAlign w:val="center"/>
          </w:tcPr>
          <w:p w14:paraId="1537904A" w14:textId="77777777" w:rsidR="004154F8" w:rsidRDefault="004154F8">
            <w:pPr>
              <w:spacing w:line="340" w:lineRule="exact"/>
              <w:rPr>
                <w:sz w:val="21"/>
                <w:szCs w:val="21"/>
                <w:lang w:val="en-US" w:eastAsia="zh-CN"/>
              </w:rPr>
            </w:pPr>
            <w:r>
              <w:rPr>
                <w:rFonts w:eastAsia="微软雅黑"/>
                <w:sz w:val="21"/>
                <w:szCs w:val="21"/>
              </w:rPr>
              <w:t>1011.21</w:t>
            </w:r>
          </w:p>
        </w:tc>
        <w:tc>
          <w:tcPr>
            <w:tcW w:w="2169" w:type="dxa"/>
            <w:tcBorders>
              <w:top w:val="nil"/>
              <w:left w:val="nil"/>
              <w:bottom w:val="nil"/>
              <w:right w:val="nil"/>
            </w:tcBorders>
            <w:vAlign w:val="center"/>
          </w:tcPr>
          <w:p w14:paraId="0FA71950" w14:textId="77777777" w:rsidR="004154F8" w:rsidRDefault="004154F8">
            <w:pPr>
              <w:spacing w:line="340" w:lineRule="exact"/>
              <w:rPr>
                <w:sz w:val="21"/>
                <w:szCs w:val="21"/>
                <w:lang w:val="en-US" w:eastAsia="zh-CN"/>
              </w:rPr>
            </w:pPr>
            <w:r>
              <w:rPr>
                <w:sz w:val="21"/>
                <w:szCs w:val="21"/>
                <w:lang w:val="en-US"/>
              </w:rPr>
              <w:t>1095.36</w:t>
            </w:r>
          </w:p>
        </w:tc>
        <w:tc>
          <w:tcPr>
            <w:tcW w:w="2169" w:type="dxa"/>
            <w:tcBorders>
              <w:top w:val="nil"/>
              <w:left w:val="nil"/>
              <w:bottom w:val="nil"/>
              <w:right w:val="nil"/>
            </w:tcBorders>
            <w:vAlign w:val="center"/>
          </w:tcPr>
          <w:p w14:paraId="1882CEE8" w14:textId="77777777" w:rsidR="004154F8" w:rsidRDefault="004154F8">
            <w:pPr>
              <w:spacing w:line="340" w:lineRule="exact"/>
              <w:rPr>
                <w:sz w:val="22"/>
                <w:szCs w:val="22"/>
                <w:lang w:val="en-US" w:eastAsia="zh-CN"/>
              </w:rPr>
            </w:pPr>
            <w:r>
              <w:rPr>
                <w:rFonts w:hint="eastAsia"/>
                <w:sz w:val="22"/>
                <w:szCs w:val="22"/>
                <w:lang w:val="en-US"/>
              </w:rPr>
              <w:t>1206.48</w:t>
            </w:r>
          </w:p>
        </w:tc>
      </w:tr>
      <w:tr w:rsidR="004154F8" w14:paraId="0984E670" w14:textId="77777777">
        <w:trPr>
          <w:jc w:val="center"/>
        </w:trPr>
        <w:tc>
          <w:tcPr>
            <w:tcW w:w="2168" w:type="dxa"/>
            <w:tcBorders>
              <w:top w:val="nil"/>
              <w:left w:val="nil"/>
              <w:bottom w:val="nil"/>
              <w:right w:val="single" w:sz="4" w:space="0" w:color="auto"/>
            </w:tcBorders>
            <w:vAlign w:val="center"/>
          </w:tcPr>
          <w:p w14:paraId="0CB03C90" w14:textId="77777777" w:rsidR="004154F8" w:rsidRDefault="004154F8">
            <w:pPr>
              <w:spacing w:line="340" w:lineRule="exact"/>
              <w:rPr>
                <w:sz w:val="21"/>
                <w:szCs w:val="21"/>
                <w:lang w:val="en-US" w:eastAsia="zh-CN"/>
              </w:rPr>
            </w:pPr>
            <w:r>
              <w:rPr>
                <w:rFonts w:eastAsia="微软雅黑"/>
                <w:sz w:val="21"/>
                <w:szCs w:val="21"/>
              </w:rPr>
              <w:t>Temperature/K</w:t>
            </w:r>
          </w:p>
        </w:tc>
        <w:tc>
          <w:tcPr>
            <w:tcW w:w="2169" w:type="dxa"/>
            <w:tcBorders>
              <w:top w:val="nil"/>
              <w:left w:val="single" w:sz="4" w:space="0" w:color="auto"/>
              <w:bottom w:val="nil"/>
              <w:right w:val="nil"/>
            </w:tcBorders>
            <w:vAlign w:val="center"/>
          </w:tcPr>
          <w:p w14:paraId="601010CA" w14:textId="77777777" w:rsidR="004154F8" w:rsidRDefault="004154F8">
            <w:pPr>
              <w:spacing w:line="340" w:lineRule="exact"/>
              <w:rPr>
                <w:sz w:val="21"/>
                <w:szCs w:val="21"/>
                <w:lang w:val="en-US" w:eastAsia="zh-CN"/>
              </w:rPr>
            </w:pPr>
            <w:r>
              <w:rPr>
                <w:rFonts w:eastAsia="微软雅黑"/>
                <w:sz w:val="21"/>
                <w:szCs w:val="21"/>
              </w:rPr>
              <w:t>193.00</w:t>
            </w:r>
          </w:p>
        </w:tc>
        <w:tc>
          <w:tcPr>
            <w:tcW w:w="2169" w:type="dxa"/>
            <w:tcBorders>
              <w:top w:val="nil"/>
              <w:left w:val="nil"/>
              <w:bottom w:val="nil"/>
              <w:right w:val="nil"/>
            </w:tcBorders>
            <w:vAlign w:val="center"/>
          </w:tcPr>
          <w:p w14:paraId="6361033A" w14:textId="77777777" w:rsidR="004154F8" w:rsidRDefault="004154F8">
            <w:pPr>
              <w:spacing w:line="340" w:lineRule="exact"/>
              <w:rPr>
                <w:sz w:val="21"/>
                <w:szCs w:val="21"/>
                <w:lang w:val="en-US" w:eastAsia="zh-CN"/>
              </w:rPr>
            </w:pPr>
            <w:r>
              <w:rPr>
                <w:sz w:val="21"/>
                <w:szCs w:val="21"/>
                <w:lang w:val="en-US"/>
              </w:rPr>
              <w:t>298.15</w:t>
            </w:r>
          </w:p>
        </w:tc>
        <w:tc>
          <w:tcPr>
            <w:tcW w:w="2169" w:type="dxa"/>
            <w:tcBorders>
              <w:top w:val="nil"/>
              <w:left w:val="nil"/>
              <w:bottom w:val="nil"/>
              <w:right w:val="nil"/>
            </w:tcBorders>
            <w:vAlign w:val="center"/>
          </w:tcPr>
          <w:p w14:paraId="1BC5ACDA" w14:textId="77777777" w:rsidR="004154F8" w:rsidRDefault="004154F8">
            <w:pPr>
              <w:spacing w:line="340" w:lineRule="exact"/>
              <w:rPr>
                <w:sz w:val="22"/>
                <w:szCs w:val="22"/>
                <w:lang w:val="en-US" w:eastAsia="zh-CN"/>
              </w:rPr>
            </w:pPr>
            <w:r>
              <w:rPr>
                <w:rFonts w:hint="eastAsia"/>
                <w:sz w:val="22"/>
                <w:szCs w:val="22"/>
                <w:lang w:val="en-US"/>
              </w:rPr>
              <w:t>193.00</w:t>
            </w:r>
          </w:p>
        </w:tc>
      </w:tr>
      <w:tr w:rsidR="004154F8" w14:paraId="718FBE8C" w14:textId="77777777">
        <w:trPr>
          <w:jc w:val="center"/>
        </w:trPr>
        <w:tc>
          <w:tcPr>
            <w:tcW w:w="2168" w:type="dxa"/>
            <w:tcBorders>
              <w:top w:val="nil"/>
              <w:left w:val="nil"/>
              <w:bottom w:val="nil"/>
              <w:right w:val="single" w:sz="4" w:space="0" w:color="auto"/>
            </w:tcBorders>
            <w:vAlign w:val="center"/>
          </w:tcPr>
          <w:p w14:paraId="4A8915DA" w14:textId="77777777" w:rsidR="004154F8" w:rsidRDefault="004154F8">
            <w:pPr>
              <w:spacing w:line="340" w:lineRule="exact"/>
              <w:rPr>
                <w:sz w:val="21"/>
                <w:szCs w:val="21"/>
                <w:lang w:val="en-US" w:eastAsia="zh-CN"/>
              </w:rPr>
            </w:pPr>
            <w:r>
              <w:rPr>
                <w:rFonts w:eastAsia="微软雅黑"/>
                <w:sz w:val="21"/>
                <w:szCs w:val="21"/>
              </w:rPr>
              <w:t>Crystal system</w:t>
            </w:r>
          </w:p>
        </w:tc>
        <w:tc>
          <w:tcPr>
            <w:tcW w:w="2169" w:type="dxa"/>
            <w:tcBorders>
              <w:top w:val="nil"/>
              <w:left w:val="single" w:sz="4" w:space="0" w:color="auto"/>
              <w:bottom w:val="nil"/>
              <w:right w:val="nil"/>
            </w:tcBorders>
            <w:vAlign w:val="center"/>
          </w:tcPr>
          <w:p w14:paraId="08182AC2" w14:textId="77777777" w:rsidR="004154F8" w:rsidRDefault="004154F8">
            <w:pPr>
              <w:spacing w:line="340" w:lineRule="exact"/>
              <w:rPr>
                <w:sz w:val="21"/>
                <w:szCs w:val="21"/>
                <w:lang w:val="en-US" w:eastAsia="zh-CN"/>
              </w:rPr>
            </w:pPr>
            <w:r>
              <w:rPr>
                <w:rFonts w:eastAsia="微软雅黑"/>
                <w:sz w:val="21"/>
                <w:szCs w:val="21"/>
              </w:rPr>
              <w:t>triclinic</w:t>
            </w:r>
          </w:p>
        </w:tc>
        <w:tc>
          <w:tcPr>
            <w:tcW w:w="2169" w:type="dxa"/>
            <w:tcBorders>
              <w:top w:val="nil"/>
              <w:left w:val="nil"/>
              <w:bottom w:val="nil"/>
              <w:right w:val="nil"/>
            </w:tcBorders>
            <w:vAlign w:val="center"/>
          </w:tcPr>
          <w:p w14:paraId="222D10CC" w14:textId="77777777" w:rsidR="004154F8" w:rsidRDefault="004154F8">
            <w:pPr>
              <w:spacing w:line="340" w:lineRule="exact"/>
              <w:rPr>
                <w:sz w:val="21"/>
                <w:szCs w:val="21"/>
                <w:lang w:val="en-US" w:eastAsia="zh-CN"/>
              </w:rPr>
            </w:pPr>
            <w:r>
              <w:rPr>
                <w:sz w:val="21"/>
                <w:szCs w:val="21"/>
                <w:lang w:val="en-US"/>
              </w:rPr>
              <w:t>monoclinic</w:t>
            </w:r>
          </w:p>
        </w:tc>
        <w:tc>
          <w:tcPr>
            <w:tcW w:w="2169" w:type="dxa"/>
            <w:tcBorders>
              <w:top w:val="nil"/>
              <w:left w:val="nil"/>
              <w:bottom w:val="nil"/>
              <w:right w:val="nil"/>
            </w:tcBorders>
            <w:vAlign w:val="center"/>
          </w:tcPr>
          <w:p w14:paraId="35EA1E0E" w14:textId="77777777" w:rsidR="004154F8" w:rsidRDefault="004154F8">
            <w:pPr>
              <w:spacing w:line="340" w:lineRule="exact"/>
              <w:rPr>
                <w:sz w:val="22"/>
                <w:szCs w:val="22"/>
                <w:lang w:val="en-US" w:eastAsia="zh-CN"/>
              </w:rPr>
            </w:pPr>
            <w:r>
              <w:rPr>
                <w:rFonts w:hint="eastAsia"/>
                <w:sz w:val="22"/>
                <w:szCs w:val="22"/>
                <w:lang w:val="en-US"/>
              </w:rPr>
              <w:t>monoclinic</w:t>
            </w:r>
          </w:p>
        </w:tc>
      </w:tr>
      <w:tr w:rsidR="004154F8" w14:paraId="3AE875C1" w14:textId="77777777">
        <w:trPr>
          <w:jc w:val="center"/>
        </w:trPr>
        <w:tc>
          <w:tcPr>
            <w:tcW w:w="2168" w:type="dxa"/>
            <w:tcBorders>
              <w:top w:val="nil"/>
              <w:left w:val="nil"/>
              <w:bottom w:val="nil"/>
              <w:right w:val="single" w:sz="4" w:space="0" w:color="auto"/>
            </w:tcBorders>
            <w:vAlign w:val="center"/>
          </w:tcPr>
          <w:p w14:paraId="328DFB4B" w14:textId="77777777" w:rsidR="004154F8" w:rsidRDefault="004154F8">
            <w:pPr>
              <w:spacing w:line="340" w:lineRule="exact"/>
              <w:rPr>
                <w:sz w:val="21"/>
                <w:szCs w:val="21"/>
                <w:lang w:val="en-US" w:eastAsia="zh-CN"/>
              </w:rPr>
            </w:pPr>
            <w:r>
              <w:rPr>
                <w:rFonts w:eastAsia="微软雅黑"/>
                <w:sz w:val="21"/>
                <w:szCs w:val="21"/>
              </w:rPr>
              <w:t>Space group</w:t>
            </w:r>
          </w:p>
        </w:tc>
        <w:tc>
          <w:tcPr>
            <w:tcW w:w="2169" w:type="dxa"/>
            <w:tcBorders>
              <w:top w:val="nil"/>
              <w:left w:val="single" w:sz="4" w:space="0" w:color="auto"/>
              <w:bottom w:val="nil"/>
              <w:right w:val="nil"/>
            </w:tcBorders>
            <w:vAlign w:val="center"/>
          </w:tcPr>
          <w:p w14:paraId="0BEE3E99" w14:textId="57F20CE5" w:rsidR="004154F8" w:rsidRDefault="004154F8">
            <w:pPr>
              <w:spacing w:line="340" w:lineRule="exact"/>
              <w:rPr>
                <w:rFonts w:eastAsia="Times New Roman"/>
                <w:sz w:val="21"/>
                <w:szCs w:val="21"/>
                <w:lang w:val="en-US" w:eastAsia="zh-CN"/>
              </w:rPr>
            </w:pPr>
            <w:r w:rsidRPr="00E95EAE">
              <w:rPr>
                <w:rFonts w:eastAsia="微软雅黑"/>
                <w:i/>
                <w:iCs/>
                <w:sz w:val="21"/>
                <w:szCs w:val="21"/>
              </w:rPr>
              <w:t>P</w:t>
            </w:r>
            <w:r w:rsidR="00D92215">
              <w:rPr>
                <w:rFonts w:eastAsia="微软雅黑"/>
                <w:sz w:val="21"/>
                <w:szCs w:val="21"/>
              </w:rPr>
              <w:t>–</w:t>
            </w:r>
            <w:r>
              <w:rPr>
                <w:rFonts w:eastAsia="微软雅黑"/>
                <w:sz w:val="21"/>
                <w:szCs w:val="21"/>
              </w:rPr>
              <w:t>1</w:t>
            </w:r>
          </w:p>
        </w:tc>
        <w:tc>
          <w:tcPr>
            <w:tcW w:w="2169" w:type="dxa"/>
            <w:tcBorders>
              <w:top w:val="nil"/>
              <w:left w:val="nil"/>
              <w:bottom w:val="nil"/>
              <w:right w:val="nil"/>
            </w:tcBorders>
            <w:vAlign w:val="center"/>
          </w:tcPr>
          <w:p w14:paraId="4DE41899" w14:textId="50F3A7D6" w:rsidR="004154F8" w:rsidRPr="00F95B59" w:rsidRDefault="004154F8">
            <w:pPr>
              <w:spacing w:line="340" w:lineRule="exact"/>
              <w:rPr>
                <w:i/>
                <w:iCs/>
                <w:sz w:val="21"/>
                <w:szCs w:val="21"/>
                <w:lang w:val="en-US" w:eastAsia="zh-CN"/>
              </w:rPr>
            </w:pPr>
            <w:r w:rsidRPr="00F95B59">
              <w:rPr>
                <w:i/>
                <w:iCs/>
                <w:sz w:val="21"/>
                <w:szCs w:val="21"/>
                <w:lang w:val="en-US"/>
              </w:rPr>
              <w:t>Cc</w:t>
            </w:r>
          </w:p>
        </w:tc>
        <w:tc>
          <w:tcPr>
            <w:tcW w:w="2169" w:type="dxa"/>
            <w:tcBorders>
              <w:top w:val="nil"/>
              <w:left w:val="nil"/>
              <w:bottom w:val="nil"/>
              <w:right w:val="nil"/>
            </w:tcBorders>
            <w:vAlign w:val="center"/>
          </w:tcPr>
          <w:p w14:paraId="42907515" w14:textId="77777777" w:rsidR="004154F8" w:rsidRPr="00E95EAE" w:rsidRDefault="004154F8">
            <w:pPr>
              <w:spacing w:line="340" w:lineRule="exact"/>
              <w:rPr>
                <w:rFonts w:eastAsia="Times New Roman"/>
                <w:i/>
                <w:iCs/>
                <w:sz w:val="22"/>
                <w:szCs w:val="22"/>
                <w:lang w:val="en-US" w:eastAsia="zh-CN"/>
              </w:rPr>
            </w:pPr>
            <w:r w:rsidRPr="00E95EAE">
              <w:rPr>
                <w:rFonts w:hint="eastAsia"/>
                <w:i/>
                <w:iCs/>
                <w:sz w:val="22"/>
                <w:szCs w:val="22"/>
                <w:lang w:val="en-US"/>
              </w:rPr>
              <w:t>C2</w:t>
            </w:r>
          </w:p>
        </w:tc>
      </w:tr>
      <w:tr w:rsidR="004154F8" w14:paraId="00D61CC7" w14:textId="77777777">
        <w:trPr>
          <w:jc w:val="center"/>
        </w:trPr>
        <w:tc>
          <w:tcPr>
            <w:tcW w:w="2168" w:type="dxa"/>
            <w:tcBorders>
              <w:top w:val="nil"/>
              <w:left w:val="nil"/>
              <w:bottom w:val="nil"/>
              <w:right w:val="single" w:sz="4" w:space="0" w:color="auto"/>
            </w:tcBorders>
            <w:vAlign w:val="center"/>
          </w:tcPr>
          <w:p w14:paraId="02FA3FC3" w14:textId="77777777" w:rsidR="004154F8" w:rsidRDefault="004154F8">
            <w:pPr>
              <w:spacing w:line="340" w:lineRule="exact"/>
              <w:rPr>
                <w:sz w:val="21"/>
                <w:szCs w:val="21"/>
                <w:lang w:val="en-US" w:eastAsia="zh-CN"/>
              </w:rPr>
            </w:pPr>
            <w:r>
              <w:rPr>
                <w:rFonts w:eastAsia="微软雅黑"/>
                <w:sz w:val="21"/>
                <w:szCs w:val="21"/>
              </w:rPr>
              <w:t>a/Å</w:t>
            </w:r>
          </w:p>
        </w:tc>
        <w:tc>
          <w:tcPr>
            <w:tcW w:w="2169" w:type="dxa"/>
            <w:tcBorders>
              <w:top w:val="nil"/>
              <w:left w:val="single" w:sz="4" w:space="0" w:color="auto"/>
              <w:bottom w:val="nil"/>
              <w:right w:val="nil"/>
            </w:tcBorders>
            <w:vAlign w:val="center"/>
          </w:tcPr>
          <w:p w14:paraId="556CDCBA" w14:textId="77777777" w:rsidR="004154F8" w:rsidRDefault="004154F8">
            <w:pPr>
              <w:spacing w:line="340" w:lineRule="exact"/>
              <w:rPr>
                <w:sz w:val="21"/>
                <w:szCs w:val="21"/>
                <w:lang w:val="en-US" w:eastAsia="zh-CN"/>
              </w:rPr>
            </w:pPr>
            <w:r>
              <w:rPr>
                <w:rFonts w:eastAsia="微软雅黑"/>
                <w:sz w:val="21"/>
                <w:szCs w:val="21"/>
              </w:rPr>
              <w:t>12.7930(3)</w:t>
            </w:r>
          </w:p>
        </w:tc>
        <w:tc>
          <w:tcPr>
            <w:tcW w:w="2169" w:type="dxa"/>
            <w:tcBorders>
              <w:top w:val="nil"/>
              <w:left w:val="nil"/>
              <w:bottom w:val="nil"/>
              <w:right w:val="nil"/>
            </w:tcBorders>
            <w:vAlign w:val="center"/>
          </w:tcPr>
          <w:p w14:paraId="4C5CB0F3" w14:textId="77777777" w:rsidR="004154F8" w:rsidRDefault="004154F8">
            <w:pPr>
              <w:spacing w:line="340" w:lineRule="exact"/>
              <w:rPr>
                <w:sz w:val="21"/>
                <w:szCs w:val="21"/>
                <w:lang w:val="en-US" w:eastAsia="zh-CN"/>
              </w:rPr>
            </w:pPr>
            <w:r>
              <w:rPr>
                <w:sz w:val="21"/>
                <w:szCs w:val="21"/>
                <w:lang w:val="en-US"/>
              </w:rPr>
              <w:t>23.496(8)</w:t>
            </w:r>
          </w:p>
        </w:tc>
        <w:tc>
          <w:tcPr>
            <w:tcW w:w="2169" w:type="dxa"/>
            <w:tcBorders>
              <w:top w:val="nil"/>
              <w:left w:val="nil"/>
              <w:bottom w:val="nil"/>
              <w:right w:val="nil"/>
            </w:tcBorders>
            <w:vAlign w:val="center"/>
          </w:tcPr>
          <w:p w14:paraId="1AFD41E8" w14:textId="77777777" w:rsidR="004154F8" w:rsidRDefault="004154F8">
            <w:pPr>
              <w:spacing w:line="340" w:lineRule="exact"/>
              <w:rPr>
                <w:sz w:val="22"/>
                <w:szCs w:val="22"/>
                <w:lang w:val="en-US" w:eastAsia="zh-CN"/>
              </w:rPr>
            </w:pPr>
            <w:r>
              <w:rPr>
                <w:rFonts w:hint="eastAsia"/>
                <w:sz w:val="22"/>
                <w:szCs w:val="22"/>
                <w:lang w:val="en-US"/>
              </w:rPr>
              <w:t>48.676(3)</w:t>
            </w:r>
          </w:p>
        </w:tc>
      </w:tr>
      <w:tr w:rsidR="004154F8" w14:paraId="1A9F89C0" w14:textId="77777777">
        <w:trPr>
          <w:jc w:val="center"/>
        </w:trPr>
        <w:tc>
          <w:tcPr>
            <w:tcW w:w="2168" w:type="dxa"/>
            <w:tcBorders>
              <w:top w:val="nil"/>
              <w:left w:val="nil"/>
              <w:bottom w:val="nil"/>
              <w:right w:val="single" w:sz="4" w:space="0" w:color="auto"/>
            </w:tcBorders>
            <w:vAlign w:val="center"/>
          </w:tcPr>
          <w:p w14:paraId="311ABA50" w14:textId="77777777" w:rsidR="004154F8" w:rsidRDefault="004154F8">
            <w:pPr>
              <w:spacing w:line="340" w:lineRule="exact"/>
              <w:rPr>
                <w:sz w:val="21"/>
                <w:szCs w:val="21"/>
                <w:lang w:val="en-US" w:eastAsia="zh-CN"/>
              </w:rPr>
            </w:pPr>
            <w:r>
              <w:rPr>
                <w:rFonts w:eastAsia="微软雅黑"/>
                <w:sz w:val="21"/>
                <w:szCs w:val="21"/>
              </w:rPr>
              <w:t>b/Å</w:t>
            </w:r>
          </w:p>
        </w:tc>
        <w:tc>
          <w:tcPr>
            <w:tcW w:w="2169" w:type="dxa"/>
            <w:tcBorders>
              <w:top w:val="nil"/>
              <w:left w:val="single" w:sz="4" w:space="0" w:color="auto"/>
              <w:bottom w:val="nil"/>
              <w:right w:val="nil"/>
            </w:tcBorders>
            <w:vAlign w:val="center"/>
          </w:tcPr>
          <w:p w14:paraId="696A557E" w14:textId="77777777" w:rsidR="004154F8" w:rsidRDefault="004154F8">
            <w:pPr>
              <w:spacing w:line="340" w:lineRule="exact"/>
              <w:jc w:val="both"/>
              <w:rPr>
                <w:rFonts w:eastAsia="等线"/>
                <w:i/>
                <w:iCs/>
                <w:sz w:val="21"/>
                <w:szCs w:val="21"/>
                <w:lang w:eastAsia="zh-CN"/>
              </w:rPr>
            </w:pPr>
            <w:r>
              <w:rPr>
                <w:rFonts w:eastAsia="微软雅黑"/>
                <w:sz w:val="21"/>
                <w:szCs w:val="21"/>
              </w:rPr>
              <w:t>14.1809(3)</w:t>
            </w:r>
          </w:p>
        </w:tc>
        <w:tc>
          <w:tcPr>
            <w:tcW w:w="2169" w:type="dxa"/>
            <w:tcBorders>
              <w:top w:val="nil"/>
              <w:left w:val="nil"/>
              <w:bottom w:val="nil"/>
              <w:right w:val="nil"/>
            </w:tcBorders>
            <w:vAlign w:val="center"/>
          </w:tcPr>
          <w:p w14:paraId="2F5EC497" w14:textId="77777777" w:rsidR="004154F8" w:rsidRDefault="004154F8">
            <w:pPr>
              <w:spacing w:line="340" w:lineRule="exact"/>
              <w:jc w:val="both"/>
              <w:rPr>
                <w:i/>
                <w:iCs/>
                <w:sz w:val="21"/>
                <w:szCs w:val="21"/>
              </w:rPr>
            </w:pPr>
            <w:r>
              <w:rPr>
                <w:sz w:val="21"/>
                <w:szCs w:val="21"/>
                <w:lang w:val="en-US"/>
              </w:rPr>
              <w:t>13.760(4)</w:t>
            </w:r>
          </w:p>
        </w:tc>
        <w:tc>
          <w:tcPr>
            <w:tcW w:w="2169" w:type="dxa"/>
            <w:tcBorders>
              <w:top w:val="nil"/>
              <w:left w:val="nil"/>
              <w:bottom w:val="nil"/>
              <w:right w:val="nil"/>
            </w:tcBorders>
            <w:vAlign w:val="center"/>
          </w:tcPr>
          <w:p w14:paraId="61A88FBF" w14:textId="77777777" w:rsidR="004154F8" w:rsidRDefault="004154F8">
            <w:pPr>
              <w:spacing w:line="340" w:lineRule="exact"/>
              <w:jc w:val="both"/>
              <w:rPr>
                <w:sz w:val="22"/>
                <w:szCs w:val="22"/>
              </w:rPr>
            </w:pPr>
            <w:r>
              <w:rPr>
                <w:rFonts w:hint="eastAsia"/>
                <w:sz w:val="22"/>
                <w:szCs w:val="22"/>
                <w:lang w:val="en-US"/>
              </w:rPr>
              <w:t>13.6969(6)</w:t>
            </w:r>
          </w:p>
        </w:tc>
      </w:tr>
      <w:tr w:rsidR="004154F8" w14:paraId="3B8321BB" w14:textId="77777777">
        <w:trPr>
          <w:jc w:val="center"/>
        </w:trPr>
        <w:tc>
          <w:tcPr>
            <w:tcW w:w="2168" w:type="dxa"/>
            <w:tcBorders>
              <w:top w:val="nil"/>
              <w:left w:val="nil"/>
              <w:bottom w:val="nil"/>
              <w:right w:val="single" w:sz="4" w:space="0" w:color="auto"/>
            </w:tcBorders>
            <w:vAlign w:val="center"/>
          </w:tcPr>
          <w:p w14:paraId="75744BC9" w14:textId="77777777" w:rsidR="004154F8" w:rsidRDefault="004154F8">
            <w:pPr>
              <w:spacing w:line="340" w:lineRule="exact"/>
              <w:rPr>
                <w:sz w:val="21"/>
                <w:szCs w:val="21"/>
                <w:lang w:val="en-US" w:eastAsia="zh-CN"/>
              </w:rPr>
            </w:pPr>
            <w:r>
              <w:rPr>
                <w:rFonts w:eastAsia="微软雅黑"/>
                <w:sz w:val="21"/>
                <w:szCs w:val="21"/>
              </w:rPr>
              <w:t>c/Å</w:t>
            </w:r>
          </w:p>
        </w:tc>
        <w:tc>
          <w:tcPr>
            <w:tcW w:w="2169" w:type="dxa"/>
            <w:tcBorders>
              <w:top w:val="nil"/>
              <w:left w:val="single" w:sz="4" w:space="0" w:color="auto"/>
              <w:bottom w:val="nil"/>
              <w:right w:val="nil"/>
            </w:tcBorders>
            <w:vAlign w:val="center"/>
          </w:tcPr>
          <w:p w14:paraId="098C5156" w14:textId="77777777" w:rsidR="004154F8" w:rsidRDefault="004154F8">
            <w:pPr>
              <w:spacing w:line="340" w:lineRule="exact"/>
              <w:rPr>
                <w:sz w:val="21"/>
                <w:szCs w:val="21"/>
                <w:lang w:val="en-US" w:eastAsia="zh-CN"/>
              </w:rPr>
            </w:pPr>
            <w:r>
              <w:rPr>
                <w:rFonts w:eastAsia="微软雅黑"/>
                <w:sz w:val="21"/>
                <w:szCs w:val="21"/>
              </w:rPr>
              <w:t>15.6540(4)</w:t>
            </w:r>
          </w:p>
        </w:tc>
        <w:tc>
          <w:tcPr>
            <w:tcW w:w="2169" w:type="dxa"/>
            <w:tcBorders>
              <w:top w:val="nil"/>
              <w:left w:val="nil"/>
              <w:bottom w:val="nil"/>
              <w:right w:val="nil"/>
            </w:tcBorders>
            <w:vAlign w:val="center"/>
          </w:tcPr>
          <w:p w14:paraId="671918B2" w14:textId="77777777" w:rsidR="004154F8" w:rsidRDefault="004154F8">
            <w:pPr>
              <w:spacing w:line="340" w:lineRule="exact"/>
              <w:rPr>
                <w:sz w:val="21"/>
                <w:szCs w:val="21"/>
                <w:lang w:val="en-US" w:eastAsia="zh-CN"/>
              </w:rPr>
            </w:pPr>
            <w:r>
              <w:rPr>
                <w:sz w:val="21"/>
                <w:szCs w:val="21"/>
                <w:lang w:val="en-US"/>
              </w:rPr>
              <w:t>21.088(7)</w:t>
            </w:r>
          </w:p>
        </w:tc>
        <w:tc>
          <w:tcPr>
            <w:tcW w:w="2169" w:type="dxa"/>
            <w:tcBorders>
              <w:top w:val="nil"/>
              <w:left w:val="nil"/>
              <w:bottom w:val="nil"/>
              <w:right w:val="nil"/>
            </w:tcBorders>
            <w:vAlign w:val="center"/>
          </w:tcPr>
          <w:p w14:paraId="48D5574E" w14:textId="77777777" w:rsidR="004154F8" w:rsidRDefault="004154F8">
            <w:pPr>
              <w:spacing w:line="340" w:lineRule="exact"/>
              <w:rPr>
                <w:sz w:val="22"/>
                <w:szCs w:val="22"/>
                <w:lang w:val="en-US" w:eastAsia="zh-CN"/>
              </w:rPr>
            </w:pPr>
            <w:r>
              <w:rPr>
                <w:rFonts w:hint="eastAsia"/>
                <w:sz w:val="22"/>
                <w:szCs w:val="22"/>
                <w:lang w:val="en-US"/>
              </w:rPr>
              <w:t>23.6856(10)</w:t>
            </w:r>
          </w:p>
        </w:tc>
      </w:tr>
      <w:tr w:rsidR="004154F8" w14:paraId="744865F7" w14:textId="77777777">
        <w:trPr>
          <w:jc w:val="center"/>
        </w:trPr>
        <w:tc>
          <w:tcPr>
            <w:tcW w:w="2168" w:type="dxa"/>
            <w:tcBorders>
              <w:top w:val="nil"/>
              <w:left w:val="nil"/>
              <w:bottom w:val="nil"/>
              <w:right w:val="single" w:sz="4" w:space="0" w:color="auto"/>
            </w:tcBorders>
            <w:vAlign w:val="center"/>
          </w:tcPr>
          <w:p w14:paraId="30B1C6F8" w14:textId="77777777" w:rsidR="004154F8" w:rsidRDefault="004154F8">
            <w:pPr>
              <w:spacing w:line="340" w:lineRule="exact"/>
              <w:rPr>
                <w:sz w:val="21"/>
                <w:szCs w:val="21"/>
                <w:lang w:val="en-US" w:eastAsia="zh-CN"/>
              </w:rPr>
            </w:pPr>
            <w:r>
              <w:rPr>
                <w:rFonts w:eastAsia="微软雅黑"/>
                <w:sz w:val="21"/>
                <w:szCs w:val="21"/>
              </w:rPr>
              <w:t>α/°</w:t>
            </w:r>
          </w:p>
        </w:tc>
        <w:tc>
          <w:tcPr>
            <w:tcW w:w="2169" w:type="dxa"/>
            <w:tcBorders>
              <w:top w:val="nil"/>
              <w:left w:val="single" w:sz="4" w:space="0" w:color="auto"/>
              <w:bottom w:val="nil"/>
              <w:right w:val="nil"/>
            </w:tcBorders>
            <w:vAlign w:val="center"/>
          </w:tcPr>
          <w:p w14:paraId="2F2AEF3D" w14:textId="77777777" w:rsidR="004154F8" w:rsidRDefault="004154F8">
            <w:pPr>
              <w:spacing w:line="340" w:lineRule="exact"/>
              <w:rPr>
                <w:sz w:val="21"/>
                <w:szCs w:val="21"/>
                <w:lang w:val="en-US" w:eastAsia="zh-CN"/>
              </w:rPr>
            </w:pPr>
            <w:r>
              <w:rPr>
                <w:rFonts w:eastAsia="微软雅黑"/>
                <w:sz w:val="21"/>
                <w:szCs w:val="21"/>
              </w:rPr>
              <w:t>101.291(2)</w:t>
            </w:r>
          </w:p>
        </w:tc>
        <w:tc>
          <w:tcPr>
            <w:tcW w:w="2169" w:type="dxa"/>
            <w:tcBorders>
              <w:top w:val="nil"/>
              <w:left w:val="nil"/>
              <w:bottom w:val="nil"/>
              <w:right w:val="nil"/>
            </w:tcBorders>
            <w:vAlign w:val="center"/>
          </w:tcPr>
          <w:p w14:paraId="1D28B427" w14:textId="77777777" w:rsidR="004154F8" w:rsidRDefault="004154F8">
            <w:pPr>
              <w:spacing w:line="340" w:lineRule="exact"/>
              <w:rPr>
                <w:sz w:val="21"/>
                <w:szCs w:val="21"/>
                <w:lang w:val="en-US" w:eastAsia="zh-CN"/>
              </w:rPr>
            </w:pPr>
            <w:r>
              <w:rPr>
                <w:sz w:val="21"/>
                <w:szCs w:val="21"/>
                <w:lang w:val="en-US"/>
              </w:rPr>
              <w:t>90</w:t>
            </w:r>
          </w:p>
        </w:tc>
        <w:tc>
          <w:tcPr>
            <w:tcW w:w="2169" w:type="dxa"/>
            <w:tcBorders>
              <w:top w:val="nil"/>
              <w:left w:val="nil"/>
              <w:bottom w:val="nil"/>
              <w:right w:val="nil"/>
            </w:tcBorders>
            <w:vAlign w:val="center"/>
          </w:tcPr>
          <w:p w14:paraId="3D941076" w14:textId="77777777" w:rsidR="004154F8" w:rsidRDefault="004154F8">
            <w:pPr>
              <w:spacing w:line="340" w:lineRule="exact"/>
              <w:rPr>
                <w:sz w:val="22"/>
                <w:szCs w:val="22"/>
                <w:lang w:val="en-US" w:eastAsia="zh-CN"/>
              </w:rPr>
            </w:pPr>
            <w:r>
              <w:rPr>
                <w:rFonts w:hint="eastAsia"/>
                <w:sz w:val="22"/>
                <w:szCs w:val="22"/>
                <w:lang w:val="en-US"/>
              </w:rPr>
              <w:t>90</w:t>
            </w:r>
          </w:p>
        </w:tc>
      </w:tr>
      <w:tr w:rsidR="004154F8" w14:paraId="7781AA36" w14:textId="77777777">
        <w:trPr>
          <w:jc w:val="center"/>
        </w:trPr>
        <w:tc>
          <w:tcPr>
            <w:tcW w:w="2168" w:type="dxa"/>
            <w:tcBorders>
              <w:top w:val="nil"/>
              <w:left w:val="nil"/>
              <w:bottom w:val="nil"/>
              <w:right w:val="single" w:sz="4" w:space="0" w:color="auto"/>
            </w:tcBorders>
            <w:vAlign w:val="center"/>
          </w:tcPr>
          <w:p w14:paraId="187CB28A" w14:textId="77777777" w:rsidR="004154F8" w:rsidRDefault="004154F8">
            <w:pPr>
              <w:spacing w:line="340" w:lineRule="exact"/>
              <w:rPr>
                <w:sz w:val="21"/>
                <w:szCs w:val="21"/>
                <w:lang w:val="en-US" w:eastAsia="zh-CN"/>
              </w:rPr>
            </w:pPr>
            <w:r>
              <w:rPr>
                <w:rFonts w:eastAsia="微软雅黑"/>
                <w:sz w:val="21"/>
                <w:szCs w:val="21"/>
              </w:rPr>
              <w:t>β/°</w:t>
            </w:r>
          </w:p>
        </w:tc>
        <w:tc>
          <w:tcPr>
            <w:tcW w:w="2169" w:type="dxa"/>
            <w:tcBorders>
              <w:top w:val="nil"/>
              <w:left w:val="single" w:sz="4" w:space="0" w:color="auto"/>
              <w:bottom w:val="nil"/>
              <w:right w:val="nil"/>
            </w:tcBorders>
            <w:vAlign w:val="center"/>
          </w:tcPr>
          <w:p w14:paraId="02DA0AB7" w14:textId="77777777" w:rsidR="004154F8" w:rsidRDefault="004154F8">
            <w:pPr>
              <w:spacing w:line="340" w:lineRule="exact"/>
              <w:rPr>
                <w:sz w:val="21"/>
                <w:szCs w:val="21"/>
                <w:lang w:val="en-US" w:eastAsia="zh-CN"/>
              </w:rPr>
            </w:pPr>
            <w:r>
              <w:rPr>
                <w:rFonts w:eastAsia="微软雅黑"/>
                <w:sz w:val="21"/>
                <w:szCs w:val="21"/>
              </w:rPr>
              <w:t>90.784(2)</w:t>
            </w:r>
          </w:p>
        </w:tc>
        <w:tc>
          <w:tcPr>
            <w:tcW w:w="2169" w:type="dxa"/>
            <w:tcBorders>
              <w:top w:val="nil"/>
              <w:left w:val="nil"/>
              <w:bottom w:val="nil"/>
              <w:right w:val="nil"/>
            </w:tcBorders>
            <w:vAlign w:val="center"/>
          </w:tcPr>
          <w:p w14:paraId="01D9B2E6" w14:textId="77777777" w:rsidR="004154F8" w:rsidRDefault="004154F8">
            <w:pPr>
              <w:spacing w:line="340" w:lineRule="exact"/>
              <w:rPr>
                <w:sz w:val="21"/>
                <w:szCs w:val="21"/>
                <w:lang w:val="en-US" w:eastAsia="zh-CN"/>
              </w:rPr>
            </w:pPr>
            <w:r>
              <w:rPr>
                <w:sz w:val="21"/>
                <w:szCs w:val="21"/>
                <w:lang w:val="en-US"/>
              </w:rPr>
              <w:t>106.55(3)</w:t>
            </w:r>
          </w:p>
        </w:tc>
        <w:tc>
          <w:tcPr>
            <w:tcW w:w="2169" w:type="dxa"/>
            <w:tcBorders>
              <w:top w:val="nil"/>
              <w:left w:val="nil"/>
              <w:bottom w:val="nil"/>
              <w:right w:val="nil"/>
            </w:tcBorders>
            <w:vAlign w:val="center"/>
          </w:tcPr>
          <w:p w14:paraId="17B0DFAD" w14:textId="77777777" w:rsidR="004154F8" w:rsidRDefault="004154F8">
            <w:pPr>
              <w:spacing w:line="340" w:lineRule="exact"/>
              <w:rPr>
                <w:sz w:val="22"/>
                <w:szCs w:val="22"/>
                <w:lang w:val="en-US" w:eastAsia="zh-CN"/>
              </w:rPr>
            </w:pPr>
            <w:r>
              <w:rPr>
                <w:rFonts w:hint="eastAsia"/>
                <w:sz w:val="22"/>
                <w:szCs w:val="22"/>
                <w:lang w:val="en-US"/>
              </w:rPr>
              <w:t>105.182(2)</w:t>
            </w:r>
          </w:p>
        </w:tc>
      </w:tr>
      <w:tr w:rsidR="004154F8" w14:paraId="0CDDCD6A" w14:textId="77777777">
        <w:trPr>
          <w:jc w:val="center"/>
        </w:trPr>
        <w:tc>
          <w:tcPr>
            <w:tcW w:w="2168" w:type="dxa"/>
            <w:tcBorders>
              <w:top w:val="nil"/>
              <w:left w:val="nil"/>
              <w:bottom w:val="nil"/>
              <w:right w:val="single" w:sz="4" w:space="0" w:color="auto"/>
            </w:tcBorders>
            <w:vAlign w:val="center"/>
          </w:tcPr>
          <w:p w14:paraId="446BBEF0" w14:textId="77777777" w:rsidR="004154F8" w:rsidRDefault="004154F8">
            <w:pPr>
              <w:spacing w:line="340" w:lineRule="exact"/>
              <w:rPr>
                <w:sz w:val="21"/>
                <w:szCs w:val="21"/>
                <w:lang w:val="en-US" w:eastAsia="zh-CN"/>
              </w:rPr>
            </w:pPr>
            <w:r>
              <w:rPr>
                <w:rFonts w:eastAsia="微软雅黑"/>
                <w:sz w:val="21"/>
                <w:szCs w:val="21"/>
              </w:rPr>
              <w:t>γ/°</w:t>
            </w:r>
          </w:p>
        </w:tc>
        <w:tc>
          <w:tcPr>
            <w:tcW w:w="2169" w:type="dxa"/>
            <w:tcBorders>
              <w:top w:val="nil"/>
              <w:left w:val="single" w:sz="4" w:space="0" w:color="auto"/>
              <w:bottom w:val="nil"/>
              <w:right w:val="nil"/>
            </w:tcBorders>
            <w:vAlign w:val="center"/>
          </w:tcPr>
          <w:p w14:paraId="7488E569" w14:textId="77777777" w:rsidR="004154F8" w:rsidRDefault="004154F8">
            <w:pPr>
              <w:spacing w:line="340" w:lineRule="exact"/>
              <w:rPr>
                <w:sz w:val="21"/>
                <w:szCs w:val="21"/>
                <w:lang w:val="en-US" w:eastAsia="zh-CN"/>
              </w:rPr>
            </w:pPr>
            <w:r>
              <w:rPr>
                <w:rFonts w:eastAsia="微软雅黑"/>
                <w:sz w:val="21"/>
                <w:szCs w:val="21"/>
              </w:rPr>
              <w:t>92.5540(10)</w:t>
            </w:r>
          </w:p>
        </w:tc>
        <w:tc>
          <w:tcPr>
            <w:tcW w:w="2169" w:type="dxa"/>
            <w:tcBorders>
              <w:top w:val="nil"/>
              <w:left w:val="nil"/>
              <w:bottom w:val="nil"/>
              <w:right w:val="nil"/>
            </w:tcBorders>
            <w:vAlign w:val="center"/>
          </w:tcPr>
          <w:p w14:paraId="42D5E062" w14:textId="77777777" w:rsidR="004154F8" w:rsidRDefault="004154F8">
            <w:pPr>
              <w:spacing w:line="340" w:lineRule="exact"/>
              <w:rPr>
                <w:sz w:val="21"/>
                <w:szCs w:val="21"/>
                <w:lang w:val="en-US" w:eastAsia="zh-CN"/>
              </w:rPr>
            </w:pPr>
            <w:r>
              <w:rPr>
                <w:sz w:val="21"/>
                <w:szCs w:val="21"/>
                <w:lang w:val="en-US"/>
              </w:rPr>
              <w:t>90</w:t>
            </w:r>
          </w:p>
        </w:tc>
        <w:tc>
          <w:tcPr>
            <w:tcW w:w="2169" w:type="dxa"/>
            <w:tcBorders>
              <w:top w:val="nil"/>
              <w:left w:val="nil"/>
              <w:bottom w:val="nil"/>
              <w:right w:val="nil"/>
            </w:tcBorders>
            <w:vAlign w:val="center"/>
          </w:tcPr>
          <w:p w14:paraId="220DF787" w14:textId="77777777" w:rsidR="004154F8" w:rsidRDefault="004154F8">
            <w:pPr>
              <w:spacing w:line="340" w:lineRule="exact"/>
              <w:rPr>
                <w:sz w:val="22"/>
                <w:szCs w:val="22"/>
                <w:lang w:val="en-US" w:eastAsia="zh-CN"/>
              </w:rPr>
            </w:pPr>
            <w:r>
              <w:rPr>
                <w:rFonts w:hint="eastAsia"/>
                <w:sz w:val="22"/>
                <w:szCs w:val="22"/>
                <w:lang w:val="en-US"/>
              </w:rPr>
              <w:t>90</w:t>
            </w:r>
          </w:p>
        </w:tc>
      </w:tr>
      <w:tr w:rsidR="004154F8" w14:paraId="03CFA131" w14:textId="77777777">
        <w:trPr>
          <w:jc w:val="center"/>
        </w:trPr>
        <w:tc>
          <w:tcPr>
            <w:tcW w:w="2168" w:type="dxa"/>
            <w:tcBorders>
              <w:top w:val="nil"/>
              <w:left w:val="nil"/>
              <w:bottom w:val="nil"/>
              <w:right w:val="single" w:sz="4" w:space="0" w:color="auto"/>
            </w:tcBorders>
            <w:vAlign w:val="center"/>
          </w:tcPr>
          <w:p w14:paraId="341E070B" w14:textId="77777777" w:rsidR="004154F8" w:rsidRDefault="004154F8">
            <w:pPr>
              <w:spacing w:line="340" w:lineRule="exact"/>
              <w:rPr>
                <w:sz w:val="21"/>
                <w:szCs w:val="21"/>
                <w:lang w:val="en-US" w:eastAsia="zh-CN"/>
              </w:rPr>
            </w:pPr>
            <w:r>
              <w:rPr>
                <w:rFonts w:eastAsia="微软雅黑"/>
                <w:sz w:val="21"/>
                <w:szCs w:val="21"/>
              </w:rPr>
              <w:t>Volume/Å</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7F00F8EC" w14:textId="77777777" w:rsidR="004154F8" w:rsidRDefault="004154F8">
            <w:pPr>
              <w:spacing w:line="340" w:lineRule="exact"/>
              <w:rPr>
                <w:rFonts w:eastAsia="Times New Roman"/>
                <w:sz w:val="21"/>
                <w:szCs w:val="21"/>
                <w:lang w:val="en-US" w:eastAsia="zh-CN"/>
              </w:rPr>
            </w:pPr>
            <w:r>
              <w:rPr>
                <w:rFonts w:eastAsia="微软雅黑"/>
                <w:sz w:val="21"/>
                <w:szCs w:val="21"/>
              </w:rPr>
              <w:t>2781.43(11)</w:t>
            </w:r>
          </w:p>
        </w:tc>
        <w:tc>
          <w:tcPr>
            <w:tcW w:w="2169" w:type="dxa"/>
            <w:tcBorders>
              <w:top w:val="nil"/>
              <w:left w:val="nil"/>
              <w:bottom w:val="nil"/>
              <w:right w:val="nil"/>
            </w:tcBorders>
            <w:vAlign w:val="center"/>
          </w:tcPr>
          <w:p w14:paraId="635A8452" w14:textId="77777777" w:rsidR="004154F8" w:rsidRDefault="004154F8">
            <w:pPr>
              <w:spacing w:line="340" w:lineRule="exact"/>
              <w:rPr>
                <w:sz w:val="21"/>
                <w:szCs w:val="21"/>
                <w:lang w:val="en-US" w:eastAsia="zh-CN"/>
              </w:rPr>
            </w:pPr>
            <w:r>
              <w:rPr>
                <w:sz w:val="21"/>
                <w:szCs w:val="21"/>
                <w:lang w:val="en-US"/>
              </w:rPr>
              <w:t>6535(4)</w:t>
            </w:r>
          </w:p>
        </w:tc>
        <w:tc>
          <w:tcPr>
            <w:tcW w:w="2169" w:type="dxa"/>
            <w:tcBorders>
              <w:top w:val="nil"/>
              <w:left w:val="nil"/>
              <w:bottom w:val="nil"/>
              <w:right w:val="nil"/>
            </w:tcBorders>
            <w:vAlign w:val="center"/>
          </w:tcPr>
          <w:p w14:paraId="2293311B" w14:textId="77777777" w:rsidR="004154F8" w:rsidRDefault="004154F8">
            <w:pPr>
              <w:spacing w:line="340" w:lineRule="exact"/>
              <w:rPr>
                <w:rFonts w:eastAsia="Times New Roman"/>
                <w:sz w:val="22"/>
                <w:szCs w:val="22"/>
                <w:lang w:val="en-US" w:eastAsia="zh-CN"/>
              </w:rPr>
            </w:pPr>
            <w:r>
              <w:rPr>
                <w:rFonts w:hint="eastAsia"/>
                <w:sz w:val="22"/>
                <w:szCs w:val="22"/>
                <w:lang w:val="en-US"/>
              </w:rPr>
              <w:t>15240.4(12)</w:t>
            </w:r>
          </w:p>
        </w:tc>
      </w:tr>
      <w:tr w:rsidR="004154F8" w14:paraId="19975B7C" w14:textId="77777777">
        <w:trPr>
          <w:jc w:val="center"/>
        </w:trPr>
        <w:tc>
          <w:tcPr>
            <w:tcW w:w="2168" w:type="dxa"/>
            <w:tcBorders>
              <w:top w:val="nil"/>
              <w:left w:val="nil"/>
              <w:bottom w:val="nil"/>
              <w:right w:val="single" w:sz="4" w:space="0" w:color="auto"/>
            </w:tcBorders>
            <w:vAlign w:val="center"/>
          </w:tcPr>
          <w:p w14:paraId="4F679A1C" w14:textId="77777777" w:rsidR="004154F8" w:rsidRDefault="004154F8">
            <w:pPr>
              <w:spacing w:line="340" w:lineRule="exact"/>
              <w:rPr>
                <w:sz w:val="21"/>
                <w:szCs w:val="21"/>
                <w:lang w:val="en-US" w:eastAsia="zh-CN"/>
              </w:rPr>
            </w:pPr>
            <w:r>
              <w:rPr>
                <w:rFonts w:eastAsia="微软雅黑"/>
                <w:sz w:val="21"/>
                <w:szCs w:val="21"/>
              </w:rPr>
              <w:t>Z</w:t>
            </w:r>
          </w:p>
        </w:tc>
        <w:tc>
          <w:tcPr>
            <w:tcW w:w="2169" w:type="dxa"/>
            <w:tcBorders>
              <w:top w:val="nil"/>
              <w:left w:val="single" w:sz="4" w:space="0" w:color="auto"/>
              <w:bottom w:val="nil"/>
              <w:right w:val="nil"/>
            </w:tcBorders>
            <w:vAlign w:val="center"/>
          </w:tcPr>
          <w:p w14:paraId="548FFEAF" w14:textId="77777777" w:rsidR="004154F8" w:rsidRDefault="004154F8">
            <w:pPr>
              <w:spacing w:line="340" w:lineRule="exact"/>
              <w:rPr>
                <w:sz w:val="21"/>
                <w:szCs w:val="21"/>
                <w:lang w:val="en-US" w:eastAsia="zh-CN"/>
              </w:rPr>
            </w:pPr>
            <w:r>
              <w:rPr>
                <w:rFonts w:eastAsia="微软雅黑"/>
                <w:sz w:val="21"/>
                <w:szCs w:val="21"/>
              </w:rPr>
              <w:t>2</w:t>
            </w:r>
          </w:p>
        </w:tc>
        <w:tc>
          <w:tcPr>
            <w:tcW w:w="2169" w:type="dxa"/>
            <w:tcBorders>
              <w:top w:val="nil"/>
              <w:left w:val="nil"/>
              <w:bottom w:val="nil"/>
              <w:right w:val="nil"/>
            </w:tcBorders>
            <w:vAlign w:val="center"/>
          </w:tcPr>
          <w:p w14:paraId="332A6999" w14:textId="77777777" w:rsidR="004154F8" w:rsidRDefault="004154F8">
            <w:pPr>
              <w:spacing w:line="340" w:lineRule="exact"/>
              <w:rPr>
                <w:sz w:val="21"/>
                <w:szCs w:val="21"/>
                <w:lang w:val="en-US" w:eastAsia="zh-CN"/>
              </w:rPr>
            </w:pPr>
            <w:r>
              <w:rPr>
                <w:sz w:val="21"/>
                <w:szCs w:val="21"/>
                <w:lang w:val="en-US"/>
              </w:rPr>
              <w:t>4</w:t>
            </w:r>
          </w:p>
        </w:tc>
        <w:tc>
          <w:tcPr>
            <w:tcW w:w="2169" w:type="dxa"/>
            <w:tcBorders>
              <w:top w:val="nil"/>
              <w:left w:val="nil"/>
              <w:bottom w:val="nil"/>
              <w:right w:val="nil"/>
            </w:tcBorders>
            <w:vAlign w:val="center"/>
          </w:tcPr>
          <w:p w14:paraId="7D21ED3E" w14:textId="77777777" w:rsidR="004154F8" w:rsidRDefault="004154F8">
            <w:pPr>
              <w:spacing w:line="340" w:lineRule="exact"/>
              <w:rPr>
                <w:sz w:val="22"/>
                <w:szCs w:val="22"/>
                <w:lang w:val="en-US" w:eastAsia="zh-CN"/>
              </w:rPr>
            </w:pPr>
            <w:r>
              <w:rPr>
                <w:rFonts w:hint="eastAsia"/>
                <w:sz w:val="22"/>
                <w:szCs w:val="22"/>
                <w:lang w:val="en-US"/>
              </w:rPr>
              <w:t>8</w:t>
            </w:r>
          </w:p>
        </w:tc>
      </w:tr>
      <w:tr w:rsidR="004154F8" w14:paraId="28DBF7DD" w14:textId="77777777">
        <w:trPr>
          <w:jc w:val="center"/>
        </w:trPr>
        <w:tc>
          <w:tcPr>
            <w:tcW w:w="2168" w:type="dxa"/>
            <w:tcBorders>
              <w:top w:val="nil"/>
              <w:left w:val="nil"/>
              <w:bottom w:val="nil"/>
              <w:right w:val="single" w:sz="4" w:space="0" w:color="auto"/>
            </w:tcBorders>
            <w:vAlign w:val="center"/>
          </w:tcPr>
          <w:p w14:paraId="5E9D768B" w14:textId="77777777" w:rsidR="004154F8" w:rsidRDefault="004154F8">
            <w:pPr>
              <w:spacing w:line="340" w:lineRule="exact"/>
              <w:rPr>
                <w:sz w:val="21"/>
                <w:szCs w:val="21"/>
                <w:lang w:val="en-US" w:eastAsia="zh-CN"/>
              </w:rPr>
            </w:pPr>
            <w:r>
              <w:rPr>
                <w:rFonts w:eastAsia="微软雅黑"/>
                <w:sz w:val="21"/>
                <w:szCs w:val="21"/>
              </w:rPr>
              <w:t>ρ</w:t>
            </w:r>
            <w:r>
              <w:rPr>
                <w:rFonts w:eastAsia="微软雅黑"/>
                <w:sz w:val="21"/>
                <w:szCs w:val="21"/>
                <w:vertAlign w:val="subscript"/>
              </w:rPr>
              <w:t>calc</w:t>
            </w:r>
            <w:r>
              <w:rPr>
                <w:rFonts w:eastAsia="微软雅黑"/>
                <w:sz w:val="21"/>
                <w:szCs w:val="21"/>
              </w:rPr>
              <w:t>g/cm</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59D98BCF" w14:textId="77777777" w:rsidR="004154F8" w:rsidRDefault="004154F8">
            <w:pPr>
              <w:spacing w:line="340" w:lineRule="exact"/>
              <w:rPr>
                <w:sz w:val="21"/>
                <w:szCs w:val="21"/>
                <w:lang w:val="en-US" w:eastAsia="zh-CN"/>
              </w:rPr>
            </w:pPr>
            <w:r>
              <w:rPr>
                <w:rFonts w:eastAsia="微软雅黑"/>
                <w:sz w:val="21"/>
                <w:szCs w:val="21"/>
              </w:rPr>
              <w:t>1.207</w:t>
            </w:r>
          </w:p>
        </w:tc>
        <w:tc>
          <w:tcPr>
            <w:tcW w:w="2169" w:type="dxa"/>
            <w:tcBorders>
              <w:top w:val="nil"/>
              <w:left w:val="nil"/>
              <w:bottom w:val="nil"/>
              <w:right w:val="nil"/>
            </w:tcBorders>
            <w:vAlign w:val="center"/>
          </w:tcPr>
          <w:p w14:paraId="09D571D3" w14:textId="77777777" w:rsidR="004154F8" w:rsidRDefault="004154F8">
            <w:pPr>
              <w:spacing w:line="340" w:lineRule="exact"/>
              <w:rPr>
                <w:sz w:val="21"/>
                <w:szCs w:val="21"/>
                <w:lang w:val="en-US" w:eastAsia="zh-CN"/>
              </w:rPr>
            </w:pPr>
            <w:r>
              <w:rPr>
                <w:sz w:val="21"/>
                <w:szCs w:val="21"/>
                <w:lang w:val="en-US"/>
              </w:rPr>
              <w:t>1.113</w:t>
            </w:r>
          </w:p>
        </w:tc>
        <w:tc>
          <w:tcPr>
            <w:tcW w:w="2169" w:type="dxa"/>
            <w:tcBorders>
              <w:top w:val="nil"/>
              <w:left w:val="nil"/>
              <w:bottom w:val="nil"/>
              <w:right w:val="nil"/>
            </w:tcBorders>
            <w:vAlign w:val="center"/>
          </w:tcPr>
          <w:p w14:paraId="5C7C5529" w14:textId="77777777" w:rsidR="004154F8" w:rsidRDefault="004154F8">
            <w:pPr>
              <w:spacing w:line="340" w:lineRule="exact"/>
              <w:rPr>
                <w:sz w:val="22"/>
                <w:szCs w:val="22"/>
                <w:lang w:val="en-US" w:eastAsia="zh-CN"/>
              </w:rPr>
            </w:pPr>
            <w:r>
              <w:rPr>
                <w:rFonts w:hint="eastAsia"/>
                <w:sz w:val="22"/>
                <w:szCs w:val="22"/>
                <w:lang w:val="en-US"/>
              </w:rPr>
              <w:t>1.052</w:t>
            </w:r>
          </w:p>
        </w:tc>
      </w:tr>
      <w:tr w:rsidR="004154F8" w14:paraId="07A04DEE" w14:textId="77777777">
        <w:trPr>
          <w:jc w:val="center"/>
        </w:trPr>
        <w:tc>
          <w:tcPr>
            <w:tcW w:w="2168" w:type="dxa"/>
            <w:tcBorders>
              <w:top w:val="nil"/>
              <w:left w:val="nil"/>
              <w:bottom w:val="nil"/>
              <w:right w:val="single" w:sz="4" w:space="0" w:color="auto"/>
            </w:tcBorders>
            <w:vAlign w:val="center"/>
          </w:tcPr>
          <w:p w14:paraId="19C09754" w14:textId="323A4FE5" w:rsidR="004154F8" w:rsidRDefault="004154F8">
            <w:pPr>
              <w:spacing w:line="340" w:lineRule="exact"/>
              <w:rPr>
                <w:sz w:val="21"/>
                <w:szCs w:val="21"/>
                <w:lang w:val="en-US" w:eastAsia="zh-CN"/>
              </w:rPr>
            </w:pPr>
            <w:r>
              <w:rPr>
                <w:rFonts w:eastAsia="微软雅黑"/>
                <w:sz w:val="21"/>
                <w:szCs w:val="21"/>
              </w:rPr>
              <w:t>μ/mm</w:t>
            </w:r>
            <w:r w:rsidR="00D92215">
              <w:rPr>
                <w:rFonts w:eastAsia="微软雅黑"/>
                <w:sz w:val="21"/>
                <w:szCs w:val="21"/>
                <w:vertAlign w:val="superscript"/>
              </w:rPr>
              <w:t>–</w:t>
            </w:r>
            <w:r>
              <w:rPr>
                <w:rFonts w:eastAsia="微软雅黑"/>
                <w:sz w:val="21"/>
                <w:szCs w:val="21"/>
                <w:vertAlign w:val="superscript"/>
              </w:rPr>
              <w:t>1</w:t>
            </w:r>
          </w:p>
        </w:tc>
        <w:tc>
          <w:tcPr>
            <w:tcW w:w="2169" w:type="dxa"/>
            <w:tcBorders>
              <w:top w:val="nil"/>
              <w:left w:val="single" w:sz="4" w:space="0" w:color="auto"/>
              <w:bottom w:val="nil"/>
              <w:right w:val="nil"/>
            </w:tcBorders>
            <w:vAlign w:val="center"/>
          </w:tcPr>
          <w:p w14:paraId="0C7A3448" w14:textId="77777777" w:rsidR="004154F8" w:rsidRDefault="004154F8">
            <w:pPr>
              <w:spacing w:line="340" w:lineRule="exact"/>
              <w:rPr>
                <w:sz w:val="21"/>
                <w:szCs w:val="21"/>
                <w:lang w:val="en-US" w:eastAsia="zh-CN"/>
              </w:rPr>
            </w:pPr>
            <w:r>
              <w:rPr>
                <w:rFonts w:eastAsia="微软雅黑"/>
                <w:sz w:val="21"/>
                <w:szCs w:val="21"/>
              </w:rPr>
              <w:t>0.667</w:t>
            </w:r>
          </w:p>
        </w:tc>
        <w:tc>
          <w:tcPr>
            <w:tcW w:w="2169" w:type="dxa"/>
            <w:tcBorders>
              <w:top w:val="nil"/>
              <w:left w:val="nil"/>
              <w:bottom w:val="nil"/>
              <w:right w:val="nil"/>
            </w:tcBorders>
            <w:vAlign w:val="center"/>
          </w:tcPr>
          <w:p w14:paraId="47345B90" w14:textId="77777777" w:rsidR="004154F8" w:rsidRDefault="004154F8">
            <w:pPr>
              <w:spacing w:line="340" w:lineRule="exact"/>
              <w:rPr>
                <w:sz w:val="21"/>
                <w:szCs w:val="21"/>
                <w:lang w:val="en-US" w:eastAsia="zh-CN"/>
              </w:rPr>
            </w:pPr>
            <w:r>
              <w:rPr>
                <w:sz w:val="21"/>
                <w:szCs w:val="21"/>
                <w:lang w:val="en-US"/>
              </w:rPr>
              <w:t>0.601</w:t>
            </w:r>
          </w:p>
        </w:tc>
        <w:tc>
          <w:tcPr>
            <w:tcW w:w="2169" w:type="dxa"/>
            <w:tcBorders>
              <w:top w:val="nil"/>
              <w:left w:val="nil"/>
              <w:bottom w:val="nil"/>
              <w:right w:val="nil"/>
            </w:tcBorders>
            <w:vAlign w:val="center"/>
          </w:tcPr>
          <w:p w14:paraId="3EA98000" w14:textId="77777777" w:rsidR="004154F8" w:rsidRDefault="004154F8">
            <w:pPr>
              <w:spacing w:line="340" w:lineRule="exact"/>
              <w:rPr>
                <w:sz w:val="22"/>
                <w:szCs w:val="22"/>
                <w:lang w:val="en-US" w:eastAsia="zh-CN"/>
              </w:rPr>
            </w:pPr>
            <w:r>
              <w:rPr>
                <w:rFonts w:hint="eastAsia"/>
                <w:sz w:val="22"/>
                <w:szCs w:val="22"/>
                <w:lang w:val="en-US"/>
              </w:rPr>
              <w:t>0.070</w:t>
            </w:r>
          </w:p>
        </w:tc>
      </w:tr>
      <w:tr w:rsidR="004154F8" w14:paraId="5E6A56CB" w14:textId="77777777">
        <w:trPr>
          <w:jc w:val="center"/>
        </w:trPr>
        <w:tc>
          <w:tcPr>
            <w:tcW w:w="2168" w:type="dxa"/>
            <w:tcBorders>
              <w:top w:val="nil"/>
              <w:left w:val="nil"/>
              <w:bottom w:val="nil"/>
              <w:right w:val="single" w:sz="4" w:space="0" w:color="auto"/>
            </w:tcBorders>
            <w:vAlign w:val="center"/>
          </w:tcPr>
          <w:p w14:paraId="2BDA5357" w14:textId="77777777" w:rsidR="004154F8" w:rsidRDefault="004154F8">
            <w:pPr>
              <w:spacing w:line="340" w:lineRule="exact"/>
              <w:rPr>
                <w:sz w:val="21"/>
                <w:szCs w:val="21"/>
                <w:lang w:val="en-US" w:eastAsia="zh-CN"/>
              </w:rPr>
            </w:pPr>
            <w:r>
              <w:rPr>
                <w:rFonts w:eastAsia="微软雅黑"/>
                <w:sz w:val="21"/>
                <w:szCs w:val="21"/>
              </w:rPr>
              <w:t>F(000)</w:t>
            </w:r>
          </w:p>
        </w:tc>
        <w:tc>
          <w:tcPr>
            <w:tcW w:w="2169" w:type="dxa"/>
            <w:tcBorders>
              <w:top w:val="nil"/>
              <w:left w:val="single" w:sz="4" w:space="0" w:color="auto"/>
              <w:bottom w:val="nil"/>
              <w:right w:val="nil"/>
            </w:tcBorders>
            <w:vAlign w:val="center"/>
          </w:tcPr>
          <w:p w14:paraId="71BC0D10" w14:textId="77777777" w:rsidR="004154F8" w:rsidRDefault="004154F8">
            <w:pPr>
              <w:spacing w:line="340" w:lineRule="exact"/>
              <w:rPr>
                <w:sz w:val="21"/>
                <w:szCs w:val="21"/>
                <w:lang w:val="en-US" w:eastAsia="zh-CN"/>
              </w:rPr>
            </w:pPr>
            <w:r>
              <w:rPr>
                <w:rFonts w:eastAsia="微软雅黑"/>
                <w:sz w:val="21"/>
                <w:szCs w:val="21"/>
              </w:rPr>
              <w:t>1084.0</w:t>
            </w:r>
          </w:p>
        </w:tc>
        <w:tc>
          <w:tcPr>
            <w:tcW w:w="2169" w:type="dxa"/>
            <w:tcBorders>
              <w:top w:val="nil"/>
              <w:left w:val="nil"/>
              <w:bottom w:val="nil"/>
              <w:right w:val="nil"/>
            </w:tcBorders>
            <w:vAlign w:val="center"/>
          </w:tcPr>
          <w:p w14:paraId="564E248F" w14:textId="77777777" w:rsidR="004154F8" w:rsidRDefault="004154F8">
            <w:pPr>
              <w:spacing w:line="340" w:lineRule="exact"/>
              <w:rPr>
                <w:sz w:val="21"/>
                <w:szCs w:val="21"/>
                <w:lang w:val="en-US" w:eastAsia="zh-CN"/>
              </w:rPr>
            </w:pPr>
            <w:r>
              <w:rPr>
                <w:sz w:val="21"/>
                <w:szCs w:val="21"/>
                <w:lang w:val="en-US"/>
              </w:rPr>
              <w:t>2360.0</w:t>
            </w:r>
          </w:p>
        </w:tc>
        <w:tc>
          <w:tcPr>
            <w:tcW w:w="2169" w:type="dxa"/>
            <w:tcBorders>
              <w:top w:val="nil"/>
              <w:left w:val="nil"/>
              <w:bottom w:val="nil"/>
              <w:right w:val="nil"/>
            </w:tcBorders>
            <w:vAlign w:val="center"/>
          </w:tcPr>
          <w:p w14:paraId="0EDD64A2" w14:textId="77777777" w:rsidR="004154F8" w:rsidRDefault="004154F8">
            <w:pPr>
              <w:spacing w:line="340" w:lineRule="exact"/>
              <w:rPr>
                <w:sz w:val="22"/>
                <w:szCs w:val="22"/>
                <w:lang w:val="en-US" w:eastAsia="zh-CN"/>
              </w:rPr>
            </w:pPr>
            <w:r>
              <w:rPr>
                <w:rFonts w:hint="eastAsia"/>
                <w:sz w:val="22"/>
                <w:szCs w:val="22"/>
                <w:lang w:val="en-US"/>
              </w:rPr>
              <w:t>5176.0</w:t>
            </w:r>
          </w:p>
        </w:tc>
      </w:tr>
      <w:tr w:rsidR="004154F8" w14:paraId="5D87B132" w14:textId="77777777">
        <w:trPr>
          <w:jc w:val="center"/>
        </w:trPr>
        <w:tc>
          <w:tcPr>
            <w:tcW w:w="2168" w:type="dxa"/>
            <w:tcBorders>
              <w:top w:val="nil"/>
              <w:left w:val="nil"/>
              <w:bottom w:val="nil"/>
              <w:right w:val="single" w:sz="4" w:space="0" w:color="auto"/>
            </w:tcBorders>
            <w:vAlign w:val="center"/>
          </w:tcPr>
          <w:p w14:paraId="30908F93" w14:textId="77777777" w:rsidR="004154F8" w:rsidRDefault="004154F8">
            <w:pPr>
              <w:spacing w:line="340" w:lineRule="exact"/>
              <w:rPr>
                <w:sz w:val="21"/>
                <w:szCs w:val="21"/>
                <w:lang w:val="en-US" w:eastAsia="zh-CN"/>
              </w:rPr>
            </w:pPr>
            <w:r>
              <w:rPr>
                <w:rFonts w:eastAsia="微软雅黑"/>
                <w:sz w:val="21"/>
                <w:szCs w:val="21"/>
              </w:rPr>
              <w:t>Crystal size/mm</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34E0CE79" w14:textId="77777777" w:rsidR="004154F8" w:rsidRDefault="004154F8">
            <w:pPr>
              <w:spacing w:line="340" w:lineRule="exact"/>
              <w:rPr>
                <w:sz w:val="21"/>
                <w:szCs w:val="21"/>
                <w:lang w:val="en-US" w:eastAsia="zh-CN"/>
              </w:rPr>
            </w:pPr>
            <w:r>
              <w:rPr>
                <w:rFonts w:eastAsia="微软雅黑" w:hint="eastAsia"/>
                <w:sz w:val="21"/>
                <w:szCs w:val="21"/>
                <w:lang w:eastAsia="zh-CN"/>
              </w:rPr>
              <w:t>0.2</w:t>
            </w:r>
            <w:r>
              <w:rPr>
                <w:rFonts w:eastAsia="微软雅黑"/>
                <w:sz w:val="21"/>
                <w:szCs w:val="21"/>
              </w:rPr>
              <w:t xml:space="preserve"> × </w:t>
            </w:r>
            <w:r>
              <w:rPr>
                <w:rFonts w:eastAsia="微软雅黑" w:hint="eastAsia"/>
                <w:sz w:val="21"/>
                <w:szCs w:val="21"/>
                <w:lang w:eastAsia="zh-CN"/>
              </w:rPr>
              <w:t>0.18</w:t>
            </w:r>
            <w:r>
              <w:rPr>
                <w:rFonts w:eastAsia="微软雅黑"/>
                <w:sz w:val="21"/>
                <w:szCs w:val="21"/>
              </w:rPr>
              <w:t xml:space="preserve"> × </w:t>
            </w:r>
            <w:r>
              <w:rPr>
                <w:rFonts w:eastAsia="微软雅黑" w:hint="eastAsia"/>
                <w:sz w:val="21"/>
                <w:szCs w:val="21"/>
                <w:lang w:eastAsia="zh-CN"/>
              </w:rPr>
              <w:t>0.17</w:t>
            </w:r>
          </w:p>
        </w:tc>
        <w:tc>
          <w:tcPr>
            <w:tcW w:w="2169" w:type="dxa"/>
            <w:tcBorders>
              <w:top w:val="nil"/>
              <w:left w:val="nil"/>
              <w:bottom w:val="nil"/>
              <w:right w:val="nil"/>
            </w:tcBorders>
            <w:vAlign w:val="center"/>
          </w:tcPr>
          <w:p w14:paraId="2F5DCA28" w14:textId="77777777" w:rsidR="004154F8" w:rsidRDefault="004154F8">
            <w:pPr>
              <w:spacing w:line="340" w:lineRule="exact"/>
              <w:rPr>
                <w:rFonts w:eastAsia="等线"/>
                <w:sz w:val="21"/>
                <w:szCs w:val="21"/>
                <w:lang w:val="en-US" w:eastAsia="zh-CN"/>
              </w:rPr>
            </w:pPr>
            <w:r>
              <w:rPr>
                <w:rFonts w:eastAsia="等线" w:hint="eastAsia"/>
                <w:sz w:val="21"/>
                <w:szCs w:val="21"/>
                <w:lang w:val="en-US" w:eastAsia="zh-CN"/>
              </w:rPr>
              <w:t>0.15</w:t>
            </w:r>
            <w:r>
              <w:rPr>
                <w:sz w:val="21"/>
                <w:szCs w:val="21"/>
                <w:lang w:val="en-US"/>
              </w:rPr>
              <w:t xml:space="preserve"> × </w:t>
            </w:r>
            <w:r>
              <w:rPr>
                <w:rFonts w:eastAsia="等线" w:hint="eastAsia"/>
                <w:sz w:val="21"/>
                <w:szCs w:val="21"/>
                <w:lang w:val="en-US" w:eastAsia="zh-CN"/>
              </w:rPr>
              <w:t>0.15</w:t>
            </w:r>
            <w:r>
              <w:rPr>
                <w:sz w:val="21"/>
                <w:szCs w:val="21"/>
                <w:lang w:val="en-US"/>
              </w:rPr>
              <w:t xml:space="preserve"> × </w:t>
            </w:r>
            <w:r>
              <w:rPr>
                <w:rFonts w:eastAsia="等线" w:hint="eastAsia"/>
                <w:sz w:val="21"/>
                <w:szCs w:val="21"/>
                <w:lang w:val="en-US" w:eastAsia="zh-CN"/>
              </w:rPr>
              <w:t>0.12</w:t>
            </w:r>
          </w:p>
        </w:tc>
        <w:tc>
          <w:tcPr>
            <w:tcW w:w="2169" w:type="dxa"/>
            <w:tcBorders>
              <w:top w:val="nil"/>
              <w:left w:val="nil"/>
              <w:bottom w:val="nil"/>
              <w:right w:val="nil"/>
            </w:tcBorders>
            <w:vAlign w:val="center"/>
          </w:tcPr>
          <w:p w14:paraId="3C211DF9" w14:textId="77777777" w:rsidR="004154F8" w:rsidRDefault="004154F8">
            <w:pPr>
              <w:spacing w:line="340" w:lineRule="exact"/>
              <w:rPr>
                <w:sz w:val="22"/>
                <w:szCs w:val="22"/>
                <w:lang w:val="en-US" w:eastAsia="zh-CN"/>
              </w:rPr>
            </w:pPr>
            <w:r>
              <w:rPr>
                <w:rFonts w:hint="eastAsia"/>
                <w:sz w:val="22"/>
                <w:szCs w:val="22"/>
                <w:lang w:val="en-US"/>
              </w:rPr>
              <w:t>0.</w:t>
            </w:r>
            <w:r>
              <w:rPr>
                <w:rFonts w:eastAsia="等线" w:hint="eastAsia"/>
                <w:sz w:val="22"/>
                <w:szCs w:val="22"/>
                <w:lang w:val="en-US" w:eastAsia="zh-CN"/>
              </w:rPr>
              <w:t>22</w:t>
            </w:r>
            <w:r>
              <w:rPr>
                <w:rFonts w:hint="eastAsia"/>
                <w:sz w:val="22"/>
                <w:szCs w:val="22"/>
                <w:lang w:val="en-US"/>
              </w:rPr>
              <w:t xml:space="preserve"> </w:t>
            </w:r>
            <w:r>
              <w:rPr>
                <w:rFonts w:hint="eastAsia"/>
                <w:sz w:val="22"/>
                <w:szCs w:val="22"/>
                <w:lang w:val="en-US"/>
              </w:rPr>
              <w:t>×</w:t>
            </w:r>
            <w:r>
              <w:rPr>
                <w:rFonts w:hint="eastAsia"/>
                <w:sz w:val="22"/>
                <w:szCs w:val="22"/>
                <w:lang w:val="en-US"/>
              </w:rPr>
              <w:t xml:space="preserve"> 0.</w:t>
            </w:r>
            <w:r>
              <w:rPr>
                <w:rFonts w:eastAsia="等线" w:hint="eastAsia"/>
                <w:sz w:val="22"/>
                <w:szCs w:val="22"/>
                <w:lang w:val="en-US" w:eastAsia="zh-CN"/>
              </w:rPr>
              <w:t>24</w:t>
            </w:r>
            <w:r>
              <w:rPr>
                <w:rFonts w:hint="eastAsia"/>
                <w:sz w:val="22"/>
                <w:szCs w:val="22"/>
                <w:lang w:val="en-US"/>
              </w:rPr>
              <w:t xml:space="preserve"> </w:t>
            </w:r>
            <w:r>
              <w:rPr>
                <w:rFonts w:hint="eastAsia"/>
                <w:sz w:val="22"/>
                <w:szCs w:val="22"/>
                <w:lang w:val="en-US"/>
              </w:rPr>
              <w:t>×</w:t>
            </w:r>
            <w:r>
              <w:rPr>
                <w:rFonts w:hint="eastAsia"/>
                <w:sz w:val="22"/>
                <w:szCs w:val="22"/>
                <w:lang w:val="en-US"/>
              </w:rPr>
              <w:t xml:space="preserve"> 0.1</w:t>
            </w:r>
            <w:r>
              <w:rPr>
                <w:rFonts w:eastAsia="等线" w:hint="eastAsia"/>
                <w:sz w:val="22"/>
                <w:szCs w:val="22"/>
                <w:lang w:val="en-US" w:eastAsia="zh-CN"/>
              </w:rPr>
              <w:t>9</w:t>
            </w:r>
          </w:p>
        </w:tc>
      </w:tr>
      <w:tr w:rsidR="004154F8" w14:paraId="5A2170FB" w14:textId="77777777">
        <w:trPr>
          <w:jc w:val="center"/>
        </w:trPr>
        <w:tc>
          <w:tcPr>
            <w:tcW w:w="2168" w:type="dxa"/>
            <w:tcBorders>
              <w:top w:val="nil"/>
              <w:left w:val="nil"/>
              <w:bottom w:val="nil"/>
              <w:right w:val="single" w:sz="4" w:space="0" w:color="auto"/>
            </w:tcBorders>
            <w:vAlign w:val="center"/>
          </w:tcPr>
          <w:p w14:paraId="39A5BFE7" w14:textId="77777777" w:rsidR="004154F8" w:rsidRDefault="004154F8">
            <w:pPr>
              <w:spacing w:line="340" w:lineRule="exact"/>
              <w:rPr>
                <w:sz w:val="21"/>
                <w:szCs w:val="21"/>
                <w:lang w:val="en-US" w:eastAsia="zh-CN"/>
              </w:rPr>
            </w:pPr>
            <w:r>
              <w:rPr>
                <w:rFonts w:eastAsia="微软雅黑"/>
                <w:sz w:val="21"/>
                <w:szCs w:val="21"/>
              </w:rPr>
              <w:t>Radiation</w:t>
            </w:r>
          </w:p>
        </w:tc>
        <w:tc>
          <w:tcPr>
            <w:tcW w:w="2169" w:type="dxa"/>
            <w:tcBorders>
              <w:top w:val="nil"/>
              <w:left w:val="single" w:sz="4" w:space="0" w:color="auto"/>
              <w:bottom w:val="nil"/>
              <w:right w:val="nil"/>
            </w:tcBorders>
            <w:vAlign w:val="center"/>
          </w:tcPr>
          <w:p w14:paraId="26BFDA9C" w14:textId="77777777" w:rsidR="004154F8" w:rsidRDefault="004154F8">
            <w:pPr>
              <w:spacing w:line="340" w:lineRule="exact"/>
              <w:rPr>
                <w:sz w:val="21"/>
                <w:szCs w:val="21"/>
                <w:lang w:val="en-US" w:eastAsia="zh-CN"/>
              </w:rPr>
            </w:pPr>
            <w:r>
              <w:rPr>
                <w:rFonts w:eastAsia="微软雅黑"/>
                <w:sz w:val="21"/>
                <w:szCs w:val="21"/>
              </w:rPr>
              <w:t>CuKα (λ = 1.54178)</w:t>
            </w:r>
          </w:p>
        </w:tc>
        <w:tc>
          <w:tcPr>
            <w:tcW w:w="2169" w:type="dxa"/>
            <w:tcBorders>
              <w:top w:val="nil"/>
              <w:left w:val="nil"/>
              <w:bottom w:val="nil"/>
              <w:right w:val="nil"/>
            </w:tcBorders>
            <w:vAlign w:val="center"/>
          </w:tcPr>
          <w:p w14:paraId="29325669" w14:textId="77777777" w:rsidR="004154F8" w:rsidRDefault="004154F8">
            <w:pPr>
              <w:spacing w:line="340" w:lineRule="exact"/>
              <w:rPr>
                <w:sz w:val="21"/>
                <w:szCs w:val="21"/>
                <w:lang w:val="en-US" w:eastAsia="zh-CN"/>
              </w:rPr>
            </w:pPr>
            <w:r>
              <w:rPr>
                <w:sz w:val="21"/>
                <w:szCs w:val="21"/>
                <w:lang w:val="en-US"/>
              </w:rPr>
              <w:t>CuKα (λ = 1.54178)</w:t>
            </w:r>
          </w:p>
        </w:tc>
        <w:tc>
          <w:tcPr>
            <w:tcW w:w="2169" w:type="dxa"/>
            <w:tcBorders>
              <w:top w:val="nil"/>
              <w:left w:val="nil"/>
              <w:bottom w:val="nil"/>
              <w:right w:val="nil"/>
            </w:tcBorders>
            <w:vAlign w:val="center"/>
          </w:tcPr>
          <w:p w14:paraId="0B29B56B" w14:textId="55D115A5" w:rsidR="004154F8" w:rsidRDefault="004154F8">
            <w:pPr>
              <w:spacing w:line="340" w:lineRule="exact"/>
              <w:rPr>
                <w:sz w:val="22"/>
                <w:szCs w:val="22"/>
                <w:lang w:val="en-US" w:eastAsia="zh-CN"/>
              </w:rPr>
            </w:pPr>
            <w:r>
              <w:rPr>
                <w:rFonts w:hint="eastAsia"/>
                <w:sz w:val="22"/>
                <w:szCs w:val="22"/>
                <w:lang w:val="en-US"/>
              </w:rPr>
              <w:t>MoK</w:t>
            </w:r>
            <w:r w:rsidR="001A3F52">
              <w:rPr>
                <w:sz w:val="21"/>
                <w:szCs w:val="21"/>
                <w:lang w:val="en-US"/>
              </w:rPr>
              <w:t>α</w:t>
            </w:r>
            <w:r>
              <w:rPr>
                <w:rFonts w:hint="eastAsia"/>
                <w:sz w:val="22"/>
                <w:szCs w:val="22"/>
                <w:lang w:val="en-US"/>
              </w:rPr>
              <w:t xml:space="preserve"> (</w:t>
            </w:r>
            <w:r w:rsidR="001A3F52">
              <w:rPr>
                <w:sz w:val="21"/>
                <w:szCs w:val="21"/>
                <w:lang w:val="en-US"/>
              </w:rPr>
              <w:t>λ</w:t>
            </w:r>
            <w:r>
              <w:rPr>
                <w:rFonts w:hint="eastAsia"/>
                <w:sz w:val="22"/>
                <w:szCs w:val="22"/>
                <w:lang w:val="en-US"/>
              </w:rPr>
              <w:t>= 0.71073)</w:t>
            </w:r>
          </w:p>
        </w:tc>
      </w:tr>
      <w:tr w:rsidR="004154F8" w14:paraId="07FF53D8" w14:textId="77777777">
        <w:trPr>
          <w:jc w:val="center"/>
        </w:trPr>
        <w:tc>
          <w:tcPr>
            <w:tcW w:w="2168" w:type="dxa"/>
            <w:tcBorders>
              <w:top w:val="nil"/>
              <w:left w:val="nil"/>
              <w:bottom w:val="nil"/>
              <w:right w:val="single" w:sz="4" w:space="0" w:color="auto"/>
            </w:tcBorders>
            <w:vAlign w:val="center"/>
          </w:tcPr>
          <w:p w14:paraId="4FF84658" w14:textId="77777777" w:rsidR="004154F8" w:rsidRDefault="004154F8">
            <w:pPr>
              <w:spacing w:line="340" w:lineRule="exact"/>
              <w:rPr>
                <w:sz w:val="21"/>
                <w:szCs w:val="21"/>
                <w:lang w:val="en-US" w:eastAsia="zh-CN"/>
              </w:rPr>
            </w:pPr>
            <w:r>
              <w:rPr>
                <w:rFonts w:eastAsia="微软雅黑"/>
                <w:sz w:val="21"/>
                <w:szCs w:val="21"/>
              </w:rPr>
              <w:t>2Θ range for data collection/°</w:t>
            </w:r>
          </w:p>
        </w:tc>
        <w:tc>
          <w:tcPr>
            <w:tcW w:w="2169" w:type="dxa"/>
            <w:tcBorders>
              <w:top w:val="nil"/>
              <w:left w:val="single" w:sz="4" w:space="0" w:color="auto"/>
              <w:bottom w:val="nil"/>
              <w:right w:val="nil"/>
            </w:tcBorders>
            <w:vAlign w:val="center"/>
          </w:tcPr>
          <w:p w14:paraId="02AF6CCC" w14:textId="77777777" w:rsidR="004154F8" w:rsidRDefault="004154F8">
            <w:pPr>
              <w:spacing w:line="340" w:lineRule="exact"/>
              <w:rPr>
                <w:sz w:val="21"/>
                <w:szCs w:val="21"/>
                <w:lang w:val="en-US" w:eastAsia="zh-CN"/>
              </w:rPr>
            </w:pPr>
            <w:r>
              <w:rPr>
                <w:rFonts w:eastAsia="微软雅黑"/>
                <w:sz w:val="21"/>
                <w:szCs w:val="21"/>
              </w:rPr>
              <w:t>5.758 to 137.036</w:t>
            </w:r>
          </w:p>
        </w:tc>
        <w:tc>
          <w:tcPr>
            <w:tcW w:w="2169" w:type="dxa"/>
            <w:tcBorders>
              <w:top w:val="nil"/>
              <w:left w:val="nil"/>
              <w:bottom w:val="nil"/>
              <w:right w:val="nil"/>
            </w:tcBorders>
            <w:vAlign w:val="center"/>
          </w:tcPr>
          <w:p w14:paraId="1EED84E2" w14:textId="77777777" w:rsidR="004154F8" w:rsidRDefault="004154F8">
            <w:pPr>
              <w:spacing w:line="340" w:lineRule="exact"/>
              <w:rPr>
                <w:sz w:val="21"/>
                <w:szCs w:val="21"/>
                <w:lang w:val="en-US" w:eastAsia="zh-CN"/>
              </w:rPr>
            </w:pPr>
            <w:r>
              <w:rPr>
                <w:sz w:val="21"/>
                <w:szCs w:val="21"/>
                <w:lang w:val="en-US"/>
              </w:rPr>
              <w:t>7.528 to 131.208</w:t>
            </w:r>
          </w:p>
        </w:tc>
        <w:tc>
          <w:tcPr>
            <w:tcW w:w="2169" w:type="dxa"/>
            <w:tcBorders>
              <w:top w:val="nil"/>
              <w:left w:val="nil"/>
              <w:bottom w:val="nil"/>
              <w:right w:val="nil"/>
            </w:tcBorders>
            <w:vAlign w:val="center"/>
          </w:tcPr>
          <w:p w14:paraId="190FA37B" w14:textId="77777777" w:rsidR="004154F8" w:rsidRDefault="004154F8">
            <w:pPr>
              <w:spacing w:line="340" w:lineRule="exact"/>
              <w:rPr>
                <w:sz w:val="22"/>
                <w:szCs w:val="22"/>
                <w:lang w:val="en-US" w:eastAsia="zh-CN"/>
              </w:rPr>
            </w:pPr>
            <w:r>
              <w:rPr>
                <w:rFonts w:hint="eastAsia"/>
                <w:sz w:val="22"/>
                <w:szCs w:val="22"/>
                <w:lang w:val="en-US"/>
              </w:rPr>
              <w:t>1.734 to 49.998</w:t>
            </w:r>
          </w:p>
        </w:tc>
      </w:tr>
      <w:tr w:rsidR="004154F8" w14:paraId="38BD0D9B" w14:textId="77777777">
        <w:trPr>
          <w:jc w:val="center"/>
        </w:trPr>
        <w:tc>
          <w:tcPr>
            <w:tcW w:w="2168" w:type="dxa"/>
            <w:tcBorders>
              <w:top w:val="nil"/>
              <w:left w:val="nil"/>
              <w:bottom w:val="nil"/>
              <w:right w:val="single" w:sz="4" w:space="0" w:color="auto"/>
            </w:tcBorders>
            <w:vAlign w:val="center"/>
          </w:tcPr>
          <w:p w14:paraId="694034BF" w14:textId="77777777" w:rsidR="004154F8" w:rsidRDefault="004154F8">
            <w:pPr>
              <w:spacing w:line="340" w:lineRule="exact"/>
              <w:rPr>
                <w:sz w:val="21"/>
                <w:szCs w:val="21"/>
                <w:lang w:val="en-US" w:eastAsia="zh-CN"/>
              </w:rPr>
            </w:pPr>
            <w:r>
              <w:rPr>
                <w:rFonts w:eastAsia="微软雅黑"/>
                <w:sz w:val="21"/>
                <w:szCs w:val="21"/>
              </w:rPr>
              <w:t>Index ranges</w:t>
            </w:r>
          </w:p>
        </w:tc>
        <w:tc>
          <w:tcPr>
            <w:tcW w:w="2169" w:type="dxa"/>
            <w:tcBorders>
              <w:top w:val="nil"/>
              <w:left w:val="single" w:sz="4" w:space="0" w:color="auto"/>
              <w:bottom w:val="nil"/>
              <w:right w:val="nil"/>
            </w:tcBorders>
            <w:vAlign w:val="center"/>
          </w:tcPr>
          <w:p w14:paraId="5F3474D4" w14:textId="01477691" w:rsidR="004154F8" w:rsidRDefault="00D92215">
            <w:pPr>
              <w:spacing w:line="340" w:lineRule="exact"/>
              <w:rPr>
                <w:sz w:val="21"/>
                <w:szCs w:val="21"/>
                <w:lang w:val="en-US" w:eastAsia="zh-CN"/>
              </w:rPr>
            </w:pPr>
            <w:r>
              <w:rPr>
                <w:rFonts w:eastAsia="微软雅黑"/>
                <w:sz w:val="21"/>
                <w:szCs w:val="21"/>
              </w:rPr>
              <w:t>–</w:t>
            </w:r>
            <w:r w:rsidR="004154F8">
              <w:rPr>
                <w:rFonts w:eastAsia="微软雅黑"/>
                <w:sz w:val="21"/>
                <w:szCs w:val="21"/>
              </w:rPr>
              <w:t xml:space="preserve">15 ≤ h ≤ 15, </w:t>
            </w:r>
            <w:r>
              <w:rPr>
                <w:rFonts w:eastAsia="微软雅黑"/>
                <w:sz w:val="21"/>
                <w:szCs w:val="21"/>
              </w:rPr>
              <w:t>–</w:t>
            </w:r>
            <w:r w:rsidR="004154F8">
              <w:rPr>
                <w:rFonts w:eastAsia="微软雅黑"/>
                <w:sz w:val="21"/>
                <w:szCs w:val="21"/>
              </w:rPr>
              <w:t xml:space="preserve">17 ≤ k ≤ 17, </w:t>
            </w:r>
            <w:r>
              <w:rPr>
                <w:rFonts w:eastAsia="微软雅黑"/>
                <w:sz w:val="21"/>
                <w:szCs w:val="21"/>
              </w:rPr>
              <w:t>–</w:t>
            </w:r>
            <w:r w:rsidR="004154F8">
              <w:rPr>
                <w:rFonts w:eastAsia="微软雅黑"/>
                <w:sz w:val="21"/>
                <w:szCs w:val="21"/>
              </w:rPr>
              <w:t>18 ≤ l ≤ 18</w:t>
            </w:r>
          </w:p>
        </w:tc>
        <w:tc>
          <w:tcPr>
            <w:tcW w:w="2169" w:type="dxa"/>
            <w:tcBorders>
              <w:top w:val="nil"/>
              <w:left w:val="nil"/>
              <w:bottom w:val="nil"/>
              <w:right w:val="nil"/>
            </w:tcBorders>
            <w:vAlign w:val="center"/>
          </w:tcPr>
          <w:p w14:paraId="7A72C300" w14:textId="6F371B51" w:rsidR="004154F8" w:rsidRDefault="00D92215">
            <w:pPr>
              <w:spacing w:line="340" w:lineRule="exact"/>
              <w:rPr>
                <w:sz w:val="21"/>
                <w:szCs w:val="21"/>
                <w:lang w:val="en-US" w:eastAsia="zh-CN"/>
              </w:rPr>
            </w:pPr>
            <w:r>
              <w:rPr>
                <w:sz w:val="21"/>
                <w:szCs w:val="21"/>
                <w:lang w:val="en-US"/>
              </w:rPr>
              <w:t>–</w:t>
            </w:r>
            <w:r w:rsidR="004154F8">
              <w:rPr>
                <w:sz w:val="21"/>
                <w:szCs w:val="21"/>
                <w:lang w:val="en-US"/>
              </w:rPr>
              <w:t xml:space="preserve">27 ≤ h ≤ 27, </w:t>
            </w:r>
            <w:r>
              <w:rPr>
                <w:sz w:val="21"/>
                <w:szCs w:val="21"/>
                <w:lang w:val="en-US"/>
              </w:rPr>
              <w:t>–</w:t>
            </w:r>
            <w:r w:rsidR="004154F8">
              <w:rPr>
                <w:sz w:val="21"/>
                <w:szCs w:val="21"/>
                <w:lang w:val="en-US"/>
              </w:rPr>
              <w:t xml:space="preserve">15 ≤ k ≤ 16, </w:t>
            </w:r>
            <w:r>
              <w:rPr>
                <w:sz w:val="21"/>
                <w:szCs w:val="21"/>
                <w:lang w:val="en-US"/>
              </w:rPr>
              <w:t>–</w:t>
            </w:r>
            <w:r w:rsidR="004154F8">
              <w:rPr>
                <w:sz w:val="21"/>
                <w:szCs w:val="21"/>
                <w:lang w:val="en-US"/>
              </w:rPr>
              <w:t>24 ≤ l ≤ 24</w:t>
            </w:r>
          </w:p>
        </w:tc>
        <w:tc>
          <w:tcPr>
            <w:tcW w:w="2169" w:type="dxa"/>
            <w:tcBorders>
              <w:top w:val="nil"/>
              <w:left w:val="nil"/>
              <w:bottom w:val="nil"/>
              <w:right w:val="nil"/>
            </w:tcBorders>
            <w:vAlign w:val="center"/>
          </w:tcPr>
          <w:p w14:paraId="1FAFDCF9" w14:textId="264C8AF2" w:rsidR="004154F8" w:rsidRDefault="00D92215">
            <w:pPr>
              <w:spacing w:line="340" w:lineRule="exact"/>
              <w:rPr>
                <w:sz w:val="22"/>
                <w:szCs w:val="22"/>
                <w:lang w:val="en-US" w:eastAsia="zh-CN"/>
              </w:rPr>
            </w:pPr>
            <w:r>
              <w:rPr>
                <w:rFonts w:hint="eastAsia"/>
                <w:sz w:val="22"/>
                <w:szCs w:val="22"/>
                <w:lang w:val="en-US"/>
              </w:rPr>
              <w:t>–</w:t>
            </w:r>
            <w:r w:rsidR="004154F8">
              <w:rPr>
                <w:rFonts w:hint="eastAsia"/>
                <w:sz w:val="22"/>
                <w:szCs w:val="22"/>
                <w:lang w:val="en-US"/>
              </w:rPr>
              <w:t xml:space="preserve">56 </w:t>
            </w:r>
            <w:r w:rsidR="00B74FBA">
              <w:rPr>
                <w:sz w:val="21"/>
                <w:szCs w:val="21"/>
                <w:lang w:val="en-US"/>
              </w:rPr>
              <w:t xml:space="preserve">≤ </w:t>
            </w:r>
            <w:r w:rsidR="004154F8">
              <w:rPr>
                <w:rFonts w:hint="eastAsia"/>
                <w:sz w:val="22"/>
                <w:szCs w:val="22"/>
                <w:lang w:val="en-US"/>
              </w:rPr>
              <w:t xml:space="preserve">h </w:t>
            </w:r>
            <w:r w:rsidR="00B74FBA">
              <w:rPr>
                <w:sz w:val="21"/>
                <w:szCs w:val="21"/>
                <w:lang w:val="en-US"/>
              </w:rPr>
              <w:t xml:space="preserve">≤ </w:t>
            </w:r>
            <w:r w:rsidR="004154F8">
              <w:rPr>
                <w:rFonts w:hint="eastAsia"/>
                <w:sz w:val="22"/>
                <w:szCs w:val="22"/>
                <w:lang w:val="en-US"/>
              </w:rPr>
              <w:t xml:space="preserve">57, </w:t>
            </w:r>
            <w:r>
              <w:rPr>
                <w:rFonts w:hint="eastAsia"/>
                <w:sz w:val="22"/>
                <w:szCs w:val="22"/>
                <w:lang w:val="en-US"/>
              </w:rPr>
              <w:t>–</w:t>
            </w:r>
            <w:r w:rsidR="004154F8">
              <w:rPr>
                <w:rFonts w:hint="eastAsia"/>
                <w:sz w:val="22"/>
                <w:szCs w:val="22"/>
                <w:lang w:val="en-US"/>
              </w:rPr>
              <w:t xml:space="preserve">13 </w:t>
            </w:r>
            <w:r w:rsidR="00B74FBA">
              <w:rPr>
                <w:sz w:val="21"/>
                <w:szCs w:val="21"/>
                <w:lang w:val="en-US"/>
              </w:rPr>
              <w:t xml:space="preserve">≤ </w:t>
            </w:r>
            <w:r w:rsidR="004154F8">
              <w:rPr>
                <w:rFonts w:hint="eastAsia"/>
                <w:sz w:val="22"/>
                <w:szCs w:val="22"/>
                <w:lang w:val="en-US"/>
              </w:rPr>
              <w:t xml:space="preserve"> k </w:t>
            </w:r>
            <w:r w:rsidR="00B74FBA">
              <w:rPr>
                <w:sz w:val="21"/>
                <w:szCs w:val="21"/>
                <w:lang w:val="en-US"/>
              </w:rPr>
              <w:t xml:space="preserve">≤ </w:t>
            </w:r>
            <w:r w:rsidR="004154F8">
              <w:rPr>
                <w:rFonts w:hint="eastAsia"/>
                <w:sz w:val="22"/>
                <w:szCs w:val="22"/>
                <w:lang w:val="en-US"/>
              </w:rPr>
              <w:t xml:space="preserve">16, </w:t>
            </w:r>
            <w:r>
              <w:rPr>
                <w:rFonts w:hint="eastAsia"/>
                <w:sz w:val="22"/>
                <w:szCs w:val="22"/>
                <w:lang w:val="en-US"/>
              </w:rPr>
              <w:t>–</w:t>
            </w:r>
            <w:r w:rsidR="004154F8">
              <w:rPr>
                <w:rFonts w:hint="eastAsia"/>
                <w:sz w:val="22"/>
                <w:szCs w:val="22"/>
                <w:lang w:val="en-US"/>
              </w:rPr>
              <w:t xml:space="preserve">28 </w:t>
            </w:r>
            <w:r w:rsidR="00B74FBA">
              <w:rPr>
                <w:sz w:val="21"/>
                <w:szCs w:val="21"/>
                <w:lang w:val="en-US"/>
              </w:rPr>
              <w:t xml:space="preserve">≤ </w:t>
            </w:r>
            <w:r w:rsidR="004154F8">
              <w:rPr>
                <w:rFonts w:hint="eastAsia"/>
                <w:sz w:val="22"/>
                <w:szCs w:val="22"/>
                <w:lang w:val="en-US"/>
              </w:rPr>
              <w:t xml:space="preserve">l </w:t>
            </w:r>
            <w:r w:rsidR="00B74FBA">
              <w:rPr>
                <w:sz w:val="21"/>
                <w:szCs w:val="21"/>
                <w:lang w:val="en-US"/>
              </w:rPr>
              <w:t xml:space="preserve">≤ </w:t>
            </w:r>
            <w:r w:rsidR="004154F8">
              <w:rPr>
                <w:rFonts w:hint="eastAsia"/>
                <w:sz w:val="22"/>
                <w:szCs w:val="22"/>
                <w:lang w:val="en-US"/>
              </w:rPr>
              <w:t>28</w:t>
            </w:r>
          </w:p>
        </w:tc>
      </w:tr>
      <w:tr w:rsidR="004154F8" w14:paraId="661B1837" w14:textId="77777777">
        <w:trPr>
          <w:jc w:val="center"/>
        </w:trPr>
        <w:tc>
          <w:tcPr>
            <w:tcW w:w="2168" w:type="dxa"/>
            <w:tcBorders>
              <w:top w:val="nil"/>
              <w:left w:val="nil"/>
              <w:bottom w:val="nil"/>
              <w:right w:val="single" w:sz="4" w:space="0" w:color="auto"/>
            </w:tcBorders>
            <w:vAlign w:val="center"/>
          </w:tcPr>
          <w:p w14:paraId="47BFC248" w14:textId="77777777" w:rsidR="004154F8" w:rsidRDefault="004154F8">
            <w:pPr>
              <w:spacing w:line="340" w:lineRule="exact"/>
              <w:rPr>
                <w:sz w:val="21"/>
                <w:szCs w:val="21"/>
                <w:lang w:val="en-US" w:eastAsia="zh-CN"/>
              </w:rPr>
            </w:pPr>
            <w:r>
              <w:rPr>
                <w:rFonts w:eastAsia="微软雅黑"/>
                <w:sz w:val="21"/>
                <w:szCs w:val="21"/>
              </w:rPr>
              <w:t>Reflections collected</w:t>
            </w:r>
          </w:p>
        </w:tc>
        <w:tc>
          <w:tcPr>
            <w:tcW w:w="2169" w:type="dxa"/>
            <w:tcBorders>
              <w:top w:val="nil"/>
              <w:left w:val="single" w:sz="4" w:space="0" w:color="auto"/>
              <w:bottom w:val="nil"/>
              <w:right w:val="nil"/>
            </w:tcBorders>
            <w:vAlign w:val="center"/>
          </w:tcPr>
          <w:p w14:paraId="228D2F3B" w14:textId="77777777" w:rsidR="004154F8" w:rsidRDefault="004154F8">
            <w:pPr>
              <w:spacing w:line="340" w:lineRule="exact"/>
              <w:rPr>
                <w:sz w:val="21"/>
                <w:szCs w:val="21"/>
                <w:lang w:val="en-US" w:eastAsia="zh-CN"/>
              </w:rPr>
            </w:pPr>
            <w:r>
              <w:rPr>
                <w:rFonts w:eastAsia="微软雅黑"/>
                <w:sz w:val="21"/>
                <w:szCs w:val="21"/>
              </w:rPr>
              <w:t>40679</w:t>
            </w:r>
          </w:p>
        </w:tc>
        <w:tc>
          <w:tcPr>
            <w:tcW w:w="2169" w:type="dxa"/>
            <w:tcBorders>
              <w:top w:val="nil"/>
              <w:left w:val="nil"/>
              <w:bottom w:val="nil"/>
              <w:right w:val="nil"/>
            </w:tcBorders>
            <w:vAlign w:val="center"/>
          </w:tcPr>
          <w:p w14:paraId="1D59B391" w14:textId="77777777" w:rsidR="004154F8" w:rsidRDefault="004154F8">
            <w:pPr>
              <w:spacing w:line="340" w:lineRule="exact"/>
              <w:rPr>
                <w:sz w:val="21"/>
                <w:szCs w:val="21"/>
                <w:lang w:val="en-US" w:eastAsia="zh-CN"/>
              </w:rPr>
            </w:pPr>
            <w:r>
              <w:rPr>
                <w:sz w:val="21"/>
                <w:szCs w:val="21"/>
                <w:lang w:val="en-US"/>
              </w:rPr>
              <w:t>27778</w:t>
            </w:r>
          </w:p>
        </w:tc>
        <w:tc>
          <w:tcPr>
            <w:tcW w:w="2169" w:type="dxa"/>
            <w:tcBorders>
              <w:top w:val="nil"/>
              <w:left w:val="nil"/>
              <w:bottom w:val="nil"/>
              <w:right w:val="nil"/>
            </w:tcBorders>
            <w:vAlign w:val="center"/>
          </w:tcPr>
          <w:p w14:paraId="154A7FF2" w14:textId="77777777" w:rsidR="004154F8" w:rsidRDefault="004154F8">
            <w:pPr>
              <w:spacing w:line="340" w:lineRule="exact"/>
              <w:rPr>
                <w:sz w:val="22"/>
                <w:szCs w:val="22"/>
                <w:lang w:val="en-US" w:eastAsia="zh-CN"/>
              </w:rPr>
            </w:pPr>
            <w:r>
              <w:rPr>
                <w:rFonts w:hint="eastAsia"/>
                <w:sz w:val="22"/>
                <w:szCs w:val="22"/>
                <w:lang w:val="en-US"/>
              </w:rPr>
              <w:t>86670</w:t>
            </w:r>
          </w:p>
        </w:tc>
      </w:tr>
      <w:tr w:rsidR="004154F8" w14:paraId="6C373F4B" w14:textId="77777777">
        <w:trPr>
          <w:jc w:val="center"/>
        </w:trPr>
        <w:tc>
          <w:tcPr>
            <w:tcW w:w="2168" w:type="dxa"/>
            <w:tcBorders>
              <w:top w:val="nil"/>
              <w:left w:val="nil"/>
              <w:bottom w:val="nil"/>
              <w:right w:val="single" w:sz="4" w:space="0" w:color="auto"/>
            </w:tcBorders>
            <w:vAlign w:val="center"/>
          </w:tcPr>
          <w:p w14:paraId="387CE3C0" w14:textId="77777777" w:rsidR="004154F8" w:rsidRDefault="004154F8">
            <w:pPr>
              <w:spacing w:line="340" w:lineRule="exact"/>
              <w:rPr>
                <w:sz w:val="21"/>
                <w:szCs w:val="21"/>
                <w:lang w:val="en-US" w:eastAsia="zh-CN"/>
              </w:rPr>
            </w:pPr>
            <w:r>
              <w:rPr>
                <w:rFonts w:eastAsia="微软雅黑"/>
                <w:sz w:val="21"/>
                <w:szCs w:val="21"/>
              </w:rPr>
              <w:t>Independent reflections</w:t>
            </w:r>
          </w:p>
        </w:tc>
        <w:tc>
          <w:tcPr>
            <w:tcW w:w="2169" w:type="dxa"/>
            <w:tcBorders>
              <w:top w:val="nil"/>
              <w:left w:val="single" w:sz="4" w:space="0" w:color="auto"/>
              <w:bottom w:val="nil"/>
              <w:right w:val="nil"/>
            </w:tcBorders>
            <w:vAlign w:val="center"/>
          </w:tcPr>
          <w:p w14:paraId="2A3A1A90" w14:textId="77777777" w:rsidR="004154F8" w:rsidRDefault="004154F8">
            <w:pPr>
              <w:spacing w:line="340" w:lineRule="exact"/>
              <w:rPr>
                <w:sz w:val="21"/>
                <w:szCs w:val="21"/>
                <w:lang w:val="en-US" w:eastAsia="zh-CN"/>
              </w:rPr>
            </w:pPr>
            <w:r>
              <w:rPr>
                <w:rFonts w:eastAsia="微软雅黑"/>
                <w:sz w:val="21"/>
                <w:szCs w:val="21"/>
              </w:rPr>
              <w:t>10234 [R</w:t>
            </w:r>
            <w:r>
              <w:rPr>
                <w:rFonts w:eastAsia="微软雅黑"/>
                <w:sz w:val="21"/>
                <w:szCs w:val="21"/>
                <w:vertAlign w:val="subscript"/>
              </w:rPr>
              <w:t>int</w:t>
            </w:r>
            <w:r>
              <w:rPr>
                <w:rFonts w:eastAsia="微软雅黑"/>
                <w:sz w:val="21"/>
                <w:szCs w:val="21"/>
              </w:rPr>
              <w:t> = 0.0541, R</w:t>
            </w:r>
            <w:r>
              <w:rPr>
                <w:rFonts w:eastAsia="微软雅黑"/>
                <w:sz w:val="21"/>
                <w:szCs w:val="21"/>
                <w:vertAlign w:val="subscript"/>
              </w:rPr>
              <w:t>sigma</w:t>
            </w:r>
            <w:r>
              <w:rPr>
                <w:rFonts w:eastAsia="微软雅黑"/>
                <w:sz w:val="21"/>
                <w:szCs w:val="21"/>
              </w:rPr>
              <w:t> = 0.0627]</w:t>
            </w:r>
          </w:p>
        </w:tc>
        <w:tc>
          <w:tcPr>
            <w:tcW w:w="2169" w:type="dxa"/>
            <w:tcBorders>
              <w:top w:val="nil"/>
              <w:left w:val="nil"/>
              <w:bottom w:val="nil"/>
              <w:right w:val="nil"/>
            </w:tcBorders>
            <w:vAlign w:val="center"/>
          </w:tcPr>
          <w:p w14:paraId="1219C9AD" w14:textId="77777777" w:rsidR="004154F8" w:rsidRDefault="004154F8">
            <w:pPr>
              <w:spacing w:line="340" w:lineRule="exact"/>
              <w:rPr>
                <w:sz w:val="21"/>
                <w:szCs w:val="21"/>
                <w:lang w:val="en-US" w:eastAsia="zh-CN"/>
              </w:rPr>
            </w:pPr>
            <w:r>
              <w:rPr>
                <w:sz w:val="21"/>
                <w:szCs w:val="21"/>
                <w:lang w:val="en-US"/>
              </w:rPr>
              <w:t>10691 [R</w:t>
            </w:r>
            <w:r>
              <w:rPr>
                <w:sz w:val="21"/>
                <w:szCs w:val="21"/>
                <w:vertAlign w:val="subscript"/>
                <w:lang w:val="en-US"/>
              </w:rPr>
              <w:t>int</w:t>
            </w:r>
            <w:r>
              <w:rPr>
                <w:sz w:val="21"/>
                <w:szCs w:val="21"/>
                <w:lang w:val="en-US"/>
              </w:rPr>
              <w:t> = 0.0416, R</w:t>
            </w:r>
            <w:r>
              <w:rPr>
                <w:sz w:val="21"/>
                <w:szCs w:val="21"/>
                <w:vertAlign w:val="subscript"/>
                <w:lang w:val="en-US"/>
              </w:rPr>
              <w:t>sigma</w:t>
            </w:r>
            <w:r>
              <w:rPr>
                <w:sz w:val="21"/>
                <w:szCs w:val="21"/>
                <w:lang w:val="en-US"/>
              </w:rPr>
              <w:t> = 0.0440]</w:t>
            </w:r>
          </w:p>
        </w:tc>
        <w:tc>
          <w:tcPr>
            <w:tcW w:w="2169" w:type="dxa"/>
            <w:tcBorders>
              <w:top w:val="nil"/>
              <w:left w:val="nil"/>
              <w:bottom w:val="nil"/>
              <w:right w:val="nil"/>
            </w:tcBorders>
            <w:vAlign w:val="center"/>
          </w:tcPr>
          <w:p w14:paraId="025AB0A4" w14:textId="77777777" w:rsidR="004154F8" w:rsidRDefault="004154F8">
            <w:pPr>
              <w:spacing w:line="340" w:lineRule="exact"/>
              <w:rPr>
                <w:sz w:val="22"/>
                <w:szCs w:val="22"/>
                <w:lang w:val="en-US" w:eastAsia="zh-CN"/>
              </w:rPr>
            </w:pPr>
            <w:r>
              <w:rPr>
                <w:rFonts w:hint="eastAsia"/>
                <w:sz w:val="22"/>
                <w:szCs w:val="22"/>
                <w:lang w:val="en-US"/>
              </w:rPr>
              <w:t>23680 [R</w:t>
            </w:r>
            <w:r>
              <w:rPr>
                <w:rFonts w:hint="eastAsia"/>
                <w:sz w:val="22"/>
                <w:szCs w:val="22"/>
                <w:vertAlign w:val="subscript"/>
                <w:lang w:val="en-US"/>
              </w:rPr>
              <w:t>int</w:t>
            </w:r>
            <w:r>
              <w:rPr>
                <w:rFonts w:hint="eastAsia"/>
                <w:sz w:val="22"/>
                <w:szCs w:val="22"/>
                <w:lang w:val="en-US"/>
              </w:rPr>
              <w:t> = 0.0735, R</w:t>
            </w:r>
            <w:r>
              <w:rPr>
                <w:rFonts w:hint="eastAsia"/>
                <w:sz w:val="22"/>
                <w:szCs w:val="22"/>
                <w:vertAlign w:val="subscript"/>
                <w:lang w:val="en-US"/>
              </w:rPr>
              <w:t>sigma</w:t>
            </w:r>
            <w:r>
              <w:rPr>
                <w:rFonts w:hint="eastAsia"/>
                <w:sz w:val="22"/>
                <w:szCs w:val="22"/>
                <w:lang w:val="en-US"/>
              </w:rPr>
              <w:t> = 0.0792]</w:t>
            </w:r>
          </w:p>
        </w:tc>
      </w:tr>
      <w:tr w:rsidR="004154F8" w14:paraId="262D7321" w14:textId="77777777">
        <w:trPr>
          <w:jc w:val="center"/>
        </w:trPr>
        <w:tc>
          <w:tcPr>
            <w:tcW w:w="2168" w:type="dxa"/>
            <w:tcBorders>
              <w:top w:val="nil"/>
              <w:left w:val="nil"/>
              <w:bottom w:val="nil"/>
              <w:right w:val="single" w:sz="4" w:space="0" w:color="auto"/>
            </w:tcBorders>
            <w:vAlign w:val="center"/>
          </w:tcPr>
          <w:p w14:paraId="1E841789" w14:textId="77777777" w:rsidR="004154F8" w:rsidRDefault="004154F8">
            <w:pPr>
              <w:spacing w:line="340" w:lineRule="exact"/>
              <w:rPr>
                <w:sz w:val="21"/>
                <w:szCs w:val="21"/>
                <w:lang w:val="en-US" w:eastAsia="zh-CN"/>
              </w:rPr>
            </w:pPr>
            <w:r>
              <w:rPr>
                <w:rFonts w:eastAsia="微软雅黑"/>
                <w:sz w:val="21"/>
                <w:szCs w:val="21"/>
              </w:rPr>
              <w:t>Data/restraints/parameters</w:t>
            </w:r>
          </w:p>
        </w:tc>
        <w:tc>
          <w:tcPr>
            <w:tcW w:w="2169" w:type="dxa"/>
            <w:tcBorders>
              <w:top w:val="nil"/>
              <w:left w:val="single" w:sz="4" w:space="0" w:color="auto"/>
              <w:bottom w:val="nil"/>
              <w:right w:val="nil"/>
            </w:tcBorders>
            <w:vAlign w:val="center"/>
          </w:tcPr>
          <w:p w14:paraId="4C87B3EB" w14:textId="77777777" w:rsidR="004154F8" w:rsidRDefault="004154F8">
            <w:pPr>
              <w:spacing w:line="340" w:lineRule="exact"/>
              <w:rPr>
                <w:sz w:val="21"/>
                <w:szCs w:val="21"/>
                <w:lang w:val="en-US" w:eastAsia="zh-CN"/>
              </w:rPr>
            </w:pPr>
            <w:r>
              <w:rPr>
                <w:rFonts w:eastAsia="微软雅黑"/>
                <w:sz w:val="21"/>
                <w:szCs w:val="21"/>
              </w:rPr>
              <w:t>10234/18/723</w:t>
            </w:r>
          </w:p>
        </w:tc>
        <w:tc>
          <w:tcPr>
            <w:tcW w:w="2169" w:type="dxa"/>
            <w:tcBorders>
              <w:top w:val="nil"/>
              <w:left w:val="nil"/>
              <w:bottom w:val="nil"/>
              <w:right w:val="nil"/>
            </w:tcBorders>
            <w:vAlign w:val="center"/>
          </w:tcPr>
          <w:p w14:paraId="0D0E0D59" w14:textId="77777777" w:rsidR="004154F8" w:rsidRDefault="004154F8">
            <w:pPr>
              <w:spacing w:line="340" w:lineRule="exact"/>
              <w:rPr>
                <w:sz w:val="21"/>
                <w:szCs w:val="21"/>
                <w:lang w:val="en-US" w:eastAsia="zh-CN"/>
              </w:rPr>
            </w:pPr>
            <w:r>
              <w:rPr>
                <w:sz w:val="21"/>
                <w:szCs w:val="21"/>
                <w:lang w:val="en-US"/>
              </w:rPr>
              <w:t>10691/514/888</w:t>
            </w:r>
          </w:p>
        </w:tc>
        <w:tc>
          <w:tcPr>
            <w:tcW w:w="2169" w:type="dxa"/>
            <w:tcBorders>
              <w:top w:val="nil"/>
              <w:left w:val="nil"/>
              <w:bottom w:val="nil"/>
              <w:right w:val="nil"/>
            </w:tcBorders>
            <w:vAlign w:val="center"/>
          </w:tcPr>
          <w:p w14:paraId="6F22D40A" w14:textId="77777777" w:rsidR="004154F8" w:rsidRDefault="004154F8">
            <w:pPr>
              <w:spacing w:line="340" w:lineRule="exact"/>
              <w:rPr>
                <w:sz w:val="22"/>
                <w:szCs w:val="22"/>
                <w:lang w:val="en-US" w:eastAsia="zh-CN"/>
              </w:rPr>
            </w:pPr>
            <w:r>
              <w:rPr>
                <w:rFonts w:hint="eastAsia"/>
                <w:sz w:val="22"/>
                <w:szCs w:val="22"/>
                <w:lang w:val="en-US"/>
              </w:rPr>
              <w:t>23680/6975/1872</w:t>
            </w:r>
          </w:p>
        </w:tc>
      </w:tr>
      <w:tr w:rsidR="004154F8" w14:paraId="02AFE1FD" w14:textId="77777777">
        <w:trPr>
          <w:jc w:val="center"/>
        </w:trPr>
        <w:tc>
          <w:tcPr>
            <w:tcW w:w="2168" w:type="dxa"/>
            <w:tcBorders>
              <w:top w:val="nil"/>
              <w:left w:val="nil"/>
              <w:bottom w:val="nil"/>
              <w:right w:val="single" w:sz="4" w:space="0" w:color="auto"/>
            </w:tcBorders>
            <w:vAlign w:val="center"/>
          </w:tcPr>
          <w:p w14:paraId="38A67741" w14:textId="455595BE" w:rsidR="004154F8" w:rsidRDefault="004154F8">
            <w:pPr>
              <w:spacing w:line="340" w:lineRule="exact"/>
              <w:rPr>
                <w:sz w:val="21"/>
                <w:szCs w:val="21"/>
                <w:lang w:val="en-US" w:eastAsia="zh-CN"/>
              </w:rPr>
            </w:pPr>
            <w:r>
              <w:rPr>
                <w:rFonts w:eastAsia="微软雅黑"/>
                <w:sz w:val="21"/>
                <w:szCs w:val="21"/>
              </w:rPr>
              <w:t>Goodness</w:t>
            </w:r>
            <w:r w:rsidR="00D92215">
              <w:rPr>
                <w:rFonts w:eastAsia="微软雅黑"/>
                <w:sz w:val="21"/>
                <w:szCs w:val="21"/>
              </w:rPr>
              <w:t>–</w:t>
            </w:r>
            <w:r>
              <w:rPr>
                <w:rFonts w:eastAsia="微软雅黑"/>
                <w:sz w:val="21"/>
                <w:szCs w:val="21"/>
              </w:rPr>
              <w:t>of</w:t>
            </w:r>
            <w:r w:rsidR="00D92215">
              <w:rPr>
                <w:rFonts w:eastAsia="微软雅黑"/>
                <w:sz w:val="21"/>
                <w:szCs w:val="21"/>
              </w:rPr>
              <w:t>–</w:t>
            </w:r>
            <w:r>
              <w:rPr>
                <w:rFonts w:eastAsia="微软雅黑"/>
                <w:sz w:val="21"/>
                <w:szCs w:val="21"/>
              </w:rPr>
              <w:t>fit on F</w:t>
            </w:r>
            <w:r>
              <w:rPr>
                <w:rFonts w:eastAsia="微软雅黑"/>
                <w:sz w:val="21"/>
                <w:szCs w:val="21"/>
                <w:vertAlign w:val="superscript"/>
              </w:rPr>
              <w:t>2</w:t>
            </w:r>
          </w:p>
        </w:tc>
        <w:tc>
          <w:tcPr>
            <w:tcW w:w="2169" w:type="dxa"/>
            <w:tcBorders>
              <w:top w:val="nil"/>
              <w:left w:val="single" w:sz="4" w:space="0" w:color="auto"/>
              <w:bottom w:val="nil"/>
              <w:right w:val="nil"/>
            </w:tcBorders>
            <w:vAlign w:val="center"/>
          </w:tcPr>
          <w:p w14:paraId="6539D047" w14:textId="77777777" w:rsidR="004154F8" w:rsidRDefault="004154F8">
            <w:pPr>
              <w:spacing w:line="340" w:lineRule="exact"/>
              <w:rPr>
                <w:sz w:val="21"/>
                <w:szCs w:val="21"/>
                <w:lang w:val="en-US" w:eastAsia="zh-CN"/>
              </w:rPr>
            </w:pPr>
            <w:r>
              <w:rPr>
                <w:rFonts w:eastAsia="微软雅黑"/>
                <w:sz w:val="21"/>
                <w:szCs w:val="21"/>
              </w:rPr>
              <w:t>1.057</w:t>
            </w:r>
          </w:p>
        </w:tc>
        <w:tc>
          <w:tcPr>
            <w:tcW w:w="2169" w:type="dxa"/>
            <w:tcBorders>
              <w:top w:val="nil"/>
              <w:left w:val="nil"/>
              <w:bottom w:val="nil"/>
              <w:right w:val="nil"/>
            </w:tcBorders>
            <w:vAlign w:val="center"/>
          </w:tcPr>
          <w:p w14:paraId="75F8218F" w14:textId="77777777" w:rsidR="004154F8" w:rsidRDefault="004154F8">
            <w:pPr>
              <w:spacing w:line="340" w:lineRule="exact"/>
              <w:rPr>
                <w:sz w:val="21"/>
                <w:szCs w:val="21"/>
                <w:lang w:val="en-US" w:eastAsia="zh-CN"/>
              </w:rPr>
            </w:pPr>
            <w:r>
              <w:rPr>
                <w:sz w:val="21"/>
                <w:szCs w:val="21"/>
                <w:lang w:val="en-US"/>
              </w:rPr>
              <w:t>1.022</w:t>
            </w:r>
          </w:p>
        </w:tc>
        <w:tc>
          <w:tcPr>
            <w:tcW w:w="2169" w:type="dxa"/>
            <w:tcBorders>
              <w:top w:val="nil"/>
              <w:left w:val="nil"/>
              <w:bottom w:val="nil"/>
              <w:right w:val="nil"/>
            </w:tcBorders>
            <w:vAlign w:val="center"/>
          </w:tcPr>
          <w:p w14:paraId="4B2C6F1F" w14:textId="77777777" w:rsidR="004154F8" w:rsidRDefault="004154F8">
            <w:pPr>
              <w:spacing w:line="340" w:lineRule="exact"/>
              <w:rPr>
                <w:sz w:val="22"/>
                <w:szCs w:val="22"/>
                <w:lang w:val="en-US" w:eastAsia="zh-CN"/>
              </w:rPr>
            </w:pPr>
            <w:r>
              <w:rPr>
                <w:rFonts w:hint="eastAsia"/>
                <w:sz w:val="22"/>
                <w:szCs w:val="22"/>
                <w:lang w:val="en-US"/>
              </w:rPr>
              <w:t>1.092</w:t>
            </w:r>
          </w:p>
        </w:tc>
      </w:tr>
      <w:tr w:rsidR="004154F8" w14:paraId="287E6032" w14:textId="77777777">
        <w:trPr>
          <w:jc w:val="center"/>
        </w:trPr>
        <w:tc>
          <w:tcPr>
            <w:tcW w:w="2168" w:type="dxa"/>
            <w:tcBorders>
              <w:top w:val="nil"/>
              <w:left w:val="nil"/>
              <w:bottom w:val="nil"/>
              <w:right w:val="single" w:sz="4" w:space="0" w:color="auto"/>
            </w:tcBorders>
            <w:vAlign w:val="center"/>
          </w:tcPr>
          <w:p w14:paraId="307D65B4" w14:textId="77777777" w:rsidR="004154F8" w:rsidRDefault="004154F8">
            <w:pPr>
              <w:spacing w:line="340" w:lineRule="exact"/>
              <w:rPr>
                <w:sz w:val="21"/>
                <w:szCs w:val="21"/>
                <w:lang w:val="en-US" w:eastAsia="zh-CN"/>
              </w:rPr>
            </w:pPr>
            <w:r>
              <w:rPr>
                <w:rFonts w:eastAsia="微软雅黑"/>
                <w:sz w:val="21"/>
                <w:szCs w:val="21"/>
              </w:rPr>
              <w:t>Final R indexes [I&gt;=2σ (I)]</w:t>
            </w:r>
          </w:p>
        </w:tc>
        <w:tc>
          <w:tcPr>
            <w:tcW w:w="2169" w:type="dxa"/>
            <w:tcBorders>
              <w:top w:val="nil"/>
              <w:left w:val="single" w:sz="4" w:space="0" w:color="auto"/>
              <w:bottom w:val="nil"/>
              <w:right w:val="nil"/>
            </w:tcBorders>
            <w:vAlign w:val="center"/>
          </w:tcPr>
          <w:p w14:paraId="55B3661C" w14:textId="77777777" w:rsidR="004154F8" w:rsidRDefault="004154F8">
            <w:pPr>
              <w:spacing w:line="340" w:lineRule="exact"/>
              <w:rPr>
                <w:rFonts w:eastAsia="微软雅黑"/>
                <w:sz w:val="21"/>
                <w:szCs w:val="21"/>
              </w:rPr>
            </w:pPr>
            <w:r>
              <w:rPr>
                <w:rFonts w:eastAsia="微软雅黑"/>
                <w:sz w:val="21"/>
                <w:szCs w:val="21"/>
              </w:rPr>
              <w:t>R</w:t>
            </w:r>
            <w:r>
              <w:rPr>
                <w:rFonts w:eastAsia="微软雅黑"/>
                <w:sz w:val="21"/>
                <w:szCs w:val="21"/>
                <w:vertAlign w:val="subscript"/>
              </w:rPr>
              <w:t>1</w:t>
            </w:r>
            <w:r>
              <w:rPr>
                <w:rFonts w:eastAsia="微软雅黑"/>
                <w:sz w:val="21"/>
                <w:szCs w:val="21"/>
              </w:rPr>
              <w:t xml:space="preserve"> = 0.0750, </w:t>
            </w:r>
          </w:p>
          <w:p w14:paraId="5E612819" w14:textId="77777777" w:rsidR="004154F8" w:rsidRDefault="004154F8">
            <w:pPr>
              <w:spacing w:line="340" w:lineRule="exact"/>
              <w:rPr>
                <w:sz w:val="21"/>
                <w:szCs w:val="21"/>
                <w:lang w:val="en-US" w:eastAsia="zh-CN"/>
              </w:rPr>
            </w:pPr>
            <w:r>
              <w:rPr>
                <w:rFonts w:eastAsia="微软雅黑"/>
                <w:sz w:val="21"/>
                <w:szCs w:val="21"/>
              </w:rPr>
              <w:t>wR</w:t>
            </w:r>
            <w:r>
              <w:rPr>
                <w:rFonts w:eastAsia="微软雅黑"/>
                <w:sz w:val="21"/>
                <w:szCs w:val="21"/>
                <w:vertAlign w:val="subscript"/>
              </w:rPr>
              <w:t>2</w:t>
            </w:r>
            <w:r>
              <w:rPr>
                <w:rFonts w:eastAsia="微软雅黑"/>
                <w:sz w:val="21"/>
                <w:szCs w:val="21"/>
              </w:rPr>
              <w:t> = 0.2172</w:t>
            </w:r>
          </w:p>
        </w:tc>
        <w:tc>
          <w:tcPr>
            <w:tcW w:w="2169" w:type="dxa"/>
            <w:tcBorders>
              <w:top w:val="nil"/>
              <w:left w:val="nil"/>
              <w:bottom w:val="nil"/>
              <w:right w:val="nil"/>
            </w:tcBorders>
            <w:vAlign w:val="center"/>
          </w:tcPr>
          <w:p w14:paraId="504C1E73" w14:textId="77777777" w:rsidR="004154F8" w:rsidRDefault="004154F8">
            <w:pPr>
              <w:spacing w:line="340" w:lineRule="exact"/>
              <w:rPr>
                <w:rFonts w:eastAsia="等线"/>
                <w:sz w:val="21"/>
                <w:szCs w:val="21"/>
                <w:lang w:val="en-US" w:eastAsia="zh-CN"/>
              </w:rPr>
            </w:pPr>
            <w:r>
              <w:rPr>
                <w:sz w:val="21"/>
                <w:szCs w:val="21"/>
                <w:lang w:val="en-US"/>
              </w:rPr>
              <w:t>R</w:t>
            </w:r>
            <w:r>
              <w:rPr>
                <w:sz w:val="21"/>
                <w:szCs w:val="21"/>
                <w:vertAlign w:val="subscript"/>
                <w:lang w:val="en-US"/>
              </w:rPr>
              <w:t>1</w:t>
            </w:r>
            <w:r>
              <w:rPr>
                <w:sz w:val="21"/>
                <w:szCs w:val="21"/>
                <w:lang w:val="en-US"/>
              </w:rPr>
              <w:t xml:space="preserve"> = 0.0510, </w:t>
            </w:r>
          </w:p>
          <w:p w14:paraId="1338F3AD" w14:textId="77777777" w:rsidR="004154F8" w:rsidRDefault="004154F8">
            <w:pPr>
              <w:spacing w:line="340" w:lineRule="exact"/>
              <w:rPr>
                <w:sz w:val="21"/>
                <w:szCs w:val="21"/>
                <w:lang w:val="en-US" w:eastAsia="zh-CN"/>
              </w:rPr>
            </w:pPr>
            <w:r>
              <w:rPr>
                <w:sz w:val="21"/>
                <w:szCs w:val="21"/>
                <w:lang w:val="en-US"/>
              </w:rPr>
              <w:t>wR</w:t>
            </w:r>
            <w:r>
              <w:rPr>
                <w:sz w:val="21"/>
                <w:szCs w:val="21"/>
                <w:vertAlign w:val="subscript"/>
                <w:lang w:val="en-US"/>
              </w:rPr>
              <w:t>2</w:t>
            </w:r>
            <w:r>
              <w:rPr>
                <w:sz w:val="21"/>
                <w:szCs w:val="21"/>
                <w:lang w:val="en-US"/>
              </w:rPr>
              <w:t> = 0.1360</w:t>
            </w:r>
          </w:p>
        </w:tc>
        <w:tc>
          <w:tcPr>
            <w:tcW w:w="2169" w:type="dxa"/>
            <w:tcBorders>
              <w:top w:val="nil"/>
              <w:left w:val="nil"/>
              <w:bottom w:val="nil"/>
              <w:right w:val="nil"/>
            </w:tcBorders>
            <w:vAlign w:val="center"/>
          </w:tcPr>
          <w:p w14:paraId="0AE8FBC8" w14:textId="77777777" w:rsidR="004154F8" w:rsidRDefault="004154F8">
            <w:pPr>
              <w:spacing w:line="340" w:lineRule="exact"/>
              <w:rPr>
                <w:rFonts w:eastAsia="等线"/>
                <w:sz w:val="22"/>
                <w:szCs w:val="22"/>
                <w:lang w:val="en-US" w:eastAsia="zh-CN"/>
              </w:rPr>
            </w:pPr>
            <w:r>
              <w:rPr>
                <w:rFonts w:hint="eastAsia"/>
                <w:sz w:val="22"/>
                <w:szCs w:val="22"/>
                <w:lang w:val="en-US"/>
              </w:rPr>
              <w:t>R</w:t>
            </w:r>
            <w:r>
              <w:rPr>
                <w:rFonts w:hint="eastAsia"/>
                <w:sz w:val="22"/>
                <w:szCs w:val="22"/>
                <w:vertAlign w:val="subscript"/>
                <w:lang w:val="en-US"/>
              </w:rPr>
              <w:t>1</w:t>
            </w:r>
            <w:r>
              <w:rPr>
                <w:rFonts w:hint="eastAsia"/>
                <w:sz w:val="22"/>
                <w:szCs w:val="22"/>
                <w:lang w:val="en-US"/>
              </w:rPr>
              <w:t xml:space="preserve"> = 0.1337, </w:t>
            </w:r>
          </w:p>
          <w:p w14:paraId="270FE985" w14:textId="77777777" w:rsidR="004154F8" w:rsidRDefault="004154F8">
            <w:pPr>
              <w:spacing w:line="340" w:lineRule="exact"/>
              <w:rPr>
                <w:sz w:val="22"/>
                <w:szCs w:val="22"/>
                <w:lang w:val="en-US" w:eastAsia="zh-CN"/>
              </w:rPr>
            </w:pPr>
            <w:r>
              <w:rPr>
                <w:rFonts w:hint="eastAsia"/>
                <w:sz w:val="22"/>
                <w:szCs w:val="22"/>
                <w:lang w:val="en-US"/>
              </w:rPr>
              <w:t>wR</w:t>
            </w:r>
            <w:r>
              <w:rPr>
                <w:rFonts w:hint="eastAsia"/>
                <w:sz w:val="22"/>
                <w:szCs w:val="22"/>
                <w:vertAlign w:val="subscript"/>
                <w:lang w:val="en-US"/>
              </w:rPr>
              <w:t>2</w:t>
            </w:r>
            <w:r>
              <w:rPr>
                <w:rFonts w:hint="eastAsia"/>
                <w:sz w:val="22"/>
                <w:szCs w:val="22"/>
                <w:lang w:val="en-US"/>
              </w:rPr>
              <w:t> = 0.3631</w:t>
            </w:r>
          </w:p>
        </w:tc>
      </w:tr>
      <w:tr w:rsidR="004154F8" w14:paraId="16706AC7" w14:textId="77777777">
        <w:trPr>
          <w:jc w:val="center"/>
        </w:trPr>
        <w:tc>
          <w:tcPr>
            <w:tcW w:w="2168" w:type="dxa"/>
            <w:tcBorders>
              <w:top w:val="nil"/>
              <w:left w:val="nil"/>
              <w:bottom w:val="nil"/>
              <w:right w:val="single" w:sz="4" w:space="0" w:color="auto"/>
            </w:tcBorders>
            <w:vAlign w:val="center"/>
          </w:tcPr>
          <w:p w14:paraId="133D1F94" w14:textId="77777777" w:rsidR="004154F8" w:rsidRDefault="004154F8">
            <w:pPr>
              <w:spacing w:line="340" w:lineRule="exact"/>
              <w:rPr>
                <w:sz w:val="21"/>
                <w:szCs w:val="21"/>
                <w:lang w:val="en-US" w:eastAsia="zh-CN"/>
              </w:rPr>
            </w:pPr>
            <w:r>
              <w:rPr>
                <w:rFonts w:eastAsia="微软雅黑"/>
                <w:sz w:val="21"/>
                <w:szCs w:val="21"/>
              </w:rPr>
              <w:t>Final R indexes [all data]</w:t>
            </w:r>
          </w:p>
        </w:tc>
        <w:tc>
          <w:tcPr>
            <w:tcW w:w="2169" w:type="dxa"/>
            <w:tcBorders>
              <w:top w:val="nil"/>
              <w:left w:val="single" w:sz="4" w:space="0" w:color="auto"/>
              <w:bottom w:val="nil"/>
              <w:right w:val="nil"/>
            </w:tcBorders>
            <w:vAlign w:val="center"/>
          </w:tcPr>
          <w:p w14:paraId="2AF13A32" w14:textId="77777777" w:rsidR="004154F8" w:rsidRDefault="004154F8">
            <w:pPr>
              <w:spacing w:line="340" w:lineRule="exact"/>
              <w:rPr>
                <w:rFonts w:eastAsia="微软雅黑"/>
                <w:sz w:val="21"/>
                <w:szCs w:val="21"/>
              </w:rPr>
            </w:pPr>
            <w:r>
              <w:rPr>
                <w:rFonts w:eastAsia="微软雅黑"/>
                <w:sz w:val="21"/>
                <w:szCs w:val="21"/>
              </w:rPr>
              <w:t>R</w:t>
            </w:r>
            <w:r>
              <w:rPr>
                <w:rFonts w:eastAsia="微软雅黑"/>
                <w:sz w:val="21"/>
                <w:szCs w:val="21"/>
                <w:vertAlign w:val="subscript"/>
              </w:rPr>
              <w:t>1</w:t>
            </w:r>
            <w:r>
              <w:rPr>
                <w:rFonts w:eastAsia="微软雅黑"/>
                <w:sz w:val="21"/>
                <w:szCs w:val="21"/>
              </w:rPr>
              <w:t xml:space="preserve"> = 0.1025, </w:t>
            </w:r>
          </w:p>
          <w:p w14:paraId="03526A4F" w14:textId="77777777" w:rsidR="004154F8" w:rsidRDefault="004154F8">
            <w:pPr>
              <w:spacing w:line="340" w:lineRule="exact"/>
              <w:rPr>
                <w:sz w:val="21"/>
                <w:szCs w:val="21"/>
                <w:lang w:val="en-US" w:eastAsia="zh-CN"/>
              </w:rPr>
            </w:pPr>
            <w:r>
              <w:rPr>
                <w:rFonts w:eastAsia="微软雅黑"/>
                <w:sz w:val="21"/>
                <w:szCs w:val="21"/>
              </w:rPr>
              <w:t>wR</w:t>
            </w:r>
            <w:r>
              <w:rPr>
                <w:rFonts w:eastAsia="微软雅黑"/>
                <w:sz w:val="21"/>
                <w:szCs w:val="21"/>
                <w:vertAlign w:val="subscript"/>
              </w:rPr>
              <w:t>2</w:t>
            </w:r>
            <w:r>
              <w:rPr>
                <w:rFonts w:eastAsia="微软雅黑"/>
                <w:sz w:val="21"/>
                <w:szCs w:val="21"/>
              </w:rPr>
              <w:t> = 0.2459</w:t>
            </w:r>
          </w:p>
        </w:tc>
        <w:tc>
          <w:tcPr>
            <w:tcW w:w="2169" w:type="dxa"/>
            <w:tcBorders>
              <w:top w:val="nil"/>
              <w:left w:val="nil"/>
              <w:bottom w:val="nil"/>
              <w:right w:val="nil"/>
            </w:tcBorders>
            <w:vAlign w:val="center"/>
          </w:tcPr>
          <w:p w14:paraId="0BC4F985" w14:textId="77777777" w:rsidR="004154F8" w:rsidRDefault="004154F8">
            <w:pPr>
              <w:spacing w:line="340" w:lineRule="exact"/>
              <w:rPr>
                <w:rFonts w:eastAsia="等线"/>
                <w:sz w:val="21"/>
                <w:szCs w:val="21"/>
                <w:lang w:val="en-US" w:eastAsia="zh-CN"/>
              </w:rPr>
            </w:pPr>
            <w:r>
              <w:rPr>
                <w:sz w:val="21"/>
                <w:szCs w:val="21"/>
                <w:lang w:val="en-US"/>
              </w:rPr>
              <w:t>R</w:t>
            </w:r>
            <w:r>
              <w:rPr>
                <w:sz w:val="21"/>
                <w:szCs w:val="21"/>
                <w:vertAlign w:val="subscript"/>
                <w:lang w:val="en-US"/>
              </w:rPr>
              <w:t>1</w:t>
            </w:r>
            <w:r>
              <w:rPr>
                <w:sz w:val="21"/>
                <w:szCs w:val="21"/>
                <w:lang w:val="en-US"/>
              </w:rPr>
              <w:t xml:space="preserve"> = 0.0995, </w:t>
            </w:r>
          </w:p>
          <w:p w14:paraId="1EA52C3A" w14:textId="77777777" w:rsidR="004154F8" w:rsidRDefault="004154F8">
            <w:pPr>
              <w:spacing w:line="340" w:lineRule="exact"/>
              <w:rPr>
                <w:sz w:val="21"/>
                <w:szCs w:val="21"/>
                <w:lang w:val="en-US" w:eastAsia="zh-CN"/>
              </w:rPr>
            </w:pPr>
            <w:r>
              <w:rPr>
                <w:sz w:val="21"/>
                <w:szCs w:val="21"/>
                <w:lang w:val="en-US"/>
              </w:rPr>
              <w:t>wR</w:t>
            </w:r>
            <w:r>
              <w:rPr>
                <w:sz w:val="21"/>
                <w:szCs w:val="21"/>
                <w:vertAlign w:val="subscript"/>
                <w:lang w:val="en-US"/>
              </w:rPr>
              <w:t>2</w:t>
            </w:r>
            <w:r>
              <w:rPr>
                <w:sz w:val="21"/>
                <w:szCs w:val="21"/>
                <w:lang w:val="en-US"/>
              </w:rPr>
              <w:t> = 0.1692</w:t>
            </w:r>
          </w:p>
        </w:tc>
        <w:tc>
          <w:tcPr>
            <w:tcW w:w="2169" w:type="dxa"/>
            <w:tcBorders>
              <w:top w:val="nil"/>
              <w:left w:val="nil"/>
              <w:bottom w:val="nil"/>
              <w:right w:val="nil"/>
            </w:tcBorders>
            <w:vAlign w:val="center"/>
          </w:tcPr>
          <w:p w14:paraId="419E6D6D" w14:textId="77777777" w:rsidR="004154F8" w:rsidRDefault="004154F8">
            <w:pPr>
              <w:spacing w:line="340" w:lineRule="exact"/>
              <w:rPr>
                <w:rFonts w:eastAsia="等线"/>
                <w:sz w:val="22"/>
                <w:szCs w:val="22"/>
                <w:lang w:val="en-US" w:eastAsia="zh-CN"/>
              </w:rPr>
            </w:pPr>
            <w:r>
              <w:rPr>
                <w:rFonts w:hint="eastAsia"/>
                <w:sz w:val="22"/>
                <w:szCs w:val="22"/>
                <w:lang w:val="en-US"/>
              </w:rPr>
              <w:t>R</w:t>
            </w:r>
            <w:r>
              <w:rPr>
                <w:rFonts w:hint="eastAsia"/>
                <w:sz w:val="22"/>
                <w:szCs w:val="22"/>
                <w:vertAlign w:val="subscript"/>
                <w:lang w:val="en-US"/>
              </w:rPr>
              <w:t>1</w:t>
            </w:r>
            <w:r>
              <w:rPr>
                <w:rFonts w:hint="eastAsia"/>
                <w:sz w:val="22"/>
                <w:szCs w:val="22"/>
                <w:lang w:val="en-US"/>
              </w:rPr>
              <w:t> = 0.1931,</w:t>
            </w:r>
          </w:p>
          <w:p w14:paraId="75D8BA4F" w14:textId="77777777" w:rsidR="004154F8" w:rsidRDefault="004154F8">
            <w:pPr>
              <w:spacing w:line="340" w:lineRule="exact"/>
              <w:rPr>
                <w:sz w:val="22"/>
                <w:szCs w:val="22"/>
                <w:lang w:val="en-US" w:eastAsia="zh-CN"/>
              </w:rPr>
            </w:pPr>
            <w:r>
              <w:rPr>
                <w:rFonts w:hint="eastAsia"/>
                <w:sz w:val="22"/>
                <w:szCs w:val="22"/>
                <w:lang w:val="en-US"/>
              </w:rPr>
              <w:t xml:space="preserve"> wR</w:t>
            </w:r>
            <w:r>
              <w:rPr>
                <w:rFonts w:hint="eastAsia"/>
                <w:sz w:val="22"/>
                <w:szCs w:val="22"/>
                <w:vertAlign w:val="subscript"/>
                <w:lang w:val="en-US"/>
              </w:rPr>
              <w:t>2</w:t>
            </w:r>
            <w:r>
              <w:rPr>
                <w:rFonts w:hint="eastAsia"/>
                <w:sz w:val="22"/>
                <w:szCs w:val="22"/>
                <w:lang w:val="en-US"/>
              </w:rPr>
              <w:t> = 0.4130</w:t>
            </w:r>
          </w:p>
        </w:tc>
      </w:tr>
      <w:tr w:rsidR="004154F8" w14:paraId="1304F32D" w14:textId="77777777">
        <w:trPr>
          <w:jc w:val="center"/>
        </w:trPr>
        <w:tc>
          <w:tcPr>
            <w:tcW w:w="2168" w:type="dxa"/>
            <w:tcBorders>
              <w:top w:val="nil"/>
              <w:left w:val="nil"/>
              <w:bottom w:val="nil"/>
              <w:right w:val="single" w:sz="4" w:space="0" w:color="auto"/>
            </w:tcBorders>
            <w:vAlign w:val="center"/>
          </w:tcPr>
          <w:p w14:paraId="71BD145B" w14:textId="660591A7" w:rsidR="004154F8" w:rsidRDefault="004154F8">
            <w:pPr>
              <w:spacing w:line="340" w:lineRule="exact"/>
              <w:rPr>
                <w:sz w:val="21"/>
                <w:szCs w:val="21"/>
                <w:lang w:val="en-US" w:eastAsia="zh-CN"/>
              </w:rPr>
            </w:pPr>
            <w:r>
              <w:rPr>
                <w:rFonts w:eastAsia="微软雅黑"/>
                <w:sz w:val="21"/>
                <w:szCs w:val="21"/>
              </w:rPr>
              <w:t>Largest diff. peak/hole / e Å</w:t>
            </w:r>
            <w:r w:rsidR="00D92215">
              <w:rPr>
                <w:rFonts w:eastAsia="微软雅黑"/>
                <w:sz w:val="21"/>
                <w:szCs w:val="21"/>
                <w:vertAlign w:val="superscript"/>
              </w:rPr>
              <w:t>–</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7DC2CC82" w14:textId="7FECDF19" w:rsidR="004154F8" w:rsidRDefault="004154F8">
            <w:pPr>
              <w:spacing w:line="340" w:lineRule="exact"/>
              <w:rPr>
                <w:sz w:val="21"/>
                <w:szCs w:val="21"/>
                <w:lang w:val="en-US" w:eastAsia="zh-CN"/>
              </w:rPr>
            </w:pPr>
            <w:r>
              <w:rPr>
                <w:rFonts w:eastAsia="微软雅黑"/>
                <w:sz w:val="21"/>
                <w:szCs w:val="21"/>
              </w:rPr>
              <w:t>0.51/</w:t>
            </w:r>
            <w:r w:rsidR="00D92215">
              <w:rPr>
                <w:rFonts w:eastAsia="微软雅黑"/>
                <w:sz w:val="21"/>
                <w:szCs w:val="21"/>
              </w:rPr>
              <w:t>–</w:t>
            </w:r>
            <w:r>
              <w:rPr>
                <w:rFonts w:eastAsia="微软雅黑"/>
                <w:sz w:val="21"/>
                <w:szCs w:val="21"/>
              </w:rPr>
              <w:t>0.44</w:t>
            </w:r>
          </w:p>
        </w:tc>
        <w:tc>
          <w:tcPr>
            <w:tcW w:w="2169" w:type="dxa"/>
            <w:tcBorders>
              <w:top w:val="nil"/>
              <w:left w:val="nil"/>
              <w:bottom w:val="nil"/>
              <w:right w:val="nil"/>
            </w:tcBorders>
            <w:vAlign w:val="center"/>
          </w:tcPr>
          <w:p w14:paraId="352C9555" w14:textId="1DCC4BCA" w:rsidR="004154F8" w:rsidRDefault="004154F8">
            <w:pPr>
              <w:spacing w:line="340" w:lineRule="exact"/>
              <w:rPr>
                <w:sz w:val="21"/>
                <w:szCs w:val="21"/>
                <w:lang w:val="en-US" w:eastAsia="zh-CN"/>
              </w:rPr>
            </w:pPr>
            <w:r>
              <w:rPr>
                <w:sz w:val="21"/>
                <w:szCs w:val="21"/>
                <w:lang w:val="en-US"/>
              </w:rPr>
              <w:t>0.16/</w:t>
            </w:r>
            <w:r w:rsidR="00D92215">
              <w:rPr>
                <w:sz w:val="21"/>
                <w:szCs w:val="21"/>
                <w:lang w:val="en-US"/>
              </w:rPr>
              <w:t>–</w:t>
            </w:r>
            <w:r>
              <w:rPr>
                <w:sz w:val="21"/>
                <w:szCs w:val="21"/>
                <w:lang w:val="en-US"/>
              </w:rPr>
              <w:t>0.12</w:t>
            </w:r>
          </w:p>
        </w:tc>
        <w:tc>
          <w:tcPr>
            <w:tcW w:w="2169" w:type="dxa"/>
            <w:tcBorders>
              <w:top w:val="nil"/>
              <w:left w:val="nil"/>
              <w:bottom w:val="nil"/>
              <w:right w:val="nil"/>
            </w:tcBorders>
            <w:vAlign w:val="center"/>
          </w:tcPr>
          <w:p w14:paraId="0A69AC55" w14:textId="08B8E097" w:rsidR="004154F8" w:rsidRDefault="004154F8">
            <w:pPr>
              <w:spacing w:line="340" w:lineRule="exact"/>
              <w:rPr>
                <w:sz w:val="22"/>
                <w:szCs w:val="22"/>
                <w:lang w:val="en-US" w:eastAsia="zh-CN"/>
              </w:rPr>
            </w:pPr>
            <w:r>
              <w:rPr>
                <w:rFonts w:hint="eastAsia"/>
                <w:sz w:val="22"/>
                <w:szCs w:val="22"/>
                <w:lang w:val="en-US"/>
              </w:rPr>
              <w:t>0.77/</w:t>
            </w:r>
            <w:r w:rsidR="00D92215">
              <w:rPr>
                <w:rFonts w:hint="eastAsia"/>
                <w:sz w:val="22"/>
                <w:szCs w:val="22"/>
                <w:lang w:val="en-US"/>
              </w:rPr>
              <w:t>–</w:t>
            </w:r>
            <w:r>
              <w:rPr>
                <w:rFonts w:hint="eastAsia"/>
                <w:sz w:val="22"/>
                <w:szCs w:val="22"/>
                <w:lang w:val="en-US"/>
              </w:rPr>
              <w:t>0.55</w:t>
            </w:r>
          </w:p>
        </w:tc>
      </w:tr>
      <w:tr w:rsidR="004154F8" w14:paraId="13B161BD" w14:textId="77777777">
        <w:trPr>
          <w:trHeight w:val="70"/>
          <w:jc w:val="center"/>
        </w:trPr>
        <w:tc>
          <w:tcPr>
            <w:tcW w:w="2168" w:type="dxa"/>
            <w:tcBorders>
              <w:top w:val="nil"/>
              <w:left w:val="nil"/>
              <w:bottom w:val="single" w:sz="4" w:space="0" w:color="auto"/>
              <w:right w:val="single" w:sz="4" w:space="0" w:color="auto"/>
            </w:tcBorders>
            <w:vAlign w:val="center"/>
          </w:tcPr>
          <w:p w14:paraId="3FF1C4F6" w14:textId="77777777" w:rsidR="004154F8" w:rsidRDefault="004154F8">
            <w:pPr>
              <w:spacing w:line="340" w:lineRule="exact"/>
              <w:rPr>
                <w:sz w:val="21"/>
                <w:szCs w:val="21"/>
                <w:highlight w:val="yellow"/>
                <w:lang w:val="en-US" w:eastAsia="zh-CN"/>
              </w:rPr>
            </w:pPr>
            <w:r>
              <w:rPr>
                <w:rFonts w:eastAsia="微软雅黑" w:hint="eastAsia"/>
                <w:sz w:val="21"/>
                <w:szCs w:val="21"/>
                <w:lang w:eastAsia="zh-CN"/>
              </w:rPr>
              <w:lastRenderedPageBreak/>
              <w:t>CCDC</w:t>
            </w:r>
          </w:p>
        </w:tc>
        <w:tc>
          <w:tcPr>
            <w:tcW w:w="2169" w:type="dxa"/>
            <w:tcBorders>
              <w:top w:val="nil"/>
              <w:left w:val="single" w:sz="4" w:space="0" w:color="auto"/>
              <w:bottom w:val="single" w:sz="4" w:space="0" w:color="auto"/>
              <w:right w:val="nil"/>
            </w:tcBorders>
            <w:vAlign w:val="center"/>
          </w:tcPr>
          <w:p w14:paraId="391DF360" w14:textId="77777777" w:rsidR="004154F8" w:rsidRDefault="004154F8">
            <w:pPr>
              <w:spacing w:line="340" w:lineRule="exact"/>
              <w:rPr>
                <w:rFonts w:eastAsia="等线"/>
                <w:sz w:val="21"/>
                <w:szCs w:val="21"/>
                <w:lang w:val="en-US" w:eastAsia="zh-CN"/>
              </w:rPr>
            </w:pPr>
            <w:r>
              <w:rPr>
                <w:sz w:val="21"/>
                <w:szCs w:val="21"/>
                <w:shd w:val="clear" w:color="auto" w:fill="FFFFFF"/>
              </w:rPr>
              <w:t>23394</w:t>
            </w:r>
            <w:r>
              <w:rPr>
                <w:rFonts w:eastAsia="等线" w:hint="eastAsia"/>
                <w:sz w:val="21"/>
                <w:szCs w:val="21"/>
                <w:shd w:val="clear" w:color="auto" w:fill="FFFFFF"/>
                <w:lang w:eastAsia="zh-CN"/>
              </w:rPr>
              <w:t>20</w:t>
            </w:r>
          </w:p>
        </w:tc>
        <w:tc>
          <w:tcPr>
            <w:tcW w:w="2169" w:type="dxa"/>
            <w:tcBorders>
              <w:top w:val="nil"/>
              <w:left w:val="nil"/>
              <w:bottom w:val="single" w:sz="4" w:space="0" w:color="auto"/>
              <w:right w:val="nil"/>
            </w:tcBorders>
            <w:vAlign w:val="center"/>
          </w:tcPr>
          <w:p w14:paraId="4D0E73D4" w14:textId="77777777" w:rsidR="004154F8" w:rsidRDefault="004154F8">
            <w:pPr>
              <w:spacing w:line="340" w:lineRule="exact"/>
              <w:rPr>
                <w:rFonts w:eastAsia="等线"/>
                <w:sz w:val="21"/>
                <w:szCs w:val="21"/>
                <w:lang w:val="en-US" w:eastAsia="zh-CN"/>
              </w:rPr>
            </w:pPr>
            <w:r>
              <w:rPr>
                <w:sz w:val="21"/>
                <w:szCs w:val="21"/>
                <w:shd w:val="clear" w:color="auto" w:fill="FFFFFF"/>
              </w:rPr>
              <w:t>23394</w:t>
            </w:r>
            <w:r>
              <w:rPr>
                <w:rFonts w:eastAsia="等线" w:hint="eastAsia"/>
                <w:sz w:val="21"/>
                <w:szCs w:val="21"/>
                <w:shd w:val="clear" w:color="auto" w:fill="FFFFFF"/>
                <w:lang w:eastAsia="zh-CN"/>
              </w:rPr>
              <w:t>22</w:t>
            </w:r>
          </w:p>
        </w:tc>
        <w:tc>
          <w:tcPr>
            <w:tcW w:w="2169" w:type="dxa"/>
            <w:tcBorders>
              <w:top w:val="nil"/>
              <w:left w:val="nil"/>
              <w:bottom w:val="single" w:sz="4" w:space="0" w:color="auto"/>
              <w:right w:val="nil"/>
            </w:tcBorders>
            <w:vAlign w:val="center"/>
          </w:tcPr>
          <w:p w14:paraId="3E7E7092" w14:textId="77777777" w:rsidR="004154F8" w:rsidRDefault="004154F8">
            <w:pPr>
              <w:spacing w:line="340" w:lineRule="exact"/>
              <w:rPr>
                <w:rFonts w:eastAsia="等线"/>
                <w:sz w:val="22"/>
                <w:szCs w:val="22"/>
                <w:lang w:val="en-US" w:eastAsia="zh-CN"/>
              </w:rPr>
            </w:pPr>
            <w:r>
              <w:rPr>
                <w:sz w:val="22"/>
                <w:szCs w:val="22"/>
                <w:shd w:val="clear" w:color="auto" w:fill="FFFFFF"/>
              </w:rPr>
              <w:t>23394</w:t>
            </w:r>
            <w:r>
              <w:rPr>
                <w:rFonts w:eastAsia="等线" w:hint="eastAsia"/>
                <w:sz w:val="22"/>
                <w:szCs w:val="22"/>
                <w:shd w:val="clear" w:color="auto" w:fill="FFFFFF"/>
                <w:lang w:eastAsia="zh-CN"/>
              </w:rPr>
              <w:t>23</w:t>
            </w:r>
          </w:p>
        </w:tc>
      </w:tr>
    </w:tbl>
    <w:p w14:paraId="5D5A1DDF" w14:textId="77777777" w:rsidR="004154F8" w:rsidRDefault="004154F8">
      <w:pPr>
        <w:autoSpaceDE w:val="0"/>
        <w:autoSpaceDN w:val="0"/>
        <w:adjustRightInd w:val="0"/>
        <w:spacing w:line="360" w:lineRule="auto"/>
        <w:jc w:val="both"/>
        <w:rPr>
          <w:sz w:val="21"/>
          <w:szCs w:val="21"/>
          <w:lang w:val="en-US" w:eastAsia="zh-CN"/>
        </w:rPr>
      </w:pPr>
    </w:p>
    <w:tbl>
      <w:tblPr>
        <w:tblW w:w="65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168"/>
        <w:gridCol w:w="2169"/>
        <w:gridCol w:w="2169"/>
      </w:tblGrid>
      <w:tr w:rsidR="004154F8" w14:paraId="69FEB55F" w14:textId="77777777">
        <w:trPr>
          <w:jc w:val="center"/>
        </w:trPr>
        <w:tc>
          <w:tcPr>
            <w:tcW w:w="2168" w:type="dxa"/>
            <w:tcBorders>
              <w:top w:val="single" w:sz="4" w:space="0" w:color="auto"/>
              <w:left w:val="nil"/>
              <w:bottom w:val="single" w:sz="4" w:space="0" w:color="auto"/>
              <w:right w:val="single" w:sz="4" w:space="0" w:color="auto"/>
            </w:tcBorders>
            <w:vAlign w:val="center"/>
          </w:tcPr>
          <w:p w14:paraId="6538E141" w14:textId="77777777" w:rsidR="004154F8" w:rsidRDefault="004154F8">
            <w:pPr>
              <w:spacing w:line="340" w:lineRule="exact"/>
              <w:rPr>
                <w:sz w:val="21"/>
                <w:szCs w:val="21"/>
                <w:lang w:val="en-US" w:eastAsia="zh-CN"/>
              </w:rPr>
            </w:pPr>
            <w:r>
              <w:rPr>
                <w:sz w:val="21"/>
                <w:szCs w:val="21"/>
                <w:lang w:val="en-US" w:eastAsia="zh-CN"/>
              </w:rPr>
              <w:t xml:space="preserve">Formula </w:t>
            </w:r>
          </w:p>
        </w:tc>
        <w:tc>
          <w:tcPr>
            <w:tcW w:w="2169" w:type="dxa"/>
            <w:tcBorders>
              <w:top w:val="single" w:sz="4" w:space="0" w:color="auto"/>
              <w:left w:val="single" w:sz="4" w:space="0" w:color="auto"/>
              <w:bottom w:val="single" w:sz="4" w:space="0" w:color="auto"/>
              <w:right w:val="nil"/>
            </w:tcBorders>
          </w:tcPr>
          <w:p w14:paraId="5226745F" w14:textId="77777777" w:rsidR="004154F8" w:rsidRDefault="004154F8">
            <w:pPr>
              <w:spacing w:line="340" w:lineRule="exact"/>
              <w:rPr>
                <w:b/>
                <w:bCs/>
                <w:sz w:val="21"/>
                <w:szCs w:val="21"/>
                <w:lang w:val="en-US" w:eastAsia="zh-CN"/>
              </w:rPr>
            </w:pPr>
            <w:bookmarkStart w:id="24" w:name="_Hlk161436945"/>
            <w:r>
              <w:rPr>
                <w:rFonts w:hint="eastAsia"/>
                <w:b/>
                <w:bCs/>
                <w:lang w:val="en-US" w:eastAsia="zh-CN"/>
              </w:rPr>
              <w:t>Tol</w:t>
            </w:r>
            <w:r>
              <w:rPr>
                <w:rFonts w:hint="eastAsia"/>
                <w:b/>
                <w:bCs/>
                <w:vertAlign w:val="subscript"/>
                <w:lang w:val="en-US" w:eastAsia="zh-CN"/>
              </w:rPr>
              <w:t>2</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bookmarkEnd w:id="24"/>
          </w:p>
        </w:tc>
        <w:tc>
          <w:tcPr>
            <w:tcW w:w="2169" w:type="dxa"/>
            <w:tcBorders>
              <w:top w:val="single" w:sz="4" w:space="0" w:color="auto"/>
              <w:left w:val="nil"/>
              <w:bottom w:val="single" w:sz="4" w:space="0" w:color="auto"/>
              <w:right w:val="nil"/>
            </w:tcBorders>
          </w:tcPr>
          <w:p w14:paraId="284B40B9" w14:textId="77777777" w:rsidR="004154F8" w:rsidRDefault="004154F8">
            <w:pPr>
              <w:spacing w:line="340" w:lineRule="exact"/>
              <w:rPr>
                <w:b/>
                <w:bCs/>
                <w:sz w:val="21"/>
                <w:szCs w:val="21"/>
                <w:lang w:val="en-US" w:eastAsia="zh-CN"/>
              </w:rPr>
            </w:pPr>
            <w:bookmarkStart w:id="25" w:name="_Hlk161436959"/>
            <w:r>
              <w:rPr>
                <w:rFonts w:hint="eastAsia"/>
                <w:b/>
                <w:bCs/>
                <w:lang w:val="en-US" w:eastAsia="zh-CN"/>
              </w:rPr>
              <w:t>Py</w:t>
            </w:r>
            <w:r>
              <w:rPr>
                <w:rFonts w:hint="eastAsia"/>
                <w:b/>
                <w:bCs/>
                <w:vertAlign w:val="subscript"/>
                <w:lang w:val="en-US" w:eastAsia="zh-CN"/>
              </w:rPr>
              <w:t>3</w:t>
            </w:r>
            <w:r>
              <w:rPr>
                <w:rFonts w:hint="eastAsia"/>
                <w:b/>
                <w:bCs/>
                <w:lang w:val="en-US" w:eastAsia="zh-CN"/>
              </w:rPr>
              <w:t>@</w:t>
            </w:r>
            <w:r>
              <w:rPr>
                <w:b/>
                <w:bCs/>
                <w:lang w:val="en-US" w:eastAsia="zh-CN"/>
              </w:rPr>
              <w:t>EtP</w:t>
            </w:r>
            <w:r>
              <w:rPr>
                <w:rFonts w:hint="eastAsia"/>
                <w:b/>
                <w:bCs/>
                <w:lang w:val="en-US" w:eastAsia="zh-CN"/>
              </w:rPr>
              <w:t>5</w:t>
            </w:r>
            <w:r>
              <w:rPr>
                <w:b/>
                <w:bCs/>
                <w:lang w:val="en-US" w:eastAsia="zh-CN"/>
              </w:rPr>
              <w:t>Q1</w:t>
            </w:r>
            <w:bookmarkEnd w:id="25"/>
          </w:p>
        </w:tc>
      </w:tr>
      <w:tr w:rsidR="004154F8" w14:paraId="76FE293D" w14:textId="77777777">
        <w:trPr>
          <w:jc w:val="center"/>
        </w:trPr>
        <w:tc>
          <w:tcPr>
            <w:tcW w:w="2168" w:type="dxa"/>
            <w:tcBorders>
              <w:top w:val="single" w:sz="4" w:space="0" w:color="auto"/>
              <w:left w:val="nil"/>
              <w:bottom w:val="nil"/>
              <w:right w:val="single" w:sz="4" w:space="0" w:color="auto"/>
            </w:tcBorders>
            <w:vAlign w:val="center"/>
          </w:tcPr>
          <w:p w14:paraId="6B80F83E" w14:textId="77777777" w:rsidR="004154F8" w:rsidRDefault="004154F8">
            <w:pPr>
              <w:spacing w:line="340" w:lineRule="exact"/>
              <w:rPr>
                <w:sz w:val="21"/>
                <w:szCs w:val="21"/>
                <w:lang w:val="en-US" w:eastAsia="zh-CN"/>
              </w:rPr>
            </w:pPr>
            <w:r>
              <w:rPr>
                <w:rFonts w:eastAsia="微软雅黑"/>
                <w:sz w:val="21"/>
                <w:szCs w:val="21"/>
              </w:rPr>
              <w:t>Empirical formula</w:t>
            </w:r>
          </w:p>
        </w:tc>
        <w:tc>
          <w:tcPr>
            <w:tcW w:w="2169" w:type="dxa"/>
            <w:tcBorders>
              <w:top w:val="single" w:sz="4" w:space="0" w:color="auto"/>
              <w:left w:val="single" w:sz="4" w:space="0" w:color="auto"/>
              <w:bottom w:val="nil"/>
              <w:right w:val="nil"/>
            </w:tcBorders>
            <w:vAlign w:val="center"/>
          </w:tcPr>
          <w:p w14:paraId="4DC05098" w14:textId="77777777" w:rsidR="004154F8" w:rsidRDefault="004154F8">
            <w:pPr>
              <w:spacing w:line="340" w:lineRule="exact"/>
              <w:rPr>
                <w:sz w:val="21"/>
                <w:szCs w:val="21"/>
                <w:lang w:val="en-US" w:eastAsia="zh-CN"/>
              </w:rPr>
            </w:pPr>
            <w:r>
              <w:rPr>
                <w:rFonts w:eastAsia="等线" w:hint="eastAsia"/>
                <w:sz w:val="21"/>
                <w:szCs w:val="21"/>
                <w:lang w:val="en-US" w:eastAsia="zh-CN"/>
              </w:rPr>
              <w:t>C</w:t>
            </w:r>
            <w:r>
              <w:rPr>
                <w:rFonts w:eastAsia="等线" w:hint="eastAsia"/>
                <w:sz w:val="21"/>
                <w:szCs w:val="21"/>
                <w:vertAlign w:val="subscript"/>
                <w:lang w:val="en-US" w:eastAsia="zh-CN"/>
              </w:rPr>
              <w:t>76</w:t>
            </w:r>
            <w:r>
              <w:rPr>
                <w:rFonts w:eastAsia="等线" w:hint="eastAsia"/>
                <w:sz w:val="21"/>
                <w:szCs w:val="21"/>
                <w:lang w:val="en-US" w:eastAsia="zh-CN"/>
              </w:rPr>
              <w:t>H</w:t>
            </w:r>
            <w:r>
              <w:rPr>
                <w:rFonts w:eastAsia="等线" w:hint="eastAsia"/>
                <w:sz w:val="21"/>
                <w:szCs w:val="21"/>
                <w:vertAlign w:val="subscript"/>
                <w:lang w:val="en-US" w:eastAsia="zh-CN"/>
              </w:rPr>
              <w:t>90</w:t>
            </w:r>
            <w:r>
              <w:rPr>
                <w:rFonts w:eastAsia="等线" w:hint="eastAsia"/>
                <w:sz w:val="21"/>
                <w:szCs w:val="21"/>
                <w:lang w:val="en-US" w:eastAsia="zh-CN"/>
              </w:rPr>
              <w:t>O</w:t>
            </w:r>
            <w:r>
              <w:rPr>
                <w:rFonts w:eastAsia="等线" w:hint="eastAsia"/>
                <w:sz w:val="21"/>
                <w:szCs w:val="21"/>
                <w:vertAlign w:val="subscript"/>
                <w:lang w:val="en-US" w:eastAsia="zh-CN"/>
              </w:rPr>
              <w:t>12</w:t>
            </w:r>
          </w:p>
        </w:tc>
        <w:tc>
          <w:tcPr>
            <w:tcW w:w="2169" w:type="dxa"/>
            <w:tcBorders>
              <w:top w:val="single" w:sz="4" w:space="0" w:color="auto"/>
              <w:left w:val="nil"/>
              <w:bottom w:val="nil"/>
              <w:right w:val="nil"/>
            </w:tcBorders>
            <w:vAlign w:val="center"/>
          </w:tcPr>
          <w:p w14:paraId="65E0AA9D" w14:textId="77777777" w:rsidR="004154F8" w:rsidRDefault="004154F8">
            <w:pPr>
              <w:spacing w:line="340" w:lineRule="exact"/>
              <w:rPr>
                <w:sz w:val="21"/>
                <w:szCs w:val="21"/>
                <w:lang w:eastAsia="zh-CN"/>
              </w:rPr>
            </w:pPr>
            <w:r>
              <w:rPr>
                <w:rFonts w:eastAsia="等线" w:hint="eastAsia"/>
                <w:sz w:val="21"/>
                <w:szCs w:val="21"/>
                <w:lang w:val="en-US" w:eastAsia="zh-CN"/>
              </w:rPr>
              <w:t>C</w:t>
            </w:r>
            <w:r>
              <w:rPr>
                <w:rFonts w:eastAsia="等线" w:hint="eastAsia"/>
                <w:sz w:val="21"/>
                <w:szCs w:val="21"/>
                <w:vertAlign w:val="subscript"/>
                <w:lang w:val="en-US" w:eastAsia="zh-CN"/>
              </w:rPr>
              <w:t>77</w:t>
            </w:r>
            <w:r>
              <w:rPr>
                <w:rFonts w:eastAsia="等线" w:hint="eastAsia"/>
                <w:sz w:val="21"/>
                <w:szCs w:val="21"/>
                <w:lang w:val="en-US" w:eastAsia="zh-CN"/>
              </w:rPr>
              <w:t>H</w:t>
            </w:r>
            <w:r>
              <w:rPr>
                <w:rFonts w:eastAsia="等线" w:hint="eastAsia"/>
                <w:sz w:val="21"/>
                <w:szCs w:val="21"/>
                <w:vertAlign w:val="subscript"/>
                <w:lang w:val="en-US" w:eastAsia="zh-CN"/>
              </w:rPr>
              <w:t>88</w:t>
            </w:r>
            <w:r>
              <w:rPr>
                <w:rFonts w:eastAsia="等线" w:hint="eastAsia"/>
                <w:sz w:val="21"/>
                <w:szCs w:val="21"/>
                <w:lang w:val="en-US" w:eastAsia="zh-CN"/>
              </w:rPr>
              <w:t>N</w:t>
            </w:r>
            <w:r>
              <w:rPr>
                <w:rFonts w:eastAsia="等线" w:hint="eastAsia"/>
                <w:sz w:val="21"/>
                <w:szCs w:val="21"/>
                <w:vertAlign w:val="subscript"/>
                <w:lang w:val="en-US" w:eastAsia="zh-CN"/>
              </w:rPr>
              <w:t>3</w:t>
            </w:r>
            <w:r>
              <w:rPr>
                <w:rFonts w:eastAsia="等线" w:hint="eastAsia"/>
                <w:sz w:val="21"/>
                <w:szCs w:val="21"/>
                <w:lang w:val="en-US" w:eastAsia="zh-CN"/>
              </w:rPr>
              <w:t>O</w:t>
            </w:r>
            <w:r>
              <w:rPr>
                <w:rFonts w:eastAsia="等线" w:hint="eastAsia"/>
                <w:sz w:val="21"/>
                <w:szCs w:val="21"/>
                <w:vertAlign w:val="subscript"/>
                <w:lang w:val="en-US" w:eastAsia="zh-CN"/>
              </w:rPr>
              <w:t>12</w:t>
            </w:r>
          </w:p>
        </w:tc>
      </w:tr>
      <w:tr w:rsidR="004154F8" w14:paraId="7384D3D3" w14:textId="77777777">
        <w:trPr>
          <w:jc w:val="center"/>
        </w:trPr>
        <w:tc>
          <w:tcPr>
            <w:tcW w:w="2168" w:type="dxa"/>
            <w:tcBorders>
              <w:top w:val="nil"/>
              <w:left w:val="nil"/>
              <w:bottom w:val="nil"/>
              <w:right w:val="single" w:sz="4" w:space="0" w:color="auto"/>
            </w:tcBorders>
            <w:vAlign w:val="center"/>
          </w:tcPr>
          <w:p w14:paraId="0F81120F" w14:textId="77777777" w:rsidR="004154F8" w:rsidRDefault="004154F8">
            <w:pPr>
              <w:spacing w:line="340" w:lineRule="exact"/>
              <w:rPr>
                <w:sz w:val="21"/>
                <w:szCs w:val="21"/>
                <w:lang w:val="en-US" w:eastAsia="zh-CN"/>
              </w:rPr>
            </w:pPr>
            <w:r>
              <w:rPr>
                <w:rFonts w:eastAsia="微软雅黑"/>
                <w:sz w:val="21"/>
                <w:szCs w:val="21"/>
              </w:rPr>
              <w:t>Formula weight</w:t>
            </w:r>
          </w:p>
        </w:tc>
        <w:tc>
          <w:tcPr>
            <w:tcW w:w="2169" w:type="dxa"/>
            <w:tcBorders>
              <w:top w:val="nil"/>
              <w:left w:val="single" w:sz="4" w:space="0" w:color="auto"/>
              <w:bottom w:val="nil"/>
              <w:right w:val="nil"/>
            </w:tcBorders>
            <w:vAlign w:val="center"/>
          </w:tcPr>
          <w:p w14:paraId="659E7787" w14:textId="77777777" w:rsidR="004154F8" w:rsidRDefault="004154F8">
            <w:pPr>
              <w:spacing w:line="340" w:lineRule="exact"/>
              <w:rPr>
                <w:sz w:val="21"/>
                <w:szCs w:val="21"/>
                <w:lang w:val="en-US" w:eastAsia="zh-CN"/>
              </w:rPr>
            </w:pPr>
            <w:r>
              <w:rPr>
                <w:rFonts w:eastAsia="等线" w:hint="eastAsia"/>
                <w:sz w:val="21"/>
                <w:szCs w:val="21"/>
                <w:lang w:val="en-US" w:eastAsia="zh-CN"/>
              </w:rPr>
              <w:t>1195.47</w:t>
            </w:r>
          </w:p>
        </w:tc>
        <w:tc>
          <w:tcPr>
            <w:tcW w:w="2169" w:type="dxa"/>
            <w:tcBorders>
              <w:top w:val="nil"/>
              <w:left w:val="nil"/>
              <w:bottom w:val="nil"/>
              <w:right w:val="nil"/>
            </w:tcBorders>
            <w:vAlign w:val="center"/>
          </w:tcPr>
          <w:p w14:paraId="0B5C6B16" w14:textId="77777777" w:rsidR="004154F8" w:rsidRDefault="004154F8">
            <w:pPr>
              <w:spacing w:line="340" w:lineRule="exact"/>
              <w:rPr>
                <w:sz w:val="21"/>
                <w:szCs w:val="21"/>
                <w:lang w:val="en-US" w:eastAsia="zh-CN"/>
              </w:rPr>
            </w:pPr>
            <w:r>
              <w:rPr>
                <w:rFonts w:eastAsia="等线" w:hint="eastAsia"/>
                <w:sz w:val="21"/>
                <w:szCs w:val="21"/>
                <w:lang w:val="en-US" w:eastAsia="zh-CN"/>
              </w:rPr>
              <w:t>1247.50</w:t>
            </w:r>
          </w:p>
        </w:tc>
      </w:tr>
      <w:tr w:rsidR="004154F8" w14:paraId="0318C046" w14:textId="77777777">
        <w:trPr>
          <w:jc w:val="center"/>
        </w:trPr>
        <w:tc>
          <w:tcPr>
            <w:tcW w:w="2168" w:type="dxa"/>
            <w:tcBorders>
              <w:top w:val="nil"/>
              <w:left w:val="nil"/>
              <w:bottom w:val="nil"/>
              <w:right w:val="single" w:sz="4" w:space="0" w:color="auto"/>
            </w:tcBorders>
            <w:vAlign w:val="center"/>
          </w:tcPr>
          <w:p w14:paraId="49BF45A1" w14:textId="77777777" w:rsidR="004154F8" w:rsidRDefault="004154F8">
            <w:pPr>
              <w:spacing w:line="340" w:lineRule="exact"/>
              <w:rPr>
                <w:sz w:val="21"/>
                <w:szCs w:val="21"/>
                <w:lang w:val="en-US" w:eastAsia="zh-CN"/>
              </w:rPr>
            </w:pPr>
            <w:r>
              <w:rPr>
                <w:rFonts w:eastAsia="微软雅黑"/>
                <w:sz w:val="21"/>
                <w:szCs w:val="21"/>
              </w:rPr>
              <w:t>Temperature/K</w:t>
            </w:r>
          </w:p>
        </w:tc>
        <w:tc>
          <w:tcPr>
            <w:tcW w:w="2169" w:type="dxa"/>
            <w:tcBorders>
              <w:top w:val="nil"/>
              <w:left w:val="single" w:sz="4" w:space="0" w:color="auto"/>
              <w:bottom w:val="nil"/>
              <w:right w:val="nil"/>
            </w:tcBorders>
            <w:vAlign w:val="center"/>
          </w:tcPr>
          <w:p w14:paraId="49DF149E" w14:textId="77777777" w:rsidR="004154F8" w:rsidRDefault="004154F8">
            <w:pPr>
              <w:spacing w:line="340" w:lineRule="exact"/>
              <w:rPr>
                <w:sz w:val="21"/>
                <w:szCs w:val="21"/>
                <w:lang w:val="en-US" w:eastAsia="zh-CN"/>
              </w:rPr>
            </w:pPr>
            <w:r>
              <w:rPr>
                <w:rFonts w:eastAsia="等线" w:hint="eastAsia"/>
                <w:sz w:val="21"/>
                <w:szCs w:val="21"/>
                <w:lang w:val="en-US" w:eastAsia="zh-CN"/>
              </w:rPr>
              <w:t>193.15</w:t>
            </w:r>
          </w:p>
        </w:tc>
        <w:tc>
          <w:tcPr>
            <w:tcW w:w="2169" w:type="dxa"/>
            <w:tcBorders>
              <w:top w:val="nil"/>
              <w:left w:val="nil"/>
              <w:bottom w:val="nil"/>
              <w:right w:val="nil"/>
            </w:tcBorders>
            <w:vAlign w:val="center"/>
          </w:tcPr>
          <w:p w14:paraId="0E26D728" w14:textId="77777777" w:rsidR="004154F8" w:rsidRDefault="004154F8">
            <w:pPr>
              <w:spacing w:line="340" w:lineRule="exact"/>
              <w:rPr>
                <w:sz w:val="21"/>
                <w:szCs w:val="21"/>
                <w:lang w:val="en-US" w:eastAsia="zh-CN"/>
              </w:rPr>
            </w:pPr>
            <w:r>
              <w:rPr>
                <w:rFonts w:eastAsia="等线" w:hint="eastAsia"/>
                <w:sz w:val="21"/>
                <w:szCs w:val="21"/>
                <w:lang w:val="en-US" w:eastAsia="zh-CN"/>
              </w:rPr>
              <w:t>170.01</w:t>
            </w:r>
          </w:p>
        </w:tc>
      </w:tr>
      <w:tr w:rsidR="004154F8" w14:paraId="0FF2EEE7" w14:textId="77777777">
        <w:trPr>
          <w:jc w:val="center"/>
        </w:trPr>
        <w:tc>
          <w:tcPr>
            <w:tcW w:w="2168" w:type="dxa"/>
            <w:tcBorders>
              <w:top w:val="nil"/>
              <w:left w:val="nil"/>
              <w:bottom w:val="nil"/>
              <w:right w:val="single" w:sz="4" w:space="0" w:color="auto"/>
            </w:tcBorders>
            <w:vAlign w:val="center"/>
          </w:tcPr>
          <w:p w14:paraId="6794ED62" w14:textId="77777777" w:rsidR="004154F8" w:rsidRDefault="004154F8">
            <w:pPr>
              <w:spacing w:line="340" w:lineRule="exact"/>
              <w:rPr>
                <w:sz w:val="21"/>
                <w:szCs w:val="21"/>
                <w:lang w:val="en-US" w:eastAsia="zh-CN"/>
              </w:rPr>
            </w:pPr>
            <w:r>
              <w:rPr>
                <w:rFonts w:eastAsia="微软雅黑"/>
                <w:sz w:val="21"/>
                <w:szCs w:val="21"/>
              </w:rPr>
              <w:t>Crystal system</w:t>
            </w:r>
          </w:p>
        </w:tc>
        <w:tc>
          <w:tcPr>
            <w:tcW w:w="2169" w:type="dxa"/>
            <w:tcBorders>
              <w:top w:val="nil"/>
              <w:left w:val="single" w:sz="4" w:space="0" w:color="auto"/>
              <w:bottom w:val="nil"/>
              <w:right w:val="nil"/>
            </w:tcBorders>
            <w:vAlign w:val="center"/>
          </w:tcPr>
          <w:p w14:paraId="5763AC08" w14:textId="77777777" w:rsidR="004154F8" w:rsidRDefault="004154F8">
            <w:pPr>
              <w:spacing w:line="340" w:lineRule="exact"/>
              <w:rPr>
                <w:sz w:val="21"/>
                <w:szCs w:val="21"/>
                <w:lang w:val="en-US" w:eastAsia="zh-CN"/>
              </w:rPr>
            </w:pPr>
            <w:r>
              <w:rPr>
                <w:rFonts w:eastAsia="等线" w:hint="eastAsia"/>
                <w:sz w:val="21"/>
                <w:szCs w:val="21"/>
                <w:lang w:val="en-US" w:eastAsia="zh-CN"/>
              </w:rPr>
              <w:t>triclinic</w:t>
            </w:r>
          </w:p>
        </w:tc>
        <w:tc>
          <w:tcPr>
            <w:tcW w:w="2169" w:type="dxa"/>
            <w:tcBorders>
              <w:top w:val="nil"/>
              <w:left w:val="nil"/>
              <w:bottom w:val="nil"/>
              <w:right w:val="nil"/>
            </w:tcBorders>
            <w:vAlign w:val="center"/>
          </w:tcPr>
          <w:p w14:paraId="25CBA12C" w14:textId="77777777" w:rsidR="004154F8" w:rsidRDefault="004154F8">
            <w:pPr>
              <w:spacing w:line="340" w:lineRule="exact"/>
              <w:rPr>
                <w:sz w:val="21"/>
                <w:szCs w:val="21"/>
                <w:lang w:val="en-US" w:eastAsia="zh-CN"/>
              </w:rPr>
            </w:pPr>
            <w:r>
              <w:rPr>
                <w:rFonts w:eastAsia="等线" w:hint="eastAsia"/>
                <w:sz w:val="21"/>
                <w:szCs w:val="21"/>
                <w:lang w:val="en-US" w:eastAsia="zh-CN"/>
              </w:rPr>
              <w:t>triclinic</w:t>
            </w:r>
          </w:p>
        </w:tc>
      </w:tr>
      <w:tr w:rsidR="004154F8" w14:paraId="7646C524" w14:textId="77777777">
        <w:trPr>
          <w:jc w:val="center"/>
        </w:trPr>
        <w:tc>
          <w:tcPr>
            <w:tcW w:w="2168" w:type="dxa"/>
            <w:tcBorders>
              <w:top w:val="nil"/>
              <w:left w:val="nil"/>
              <w:bottom w:val="nil"/>
              <w:right w:val="single" w:sz="4" w:space="0" w:color="auto"/>
            </w:tcBorders>
            <w:vAlign w:val="center"/>
          </w:tcPr>
          <w:p w14:paraId="75C3C631" w14:textId="77777777" w:rsidR="004154F8" w:rsidRDefault="004154F8">
            <w:pPr>
              <w:spacing w:line="340" w:lineRule="exact"/>
              <w:rPr>
                <w:sz w:val="21"/>
                <w:szCs w:val="21"/>
                <w:lang w:val="en-US" w:eastAsia="zh-CN"/>
              </w:rPr>
            </w:pPr>
            <w:r>
              <w:rPr>
                <w:rFonts w:eastAsia="微软雅黑"/>
                <w:sz w:val="21"/>
                <w:szCs w:val="21"/>
              </w:rPr>
              <w:t>Space group</w:t>
            </w:r>
          </w:p>
        </w:tc>
        <w:tc>
          <w:tcPr>
            <w:tcW w:w="2169" w:type="dxa"/>
            <w:tcBorders>
              <w:top w:val="nil"/>
              <w:left w:val="single" w:sz="4" w:space="0" w:color="auto"/>
              <w:bottom w:val="nil"/>
              <w:right w:val="nil"/>
            </w:tcBorders>
            <w:vAlign w:val="center"/>
          </w:tcPr>
          <w:p w14:paraId="7297416E" w14:textId="29F7E92F" w:rsidR="004154F8" w:rsidRDefault="004154F8">
            <w:pPr>
              <w:spacing w:line="340" w:lineRule="exact"/>
              <w:rPr>
                <w:rFonts w:eastAsia="Times New Roman"/>
                <w:sz w:val="21"/>
                <w:szCs w:val="21"/>
                <w:lang w:val="en-US" w:eastAsia="zh-CN"/>
              </w:rPr>
            </w:pPr>
            <w:r w:rsidRPr="00BE6D2F">
              <w:rPr>
                <w:rFonts w:eastAsia="等线" w:hint="eastAsia"/>
                <w:i/>
                <w:iCs/>
                <w:sz w:val="21"/>
                <w:szCs w:val="21"/>
                <w:lang w:val="en-US" w:eastAsia="zh-CN"/>
              </w:rPr>
              <w:t>P</w:t>
            </w:r>
            <w:r w:rsidR="00D92215">
              <w:rPr>
                <w:rFonts w:eastAsia="等线" w:hint="eastAsia"/>
                <w:sz w:val="21"/>
                <w:szCs w:val="21"/>
                <w:lang w:val="en-US" w:eastAsia="zh-CN"/>
              </w:rPr>
              <w:t>–</w:t>
            </w:r>
            <w:r>
              <w:rPr>
                <w:rFonts w:eastAsia="等线" w:hint="eastAsia"/>
                <w:sz w:val="21"/>
                <w:szCs w:val="21"/>
                <w:lang w:val="en-US" w:eastAsia="zh-CN"/>
              </w:rPr>
              <w:t>1</w:t>
            </w:r>
          </w:p>
        </w:tc>
        <w:tc>
          <w:tcPr>
            <w:tcW w:w="2169" w:type="dxa"/>
            <w:tcBorders>
              <w:top w:val="nil"/>
              <w:left w:val="nil"/>
              <w:bottom w:val="nil"/>
              <w:right w:val="nil"/>
            </w:tcBorders>
            <w:vAlign w:val="center"/>
          </w:tcPr>
          <w:p w14:paraId="2FB60E13" w14:textId="35B355C7" w:rsidR="004154F8" w:rsidRDefault="004154F8">
            <w:pPr>
              <w:spacing w:line="340" w:lineRule="exact"/>
              <w:rPr>
                <w:sz w:val="21"/>
                <w:szCs w:val="21"/>
                <w:lang w:val="en-US" w:eastAsia="zh-CN"/>
              </w:rPr>
            </w:pPr>
            <w:r w:rsidRPr="00BE6D2F">
              <w:rPr>
                <w:rFonts w:eastAsia="等线" w:hint="eastAsia"/>
                <w:i/>
                <w:iCs/>
                <w:sz w:val="21"/>
                <w:szCs w:val="21"/>
                <w:lang w:val="en-US" w:eastAsia="zh-CN"/>
              </w:rPr>
              <w:t>P</w:t>
            </w:r>
            <w:r w:rsidR="00D92215">
              <w:rPr>
                <w:rFonts w:eastAsia="等线" w:hint="eastAsia"/>
                <w:sz w:val="21"/>
                <w:szCs w:val="21"/>
                <w:lang w:val="en-US" w:eastAsia="zh-CN"/>
              </w:rPr>
              <w:t>–</w:t>
            </w:r>
            <w:r>
              <w:rPr>
                <w:rFonts w:eastAsia="等线" w:hint="eastAsia"/>
                <w:sz w:val="21"/>
                <w:szCs w:val="21"/>
                <w:lang w:val="en-US" w:eastAsia="zh-CN"/>
              </w:rPr>
              <w:t>1</w:t>
            </w:r>
          </w:p>
        </w:tc>
      </w:tr>
      <w:tr w:rsidR="004154F8" w14:paraId="100715E3" w14:textId="77777777">
        <w:trPr>
          <w:jc w:val="center"/>
        </w:trPr>
        <w:tc>
          <w:tcPr>
            <w:tcW w:w="2168" w:type="dxa"/>
            <w:tcBorders>
              <w:top w:val="nil"/>
              <w:left w:val="nil"/>
              <w:bottom w:val="nil"/>
              <w:right w:val="single" w:sz="4" w:space="0" w:color="auto"/>
            </w:tcBorders>
            <w:vAlign w:val="center"/>
          </w:tcPr>
          <w:p w14:paraId="1405F8E8" w14:textId="77777777" w:rsidR="004154F8" w:rsidRDefault="004154F8">
            <w:pPr>
              <w:spacing w:line="340" w:lineRule="exact"/>
              <w:rPr>
                <w:sz w:val="21"/>
                <w:szCs w:val="21"/>
                <w:lang w:val="en-US" w:eastAsia="zh-CN"/>
              </w:rPr>
            </w:pPr>
            <w:r>
              <w:rPr>
                <w:rFonts w:eastAsia="微软雅黑"/>
                <w:sz w:val="21"/>
                <w:szCs w:val="21"/>
              </w:rPr>
              <w:t>a/Å</w:t>
            </w:r>
          </w:p>
        </w:tc>
        <w:tc>
          <w:tcPr>
            <w:tcW w:w="2169" w:type="dxa"/>
            <w:tcBorders>
              <w:top w:val="nil"/>
              <w:left w:val="single" w:sz="4" w:space="0" w:color="auto"/>
              <w:bottom w:val="nil"/>
              <w:right w:val="nil"/>
            </w:tcBorders>
            <w:vAlign w:val="center"/>
          </w:tcPr>
          <w:p w14:paraId="442A9574" w14:textId="77777777" w:rsidR="004154F8" w:rsidRDefault="004154F8">
            <w:pPr>
              <w:spacing w:line="340" w:lineRule="exact"/>
              <w:rPr>
                <w:sz w:val="21"/>
                <w:szCs w:val="21"/>
                <w:lang w:val="en-US" w:eastAsia="zh-CN"/>
              </w:rPr>
            </w:pPr>
            <w:r>
              <w:rPr>
                <w:rFonts w:eastAsia="等线" w:hint="eastAsia"/>
                <w:sz w:val="21"/>
                <w:szCs w:val="21"/>
                <w:lang w:val="en-US" w:eastAsia="zh-CN"/>
              </w:rPr>
              <w:t>10.2879(7)</w:t>
            </w:r>
          </w:p>
        </w:tc>
        <w:tc>
          <w:tcPr>
            <w:tcW w:w="2169" w:type="dxa"/>
            <w:tcBorders>
              <w:top w:val="nil"/>
              <w:left w:val="nil"/>
              <w:bottom w:val="nil"/>
              <w:right w:val="nil"/>
            </w:tcBorders>
            <w:vAlign w:val="center"/>
          </w:tcPr>
          <w:p w14:paraId="30B44D52" w14:textId="77777777" w:rsidR="004154F8" w:rsidRDefault="004154F8">
            <w:pPr>
              <w:spacing w:line="340" w:lineRule="exact"/>
              <w:rPr>
                <w:sz w:val="21"/>
                <w:szCs w:val="21"/>
                <w:lang w:val="en-US" w:eastAsia="zh-CN"/>
              </w:rPr>
            </w:pPr>
            <w:r>
              <w:rPr>
                <w:rFonts w:eastAsia="等线" w:hint="eastAsia"/>
                <w:sz w:val="21"/>
                <w:szCs w:val="21"/>
                <w:lang w:val="en-US" w:eastAsia="zh-CN"/>
              </w:rPr>
              <w:t>13.2412(7)</w:t>
            </w:r>
          </w:p>
        </w:tc>
      </w:tr>
      <w:tr w:rsidR="004154F8" w14:paraId="3ABE9DCD" w14:textId="77777777">
        <w:trPr>
          <w:jc w:val="center"/>
        </w:trPr>
        <w:tc>
          <w:tcPr>
            <w:tcW w:w="2168" w:type="dxa"/>
            <w:tcBorders>
              <w:top w:val="nil"/>
              <w:left w:val="nil"/>
              <w:bottom w:val="nil"/>
              <w:right w:val="single" w:sz="4" w:space="0" w:color="auto"/>
            </w:tcBorders>
            <w:vAlign w:val="center"/>
          </w:tcPr>
          <w:p w14:paraId="7ADF69CC" w14:textId="77777777" w:rsidR="004154F8" w:rsidRDefault="004154F8">
            <w:pPr>
              <w:spacing w:line="340" w:lineRule="exact"/>
              <w:rPr>
                <w:sz w:val="21"/>
                <w:szCs w:val="21"/>
                <w:lang w:val="en-US" w:eastAsia="zh-CN"/>
              </w:rPr>
            </w:pPr>
            <w:r>
              <w:rPr>
                <w:rFonts w:eastAsia="微软雅黑"/>
                <w:sz w:val="21"/>
                <w:szCs w:val="21"/>
              </w:rPr>
              <w:t>b/Å</w:t>
            </w:r>
          </w:p>
        </w:tc>
        <w:tc>
          <w:tcPr>
            <w:tcW w:w="2169" w:type="dxa"/>
            <w:tcBorders>
              <w:top w:val="nil"/>
              <w:left w:val="single" w:sz="4" w:space="0" w:color="auto"/>
              <w:bottom w:val="nil"/>
              <w:right w:val="nil"/>
            </w:tcBorders>
            <w:vAlign w:val="center"/>
          </w:tcPr>
          <w:p w14:paraId="67EAAA1F" w14:textId="77777777" w:rsidR="004154F8" w:rsidRDefault="004154F8">
            <w:pPr>
              <w:spacing w:line="340" w:lineRule="exact"/>
              <w:jc w:val="both"/>
              <w:rPr>
                <w:rFonts w:eastAsia="等线"/>
                <w:i/>
                <w:iCs/>
                <w:sz w:val="21"/>
                <w:szCs w:val="21"/>
                <w:lang w:eastAsia="zh-CN"/>
              </w:rPr>
            </w:pPr>
            <w:r>
              <w:rPr>
                <w:rFonts w:eastAsia="等线" w:hint="eastAsia"/>
                <w:sz w:val="21"/>
                <w:szCs w:val="21"/>
                <w:lang w:val="en-US" w:eastAsia="zh-CN"/>
              </w:rPr>
              <w:t>13.2004(10)</w:t>
            </w:r>
          </w:p>
        </w:tc>
        <w:tc>
          <w:tcPr>
            <w:tcW w:w="2169" w:type="dxa"/>
            <w:tcBorders>
              <w:top w:val="nil"/>
              <w:left w:val="nil"/>
              <w:bottom w:val="nil"/>
              <w:right w:val="nil"/>
            </w:tcBorders>
            <w:vAlign w:val="center"/>
          </w:tcPr>
          <w:p w14:paraId="308D6092" w14:textId="77777777" w:rsidR="004154F8" w:rsidRDefault="004154F8">
            <w:pPr>
              <w:spacing w:line="340" w:lineRule="exact"/>
              <w:jc w:val="both"/>
              <w:rPr>
                <w:i/>
                <w:iCs/>
                <w:sz w:val="21"/>
                <w:szCs w:val="21"/>
              </w:rPr>
            </w:pPr>
            <w:r>
              <w:rPr>
                <w:rFonts w:eastAsia="等线" w:hint="eastAsia"/>
                <w:sz w:val="21"/>
                <w:szCs w:val="21"/>
                <w:lang w:val="en-US" w:eastAsia="zh-CN"/>
              </w:rPr>
              <w:t>13.4280(7)</w:t>
            </w:r>
          </w:p>
        </w:tc>
      </w:tr>
      <w:tr w:rsidR="004154F8" w14:paraId="2D6216DB" w14:textId="77777777">
        <w:trPr>
          <w:jc w:val="center"/>
        </w:trPr>
        <w:tc>
          <w:tcPr>
            <w:tcW w:w="2168" w:type="dxa"/>
            <w:tcBorders>
              <w:top w:val="nil"/>
              <w:left w:val="nil"/>
              <w:bottom w:val="nil"/>
              <w:right w:val="single" w:sz="4" w:space="0" w:color="auto"/>
            </w:tcBorders>
            <w:vAlign w:val="center"/>
          </w:tcPr>
          <w:p w14:paraId="3DB8965E" w14:textId="77777777" w:rsidR="004154F8" w:rsidRDefault="004154F8">
            <w:pPr>
              <w:spacing w:line="340" w:lineRule="exact"/>
              <w:rPr>
                <w:sz w:val="21"/>
                <w:szCs w:val="21"/>
                <w:lang w:val="en-US" w:eastAsia="zh-CN"/>
              </w:rPr>
            </w:pPr>
            <w:r>
              <w:rPr>
                <w:rFonts w:eastAsia="微软雅黑"/>
                <w:sz w:val="21"/>
                <w:szCs w:val="21"/>
              </w:rPr>
              <w:t>c/Å</w:t>
            </w:r>
          </w:p>
        </w:tc>
        <w:tc>
          <w:tcPr>
            <w:tcW w:w="2169" w:type="dxa"/>
            <w:tcBorders>
              <w:top w:val="nil"/>
              <w:left w:val="single" w:sz="4" w:space="0" w:color="auto"/>
              <w:bottom w:val="nil"/>
              <w:right w:val="nil"/>
            </w:tcBorders>
            <w:vAlign w:val="center"/>
          </w:tcPr>
          <w:p w14:paraId="6D6D6644" w14:textId="77777777" w:rsidR="004154F8" w:rsidRDefault="004154F8">
            <w:pPr>
              <w:spacing w:line="340" w:lineRule="exact"/>
              <w:rPr>
                <w:sz w:val="21"/>
                <w:szCs w:val="21"/>
                <w:lang w:val="en-US" w:eastAsia="zh-CN"/>
              </w:rPr>
            </w:pPr>
            <w:r>
              <w:rPr>
                <w:rFonts w:eastAsia="等线" w:hint="eastAsia"/>
                <w:sz w:val="21"/>
                <w:szCs w:val="21"/>
                <w:lang w:val="en-US" w:eastAsia="zh-CN"/>
              </w:rPr>
              <w:t>26.664(2)</w:t>
            </w:r>
          </w:p>
        </w:tc>
        <w:tc>
          <w:tcPr>
            <w:tcW w:w="2169" w:type="dxa"/>
            <w:tcBorders>
              <w:top w:val="nil"/>
              <w:left w:val="nil"/>
              <w:bottom w:val="nil"/>
              <w:right w:val="nil"/>
            </w:tcBorders>
            <w:vAlign w:val="center"/>
          </w:tcPr>
          <w:p w14:paraId="18F941E8" w14:textId="77777777" w:rsidR="004154F8" w:rsidRDefault="004154F8">
            <w:pPr>
              <w:spacing w:line="340" w:lineRule="exact"/>
              <w:rPr>
                <w:sz w:val="21"/>
                <w:szCs w:val="21"/>
                <w:lang w:val="en-US" w:eastAsia="zh-CN"/>
              </w:rPr>
            </w:pPr>
            <w:r>
              <w:rPr>
                <w:rFonts w:eastAsia="等线" w:hint="eastAsia"/>
                <w:sz w:val="21"/>
                <w:szCs w:val="21"/>
                <w:lang w:val="en-US" w:eastAsia="zh-CN"/>
              </w:rPr>
              <w:t>21.5498(10)</w:t>
            </w:r>
          </w:p>
        </w:tc>
      </w:tr>
      <w:tr w:rsidR="004154F8" w14:paraId="0698DD6B" w14:textId="77777777">
        <w:trPr>
          <w:jc w:val="center"/>
        </w:trPr>
        <w:tc>
          <w:tcPr>
            <w:tcW w:w="2168" w:type="dxa"/>
            <w:tcBorders>
              <w:top w:val="nil"/>
              <w:left w:val="nil"/>
              <w:bottom w:val="nil"/>
              <w:right w:val="single" w:sz="4" w:space="0" w:color="auto"/>
            </w:tcBorders>
            <w:vAlign w:val="center"/>
          </w:tcPr>
          <w:p w14:paraId="2713A487" w14:textId="77777777" w:rsidR="004154F8" w:rsidRDefault="004154F8">
            <w:pPr>
              <w:spacing w:line="340" w:lineRule="exact"/>
              <w:rPr>
                <w:sz w:val="21"/>
                <w:szCs w:val="21"/>
                <w:lang w:val="en-US" w:eastAsia="zh-CN"/>
              </w:rPr>
            </w:pPr>
            <w:r>
              <w:rPr>
                <w:rFonts w:eastAsia="微软雅黑"/>
                <w:sz w:val="21"/>
                <w:szCs w:val="21"/>
              </w:rPr>
              <w:t>α/°</w:t>
            </w:r>
          </w:p>
        </w:tc>
        <w:tc>
          <w:tcPr>
            <w:tcW w:w="2169" w:type="dxa"/>
            <w:tcBorders>
              <w:top w:val="nil"/>
              <w:left w:val="single" w:sz="4" w:space="0" w:color="auto"/>
              <w:bottom w:val="nil"/>
              <w:right w:val="nil"/>
            </w:tcBorders>
            <w:vAlign w:val="center"/>
          </w:tcPr>
          <w:p w14:paraId="379BA822" w14:textId="77777777" w:rsidR="004154F8" w:rsidRDefault="004154F8">
            <w:pPr>
              <w:spacing w:line="340" w:lineRule="exact"/>
              <w:rPr>
                <w:sz w:val="21"/>
                <w:szCs w:val="21"/>
                <w:lang w:val="en-US" w:eastAsia="zh-CN"/>
              </w:rPr>
            </w:pPr>
            <w:r>
              <w:rPr>
                <w:rFonts w:eastAsia="等线" w:hint="eastAsia"/>
                <w:sz w:val="21"/>
                <w:szCs w:val="21"/>
                <w:lang w:val="en-US" w:eastAsia="zh-CN"/>
              </w:rPr>
              <w:t>94.362(2)</w:t>
            </w:r>
          </w:p>
        </w:tc>
        <w:tc>
          <w:tcPr>
            <w:tcW w:w="2169" w:type="dxa"/>
            <w:tcBorders>
              <w:top w:val="nil"/>
              <w:left w:val="nil"/>
              <w:bottom w:val="nil"/>
              <w:right w:val="nil"/>
            </w:tcBorders>
            <w:vAlign w:val="center"/>
          </w:tcPr>
          <w:p w14:paraId="698DF910" w14:textId="77777777" w:rsidR="004154F8" w:rsidRDefault="004154F8">
            <w:pPr>
              <w:spacing w:line="340" w:lineRule="exact"/>
              <w:rPr>
                <w:sz w:val="21"/>
                <w:szCs w:val="21"/>
                <w:lang w:val="en-US" w:eastAsia="zh-CN"/>
              </w:rPr>
            </w:pPr>
            <w:r>
              <w:rPr>
                <w:rFonts w:eastAsia="等线" w:hint="eastAsia"/>
                <w:sz w:val="21"/>
                <w:szCs w:val="21"/>
                <w:lang w:val="en-US" w:eastAsia="zh-CN"/>
              </w:rPr>
              <w:t>77.653(3)</w:t>
            </w:r>
          </w:p>
        </w:tc>
      </w:tr>
      <w:tr w:rsidR="004154F8" w14:paraId="19D8A4C6" w14:textId="77777777">
        <w:trPr>
          <w:jc w:val="center"/>
        </w:trPr>
        <w:tc>
          <w:tcPr>
            <w:tcW w:w="2168" w:type="dxa"/>
            <w:tcBorders>
              <w:top w:val="nil"/>
              <w:left w:val="nil"/>
              <w:bottom w:val="nil"/>
              <w:right w:val="single" w:sz="4" w:space="0" w:color="auto"/>
            </w:tcBorders>
            <w:vAlign w:val="center"/>
          </w:tcPr>
          <w:p w14:paraId="3172F5FD" w14:textId="77777777" w:rsidR="004154F8" w:rsidRDefault="004154F8">
            <w:pPr>
              <w:spacing w:line="340" w:lineRule="exact"/>
              <w:rPr>
                <w:sz w:val="21"/>
                <w:szCs w:val="21"/>
                <w:lang w:val="en-US" w:eastAsia="zh-CN"/>
              </w:rPr>
            </w:pPr>
            <w:r>
              <w:rPr>
                <w:rFonts w:eastAsia="微软雅黑"/>
                <w:sz w:val="21"/>
                <w:szCs w:val="21"/>
              </w:rPr>
              <w:t>β/°</w:t>
            </w:r>
          </w:p>
        </w:tc>
        <w:tc>
          <w:tcPr>
            <w:tcW w:w="2169" w:type="dxa"/>
            <w:tcBorders>
              <w:top w:val="nil"/>
              <w:left w:val="single" w:sz="4" w:space="0" w:color="auto"/>
              <w:bottom w:val="nil"/>
              <w:right w:val="nil"/>
            </w:tcBorders>
            <w:vAlign w:val="center"/>
          </w:tcPr>
          <w:p w14:paraId="2253B385" w14:textId="77777777" w:rsidR="004154F8" w:rsidRDefault="004154F8">
            <w:pPr>
              <w:spacing w:line="340" w:lineRule="exact"/>
              <w:rPr>
                <w:sz w:val="21"/>
                <w:szCs w:val="21"/>
                <w:lang w:val="en-US" w:eastAsia="zh-CN"/>
              </w:rPr>
            </w:pPr>
            <w:r>
              <w:rPr>
                <w:rFonts w:eastAsia="等线" w:hint="eastAsia"/>
                <w:sz w:val="21"/>
                <w:szCs w:val="21"/>
                <w:lang w:val="en-US" w:eastAsia="zh-CN"/>
              </w:rPr>
              <w:t>98.624(2)</w:t>
            </w:r>
          </w:p>
        </w:tc>
        <w:tc>
          <w:tcPr>
            <w:tcW w:w="2169" w:type="dxa"/>
            <w:tcBorders>
              <w:top w:val="nil"/>
              <w:left w:val="nil"/>
              <w:bottom w:val="nil"/>
              <w:right w:val="nil"/>
            </w:tcBorders>
            <w:vAlign w:val="center"/>
          </w:tcPr>
          <w:p w14:paraId="001AA92C" w14:textId="77777777" w:rsidR="004154F8" w:rsidRDefault="004154F8">
            <w:pPr>
              <w:spacing w:line="340" w:lineRule="exact"/>
              <w:rPr>
                <w:sz w:val="21"/>
                <w:szCs w:val="21"/>
                <w:lang w:val="en-US" w:eastAsia="zh-CN"/>
              </w:rPr>
            </w:pPr>
            <w:r>
              <w:rPr>
                <w:rFonts w:eastAsia="等线" w:hint="eastAsia"/>
                <w:sz w:val="21"/>
                <w:szCs w:val="21"/>
                <w:lang w:val="en-US" w:eastAsia="zh-CN"/>
              </w:rPr>
              <w:t>81.074(4)</w:t>
            </w:r>
          </w:p>
        </w:tc>
      </w:tr>
      <w:tr w:rsidR="004154F8" w14:paraId="523723F9" w14:textId="77777777">
        <w:trPr>
          <w:jc w:val="center"/>
        </w:trPr>
        <w:tc>
          <w:tcPr>
            <w:tcW w:w="2168" w:type="dxa"/>
            <w:tcBorders>
              <w:top w:val="nil"/>
              <w:left w:val="nil"/>
              <w:bottom w:val="nil"/>
              <w:right w:val="single" w:sz="4" w:space="0" w:color="auto"/>
            </w:tcBorders>
            <w:vAlign w:val="center"/>
          </w:tcPr>
          <w:p w14:paraId="273604B8" w14:textId="77777777" w:rsidR="004154F8" w:rsidRDefault="004154F8">
            <w:pPr>
              <w:spacing w:line="340" w:lineRule="exact"/>
              <w:rPr>
                <w:sz w:val="21"/>
                <w:szCs w:val="21"/>
                <w:lang w:val="en-US" w:eastAsia="zh-CN"/>
              </w:rPr>
            </w:pPr>
            <w:r>
              <w:rPr>
                <w:rFonts w:eastAsia="微软雅黑"/>
                <w:sz w:val="21"/>
                <w:szCs w:val="21"/>
              </w:rPr>
              <w:t>γ/°</w:t>
            </w:r>
          </w:p>
        </w:tc>
        <w:tc>
          <w:tcPr>
            <w:tcW w:w="2169" w:type="dxa"/>
            <w:tcBorders>
              <w:top w:val="nil"/>
              <w:left w:val="single" w:sz="4" w:space="0" w:color="auto"/>
              <w:bottom w:val="nil"/>
              <w:right w:val="nil"/>
            </w:tcBorders>
            <w:vAlign w:val="center"/>
          </w:tcPr>
          <w:p w14:paraId="5E5FBEF2" w14:textId="77777777" w:rsidR="004154F8" w:rsidRDefault="004154F8">
            <w:pPr>
              <w:spacing w:line="340" w:lineRule="exact"/>
              <w:rPr>
                <w:sz w:val="21"/>
                <w:szCs w:val="21"/>
                <w:lang w:val="en-US" w:eastAsia="zh-CN"/>
              </w:rPr>
            </w:pPr>
            <w:r>
              <w:rPr>
                <w:rFonts w:eastAsia="等线" w:hint="eastAsia"/>
                <w:sz w:val="21"/>
                <w:szCs w:val="21"/>
                <w:lang w:val="en-US" w:eastAsia="zh-CN"/>
              </w:rPr>
              <w:t>110.705(4)</w:t>
            </w:r>
          </w:p>
        </w:tc>
        <w:tc>
          <w:tcPr>
            <w:tcW w:w="2169" w:type="dxa"/>
            <w:tcBorders>
              <w:top w:val="nil"/>
              <w:left w:val="nil"/>
              <w:bottom w:val="nil"/>
              <w:right w:val="nil"/>
            </w:tcBorders>
            <w:vAlign w:val="center"/>
          </w:tcPr>
          <w:p w14:paraId="1A2D2D7F" w14:textId="77777777" w:rsidR="004154F8" w:rsidRDefault="004154F8">
            <w:pPr>
              <w:spacing w:line="340" w:lineRule="exact"/>
              <w:rPr>
                <w:sz w:val="21"/>
                <w:szCs w:val="21"/>
                <w:lang w:val="en-US" w:eastAsia="zh-CN"/>
              </w:rPr>
            </w:pPr>
            <w:r>
              <w:rPr>
                <w:rFonts w:eastAsia="等线" w:hint="eastAsia"/>
                <w:sz w:val="21"/>
                <w:szCs w:val="21"/>
                <w:lang w:val="en-US" w:eastAsia="zh-CN"/>
              </w:rPr>
              <w:t>69.527(4)</w:t>
            </w:r>
          </w:p>
        </w:tc>
      </w:tr>
      <w:tr w:rsidR="004154F8" w14:paraId="5183C484" w14:textId="77777777">
        <w:trPr>
          <w:jc w:val="center"/>
        </w:trPr>
        <w:tc>
          <w:tcPr>
            <w:tcW w:w="2168" w:type="dxa"/>
            <w:tcBorders>
              <w:top w:val="nil"/>
              <w:left w:val="nil"/>
              <w:bottom w:val="nil"/>
              <w:right w:val="single" w:sz="4" w:space="0" w:color="auto"/>
            </w:tcBorders>
            <w:vAlign w:val="center"/>
          </w:tcPr>
          <w:p w14:paraId="286BE232" w14:textId="77777777" w:rsidR="004154F8" w:rsidRDefault="004154F8">
            <w:pPr>
              <w:spacing w:line="340" w:lineRule="exact"/>
              <w:rPr>
                <w:sz w:val="21"/>
                <w:szCs w:val="21"/>
                <w:lang w:val="en-US" w:eastAsia="zh-CN"/>
              </w:rPr>
            </w:pPr>
            <w:r>
              <w:rPr>
                <w:rFonts w:eastAsia="微软雅黑"/>
                <w:sz w:val="21"/>
                <w:szCs w:val="21"/>
              </w:rPr>
              <w:t>Volume/Å</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4DD170BB" w14:textId="77777777" w:rsidR="004154F8" w:rsidRDefault="004154F8">
            <w:pPr>
              <w:spacing w:line="340" w:lineRule="exact"/>
              <w:rPr>
                <w:rFonts w:eastAsia="Times New Roman"/>
                <w:sz w:val="21"/>
                <w:szCs w:val="21"/>
                <w:lang w:val="en-US" w:eastAsia="zh-CN"/>
              </w:rPr>
            </w:pPr>
            <w:r>
              <w:rPr>
                <w:rFonts w:eastAsia="等线" w:hint="eastAsia"/>
                <w:sz w:val="21"/>
                <w:szCs w:val="21"/>
                <w:lang w:val="en-US" w:eastAsia="zh-CN"/>
              </w:rPr>
              <w:t>3316.1(4)</w:t>
            </w:r>
          </w:p>
        </w:tc>
        <w:tc>
          <w:tcPr>
            <w:tcW w:w="2169" w:type="dxa"/>
            <w:tcBorders>
              <w:top w:val="nil"/>
              <w:left w:val="nil"/>
              <w:bottom w:val="nil"/>
              <w:right w:val="nil"/>
            </w:tcBorders>
            <w:vAlign w:val="center"/>
          </w:tcPr>
          <w:p w14:paraId="76DE843B" w14:textId="77777777" w:rsidR="004154F8" w:rsidRDefault="004154F8">
            <w:pPr>
              <w:spacing w:line="340" w:lineRule="exact"/>
              <w:rPr>
                <w:sz w:val="21"/>
                <w:szCs w:val="21"/>
                <w:lang w:val="en-US" w:eastAsia="zh-CN"/>
              </w:rPr>
            </w:pPr>
            <w:r>
              <w:rPr>
                <w:rFonts w:eastAsia="等线" w:hint="eastAsia"/>
                <w:sz w:val="21"/>
                <w:szCs w:val="21"/>
                <w:lang w:val="en-US" w:eastAsia="zh-CN"/>
              </w:rPr>
              <w:t>3493.0(3)</w:t>
            </w:r>
          </w:p>
        </w:tc>
      </w:tr>
      <w:tr w:rsidR="004154F8" w14:paraId="4C0C37B8" w14:textId="77777777">
        <w:trPr>
          <w:jc w:val="center"/>
        </w:trPr>
        <w:tc>
          <w:tcPr>
            <w:tcW w:w="2168" w:type="dxa"/>
            <w:tcBorders>
              <w:top w:val="nil"/>
              <w:left w:val="nil"/>
              <w:bottom w:val="nil"/>
              <w:right w:val="single" w:sz="4" w:space="0" w:color="auto"/>
            </w:tcBorders>
            <w:vAlign w:val="center"/>
          </w:tcPr>
          <w:p w14:paraId="4716EA2C" w14:textId="77777777" w:rsidR="004154F8" w:rsidRDefault="004154F8">
            <w:pPr>
              <w:spacing w:line="340" w:lineRule="exact"/>
              <w:rPr>
                <w:sz w:val="21"/>
                <w:szCs w:val="21"/>
                <w:lang w:val="en-US" w:eastAsia="zh-CN"/>
              </w:rPr>
            </w:pPr>
            <w:r>
              <w:rPr>
                <w:rFonts w:eastAsia="微软雅黑"/>
                <w:sz w:val="21"/>
                <w:szCs w:val="21"/>
              </w:rPr>
              <w:t>Z</w:t>
            </w:r>
          </w:p>
        </w:tc>
        <w:tc>
          <w:tcPr>
            <w:tcW w:w="2169" w:type="dxa"/>
            <w:tcBorders>
              <w:top w:val="nil"/>
              <w:left w:val="single" w:sz="4" w:space="0" w:color="auto"/>
              <w:bottom w:val="nil"/>
              <w:right w:val="nil"/>
            </w:tcBorders>
            <w:vAlign w:val="center"/>
          </w:tcPr>
          <w:p w14:paraId="55227B3E" w14:textId="77777777" w:rsidR="004154F8" w:rsidRDefault="004154F8">
            <w:pPr>
              <w:spacing w:line="340" w:lineRule="exact"/>
              <w:rPr>
                <w:sz w:val="21"/>
                <w:szCs w:val="21"/>
                <w:lang w:val="en-US" w:eastAsia="zh-CN"/>
              </w:rPr>
            </w:pPr>
            <w:r>
              <w:rPr>
                <w:rFonts w:eastAsia="等线" w:hint="eastAsia"/>
                <w:sz w:val="21"/>
                <w:szCs w:val="21"/>
                <w:lang w:val="en-US" w:eastAsia="zh-CN"/>
              </w:rPr>
              <w:t>2</w:t>
            </w:r>
          </w:p>
        </w:tc>
        <w:tc>
          <w:tcPr>
            <w:tcW w:w="2169" w:type="dxa"/>
            <w:tcBorders>
              <w:top w:val="nil"/>
              <w:left w:val="nil"/>
              <w:bottom w:val="nil"/>
              <w:right w:val="nil"/>
            </w:tcBorders>
            <w:vAlign w:val="center"/>
          </w:tcPr>
          <w:p w14:paraId="26DECA86" w14:textId="77777777" w:rsidR="004154F8" w:rsidRDefault="004154F8">
            <w:pPr>
              <w:spacing w:line="340" w:lineRule="exact"/>
              <w:rPr>
                <w:sz w:val="21"/>
                <w:szCs w:val="21"/>
                <w:lang w:val="en-US" w:eastAsia="zh-CN"/>
              </w:rPr>
            </w:pPr>
            <w:r>
              <w:rPr>
                <w:rFonts w:eastAsia="等线" w:hint="eastAsia"/>
                <w:sz w:val="21"/>
                <w:szCs w:val="21"/>
                <w:lang w:val="en-US" w:eastAsia="zh-CN"/>
              </w:rPr>
              <w:t>2</w:t>
            </w:r>
          </w:p>
        </w:tc>
      </w:tr>
      <w:tr w:rsidR="004154F8" w14:paraId="63F11724" w14:textId="77777777">
        <w:trPr>
          <w:jc w:val="center"/>
        </w:trPr>
        <w:tc>
          <w:tcPr>
            <w:tcW w:w="2168" w:type="dxa"/>
            <w:tcBorders>
              <w:top w:val="nil"/>
              <w:left w:val="nil"/>
              <w:bottom w:val="nil"/>
              <w:right w:val="single" w:sz="4" w:space="0" w:color="auto"/>
            </w:tcBorders>
            <w:vAlign w:val="center"/>
          </w:tcPr>
          <w:p w14:paraId="0BC25ACC" w14:textId="77777777" w:rsidR="004154F8" w:rsidRDefault="004154F8">
            <w:pPr>
              <w:spacing w:line="340" w:lineRule="exact"/>
              <w:rPr>
                <w:sz w:val="21"/>
                <w:szCs w:val="21"/>
                <w:lang w:val="en-US" w:eastAsia="zh-CN"/>
              </w:rPr>
            </w:pPr>
            <w:r>
              <w:rPr>
                <w:rFonts w:eastAsia="微软雅黑"/>
                <w:sz w:val="21"/>
                <w:szCs w:val="21"/>
              </w:rPr>
              <w:t>ρ</w:t>
            </w:r>
            <w:r>
              <w:rPr>
                <w:rFonts w:eastAsia="微软雅黑"/>
                <w:sz w:val="21"/>
                <w:szCs w:val="21"/>
                <w:vertAlign w:val="subscript"/>
              </w:rPr>
              <w:t>calc</w:t>
            </w:r>
            <w:r>
              <w:rPr>
                <w:rFonts w:eastAsia="微软雅黑"/>
                <w:sz w:val="21"/>
                <w:szCs w:val="21"/>
              </w:rPr>
              <w:t>g/cm</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3A220C7E" w14:textId="77777777" w:rsidR="004154F8" w:rsidRDefault="004154F8">
            <w:pPr>
              <w:spacing w:line="340" w:lineRule="exact"/>
              <w:rPr>
                <w:sz w:val="21"/>
                <w:szCs w:val="21"/>
                <w:lang w:val="en-US" w:eastAsia="zh-CN"/>
              </w:rPr>
            </w:pPr>
            <w:r>
              <w:rPr>
                <w:rFonts w:eastAsia="等线" w:hint="eastAsia"/>
                <w:sz w:val="21"/>
                <w:szCs w:val="21"/>
                <w:lang w:val="en-US" w:eastAsia="zh-CN"/>
              </w:rPr>
              <w:t>1.197</w:t>
            </w:r>
          </w:p>
        </w:tc>
        <w:tc>
          <w:tcPr>
            <w:tcW w:w="2169" w:type="dxa"/>
            <w:tcBorders>
              <w:top w:val="nil"/>
              <w:left w:val="nil"/>
              <w:bottom w:val="nil"/>
              <w:right w:val="nil"/>
            </w:tcBorders>
            <w:vAlign w:val="center"/>
          </w:tcPr>
          <w:p w14:paraId="47460315" w14:textId="77777777" w:rsidR="004154F8" w:rsidRDefault="004154F8">
            <w:pPr>
              <w:spacing w:line="340" w:lineRule="exact"/>
              <w:rPr>
                <w:sz w:val="21"/>
                <w:szCs w:val="21"/>
                <w:lang w:val="en-US" w:eastAsia="zh-CN"/>
              </w:rPr>
            </w:pPr>
            <w:r>
              <w:rPr>
                <w:rFonts w:eastAsia="等线" w:hint="eastAsia"/>
                <w:sz w:val="21"/>
                <w:szCs w:val="21"/>
                <w:lang w:val="en-US" w:eastAsia="zh-CN"/>
              </w:rPr>
              <w:t>1.186</w:t>
            </w:r>
          </w:p>
        </w:tc>
      </w:tr>
      <w:tr w:rsidR="004154F8" w14:paraId="3ED980FD" w14:textId="77777777">
        <w:trPr>
          <w:jc w:val="center"/>
        </w:trPr>
        <w:tc>
          <w:tcPr>
            <w:tcW w:w="2168" w:type="dxa"/>
            <w:tcBorders>
              <w:top w:val="nil"/>
              <w:left w:val="nil"/>
              <w:bottom w:val="nil"/>
              <w:right w:val="single" w:sz="4" w:space="0" w:color="auto"/>
            </w:tcBorders>
            <w:vAlign w:val="center"/>
          </w:tcPr>
          <w:p w14:paraId="3311AA1A" w14:textId="47EB9712" w:rsidR="004154F8" w:rsidRDefault="004154F8">
            <w:pPr>
              <w:spacing w:line="340" w:lineRule="exact"/>
              <w:rPr>
                <w:sz w:val="21"/>
                <w:szCs w:val="21"/>
                <w:lang w:val="en-US" w:eastAsia="zh-CN"/>
              </w:rPr>
            </w:pPr>
            <w:r>
              <w:rPr>
                <w:rFonts w:eastAsia="微软雅黑"/>
                <w:sz w:val="21"/>
                <w:szCs w:val="21"/>
              </w:rPr>
              <w:t>μ/mm</w:t>
            </w:r>
            <w:r w:rsidR="00D92215">
              <w:rPr>
                <w:rFonts w:eastAsia="微软雅黑"/>
                <w:sz w:val="21"/>
                <w:szCs w:val="21"/>
                <w:vertAlign w:val="superscript"/>
              </w:rPr>
              <w:t>–</w:t>
            </w:r>
            <w:r>
              <w:rPr>
                <w:rFonts w:eastAsia="微软雅黑"/>
                <w:sz w:val="21"/>
                <w:szCs w:val="21"/>
                <w:vertAlign w:val="superscript"/>
              </w:rPr>
              <w:t>1</w:t>
            </w:r>
          </w:p>
        </w:tc>
        <w:tc>
          <w:tcPr>
            <w:tcW w:w="2169" w:type="dxa"/>
            <w:tcBorders>
              <w:top w:val="nil"/>
              <w:left w:val="single" w:sz="4" w:space="0" w:color="auto"/>
              <w:bottom w:val="nil"/>
              <w:right w:val="nil"/>
            </w:tcBorders>
            <w:vAlign w:val="center"/>
          </w:tcPr>
          <w:p w14:paraId="47B7821C" w14:textId="77777777" w:rsidR="004154F8" w:rsidRDefault="004154F8">
            <w:pPr>
              <w:spacing w:line="340" w:lineRule="exact"/>
              <w:rPr>
                <w:sz w:val="21"/>
                <w:szCs w:val="21"/>
                <w:lang w:val="en-US" w:eastAsia="zh-CN"/>
              </w:rPr>
            </w:pPr>
            <w:r>
              <w:rPr>
                <w:rFonts w:eastAsia="等线" w:hint="eastAsia"/>
                <w:sz w:val="21"/>
                <w:szCs w:val="21"/>
                <w:lang w:val="en-US" w:eastAsia="zh-CN"/>
              </w:rPr>
              <w:t>0.080</w:t>
            </w:r>
          </w:p>
        </w:tc>
        <w:tc>
          <w:tcPr>
            <w:tcW w:w="2169" w:type="dxa"/>
            <w:tcBorders>
              <w:top w:val="nil"/>
              <w:left w:val="nil"/>
              <w:bottom w:val="nil"/>
              <w:right w:val="nil"/>
            </w:tcBorders>
            <w:vAlign w:val="center"/>
          </w:tcPr>
          <w:p w14:paraId="66073DC4" w14:textId="77777777" w:rsidR="004154F8" w:rsidRDefault="004154F8">
            <w:pPr>
              <w:spacing w:line="340" w:lineRule="exact"/>
              <w:rPr>
                <w:sz w:val="21"/>
                <w:szCs w:val="21"/>
                <w:lang w:val="en-US" w:eastAsia="zh-CN"/>
              </w:rPr>
            </w:pPr>
            <w:r>
              <w:rPr>
                <w:rFonts w:eastAsia="等线" w:hint="eastAsia"/>
                <w:sz w:val="21"/>
                <w:szCs w:val="21"/>
                <w:lang w:val="en-US" w:eastAsia="zh-CN"/>
              </w:rPr>
              <w:t>0.410</w:t>
            </w:r>
          </w:p>
        </w:tc>
      </w:tr>
      <w:tr w:rsidR="004154F8" w14:paraId="669B3A25" w14:textId="77777777">
        <w:trPr>
          <w:jc w:val="center"/>
        </w:trPr>
        <w:tc>
          <w:tcPr>
            <w:tcW w:w="2168" w:type="dxa"/>
            <w:tcBorders>
              <w:top w:val="nil"/>
              <w:left w:val="nil"/>
              <w:bottom w:val="nil"/>
              <w:right w:val="single" w:sz="4" w:space="0" w:color="auto"/>
            </w:tcBorders>
            <w:vAlign w:val="center"/>
          </w:tcPr>
          <w:p w14:paraId="39363C42" w14:textId="77777777" w:rsidR="004154F8" w:rsidRDefault="004154F8">
            <w:pPr>
              <w:spacing w:line="340" w:lineRule="exact"/>
              <w:rPr>
                <w:sz w:val="21"/>
                <w:szCs w:val="21"/>
                <w:lang w:val="en-US" w:eastAsia="zh-CN"/>
              </w:rPr>
            </w:pPr>
            <w:r>
              <w:rPr>
                <w:rFonts w:eastAsia="微软雅黑"/>
                <w:sz w:val="21"/>
                <w:szCs w:val="21"/>
              </w:rPr>
              <w:t>F(000)</w:t>
            </w:r>
          </w:p>
        </w:tc>
        <w:tc>
          <w:tcPr>
            <w:tcW w:w="2169" w:type="dxa"/>
            <w:tcBorders>
              <w:top w:val="nil"/>
              <w:left w:val="single" w:sz="4" w:space="0" w:color="auto"/>
              <w:bottom w:val="nil"/>
              <w:right w:val="nil"/>
            </w:tcBorders>
            <w:vAlign w:val="center"/>
          </w:tcPr>
          <w:p w14:paraId="70B27B5A" w14:textId="77777777" w:rsidR="004154F8" w:rsidRDefault="004154F8">
            <w:pPr>
              <w:spacing w:line="340" w:lineRule="exact"/>
              <w:rPr>
                <w:sz w:val="21"/>
                <w:szCs w:val="21"/>
                <w:lang w:val="en-US" w:eastAsia="zh-CN"/>
              </w:rPr>
            </w:pPr>
            <w:r>
              <w:rPr>
                <w:rFonts w:eastAsia="等线" w:hint="eastAsia"/>
                <w:sz w:val="21"/>
                <w:szCs w:val="21"/>
                <w:lang w:val="en-US" w:eastAsia="zh-CN"/>
              </w:rPr>
              <w:t>1284.0</w:t>
            </w:r>
          </w:p>
        </w:tc>
        <w:tc>
          <w:tcPr>
            <w:tcW w:w="2169" w:type="dxa"/>
            <w:tcBorders>
              <w:top w:val="nil"/>
              <w:left w:val="nil"/>
              <w:bottom w:val="nil"/>
              <w:right w:val="nil"/>
            </w:tcBorders>
            <w:vAlign w:val="center"/>
          </w:tcPr>
          <w:p w14:paraId="0A332190" w14:textId="77777777" w:rsidR="004154F8" w:rsidRDefault="004154F8">
            <w:pPr>
              <w:spacing w:line="340" w:lineRule="exact"/>
              <w:rPr>
                <w:sz w:val="21"/>
                <w:szCs w:val="21"/>
                <w:lang w:val="en-US" w:eastAsia="zh-CN"/>
              </w:rPr>
            </w:pPr>
            <w:r>
              <w:rPr>
                <w:rFonts w:eastAsia="等线" w:hint="eastAsia"/>
                <w:sz w:val="21"/>
                <w:szCs w:val="21"/>
                <w:lang w:val="en-US" w:eastAsia="zh-CN"/>
              </w:rPr>
              <w:t>1334.0</w:t>
            </w:r>
          </w:p>
        </w:tc>
      </w:tr>
      <w:tr w:rsidR="004154F8" w14:paraId="1ED02716" w14:textId="77777777">
        <w:trPr>
          <w:jc w:val="center"/>
        </w:trPr>
        <w:tc>
          <w:tcPr>
            <w:tcW w:w="2168" w:type="dxa"/>
            <w:tcBorders>
              <w:top w:val="nil"/>
              <w:left w:val="nil"/>
              <w:bottom w:val="nil"/>
              <w:right w:val="single" w:sz="4" w:space="0" w:color="auto"/>
            </w:tcBorders>
            <w:vAlign w:val="center"/>
          </w:tcPr>
          <w:p w14:paraId="6C129D6B" w14:textId="77777777" w:rsidR="004154F8" w:rsidRDefault="004154F8">
            <w:pPr>
              <w:spacing w:line="340" w:lineRule="exact"/>
              <w:rPr>
                <w:sz w:val="21"/>
                <w:szCs w:val="21"/>
                <w:lang w:val="en-US" w:eastAsia="zh-CN"/>
              </w:rPr>
            </w:pPr>
            <w:r>
              <w:rPr>
                <w:rFonts w:eastAsia="微软雅黑"/>
                <w:sz w:val="21"/>
                <w:szCs w:val="21"/>
              </w:rPr>
              <w:t>Crystal size/mm</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212DF501" w14:textId="77777777" w:rsidR="004154F8" w:rsidRDefault="004154F8">
            <w:pPr>
              <w:spacing w:line="340" w:lineRule="exact"/>
              <w:rPr>
                <w:sz w:val="21"/>
                <w:szCs w:val="21"/>
                <w:lang w:val="en-US" w:eastAsia="zh-CN"/>
              </w:rPr>
            </w:pPr>
            <w:r>
              <w:rPr>
                <w:rFonts w:eastAsia="等线" w:hint="eastAsia"/>
                <w:sz w:val="21"/>
                <w:szCs w:val="21"/>
                <w:lang w:val="en-US" w:eastAsia="zh-CN"/>
              </w:rPr>
              <w:t xml:space="preserve">0.12 </w:t>
            </w:r>
            <w:r>
              <w:rPr>
                <w:rFonts w:eastAsia="等线" w:hint="eastAsia"/>
                <w:sz w:val="21"/>
                <w:szCs w:val="21"/>
                <w:lang w:val="en-US" w:eastAsia="zh-CN"/>
              </w:rPr>
              <w:t>×</w:t>
            </w:r>
            <w:r>
              <w:rPr>
                <w:rFonts w:eastAsia="等线" w:hint="eastAsia"/>
                <w:sz w:val="21"/>
                <w:szCs w:val="21"/>
                <w:lang w:val="en-US" w:eastAsia="zh-CN"/>
              </w:rPr>
              <w:t xml:space="preserve"> 0.111 </w:t>
            </w:r>
            <w:r>
              <w:rPr>
                <w:rFonts w:eastAsia="等线" w:hint="eastAsia"/>
                <w:sz w:val="21"/>
                <w:szCs w:val="21"/>
                <w:lang w:val="en-US" w:eastAsia="zh-CN"/>
              </w:rPr>
              <w:t>×</w:t>
            </w:r>
            <w:r>
              <w:rPr>
                <w:rFonts w:eastAsia="等线" w:hint="eastAsia"/>
                <w:sz w:val="21"/>
                <w:szCs w:val="21"/>
                <w:lang w:val="en-US" w:eastAsia="zh-CN"/>
              </w:rPr>
              <w:t xml:space="preserve"> 0.11</w:t>
            </w:r>
          </w:p>
        </w:tc>
        <w:tc>
          <w:tcPr>
            <w:tcW w:w="2169" w:type="dxa"/>
            <w:tcBorders>
              <w:top w:val="nil"/>
              <w:left w:val="nil"/>
              <w:bottom w:val="nil"/>
              <w:right w:val="nil"/>
            </w:tcBorders>
            <w:vAlign w:val="center"/>
          </w:tcPr>
          <w:p w14:paraId="7B1CE6D3" w14:textId="77777777" w:rsidR="004154F8" w:rsidRDefault="004154F8">
            <w:pPr>
              <w:spacing w:line="340" w:lineRule="exact"/>
              <w:rPr>
                <w:sz w:val="21"/>
                <w:szCs w:val="21"/>
                <w:lang w:val="en-US" w:eastAsia="zh-CN"/>
              </w:rPr>
            </w:pPr>
            <w:r>
              <w:rPr>
                <w:rFonts w:eastAsia="等线" w:hint="eastAsia"/>
                <w:sz w:val="21"/>
                <w:szCs w:val="21"/>
                <w:lang w:val="en-US" w:eastAsia="zh-CN"/>
              </w:rPr>
              <w:t xml:space="preserve">0.22 </w:t>
            </w:r>
            <w:r>
              <w:rPr>
                <w:rFonts w:eastAsia="等线" w:hint="eastAsia"/>
                <w:sz w:val="21"/>
                <w:szCs w:val="21"/>
                <w:lang w:val="en-US" w:eastAsia="zh-CN"/>
              </w:rPr>
              <w:t>×</w:t>
            </w:r>
            <w:r>
              <w:rPr>
                <w:rFonts w:eastAsia="等线" w:hint="eastAsia"/>
                <w:sz w:val="21"/>
                <w:szCs w:val="21"/>
                <w:lang w:val="en-US" w:eastAsia="zh-CN"/>
              </w:rPr>
              <w:t xml:space="preserve"> 0.2 </w:t>
            </w:r>
            <w:r>
              <w:rPr>
                <w:rFonts w:eastAsia="等线" w:hint="eastAsia"/>
                <w:sz w:val="21"/>
                <w:szCs w:val="21"/>
                <w:lang w:val="en-US" w:eastAsia="zh-CN"/>
              </w:rPr>
              <w:t>×</w:t>
            </w:r>
            <w:r>
              <w:rPr>
                <w:rFonts w:eastAsia="等线" w:hint="eastAsia"/>
                <w:sz w:val="21"/>
                <w:szCs w:val="21"/>
                <w:lang w:val="en-US" w:eastAsia="zh-CN"/>
              </w:rPr>
              <w:t xml:space="preserve"> 0.15</w:t>
            </w:r>
          </w:p>
        </w:tc>
      </w:tr>
      <w:tr w:rsidR="004154F8" w14:paraId="236CE37C" w14:textId="77777777">
        <w:trPr>
          <w:jc w:val="center"/>
        </w:trPr>
        <w:tc>
          <w:tcPr>
            <w:tcW w:w="2168" w:type="dxa"/>
            <w:tcBorders>
              <w:top w:val="nil"/>
              <w:left w:val="nil"/>
              <w:bottom w:val="nil"/>
              <w:right w:val="single" w:sz="4" w:space="0" w:color="auto"/>
            </w:tcBorders>
            <w:vAlign w:val="center"/>
          </w:tcPr>
          <w:p w14:paraId="32784957" w14:textId="77777777" w:rsidR="004154F8" w:rsidRDefault="004154F8">
            <w:pPr>
              <w:spacing w:line="340" w:lineRule="exact"/>
              <w:rPr>
                <w:sz w:val="21"/>
                <w:szCs w:val="21"/>
                <w:lang w:val="en-US" w:eastAsia="zh-CN"/>
              </w:rPr>
            </w:pPr>
            <w:r>
              <w:rPr>
                <w:rFonts w:eastAsia="微软雅黑"/>
                <w:sz w:val="21"/>
                <w:szCs w:val="21"/>
              </w:rPr>
              <w:t>Radiation</w:t>
            </w:r>
          </w:p>
        </w:tc>
        <w:tc>
          <w:tcPr>
            <w:tcW w:w="2169" w:type="dxa"/>
            <w:tcBorders>
              <w:top w:val="nil"/>
              <w:left w:val="single" w:sz="4" w:space="0" w:color="auto"/>
              <w:bottom w:val="nil"/>
              <w:right w:val="nil"/>
            </w:tcBorders>
            <w:vAlign w:val="center"/>
          </w:tcPr>
          <w:p w14:paraId="4BA259FC" w14:textId="77777777" w:rsidR="004154F8" w:rsidRDefault="004154F8">
            <w:pPr>
              <w:spacing w:line="340" w:lineRule="exact"/>
              <w:rPr>
                <w:sz w:val="21"/>
                <w:szCs w:val="21"/>
                <w:lang w:val="en-US" w:eastAsia="zh-CN"/>
              </w:rPr>
            </w:pPr>
            <w:r>
              <w:rPr>
                <w:rFonts w:eastAsia="等线" w:hint="eastAsia"/>
                <w:sz w:val="21"/>
                <w:szCs w:val="21"/>
                <w:lang w:val="en-US" w:eastAsia="zh-CN"/>
              </w:rPr>
              <w:t>MoK</w:t>
            </w:r>
            <w:r>
              <w:rPr>
                <w:rFonts w:eastAsia="等线" w:hint="eastAsia"/>
                <w:sz w:val="21"/>
                <w:szCs w:val="21"/>
                <w:lang w:val="en-US" w:eastAsia="zh-CN"/>
              </w:rPr>
              <w:t>α</w:t>
            </w:r>
            <w:r>
              <w:rPr>
                <w:rFonts w:eastAsia="等线" w:hint="eastAsia"/>
                <w:sz w:val="21"/>
                <w:szCs w:val="21"/>
                <w:lang w:val="en-US" w:eastAsia="zh-CN"/>
              </w:rPr>
              <w:t xml:space="preserve"> (</w:t>
            </w:r>
            <w:r>
              <w:rPr>
                <w:rFonts w:eastAsia="等线" w:hint="eastAsia"/>
                <w:sz w:val="21"/>
                <w:szCs w:val="21"/>
                <w:lang w:val="en-US" w:eastAsia="zh-CN"/>
              </w:rPr>
              <w:t>λ</w:t>
            </w:r>
            <w:r>
              <w:rPr>
                <w:rFonts w:eastAsia="等线" w:hint="eastAsia"/>
                <w:sz w:val="21"/>
                <w:szCs w:val="21"/>
                <w:lang w:val="en-US" w:eastAsia="zh-CN"/>
              </w:rPr>
              <w:t xml:space="preserve"> = 0.71073)</w:t>
            </w:r>
          </w:p>
        </w:tc>
        <w:tc>
          <w:tcPr>
            <w:tcW w:w="2169" w:type="dxa"/>
            <w:tcBorders>
              <w:top w:val="nil"/>
              <w:left w:val="nil"/>
              <w:bottom w:val="nil"/>
              <w:right w:val="nil"/>
            </w:tcBorders>
            <w:vAlign w:val="center"/>
          </w:tcPr>
          <w:p w14:paraId="2E62E80C" w14:textId="77777777" w:rsidR="004154F8" w:rsidRDefault="004154F8">
            <w:pPr>
              <w:spacing w:line="340" w:lineRule="exact"/>
              <w:rPr>
                <w:sz w:val="21"/>
                <w:szCs w:val="21"/>
                <w:lang w:val="en-US" w:eastAsia="zh-CN"/>
              </w:rPr>
            </w:pPr>
            <w:r>
              <w:rPr>
                <w:rFonts w:eastAsia="等线" w:hint="eastAsia"/>
                <w:sz w:val="21"/>
                <w:szCs w:val="21"/>
                <w:lang w:val="en-US" w:eastAsia="zh-CN"/>
              </w:rPr>
              <w:t>GaK</w:t>
            </w:r>
            <w:r>
              <w:rPr>
                <w:rFonts w:eastAsia="等线" w:hint="eastAsia"/>
                <w:sz w:val="21"/>
                <w:szCs w:val="21"/>
                <w:lang w:val="en-US" w:eastAsia="zh-CN"/>
              </w:rPr>
              <w:t>α</w:t>
            </w:r>
            <w:r>
              <w:rPr>
                <w:rFonts w:eastAsia="等线" w:hint="eastAsia"/>
                <w:sz w:val="21"/>
                <w:szCs w:val="21"/>
                <w:lang w:val="en-US" w:eastAsia="zh-CN"/>
              </w:rPr>
              <w:t xml:space="preserve"> (</w:t>
            </w:r>
            <w:r>
              <w:rPr>
                <w:rFonts w:eastAsia="等线" w:hint="eastAsia"/>
                <w:sz w:val="21"/>
                <w:szCs w:val="21"/>
                <w:lang w:val="en-US" w:eastAsia="zh-CN"/>
              </w:rPr>
              <w:t>λ</w:t>
            </w:r>
            <w:r>
              <w:rPr>
                <w:rFonts w:eastAsia="等线" w:hint="eastAsia"/>
                <w:sz w:val="21"/>
                <w:szCs w:val="21"/>
                <w:lang w:val="en-US" w:eastAsia="zh-CN"/>
              </w:rPr>
              <w:t xml:space="preserve"> = 1.34139)</w:t>
            </w:r>
          </w:p>
        </w:tc>
      </w:tr>
      <w:tr w:rsidR="004154F8" w14:paraId="5420FD91" w14:textId="77777777">
        <w:trPr>
          <w:jc w:val="center"/>
        </w:trPr>
        <w:tc>
          <w:tcPr>
            <w:tcW w:w="2168" w:type="dxa"/>
            <w:tcBorders>
              <w:top w:val="nil"/>
              <w:left w:val="nil"/>
              <w:bottom w:val="nil"/>
              <w:right w:val="single" w:sz="4" w:space="0" w:color="auto"/>
            </w:tcBorders>
            <w:vAlign w:val="center"/>
          </w:tcPr>
          <w:p w14:paraId="235FDEB2" w14:textId="77777777" w:rsidR="004154F8" w:rsidRDefault="004154F8">
            <w:pPr>
              <w:spacing w:line="340" w:lineRule="exact"/>
              <w:rPr>
                <w:sz w:val="21"/>
                <w:szCs w:val="21"/>
                <w:lang w:val="en-US" w:eastAsia="zh-CN"/>
              </w:rPr>
            </w:pPr>
            <w:r>
              <w:rPr>
                <w:rFonts w:eastAsia="微软雅黑"/>
                <w:sz w:val="21"/>
                <w:szCs w:val="21"/>
              </w:rPr>
              <w:t>2Θ range for data collection/°</w:t>
            </w:r>
          </w:p>
        </w:tc>
        <w:tc>
          <w:tcPr>
            <w:tcW w:w="2169" w:type="dxa"/>
            <w:tcBorders>
              <w:top w:val="nil"/>
              <w:left w:val="single" w:sz="4" w:space="0" w:color="auto"/>
              <w:bottom w:val="nil"/>
              <w:right w:val="nil"/>
            </w:tcBorders>
            <w:vAlign w:val="center"/>
          </w:tcPr>
          <w:p w14:paraId="2FEF138E" w14:textId="77777777" w:rsidR="004154F8" w:rsidRDefault="004154F8">
            <w:pPr>
              <w:spacing w:line="340" w:lineRule="exact"/>
              <w:rPr>
                <w:sz w:val="21"/>
                <w:szCs w:val="21"/>
                <w:lang w:val="en-US" w:eastAsia="zh-CN"/>
              </w:rPr>
            </w:pPr>
            <w:r>
              <w:rPr>
                <w:rFonts w:eastAsia="等线" w:hint="eastAsia"/>
                <w:sz w:val="21"/>
                <w:szCs w:val="21"/>
                <w:lang w:val="en-US" w:eastAsia="zh-CN"/>
              </w:rPr>
              <w:t>3.87 to 55.07</w:t>
            </w:r>
          </w:p>
        </w:tc>
        <w:tc>
          <w:tcPr>
            <w:tcW w:w="2169" w:type="dxa"/>
            <w:tcBorders>
              <w:top w:val="nil"/>
              <w:left w:val="nil"/>
              <w:bottom w:val="nil"/>
              <w:right w:val="nil"/>
            </w:tcBorders>
            <w:vAlign w:val="center"/>
          </w:tcPr>
          <w:p w14:paraId="01CDED9B" w14:textId="77777777" w:rsidR="004154F8" w:rsidRDefault="004154F8">
            <w:pPr>
              <w:spacing w:line="340" w:lineRule="exact"/>
              <w:rPr>
                <w:sz w:val="21"/>
                <w:szCs w:val="21"/>
                <w:lang w:val="en-US" w:eastAsia="zh-CN"/>
              </w:rPr>
            </w:pPr>
            <w:r>
              <w:rPr>
                <w:rFonts w:eastAsia="等线" w:hint="eastAsia"/>
                <w:sz w:val="21"/>
                <w:szCs w:val="21"/>
                <w:lang w:val="en-US" w:eastAsia="zh-CN"/>
              </w:rPr>
              <w:t>6.206 to 105.962</w:t>
            </w:r>
          </w:p>
        </w:tc>
      </w:tr>
      <w:tr w:rsidR="004154F8" w14:paraId="3DCF39D8" w14:textId="77777777">
        <w:trPr>
          <w:jc w:val="center"/>
        </w:trPr>
        <w:tc>
          <w:tcPr>
            <w:tcW w:w="2168" w:type="dxa"/>
            <w:tcBorders>
              <w:top w:val="nil"/>
              <w:left w:val="nil"/>
              <w:bottom w:val="nil"/>
              <w:right w:val="single" w:sz="4" w:space="0" w:color="auto"/>
            </w:tcBorders>
            <w:vAlign w:val="center"/>
          </w:tcPr>
          <w:p w14:paraId="10AC8E9B" w14:textId="77777777" w:rsidR="004154F8" w:rsidRDefault="004154F8">
            <w:pPr>
              <w:spacing w:line="340" w:lineRule="exact"/>
              <w:rPr>
                <w:sz w:val="21"/>
                <w:szCs w:val="21"/>
                <w:lang w:val="en-US" w:eastAsia="zh-CN"/>
              </w:rPr>
            </w:pPr>
            <w:r>
              <w:rPr>
                <w:rFonts w:eastAsia="微软雅黑"/>
                <w:sz w:val="21"/>
                <w:szCs w:val="21"/>
              </w:rPr>
              <w:t>Index ranges</w:t>
            </w:r>
          </w:p>
        </w:tc>
        <w:tc>
          <w:tcPr>
            <w:tcW w:w="2169" w:type="dxa"/>
            <w:tcBorders>
              <w:top w:val="nil"/>
              <w:left w:val="single" w:sz="4" w:space="0" w:color="auto"/>
              <w:bottom w:val="nil"/>
              <w:right w:val="nil"/>
            </w:tcBorders>
            <w:vAlign w:val="center"/>
          </w:tcPr>
          <w:p w14:paraId="46E77C24" w14:textId="72918C1C" w:rsidR="004154F8" w:rsidRDefault="00D92215">
            <w:pPr>
              <w:spacing w:line="340" w:lineRule="exact"/>
              <w:rPr>
                <w:sz w:val="21"/>
                <w:szCs w:val="21"/>
                <w:lang w:val="en-US" w:eastAsia="zh-CN"/>
              </w:rPr>
            </w:pPr>
            <w:r>
              <w:rPr>
                <w:rFonts w:eastAsia="等线"/>
                <w:sz w:val="21"/>
                <w:szCs w:val="21"/>
                <w:lang w:val="en-US" w:eastAsia="zh-CN"/>
              </w:rPr>
              <w:t>–</w:t>
            </w:r>
            <w:r w:rsidR="004154F8">
              <w:rPr>
                <w:rFonts w:eastAsia="等线"/>
                <w:sz w:val="21"/>
                <w:szCs w:val="21"/>
                <w:lang w:val="en-US" w:eastAsia="zh-CN"/>
              </w:rPr>
              <w:t xml:space="preserve">13 ≤ h ≤ 12, </w:t>
            </w:r>
            <w:r>
              <w:rPr>
                <w:rFonts w:eastAsia="等线"/>
                <w:sz w:val="21"/>
                <w:szCs w:val="21"/>
                <w:lang w:val="en-US" w:eastAsia="zh-CN"/>
              </w:rPr>
              <w:t>–</w:t>
            </w:r>
            <w:r w:rsidR="004154F8">
              <w:rPr>
                <w:rFonts w:eastAsia="等线"/>
                <w:sz w:val="21"/>
                <w:szCs w:val="21"/>
                <w:lang w:val="en-US" w:eastAsia="zh-CN"/>
              </w:rPr>
              <w:t xml:space="preserve">16 ≤ k ≤ 17, </w:t>
            </w:r>
            <w:r>
              <w:rPr>
                <w:rFonts w:eastAsia="等线"/>
                <w:sz w:val="21"/>
                <w:szCs w:val="21"/>
                <w:lang w:val="en-US" w:eastAsia="zh-CN"/>
              </w:rPr>
              <w:t>–</w:t>
            </w:r>
            <w:r w:rsidR="004154F8">
              <w:rPr>
                <w:rFonts w:eastAsia="等线"/>
                <w:sz w:val="21"/>
                <w:szCs w:val="21"/>
                <w:lang w:val="en-US" w:eastAsia="zh-CN"/>
              </w:rPr>
              <w:t>34 ≤ l ≤ 34</w:t>
            </w:r>
          </w:p>
        </w:tc>
        <w:tc>
          <w:tcPr>
            <w:tcW w:w="2169" w:type="dxa"/>
            <w:tcBorders>
              <w:top w:val="nil"/>
              <w:left w:val="nil"/>
              <w:bottom w:val="nil"/>
              <w:right w:val="nil"/>
            </w:tcBorders>
            <w:vAlign w:val="center"/>
          </w:tcPr>
          <w:p w14:paraId="399254E2" w14:textId="1F3EE3AE" w:rsidR="004154F8" w:rsidRDefault="00D92215">
            <w:pPr>
              <w:spacing w:line="340" w:lineRule="exact"/>
              <w:rPr>
                <w:sz w:val="21"/>
                <w:szCs w:val="21"/>
                <w:lang w:val="en-US" w:eastAsia="zh-CN"/>
              </w:rPr>
            </w:pPr>
            <w:r>
              <w:rPr>
                <w:rFonts w:eastAsia="等线"/>
                <w:sz w:val="21"/>
                <w:szCs w:val="21"/>
                <w:lang w:val="en-US" w:eastAsia="zh-CN"/>
              </w:rPr>
              <w:t>–</w:t>
            </w:r>
            <w:r w:rsidR="004154F8">
              <w:rPr>
                <w:rFonts w:eastAsia="等线"/>
                <w:sz w:val="21"/>
                <w:szCs w:val="21"/>
                <w:lang w:val="en-US" w:eastAsia="zh-CN"/>
              </w:rPr>
              <w:t xml:space="preserve">15 ≤ h ≤ 15, </w:t>
            </w:r>
            <w:r>
              <w:rPr>
                <w:rFonts w:eastAsia="等线"/>
                <w:sz w:val="21"/>
                <w:szCs w:val="21"/>
                <w:lang w:val="en-US" w:eastAsia="zh-CN"/>
              </w:rPr>
              <w:t>–</w:t>
            </w:r>
            <w:r w:rsidR="004154F8">
              <w:rPr>
                <w:rFonts w:eastAsia="等线"/>
                <w:sz w:val="21"/>
                <w:szCs w:val="21"/>
                <w:lang w:val="en-US" w:eastAsia="zh-CN"/>
              </w:rPr>
              <w:t xml:space="preserve">14 ≤ k ≤ 15, </w:t>
            </w:r>
            <w:r>
              <w:rPr>
                <w:rFonts w:eastAsia="等线"/>
                <w:sz w:val="21"/>
                <w:szCs w:val="21"/>
                <w:lang w:val="en-US" w:eastAsia="zh-CN"/>
              </w:rPr>
              <w:t>–</w:t>
            </w:r>
            <w:r w:rsidR="004154F8">
              <w:rPr>
                <w:rFonts w:eastAsia="等线"/>
                <w:sz w:val="21"/>
                <w:szCs w:val="21"/>
                <w:lang w:val="en-US" w:eastAsia="zh-CN"/>
              </w:rPr>
              <w:t>24 ≤ l ≤ 25</w:t>
            </w:r>
          </w:p>
        </w:tc>
      </w:tr>
      <w:tr w:rsidR="004154F8" w14:paraId="4CAAA71F" w14:textId="77777777">
        <w:trPr>
          <w:jc w:val="center"/>
        </w:trPr>
        <w:tc>
          <w:tcPr>
            <w:tcW w:w="2168" w:type="dxa"/>
            <w:tcBorders>
              <w:top w:val="nil"/>
              <w:left w:val="nil"/>
              <w:bottom w:val="nil"/>
              <w:right w:val="single" w:sz="4" w:space="0" w:color="auto"/>
            </w:tcBorders>
            <w:vAlign w:val="center"/>
          </w:tcPr>
          <w:p w14:paraId="51EAE1D8" w14:textId="77777777" w:rsidR="004154F8" w:rsidRDefault="004154F8">
            <w:pPr>
              <w:spacing w:line="340" w:lineRule="exact"/>
              <w:rPr>
                <w:sz w:val="21"/>
                <w:szCs w:val="21"/>
                <w:lang w:val="en-US" w:eastAsia="zh-CN"/>
              </w:rPr>
            </w:pPr>
            <w:r>
              <w:rPr>
                <w:rFonts w:eastAsia="微软雅黑"/>
                <w:sz w:val="21"/>
                <w:szCs w:val="21"/>
              </w:rPr>
              <w:t>Reflections collected</w:t>
            </w:r>
          </w:p>
        </w:tc>
        <w:tc>
          <w:tcPr>
            <w:tcW w:w="2169" w:type="dxa"/>
            <w:tcBorders>
              <w:top w:val="nil"/>
              <w:left w:val="single" w:sz="4" w:space="0" w:color="auto"/>
              <w:bottom w:val="nil"/>
              <w:right w:val="nil"/>
            </w:tcBorders>
            <w:vAlign w:val="center"/>
          </w:tcPr>
          <w:p w14:paraId="3AE6F529" w14:textId="77777777" w:rsidR="004154F8" w:rsidRDefault="004154F8">
            <w:pPr>
              <w:spacing w:line="340" w:lineRule="exact"/>
              <w:rPr>
                <w:sz w:val="21"/>
                <w:szCs w:val="21"/>
                <w:lang w:val="en-US" w:eastAsia="zh-CN"/>
              </w:rPr>
            </w:pPr>
            <w:r>
              <w:rPr>
                <w:rFonts w:eastAsia="等线" w:hint="eastAsia"/>
                <w:sz w:val="21"/>
                <w:szCs w:val="21"/>
                <w:lang w:val="en-US" w:eastAsia="zh-CN"/>
              </w:rPr>
              <w:t>27781</w:t>
            </w:r>
          </w:p>
        </w:tc>
        <w:tc>
          <w:tcPr>
            <w:tcW w:w="2169" w:type="dxa"/>
            <w:tcBorders>
              <w:top w:val="nil"/>
              <w:left w:val="nil"/>
              <w:bottom w:val="nil"/>
              <w:right w:val="nil"/>
            </w:tcBorders>
            <w:vAlign w:val="center"/>
          </w:tcPr>
          <w:p w14:paraId="4957E9A1" w14:textId="77777777" w:rsidR="004154F8" w:rsidRDefault="004154F8">
            <w:pPr>
              <w:spacing w:line="340" w:lineRule="exact"/>
              <w:rPr>
                <w:sz w:val="21"/>
                <w:szCs w:val="21"/>
                <w:lang w:val="en-US" w:eastAsia="zh-CN"/>
              </w:rPr>
            </w:pPr>
            <w:r>
              <w:rPr>
                <w:rFonts w:eastAsia="等线" w:hint="eastAsia"/>
                <w:sz w:val="21"/>
                <w:szCs w:val="21"/>
                <w:lang w:val="en-US" w:eastAsia="zh-CN"/>
              </w:rPr>
              <w:t>39916</w:t>
            </w:r>
          </w:p>
        </w:tc>
      </w:tr>
      <w:tr w:rsidR="004154F8" w14:paraId="0392ACA8" w14:textId="77777777">
        <w:trPr>
          <w:jc w:val="center"/>
        </w:trPr>
        <w:tc>
          <w:tcPr>
            <w:tcW w:w="2168" w:type="dxa"/>
            <w:tcBorders>
              <w:top w:val="nil"/>
              <w:left w:val="nil"/>
              <w:bottom w:val="nil"/>
              <w:right w:val="single" w:sz="4" w:space="0" w:color="auto"/>
            </w:tcBorders>
            <w:vAlign w:val="center"/>
          </w:tcPr>
          <w:p w14:paraId="49DA1DBD" w14:textId="77777777" w:rsidR="004154F8" w:rsidRDefault="004154F8">
            <w:pPr>
              <w:spacing w:line="340" w:lineRule="exact"/>
              <w:rPr>
                <w:sz w:val="21"/>
                <w:szCs w:val="21"/>
                <w:lang w:val="en-US" w:eastAsia="zh-CN"/>
              </w:rPr>
            </w:pPr>
            <w:r>
              <w:rPr>
                <w:rFonts w:eastAsia="微软雅黑"/>
                <w:sz w:val="21"/>
                <w:szCs w:val="21"/>
              </w:rPr>
              <w:t>Independent reflections</w:t>
            </w:r>
          </w:p>
        </w:tc>
        <w:tc>
          <w:tcPr>
            <w:tcW w:w="2169" w:type="dxa"/>
            <w:tcBorders>
              <w:top w:val="nil"/>
              <w:left w:val="single" w:sz="4" w:space="0" w:color="auto"/>
              <w:bottom w:val="nil"/>
              <w:right w:val="nil"/>
            </w:tcBorders>
            <w:vAlign w:val="center"/>
          </w:tcPr>
          <w:p w14:paraId="4FB3AE75" w14:textId="77777777" w:rsidR="004154F8" w:rsidRDefault="004154F8">
            <w:pPr>
              <w:spacing w:line="340" w:lineRule="exact"/>
              <w:rPr>
                <w:sz w:val="21"/>
                <w:szCs w:val="21"/>
                <w:lang w:val="en-US" w:eastAsia="zh-CN"/>
              </w:rPr>
            </w:pPr>
            <w:r>
              <w:rPr>
                <w:rFonts w:eastAsia="等线" w:hint="eastAsia"/>
                <w:sz w:val="21"/>
                <w:szCs w:val="21"/>
                <w:lang w:val="en-US" w:eastAsia="zh-CN"/>
              </w:rPr>
              <w:t>15054 [R</w:t>
            </w:r>
            <w:r>
              <w:rPr>
                <w:rFonts w:eastAsia="等线" w:hint="eastAsia"/>
                <w:sz w:val="21"/>
                <w:szCs w:val="21"/>
                <w:vertAlign w:val="subscript"/>
                <w:lang w:val="en-US" w:eastAsia="zh-CN"/>
              </w:rPr>
              <w:t>int</w:t>
            </w:r>
            <w:r>
              <w:rPr>
                <w:rFonts w:eastAsia="等线" w:hint="eastAsia"/>
                <w:sz w:val="21"/>
                <w:szCs w:val="21"/>
                <w:lang w:val="en-US" w:eastAsia="zh-CN"/>
              </w:rPr>
              <w:t> = 0.0335, R</w:t>
            </w:r>
            <w:r>
              <w:rPr>
                <w:rFonts w:eastAsia="等线" w:hint="eastAsia"/>
                <w:sz w:val="21"/>
                <w:szCs w:val="21"/>
                <w:vertAlign w:val="subscript"/>
                <w:lang w:val="en-US" w:eastAsia="zh-CN"/>
              </w:rPr>
              <w:t>sigma</w:t>
            </w:r>
            <w:r>
              <w:rPr>
                <w:rFonts w:eastAsia="等线" w:hint="eastAsia"/>
                <w:sz w:val="21"/>
                <w:szCs w:val="21"/>
                <w:lang w:val="en-US" w:eastAsia="zh-CN"/>
              </w:rPr>
              <w:t> = 0.0695]</w:t>
            </w:r>
          </w:p>
        </w:tc>
        <w:tc>
          <w:tcPr>
            <w:tcW w:w="2169" w:type="dxa"/>
            <w:tcBorders>
              <w:top w:val="nil"/>
              <w:left w:val="nil"/>
              <w:bottom w:val="nil"/>
              <w:right w:val="nil"/>
            </w:tcBorders>
            <w:vAlign w:val="center"/>
          </w:tcPr>
          <w:p w14:paraId="3B388D54" w14:textId="77777777" w:rsidR="004154F8" w:rsidRDefault="004154F8">
            <w:pPr>
              <w:spacing w:line="340" w:lineRule="exact"/>
              <w:rPr>
                <w:sz w:val="21"/>
                <w:szCs w:val="21"/>
                <w:lang w:val="en-US" w:eastAsia="zh-CN"/>
              </w:rPr>
            </w:pPr>
            <w:r>
              <w:rPr>
                <w:rFonts w:eastAsia="等线" w:hint="eastAsia"/>
                <w:sz w:val="21"/>
                <w:szCs w:val="21"/>
                <w:lang w:val="en-US" w:eastAsia="zh-CN"/>
              </w:rPr>
              <w:t>12279 [R</w:t>
            </w:r>
            <w:r>
              <w:rPr>
                <w:rFonts w:eastAsia="等线" w:hint="eastAsia"/>
                <w:sz w:val="21"/>
                <w:szCs w:val="21"/>
                <w:vertAlign w:val="subscript"/>
                <w:lang w:val="en-US" w:eastAsia="zh-CN"/>
              </w:rPr>
              <w:t>int</w:t>
            </w:r>
            <w:r>
              <w:rPr>
                <w:rFonts w:eastAsia="等线" w:hint="eastAsia"/>
                <w:sz w:val="21"/>
                <w:szCs w:val="21"/>
                <w:lang w:val="en-US" w:eastAsia="zh-CN"/>
              </w:rPr>
              <w:t> = 0.0791, R</w:t>
            </w:r>
            <w:r>
              <w:rPr>
                <w:rFonts w:eastAsia="等线" w:hint="eastAsia"/>
                <w:sz w:val="21"/>
                <w:szCs w:val="21"/>
                <w:vertAlign w:val="subscript"/>
                <w:lang w:val="en-US" w:eastAsia="zh-CN"/>
              </w:rPr>
              <w:t>sigma</w:t>
            </w:r>
            <w:r>
              <w:rPr>
                <w:rFonts w:eastAsia="等线" w:hint="eastAsia"/>
                <w:sz w:val="21"/>
                <w:szCs w:val="21"/>
                <w:lang w:val="en-US" w:eastAsia="zh-CN"/>
              </w:rPr>
              <w:t> = 0.0923]</w:t>
            </w:r>
          </w:p>
        </w:tc>
      </w:tr>
      <w:tr w:rsidR="004154F8" w14:paraId="11B9333B" w14:textId="77777777">
        <w:trPr>
          <w:jc w:val="center"/>
        </w:trPr>
        <w:tc>
          <w:tcPr>
            <w:tcW w:w="2168" w:type="dxa"/>
            <w:tcBorders>
              <w:top w:val="nil"/>
              <w:left w:val="nil"/>
              <w:bottom w:val="nil"/>
              <w:right w:val="single" w:sz="4" w:space="0" w:color="auto"/>
            </w:tcBorders>
            <w:vAlign w:val="center"/>
          </w:tcPr>
          <w:p w14:paraId="2CF6540B" w14:textId="77777777" w:rsidR="004154F8" w:rsidRDefault="004154F8">
            <w:pPr>
              <w:spacing w:line="340" w:lineRule="exact"/>
              <w:rPr>
                <w:sz w:val="21"/>
                <w:szCs w:val="21"/>
                <w:lang w:val="en-US" w:eastAsia="zh-CN"/>
              </w:rPr>
            </w:pPr>
            <w:r>
              <w:rPr>
                <w:rFonts w:eastAsia="微软雅黑"/>
                <w:sz w:val="21"/>
                <w:szCs w:val="21"/>
              </w:rPr>
              <w:t>Data/restraints/parameters</w:t>
            </w:r>
          </w:p>
        </w:tc>
        <w:tc>
          <w:tcPr>
            <w:tcW w:w="2169" w:type="dxa"/>
            <w:tcBorders>
              <w:top w:val="nil"/>
              <w:left w:val="single" w:sz="4" w:space="0" w:color="auto"/>
              <w:bottom w:val="nil"/>
              <w:right w:val="nil"/>
            </w:tcBorders>
            <w:vAlign w:val="center"/>
          </w:tcPr>
          <w:p w14:paraId="0102E784" w14:textId="77777777" w:rsidR="004154F8" w:rsidRDefault="004154F8">
            <w:pPr>
              <w:spacing w:line="340" w:lineRule="exact"/>
              <w:rPr>
                <w:sz w:val="21"/>
                <w:szCs w:val="21"/>
                <w:lang w:val="en-US" w:eastAsia="zh-CN"/>
              </w:rPr>
            </w:pPr>
            <w:r>
              <w:rPr>
                <w:rFonts w:eastAsia="等线" w:hint="eastAsia"/>
                <w:sz w:val="21"/>
                <w:szCs w:val="21"/>
                <w:lang w:val="en-US" w:eastAsia="zh-CN"/>
              </w:rPr>
              <w:t>15054/0/805</w:t>
            </w:r>
          </w:p>
        </w:tc>
        <w:tc>
          <w:tcPr>
            <w:tcW w:w="2169" w:type="dxa"/>
            <w:tcBorders>
              <w:top w:val="nil"/>
              <w:left w:val="nil"/>
              <w:bottom w:val="nil"/>
              <w:right w:val="nil"/>
            </w:tcBorders>
            <w:vAlign w:val="center"/>
          </w:tcPr>
          <w:p w14:paraId="67786B4C" w14:textId="77777777" w:rsidR="004154F8" w:rsidRDefault="004154F8">
            <w:pPr>
              <w:spacing w:line="340" w:lineRule="exact"/>
              <w:rPr>
                <w:sz w:val="21"/>
                <w:szCs w:val="21"/>
                <w:lang w:val="en-US" w:eastAsia="zh-CN"/>
              </w:rPr>
            </w:pPr>
            <w:r>
              <w:rPr>
                <w:rFonts w:eastAsia="等线" w:hint="eastAsia"/>
                <w:sz w:val="21"/>
                <w:szCs w:val="21"/>
                <w:lang w:val="en-US" w:eastAsia="zh-CN"/>
              </w:rPr>
              <w:t>12279/571/775</w:t>
            </w:r>
          </w:p>
        </w:tc>
      </w:tr>
      <w:tr w:rsidR="004154F8" w14:paraId="7A627CC7" w14:textId="77777777">
        <w:trPr>
          <w:jc w:val="center"/>
        </w:trPr>
        <w:tc>
          <w:tcPr>
            <w:tcW w:w="2168" w:type="dxa"/>
            <w:tcBorders>
              <w:top w:val="nil"/>
              <w:left w:val="nil"/>
              <w:bottom w:val="nil"/>
              <w:right w:val="single" w:sz="4" w:space="0" w:color="auto"/>
            </w:tcBorders>
            <w:vAlign w:val="center"/>
          </w:tcPr>
          <w:p w14:paraId="08EF1D9A" w14:textId="7C3FDA27" w:rsidR="004154F8" w:rsidRDefault="004154F8">
            <w:pPr>
              <w:spacing w:line="340" w:lineRule="exact"/>
              <w:rPr>
                <w:sz w:val="21"/>
                <w:szCs w:val="21"/>
                <w:lang w:val="en-US" w:eastAsia="zh-CN"/>
              </w:rPr>
            </w:pPr>
            <w:r>
              <w:rPr>
                <w:rFonts w:eastAsia="微软雅黑"/>
                <w:sz w:val="21"/>
                <w:szCs w:val="21"/>
              </w:rPr>
              <w:t>Goodness</w:t>
            </w:r>
            <w:r w:rsidR="00D92215">
              <w:rPr>
                <w:rFonts w:eastAsia="微软雅黑"/>
                <w:sz w:val="21"/>
                <w:szCs w:val="21"/>
              </w:rPr>
              <w:t>–</w:t>
            </w:r>
            <w:r>
              <w:rPr>
                <w:rFonts w:eastAsia="微软雅黑"/>
                <w:sz w:val="21"/>
                <w:szCs w:val="21"/>
              </w:rPr>
              <w:t>of</w:t>
            </w:r>
            <w:r w:rsidR="00D92215">
              <w:rPr>
                <w:rFonts w:eastAsia="微软雅黑"/>
                <w:sz w:val="21"/>
                <w:szCs w:val="21"/>
              </w:rPr>
              <w:t>–</w:t>
            </w:r>
            <w:r>
              <w:rPr>
                <w:rFonts w:eastAsia="微软雅黑"/>
                <w:sz w:val="21"/>
                <w:szCs w:val="21"/>
              </w:rPr>
              <w:t>fit on F</w:t>
            </w:r>
            <w:r>
              <w:rPr>
                <w:rFonts w:eastAsia="微软雅黑"/>
                <w:sz w:val="21"/>
                <w:szCs w:val="21"/>
                <w:vertAlign w:val="superscript"/>
              </w:rPr>
              <w:t>2</w:t>
            </w:r>
          </w:p>
        </w:tc>
        <w:tc>
          <w:tcPr>
            <w:tcW w:w="2169" w:type="dxa"/>
            <w:tcBorders>
              <w:top w:val="nil"/>
              <w:left w:val="single" w:sz="4" w:space="0" w:color="auto"/>
              <w:bottom w:val="nil"/>
              <w:right w:val="nil"/>
            </w:tcBorders>
            <w:vAlign w:val="center"/>
          </w:tcPr>
          <w:p w14:paraId="584F5524" w14:textId="77777777" w:rsidR="004154F8" w:rsidRDefault="004154F8">
            <w:pPr>
              <w:spacing w:line="340" w:lineRule="exact"/>
              <w:rPr>
                <w:sz w:val="21"/>
                <w:szCs w:val="21"/>
                <w:lang w:val="en-US" w:eastAsia="zh-CN"/>
              </w:rPr>
            </w:pPr>
            <w:r>
              <w:rPr>
                <w:rFonts w:eastAsia="等线" w:hint="eastAsia"/>
                <w:sz w:val="21"/>
                <w:szCs w:val="21"/>
                <w:lang w:val="en-US" w:eastAsia="zh-CN"/>
              </w:rPr>
              <w:t>1.046</w:t>
            </w:r>
          </w:p>
        </w:tc>
        <w:tc>
          <w:tcPr>
            <w:tcW w:w="2169" w:type="dxa"/>
            <w:tcBorders>
              <w:top w:val="nil"/>
              <w:left w:val="nil"/>
              <w:bottom w:val="nil"/>
              <w:right w:val="nil"/>
            </w:tcBorders>
            <w:vAlign w:val="center"/>
          </w:tcPr>
          <w:p w14:paraId="768228C1" w14:textId="77777777" w:rsidR="004154F8" w:rsidRDefault="004154F8">
            <w:pPr>
              <w:spacing w:line="340" w:lineRule="exact"/>
              <w:rPr>
                <w:sz w:val="21"/>
                <w:szCs w:val="21"/>
                <w:lang w:val="en-US" w:eastAsia="zh-CN"/>
              </w:rPr>
            </w:pPr>
            <w:r>
              <w:rPr>
                <w:rFonts w:eastAsia="等线" w:hint="eastAsia"/>
                <w:sz w:val="21"/>
                <w:szCs w:val="21"/>
                <w:lang w:val="en-US" w:eastAsia="zh-CN"/>
              </w:rPr>
              <w:t>1.024</w:t>
            </w:r>
          </w:p>
        </w:tc>
      </w:tr>
      <w:tr w:rsidR="004154F8" w14:paraId="72D0DCFA" w14:textId="77777777">
        <w:trPr>
          <w:jc w:val="center"/>
        </w:trPr>
        <w:tc>
          <w:tcPr>
            <w:tcW w:w="2168" w:type="dxa"/>
            <w:tcBorders>
              <w:top w:val="nil"/>
              <w:left w:val="nil"/>
              <w:bottom w:val="nil"/>
              <w:right w:val="single" w:sz="4" w:space="0" w:color="auto"/>
            </w:tcBorders>
            <w:vAlign w:val="center"/>
          </w:tcPr>
          <w:p w14:paraId="2F59EA7C" w14:textId="77777777" w:rsidR="004154F8" w:rsidRDefault="004154F8">
            <w:pPr>
              <w:spacing w:line="340" w:lineRule="exact"/>
              <w:rPr>
                <w:sz w:val="21"/>
                <w:szCs w:val="21"/>
                <w:lang w:val="en-US" w:eastAsia="zh-CN"/>
              </w:rPr>
            </w:pPr>
            <w:r>
              <w:rPr>
                <w:rFonts w:eastAsia="微软雅黑"/>
                <w:sz w:val="21"/>
                <w:szCs w:val="21"/>
              </w:rPr>
              <w:t>Final R indexes [I&gt;=2σ (I)]</w:t>
            </w:r>
          </w:p>
        </w:tc>
        <w:tc>
          <w:tcPr>
            <w:tcW w:w="2169" w:type="dxa"/>
            <w:tcBorders>
              <w:top w:val="nil"/>
              <w:left w:val="single" w:sz="4" w:space="0" w:color="auto"/>
              <w:bottom w:val="nil"/>
              <w:right w:val="nil"/>
            </w:tcBorders>
            <w:vAlign w:val="center"/>
          </w:tcPr>
          <w:p w14:paraId="27856B31" w14:textId="77777777" w:rsidR="004154F8" w:rsidRDefault="004154F8">
            <w:pPr>
              <w:spacing w:line="340" w:lineRule="exact"/>
              <w:rPr>
                <w:rFonts w:eastAsia="等线"/>
                <w:sz w:val="21"/>
                <w:szCs w:val="21"/>
                <w:lang w:val="en-US" w:eastAsia="zh-CN"/>
              </w:rPr>
            </w:pPr>
            <w:r>
              <w:rPr>
                <w:rFonts w:eastAsia="等线" w:hint="eastAsia"/>
                <w:sz w:val="21"/>
                <w:szCs w:val="21"/>
                <w:lang w:val="en-US" w:eastAsia="zh-CN"/>
              </w:rPr>
              <w:t>R</w:t>
            </w:r>
            <w:r>
              <w:rPr>
                <w:rFonts w:eastAsia="等线" w:hint="eastAsia"/>
                <w:sz w:val="21"/>
                <w:szCs w:val="21"/>
                <w:vertAlign w:val="subscript"/>
                <w:lang w:val="en-US" w:eastAsia="zh-CN"/>
              </w:rPr>
              <w:t>1</w:t>
            </w:r>
            <w:r>
              <w:rPr>
                <w:rFonts w:eastAsia="等线" w:hint="eastAsia"/>
                <w:sz w:val="21"/>
                <w:szCs w:val="21"/>
                <w:lang w:val="en-US" w:eastAsia="zh-CN"/>
              </w:rPr>
              <w:t xml:space="preserve"> = 0.0646, </w:t>
            </w:r>
          </w:p>
          <w:p w14:paraId="446E0FF7" w14:textId="77777777" w:rsidR="004154F8" w:rsidRDefault="004154F8">
            <w:pPr>
              <w:spacing w:line="340" w:lineRule="exact"/>
              <w:rPr>
                <w:sz w:val="21"/>
                <w:szCs w:val="21"/>
                <w:lang w:val="en-US" w:eastAsia="zh-CN"/>
              </w:rPr>
            </w:pPr>
            <w:r>
              <w:rPr>
                <w:rFonts w:eastAsia="等线" w:hint="eastAsia"/>
                <w:sz w:val="21"/>
                <w:szCs w:val="21"/>
                <w:lang w:val="en-US" w:eastAsia="zh-CN"/>
              </w:rPr>
              <w:t>wR</w:t>
            </w:r>
            <w:r>
              <w:rPr>
                <w:rFonts w:eastAsia="等线" w:hint="eastAsia"/>
                <w:sz w:val="21"/>
                <w:szCs w:val="21"/>
                <w:vertAlign w:val="subscript"/>
                <w:lang w:val="en-US" w:eastAsia="zh-CN"/>
              </w:rPr>
              <w:t>2</w:t>
            </w:r>
            <w:r>
              <w:rPr>
                <w:rFonts w:eastAsia="等线" w:hint="eastAsia"/>
                <w:sz w:val="21"/>
                <w:szCs w:val="21"/>
                <w:lang w:val="en-US" w:eastAsia="zh-CN"/>
              </w:rPr>
              <w:t> = 0.1174</w:t>
            </w:r>
          </w:p>
        </w:tc>
        <w:tc>
          <w:tcPr>
            <w:tcW w:w="2169" w:type="dxa"/>
            <w:tcBorders>
              <w:top w:val="nil"/>
              <w:left w:val="nil"/>
              <w:bottom w:val="nil"/>
              <w:right w:val="nil"/>
            </w:tcBorders>
            <w:vAlign w:val="center"/>
          </w:tcPr>
          <w:p w14:paraId="4D67566A" w14:textId="77777777" w:rsidR="004154F8" w:rsidRDefault="004154F8">
            <w:pPr>
              <w:spacing w:line="340" w:lineRule="exact"/>
              <w:rPr>
                <w:rFonts w:eastAsia="等线"/>
                <w:sz w:val="21"/>
                <w:szCs w:val="21"/>
                <w:lang w:val="en-US" w:eastAsia="zh-CN"/>
              </w:rPr>
            </w:pPr>
            <w:r>
              <w:rPr>
                <w:rFonts w:eastAsia="等线" w:hint="eastAsia"/>
                <w:sz w:val="21"/>
                <w:szCs w:val="21"/>
                <w:lang w:val="en-US" w:eastAsia="zh-CN"/>
              </w:rPr>
              <w:t>R</w:t>
            </w:r>
            <w:r>
              <w:rPr>
                <w:rFonts w:eastAsia="等线" w:hint="eastAsia"/>
                <w:sz w:val="21"/>
                <w:szCs w:val="21"/>
                <w:vertAlign w:val="subscript"/>
                <w:lang w:val="en-US" w:eastAsia="zh-CN"/>
              </w:rPr>
              <w:t>1</w:t>
            </w:r>
            <w:r>
              <w:rPr>
                <w:rFonts w:eastAsia="等线" w:hint="eastAsia"/>
                <w:sz w:val="21"/>
                <w:szCs w:val="21"/>
                <w:lang w:val="en-US" w:eastAsia="zh-CN"/>
              </w:rPr>
              <w:t xml:space="preserve"> = 0.1488, </w:t>
            </w:r>
          </w:p>
          <w:p w14:paraId="106AF8A0" w14:textId="77777777" w:rsidR="004154F8" w:rsidRDefault="004154F8">
            <w:pPr>
              <w:spacing w:line="340" w:lineRule="exact"/>
              <w:rPr>
                <w:sz w:val="21"/>
                <w:szCs w:val="21"/>
                <w:lang w:val="en-US" w:eastAsia="zh-CN"/>
              </w:rPr>
            </w:pPr>
            <w:r>
              <w:rPr>
                <w:rFonts w:eastAsia="等线" w:hint="eastAsia"/>
                <w:sz w:val="21"/>
                <w:szCs w:val="21"/>
                <w:lang w:val="en-US" w:eastAsia="zh-CN"/>
              </w:rPr>
              <w:t>wR</w:t>
            </w:r>
            <w:r>
              <w:rPr>
                <w:rFonts w:eastAsia="等线" w:hint="eastAsia"/>
                <w:sz w:val="21"/>
                <w:szCs w:val="21"/>
                <w:vertAlign w:val="subscript"/>
                <w:lang w:val="en-US" w:eastAsia="zh-CN"/>
              </w:rPr>
              <w:t>2</w:t>
            </w:r>
            <w:r>
              <w:rPr>
                <w:rFonts w:eastAsia="等线" w:hint="eastAsia"/>
                <w:sz w:val="21"/>
                <w:szCs w:val="21"/>
                <w:lang w:val="en-US" w:eastAsia="zh-CN"/>
              </w:rPr>
              <w:t> = 0.4133</w:t>
            </w:r>
          </w:p>
        </w:tc>
      </w:tr>
      <w:tr w:rsidR="004154F8" w14:paraId="4EDE26FE" w14:textId="77777777">
        <w:trPr>
          <w:jc w:val="center"/>
        </w:trPr>
        <w:tc>
          <w:tcPr>
            <w:tcW w:w="2168" w:type="dxa"/>
            <w:tcBorders>
              <w:top w:val="nil"/>
              <w:left w:val="nil"/>
              <w:bottom w:val="nil"/>
              <w:right w:val="single" w:sz="4" w:space="0" w:color="auto"/>
            </w:tcBorders>
            <w:vAlign w:val="center"/>
          </w:tcPr>
          <w:p w14:paraId="51BA4E44" w14:textId="77777777" w:rsidR="004154F8" w:rsidRDefault="004154F8">
            <w:pPr>
              <w:spacing w:line="340" w:lineRule="exact"/>
              <w:rPr>
                <w:sz w:val="21"/>
                <w:szCs w:val="21"/>
                <w:lang w:val="en-US" w:eastAsia="zh-CN"/>
              </w:rPr>
            </w:pPr>
            <w:r>
              <w:rPr>
                <w:rFonts w:eastAsia="微软雅黑"/>
                <w:sz w:val="21"/>
                <w:szCs w:val="21"/>
              </w:rPr>
              <w:t>Final R indexes [all data]</w:t>
            </w:r>
          </w:p>
        </w:tc>
        <w:tc>
          <w:tcPr>
            <w:tcW w:w="2169" w:type="dxa"/>
            <w:tcBorders>
              <w:top w:val="nil"/>
              <w:left w:val="single" w:sz="4" w:space="0" w:color="auto"/>
              <w:bottom w:val="nil"/>
              <w:right w:val="nil"/>
            </w:tcBorders>
            <w:vAlign w:val="center"/>
          </w:tcPr>
          <w:p w14:paraId="735972D2" w14:textId="77777777" w:rsidR="004154F8" w:rsidRDefault="004154F8">
            <w:pPr>
              <w:spacing w:line="340" w:lineRule="exact"/>
              <w:rPr>
                <w:rFonts w:eastAsia="等线"/>
                <w:sz w:val="21"/>
                <w:szCs w:val="21"/>
                <w:lang w:val="en-US" w:eastAsia="zh-CN"/>
              </w:rPr>
            </w:pPr>
            <w:r>
              <w:rPr>
                <w:rFonts w:eastAsia="等线" w:hint="eastAsia"/>
                <w:sz w:val="21"/>
                <w:szCs w:val="21"/>
                <w:lang w:val="en-US" w:eastAsia="zh-CN"/>
              </w:rPr>
              <w:t>R</w:t>
            </w:r>
            <w:r>
              <w:rPr>
                <w:rFonts w:eastAsia="等线" w:hint="eastAsia"/>
                <w:sz w:val="21"/>
                <w:szCs w:val="21"/>
                <w:vertAlign w:val="subscript"/>
                <w:lang w:val="en-US" w:eastAsia="zh-CN"/>
              </w:rPr>
              <w:t>1</w:t>
            </w:r>
            <w:r>
              <w:rPr>
                <w:rFonts w:eastAsia="等线" w:hint="eastAsia"/>
                <w:sz w:val="21"/>
                <w:szCs w:val="21"/>
                <w:lang w:val="en-US" w:eastAsia="zh-CN"/>
              </w:rPr>
              <w:t xml:space="preserve"> = 0.1201, </w:t>
            </w:r>
          </w:p>
          <w:p w14:paraId="4996E69D" w14:textId="77777777" w:rsidR="004154F8" w:rsidRDefault="004154F8">
            <w:pPr>
              <w:spacing w:line="340" w:lineRule="exact"/>
              <w:rPr>
                <w:sz w:val="21"/>
                <w:szCs w:val="21"/>
                <w:lang w:val="en-US" w:eastAsia="zh-CN"/>
              </w:rPr>
            </w:pPr>
            <w:r>
              <w:rPr>
                <w:rFonts w:eastAsia="等线" w:hint="eastAsia"/>
                <w:sz w:val="21"/>
                <w:szCs w:val="21"/>
                <w:lang w:val="en-US" w:eastAsia="zh-CN"/>
              </w:rPr>
              <w:t>wR</w:t>
            </w:r>
            <w:r>
              <w:rPr>
                <w:rFonts w:eastAsia="等线" w:hint="eastAsia"/>
                <w:sz w:val="21"/>
                <w:szCs w:val="21"/>
                <w:vertAlign w:val="subscript"/>
                <w:lang w:val="en-US" w:eastAsia="zh-CN"/>
              </w:rPr>
              <w:t>2</w:t>
            </w:r>
            <w:r>
              <w:rPr>
                <w:rFonts w:eastAsia="等线" w:hint="eastAsia"/>
                <w:sz w:val="21"/>
                <w:szCs w:val="21"/>
                <w:lang w:val="en-US" w:eastAsia="zh-CN"/>
              </w:rPr>
              <w:t> = 0.1439</w:t>
            </w:r>
          </w:p>
        </w:tc>
        <w:tc>
          <w:tcPr>
            <w:tcW w:w="2169" w:type="dxa"/>
            <w:tcBorders>
              <w:top w:val="nil"/>
              <w:left w:val="nil"/>
              <w:bottom w:val="nil"/>
              <w:right w:val="nil"/>
            </w:tcBorders>
            <w:vAlign w:val="center"/>
          </w:tcPr>
          <w:p w14:paraId="3D19E67C" w14:textId="77777777" w:rsidR="004154F8" w:rsidRDefault="004154F8">
            <w:pPr>
              <w:spacing w:line="340" w:lineRule="exact"/>
              <w:rPr>
                <w:rFonts w:eastAsia="等线"/>
                <w:sz w:val="21"/>
                <w:szCs w:val="21"/>
                <w:lang w:val="en-US" w:eastAsia="zh-CN"/>
              </w:rPr>
            </w:pPr>
            <w:r>
              <w:rPr>
                <w:rFonts w:eastAsia="等线" w:hint="eastAsia"/>
                <w:sz w:val="21"/>
                <w:szCs w:val="21"/>
                <w:lang w:val="en-US" w:eastAsia="zh-CN"/>
              </w:rPr>
              <w:t>R</w:t>
            </w:r>
            <w:r>
              <w:rPr>
                <w:rFonts w:eastAsia="等线" w:hint="eastAsia"/>
                <w:sz w:val="21"/>
                <w:szCs w:val="21"/>
                <w:vertAlign w:val="subscript"/>
                <w:lang w:val="en-US" w:eastAsia="zh-CN"/>
              </w:rPr>
              <w:t>1</w:t>
            </w:r>
            <w:r>
              <w:rPr>
                <w:rFonts w:eastAsia="等线" w:hint="eastAsia"/>
                <w:sz w:val="21"/>
                <w:szCs w:val="21"/>
                <w:lang w:val="en-US" w:eastAsia="zh-CN"/>
              </w:rPr>
              <w:t xml:space="preserve"> = 0.2038, </w:t>
            </w:r>
          </w:p>
          <w:p w14:paraId="25ABE789" w14:textId="77777777" w:rsidR="004154F8" w:rsidRDefault="004154F8">
            <w:pPr>
              <w:spacing w:line="340" w:lineRule="exact"/>
              <w:rPr>
                <w:sz w:val="21"/>
                <w:szCs w:val="21"/>
                <w:lang w:val="en-US" w:eastAsia="zh-CN"/>
              </w:rPr>
            </w:pPr>
            <w:r>
              <w:rPr>
                <w:rFonts w:eastAsia="等线" w:hint="eastAsia"/>
                <w:sz w:val="21"/>
                <w:szCs w:val="21"/>
                <w:lang w:val="en-US" w:eastAsia="zh-CN"/>
              </w:rPr>
              <w:t>wR</w:t>
            </w:r>
            <w:r>
              <w:rPr>
                <w:rFonts w:eastAsia="等线" w:hint="eastAsia"/>
                <w:sz w:val="21"/>
                <w:szCs w:val="21"/>
                <w:vertAlign w:val="subscript"/>
                <w:lang w:val="en-US" w:eastAsia="zh-CN"/>
              </w:rPr>
              <w:t>2</w:t>
            </w:r>
            <w:r>
              <w:rPr>
                <w:rFonts w:eastAsia="等线" w:hint="eastAsia"/>
                <w:sz w:val="21"/>
                <w:szCs w:val="21"/>
                <w:lang w:val="en-US" w:eastAsia="zh-CN"/>
              </w:rPr>
              <w:t> = 0.4547</w:t>
            </w:r>
          </w:p>
        </w:tc>
      </w:tr>
      <w:tr w:rsidR="004154F8" w14:paraId="76BD4AD1" w14:textId="77777777">
        <w:trPr>
          <w:jc w:val="center"/>
        </w:trPr>
        <w:tc>
          <w:tcPr>
            <w:tcW w:w="2168" w:type="dxa"/>
            <w:tcBorders>
              <w:top w:val="nil"/>
              <w:left w:val="nil"/>
              <w:bottom w:val="nil"/>
              <w:right w:val="single" w:sz="4" w:space="0" w:color="auto"/>
            </w:tcBorders>
            <w:vAlign w:val="center"/>
          </w:tcPr>
          <w:p w14:paraId="3B8ACF44" w14:textId="16C9BCCF" w:rsidR="004154F8" w:rsidRDefault="004154F8">
            <w:pPr>
              <w:spacing w:line="340" w:lineRule="exact"/>
              <w:rPr>
                <w:sz w:val="21"/>
                <w:szCs w:val="21"/>
                <w:lang w:val="en-US" w:eastAsia="zh-CN"/>
              </w:rPr>
            </w:pPr>
            <w:r>
              <w:rPr>
                <w:rFonts w:eastAsia="微软雅黑"/>
                <w:sz w:val="21"/>
                <w:szCs w:val="21"/>
              </w:rPr>
              <w:t>Largest diff. peak/hole / e Å</w:t>
            </w:r>
            <w:r w:rsidR="00D92215">
              <w:rPr>
                <w:rFonts w:eastAsia="微软雅黑"/>
                <w:sz w:val="21"/>
                <w:szCs w:val="21"/>
                <w:vertAlign w:val="superscript"/>
              </w:rPr>
              <w:t>–</w:t>
            </w:r>
            <w:r>
              <w:rPr>
                <w:rFonts w:eastAsia="微软雅黑"/>
                <w:sz w:val="21"/>
                <w:szCs w:val="21"/>
                <w:vertAlign w:val="superscript"/>
              </w:rPr>
              <w:t>3</w:t>
            </w:r>
          </w:p>
        </w:tc>
        <w:tc>
          <w:tcPr>
            <w:tcW w:w="2169" w:type="dxa"/>
            <w:tcBorders>
              <w:top w:val="nil"/>
              <w:left w:val="single" w:sz="4" w:space="0" w:color="auto"/>
              <w:bottom w:val="nil"/>
              <w:right w:val="nil"/>
            </w:tcBorders>
            <w:vAlign w:val="center"/>
          </w:tcPr>
          <w:p w14:paraId="573E3A3F" w14:textId="1049C9DC" w:rsidR="004154F8" w:rsidRDefault="004154F8">
            <w:pPr>
              <w:spacing w:line="340" w:lineRule="exact"/>
              <w:rPr>
                <w:sz w:val="21"/>
                <w:szCs w:val="21"/>
                <w:lang w:val="en-US" w:eastAsia="zh-CN"/>
              </w:rPr>
            </w:pPr>
            <w:r>
              <w:rPr>
                <w:rFonts w:eastAsia="等线" w:hint="eastAsia"/>
                <w:sz w:val="21"/>
                <w:szCs w:val="21"/>
                <w:lang w:val="en-US" w:eastAsia="zh-CN"/>
              </w:rPr>
              <w:t>0.23/</w:t>
            </w:r>
            <w:r w:rsidR="00D92215">
              <w:rPr>
                <w:rFonts w:eastAsia="等线" w:hint="eastAsia"/>
                <w:sz w:val="21"/>
                <w:szCs w:val="21"/>
                <w:lang w:val="en-US" w:eastAsia="zh-CN"/>
              </w:rPr>
              <w:t>–</w:t>
            </w:r>
            <w:r>
              <w:rPr>
                <w:rFonts w:eastAsia="等线" w:hint="eastAsia"/>
                <w:sz w:val="21"/>
                <w:szCs w:val="21"/>
                <w:lang w:val="en-US" w:eastAsia="zh-CN"/>
              </w:rPr>
              <w:t>0.25</w:t>
            </w:r>
          </w:p>
        </w:tc>
        <w:tc>
          <w:tcPr>
            <w:tcW w:w="2169" w:type="dxa"/>
            <w:tcBorders>
              <w:top w:val="nil"/>
              <w:left w:val="nil"/>
              <w:bottom w:val="nil"/>
              <w:right w:val="nil"/>
            </w:tcBorders>
            <w:vAlign w:val="center"/>
          </w:tcPr>
          <w:p w14:paraId="094D54DD" w14:textId="7B357890" w:rsidR="004154F8" w:rsidRDefault="004154F8">
            <w:pPr>
              <w:spacing w:line="340" w:lineRule="exact"/>
              <w:rPr>
                <w:sz w:val="21"/>
                <w:szCs w:val="21"/>
                <w:lang w:val="en-US" w:eastAsia="zh-CN"/>
              </w:rPr>
            </w:pPr>
            <w:r>
              <w:rPr>
                <w:rFonts w:eastAsia="等线" w:hint="eastAsia"/>
                <w:sz w:val="21"/>
                <w:szCs w:val="21"/>
                <w:lang w:val="en-US" w:eastAsia="zh-CN"/>
              </w:rPr>
              <w:t>0.68/</w:t>
            </w:r>
            <w:r w:rsidR="00D92215">
              <w:rPr>
                <w:rFonts w:eastAsia="等线" w:hint="eastAsia"/>
                <w:sz w:val="21"/>
                <w:szCs w:val="21"/>
                <w:lang w:val="en-US" w:eastAsia="zh-CN"/>
              </w:rPr>
              <w:t>–</w:t>
            </w:r>
            <w:r>
              <w:rPr>
                <w:rFonts w:eastAsia="等线" w:hint="eastAsia"/>
                <w:sz w:val="21"/>
                <w:szCs w:val="21"/>
                <w:lang w:val="en-US" w:eastAsia="zh-CN"/>
              </w:rPr>
              <w:t>0.51</w:t>
            </w:r>
          </w:p>
        </w:tc>
      </w:tr>
      <w:tr w:rsidR="004154F8" w14:paraId="588DF406" w14:textId="77777777">
        <w:trPr>
          <w:trHeight w:val="70"/>
          <w:jc w:val="center"/>
        </w:trPr>
        <w:tc>
          <w:tcPr>
            <w:tcW w:w="2168" w:type="dxa"/>
            <w:tcBorders>
              <w:top w:val="nil"/>
              <w:left w:val="nil"/>
              <w:bottom w:val="single" w:sz="4" w:space="0" w:color="auto"/>
              <w:right w:val="single" w:sz="4" w:space="0" w:color="auto"/>
            </w:tcBorders>
            <w:vAlign w:val="center"/>
          </w:tcPr>
          <w:p w14:paraId="56EC3E64" w14:textId="77777777" w:rsidR="004154F8" w:rsidRDefault="004154F8">
            <w:pPr>
              <w:spacing w:line="340" w:lineRule="exact"/>
              <w:rPr>
                <w:sz w:val="21"/>
                <w:szCs w:val="21"/>
                <w:highlight w:val="yellow"/>
                <w:lang w:val="en-US" w:eastAsia="zh-CN"/>
              </w:rPr>
            </w:pPr>
            <w:r>
              <w:rPr>
                <w:rFonts w:eastAsia="微软雅黑" w:hint="eastAsia"/>
                <w:sz w:val="21"/>
                <w:szCs w:val="21"/>
                <w:lang w:eastAsia="zh-CN"/>
              </w:rPr>
              <w:t>CCDC</w:t>
            </w:r>
          </w:p>
        </w:tc>
        <w:tc>
          <w:tcPr>
            <w:tcW w:w="2169" w:type="dxa"/>
            <w:tcBorders>
              <w:top w:val="nil"/>
              <w:left w:val="single" w:sz="4" w:space="0" w:color="auto"/>
              <w:bottom w:val="single" w:sz="4" w:space="0" w:color="auto"/>
              <w:right w:val="nil"/>
            </w:tcBorders>
            <w:vAlign w:val="center"/>
          </w:tcPr>
          <w:p w14:paraId="402275F1" w14:textId="77777777" w:rsidR="004154F8" w:rsidRDefault="004154F8">
            <w:pPr>
              <w:spacing w:line="340" w:lineRule="exact"/>
              <w:rPr>
                <w:sz w:val="21"/>
                <w:szCs w:val="21"/>
                <w:lang w:val="en-US" w:eastAsia="zh-CN"/>
              </w:rPr>
            </w:pPr>
            <w:r>
              <w:rPr>
                <w:sz w:val="21"/>
                <w:szCs w:val="21"/>
                <w:shd w:val="clear" w:color="auto" w:fill="FFFFFF"/>
              </w:rPr>
              <w:t>2339419</w:t>
            </w:r>
          </w:p>
        </w:tc>
        <w:tc>
          <w:tcPr>
            <w:tcW w:w="2169" w:type="dxa"/>
            <w:tcBorders>
              <w:top w:val="nil"/>
              <w:left w:val="nil"/>
              <w:bottom w:val="single" w:sz="4" w:space="0" w:color="auto"/>
              <w:right w:val="nil"/>
            </w:tcBorders>
            <w:vAlign w:val="center"/>
          </w:tcPr>
          <w:p w14:paraId="051382CF" w14:textId="77777777" w:rsidR="004154F8" w:rsidRDefault="004154F8">
            <w:pPr>
              <w:spacing w:line="340" w:lineRule="exact"/>
              <w:rPr>
                <w:rFonts w:eastAsia="等线"/>
                <w:sz w:val="21"/>
                <w:szCs w:val="21"/>
                <w:lang w:val="en-US" w:eastAsia="zh-CN"/>
              </w:rPr>
            </w:pPr>
            <w:r>
              <w:rPr>
                <w:sz w:val="21"/>
                <w:szCs w:val="21"/>
                <w:shd w:val="clear" w:color="auto" w:fill="FFFFFF"/>
              </w:rPr>
              <w:t>23394</w:t>
            </w:r>
            <w:r>
              <w:rPr>
                <w:rFonts w:eastAsia="等线" w:hint="eastAsia"/>
                <w:sz w:val="21"/>
                <w:szCs w:val="21"/>
                <w:shd w:val="clear" w:color="auto" w:fill="FFFFFF"/>
                <w:lang w:eastAsia="zh-CN"/>
              </w:rPr>
              <w:t>21</w:t>
            </w:r>
          </w:p>
        </w:tc>
      </w:tr>
    </w:tbl>
    <w:p w14:paraId="58D76631" w14:textId="77777777" w:rsidR="004154F8" w:rsidRDefault="004154F8">
      <w:pPr>
        <w:rPr>
          <w:rFonts w:eastAsia="等线"/>
          <w:lang w:eastAsia="zh-CN"/>
        </w:rPr>
      </w:pPr>
    </w:p>
    <w:p w14:paraId="5A7841BD" w14:textId="77777777" w:rsidR="004154F8" w:rsidRDefault="004154F8">
      <w:pPr>
        <w:autoSpaceDE w:val="0"/>
        <w:autoSpaceDN w:val="0"/>
        <w:adjustRightInd w:val="0"/>
        <w:spacing w:line="360" w:lineRule="auto"/>
        <w:jc w:val="both"/>
        <w:rPr>
          <w:b/>
          <w:bCs/>
          <w:sz w:val="28"/>
          <w:szCs w:val="28"/>
          <w:lang w:val="en-US" w:eastAsia="zh-CN"/>
        </w:rPr>
      </w:pPr>
      <w:r>
        <w:rPr>
          <w:b/>
          <w:bCs/>
          <w:sz w:val="28"/>
          <w:szCs w:val="28"/>
          <w:lang w:eastAsia="zh-CN"/>
        </w:rPr>
        <w:br w:type="page"/>
      </w:r>
      <w:r>
        <w:rPr>
          <w:rFonts w:hint="eastAsia"/>
          <w:b/>
          <w:bCs/>
          <w:sz w:val="28"/>
          <w:szCs w:val="28"/>
          <w:lang w:val="en-US" w:eastAsia="zh-CN"/>
        </w:rPr>
        <w:lastRenderedPageBreak/>
        <w:t>6. Computational Details and Calculation Results</w:t>
      </w:r>
    </w:p>
    <w:p w14:paraId="527EC4A1" w14:textId="0DB24CE5" w:rsidR="004154F8" w:rsidRDefault="004154F8">
      <w:pPr>
        <w:spacing w:line="360" w:lineRule="auto"/>
        <w:ind w:firstLineChars="200" w:firstLine="480"/>
        <w:jc w:val="both"/>
        <w:rPr>
          <w:lang w:val="en-US" w:eastAsia="zh-CN" w:bidi="ar"/>
        </w:rPr>
      </w:pPr>
      <w:r>
        <w:rPr>
          <w:rFonts w:hint="eastAsia"/>
          <w:kern w:val="2"/>
          <w:lang w:val="en-US" w:eastAsia="zh-CN"/>
        </w:rPr>
        <w:t>Geometries of the complexes were optimized in Vienna ab initio simulation package (VASP)</w:t>
      </w:r>
      <w:r w:rsidR="000E3652" w:rsidRPr="000E3652">
        <w:rPr>
          <w:rFonts w:hint="eastAsia"/>
          <w:kern w:val="2"/>
          <w:vertAlign w:val="superscript"/>
          <w:lang w:val="en-US" w:eastAsia="zh-CN"/>
        </w:rPr>
        <w:t>S</w:t>
      </w:r>
      <w:r w:rsidRPr="000A6D87">
        <w:rPr>
          <w:noProof/>
          <w:kern w:val="2"/>
          <w:vertAlign w:val="superscript"/>
          <w:lang w:val="en-US" w:eastAsia="zh-CN"/>
        </w:rPr>
        <w:t>3</w:t>
      </w:r>
      <w:r>
        <w:rPr>
          <w:kern w:val="2"/>
          <w:lang w:val="en-US" w:eastAsia="zh-CN"/>
        </w:rPr>
        <w:t>, where the v</w:t>
      </w:r>
      <w:r>
        <w:rPr>
          <w:rFonts w:hint="eastAsia"/>
          <w:kern w:val="2"/>
          <w:lang w:val="en-US" w:eastAsia="zh-CN"/>
        </w:rPr>
        <w:t>d</w:t>
      </w:r>
      <w:r>
        <w:rPr>
          <w:kern w:val="2"/>
          <w:lang w:val="en-US" w:eastAsia="zh-CN"/>
        </w:rPr>
        <w:t>W</w:t>
      </w:r>
      <w:r w:rsidR="00D92215">
        <w:rPr>
          <w:kern w:val="2"/>
          <w:lang w:val="en-US" w:eastAsia="zh-CN"/>
        </w:rPr>
        <w:t>–</w:t>
      </w:r>
      <w:r>
        <w:rPr>
          <w:kern w:val="2"/>
          <w:lang w:val="en-US" w:eastAsia="zh-CN"/>
        </w:rPr>
        <w:t>D3</w:t>
      </w:r>
      <w:r w:rsidR="000E3652" w:rsidRPr="000E3652">
        <w:rPr>
          <w:rFonts w:hint="eastAsia"/>
          <w:kern w:val="2"/>
          <w:vertAlign w:val="superscript"/>
          <w:lang w:val="en-US" w:eastAsia="zh-CN"/>
        </w:rPr>
        <w:t>S</w:t>
      </w:r>
      <w:r w:rsidRPr="000A6D87">
        <w:rPr>
          <w:noProof/>
          <w:kern w:val="2"/>
          <w:vertAlign w:val="superscript"/>
          <w:lang w:val="en-US" w:eastAsia="zh-CN"/>
        </w:rPr>
        <w:t>4</w:t>
      </w:r>
      <w:r>
        <w:rPr>
          <w:kern w:val="2"/>
          <w:lang w:val="en-US" w:eastAsia="zh-CN"/>
        </w:rPr>
        <w:t xml:space="preserve"> correction </w:t>
      </w:r>
      <w:r>
        <w:rPr>
          <w:rFonts w:hint="eastAsia"/>
          <w:kern w:val="2"/>
          <w:lang w:val="en-US" w:eastAsia="zh-CN"/>
        </w:rPr>
        <w:t>were</w:t>
      </w:r>
      <w:r>
        <w:rPr>
          <w:kern w:val="2"/>
          <w:lang w:val="en-US" w:eastAsia="zh-CN"/>
        </w:rPr>
        <w:t xml:space="preserve"> considered. </w:t>
      </w:r>
      <w:r>
        <w:rPr>
          <w:rFonts w:hint="eastAsia"/>
          <w:kern w:val="2"/>
          <w:lang w:val="en-US" w:eastAsia="zh-CN"/>
        </w:rPr>
        <w:t>The generalized gradient approximation (GGA) with PBE functional was applied to describe the exchange</w:t>
      </w:r>
      <w:r w:rsidR="00D92215">
        <w:rPr>
          <w:rFonts w:hint="eastAsia"/>
          <w:kern w:val="2"/>
          <w:lang w:val="en-US" w:eastAsia="zh-CN"/>
        </w:rPr>
        <w:t>–</w:t>
      </w:r>
      <w:r>
        <w:rPr>
          <w:rFonts w:hint="eastAsia"/>
          <w:kern w:val="2"/>
          <w:lang w:val="en-US" w:eastAsia="zh-CN"/>
        </w:rPr>
        <w:t>correction potential. The projector</w:t>
      </w:r>
      <w:r w:rsidR="00D92215">
        <w:rPr>
          <w:rFonts w:hint="eastAsia"/>
          <w:kern w:val="2"/>
          <w:lang w:val="en-US" w:eastAsia="zh-CN"/>
        </w:rPr>
        <w:t>–</w:t>
      </w:r>
      <w:r>
        <w:rPr>
          <w:rFonts w:hint="eastAsia"/>
          <w:kern w:val="2"/>
          <w:lang w:val="en-US" w:eastAsia="zh-CN"/>
        </w:rPr>
        <w:t>augmented wave (PAW) method</w:t>
      </w:r>
      <w:r>
        <w:rPr>
          <w:kern w:val="2"/>
          <w:lang w:val="en-US" w:eastAsia="zh-CN"/>
        </w:rPr>
        <w:t xml:space="preserve"> was used to describe the interaction between electrons and ions</w:t>
      </w:r>
      <w:r>
        <w:rPr>
          <w:rFonts w:hint="eastAsia"/>
          <w:kern w:val="2"/>
          <w:lang w:val="en-US" w:eastAsia="zh-CN"/>
        </w:rPr>
        <w:t>. Electronic convergence accuracy was set to 1</w:t>
      </w:r>
      <w:r>
        <w:rPr>
          <w:kern w:val="2"/>
          <w:lang w:val="en-US" w:eastAsia="zh-CN"/>
        </w:rPr>
        <w:t>×</w:t>
      </w:r>
      <w:r>
        <w:rPr>
          <w:rFonts w:hint="eastAsia"/>
          <w:kern w:val="2"/>
          <w:lang w:val="en-US" w:eastAsia="zh-CN"/>
        </w:rPr>
        <w:t>10</w:t>
      </w:r>
      <w:r w:rsidR="00D92215">
        <w:rPr>
          <w:rFonts w:hint="eastAsia"/>
          <w:kern w:val="2"/>
          <w:vertAlign w:val="superscript"/>
          <w:lang w:val="en-US" w:eastAsia="zh-CN"/>
        </w:rPr>
        <w:t>–</w:t>
      </w:r>
      <w:r>
        <w:rPr>
          <w:rFonts w:hint="eastAsia"/>
          <w:kern w:val="2"/>
          <w:vertAlign w:val="superscript"/>
          <w:lang w:val="en-US" w:eastAsia="zh-CN"/>
        </w:rPr>
        <w:t>5</w:t>
      </w:r>
      <w:r>
        <w:rPr>
          <w:rFonts w:hint="eastAsia"/>
          <w:kern w:val="2"/>
          <w:lang w:val="en-US" w:eastAsia="zh-CN"/>
        </w:rPr>
        <w:t xml:space="preserve"> eV </w:t>
      </w:r>
      <w:r>
        <w:rPr>
          <w:kern w:val="2"/>
          <w:lang w:val="en-US" w:eastAsia="zh-CN"/>
        </w:rPr>
        <w:t>and the cutoff was set to 4</w:t>
      </w:r>
      <w:r>
        <w:rPr>
          <w:rFonts w:hint="eastAsia"/>
          <w:kern w:val="2"/>
          <w:lang w:val="en-US" w:eastAsia="zh-CN"/>
        </w:rPr>
        <w:t>0</w:t>
      </w:r>
      <w:r>
        <w:rPr>
          <w:kern w:val="2"/>
          <w:lang w:val="en-US" w:eastAsia="zh-CN"/>
        </w:rPr>
        <w:t>0 eV.</w:t>
      </w:r>
      <w:r>
        <w:rPr>
          <w:rFonts w:hint="eastAsia"/>
          <w:kern w:val="2"/>
          <w:lang w:val="en-US" w:eastAsia="zh-CN"/>
        </w:rPr>
        <w:t xml:space="preserve"> Multiwfn</w:t>
      </w:r>
      <w:r w:rsidR="000E3652" w:rsidRPr="000E3652">
        <w:rPr>
          <w:rFonts w:hint="eastAsia"/>
          <w:kern w:val="2"/>
          <w:vertAlign w:val="superscript"/>
          <w:lang w:val="en-US" w:eastAsia="zh-CN"/>
        </w:rPr>
        <w:t>S</w:t>
      </w:r>
      <w:r w:rsidRPr="000A6D87">
        <w:rPr>
          <w:noProof/>
          <w:kern w:val="2"/>
          <w:vertAlign w:val="superscript"/>
          <w:lang w:val="en-US" w:eastAsia="zh-CN"/>
        </w:rPr>
        <w:t>5</w:t>
      </w:r>
      <w:r>
        <w:rPr>
          <w:rFonts w:hint="eastAsia"/>
          <w:kern w:val="2"/>
          <w:lang w:val="en-US" w:eastAsia="zh-CN"/>
        </w:rPr>
        <w:t>, Vaspkit</w:t>
      </w:r>
      <w:r w:rsidR="000E3652" w:rsidRPr="000E3652">
        <w:rPr>
          <w:rFonts w:hint="eastAsia"/>
          <w:kern w:val="2"/>
          <w:vertAlign w:val="superscript"/>
          <w:lang w:val="en-US" w:eastAsia="zh-CN"/>
        </w:rPr>
        <w:t>S</w:t>
      </w:r>
      <w:r w:rsidRPr="000A6D87">
        <w:rPr>
          <w:noProof/>
          <w:kern w:val="2"/>
          <w:vertAlign w:val="superscript"/>
          <w:lang w:val="en-US" w:eastAsia="zh-CN"/>
        </w:rPr>
        <w:t>6</w:t>
      </w:r>
      <w:r>
        <w:rPr>
          <w:rFonts w:hint="eastAsia"/>
          <w:kern w:val="2"/>
          <w:lang w:val="en-US" w:eastAsia="zh-CN"/>
        </w:rPr>
        <w:t>, and Materials Studio</w:t>
      </w:r>
      <w:r>
        <w:rPr>
          <w:rFonts w:hint="eastAsia"/>
          <w:kern w:val="2"/>
          <w:vertAlign w:val="superscript"/>
          <w:lang w:val="en-US" w:eastAsia="zh-CN"/>
        </w:rPr>
        <w:t>S7</w:t>
      </w:r>
      <w:r>
        <w:rPr>
          <w:rFonts w:hint="eastAsia"/>
          <w:kern w:val="2"/>
          <w:lang w:val="en-US" w:eastAsia="zh-CN"/>
        </w:rPr>
        <w:t xml:space="preserve"> software were used in data processing and analysis. The deformation energy </w:t>
      </w:r>
      <w:r>
        <w:rPr>
          <w:kern w:val="2"/>
          <w:lang w:val="en-US" w:eastAsia="zh-CN"/>
        </w:rPr>
        <w:t xml:space="preserve">per atom </w:t>
      </w:r>
      <w:r>
        <w:rPr>
          <w:rFonts w:hint="eastAsia"/>
          <w:kern w:val="2"/>
          <w:lang w:val="en-US" w:eastAsia="zh-CN"/>
        </w:rPr>
        <w:t>(</w:t>
      </w:r>
      <w:r>
        <w:rPr>
          <w:rFonts w:hint="eastAsia"/>
          <w:i/>
          <w:iCs/>
          <w:lang w:val="en-US" w:eastAsia="zh-CN" w:bidi="ar"/>
        </w:rPr>
        <w:t>E</w:t>
      </w:r>
      <w:r>
        <w:rPr>
          <w:rFonts w:hint="eastAsia"/>
          <w:i/>
          <w:iCs/>
          <w:vertAlign w:val="subscript"/>
          <w:lang w:val="en-US" w:eastAsia="zh-CN" w:bidi="ar"/>
        </w:rPr>
        <w:t>deform</w:t>
      </w:r>
      <w:r>
        <w:rPr>
          <w:rFonts w:hint="eastAsia"/>
          <w:lang w:val="en-US" w:eastAsia="zh-CN" w:bidi="ar"/>
        </w:rPr>
        <w:t xml:space="preserve">) represents the energy change after </w:t>
      </w:r>
      <w:r>
        <w:rPr>
          <w:lang w:val="en-US" w:eastAsia="zh-CN" w:bidi="ar"/>
        </w:rPr>
        <w:t xml:space="preserve">geometry </w:t>
      </w:r>
      <w:r>
        <w:rPr>
          <w:rFonts w:hint="eastAsia"/>
          <w:lang w:val="en-US" w:eastAsia="zh-CN" w:bidi="ar"/>
        </w:rPr>
        <w:t xml:space="preserve">optimization in Eq. (S1), where </w:t>
      </w:r>
      <w:r>
        <w:rPr>
          <w:rFonts w:hint="eastAsia"/>
          <w:i/>
          <w:iCs/>
          <w:lang w:val="en-US" w:eastAsia="zh-CN" w:bidi="ar"/>
        </w:rPr>
        <w:t>E</w:t>
      </w:r>
      <w:r>
        <w:rPr>
          <w:rFonts w:hint="eastAsia"/>
          <w:lang w:val="en-US" w:eastAsia="zh-CN" w:bidi="ar"/>
        </w:rPr>
        <w:t xml:space="preserve"> is the energy of different species with DFT optimization, </w:t>
      </w:r>
      <w:r>
        <w:rPr>
          <w:rFonts w:hint="eastAsia"/>
          <w:i/>
          <w:iCs/>
          <w:lang w:val="en-US" w:eastAsia="zh-CN" w:bidi="ar"/>
        </w:rPr>
        <w:t>E*</w:t>
      </w:r>
      <w:r>
        <w:rPr>
          <w:rFonts w:hint="eastAsia"/>
          <w:lang w:val="en-US" w:eastAsia="zh-CN" w:bidi="ar"/>
        </w:rPr>
        <w:t xml:space="preserve"> is calculated by using the geometry in crystal without further DFT optimization, and </w:t>
      </w:r>
      <w:r w:rsidRPr="007C21E7">
        <w:rPr>
          <w:rFonts w:hint="eastAsia"/>
          <w:i/>
          <w:lang w:val="en-US" w:eastAsia="zh-CN" w:bidi="ar"/>
        </w:rPr>
        <w:t>N</w:t>
      </w:r>
      <w:r>
        <w:rPr>
          <w:rFonts w:hint="eastAsia"/>
          <w:lang w:val="en-US" w:eastAsia="zh-CN" w:bidi="ar"/>
        </w:rPr>
        <w:t xml:space="preserve"> is the number of atoms. The lattice energy </w:t>
      </w:r>
      <w:r>
        <w:rPr>
          <w:lang w:val="en-US" w:eastAsia="zh-CN" w:bidi="ar"/>
        </w:rPr>
        <w:t xml:space="preserve">per atom </w:t>
      </w:r>
      <w:r>
        <w:rPr>
          <w:rFonts w:hint="eastAsia"/>
          <w:lang w:val="en-US" w:eastAsia="zh-CN" w:bidi="ar"/>
        </w:rPr>
        <w:t>(</w:t>
      </w:r>
      <w:r>
        <w:rPr>
          <w:rFonts w:hint="eastAsia"/>
          <w:i/>
          <w:iCs/>
          <w:lang w:val="en-US" w:eastAsia="zh-CN" w:bidi="ar"/>
        </w:rPr>
        <w:t>E</w:t>
      </w:r>
      <w:r>
        <w:rPr>
          <w:rFonts w:hint="eastAsia"/>
          <w:i/>
          <w:iCs/>
          <w:vertAlign w:val="subscript"/>
          <w:lang w:val="en-US" w:eastAsia="zh-CN" w:bidi="ar"/>
        </w:rPr>
        <w:t>lattice</w:t>
      </w:r>
      <w:r>
        <w:rPr>
          <w:rFonts w:hint="eastAsia"/>
          <w:lang w:val="en-US" w:eastAsia="zh-CN" w:bidi="ar"/>
        </w:rPr>
        <w:t>) was defined as Eq. (S2), where E</w:t>
      </w:r>
      <w:r>
        <w:rPr>
          <w:rFonts w:hint="eastAsia"/>
          <w:vertAlign w:val="subscript"/>
          <w:lang w:val="en-US" w:eastAsia="zh-CN" w:bidi="ar"/>
        </w:rPr>
        <w:t>total</w:t>
      </w:r>
      <w:r>
        <w:rPr>
          <w:rFonts w:hint="eastAsia"/>
          <w:lang w:val="en-US" w:eastAsia="zh-CN" w:bidi="ar"/>
        </w:rPr>
        <w:t xml:space="preserve"> is the total crystal energy, </w:t>
      </w:r>
      <w:r>
        <w:rPr>
          <w:rFonts w:hint="eastAsia"/>
          <w:i/>
          <w:iCs/>
          <w:lang w:val="en-US" w:eastAsia="zh-CN" w:bidi="ar"/>
        </w:rPr>
        <w:t>E</w:t>
      </w:r>
      <w:r>
        <w:rPr>
          <w:rFonts w:hint="eastAsia"/>
          <w:i/>
          <w:iCs/>
          <w:vertAlign w:val="subscript"/>
          <w:lang w:val="en-US" w:eastAsia="zh-CN" w:bidi="ar"/>
        </w:rPr>
        <w:t>guest@lattice</w:t>
      </w:r>
      <w:r>
        <w:rPr>
          <w:rFonts w:hint="eastAsia"/>
          <w:lang w:val="en-US" w:eastAsia="zh-CN" w:bidi="ar"/>
        </w:rPr>
        <w:t xml:space="preserve"> and </w:t>
      </w:r>
      <w:r>
        <w:rPr>
          <w:rFonts w:hint="eastAsia"/>
          <w:i/>
          <w:iCs/>
          <w:lang w:val="en-US" w:eastAsia="zh-CN" w:bidi="ar"/>
        </w:rPr>
        <w:t>E</w:t>
      </w:r>
      <w:r>
        <w:rPr>
          <w:rFonts w:hint="eastAsia"/>
          <w:i/>
          <w:iCs/>
          <w:vertAlign w:val="subscript"/>
          <w:lang w:val="en-US" w:eastAsia="zh-CN" w:bidi="ar"/>
        </w:rPr>
        <w:t>EtP5Q1@lattice</w:t>
      </w:r>
      <w:r>
        <w:rPr>
          <w:rFonts w:hint="eastAsia"/>
          <w:lang w:val="en-US" w:eastAsia="zh-CN" w:bidi="ar"/>
        </w:rPr>
        <w:t xml:space="preserve"> are the energ</w:t>
      </w:r>
      <w:r>
        <w:rPr>
          <w:lang w:val="en-US" w:eastAsia="zh-CN" w:bidi="ar"/>
        </w:rPr>
        <w:t>ies</w:t>
      </w:r>
      <w:r>
        <w:rPr>
          <w:rFonts w:hint="eastAsia"/>
          <w:lang w:val="en-US" w:eastAsia="zh-CN" w:bidi="ar"/>
        </w:rPr>
        <w:t xml:space="preserve"> of different guests and host EtP5Q1 in the same simulation lattice, and </w:t>
      </w:r>
      <w:r w:rsidRPr="007C21E7">
        <w:rPr>
          <w:rFonts w:hint="eastAsia"/>
          <w:i/>
          <w:lang w:val="en-US" w:eastAsia="zh-CN" w:bidi="ar"/>
        </w:rPr>
        <w:t>n</w:t>
      </w:r>
      <w:r>
        <w:rPr>
          <w:rFonts w:hint="eastAsia"/>
          <w:lang w:val="en-US" w:eastAsia="zh-CN" w:bidi="ar"/>
        </w:rPr>
        <w:t xml:space="preserve"> is the number of guests.</w:t>
      </w:r>
    </w:p>
    <w:p w14:paraId="644A2D93" w14:textId="12F93859" w:rsidR="004154F8" w:rsidRDefault="004154F8">
      <w:pPr>
        <w:spacing w:line="360" w:lineRule="auto"/>
        <w:ind w:firstLineChars="300" w:firstLine="720"/>
        <w:jc w:val="both"/>
        <w:rPr>
          <w:sz w:val="32"/>
          <w:szCs w:val="32"/>
          <w:lang w:val="en-US" w:eastAsia="zh-CN"/>
        </w:rPr>
      </w:pPr>
      <w:r>
        <w:rPr>
          <w:rFonts w:hint="eastAsia"/>
          <w:kern w:val="2"/>
          <w:position w:val="-14"/>
          <w:lang w:val="en-US" w:eastAsia="zh-CN"/>
        </w:rPr>
        <w:object w:dxaOrig="2059" w:dyaOrig="379" w14:anchorId="35EC0733">
          <v:shape id="Object 69" o:spid="_x0000_i1085" type="#_x0000_t75" style="width:101.1pt;height:18.6pt;mso-position-horizontal-relative:page;mso-position-vertical-relative:page" o:ole="">
            <v:fill o:detectmouseclick="t"/>
            <v:imagedata r:id="rId65" o:title=""/>
          </v:shape>
          <o:OLEObject Type="Embed" ProgID="Equation.KSEE3" ShapeID="Object 69" DrawAspect="Content" ObjectID="_1774297119" r:id="rId66">
            <o:FieldCodes>\* MERGEFORMAT</o:FieldCodes>
          </o:OLEObject>
        </w:object>
      </w:r>
      <w:r>
        <w:rPr>
          <w:rFonts w:hint="eastAsia"/>
          <w:kern w:val="2"/>
          <w:lang w:val="en-US" w:eastAsia="zh-CN"/>
        </w:rPr>
        <w:t xml:space="preserve">                             (S1)</w:t>
      </w:r>
      <w:r>
        <w:rPr>
          <w:rFonts w:hint="eastAsia"/>
          <w:sz w:val="32"/>
          <w:szCs w:val="32"/>
          <w:lang w:val="en-US" w:eastAsia="zh-CN"/>
        </w:rPr>
        <w:t xml:space="preserve"> </w:t>
      </w:r>
    </w:p>
    <w:p w14:paraId="0CC35F7C" w14:textId="77777777" w:rsidR="004154F8" w:rsidRDefault="004154F8">
      <w:pPr>
        <w:spacing w:line="360" w:lineRule="auto"/>
        <w:ind w:firstLineChars="200" w:firstLine="640"/>
        <w:rPr>
          <w:sz w:val="32"/>
          <w:szCs w:val="32"/>
          <w:lang w:val="en-US" w:eastAsia="zh-CN"/>
        </w:rPr>
      </w:pPr>
      <w:r>
        <w:rPr>
          <w:rFonts w:hint="eastAsia"/>
          <w:position w:val="-14"/>
          <w:sz w:val="32"/>
          <w:szCs w:val="32"/>
          <w:lang w:val="en-US" w:eastAsia="zh-CN"/>
        </w:rPr>
        <w:object w:dxaOrig="4242" w:dyaOrig="379" w14:anchorId="3ADD1009">
          <v:shape id="Object 76" o:spid="_x0000_i1086" type="#_x0000_t75" style="width:207.65pt;height:18.6pt;mso-position-horizontal-relative:page;mso-position-vertical-relative:page" o:ole="">
            <v:fill o:detectmouseclick="t"/>
            <v:imagedata r:id="rId67" o:title=""/>
          </v:shape>
          <o:OLEObject Type="Embed" ProgID="Equation.KSEE3" ShapeID="Object 76" DrawAspect="Content" ObjectID="_1774297120" r:id="rId68">
            <o:FieldCodes>\* MERGEFORMAT</o:FieldCodes>
          </o:OLEObject>
        </w:object>
      </w:r>
      <w:r>
        <w:rPr>
          <w:rFonts w:hint="eastAsia"/>
          <w:sz w:val="32"/>
          <w:szCs w:val="32"/>
          <w:lang w:val="en-US" w:eastAsia="zh-CN"/>
        </w:rPr>
        <w:t xml:space="preserve">         </w:t>
      </w:r>
      <w:r>
        <w:rPr>
          <w:rFonts w:hint="eastAsia"/>
          <w:kern w:val="2"/>
          <w:lang w:val="en-US" w:eastAsia="zh-CN"/>
        </w:rPr>
        <w:t>(S2)</w:t>
      </w:r>
    </w:p>
    <w:p w14:paraId="3E32CDEC" w14:textId="4E5E5992" w:rsidR="004154F8" w:rsidRDefault="004154F8">
      <w:pPr>
        <w:spacing w:line="360" w:lineRule="auto"/>
        <w:ind w:firstLineChars="200" w:firstLine="480"/>
        <w:jc w:val="both"/>
        <w:rPr>
          <w:kern w:val="2"/>
          <w:lang w:val="en-US" w:eastAsia="zh-CN"/>
        </w:rPr>
      </w:pPr>
      <w:r>
        <w:rPr>
          <w:rFonts w:hint="eastAsia"/>
          <w:kern w:val="2"/>
          <w:lang w:val="en-US" w:eastAsia="zh-CN"/>
        </w:rPr>
        <w:t xml:space="preserve">In order to obtain the evolution of the </w:t>
      </w:r>
      <w:r>
        <w:rPr>
          <w:kern w:val="2"/>
          <w:lang w:val="en-US" w:eastAsia="zh-CN"/>
        </w:rPr>
        <w:t>complex</w:t>
      </w:r>
      <w:r>
        <w:rPr>
          <w:rFonts w:hint="eastAsia"/>
          <w:kern w:val="2"/>
          <w:lang w:val="en-US" w:eastAsia="zh-CN"/>
        </w:rPr>
        <w:t xml:space="preserve"> configuration with time, molecular dynamics (MD) simulations were carried out in NPT (constant pressure and constant temperature of 298 K) and NVT ensemble. Simulation models were built with the periodic boundary condition (in size of 40 Å </w:t>
      </w:r>
      <w:r>
        <w:rPr>
          <w:rFonts w:hint="eastAsia"/>
          <w:kern w:val="2"/>
          <w:lang w:val="en-US" w:eastAsia="zh-CN"/>
        </w:rPr>
        <w:t>×</w:t>
      </w:r>
      <w:r>
        <w:rPr>
          <w:rFonts w:hint="eastAsia"/>
          <w:kern w:val="2"/>
          <w:lang w:val="en-US" w:eastAsia="zh-CN"/>
        </w:rPr>
        <w:t xml:space="preserve"> 40 Å </w:t>
      </w:r>
      <w:r>
        <w:rPr>
          <w:rFonts w:hint="eastAsia"/>
          <w:kern w:val="2"/>
          <w:lang w:val="en-US" w:eastAsia="zh-CN"/>
        </w:rPr>
        <w:t>×</w:t>
      </w:r>
      <w:r>
        <w:rPr>
          <w:rFonts w:hint="eastAsia"/>
          <w:kern w:val="2"/>
          <w:lang w:val="en-US" w:eastAsia="zh-CN"/>
        </w:rPr>
        <w:t xml:space="preserve"> 40 Å), and the host and guest molecules were fully mixed by Packmol program</w:t>
      </w:r>
      <w:r w:rsidR="000E3652" w:rsidRPr="000E3652">
        <w:rPr>
          <w:rFonts w:hint="eastAsia"/>
          <w:kern w:val="2"/>
          <w:vertAlign w:val="superscript"/>
          <w:lang w:val="en-US" w:eastAsia="zh-CN"/>
        </w:rPr>
        <w:t>S</w:t>
      </w:r>
      <w:r w:rsidR="000E3652">
        <w:rPr>
          <w:rFonts w:hint="eastAsia"/>
          <w:noProof/>
          <w:kern w:val="2"/>
          <w:vertAlign w:val="superscript"/>
          <w:lang w:val="en-US" w:eastAsia="zh-CN"/>
        </w:rPr>
        <w:t>8</w:t>
      </w:r>
      <w:r>
        <w:rPr>
          <w:rFonts w:hint="eastAsia"/>
          <w:kern w:val="2"/>
          <w:lang w:val="en-US" w:eastAsia="zh-CN"/>
        </w:rPr>
        <w:t xml:space="preserve">. The polymer consistent force field (PCFF) in the Material Studio software package was used in MD simulations. After energy minimization, 2 ns MD simulations were run at 298 K for getting the </w:t>
      </w:r>
      <w:r>
        <w:rPr>
          <w:kern w:val="2"/>
          <w:lang w:val="en-US" w:eastAsia="zh-CN"/>
        </w:rPr>
        <w:t>initial</w:t>
      </w:r>
      <w:r>
        <w:rPr>
          <w:rFonts w:hint="eastAsia"/>
          <w:kern w:val="2"/>
          <w:lang w:val="en-US" w:eastAsia="zh-CN"/>
        </w:rPr>
        <w:t xml:space="preserve"> configurations. The 10 ns MD simulations (step size of 1 fs) were used for trajectory analysis.</w:t>
      </w:r>
    </w:p>
    <w:p w14:paraId="3E12A137" w14:textId="77777777" w:rsidR="004154F8" w:rsidRDefault="004154F8">
      <w:pPr>
        <w:autoSpaceDE w:val="0"/>
        <w:autoSpaceDN w:val="0"/>
        <w:adjustRightInd w:val="0"/>
        <w:spacing w:line="360" w:lineRule="auto"/>
        <w:jc w:val="both"/>
        <w:rPr>
          <w:lang w:val="en-US" w:eastAsia="zh-CN"/>
        </w:rPr>
      </w:pPr>
    </w:p>
    <w:p w14:paraId="6BBF8395" w14:textId="77777777" w:rsidR="004154F8" w:rsidRDefault="004154F8">
      <w:pPr>
        <w:autoSpaceDE w:val="0"/>
        <w:autoSpaceDN w:val="0"/>
        <w:adjustRightInd w:val="0"/>
        <w:spacing w:line="360" w:lineRule="auto"/>
        <w:jc w:val="both"/>
        <w:rPr>
          <w:highlight w:val="yellow"/>
          <w:lang w:eastAsia="zh-CN"/>
        </w:rPr>
      </w:pPr>
    </w:p>
    <w:p w14:paraId="2D27EBB5" w14:textId="77777777" w:rsidR="004154F8" w:rsidRDefault="008871B6">
      <w:pPr>
        <w:spacing w:line="360" w:lineRule="auto"/>
        <w:rPr>
          <w:kern w:val="2"/>
          <w:lang w:val="en-US" w:eastAsia="zh-CN"/>
        </w:rPr>
      </w:pPr>
      <w:r>
        <w:rPr>
          <w:kern w:val="2"/>
          <w:lang w:val="en-US" w:eastAsia="zh-CN"/>
        </w:rPr>
        <w:lastRenderedPageBreak/>
        <w:pict w14:anchorId="4DBD014F">
          <v:shape id="图片 65" o:spid="_x0000_i1087" type="#_x0000_t75" style="width:444.15pt;height:237.95pt;mso-position-horizontal-relative:page;mso-position-vertical-relative:page">
            <v:imagedata r:id="rId69" o:title="S47"/>
          </v:shape>
        </w:pict>
      </w:r>
    </w:p>
    <w:p w14:paraId="6F8A4CE7" w14:textId="77777777" w:rsidR="004154F8" w:rsidRDefault="004154F8">
      <w:pPr>
        <w:spacing w:line="360" w:lineRule="auto"/>
        <w:jc w:val="both"/>
        <w:rPr>
          <w:kern w:val="2"/>
          <w:lang w:val="en-US" w:eastAsia="zh-CN"/>
        </w:rPr>
      </w:pPr>
      <w:r>
        <w:rPr>
          <w:b/>
          <w:bCs/>
          <w:kern w:val="2"/>
          <w:lang w:val="en-US" w:eastAsia="zh-CN"/>
        </w:rPr>
        <w:t xml:space="preserve">Figure </w:t>
      </w:r>
      <w:r>
        <w:rPr>
          <w:rFonts w:hint="eastAsia"/>
          <w:b/>
          <w:bCs/>
          <w:kern w:val="2"/>
          <w:lang w:val="en-US" w:eastAsia="zh-CN"/>
        </w:rPr>
        <w:t>S47</w:t>
      </w:r>
      <w:r>
        <w:rPr>
          <w:kern w:val="2"/>
          <w:lang w:val="en-US" w:eastAsia="zh-CN"/>
        </w:rPr>
        <w:t xml:space="preserve">. </w:t>
      </w:r>
      <w:r>
        <w:rPr>
          <w:rFonts w:hint="eastAsia"/>
          <w:kern w:val="2"/>
          <w:lang w:val="en-US" w:eastAsia="zh-CN"/>
        </w:rPr>
        <w:t xml:space="preserve">Molecular dynamics </w:t>
      </w:r>
      <w:r>
        <w:rPr>
          <w:kern w:val="2"/>
          <w:lang w:val="en-US" w:eastAsia="zh-CN"/>
        </w:rPr>
        <w:t>simulation</w:t>
      </w:r>
      <w:r>
        <w:rPr>
          <w:rFonts w:hint="eastAsia"/>
          <w:kern w:val="2"/>
          <w:lang w:val="en-US" w:eastAsia="zh-CN"/>
        </w:rPr>
        <w:t xml:space="preserve"> </w:t>
      </w:r>
      <w:r>
        <w:rPr>
          <w:kern w:val="2"/>
          <w:lang w:val="en-US" w:eastAsia="zh-CN"/>
        </w:rPr>
        <w:t xml:space="preserve">of configuration transition </w:t>
      </w:r>
      <w:r>
        <w:rPr>
          <w:rFonts w:hint="eastAsia"/>
          <w:kern w:val="2"/>
          <w:lang w:val="en-US" w:eastAsia="zh-CN"/>
        </w:rPr>
        <w:t xml:space="preserve">of </w:t>
      </w:r>
      <w:r>
        <w:rPr>
          <w:rFonts w:hint="eastAsia"/>
          <w:b/>
          <w:bCs/>
          <w:kern w:val="2"/>
          <w:lang w:val="en-US" w:eastAsia="zh-CN"/>
        </w:rPr>
        <w:t>Py</w:t>
      </w:r>
      <w:r>
        <w:rPr>
          <w:rFonts w:hint="eastAsia"/>
          <w:b/>
          <w:bCs/>
          <w:kern w:val="2"/>
          <w:vertAlign w:val="subscript"/>
          <w:lang w:val="en-US" w:eastAsia="zh-CN"/>
        </w:rPr>
        <w:t>3</w:t>
      </w:r>
      <w:r>
        <w:rPr>
          <w:rFonts w:hint="eastAsia"/>
          <w:b/>
          <w:bCs/>
          <w:kern w:val="2"/>
          <w:lang w:val="en-US" w:eastAsia="zh-CN"/>
        </w:rPr>
        <w:t>@EtP5Q1</w:t>
      </w:r>
      <w:r>
        <w:rPr>
          <w:rFonts w:hint="eastAsia"/>
          <w:kern w:val="2"/>
          <w:lang w:val="en-US" w:eastAsia="zh-CN"/>
        </w:rPr>
        <w:t xml:space="preserve"> and </w:t>
      </w:r>
      <w:r>
        <w:rPr>
          <w:kern w:val="2"/>
          <w:lang w:val="en-US" w:eastAsia="zh-CN"/>
        </w:rPr>
        <w:t xml:space="preserve">in an </w:t>
      </w:r>
      <w:r>
        <w:rPr>
          <w:rFonts w:hint="eastAsia"/>
          <w:b/>
          <w:bCs/>
          <w:kern w:val="2"/>
          <w:lang w:val="en-US" w:eastAsia="zh-CN"/>
        </w:rPr>
        <w:t>EA</w:t>
      </w:r>
      <w:r>
        <w:rPr>
          <w:kern w:val="2"/>
          <w:lang w:val="en-US" w:eastAsia="zh-CN"/>
        </w:rPr>
        <w:t xml:space="preserve"> atmosphere. (a) </w:t>
      </w:r>
      <w:r>
        <w:rPr>
          <w:rFonts w:hint="eastAsia"/>
          <w:kern w:val="2"/>
          <w:lang w:val="en-US" w:eastAsia="zh-CN"/>
        </w:rPr>
        <w:t>T</w:t>
      </w:r>
      <w:r>
        <w:rPr>
          <w:kern w:val="2"/>
          <w:lang w:val="en-US" w:eastAsia="zh-CN"/>
        </w:rPr>
        <w:t xml:space="preserve">he initial configuration of </w:t>
      </w:r>
      <w:r>
        <w:rPr>
          <w:rFonts w:hint="eastAsia"/>
          <w:b/>
          <w:bCs/>
          <w:kern w:val="2"/>
          <w:lang w:val="en-US" w:eastAsia="zh-CN"/>
        </w:rPr>
        <w:t>Py</w:t>
      </w:r>
      <w:r>
        <w:rPr>
          <w:rFonts w:hint="eastAsia"/>
          <w:b/>
          <w:bCs/>
          <w:kern w:val="2"/>
          <w:vertAlign w:val="subscript"/>
          <w:lang w:val="en-US" w:eastAsia="zh-CN"/>
        </w:rPr>
        <w:t>3</w:t>
      </w:r>
      <w:r>
        <w:rPr>
          <w:rFonts w:hint="eastAsia"/>
          <w:b/>
          <w:bCs/>
          <w:kern w:val="2"/>
          <w:lang w:val="en-US" w:eastAsia="zh-CN"/>
        </w:rPr>
        <w:t>@EtP5Q1</w:t>
      </w:r>
      <w:r>
        <w:rPr>
          <w:rFonts w:hint="eastAsia"/>
          <w:kern w:val="2"/>
          <w:lang w:val="en-US" w:eastAsia="zh-CN"/>
        </w:rPr>
        <w:t xml:space="preserve">. </w:t>
      </w:r>
      <w:r>
        <w:rPr>
          <w:kern w:val="2"/>
          <w:lang w:val="en-US" w:eastAsia="zh-CN"/>
        </w:rPr>
        <w:t>(b)</w:t>
      </w:r>
      <w:r>
        <w:rPr>
          <w:rFonts w:hint="eastAsia"/>
          <w:kern w:val="2"/>
          <w:lang w:val="en-US" w:eastAsia="zh-CN"/>
        </w:rPr>
        <w:t xml:space="preserve"> E</w:t>
      </w:r>
      <w:r>
        <w:rPr>
          <w:kern w:val="2"/>
          <w:lang w:val="en-US" w:eastAsia="zh-CN"/>
        </w:rPr>
        <w:t>quilibrium</w:t>
      </w:r>
      <w:r>
        <w:rPr>
          <w:rFonts w:hint="eastAsia"/>
          <w:kern w:val="2"/>
          <w:lang w:val="en-US" w:eastAsia="zh-CN"/>
        </w:rPr>
        <w:t xml:space="preserve"> </w:t>
      </w:r>
      <w:r>
        <w:rPr>
          <w:kern w:val="2"/>
          <w:lang w:val="en-US" w:eastAsia="zh-CN"/>
        </w:rPr>
        <w:t xml:space="preserve">configuration </w:t>
      </w:r>
      <w:r>
        <w:rPr>
          <w:rFonts w:hint="eastAsia"/>
          <w:kern w:val="2"/>
          <w:lang w:val="en-US" w:eastAsia="zh-CN"/>
        </w:rPr>
        <w:t xml:space="preserve">of </w:t>
      </w:r>
      <w:r>
        <w:rPr>
          <w:rFonts w:hint="eastAsia"/>
          <w:b/>
          <w:bCs/>
          <w:kern w:val="2"/>
          <w:lang w:val="en-US" w:eastAsia="zh-CN"/>
        </w:rPr>
        <w:t>Py</w:t>
      </w:r>
      <w:r>
        <w:rPr>
          <w:rFonts w:hint="eastAsia"/>
          <w:b/>
          <w:bCs/>
          <w:kern w:val="2"/>
          <w:vertAlign w:val="subscript"/>
          <w:lang w:val="en-US" w:eastAsia="zh-CN"/>
        </w:rPr>
        <w:t>3</w:t>
      </w:r>
      <w:r>
        <w:rPr>
          <w:rFonts w:hint="eastAsia"/>
          <w:b/>
          <w:bCs/>
          <w:kern w:val="2"/>
          <w:lang w:val="en-US" w:eastAsia="zh-CN"/>
        </w:rPr>
        <w:t>@EtP5Q1</w:t>
      </w:r>
      <w:r>
        <w:rPr>
          <w:rFonts w:hint="eastAsia"/>
          <w:kern w:val="2"/>
          <w:lang w:val="en-US" w:eastAsia="zh-CN"/>
        </w:rPr>
        <w:t xml:space="preserve"> showed that the hexagonal </w:t>
      </w:r>
      <w:r>
        <w:rPr>
          <w:rFonts w:hint="eastAsia"/>
          <w:b/>
          <w:bCs/>
          <w:kern w:val="2"/>
          <w:lang w:val="en-US" w:eastAsia="zh-CN"/>
        </w:rPr>
        <w:t xml:space="preserve">EtP5Q1 </w:t>
      </w:r>
      <w:r>
        <w:rPr>
          <w:rFonts w:hint="eastAsia"/>
          <w:kern w:val="2"/>
          <w:lang w:val="en-US" w:eastAsia="zh-CN"/>
        </w:rPr>
        <w:t>in</w:t>
      </w:r>
      <w:r>
        <w:rPr>
          <w:kern w:val="2"/>
          <w:lang w:val="en-US" w:eastAsia="zh-CN"/>
        </w:rPr>
        <w:t xml:space="preserve"> </w:t>
      </w:r>
      <w:r>
        <w:rPr>
          <w:rFonts w:hint="eastAsia"/>
          <w:b/>
          <w:bCs/>
          <w:kern w:val="2"/>
          <w:lang w:val="en-US" w:eastAsia="zh-CN"/>
        </w:rPr>
        <w:t>Py</w:t>
      </w:r>
      <w:r>
        <w:rPr>
          <w:rFonts w:hint="eastAsia"/>
          <w:b/>
          <w:bCs/>
          <w:kern w:val="2"/>
          <w:vertAlign w:val="subscript"/>
          <w:lang w:val="en-US" w:eastAsia="zh-CN"/>
        </w:rPr>
        <w:t>3</w:t>
      </w:r>
      <w:r>
        <w:rPr>
          <w:rFonts w:hint="eastAsia"/>
          <w:b/>
          <w:bCs/>
          <w:kern w:val="2"/>
          <w:lang w:val="en-US" w:eastAsia="zh-CN"/>
        </w:rPr>
        <w:t>@EtP5Q1</w:t>
      </w:r>
      <w:r>
        <w:rPr>
          <w:rFonts w:hint="eastAsia"/>
          <w:kern w:val="2"/>
          <w:lang w:val="en-US" w:eastAsia="zh-CN"/>
        </w:rPr>
        <w:t xml:space="preserve"> </w:t>
      </w:r>
      <w:r>
        <w:rPr>
          <w:kern w:val="2"/>
          <w:lang w:val="en-US" w:eastAsia="zh-CN"/>
        </w:rPr>
        <w:t>configuration</w:t>
      </w:r>
      <w:r>
        <w:rPr>
          <w:rFonts w:hint="eastAsia"/>
          <w:kern w:val="2"/>
          <w:lang w:val="en-US" w:eastAsia="zh-CN"/>
        </w:rPr>
        <w:t xml:space="preserve"> </w:t>
      </w:r>
      <w:r>
        <w:rPr>
          <w:kern w:val="2"/>
          <w:lang w:val="en-US" w:eastAsia="zh-CN"/>
        </w:rPr>
        <w:t>collapse</w:t>
      </w:r>
      <w:r>
        <w:rPr>
          <w:rFonts w:hint="eastAsia"/>
          <w:kern w:val="2"/>
          <w:lang w:val="en-US" w:eastAsia="zh-CN"/>
        </w:rPr>
        <w:t>d</w:t>
      </w:r>
      <w:r>
        <w:rPr>
          <w:kern w:val="2"/>
          <w:lang w:val="en-US" w:eastAsia="zh-CN"/>
        </w:rPr>
        <w:t xml:space="preserve"> and change</w:t>
      </w:r>
      <w:r>
        <w:rPr>
          <w:rFonts w:hint="eastAsia"/>
          <w:kern w:val="2"/>
          <w:lang w:val="en-US" w:eastAsia="zh-CN"/>
        </w:rPr>
        <w:t>d</w:t>
      </w:r>
      <w:r>
        <w:rPr>
          <w:kern w:val="2"/>
          <w:lang w:val="en-US" w:eastAsia="zh-CN"/>
        </w:rPr>
        <w:t xml:space="preserve"> to the </w:t>
      </w:r>
      <w:r>
        <w:rPr>
          <w:rFonts w:hint="eastAsia"/>
          <w:kern w:val="2"/>
          <w:lang w:val="en-US" w:eastAsia="zh-CN"/>
        </w:rPr>
        <w:t>deformed</w:t>
      </w:r>
      <w:r>
        <w:rPr>
          <w:kern w:val="2"/>
          <w:lang w:val="en-US" w:eastAsia="zh-CN"/>
        </w:rPr>
        <w:t xml:space="preserve"> configuration.</w:t>
      </w:r>
      <w:r>
        <w:rPr>
          <w:rFonts w:hint="eastAsia"/>
          <w:kern w:val="2"/>
          <w:lang w:val="en-US" w:eastAsia="zh-CN"/>
        </w:rPr>
        <w:t xml:space="preserve"> </w:t>
      </w:r>
    </w:p>
    <w:p w14:paraId="27B52511" w14:textId="77777777" w:rsidR="004154F8" w:rsidRDefault="004154F8">
      <w:pPr>
        <w:spacing w:line="360" w:lineRule="auto"/>
        <w:jc w:val="both"/>
        <w:rPr>
          <w:kern w:val="2"/>
          <w:lang w:val="en-US" w:eastAsia="zh-CN"/>
        </w:rPr>
      </w:pPr>
    </w:p>
    <w:p w14:paraId="6B5BCD6C" w14:textId="77777777" w:rsidR="004154F8" w:rsidRDefault="008871B6">
      <w:pPr>
        <w:spacing w:afterLines="50" w:after="156"/>
        <w:jc w:val="center"/>
        <w:rPr>
          <w:kern w:val="2"/>
          <w:lang w:val="en-US" w:eastAsia="zh-CN"/>
        </w:rPr>
      </w:pPr>
      <w:r>
        <w:rPr>
          <w:kern w:val="2"/>
          <w:lang w:val="en-US" w:eastAsia="zh-CN"/>
        </w:rPr>
        <w:pict w14:anchorId="66E81DF2">
          <v:shape id="图片 66" o:spid="_x0000_i1088" type="#_x0000_t75" style="width:453.2pt;height:143.05pt;mso-position-horizontal-relative:page;mso-position-vertical-relative:page">
            <v:imagedata r:id="rId70" o:title="S48"/>
          </v:shape>
        </w:pict>
      </w:r>
    </w:p>
    <w:p w14:paraId="3BE496AE" w14:textId="77777777" w:rsidR="004154F8" w:rsidRDefault="004154F8">
      <w:pPr>
        <w:spacing w:line="360" w:lineRule="auto"/>
        <w:jc w:val="both"/>
        <w:rPr>
          <w:kern w:val="2"/>
          <w:lang w:val="en-US" w:eastAsia="zh-CN"/>
        </w:rPr>
      </w:pPr>
      <w:r>
        <w:rPr>
          <w:b/>
          <w:bCs/>
          <w:kern w:val="2"/>
          <w:lang w:val="en-US" w:eastAsia="zh-CN"/>
        </w:rPr>
        <w:t xml:space="preserve">Figure </w:t>
      </w:r>
      <w:r>
        <w:rPr>
          <w:rFonts w:hint="eastAsia"/>
          <w:b/>
          <w:bCs/>
          <w:kern w:val="2"/>
          <w:lang w:val="en-US" w:eastAsia="zh-CN"/>
        </w:rPr>
        <w:t>S48</w:t>
      </w:r>
      <w:r>
        <w:rPr>
          <w:b/>
          <w:bCs/>
          <w:kern w:val="2"/>
          <w:lang w:val="en-US" w:eastAsia="zh-CN"/>
        </w:rPr>
        <w:t>.</w:t>
      </w:r>
      <w:r>
        <w:rPr>
          <w:kern w:val="2"/>
          <w:lang w:val="en-US" w:eastAsia="zh-CN"/>
        </w:rPr>
        <w:t xml:space="preserve"> Optimized geometry</w:t>
      </w:r>
      <w:r>
        <w:rPr>
          <w:rFonts w:hint="eastAsia"/>
          <w:kern w:val="2"/>
          <w:lang w:val="en-US" w:eastAsia="zh-CN"/>
        </w:rPr>
        <w:t xml:space="preserve"> of guest molecule using PAW/PBE calculations. The length of each guest is shown in parentheses. </w:t>
      </w:r>
    </w:p>
    <w:p w14:paraId="4B756129" w14:textId="77777777" w:rsidR="004154F8" w:rsidRDefault="004154F8">
      <w:pPr>
        <w:spacing w:line="360" w:lineRule="auto"/>
        <w:jc w:val="both"/>
        <w:rPr>
          <w:kern w:val="2"/>
          <w:lang w:val="en-US" w:eastAsia="zh-CN"/>
        </w:rPr>
      </w:pPr>
    </w:p>
    <w:p w14:paraId="711D3476" w14:textId="77777777" w:rsidR="004154F8" w:rsidRDefault="004154F8">
      <w:pPr>
        <w:spacing w:line="360" w:lineRule="auto"/>
        <w:jc w:val="both"/>
        <w:rPr>
          <w:kern w:val="2"/>
          <w:lang w:val="en-US" w:eastAsia="zh-CN"/>
        </w:rPr>
      </w:pPr>
    </w:p>
    <w:p w14:paraId="08729984" w14:textId="77777777" w:rsidR="004154F8" w:rsidRDefault="008871B6">
      <w:pPr>
        <w:spacing w:afterLines="50" w:after="156"/>
        <w:jc w:val="center"/>
        <w:rPr>
          <w:kern w:val="2"/>
          <w:lang w:val="en-US" w:eastAsia="zh-CN"/>
        </w:rPr>
      </w:pPr>
      <w:r>
        <w:rPr>
          <w:kern w:val="2"/>
          <w:lang w:val="en-US" w:eastAsia="zh-CN"/>
        </w:rPr>
        <w:lastRenderedPageBreak/>
        <w:pict w14:anchorId="71D1BC7B">
          <v:shape id="图片 67" o:spid="_x0000_i1089" type="#_x0000_t75" style="width:453pt;height:132.1pt;mso-position-horizontal-relative:page;mso-position-vertical-relative:page">
            <v:imagedata r:id="rId71" o:title="S49"/>
          </v:shape>
        </w:pict>
      </w:r>
    </w:p>
    <w:p w14:paraId="2F78202A" w14:textId="0EC9BC54" w:rsidR="004154F8" w:rsidRDefault="004154F8">
      <w:pPr>
        <w:spacing w:line="360" w:lineRule="auto"/>
        <w:jc w:val="both"/>
        <w:rPr>
          <w:b/>
          <w:bCs/>
          <w:sz w:val="28"/>
          <w:szCs w:val="28"/>
          <w:lang w:val="en-US" w:eastAsia="zh-CN"/>
        </w:rPr>
      </w:pPr>
      <w:r>
        <w:rPr>
          <w:b/>
          <w:bCs/>
          <w:kern w:val="2"/>
          <w:lang w:val="en-US" w:eastAsia="zh-CN"/>
        </w:rPr>
        <w:t>Figure S</w:t>
      </w:r>
      <w:r>
        <w:rPr>
          <w:rFonts w:hint="eastAsia"/>
          <w:b/>
          <w:bCs/>
          <w:kern w:val="2"/>
          <w:lang w:val="en-US" w:eastAsia="zh-CN"/>
        </w:rPr>
        <w:t>49</w:t>
      </w:r>
      <w:r>
        <w:rPr>
          <w:b/>
          <w:bCs/>
          <w:kern w:val="2"/>
          <w:lang w:val="en-US" w:eastAsia="zh-CN"/>
        </w:rPr>
        <w:t>.</w:t>
      </w:r>
      <w:r>
        <w:rPr>
          <w:kern w:val="2"/>
          <w:lang w:val="en-US" w:eastAsia="zh-CN"/>
        </w:rPr>
        <w:t xml:space="preserve"> </w:t>
      </w:r>
      <w:r>
        <w:rPr>
          <w:rFonts w:hint="eastAsia"/>
          <w:kern w:val="2"/>
          <w:lang w:val="en-US" w:eastAsia="zh-CN"/>
        </w:rPr>
        <w:t>Illustration of i</w:t>
      </w:r>
      <w:r>
        <w:rPr>
          <w:kern w:val="2"/>
          <w:lang w:val="en-US" w:eastAsia="zh-CN"/>
        </w:rPr>
        <w:t>ntramolecular interactions of host and guest. The numbers in parentheses indicate the hydrogen bond length, and the red numbers represent the π</w:t>
      </w:r>
      <w:r w:rsidR="00D92215">
        <w:rPr>
          <w:kern w:val="2"/>
          <w:lang w:val="en-US" w:eastAsia="zh-CN"/>
        </w:rPr>
        <w:t>–</w:t>
      </w:r>
      <w:r>
        <w:rPr>
          <w:kern w:val="2"/>
          <w:lang w:val="en-US" w:eastAsia="zh-CN"/>
        </w:rPr>
        <w:t xml:space="preserve">π stacking interaction between the </w:t>
      </w:r>
      <w:r>
        <w:rPr>
          <w:rFonts w:hint="eastAsia"/>
          <w:kern w:val="2"/>
          <w:lang w:val="en-US" w:eastAsia="zh-CN"/>
        </w:rPr>
        <w:t>guest</w:t>
      </w:r>
      <w:r>
        <w:rPr>
          <w:kern w:val="2"/>
          <w:lang w:val="en-US" w:eastAsia="zh-CN"/>
        </w:rPr>
        <w:t>s</w:t>
      </w:r>
      <w:r>
        <w:rPr>
          <w:rFonts w:hint="eastAsia"/>
          <w:kern w:val="2"/>
          <w:lang w:val="en-US" w:eastAsia="zh-CN"/>
        </w:rPr>
        <w:t>.</w:t>
      </w:r>
    </w:p>
    <w:p w14:paraId="2E76C27A" w14:textId="77777777" w:rsidR="004154F8" w:rsidRDefault="004154F8">
      <w:pPr>
        <w:spacing w:line="360" w:lineRule="auto"/>
        <w:jc w:val="both"/>
        <w:rPr>
          <w:b/>
          <w:bCs/>
          <w:sz w:val="28"/>
          <w:szCs w:val="28"/>
          <w:lang w:val="en-US" w:eastAsia="zh-CN"/>
        </w:rPr>
      </w:pPr>
      <w:r>
        <w:rPr>
          <w:kern w:val="2"/>
          <w:lang w:val="en-US" w:eastAsia="zh-CN"/>
        </w:rPr>
        <w:br w:type="page"/>
      </w:r>
      <w:r>
        <w:rPr>
          <w:rFonts w:hint="eastAsia"/>
          <w:kern w:val="2"/>
          <w:lang w:val="en-US" w:eastAsia="zh-CN"/>
        </w:rPr>
        <w:lastRenderedPageBreak/>
        <w:t xml:space="preserve"> </w:t>
      </w:r>
      <w:r>
        <w:rPr>
          <w:rFonts w:hint="eastAsia"/>
          <w:b/>
          <w:bCs/>
          <w:kern w:val="2"/>
          <w:lang w:val="en-US" w:eastAsia="zh-CN"/>
        </w:rPr>
        <w:t>Table S3</w:t>
      </w:r>
      <w:r>
        <w:rPr>
          <w:rFonts w:hint="eastAsia"/>
          <w:kern w:val="2"/>
          <w:lang w:val="en-US" w:eastAsia="zh-CN"/>
        </w:rPr>
        <w:t>. Calculated deformation energies of different species.</w:t>
      </w:r>
    </w:p>
    <w:tbl>
      <w:tblPr>
        <w:tblW w:w="8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4"/>
        <w:gridCol w:w="2349"/>
        <w:gridCol w:w="1705"/>
        <w:gridCol w:w="1514"/>
        <w:gridCol w:w="1896"/>
      </w:tblGrid>
      <w:tr w:rsidR="004154F8" w14:paraId="21FDBC2C" w14:textId="77777777">
        <w:trPr>
          <w:trHeight w:val="561"/>
          <w:jc w:val="center"/>
        </w:trPr>
        <w:tc>
          <w:tcPr>
            <w:tcW w:w="1304" w:type="dxa"/>
            <w:tcBorders>
              <w:top w:val="single" w:sz="12" w:space="0" w:color="auto"/>
              <w:left w:val="nil"/>
              <w:bottom w:val="single" w:sz="6" w:space="0" w:color="auto"/>
              <w:right w:val="nil"/>
            </w:tcBorders>
            <w:vAlign w:val="center"/>
          </w:tcPr>
          <w:p w14:paraId="1D0F8648" w14:textId="77777777" w:rsidR="004154F8" w:rsidRDefault="004154F8">
            <w:pPr>
              <w:spacing w:line="288" w:lineRule="auto"/>
              <w:jc w:val="center"/>
              <w:rPr>
                <w:b/>
                <w:bCs/>
                <w:kern w:val="2"/>
                <w:sz w:val="28"/>
                <w:szCs w:val="28"/>
                <w:lang w:val="en-US" w:eastAsia="zh-CN"/>
              </w:rPr>
            </w:pPr>
            <w:r>
              <w:rPr>
                <w:rFonts w:hint="eastAsia"/>
                <w:b/>
                <w:bCs/>
                <w:kern w:val="2"/>
                <w:lang w:val="en-US" w:eastAsia="zh-CN"/>
              </w:rPr>
              <w:t>C</w:t>
            </w:r>
            <w:r>
              <w:rPr>
                <w:b/>
                <w:bCs/>
                <w:kern w:val="2"/>
                <w:lang w:val="en-US" w:eastAsia="zh-CN"/>
              </w:rPr>
              <w:t>ategory</w:t>
            </w:r>
          </w:p>
        </w:tc>
        <w:tc>
          <w:tcPr>
            <w:tcW w:w="2349" w:type="dxa"/>
            <w:tcBorders>
              <w:top w:val="single" w:sz="12" w:space="0" w:color="auto"/>
              <w:left w:val="nil"/>
              <w:bottom w:val="single" w:sz="6" w:space="0" w:color="auto"/>
              <w:right w:val="nil"/>
            </w:tcBorders>
            <w:vAlign w:val="center"/>
          </w:tcPr>
          <w:p w14:paraId="779F4854" w14:textId="77777777" w:rsidR="004154F8" w:rsidRDefault="004154F8">
            <w:pPr>
              <w:spacing w:line="288" w:lineRule="auto"/>
              <w:jc w:val="center"/>
              <w:rPr>
                <w:b/>
                <w:bCs/>
                <w:kern w:val="2"/>
                <w:sz w:val="28"/>
                <w:szCs w:val="28"/>
                <w:lang w:val="en-US" w:eastAsia="zh-CN"/>
              </w:rPr>
            </w:pPr>
            <w:r>
              <w:rPr>
                <w:rFonts w:hint="eastAsia"/>
                <w:b/>
                <w:bCs/>
                <w:kern w:val="2"/>
                <w:lang w:val="en-US" w:eastAsia="zh-CN"/>
              </w:rPr>
              <w:t>Species</w:t>
            </w:r>
          </w:p>
        </w:tc>
        <w:tc>
          <w:tcPr>
            <w:tcW w:w="1705" w:type="dxa"/>
            <w:tcBorders>
              <w:top w:val="single" w:sz="12" w:space="0" w:color="auto"/>
              <w:left w:val="nil"/>
              <w:bottom w:val="single" w:sz="6" w:space="0" w:color="auto"/>
              <w:right w:val="nil"/>
            </w:tcBorders>
            <w:vAlign w:val="center"/>
          </w:tcPr>
          <w:p w14:paraId="34A6A5FE" w14:textId="77777777" w:rsidR="004154F8" w:rsidRDefault="004154F8">
            <w:pPr>
              <w:spacing w:line="288" w:lineRule="auto"/>
              <w:jc w:val="center"/>
              <w:rPr>
                <w:b/>
                <w:bCs/>
                <w:kern w:val="2"/>
                <w:sz w:val="28"/>
                <w:szCs w:val="28"/>
                <w:lang w:val="en-US" w:eastAsia="zh-CN"/>
              </w:rPr>
            </w:pPr>
            <w:r>
              <w:rPr>
                <w:rFonts w:hint="eastAsia"/>
                <w:b/>
                <w:bCs/>
                <w:i/>
                <w:iCs/>
                <w:kern w:val="2"/>
                <w:lang w:val="en-US" w:eastAsia="zh-CN"/>
              </w:rPr>
              <w:t>E</w:t>
            </w:r>
            <w:r>
              <w:rPr>
                <w:b/>
                <w:bCs/>
                <w:kern w:val="2"/>
                <w:lang w:val="en-US" w:eastAsia="zh-CN"/>
              </w:rPr>
              <w:t xml:space="preserve"> </w:t>
            </w:r>
            <w:r>
              <w:rPr>
                <w:rFonts w:hint="eastAsia"/>
                <w:b/>
                <w:bCs/>
                <w:kern w:val="2"/>
                <w:lang w:val="en-US" w:eastAsia="zh-CN"/>
              </w:rPr>
              <w:t>(eV)</w:t>
            </w:r>
          </w:p>
        </w:tc>
        <w:tc>
          <w:tcPr>
            <w:tcW w:w="1514" w:type="dxa"/>
            <w:tcBorders>
              <w:top w:val="single" w:sz="12" w:space="0" w:color="auto"/>
              <w:left w:val="nil"/>
              <w:bottom w:val="single" w:sz="6" w:space="0" w:color="auto"/>
              <w:right w:val="nil"/>
            </w:tcBorders>
            <w:vAlign w:val="center"/>
          </w:tcPr>
          <w:p w14:paraId="783AD544" w14:textId="77777777" w:rsidR="004154F8" w:rsidRDefault="004154F8">
            <w:pPr>
              <w:spacing w:line="288" w:lineRule="auto"/>
              <w:jc w:val="center"/>
              <w:rPr>
                <w:b/>
                <w:bCs/>
                <w:kern w:val="2"/>
                <w:lang w:val="en-US" w:eastAsia="zh-CN"/>
              </w:rPr>
            </w:pPr>
            <w:r>
              <w:rPr>
                <w:b/>
                <w:bCs/>
                <w:i/>
                <w:iCs/>
                <w:kern w:val="2"/>
                <w:lang w:val="en-US" w:eastAsia="zh-CN"/>
              </w:rPr>
              <w:t>E</w:t>
            </w:r>
            <w:r>
              <w:rPr>
                <w:rFonts w:hint="eastAsia"/>
                <w:b/>
                <w:bCs/>
                <w:kern w:val="2"/>
                <w:lang w:val="en-US" w:eastAsia="zh-CN"/>
              </w:rPr>
              <w:t>*</w:t>
            </w:r>
            <w:r>
              <w:rPr>
                <w:b/>
                <w:bCs/>
                <w:kern w:val="2"/>
                <w:lang w:val="en-US" w:eastAsia="zh-CN"/>
              </w:rPr>
              <w:t xml:space="preserve"> (eV)</w:t>
            </w:r>
          </w:p>
        </w:tc>
        <w:tc>
          <w:tcPr>
            <w:tcW w:w="1896" w:type="dxa"/>
            <w:tcBorders>
              <w:top w:val="single" w:sz="12" w:space="0" w:color="auto"/>
              <w:left w:val="nil"/>
              <w:bottom w:val="single" w:sz="6" w:space="0" w:color="auto"/>
              <w:right w:val="nil"/>
            </w:tcBorders>
            <w:vAlign w:val="center"/>
          </w:tcPr>
          <w:p w14:paraId="0414834C" w14:textId="77777777" w:rsidR="004154F8" w:rsidRDefault="004154F8">
            <w:pPr>
              <w:spacing w:line="288" w:lineRule="auto"/>
              <w:jc w:val="center"/>
              <w:rPr>
                <w:b/>
                <w:bCs/>
                <w:kern w:val="2"/>
                <w:lang w:val="en-US" w:eastAsia="zh-CN"/>
              </w:rPr>
            </w:pPr>
            <w:r>
              <w:rPr>
                <w:rFonts w:hint="eastAsia"/>
                <w:b/>
                <w:bCs/>
                <w:i/>
                <w:iCs/>
                <w:kern w:val="2"/>
                <w:lang w:val="en-US" w:eastAsia="zh-CN"/>
              </w:rPr>
              <w:t>E</w:t>
            </w:r>
            <w:r>
              <w:rPr>
                <w:rFonts w:hint="eastAsia"/>
                <w:b/>
                <w:bCs/>
                <w:kern w:val="2"/>
                <w:sz w:val="22"/>
                <w:szCs w:val="22"/>
                <w:vertAlign w:val="subscript"/>
                <w:lang w:val="en-US" w:eastAsia="zh-CN"/>
              </w:rPr>
              <w:t>d</w:t>
            </w:r>
            <w:r>
              <w:rPr>
                <w:b/>
                <w:bCs/>
                <w:kern w:val="2"/>
                <w:sz w:val="22"/>
                <w:szCs w:val="22"/>
                <w:vertAlign w:val="subscript"/>
                <w:lang w:val="en-US" w:eastAsia="zh-CN"/>
              </w:rPr>
              <w:t xml:space="preserve">eform </w:t>
            </w:r>
            <w:r>
              <w:rPr>
                <w:rFonts w:hint="eastAsia"/>
                <w:b/>
                <w:bCs/>
                <w:kern w:val="2"/>
                <w:sz w:val="22"/>
                <w:szCs w:val="22"/>
                <w:lang w:val="en-US" w:eastAsia="zh-CN"/>
              </w:rPr>
              <w:t>(</w:t>
            </w:r>
            <w:r>
              <w:rPr>
                <w:b/>
                <w:bCs/>
                <w:kern w:val="2"/>
                <w:sz w:val="22"/>
                <w:szCs w:val="22"/>
                <w:lang w:val="en-US" w:eastAsia="zh-CN"/>
              </w:rPr>
              <w:t>eV/atom)</w:t>
            </w:r>
          </w:p>
        </w:tc>
      </w:tr>
      <w:tr w:rsidR="004154F8" w14:paraId="77B6056E" w14:textId="77777777">
        <w:trPr>
          <w:jc w:val="center"/>
        </w:trPr>
        <w:tc>
          <w:tcPr>
            <w:tcW w:w="1304" w:type="dxa"/>
            <w:tcBorders>
              <w:top w:val="single" w:sz="6" w:space="0" w:color="auto"/>
              <w:left w:val="nil"/>
              <w:bottom w:val="nil"/>
              <w:right w:val="nil"/>
            </w:tcBorders>
          </w:tcPr>
          <w:p w14:paraId="1E28BB5A" w14:textId="77777777" w:rsidR="004154F8" w:rsidRDefault="004154F8">
            <w:pPr>
              <w:spacing w:line="288" w:lineRule="auto"/>
              <w:jc w:val="center"/>
              <w:rPr>
                <w:kern w:val="2"/>
                <w:lang w:val="en-US" w:eastAsia="zh-CN"/>
              </w:rPr>
            </w:pPr>
            <w:r>
              <w:rPr>
                <w:kern w:val="2"/>
                <w:lang w:val="en-US" w:eastAsia="zh-CN"/>
              </w:rPr>
              <w:t>Host</w:t>
            </w:r>
          </w:p>
        </w:tc>
        <w:tc>
          <w:tcPr>
            <w:tcW w:w="2349" w:type="dxa"/>
            <w:tcBorders>
              <w:top w:val="single" w:sz="6" w:space="0" w:color="auto"/>
              <w:left w:val="nil"/>
              <w:bottom w:val="nil"/>
              <w:right w:val="nil"/>
            </w:tcBorders>
          </w:tcPr>
          <w:p w14:paraId="1BA83D98" w14:textId="77777777" w:rsidR="004154F8" w:rsidRDefault="004154F8">
            <w:pPr>
              <w:spacing w:line="288" w:lineRule="auto"/>
              <w:jc w:val="center"/>
              <w:rPr>
                <w:b/>
                <w:bCs/>
                <w:kern w:val="2"/>
                <w:lang w:val="en-US" w:eastAsia="zh-CN"/>
              </w:rPr>
            </w:pPr>
            <w:r>
              <w:rPr>
                <w:b/>
                <w:bCs/>
                <w:kern w:val="2"/>
                <w:lang w:val="en-US" w:eastAsia="zh-CN"/>
              </w:rPr>
              <w:t>EtP5Q1</w:t>
            </w:r>
            <w:r>
              <w:rPr>
                <w:kern w:val="2"/>
                <w:lang w:val="en-US" w:eastAsia="zh-CN"/>
              </w:rPr>
              <w:t>α</w:t>
            </w:r>
          </w:p>
        </w:tc>
        <w:tc>
          <w:tcPr>
            <w:tcW w:w="1705" w:type="dxa"/>
            <w:tcBorders>
              <w:top w:val="single" w:sz="6" w:space="0" w:color="auto"/>
              <w:left w:val="nil"/>
              <w:bottom w:val="nil"/>
              <w:right w:val="nil"/>
            </w:tcBorders>
          </w:tcPr>
          <w:p w14:paraId="204FB827" w14:textId="054EF89A" w:rsidR="004154F8" w:rsidRDefault="00D92215">
            <w:pPr>
              <w:spacing w:line="288" w:lineRule="auto"/>
              <w:jc w:val="center"/>
              <w:rPr>
                <w:kern w:val="2"/>
                <w:lang w:val="en-US" w:eastAsia="zh-CN"/>
              </w:rPr>
            </w:pPr>
            <w:r>
              <w:rPr>
                <w:kern w:val="2"/>
                <w:lang w:val="en-US" w:eastAsia="zh-CN"/>
              </w:rPr>
              <w:t>–</w:t>
            </w:r>
            <w:r w:rsidR="004154F8">
              <w:rPr>
                <w:kern w:val="2"/>
                <w:lang w:val="en-US" w:eastAsia="zh-CN"/>
              </w:rPr>
              <w:t>1808.31</w:t>
            </w:r>
          </w:p>
        </w:tc>
        <w:tc>
          <w:tcPr>
            <w:tcW w:w="1514" w:type="dxa"/>
            <w:tcBorders>
              <w:top w:val="single" w:sz="6" w:space="0" w:color="auto"/>
              <w:left w:val="nil"/>
              <w:bottom w:val="nil"/>
              <w:right w:val="nil"/>
            </w:tcBorders>
          </w:tcPr>
          <w:p w14:paraId="2D587208" w14:textId="49096986" w:rsidR="004154F8" w:rsidRDefault="00D92215">
            <w:pPr>
              <w:spacing w:line="288" w:lineRule="auto"/>
              <w:jc w:val="center"/>
              <w:rPr>
                <w:kern w:val="2"/>
                <w:lang w:val="en-US" w:eastAsia="zh-CN"/>
              </w:rPr>
            </w:pPr>
            <w:r>
              <w:rPr>
                <w:kern w:val="2"/>
                <w:lang w:val="en-US" w:eastAsia="zh-CN"/>
              </w:rPr>
              <w:t>–</w:t>
            </w:r>
            <w:r w:rsidR="004154F8">
              <w:rPr>
                <w:kern w:val="2"/>
                <w:lang w:val="en-US" w:eastAsia="zh-CN"/>
              </w:rPr>
              <w:t>17</w:t>
            </w:r>
            <w:r w:rsidR="004154F8">
              <w:rPr>
                <w:rFonts w:hint="eastAsia"/>
                <w:kern w:val="2"/>
                <w:lang w:val="en-US" w:eastAsia="zh-CN"/>
              </w:rPr>
              <w:t>60.67</w:t>
            </w:r>
          </w:p>
        </w:tc>
        <w:tc>
          <w:tcPr>
            <w:tcW w:w="1896" w:type="dxa"/>
            <w:tcBorders>
              <w:top w:val="single" w:sz="6" w:space="0" w:color="auto"/>
              <w:left w:val="nil"/>
              <w:bottom w:val="nil"/>
              <w:right w:val="nil"/>
            </w:tcBorders>
            <w:vAlign w:val="center"/>
          </w:tcPr>
          <w:p w14:paraId="351B69C9" w14:textId="7BC0E212"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0.16 </w:t>
            </w:r>
          </w:p>
        </w:tc>
      </w:tr>
      <w:tr w:rsidR="004154F8" w14:paraId="484AD44F" w14:textId="77777777">
        <w:trPr>
          <w:jc w:val="center"/>
        </w:trPr>
        <w:tc>
          <w:tcPr>
            <w:tcW w:w="1304" w:type="dxa"/>
            <w:tcBorders>
              <w:top w:val="nil"/>
              <w:left w:val="nil"/>
              <w:bottom w:val="nil"/>
              <w:right w:val="nil"/>
            </w:tcBorders>
          </w:tcPr>
          <w:p w14:paraId="1CFB3CC2"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6D569240" w14:textId="77777777" w:rsidR="004154F8" w:rsidRDefault="004154F8">
            <w:pPr>
              <w:spacing w:line="288" w:lineRule="auto"/>
              <w:jc w:val="center"/>
              <w:rPr>
                <w:b/>
                <w:bCs/>
                <w:kern w:val="2"/>
                <w:lang w:val="en-US" w:eastAsia="zh-CN"/>
              </w:rPr>
            </w:pPr>
            <w:bookmarkStart w:id="26" w:name="_Hlk161344488"/>
            <w:r>
              <w:rPr>
                <w:b/>
                <w:bCs/>
                <w:kern w:val="2"/>
                <w:lang w:val="en-US" w:eastAsia="zh-CN"/>
              </w:rPr>
              <w:t>EtP5Q1</w:t>
            </w:r>
            <w:r>
              <w:rPr>
                <w:kern w:val="2"/>
                <w:lang w:val="en-US" w:eastAsia="zh-CN"/>
              </w:rPr>
              <w:t>β</w:t>
            </w:r>
            <w:bookmarkEnd w:id="26"/>
          </w:p>
        </w:tc>
        <w:tc>
          <w:tcPr>
            <w:tcW w:w="1705" w:type="dxa"/>
            <w:tcBorders>
              <w:top w:val="nil"/>
              <w:left w:val="nil"/>
              <w:bottom w:val="nil"/>
              <w:right w:val="nil"/>
            </w:tcBorders>
          </w:tcPr>
          <w:p w14:paraId="2D358ECC" w14:textId="730A6CFA" w:rsidR="004154F8" w:rsidRDefault="00D92215">
            <w:pPr>
              <w:spacing w:line="288" w:lineRule="auto"/>
              <w:jc w:val="center"/>
              <w:rPr>
                <w:kern w:val="2"/>
                <w:lang w:val="en-US" w:eastAsia="zh-CN"/>
              </w:rPr>
            </w:pPr>
            <w:r>
              <w:rPr>
                <w:kern w:val="2"/>
                <w:lang w:val="en-US" w:eastAsia="zh-CN"/>
              </w:rPr>
              <w:t>–</w:t>
            </w:r>
            <w:r w:rsidR="004154F8">
              <w:rPr>
                <w:kern w:val="2"/>
                <w:lang w:val="en-US" w:eastAsia="zh-CN"/>
              </w:rPr>
              <w:t>1965.58</w:t>
            </w:r>
          </w:p>
        </w:tc>
        <w:tc>
          <w:tcPr>
            <w:tcW w:w="1514" w:type="dxa"/>
            <w:tcBorders>
              <w:top w:val="nil"/>
              <w:left w:val="nil"/>
              <w:bottom w:val="nil"/>
              <w:right w:val="nil"/>
            </w:tcBorders>
          </w:tcPr>
          <w:p w14:paraId="7AB3F129" w14:textId="0F180B9F" w:rsidR="004154F8" w:rsidRDefault="00D92215">
            <w:pPr>
              <w:spacing w:line="288" w:lineRule="auto"/>
              <w:jc w:val="center"/>
              <w:rPr>
                <w:kern w:val="2"/>
                <w:lang w:val="en-US" w:eastAsia="zh-CN"/>
              </w:rPr>
            </w:pPr>
            <w:r>
              <w:rPr>
                <w:kern w:val="2"/>
                <w:lang w:val="en-US" w:eastAsia="zh-CN"/>
              </w:rPr>
              <w:t>–</w:t>
            </w:r>
            <w:r w:rsidR="004154F8">
              <w:rPr>
                <w:kern w:val="2"/>
                <w:lang w:val="en-US" w:eastAsia="zh-CN"/>
              </w:rPr>
              <w:t>1535.7</w:t>
            </w:r>
            <w:r w:rsidR="004154F8">
              <w:rPr>
                <w:rFonts w:hint="eastAsia"/>
                <w:kern w:val="2"/>
                <w:lang w:val="en-US" w:eastAsia="zh-CN"/>
              </w:rPr>
              <w:t>5</w:t>
            </w:r>
          </w:p>
        </w:tc>
        <w:tc>
          <w:tcPr>
            <w:tcW w:w="1896" w:type="dxa"/>
            <w:tcBorders>
              <w:top w:val="nil"/>
              <w:left w:val="nil"/>
              <w:bottom w:val="nil"/>
              <w:right w:val="nil"/>
            </w:tcBorders>
            <w:vAlign w:val="center"/>
          </w:tcPr>
          <w:p w14:paraId="6437B5EB" w14:textId="34C6086A"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1.45 </w:t>
            </w:r>
          </w:p>
        </w:tc>
      </w:tr>
      <w:tr w:rsidR="004154F8" w14:paraId="3D8CC41F" w14:textId="77777777">
        <w:trPr>
          <w:jc w:val="center"/>
        </w:trPr>
        <w:tc>
          <w:tcPr>
            <w:tcW w:w="1304" w:type="dxa"/>
            <w:tcBorders>
              <w:top w:val="nil"/>
              <w:left w:val="nil"/>
              <w:bottom w:val="nil"/>
              <w:right w:val="nil"/>
            </w:tcBorders>
          </w:tcPr>
          <w:p w14:paraId="79BFAFAA" w14:textId="77777777" w:rsidR="004154F8" w:rsidRDefault="004154F8">
            <w:pPr>
              <w:spacing w:line="288" w:lineRule="auto"/>
              <w:jc w:val="center"/>
              <w:rPr>
                <w:kern w:val="2"/>
                <w:lang w:val="en-US" w:eastAsia="zh-CN"/>
              </w:rPr>
            </w:pPr>
            <w:r>
              <w:rPr>
                <w:rFonts w:hint="eastAsia"/>
                <w:kern w:val="2"/>
                <w:lang w:val="en-US" w:eastAsia="zh-CN"/>
              </w:rPr>
              <w:t>Guest</w:t>
            </w:r>
          </w:p>
        </w:tc>
        <w:tc>
          <w:tcPr>
            <w:tcW w:w="2349" w:type="dxa"/>
            <w:tcBorders>
              <w:top w:val="nil"/>
              <w:left w:val="nil"/>
              <w:bottom w:val="nil"/>
              <w:right w:val="nil"/>
            </w:tcBorders>
          </w:tcPr>
          <w:p w14:paraId="49C30C36" w14:textId="77777777" w:rsidR="004154F8" w:rsidRDefault="004154F8">
            <w:pPr>
              <w:spacing w:line="288" w:lineRule="auto"/>
              <w:jc w:val="center"/>
              <w:rPr>
                <w:b/>
                <w:bCs/>
                <w:kern w:val="2"/>
                <w:lang w:val="en-US" w:eastAsia="zh-CN"/>
              </w:rPr>
            </w:pPr>
            <w:r>
              <w:rPr>
                <w:b/>
                <w:bCs/>
                <w:kern w:val="2"/>
                <w:lang w:val="en-US" w:eastAsia="zh-CN"/>
              </w:rPr>
              <w:t>Bz</w:t>
            </w:r>
          </w:p>
        </w:tc>
        <w:tc>
          <w:tcPr>
            <w:tcW w:w="1705" w:type="dxa"/>
            <w:tcBorders>
              <w:top w:val="nil"/>
              <w:left w:val="nil"/>
              <w:bottom w:val="nil"/>
              <w:right w:val="nil"/>
            </w:tcBorders>
            <w:vAlign w:val="center"/>
          </w:tcPr>
          <w:p w14:paraId="5AB84C68" w14:textId="5512EDC7"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1470.83 </w:t>
            </w:r>
          </w:p>
        </w:tc>
        <w:tc>
          <w:tcPr>
            <w:tcW w:w="1514" w:type="dxa"/>
            <w:tcBorders>
              <w:top w:val="nil"/>
              <w:left w:val="nil"/>
              <w:bottom w:val="nil"/>
              <w:right w:val="nil"/>
            </w:tcBorders>
            <w:vAlign w:val="center"/>
          </w:tcPr>
          <w:p w14:paraId="6B5814FC" w14:textId="67EC6FA4"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1466.69 </w:t>
            </w:r>
          </w:p>
        </w:tc>
        <w:tc>
          <w:tcPr>
            <w:tcW w:w="1896" w:type="dxa"/>
            <w:tcBorders>
              <w:top w:val="nil"/>
              <w:left w:val="nil"/>
              <w:bottom w:val="nil"/>
              <w:right w:val="nil"/>
            </w:tcBorders>
            <w:vAlign w:val="center"/>
          </w:tcPr>
          <w:p w14:paraId="2D29F445" w14:textId="008D371D"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0.02 </w:t>
            </w:r>
          </w:p>
        </w:tc>
      </w:tr>
      <w:tr w:rsidR="004154F8" w14:paraId="65F0304D" w14:textId="77777777">
        <w:trPr>
          <w:jc w:val="center"/>
        </w:trPr>
        <w:tc>
          <w:tcPr>
            <w:tcW w:w="1304" w:type="dxa"/>
            <w:tcBorders>
              <w:top w:val="nil"/>
              <w:left w:val="nil"/>
              <w:bottom w:val="nil"/>
              <w:right w:val="nil"/>
            </w:tcBorders>
          </w:tcPr>
          <w:p w14:paraId="5C4CB6EC"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06125787" w14:textId="77777777" w:rsidR="004154F8" w:rsidRDefault="004154F8">
            <w:pPr>
              <w:spacing w:line="288" w:lineRule="auto"/>
              <w:jc w:val="center"/>
              <w:rPr>
                <w:b/>
                <w:bCs/>
                <w:kern w:val="2"/>
                <w:lang w:val="en-US" w:eastAsia="zh-CN"/>
              </w:rPr>
            </w:pPr>
            <w:r>
              <w:rPr>
                <w:rFonts w:hint="eastAsia"/>
                <w:b/>
                <w:bCs/>
                <w:kern w:val="2"/>
                <w:lang w:val="en-US" w:eastAsia="zh-CN"/>
              </w:rPr>
              <w:t>C</w:t>
            </w:r>
            <w:r>
              <w:rPr>
                <w:b/>
                <w:bCs/>
                <w:kern w:val="2"/>
                <w:lang w:val="en-US" w:eastAsia="zh-CN"/>
              </w:rPr>
              <w:t>H</w:t>
            </w:r>
          </w:p>
        </w:tc>
        <w:tc>
          <w:tcPr>
            <w:tcW w:w="1705" w:type="dxa"/>
            <w:tcBorders>
              <w:top w:val="nil"/>
              <w:left w:val="nil"/>
              <w:bottom w:val="nil"/>
              <w:right w:val="nil"/>
            </w:tcBorders>
            <w:vAlign w:val="center"/>
          </w:tcPr>
          <w:p w14:paraId="08B476B7" w14:textId="2EF26D40"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396.31 </w:t>
            </w:r>
          </w:p>
        </w:tc>
        <w:tc>
          <w:tcPr>
            <w:tcW w:w="1514" w:type="dxa"/>
            <w:tcBorders>
              <w:top w:val="nil"/>
              <w:left w:val="nil"/>
              <w:bottom w:val="nil"/>
              <w:right w:val="nil"/>
            </w:tcBorders>
            <w:vAlign w:val="center"/>
          </w:tcPr>
          <w:p w14:paraId="0E3B0574" w14:textId="6F8914A3"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373.82 </w:t>
            </w:r>
          </w:p>
        </w:tc>
        <w:tc>
          <w:tcPr>
            <w:tcW w:w="1896" w:type="dxa"/>
            <w:tcBorders>
              <w:top w:val="nil"/>
              <w:left w:val="nil"/>
              <w:bottom w:val="nil"/>
              <w:right w:val="nil"/>
            </w:tcBorders>
            <w:vAlign w:val="center"/>
          </w:tcPr>
          <w:p w14:paraId="094CE4BF" w14:textId="3902FF23"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0.31 </w:t>
            </w:r>
          </w:p>
        </w:tc>
      </w:tr>
      <w:tr w:rsidR="004154F8" w14:paraId="20E4D729" w14:textId="77777777">
        <w:trPr>
          <w:jc w:val="center"/>
        </w:trPr>
        <w:tc>
          <w:tcPr>
            <w:tcW w:w="1304" w:type="dxa"/>
            <w:tcBorders>
              <w:top w:val="nil"/>
              <w:left w:val="nil"/>
              <w:bottom w:val="nil"/>
              <w:right w:val="nil"/>
            </w:tcBorders>
          </w:tcPr>
          <w:p w14:paraId="4A79EDA9"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429F579E" w14:textId="77777777" w:rsidR="004154F8" w:rsidRDefault="004154F8">
            <w:pPr>
              <w:spacing w:line="288" w:lineRule="auto"/>
              <w:jc w:val="center"/>
              <w:rPr>
                <w:b/>
                <w:bCs/>
                <w:kern w:val="2"/>
                <w:lang w:val="en-US" w:eastAsia="zh-CN"/>
              </w:rPr>
            </w:pPr>
            <w:r>
              <w:rPr>
                <w:b/>
                <w:bCs/>
                <w:kern w:val="2"/>
                <w:lang w:val="en-US" w:eastAsia="zh-CN"/>
              </w:rPr>
              <w:t>Py</w:t>
            </w:r>
          </w:p>
        </w:tc>
        <w:tc>
          <w:tcPr>
            <w:tcW w:w="1705" w:type="dxa"/>
            <w:tcBorders>
              <w:top w:val="nil"/>
              <w:left w:val="nil"/>
              <w:bottom w:val="nil"/>
              <w:right w:val="nil"/>
            </w:tcBorders>
            <w:vAlign w:val="center"/>
          </w:tcPr>
          <w:p w14:paraId="75F11F76" w14:textId="5AED87BD"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66.22</w:t>
            </w:r>
          </w:p>
        </w:tc>
        <w:tc>
          <w:tcPr>
            <w:tcW w:w="1514" w:type="dxa"/>
            <w:tcBorders>
              <w:top w:val="nil"/>
              <w:left w:val="nil"/>
              <w:bottom w:val="nil"/>
              <w:right w:val="nil"/>
            </w:tcBorders>
            <w:vAlign w:val="center"/>
          </w:tcPr>
          <w:p w14:paraId="3E50F49E" w14:textId="12FD1630"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68.22</w:t>
            </w:r>
          </w:p>
        </w:tc>
        <w:tc>
          <w:tcPr>
            <w:tcW w:w="1896" w:type="dxa"/>
            <w:tcBorders>
              <w:top w:val="nil"/>
              <w:left w:val="nil"/>
              <w:bottom w:val="nil"/>
              <w:right w:val="nil"/>
            </w:tcBorders>
            <w:vAlign w:val="center"/>
          </w:tcPr>
          <w:p w14:paraId="42C529E4" w14:textId="77777777" w:rsidR="004154F8" w:rsidRDefault="004154F8">
            <w:pPr>
              <w:spacing w:line="288" w:lineRule="auto"/>
              <w:jc w:val="center"/>
              <w:rPr>
                <w:kern w:val="2"/>
                <w:lang w:val="en-US" w:eastAsia="zh-CN"/>
              </w:rPr>
            </w:pPr>
            <w:r>
              <w:rPr>
                <w:rFonts w:hint="eastAsia"/>
                <w:kern w:val="2"/>
                <w:lang w:val="en-US" w:eastAsia="zh-CN"/>
              </w:rPr>
              <w:t xml:space="preserve">0.18 </w:t>
            </w:r>
          </w:p>
        </w:tc>
      </w:tr>
      <w:tr w:rsidR="004154F8" w14:paraId="3720CDAF" w14:textId="77777777">
        <w:trPr>
          <w:jc w:val="center"/>
        </w:trPr>
        <w:tc>
          <w:tcPr>
            <w:tcW w:w="1304" w:type="dxa"/>
            <w:tcBorders>
              <w:top w:val="nil"/>
              <w:left w:val="nil"/>
              <w:bottom w:val="nil"/>
              <w:right w:val="nil"/>
            </w:tcBorders>
          </w:tcPr>
          <w:p w14:paraId="061F16BE"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71B81824" w14:textId="77777777" w:rsidR="004154F8" w:rsidRDefault="004154F8">
            <w:pPr>
              <w:spacing w:line="288" w:lineRule="auto"/>
              <w:jc w:val="center"/>
              <w:rPr>
                <w:b/>
                <w:bCs/>
                <w:kern w:val="2"/>
                <w:lang w:val="en-US" w:eastAsia="zh-CN"/>
              </w:rPr>
            </w:pPr>
            <w:r>
              <w:rPr>
                <w:b/>
                <w:bCs/>
                <w:kern w:val="2"/>
                <w:lang w:val="en-US" w:eastAsia="zh-CN"/>
              </w:rPr>
              <w:t>Tol</w:t>
            </w:r>
          </w:p>
        </w:tc>
        <w:tc>
          <w:tcPr>
            <w:tcW w:w="1705" w:type="dxa"/>
            <w:tcBorders>
              <w:top w:val="nil"/>
              <w:left w:val="nil"/>
              <w:bottom w:val="nil"/>
              <w:right w:val="nil"/>
            </w:tcBorders>
            <w:vAlign w:val="center"/>
          </w:tcPr>
          <w:p w14:paraId="3E8301DB" w14:textId="12BCEB18"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1111.69 </w:t>
            </w:r>
          </w:p>
        </w:tc>
        <w:tc>
          <w:tcPr>
            <w:tcW w:w="1514" w:type="dxa"/>
            <w:tcBorders>
              <w:top w:val="nil"/>
              <w:left w:val="nil"/>
              <w:bottom w:val="nil"/>
              <w:right w:val="nil"/>
            </w:tcBorders>
            <w:vAlign w:val="center"/>
          </w:tcPr>
          <w:p w14:paraId="42EB143D" w14:textId="624915BF"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1110.37 </w:t>
            </w:r>
          </w:p>
        </w:tc>
        <w:tc>
          <w:tcPr>
            <w:tcW w:w="1896" w:type="dxa"/>
            <w:tcBorders>
              <w:top w:val="nil"/>
              <w:left w:val="nil"/>
              <w:bottom w:val="nil"/>
              <w:right w:val="nil"/>
            </w:tcBorders>
            <w:vAlign w:val="center"/>
          </w:tcPr>
          <w:p w14:paraId="4F742E4B" w14:textId="6CD96AE9"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0.02 </w:t>
            </w:r>
          </w:p>
        </w:tc>
      </w:tr>
      <w:tr w:rsidR="004154F8" w14:paraId="09D239E8" w14:textId="77777777">
        <w:trPr>
          <w:trHeight w:val="361"/>
          <w:jc w:val="center"/>
        </w:trPr>
        <w:tc>
          <w:tcPr>
            <w:tcW w:w="1304" w:type="dxa"/>
            <w:tcBorders>
              <w:top w:val="nil"/>
              <w:left w:val="nil"/>
              <w:bottom w:val="nil"/>
              <w:right w:val="nil"/>
            </w:tcBorders>
          </w:tcPr>
          <w:p w14:paraId="007F95A2" w14:textId="77777777" w:rsidR="004154F8" w:rsidRDefault="004154F8">
            <w:pPr>
              <w:spacing w:line="288" w:lineRule="auto"/>
              <w:jc w:val="center"/>
              <w:rPr>
                <w:kern w:val="2"/>
                <w:lang w:val="en-US" w:eastAsia="zh-CN"/>
              </w:rPr>
            </w:pPr>
            <w:r>
              <w:rPr>
                <w:kern w:val="2"/>
                <w:lang w:val="en-US" w:eastAsia="zh-CN"/>
              </w:rPr>
              <w:t>Complex</w:t>
            </w:r>
          </w:p>
        </w:tc>
        <w:tc>
          <w:tcPr>
            <w:tcW w:w="2349" w:type="dxa"/>
            <w:tcBorders>
              <w:top w:val="nil"/>
              <w:left w:val="nil"/>
              <w:bottom w:val="nil"/>
              <w:right w:val="nil"/>
            </w:tcBorders>
          </w:tcPr>
          <w:p w14:paraId="399C2046" w14:textId="77777777" w:rsidR="004154F8" w:rsidRDefault="004154F8">
            <w:pPr>
              <w:spacing w:line="288" w:lineRule="auto"/>
              <w:jc w:val="center"/>
              <w:rPr>
                <w:kern w:val="2"/>
                <w:lang w:val="en-US" w:eastAsia="zh-CN"/>
              </w:rPr>
            </w:pPr>
            <w:r>
              <w:rPr>
                <w:b/>
                <w:bCs/>
                <w:kern w:val="2"/>
                <w:lang w:val="en-US" w:eastAsia="zh-CN"/>
              </w:rPr>
              <w:t>Bz</w:t>
            </w:r>
            <w:r>
              <w:rPr>
                <w:b/>
                <w:bCs/>
                <w:kern w:val="2"/>
                <w:vertAlign w:val="subscript"/>
                <w:lang w:val="en-US" w:eastAsia="zh-CN"/>
              </w:rPr>
              <w:t>2</w:t>
            </w:r>
            <w:r>
              <w:rPr>
                <w:b/>
                <w:bCs/>
                <w:kern w:val="2"/>
                <w:lang w:val="en-US" w:eastAsia="zh-CN"/>
              </w:rPr>
              <w:t>@EtP5Q1</w:t>
            </w:r>
          </w:p>
        </w:tc>
        <w:tc>
          <w:tcPr>
            <w:tcW w:w="1705" w:type="dxa"/>
            <w:tcBorders>
              <w:top w:val="nil"/>
              <w:left w:val="nil"/>
              <w:bottom w:val="nil"/>
              <w:right w:val="nil"/>
            </w:tcBorders>
            <w:vAlign w:val="center"/>
          </w:tcPr>
          <w:p w14:paraId="358EEEA7" w14:textId="2744DE38"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9592.19 </w:t>
            </w:r>
          </w:p>
        </w:tc>
        <w:tc>
          <w:tcPr>
            <w:tcW w:w="1514" w:type="dxa"/>
            <w:tcBorders>
              <w:top w:val="nil"/>
              <w:left w:val="nil"/>
              <w:bottom w:val="nil"/>
              <w:right w:val="nil"/>
            </w:tcBorders>
            <w:vAlign w:val="center"/>
          </w:tcPr>
          <w:p w14:paraId="47665E13" w14:textId="670BFB59"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9594.47 </w:t>
            </w:r>
          </w:p>
        </w:tc>
        <w:tc>
          <w:tcPr>
            <w:tcW w:w="1896" w:type="dxa"/>
            <w:tcBorders>
              <w:top w:val="nil"/>
              <w:left w:val="nil"/>
              <w:bottom w:val="nil"/>
              <w:right w:val="nil"/>
            </w:tcBorders>
            <w:vAlign w:val="center"/>
          </w:tcPr>
          <w:p w14:paraId="3D33DDD6" w14:textId="77777777" w:rsidR="004154F8" w:rsidRDefault="004154F8">
            <w:pPr>
              <w:spacing w:line="288" w:lineRule="auto"/>
              <w:jc w:val="center"/>
              <w:rPr>
                <w:kern w:val="2"/>
                <w:lang w:val="en-US" w:eastAsia="zh-CN"/>
              </w:rPr>
            </w:pPr>
            <w:r>
              <w:rPr>
                <w:rFonts w:hint="eastAsia"/>
                <w:kern w:val="2"/>
                <w:lang w:val="en-US" w:eastAsia="zh-CN"/>
              </w:rPr>
              <w:t xml:space="preserve">0.00 </w:t>
            </w:r>
          </w:p>
        </w:tc>
      </w:tr>
      <w:tr w:rsidR="004154F8" w14:paraId="0A86CF87" w14:textId="77777777">
        <w:trPr>
          <w:trHeight w:val="90"/>
          <w:jc w:val="center"/>
        </w:trPr>
        <w:tc>
          <w:tcPr>
            <w:tcW w:w="1304" w:type="dxa"/>
            <w:tcBorders>
              <w:top w:val="nil"/>
              <w:left w:val="nil"/>
              <w:bottom w:val="nil"/>
              <w:right w:val="nil"/>
            </w:tcBorders>
          </w:tcPr>
          <w:p w14:paraId="6104209E"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76643519" w14:textId="77777777" w:rsidR="004154F8" w:rsidRDefault="004154F8">
            <w:pPr>
              <w:spacing w:line="288" w:lineRule="auto"/>
              <w:jc w:val="center"/>
              <w:rPr>
                <w:b/>
                <w:bCs/>
                <w:kern w:val="2"/>
                <w:lang w:val="en-US" w:eastAsia="zh-CN"/>
              </w:rPr>
            </w:pPr>
            <w:r>
              <w:rPr>
                <w:b/>
                <w:bCs/>
                <w:kern w:val="2"/>
                <w:lang w:val="en-US" w:eastAsia="zh-CN"/>
              </w:rPr>
              <w:t>CH@EtP5Q1</w:t>
            </w:r>
          </w:p>
        </w:tc>
        <w:tc>
          <w:tcPr>
            <w:tcW w:w="1705" w:type="dxa"/>
            <w:tcBorders>
              <w:top w:val="nil"/>
              <w:left w:val="nil"/>
              <w:bottom w:val="nil"/>
              <w:right w:val="nil"/>
            </w:tcBorders>
            <w:vAlign w:val="center"/>
          </w:tcPr>
          <w:p w14:paraId="7D55E8E7" w14:textId="6102B7E4"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4034.79 </w:t>
            </w:r>
          </w:p>
        </w:tc>
        <w:tc>
          <w:tcPr>
            <w:tcW w:w="1514" w:type="dxa"/>
            <w:tcBorders>
              <w:top w:val="nil"/>
              <w:left w:val="nil"/>
              <w:bottom w:val="nil"/>
              <w:right w:val="nil"/>
            </w:tcBorders>
            <w:vAlign w:val="center"/>
          </w:tcPr>
          <w:p w14:paraId="63D4EA9D" w14:textId="2BFB4A31"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3876.17 </w:t>
            </w:r>
          </w:p>
        </w:tc>
        <w:tc>
          <w:tcPr>
            <w:tcW w:w="1896" w:type="dxa"/>
            <w:tcBorders>
              <w:top w:val="nil"/>
              <w:left w:val="nil"/>
              <w:bottom w:val="nil"/>
              <w:right w:val="nil"/>
            </w:tcBorders>
            <w:vAlign w:val="center"/>
          </w:tcPr>
          <w:p w14:paraId="7A397D3F" w14:textId="2FF90291"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0.24 </w:t>
            </w:r>
          </w:p>
        </w:tc>
      </w:tr>
      <w:tr w:rsidR="004154F8" w14:paraId="331B54EF" w14:textId="77777777">
        <w:trPr>
          <w:trHeight w:val="359"/>
          <w:jc w:val="center"/>
        </w:trPr>
        <w:tc>
          <w:tcPr>
            <w:tcW w:w="1304" w:type="dxa"/>
            <w:tcBorders>
              <w:top w:val="nil"/>
              <w:left w:val="nil"/>
              <w:bottom w:val="nil"/>
              <w:right w:val="nil"/>
            </w:tcBorders>
          </w:tcPr>
          <w:p w14:paraId="70D42869" w14:textId="77777777" w:rsidR="004154F8" w:rsidRDefault="004154F8">
            <w:pPr>
              <w:spacing w:line="288" w:lineRule="auto"/>
              <w:jc w:val="center"/>
              <w:rPr>
                <w:kern w:val="2"/>
                <w:lang w:val="en-US" w:eastAsia="zh-CN"/>
              </w:rPr>
            </w:pPr>
          </w:p>
        </w:tc>
        <w:tc>
          <w:tcPr>
            <w:tcW w:w="2349" w:type="dxa"/>
            <w:tcBorders>
              <w:top w:val="nil"/>
              <w:left w:val="nil"/>
              <w:bottom w:val="nil"/>
              <w:right w:val="nil"/>
            </w:tcBorders>
          </w:tcPr>
          <w:p w14:paraId="161F3118" w14:textId="77777777" w:rsidR="004154F8" w:rsidRDefault="004154F8">
            <w:pPr>
              <w:spacing w:line="288" w:lineRule="auto"/>
              <w:jc w:val="center"/>
              <w:rPr>
                <w:b/>
                <w:bCs/>
                <w:kern w:val="2"/>
                <w:lang w:val="en-US" w:eastAsia="zh-CN"/>
              </w:rPr>
            </w:pPr>
            <w:r>
              <w:rPr>
                <w:b/>
                <w:bCs/>
                <w:kern w:val="2"/>
                <w:lang w:val="en-US" w:eastAsia="zh-CN"/>
              </w:rPr>
              <w:t>Py</w:t>
            </w:r>
            <w:r>
              <w:rPr>
                <w:b/>
                <w:bCs/>
                <w:kern w:val="2"/>
                <w:vertAlign w:val="subscript"/>
                <w:lang w:val="en-US" w:eastAsia="zh-CN"/>
              </w:rPr>
              <w:t>3</w:t>
            </w:r>
            <w:r>
              <w:rPr>
                <w:b/>
                <w:bCs/>
                <w:kern w:val="2"/>
                <w:lang w:val="en-US" w:eastAsia="zh-CN"/>
              </w:rPr>
              <w:t>@EtP5Q1</w:t>
            </w:r>
          </w:p>
        </w:tc>
        <w:tc>
          <w:tcPr>
            <w:tcW w:w="1705" w:type="dxa"/>
            <w:tcBorders>
              <w:top w:val="nil"/>
              <w:left w:val="nil"/>
              <w:bottom w:val="nil"/>
              <w:right w:val="nil"/>
            </w:tcBorders>
            <w:vAlign w:val="center"/>
          </w:tcPr>
          <w:p w14:paraId="45AB1D64" w14:textId="184028A5"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2256.44 </w:t>
            </w:r>
          </w:p>
        </w:tc>
        <w:tc>
          <w:tcPr>
            <w:tcW w:w="1514" w:type="dxa"/>
            <w:tcBorders>
              <w:top w:val="nil"/>
              <w:left w:val="nil"/>
              <w:bottom w:val="nil"/>
              <w:right w:val="nil"/>
            </w:tcBorders>
            <w:vAlign w:val="center"/>
          </w:tcPr>
          <w:p w14:paraId="50935D98" w14:textId="46DECF21"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2190.21 </w:t>
            </w:r>
          </w:p>
        </w:tc>
        <w:tc>
          <w:tcPr>
            <w:tcW w:w="1896" w:type="dxa"/>
            <w:tcBorders>
              <w:top w:val="nil"/>
              <w:left w:val="nil"/>
              <w:bottom w:val="nil"/>
              <w:right w:val="nil"/>
            </w:tcBorders>
            <w:vAlign w:val="center"/>
          </w:tcPr>
          <w:p w14:paraId="407A6902" w14:textId="27B171E6"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0.18 </w:t>
            </w:r>
          </w:p>
        </w:tc>
      </w:tr>
      <w:tr w:rsidR="004154F8" w14:paraId="3E5A0CB7" w14:textId="77777777">
        <w:trPr>
          <w:jc w:val="center"/>
        </w:trPr>
        <w:tc>
          <w:tcPr>
            <w:tcW w:w="1304" w:type="dxa"/>
            <w:tcBorders>
              <w:top w:val="nil"/>
              <w:left w:val="nil"/>
              <w:bottom w:val="single" w:sz="12" w:space="0" w:color="auto"/>
              <w:right w:val="nil"/>
            </w:tcBorders>
          </w:tcPr>
          <w:p w14:paraId="3A961B2F" w14:textId="77777777" w:rsidR="004154F8" w:rsidRDefault="004154F8">
            <w:pPr>
              <w:spacing w:line="288" w:lineRule="auto"/>
              <w:jc w:val="center"/>
              <w:rPr>
                <w:kern w:val="2"/>
                <w:lang w:val="en-US" w:eastAsia="zh-CN"/>
              </w:rPr>
            </w:pPr>
          </w:p>
        </w:tc>
        <w:tc>
          <w:tcPr>
            <w:tcW w:w="2349" w:type="dxa"/>
            <w:tcBorders>
              <w:top w:val="nil"/>
              <w:left w:val="nil"/>
              <w:bottom w:val="single" w:sz="12" w:space="0" w:color="auto"/>
              <w:right w:val="nil"/>
            </w:tcBorders>
          </w:tcPr>
          <w:p w14:paraId="2B9DA30E" w14:textId="77777777" w:rsidR="004154F8" w:rsidRDefault="004154F8" w:rsidP="001D4B57">
            <w:pPr>
              <w:spacing w:line="288" w:lineRule="auto"/>
              <w:jc w:val="center"/>
              <w:rPr>
                <w:b/>
                <w:bCs/>
                <w:kern w:val="2"/>
                <w:lang w:val="en-US" w:eastAsia="zh-CN"/>
              </w:rPr>
            </w:pPr>
            <w:r>
              <w:rPr>
                <w:b/>
                <w:bCs/>
                <w:kern w:val="2"/>
                <w:lang w:val="en-US" w:eastAsia="zh-CN"/>
              </w:rPr>
              <w:t>Tol</w:t>
            </w:r>
            <w:r w:rsidRPr="001D4B57">
              <w:rPr>
                <w:rFonts w:hint="eastAsia"/>
                <w:b/>
                <w:bCs/>
                <w:kern w:val="2"/>
                <w:vertAlign w:val="subscript"/>
                <w:lang w:val="en-US" w:eastAsia="zh-CN"/>
              </w:rPr>
              <w:t>2</w:t>
            </w:r>
            <w:r>
              <w:rPr>
                <w:b/>
                <w:bCs/>
                <w:kern w:val="2"/>
                <w:lang w:val="en-US" w:eastAsia="zh-CN"/>
              </w:rPr>
              <w:t>@EtP5Q1</w:t>
            </w:r>
          </w:p>
        </w:tc>
        <w:tc>
          <w:tcPr>
            <w:tcW w:w="1705" w:type="dxa"/>
            <w:tcBorders>
              <w:top w:val="nil"/>
              <w:left w:val="nil"/>
              <w:bottom w:val="single" w:sz="12" w:space="0" w:color="auto"/>
              <w:right w:val="nil"/>
            </w:tcBorders>
            <w:vAlign w:val="center"/>
          </w:tcPr>
          <w:p w14:paraId="598526C7" w14:textId="78D2343A"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11525.26 </w:t>
            </w:r>
          </w:p>
        </w:tc>
        <w:tc>
          <w:tcPr>
            <w:tcW w:w="1514" w:type="dxa"/>
            <w:tcBorders>
              <w:top w:val="nil"/>
              <w:left w:val="nil"/>
              <w:bottom w:val="single" w:sz="12" w:space="0" w:color="auto"/>
              <w:right w:val="nil"/>
            </w:tcBorders>
            <w:vAlign w:val="center"/>
          </w:tcPr>
          <w:p w14:paraId="642D8033" w14:textId="00A55319"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10080.72 </w:t>
            </w:r>
          </w:p>
        </w:tc>
        <w:tc>
          <w:tcPr>
            <w:tcW w:w="1896" w:type="dxa"/>
            <w:tcBorders>
              <w:top w:val="nil"/>
              <w:left w:val="nil"/>
              <w:bottom w:val="single" w:sz="12" w:space="0" w:color="auto"/>
              <w:right w:val="nil"/>
            </w:tcBorders>
            <w:vAlign w:val="center"/>
          </w:tcPr>
          <w:p w14:paraId="409C118C" w14:textId="5F1CA91C"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4.06 </w:t>
            </w:r>
          </w:p>
        </w:tc>
      </w:tr>
    </w:tbl>
    <w:p w14:paraId="1FA68EB1" w14:textId="77777777" w:rsidR="004154F8" w:rsidRDefault="004154F8">
      <w:pPr>
        <w:spacing w:line="360" w:lineRule="auto"/>
        <w:rPr>
          <w:b/>
          <w:bCs/>
          <w:sz w:val="28"/>
          <w:szCs w:val="28"/>
          <w:lang w:val="en-US" w:eastAsia="zh-CN"/>
        </w:rPr>
      </w:pPr>
    </w:p>
    <w:p w14:paraId="53BCD758" w14:textId="77777777" w:rsidR="004154F8" w:rsidRDefault="004154F8">
      <w:pPr>
        <w:widowControl w:val="0"/>
        <w:spacing w:line="360" w:lineRule="auto"/>
        <w:jc w:val="both"/>
        <w:rPr>
          <w:kern w:val="2"/>
          <w:lang w:val="en-US" w:eastAsia="zh-CN"/>
        </w:rPr>
      </w:pPr>
      <w:r>
        <w:rPr>
          <w:rFonts w:hint="eastAsia"/>
          <w:b/>
          <w:bCs/>
          <w:kern w:val="2"/>
          <w:lang w:val="en-US" w:eastAsia="zh-CN"/>
        </w:rPr>
        <w:t>Table S4</w:t>
      </w:r>
      <w:r>
        <w:rPr>
          <w:rFonts w:hint="eastAsia"/>
          <w:kern w:val="2"/>
          <w:lang w:val="en-US" w:eastAsia="zh-CN"/>
        </w:rPr>
        <w:t xml:space="preserve">. Calculated lattice energies of supramolecular system with </w:t>
      </w:r>
      <w:r>
        <w:rPr>
          <w:rFonts w:hint="eastAsia"/>
          <w:b/>
          <w:bCs/>
          <w:kern w:val="2"/>
          <w:lang w:val="en-US" w:eastAsia="zh-CN"/>
        </w:rPr>
        <w:t>EtP5Q1</w:t>
      </w:r>
      <w:r>
        <w:rPr>
          <w:rFonts w:hint="eastAsia"/>
          <w:kern w:val="2"/>
          <w:lang w:val="en-US" w:eastAsia="zh-CN"/>
        </w:rPr>
        <w:t xml:space="preserve"> and different guest molecules.</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8"/>
        <w:gridCol w:w="2829"/>
        <w:gridCol w:w="2387"/>
      </w:tblGrid>
      <w:tr w:rsidR="004154F8" w14:paraId="16E7F96F" w14:textId="77777777">
        <w:trPr>
          <w:trHeight w:val="561"/>
          <w:jc w:val="center"/>
        </w:trPr>
        <w:tc>
          <w:tcPr>
            <w:tcW w:w="1859" w:type="pct"/>
            <w:tcBorders>
              <w:top w:val="single" w:sz="12" w:space="0" w:color="auto"/>
              <w:left w:val="nil"/>
              <w:bottom w:val="single" w:sz="6" w:space="0" w:color="auto"/>
              <w:right w:val="nil"/>
            </w:tcBorders>
            <w:vAlign w:val="center"/>
          </w:tcPr>
          <w:p w14:paraId="0E9E29E8" w14:textId="77777777" w:rsidR="004154F8" w:rsidRDefault="004154F8">
            <w:pPr>
              <w:spacing w:line="288" w:lineRule="auto"/>
              <w:jc w:val="center"/>
              <w:rPr>
                <w:b/>
                <w:bCs/>
                <w:kern w:val="2"/>
                <w:sz w:val="28"/>
                <w:szCs w:val="28"/>
                <w:lang w:val="en-US" w:eastAsia="zh-CN"/>
              </w:rPr>
            </w:pPr>
            <w:r>
              <w:rPr>
                <w:rFonts w:hint="eastAsia"/>
                <w:b/>
                <w:bCs/>
                <w:kern w:val="2"/>
                <w:lang w:val="en-US" w:eastAsia="zh-CN"/>
              </w:rPr>
              <w:t>C</w:t>
            </w:r>
            <w:r>
              <w:rPr>
                <w:b/>
                <w:bCs/>
                <w:kern w:val="2"/>
                <w:lang w:val="en-US" w:eastAsia="zh-CN"/>
              </w:rPr>
              <w:t>ategory</w:t>
            </w:r>
          </w:p>
        </w:tc>
        <w:tc>
          <w:tcPr>
            <w:tcW w:w="1703" w:type="pct"/>
            <w:tcBorders>
              <w:top w:val="single" w:sz="12" w:space="0" w:color="auto"/>
              <w:left w:val="nil"/>
              <w:bottom w:val="single" w:sz="6" w:space="0" w:color="auto"/>
              <w:right w:val="nil"/>
            </w:tcBorders>
            <w:vAlign w:val="center"/>
          </w:tcPr>
          <w:p w14:paraId="64BA6213" w14:textId="77777777" w:rsidR="004154F8" w:rsidRDefault="004154F8">
            <w:pPr>
              <w:spacing w:line="288" w:lineRule="auto"/>
              <w:jc w:val="center"/>
              <w:rPr>
                <w:b/>
                <w:bCs/>
                <w:kern w:val="2"/>
                <w:sz w:val="28"/>
                <w:szCs w:val="28"/>
                <w:lang w:val="en-US" w:eastAsia="zh-CN"/>
              </w:rPr>
            </w:pPr>
            <w:r>
              <w:rPr>
                <w:rFonts w:hint="eastAsia"/>
                <w:b/>
                <w:bCs/>
                <w:kern w:val="2"/>
                <w:lang w:val="en-US" w:eastAsia="zh-CN"/>
              </w:rPr>
              <w:t>Guest</w:t>
            </w:r>
          </w:p>
        </w:tc>
        <w:tc>
          <w:tcPr>
            <w:tcW w:w="1436" w:type="pct"/>
            <w:tcBorders>
              <w:top w:val="single" w:sz="12" w:space="0" w:color="auto"/>
              <w:left w:val="nil"/>
              <w:bottom w:val="single" w:sz="6" w:space="0" w:color="auto"/>
              <w:right w:val="nil"/>
            </w:tcBorders>
            <w:vAlign w:val="center"/>
          </w:tcPr>
          <w:p w14:paraId="5D5166F7" w14:textId="77777777" w:rsidR="004154F8" w:rsidRDefault="004154F8">
            <w:pPr>
              <w:spacing w:line="288" w:lineRule="auto"/>
              <w:jc w:val="center"/>
              <w:rPr>
                <w:b/>
                <w:bCs/>
                <w:kern w:val="2"/>
                <w:lang w:val="en-US" w:eastAsia="zh-CN"/>
              </w:rPr>
            </w:pPr>
            <w:r>
              <w:rPr>
                <w:rFonts w:hint="eastAsia"/>
                <w:b/>
                <w:bCs/>
                <w:i/>
                <w:iCs/>
                <w:kern w:val="2"/>
                <w:lang w:val="en-US" w:eastAsia="zh-CN"/>
              </w:rPr>
              <w:t>E</w:t>
            </w:r>
            <w:r>
              <w:rPr>
                <w:rFonts w:hint="eastAsia"/>
                <w:b/>
                <w:bCs/>
                <w:kern w:val="2"/>
                <w:vertAlign w:val="subscript"/>
                <w:lang w:val="en-US" w:eastAsia="zh-CN"/>
              </w:rPr>
              <w:t>lattice</w:t>
            </w:r>
            <w:r>
              <w:rPr>
                <w:rFonts w:hint="eastAsia"/>
                <w:b/>
                <w:bCs/>
                <w:kern w:val="2"/>
                <w:lang w:val="en-US" w:eastAsia="zh-CN"/>
              </w:rPr>
              <w:t xml:space="preserve"> (eV</w:t>
            </w:r>
            <w:r>
              <w:rPr>
                <w:b/>
                <w:bCs/>
                <w:kern w:val="2"/>
                <w:lang w:val="en-US" w:eastAsia="zh-CN"/>
              </w:rPr>
              <w:t>/atom</w:t>
            </w:r>
            <w:r>
              <w:rPr>
                <w:rFonts w:hint="eastAsia"/>
                <w:b/>
                <w:bCs/>
                <w:kern w:val="2"/>
                <w:lang w:val="en-US" w:eastAsia="zh-CN"/>
              </w:rPr>
              <w:t>)</w:t>
            </w:r>
          </w:p>
        </w:tc>
      </w:tr>
      <w:tr w:rsidR="004154F8" w14:paraId="58EF0228" w14:textId="77777777">
        <w:trPr>
          <w:trHeight w:val="454"/>
          <w:jc w:val="center"/>
        </w:trPr>
        <w:tc>
          <w:tcPr>
            <w:tcW w:w="1859" w:type="pct"/>
            <w:tcBorders>
              <w:top w:val="nil"/>
              <w:left w:val="nil"/>
              <w:bottom w:val="nil"/>
              <w:right w:val="nil"/>
            </w:tcBorders>
            <w:vAlign w:val="center"/>
          </w:tcPr>
          <w:p w14:paraId="5C58D9C9" w14:textId="77777777" w:rsidR="004154F8" w:rsidRDefault="004154F8">
            <w:pPr>
              <w:jc w:val="center"/>
              <w:rPr>
                <w:b/>
                <w:bCs/>
                <w:kern w:val="2"/>
                <w:lang w:val="en-US" w:eastAsia="zh-CN"/>
              </w:rPr>
            </w:pPr>
            <w:r>
              <w:rPr>
                <w:b/>
                <w:bCs/>
                <w:lang w:val="en-US" w:eastAsia="zh-CN" w:bidi="ar"/>
              </w:rPr>
              <w:t>CH@EtP5Q1</w:t>
            </w:r>
          </w:p>
        </w:tc>
        <w:tc>
          <w:tcPr>
            <w:tcW w:w="1703" w:type="pct"/>
            <w:tcBorders>
              <w:top w:val="nil"/>
              <w:left w:val="nil"/>
              <w:bottom w:val="nil"/>
              <w:right w:val="nil"/>
            </w:tcBorders>
            <w:vAlign w:val="center"/>
          </w:tcPr>
          <w:p w14:paraId="57A7D247" w14:textId="77777777" w:rsidR="004154F8" w:rsidRDefault="004154F8">
            <w:pPr>
              <w:jc w:val="center"/>
              <w:rPr>
                <w:b/>
                <w:bCs/>
                <w:kern w:val="2"/>
                <w:lang w:val="en-US" w:eastAsia="zh-CN"/>
              </w:rPr>
            </w:pPr>
            <w:r>
              <w:rPr>
                <w:b/>
                <w:bCs/>
                <w:lang w:val="en-US" w:eastAsia="zh-CN" w:bidi="ar"/>
              </w:rPr>
              <w:t>CH</w:t>
            </w:r>
          </w:p>
        </w:tc>
        <w:tc>
          <w:tcPr>
            <w:tcW w:w="2668" w:type="dxa"/>
            <w:tcBorders>
              <w:top w:val="nil"/>
              <w:left w:val="nil"/>
              <w:bottom w:val="nil"/>
              <w:right w:val="nil"/>
            </w:tcBorders>
            <w:vAlign w:val="center"/>
          </w:tcPr>
          <w:p w14:paraId="5C3ADAF6" w14:textId="6979A1A6"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7.40 </w:t>
            </w:r>
          </w:p>
        </w:tc>
      </w:tr>
      <w:tr w:rsidR="004154F8" w14:paraId="338D2BD8" w14:textId="77777777">
        <w:trPr>
          <w:trHeight w:val="454"/>
          <w:jc w:val="center"/>
        </w:trPr>
        <w:tc>
          <w:tcPr>
            <w:tcW w:w="1859" w:type="pct"/>
            <w:tcBorders>
              <w:top w:val="nil"/>
              <w:left w:val="nil"/>
              <w:bottom w:val="nil"/>
              <w:right w:val="nil"/>
            </w:tcBorders>
            <w:vAlign w:val="center"/>
          </w:tcPr>
          <w:p w14:paraId="64329CDC" w14:textId="77777777" w:rsidR="004154F8" w:rsidRDefault="008871B6">
            <w:pPr>
              <w:jc w:val="center"/>
              <w:rPr>
                <w:b/>
                <w:bCs/>
                <w:kern w:val="2"/>
                <w:lang w:val="en-US" w:eastAsia="zh-CN"/>
              </w:rPr>
            </w:pPr>
            <w:hyperlink r:id="rId72" w:history="1">
              <w:r w:rsidR="004154F8">
                <w:rPr>
                  <w:b/>
                  <w:bCs/>
                  <w:lang w:val="en-US" w:eastAsia="zh-CN" w:bidi="ar"/>
                </w:rPr>
                <w:t>Bz</w:t>
              </w:r>
              <w:r w:rsidR="004154F8">
                <w:rPr>
                  <w:rFonts w:hint="eastAsia"/>
                  <w:b/>
                  <w:bCs/>
                  <w:vertAlign w:val="subscript"/>
                  <w:lang w:val="en-US" w:eastAsia="zh-CN" w:bidi="ar"/>
                </w:rPr>
                <w:t>2</w:t>
              </w:r>
              <w:r w:rsidR="004154F8">
                <w:rPr>
                  <w:b/>
                  <w:bCs/>
                  <w:lang w:val="en-US" w:eastAsia="zh-CN" w:bidi="ar"/>
                </w:rPr>
                <w:t>@EtP5Q1</w:t>
              </w:r>
            </w:hyperlink>
          </w:p>
        </w:tc>
        <w:tc>
          <w:tcPr>
            <w:tcW w:w="1703" w:type="pct"/>
            <w:tcBorders>
              <w:top w:val="nil"/>
              <w:left w:val="nil"/>
              <w:bottom w:val="nil"/>
              <w:right w:val="nil"/>
            </w:tcBorders>
            <w:vAlign w:val="center"/>
          </w:tcPr>
          <w:p w14:paraId="04B88615" w14:textId="77777777" w:rsidR="004154F8" w:rsidRDefault="004154F8">
            <w:pPr>
              <w:jc w:val="center"/>
              <w:rPr>
                <w:b/>
                <w:bCs/>
                <w:kern w:val="2"/>
                <w:lang w:val="en-US" w:eastAsia="zh-CN"/>
              </w:rPr>
            </w:pPr>
            <w:r>
              <w:rPr>
                <w:b/>
                <w:bCs/>
                <w:lang w:val="en-US" w:eastAsia="zh-CN" w:bidi="ar"/>
              </w:rPr>
              <w:t>Bz</w:t>
            </w:r>
          </w:p>
        </w:tc>
        <w:tc>
          <w:tcPr>
            <w:tcW w:w="2668" w:type="dxa"/>
            <w:tcBorders>
              <w:top w:val="nil"/>
              <w:left w:val="nil"/>
              <w:bottom w:val="nil"/>
              <w:right w:val="nil"/>
            </w:tcBorders>
            <w:vAlign w:val="center"/>
          </w:tcPr>
          <w:p w14:paraId="35FC8528" w14:textId="52A75416"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0.27 </w:t>
            </w:r>
          </w:p>
        </w:tc>
      </w:tr>
      <w:tr w:rsidR="004154F8" w14:paraId="20541183" w14:textId="77777777">
        <w:trPr>
          <w:trHeight w:val="454"/>
          <w:jc w:val="center"/>
        </w:trPr>
        <w:tc>
          <w:tcPr>
            <w:tcW w:w="1859" w:type="pct"/>
            <w:tcBorders>
              <w:top w:val="nil"/>
              <w:left w:val="nil"/>
              <w:bottom w:val="nil"/>
              <w:right w:val="nil"/>
            </w:tcBorders>
            <w:vAlign w:val="center"/>
          </w:tcPr>
          <w:p w14:paraId="49D7CEEA" w14:textId="77777777" w:rsidR="004154F8" w:rsidRDefault="008871B6">
            <w:pPr>
              <w:jc w:val="center"/>
              <w:rPr>
                <w:b/>
                <w:bCs/>
                <w:kern w:val="2"/>
                <w:lang w:val="en-US" w:eastAsia="zh-CN"/>
              </w:rPr>
            </w:pPr>
            <w:hyperlink r:id="rId73" w:tooltip="mailto:Tol@EtP5Q1" w:history="1">
              <w:r w:rsidR="004154F8">
                <w:rPr>
                  <w:b/>
                  <w:bCs/>
                  <w:lang w:val="en-US" w:eastAsia="zh-CN" w:bidi="ar"/>
                </w:rPr>
                <w:t>Tol</w:t>
              </w:r>
              <w:r w:rsidR="004154F8">
                <w:rPr>
                  <w:rFonts w:hint="eastAsia"/>
                  <w:b/>
                  <w:bCs/>
                  <w:vertAlign w:val="subscript"/>
                  <w:lang w:val="en-US" w:eastAsia="zh-CN" w:bidi="ar"/>
                </w:rPr>
                <w:t>2</w:t>
              </w:r>
              <w:r w:rsidR="004154F8">
                <w:rPr>
                  <w:b/>
                  <w:bCs/>
                  <w:lang w:val="en-US" w:eastAsia="zh-CN" w:bidi="ar"/>
                </w:rPr>
                <w:t>@EtP5Q1</w:t>
              </w:r>
            </w:hyperlink>
          </w:p>
        </w:tc>
        <w:tc>
          <w:tcPr>
            <w:tcW w:w="1703" w:type="pct"/>
            <w:tcBorders>
              <w:top w:val="nil"/>
              <w:left w:val="nil"/>
              <w:bottom w:val="nil"/>
              <w:right w:val="nil"/>
            </w:tcBorders>
            <w:vAlign w:val="center"/>
          </w:tcPr>
          <w:p w14:paraId="7729D1DA" w14:textId="77777777" w:rsidR="004154F8" w:rsidRDefault="004154F8">
            <w:pPr>
              <w:jc w:val="center"/>
              <w:rPr>
                <w:b/>
                <w:bCs/>
                <w:kern w:val="2"/>
                <w:lang w:val="en-US" w:eastAsia="zh-CN"/>
              </w:rPr>
            </w:pPr>
            <w:r>
              <w:rPr>
                <w:b/>
                <w:bCs/>
                <w:lang w:val="en-US" w:eastAsia="zh-CN" w:bidi="ar"/>
              </w:rPr>
              <w:t>Tol</w:t>
            </w:r>
          </w:p>
        </w:tc>
        <w:tc>
          <w:tcPr>
            <w:tcW w:w="2668" w:type="dxa"/>
            <w:tcBorders>
              <w:top w:val="nil"/>
              <w:left w:val="nil"/>
              <w:bottom w:val="nil"/>
              <w:right w:val="nil"/>
            </w:tcBorders>
            <w:vAlign w:val="center"/>
          </w:tcPr>
          <w:p w14:paraId="1A649926" w14:textId="72B601FA"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0.73 </w:t>
            </w:r>
          </w:p>
        </w:tc>
      </w:tr>
      <w:tr w:rsidR="004154F8" w14:paraId="025B67DF" w14:textId="77777777">
        <w:trPr>
          <w:trHeight w:val="454"/>
          <w:jc w:val="center"/>
        </w:trPr>
        <w:tc>
          <w:tcPr>
            <w:tcW w:w="1859" w:type="pct"/>
            <w:tcBorders>
              <w:top w:val="nil"/>
              <w:left w:val="nil"/>
              <w:bottom w:val="nil"/>
              <w:right w:val="nil"/>
            </w:tcBorders>
            <w:vAlign w:val="center"/>
          </w:tcPr>
          <w:p w14:paraId="543085BC" w14:textId="77777777" w:rsidR="004154F8" w:rsidRDefault="008871B6">
            <w:pPr>
              <w:jc w:val="center"/>
              <w:rPr>
                <w:b/>
                <w:bCs/>
                <w:kern w:val="2"/>
                <w:lang w:val="en-US" w:eastAsia="zh-CN"/>
              </w:rPr>
            </w:pPr>
            <w:hyperlink r:id="rId74" w:history="1">
              <w:r w:rsidR="004154F8">
                <w:rPr>
                  <w:b/>
                  <w:bCs/>
                  <w:lang w:val="en-US" w:eastAsia="zh-CN" w:bidi="ar"/>
                </w:rPr>
                <w:t>Py</w:t>
              </w:r>
              <w:r w:rsidR="004154F8">
                <w:rPr>
                  <w:rFonts w:hint="eastAsia"/>
                  <w:b/>
                  <w:bCs/>
                  <w:vertAlign w:val="subscript"/>
                  <w:lang w:val="en-US" w:eastAsia="zh-CN" w:bidi="ar"/>
                </w:rPr>
                <w:t>3</w:t>
              </w:r>
              <w:r w:rsidR="004154F8">
                <w:rPr>
                  <w:b/>
                  <w:bCs/>
                  <w:lang w:val="en-US" w:eastAsia="zh-CN" w:bidi="ar"/>
                </w:rPr>
                <w:t>@EtP5Q1</w:t>
              </w:r>
            </w:hyperlink>
          </w:p>
        </w:tc>
        <w:tc>
          <w:tcPr>
            <w:tcW w:w="1703" w:type="pct"/>
            <w:tcBorders>
              <w:top w:val="nil"/>
              <w:left w:val="nil"/>
              <w:bottom w:val="nil"/>
              <w:right w:val="nil"/>
            </w:tcBorders>
            <w:vAlign w:val="center"/>
          </w:tcPr>
          <w:p w14:paraId="64877182" w14:textId="77777777" w:rsidR="004154F8" w:rsidRDefault="004154F8">
            <w:pPr>
              <w:jc w:val="center"/>
              <w:rPr>
                <w:b/>
                <w:bCs/>
                <w:kern w:val="2"/>
                <w:lang w:val="en-US" w:eastAsia="zh-CN"/>
              </w:rPr>
            </w:pPr>
            <w:r>
              <w:rPr>
                <w:b/>
                <w:bCs/>
                <w:lang w:val="en-US" w:eastAsia="zh-CN" w:bidi="ar"/>
              </w:rPr>
              <w:t>Py</w:t>
            </w:r>
          </w:p>
        </w:tc>
        <w:tc>
          <w:tcPr>
            <w:tcW w:w="2668" w:type="dxa"/>
            <w:tcBorders>
              <w:top w:val="nil"/>
              <w:left w:val="nil"/>
              <w:bottom w:val="nil"/>
              <w:right w:val="nil"/>
            </w:tcBorders>
            <w:vAlign w:val="center"/>
          </w:tcPr>
          <w:p w14:paraId="3B1A7DDD" w14:textId="24F666DD"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5.44 </w:t>
            </w:r>
          </w:p>
        </w:tc>
      </w:tr>
      <w:tr w:rsidR="004154F8" w14:paraId="5D004D59" w14:textId="77777777">
        <w:trPr>
          <w:trHeight w:val="454"/>
          <w:jc w:val="center"/>
        </w:trPr>
        <w:tc>
          <w:tcPr>
            <w:tcW w:w="1859" w:type="pct"/>
            <w:tcBorders>
              <w:top w:val="nil"/>
              <w:left w:val="nil"/>
              <w:bottom w:val="single" w:sz="12" w:space="0" w:color="auto"/>
              <w:right w:val="nil"/>
            </w:tcBorders>
            <w:vAlign w:val="center"/>
          </w:tcPr>
          <w:p w14:paraId="07AC8EA9" w14:textId="77777777" w:rsidR="004154F8" w:rsidRDefault="004154F8">
            <w:pPr>
              <w:jc w:val="center"/>
              <w:rPr>
                <w:b/>
                <w:bCs/>
                <w:kern w:val="2"/>
                <w:lang w:val="en-US" w:eastAsia="zh-CN"/>
              </w:rPr>
            </w:pPr>
            <w:r>
              <w:rPr>
                <w:b/>
                <w:bCs/>
                <w:lang w:val="en-US" w:eastAsia="zh-CN" w:bidi="ar"/>
              </w:rPr>
              <w:t>EtP5Q1β</w:t>
            </w:r>
          </w:p>
        </w:tc>
        <w:tc>
          <w:tcPr>
            <w:tcW w:w="1703" w:type="pct"/>
            <w:tcBorders>
              <w:top w:val="nil"/>
              <w:left w:val="nil"/>
              <w:bottom w:val="single" w:sz="12" w:space="0" w:color="auto"/>
              <w:right w:val="nil"/>
            </w:tcBorders>
            <w:vAlign w:val="center"/>
          </w:tcPr>
          <w:p w14:paraId="01E9A92A" w14:textId="77777777" w:rsidR="004154F8" w:rsidRDefault="004154F8">
            <w:pPr>
              <w:jc w:val="center"/>
              <w:rPr>
                <w:kern w:val="2"/>
                <w:lang w:val="en-US" w:eastAsia="zh-CN"/>
              </w:rPr>
            </w:pPr>
            <w:r>
              <w:rPr>
                <w:rFonts w:hint="eastAsia"/>
                <w:lang w:val="en-US" w:eastAsia="zh-CN" w:bidi="ar"/>
              </w:rPr>
              <w:t>/</w:t>
            </w:r>
          </w:p>
        </w:tc>
        <w:tc>
          <w:tcPr>
            <w:tcW w:w="2668" w:type="dxa"/>
            <w:tcBorders>
              <w:top w:val="nil"/>
              <w:left w:val="nil"/>
              <w:bottom w:val="single" w:sz="12" w:space="0" w:color="auto"/>
              <w:right w:val="nil"/>
            </w:tcBorders>
            <w:vAlign w:val="center"/>
          </w:tcPr>
          <w:p w14:paraId="7C0B6A77" w14:textId="5564764A" w:rsidR="004154F8" w:rsidRDefault="00D92215">
            <w:pPr>
              <w:spacing w:line="288" w:lineRule="auto"/>
              <w:jc w:val="center"/>
              <w:rPr>
                <w:kern w:val="2"/>
                <w:lang w:val="en-US" w:eastAsia="zh-CN"/>
              </w:rPr>
            </w:pPr>
            <w:r>
              <w:rPr>
                <w:rFonts w:hint="eastAsia"/>
                <w:kern w:val="2"/>
                <w:lang w:val="en-US" w:eastAsia="zh-CN"/>
              </w:rPr>
              <w:t>–</w:t>
            </w:r>
            <w:r w:rsidR="004154F8">
              <w:rPr>
                <w:rFonts w:hint="eastAsia"/>
                <w:kern w:val="2"/>
                <w:lang w:val="en-US" w:eastAsia="zh-CN"/>
              </w:rPr>
              <w:t xml:space="preserve">7.08 </w:t>
            </w:r>
          </w:p>
        </w:tc>
      </w:tr>
    </w:tbl>
    <w:p w14:paraId="6FA42B6B" w14:textId="77777777" w:rsidR="004154F8" w:rsidRDefault="004154F8">
      <w:pPr>
        <w:spacing w:line="360" w:lineRule="auto"/>
        <w:rPr>
          <w:b/>
          <w:bCs/>
          <w:sz w:val="28"/>
          <w:szCs w:val="28"/>
          <w:lang w:val="en-US" w:eastAsia="zh-CN"/>
        </w:rPr>
      </w:pPr>
    </w:p>
    <w:p w14:paraId="08228AC8" w14:textId="77777777" w:rsidR="004154F8" w:rsidRDefault="004154F8">
      <w:pPr>
        <w:spacing w:line="360" w:lineRule="auto"/>
        <w:rPr>
          <w:b/>
          <w:bCs/>
          <w:sz w:val="28"/>
          <w:szCs w:val="28"/>
          <w:lang w:val="en-US" w:eastAsia="zh-CN"/>
        </w:rPr>
      </w:pPr>
    </w:p>
    <w:p w14:paraId="3032C524" w14:textId="77777777" w:rsidR="004154F8" w:rsidRDefault="004154F8">
      <w:pPr>
        <w:spacing w:line="360" w:lineRule="auto"/>
        <w:rPr>
          <w:b/>
          <w:bCs/>
          <w:sz w:val="28"/>
          <w:szCs w:val="28"/>
          <w:lang w:val="en-US" w:eastAsia="zh-CN"/>
        </w:rPr>
      </w:pPr>
    </w:p>
    <w:p w14:paraId="26C1CF8B" w14:textId="77777777" w:rsidR="004154F8" w:rsidRDefault="004154F8">
      <w:pPr>
        <w:spacing w:line="360" w:lineRule="auto"/>
        <w:rPr>
          <w:b/>
          <w:bCs/>
          <w:sz w:val="28"/>
          <w:szCs w:val="28"/>
          <w:lang w:val="en-US" w:eastAsia="zh-CN"/>
        </w:rPr>
      </w:pPr>
    </w:p>
    <w:p w14:paraId="7443DCB0" w14:textId="77777777" w:rsidR="004154F8" w:rsidRDefault="004154F8">
      <w:pPr>
        <w:spacing w:line="360" w:lineRule="auto"/>
        <w:rPr>
          <w:b/>
          <w:bCs/>
          <w:sz w:val="28"/>
          <w:szCs w:val="28"/>
          <w:lang w:val="en-US" w:eastAsia="zh-CN"/>
        </w:rPr>
      </w:pPr>
    </w:p>
    <w:p w14:paraId="6A7639EE" w14:textId="77777777" w:rsidR="004154F8" w:rsidRDefault="004154F8">
      <w:pPr>
        <w:spacing w:line="360" w:lineRule="auto"/>
        <w:rPr>
          <w:b/>
          <w:bCs/>
          <w:sz w:val="28"/>
          <w:szCs w:val="28"/>
          <w:lang w:val="en-US" w:eastAsia="zh-CN"/>
        </w:rPr>
      </w:pPr>
    </w:p>
    <w:p w14:paraId="78316011" w14:textId="77777777" w:rsidR="004154F8" w:rsidRDefault="004154F8">
      <w:pPr>
        <w:spacing w:line="360" w:lineRule="auto"/>
        <w:rPr>
          <w:b/>
          <w:bCs/>
          <w:sz w:val="28"/>
          <w:szCs w:val="28"/>
          <w:lang w:val="en-US" w:eastAsia="zh-CN"/>
        </w:rPr>
      </w:pPr>
    </w:p>
    <w:p w14:paraId="193F523B" w14:textId="77777777" w:rsidR="004154F8" w:rsidRPr="000A6D87" w:rsidRDefault="004154F8" w:rsidP="000A6D87">
      <w:pPr>
        <w:spacing w:line="360" w:lineRule="auto"/>
        <w:rPr>
          <w:b/>
          <w:bCs/>
          <w:lang w:eastAsia="zh-CN"/>
        </w:rPr>
      </w:pPr>
      <w:r w:rsidRPr="001717C8">
        <w:rPr>
          <w:b/>
          <w:bCs/>
          <w:lang w:eastAsia="zh-CN"/>
        </w:rPr>
        <w:lastRenderedPageBreak/>
        <w:t>Reference</w:t>
      </w:r>
      <w:r w:rsidRPr="001717C8">
        <w:rPr>
          <w:rFonts w:hint="eastAsia"/>
          <w:b/>
          <w:bCs/>
          <w:lang w:eastAsia="zh-CN"/>
        </w:rPr>
        <w:t>s</w:t>
      </w:r>
    </w:p>
    <w:p w14:paraId="2D426432" w14:textId="4228B8FD"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1.</w:t>
      </w:r>
      <w:r w:rsidR="004154F8" w:rsidRPr="00196CC8">
        <w:rPr>
          <w:noProof/>
          <w:sz w:val="21"/>
          <w:szCs w:val="21"/>
        </w:rPr>
        <w:tab/>
        <w:t xml:space="preserve">Han, C., Zhang, Z., Yu, G. &amp; Huang, F. Syntheses of a pillar[4]arene[1]quinone and a difunctionalized pillar[5]arene by partial oxidation. </w:t>
      </w:r>
      <w:r w:rsidR="004154F8" w:rsidRPr="00196CC8">
        <w:rPr>
          <w:i/>
          <w:noProof/>
          <w:sz w:val="21"/>
          <w:szCs w:val="21"/>
        </w:rPr>
        <w:t>Chem. Commun.</w:t>
      </w:r>
      <w:r w:rsidR="004154F8" w:rsidRPr="00196CC8">
        <w:rPr>
          <w:noProof/>
          <w:sz w:val="21"/>
          <w:szCs w:val="21"/>
        </w:rPr>
        <w:t xml:space="preserve"> </w:t>
      </w:r>
      <w:r w:rsidR="004154F8" w:rsidRPr="00196CC8">
        <w:rPr>
          <w:b/>
          <w:noProof/>
          <w:sz w:val="21"/>
          <w:szCs w:val="21"/>
        </w:rPr>
        <w:t>48</w:t>
      </w:r>
      <w:r w:rsidRPr="00196CC8">
        <w:rPr>
          <w:rFonts w:hint="eastAsia"/>
          <w:bCs/>
          <w:noProof/>
          <w:sz w:val="21"/>
          <w:szCs w:val="21"/>
        </w:rPr>
        <w:t>, 9876</w:t>
      </w:r>
      <w:r w:rsidR="00D92215">
        <w:rPr>
          <w:rFonts w:hint="eastAsia"/>
          <w:bCs/>
          <w:noProof/>
          <w:sz w:val="21"/>
          <w:szCs w:val="21"/>
        </w:rPr>
        <w:t>–</w:t>
      </w:r>
      <w:r w:rsidRPr="00196CC8">
        <w:rPr>
          <w:rFonts w:hint="eastAsia"/>
          <w:bCs/>
          <w:noProof/>
          <w:sz w:val="21"/>
          <w:szCs w:val="21"/>
        </w:rPr>
        <w:t>9878</w:t>
      </w:r>
      <w:r w:rsidR="004154F8" w:rsidRPr="00196CC8">
        <w:rPr>
          <w:noProof/>
          <w:sz w:val="21"/>
          <w:szCs w:val="21"/>
        </w:rPr>
        <w:t xml:space="preserve"> (2012).</w:t>
      </w:r>
    </w:p>
    <w:p w14:paraId="670AA5EF" w14:textId="23192392"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2.</w:t>
      </w:r>
      <w:r w:rsidR="004154F8" w:rsidRPr="00196CC8">
        <w:rPr>
          <w:noProof/>
          <w:sz w:val="21"/>
          <w:szCs w:val="21"/>
        </w:rPr>
        <w:tab/>
        <w:t>Li, E., Jie, K., Zhou, Y., Zhao, R. &amp; Huang, F. Post</w:t>
      </w:r>
      <w:r w:rsidR="00D92215">
        <w:rPr>
          <w:noProof/>
          <w:sz w:val="21"/>
          <w:szCs w:val="21"/>
        </w:rPr>
        <w:t>–</w:t>
      </w:r>
      <w:r w:rsidR="004154F8" w:rsidRPr="00196CC8">
        <w:rPr>
          <w:noProof/>
          <w:sz w:val="21"/>
          <w:szCs w:val="21"/>
        </w:rPr>
        <w:t xml:space="preserve">Synthetic Modification of Nonporous Adaptive Crystals of Pillar[4]arene[1]quinone by Capturing Vaporized Amines. </w:t>
      </w:r>
      <w:r w:rsidR="004154F8" w:rsidRPr="00196CC8">
        <w:rPr>
          <w:i/>
          <w:noProof/>
          <w:sz w:val="21"/>
          <w:szCs w:val="21"/>
        </w:rPr>
        <w:t>J. Am. Chem. Soc.</w:t>
      </w:r>
      <w:r w:rsidR="004154F8" w:rsidRPr="00196CC8">
        <w:rPr>
          <w:noProof/>
          <w:sz w:val="21"/>
          <w:szCs w:val="21"/>
        </w:rPr>
        <w:t xml:space="preserve"> </w:t>
      </w:r>
      <w:r w:rsidR="004154F8" w:rsidRPr="00196CC8">
        <w:rPr>
          <w:b/>
          <w:noProof/>
          <w:sz w:val="21"/>
          <w:szCs w:val="21"/>
        </w:rPr>
        <w:t>140</w:t>
      </w:r>
      <w:r w:rsidR="004154F8" w:rsidRPr="00196CC8">
        <w:rPr>
          <w:noProof/>
          <w:sz w:val="21"/>
          <w:szCs w:val="21"/>
        </w:rPr>
        <w:t>, 15070</w:t>
      </w:r>
      <w:r w:rsidR="00D92215">
        <w:rPr>
          <w:noProof/>
          <w:sz w:val="21"/>
          <w:szCs w:val="21"/>
        </w:rPr>
        <w:t>–</w:t>
      </w:r>
      <w:r w:rsidR="004154F8" w:rsidRPr="00196CC8">
        <w:rPr>
          <w:noProof/>
          <w:sz w:val="21"/>
          <w:szCs w:val="21"/>
        </w:rPr>
        <w:t>15079 (2018).</w:t>
      </w:r>
    </w:p>
    <w:p w14:paraId="1E8C9E83" w14:textId="59375F50"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3.</w:t>
      </w:r>
      <w:r w:rsidR="004154F8" w:rsidRPr="00196CC8">
        <w:rPr>
          <w:noProof/>
          <w:sz w:val="21"/>
          <w:szCs w:val="21"/>
        </w:rPr>
        <w:tab/>
        <w:t>Kresse, G. &amp; Furthmiiller, J. Efficiency of ab</w:t>
      </w:r>
      <w:r w:rsidR="00D92215">
        <w:rPr>
          <w:noProof/>
          <w:sz w:val="21"/>
          <w:szCs w:val="21"/>
        </w:rPr>
        <w:t>–</w:t>
      </w:r>
      <w:r w:rsidR="004154F8" w:rsidRPr="00196CC8">
        <w:rPr>
          <w:noProof/>
          <w:sz w:val="21"/>
          <w:szCs w:val="21"/>
        </w:rPr>
        <w:t>initio total energy calculations for metals and semiconductors using a plane</w:t>
      </w:r>
      <w:r w:rsidR="00D92215">
        <w:rPr>
          <w:noProof/>
          <w:sz w:val="21"/>
          <w:szCs w:val="21"/>
        </w:rPr>
        <w:t>–</w:t>
      </w:r>
      <w:r w:rsidR="004154F8" w:rsidRPr="00196CC8">
        <w:rPr>
          <w:noProof/>
          <w:sz w:val="21"/>
          <w:szCs w:val="21"/>
        </w:rPr>
        <w:t xml:space="preserve">wave basis set. </w:t>
      </w:r>
      <w:r w:rsidR="004154F8" w:rsidRPr="00196CC8">
        <w:rPr>
          <w:i/>
          <w:noProof/>
          <w:sz w:val="21"/>
          <w:szCs w:val="21"/>
        </w:rPr>
        <w:t>Comput. Mater. Sci</w:t>
      </w:r>
      <w:r w:rsidR="004154F8" w:rsidRPr="00196CC8">
        <w:rPr>
          <w:noProof/>
          <w:sz w:val="21"/>
          <w:szCs w:val="21"/>
        </w:rPr>
        <w:t xml:space="preserve"> </w:t>
      </w:r>
      <w:r w:rsidR="004154F8" w:rsidRPr="00196CC8">
        <w:rPr>
          <w:b/>
          <w:noProof/>
          <w:sz w:val="21"/>
          <w:szCs w:val="21"/>
        </w:rPr>
        <w:t>6</w:t>
      </w:r>
      <w:r w:rsidR="004154F8" w:rsidRPr="00196CC8">
        <w:rPr>
          <w:noProof/>
          <w:sz w:val="21"/>
          <w:szCs w:val="21"/>
        </w:rPr>
        <w:t>, 15</w:t>
      </w:r>
      <w:r w:rsidR="00D92215">
        <w:rPr>
          <w:noProof/>
          <w:sz w:val="21"/>
          <w:szCs w:val="21"/>
        </w:rPr>
        <w:t>–</w:t>
      </w:r>
      <w:r w:rsidR="004154F8" w:rsidRPr="00196CC8">
        <w:rPr>
          <w:noProof/>
          <w:sz w:val="21"/>
          <w:szCs w:val="21"/>
        </w:rPr>
        <w:t>50 (1996).</w:t>
      </w:r>
    </w:p>
    <w:p w14:paraId="13A9D585" w14:textId="110D2293"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4.</w:t>
      </w:r>
      <w:r w:rsidR="004154F8" w:rsidRPr="00196CC8">
        <w:rPr>
          <w:noProof/>
          <w:sz w:val="21"/>
          <w:szCs w:val="21"/>
        </w:rPr>
        <w:tab/>
        <w:t>Grimme, S., Antony, J., Ehrlich, S. &amp; Krieg, H. A consistent and accurateab initioparametrization of density functional dispersion correction (DFT</w:t>
      </w:r>
      <w:r w:rsidR="00D92215">
        <w:rPr>
          <w:noProof/>
          <w:sz w:val="21"/>
          <w:szCs w:val="21"/>
        </w:rPr>
        <w:t>–</w:t>
      </w:r>
      <w:r w:rsidR="004154F8" w:rsidRPr="00196CC8">
        <w:rPr>
          <w:noProof/>
          <w:sz w:val="21"/>
          <w:szCs w:val="21"/>
        </w:rPr>
        <w:t>D) for the 94 elements H</w:t>
      </w:r>
      <w:r w:rsidR="00D92215">
        <w:rPr>
          <w:noProof/>
          <w:sz w:val="21"/>
          <w:szCs w:val="21"/>
        </w:rPr>
        <w:t>–</w:t>
      </w:r>
      <w:r w:rsidR="004154F8" w:rsidRPr="00196CC8">
        <w:rPr>
          <w:noProof/>
          <w:sz w:val="21"/>
          <w:szCs w:val="21"/>
        </w:rPr>
        <w:t xml:space="preserve">Pu. </w:t>
      </w:r>
      <w:r w:rsidR="004154F8" w:rsidRPr="00196CC8">
        <w:rPr>
          <w:i/>
          <w:noProof/>
          <w:sz w:val="21"/>
          <w:szCs w:val="21"/>
        </w:rPr>
        <w:t>The Journal of Chemical Physics</w:t>
      </w:r>
      <w:r w:rsidR="004154F8" w:rsidRPr="00196CC8">
        <w:rPr>
          <w:noProof/>
          <w:sz w:val="21"/>
          <w:szCs w:val="21"/>
        </w:rPr>
        <w:t xml:space="preserve"> </w:t>
      </w:r>
      <w:r w:rsidR="004154F8" w:rsidRPr="00196CC8">
        <w:rPr>
          <w:b/>
          <w:noProof/>
          <w:sz w:val="21"/>
          <w:szCs w:val="21"/>
        </w:rPr>
        <w:t>132</w:t>
      </w:r>
      <w:r w:rsidRPr="00196CC8">
        <w:rPr>
          <w:rFonts w:hint="eastAsia"/>
          <w:bCs/>
          <w:noProof/>
          <w:sz w:val="21"/>
          <w:szCs w:val="21"/>
        </w:rPr>
        <w:t>, 154104</w:t>
      </w:r>
      <w:r w:rsidR="004154F8" w:rsidRPr="00196CC8">
        <w:rPr>
          <w:noProof/>
          <w:sz w:val="21"/>
          <w:szCs w:val="21"/>
        </w:rPr>
        <w:t xml:space="preserve"> (2010).</w:t>
      </w:r>
    </w:p>
    <w:p w14:paraId="7570FF31" w14:textId="106A7D94"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5.</w:t>
      </w:r>
      <w:r w:rsidR="004154F8" w:rsidRPr="00196CC8">
        <w:rPr>
          <w:noProof/>
          <w:sz w:val="21"/>
          <w:szCs w:val="21"/>
        </w:rPr>
        <w:tab/>
        <w:t xml:space="preserve">Lu, T. &amp; Chen, F. Multiwfn: A multifunctional wavefunction analyzer. </w:t>
      </w:r>
      <w:r w:rsidR="004154F8" w:rsidRPr="00196CC8">
        <w:rPr>
          <w:i/>
          <w:noProof/>
          <w:sz w:val="21"/>
          <w:szCs w:val="21"/>
        </w:rPr>
        <w:t>J. Comput. Chem.</w:t>
      </w:r>
      <w:r w:rsidR="004154F8" w:rsidRPr="00196CC8">
        <w:rPr>
          <w:noProof/>
          <w:sz w:val="21"/>
          <w:szCs w:val="21"/>
        </w:rPr>
        <w:t xml:space="preserve"> </w:t>
      </w:r>
      <w:r w:rsidR="004154F8" w:rsidRPr="00196CC8">
        <w:rPr>
          <w:b/>
          <w:noProof/>
          <w:sz w:val="21"/>
          <w:szCs w:val="21"/>
        </w:rPr>
        <w:t>33</w:t>
      </w:r>
      <w:r w:rsidR="004154F8" w:rsidRPr="00196CC8">
        <w:rPr>
          <w:noProof/>
          <w:sz w:val="21"/>
          <w:szCs w:val="21"/>
        </w:rPr>
        <w:t>, 580</w:t>
      </w:r>
      <w:r w:rsidR="00D92215">
        <w:rPr>
          <w:noProof/>
          <w:sz w:val="21"/>
          <w:szCs w:val="21"/>
        </w:rPr>
        <w:t>–</w:t>
      </w:r>
      <w:r w:rsidR="004154F8" w:rsidRPr="00196CC8">
        <w:rPr>
          <w:noProof/>
          <w:sz w:val="21"/>
          <w:szCs w:val="21"/>
        </w:rPr>
        <w:t>592 (2011).</w:t>
      </w:r>
    </w:p>
    <w:p w14:paraId="0AFAFDA1" w14:textId="0A58460F" w:rsidR="004154F8" w:rsidRPr="00196CC8" w:rsidRDefault="00196CC8" w:rsidP="00196CC8">
      <w:pPr>
        <w:pStyle w:val="EndNoteBibliography"/>
        <w:spacing w:line="276" w:lineRule="auto"/>
        <w:ind w:left="420" w:hangingChars="200" w:hanging="420"/>
        <w:jc w:val="both"/>
        <w:rPr>
          <w:noProof/>
          <w:sz w:val="21"/>
          <w:szCs w:val="21"/>
        </w:rPr>
      </w:pPr>
      <w:r>
        <w:rPr>
          <w:rFonts w:hint="eastAsia"/>
          <w:noProof/>
          <w:sz w:val="21"/>
          <w:szCs w:val="21"/>
        </w:rPr>
        <w:t>S</w:t>
      </w:r>
      <w:r w:rsidR="004154F8" w:rsidRPr="00196CC8">
        <w:rPr>
          <w:noProof/>
          <w:sz w:val="21"/>
          <w:szCs w:val="21"/>
        </w:rPr>
        <w:t>6.</w:t>
      </w:r>
      <w:r w:rsidR="004154F8" w:rsidRPr="00196CC8">
        <w:rPr>
          <w:noProof/>
          <w:sz w:val="21"/>
          <w:szCs w:val="21"/>
        </w:rPr>
        <w:tab/>
        <w:t>Wang, V., Xu, N., Liu, J.</w:t>
      </w:r>
      <w:r w:rsidR="00D92215">
        <w:rPr>
          <w:noProof/>
          <w:sz w:val="21"/>
          <w:szCs w:val="21"/>
        </w:rPr>
        <w:t>–</w:t>
      </w:r>
      <w:r w:rsidR="004154F8" w:rsidRPr="00196CC8">
        <w:rPr>
          <w:noProof/>
          <w:sz w:val="21"/>
          <w:szCs w:val="21"/>
        </w:rPr>
        <w:t>C., Tang, G. &amp; Geng, W.</w:t>
      </w:r>
      <w:r w:rsidR="00D92215">
        <w:rPr>
          <w:noProof/>
          <w:sz w:val="21"/>
          <w:szCs w:val="21"/>
        </w:rPr>
        <w:t>–</w:t>
      </w:r>
      <w:r w:rsidR="004154F8" w:rsidRPr="00196CC8">
        <w:rPr>
          <w:noProof/>
          <w:sz w:val="21"/>
          <w:szCs w:val="21"/>
        </w:rPr>
        <w:t>T. VASPKIT: A user</w:t>
      </w:r>
      <w:r w:rsidR="00D92215">
        <w:rPr>
          <w:noProof/>
          <w:sz w:val="21"/>
          <w:szCs w:val="21"/>
        </w:rPr>
        <w:t>–</w:t>
      </w:r>
      <w:r w:rsidR="004154F8" w:rsidRPr="00196CC8">
        <w:rPr>
          <w:noProof/>
          <w:sz w:val="21"/>
          <w:szCs w:val="21"/>
        </w:rPr>
        <w:t>friendly interface facilitating high</w:t>
      </w:r>
      <w:r w:rsidR="00D92215">
        <w:rPr>
          <w:noProof/>
          <w:sz w:val="21"/>
          <w:szCs w:val="21"/>
        </w:rPr>
        <w:t>–</w:t>
      </w:r>
      <w:r w:rsidR="004154F8" w:rsidRPr="00196CC8">
        <w:rPr>
          <w:noProof/>
          <w:sz w:val="21"/>
          <w:szCs w:val="21"/>
        </w:rPr>
        <w:t xml:space="preserve">throughput computing and analysis using VASP code. </w:t>
      </w:r>
      <w:r w:rsidR="004154F8" w:rsidRPr="00196CC8">
        <w:rPr>
          <w:i/>
          <w:noProof/>
          <w:sz w:val="21"/>
          <w:szCs w:val="21"/>
        </w:rPr>
        <w:t>Comput. Phys. Commun.</w:t>
      </w:r>
      <w:r w:rsidR="004154F8" w:rsidRPr="00196CC8">
        <w:rPr>
          <w:noProof/>
          <w:sz w:val="21"/>
          <w:szCs w:val="21"/>
        </w:rPr>
        <w:t xml:space="preserve"> </w:t>
      </w:r>
      <w:r w:rsidR="004154F8" w:rsidRPr="00196CC8">
        <w:rPr>
          <w:b/>
          <w:noProof/>
          <w:sz w:val="21"/>
          <w:szCs w:val="21"/>
        </w:rPr>
        <w:t>267</w:t>
      </w:r>
      <w:r w:rsidRPr="00196CC8">
        <w:rPr>
          <w:rFonts w:hint="eastAsia"/>
          <w:bCs/>
          <w:noProof/>
          <w:sz w:val="21"/>
          <w:szCs w:val="21"/>
        </w:rPr>
        <w:t>, 108033</w:t>
      </w:r>
      <w:r w:rsidR="004154F8" w:rsidRPr="00196CC8">
        <w:rPr>
          <w:noProof/>
          <w:sz w:val="21"/>
          <w:szCs w:val="21"/>
        </w:rPr>
        <w:t xml:space="preserve"> (2021).</w:t>
      </w:r>
    </w:p>
    <w:p w14:paraId="3C229A19" w14:textId="3E7EE1D5" w:rsidR="006903A6" w:rsidRDefault="00196CC8" w:rsidP="006903A6">
      <w:pPr>
        <w:pStyle w:val="EndNoteBibliography"/>
        <w:spacing w:line="276" w:lineRule="auto"/>
        <w:ind w:left="420" w:hangingChars="200" w:hanging="420"/>
        <w:jc w:val="both"/>
        <w:rPr>
          <w:noProof/>
          <w:sz w:val="21"/>
          <w:szCs w:val="21"/>
        </w:rPr>
      </w:pPr>
      <w:r>
        <w:rPr>
          <w:rFonts w:hint="eastAsia"/>
          <w:noProof/>
          <w:sz w:val="21"/>
          <w:szCs w:val="21"/>
          <w:lang w:val="en-GB"/>
        </w:rPr>
        <w:t>S</w:t>
      </w:r>
      <w:r w:rsidR="006903A6">
        <w:rPr>
          <w:rFonts w:hint="eastAsia"/>
          <w:noProof/>
          <w:sz w:val="21"/>
          <w:szCs w:val="21"/>
        </w:rPr>
        <w:t>7</w:t>
      </w:r>
      <w:r w:rsidR="004154F8" w:rsidRPr="00196CC8">
        <w:rPr>
          <w:noProof/>
          <w:sz w:val="21"/>
          <w:szCs w:val="21"/>
        </w:rPr>
        <w:t>.</w:t>
      </w:r>
      <w:r w:rsidR="004154F8" w:rsidRPr="00196CC8">
        <w:rPr>
          <w:noProof/>
          <w:sz w:val="21"/>
          <w:szCs w:val="21"/>
        </w:rPr>
        <w:tab/>
      </w:r>
      <w:r w:rsidR="006903A6" w:rsidRPr="00196CC8">
        <w:rPr>
          <w:rFonts w:hint="eastAsia"/>
          <w:noProof/>
          <w:sz w:val="21"/>
          <w:szCs w:val="21"/>
          <w:lang w:val="en-GB"/>
        </w:rPr>
        <w:t>Materials Studio, version 7.0; Accelrys Inc.: San Diego, 2013.</w:t>
      </w:r>
    </w:p>
    <w:p w14:paraId="2AD3A7A0" w14:textId="2AD2496E" w:rsidR="006903A6" w:rsidRPr="00196CC8" w:rsidRDefault="006903A6" w:rsidP="006903A6">
      <w:pPr>
        <w:pStyle w:val="EndNoteBibliography"/>
        <w:spacing w:line="276" w:lineRule="auto"/>
        <w:ind w:left="420" w:hangingChars="200" w:hanging="420"/>
        <w:jc w:val="both"/>
        <w:rPr>
          <w:noProof/>
          <w:sz w:val="21"/>
          <w:szCs w:val="21"/>
        </w:rPr>
      </w:pPr>
      <w:r>
        <w:rPr>
          <w:rFonts w:hint="eastAsia"/>
          <w:noProof/>
          <w:sz w:val="21"/>
          <w:szCs w:val="21"/>
          <w:lang w:val="en-GB"/>
        </w:rPr>
        <w:t>S</w:t>
      </w:r>
      <w:r w:rsidRPr="00196CC8">
        <w:rPr>
          <w:rFonts w:hint="eastAsia"/>
          <w:noProof/>
          <w:sz w:val="21"/>
          <w:szCs w:val="21"/>
        </w:rPr>
        <w:t>8</w:t>
      </w:r>
      <w:r w:rsidRPr="00196CC8">
        <w:rPr>
          <w:noProof/>
          <w:sz w:val="21"/>
          <w:szCs w:val="21"/>
        </w:rPr>
        <w:t>.</w:t>
      </w:r>
      <w:r w:rsidRPr="00196CC8">
        <w:rPr>
          <w:noProof/>
          <w:sz w:val="21"/>
          <w:szCs w:val="21"/>
        </w:rPr>
        <w:tab/>
        <w:t xml:space="preserve">Martínez, L., Andrade, R., Birgin, E. G. &amp; Martínez, J. M. PACKMOL: A package for building initial configurations for molecular dynamics simulations. </w:t>
      </w:r>
      <w:r w:rsidRPr="00196CC8">
        <w:rPr>
          <w:i/>
          <w:noProof/>
          <w:sz w:val="21"/>
          <w:szCs w:val="21"/>
        </w:rPr>
        <w:t>J. Comput. Chem.</w:t>
      </w:r>
      <w:r w:rsidRPr="00196CC8">
        <w:rPr>
          <w:noProof/>
          <w:sz w:val="21"/>
          <w:szCs w:val="21"/>
        </w:rPr>
        <w:t xml:space="preserve"> </w:t>
      </w:r>
      <w:r w:rsidRPr="00196CC8">
        <w:rPr>
          <w:b/>
          <w:noProof/>
          <w:sz w:val="21"/>
          <w:szCs w:val="21"/>
        </w:rPr>
        <w:t>30</w:t>
      </w:r>
      <w:r w:rsidRPr="00196CC8">
        <w:rPr>
          <w:noProof/>
          <w:sz w:val="21"/>
          <w:szCs w:val="21"/>
        </w:rPr>
        <w:t>, 2157</w:t>
      </w:r>
      <w:r w:rsidR="00D92215">
        <w:rPr>
          <w:noProof/>
          <w:sz w:val="21"/>
          <w:szCs w:val="21"/>
        </w:rPr>
        <w:t>–</w:t>
      </w:r>
      <w:r w:rsidRPr="00196CC8">
        <w:rPr>
          <w:noProof/>
          <w:sz w:val="21"/>
          <w:szCs w:val="21"/>
        </w:rPr>
        <w:t>2164 (2009).</w:t>
      </w:r>
    </w:p>
    <w:p w14:paraId="59E0C2A8" w14:textId="14D2790C" w:rsidR="004154F8" w:rsidRPr="00196CC8" w:rsidRDefault="004154F8" w:rsidP="00196CC8">
      <w:pPr>
        <w:pStyle w:val="EndNoteBibliography"/>
        <w:spacing w:line="276" w:lineRule="auto"/>
        <w:ind w:left="420" w:hangingChars="200" w:hanging="420"/>
        <w:jc w:val="both"/>
        <w:rPr>
          <w:noProof/>
          <w:sz w:val="21"/>
          <w:szCs w:val="21"/>
        </w:rPr>
      </w:pPr>
    </w:p>
    <w:p w14:paraId="1E989793" w14:textId="77777777" w:rsidR="004154F8" w:rsidRPr="00196CC8" w:rsidRDefault="004154F8">
      <w:pPr>
        <w:spacing w:line="360" w:lineRule="auto"/>
        <w:rPr>
          <w:lang w:val="en-US" w:eastAsia="zh-CN"/>
        </w:rPr>
      </w:pPr>
    </w:p>
    <w:p w14:paraId="5EFBB57F" w14:textId="77777777" w:rsidR="008F3718" w:rsidRDefault="008F3718"/>
    <w:sectPr w:rsidR="008F3718" w:rsidSect="00FB567D">
      <w:headerReference w:type="default" r:id="rId75"/>
      <w:footerReference w:type="default" r:id="rId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C223D" w14:textId="77777777" w:rsidR="00FB567D" w:rsidRDefault="00FB567D">
      <w:r>
        <w:separator/>
      </w:r>
    </w:p>
  </w:endnote>
  <w:endnote w:type="continuationSeparator" w:id="0">
    <w:p w14:paraId="16B67F42" w14:textId="77777777" w:rsidR="00FB567D" w:rsidRDefault="00FB5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仿宋_GB2312">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no Pro">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TimesNewRomanPS-BoldMT">
    <w:altName w:val="Times New Roman"/>
    <w:charset w:val="00"/>
    <w:family w:val="roman"/>
    <w:pitch w:val="default"/>
    <w:sig w:usb0="00000000" w:usb1="00000000" w:usb2="00000000" w:usb3="00000000" w:csb0="00040001" w:csb1="00000000"/>
  </w:font>
  <w:font w:name="TimesNewRomanPSM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C759A" w14:textId="77777777" w:rsidR="00F00508" w:rsidRDefault="00B74FBA">
    <w:pPr>
      <w:pStyle w:val="a7"/>
      <w:jc w:val="center"/>
      <w:rPr>
        <w:lang w:eastAsia="zh-CN"/>
      </w:rPr>
    </w:pPr>
    <w:r>
      <w:t>S</w:t>
    </w:r>
    <w:r>
      <w:fldChar w:fldCharType="begin"/>
    </w:r>
    <w:r>
      <w:instrText>PAGE   \* MERGEFORMAT</w:instrText>
    </w:r>
    <w:r>
      <w:fldChar w:fldCharType="separate"/>
    </w:r>
    <w:r>
      <w:rPr>
        <w:lang w:val="en-US" w:eastAsia="zh-CN"/>
      </w:rPr>
      <w:t>34</w:t>
    </w:r>
    <w:r>
      <w:fldChar w:fldCharType="end"/>
    </w:r>
  </w:p>
  <w:p w14:paraId="499893CC" w14:textId="77777777" w:rsidR="00F00508" w:rsidRDefault="00F00508">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D13EE" w14:textId="77777777" w:rsidR="00FB567D" w:rsidRDefault="00FB567D">
      <w:r>
        <w:separator/>
      </w:r>
    </w:p>
  </w:footnote>
  <w:footnote w:type="continuationSeparator" w:id="0">
    <w:p w14:paraId="2C2AB81E" w14:textId="77777777" w:rsidR="00FB567D" w:rsidRDefault="00FB56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EEC43" w14:textId="77777777" w:rsidR="00F00508" w:rsidRDefault="00B74FBA">
    <w:pPr>
      <w:pStyle w:val="a9"/>
      <w:tabs>
        <w:tab w:val="left" w:pos="5003"/>
      </w:tabs>
      <w:jc w:val="right"/>
      <w:rPr>
        <w:lang w:val="en-US"/>
      </w:rPr>
    </w:pPr>
    <w:r>
      <w:tab/>
    </w:r>
    <w:r>
      <w:rPr>
        <w:lang w:val="en-US"/>
      </w:rPr>
      <w:t xml:space="preserve"> </w:t>
    </w:r>
  </w:p>
  <w:p w14:paraId="372A8B33" w14:textId="77777777" w:rsidR="00F00508" w:rsidRDefault="00F00508">
    <w:pPr>
      <w:pStyle w:val="a9"/>
      <w:tabs>
        <w:tab w:val="left" w:pos="5003"/>
      </w:tabs>
      <w:jc w:val="right"/>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1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4154F8"/>
    <w:rsid w:val="000E3652"/>
    <w:rsid w:val="00196CC8"/>
    <w:rsid w:val="001A3D3D"/>
    <w:rsid w:val="001A3F52"/>
    <w:rsid w:val="004154F8"/>
    <w:rsid w:val="00513AE1"/>
    <w:rsid w:val="005D5C68"/>
    <w:rsid w:val="0061375B"/>
    <w:rsid w:val="006903A6"/>
    <w:rsid w:val="008871B6"/>
    <w:rsid w:val="008B35E9"/>
    <w:rsid w:val="008F3718"/>
    <w:rsid w:val="0094248C"/>
    <w:rsid w:val="00B40D51"/>
    <w:rsid w:val="00B74FBA"/>
    <w:rsid w:val="00BE6D2F"/>
    <w:rsid w:val="00D92215"/>
    <w:rsid w:val="00E95EAE"/>
    <w:rsid w:val="00F00508"/>
    <w:rsid w:val="00F95B59"/>
    <w:rsid w:val="00FB5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5"/>
    <o:shapelayout v:ext="edit">
      <o:idmap v:ext="edit" data="2"/>
    </o:shapelayout>
  </w:shapeDefaults>
  <w:decimalSymbol w:val="."/>
  <w:listSeparator w:val=","/>
  <w14:docId w14:val="6A0FA6E8"/>
  <w15:chartTrackingRefBased/>
  <w15:docId w15:val="{33F33DA7-4FCF-4A00-9D89-46B25553D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54F8"/>
    <w:rPr>
      <w:rFonts w:ascii="Times New Roman" w:eastAsia="宋体"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4154F8"/>
    <w:rPr>
      <w:sz w:val="20"/>
      <w:szCs w:val="20"/>
    </w:rPr>
  </w:style>
  <w:style w:type="character" w:customStyle="1" w:styleId="a4">
    <w:name w:val="批注文字 字符"/>
    <w:link w:val="a3"/>
    <w:uiPriority w:val="99"/>
    <w:rsid w:val="004154F8"/>
    <w:rPr>
      <w:rFonts w:ascii="Times New Roman" w:eastAsia="宋体" w:hAnsi="Times New Roman" w:cs="Times New Roman"/>
      <w:kern w:val="0"/>
      <w:sz w:val="20"/>
      <w:szCs w:val="20"/>
      <w:lang w:val="de-DE" w:eastAsia="ja-JP"/>
    </w:rPr>
  </w:style>
  <w:style w:type="paragraph" w:styleId="a5">
    <w:name w:val="Balloon Text"/>
    <w:basedOn w:val="a"/>
    <w:link w:val="a6"/>
    <w:semiHidden/>
    <w:rsid w:val="004154F8"/>
    <w:rPr>
      <w:rFonts w:ascii="Tahoma" w:hAnsi="Tahoma" w:cs="Tahoma"/>
      <w:sz w:val="16"/>
      <w:szCs w:val="16"/>
    </w:rPr>
  </w:style>
  <w:style w:type="character" w:customStyle="1" w:styleId="a6">
    <w:name w:val="批注框文本 字符"/>
    <w:basedOn w:val="a0"/>
    <w:link w:val="a5"/>
    <w:semiHidden/>
    <w:rsid w:val="004154F8"/>
    <w:rPr>
      <w:rFonts w:ascii="Tahoma" w:eastAsia="宋体" w:hAnsi="Tahoma" w:cs="Tahoma"/>
      <w:kern w:val="0"/>
      <w:sz w:val="16"/>
      <w:szCs w:val="16"/>
      <w:lang w:val="de-DE" w:eastAsia="ja-JP"/>
    </w:rPr>
  </w:style>
  <w:style w:type="paragraph" w:styleId="a7">
    <w:name w:val="footer"/>
    <w:basedOn w:val="a"/>
    <w:link w:val="a8"/>
    <w:uiPriority w:val="99"/>
    <w:rsid w:val="004154F8"/>
    <w:pPr>
      <w:tabs>
        <w:tab w:val="center" w:pos="4536"/>
        <w:tab w:val="right" w:pos="9072"/>
      </w:tabs>
    </w:pPr>
  </w:style>
  <w:style w:type="character" w:customStyle="1" w:styleId="a8">
    <w:name w:val="页脚 字符"/>
    <w:link w:val="a7"/>
    <w:uiPriority w:val="99"/>
    <w:rsid w:val="004154F8"/>
    <w:rPr>
      <w:rFonts w:ascii="Times New Roman" w:eastAsia="宋体" w:hAnsi="Times New Roman" w:cs="Times New Roman"/>
      <w:kern w:val="0"/>
      <w:sz w:val="24"/>
      <w:szCs w:val="24"/>
      <w:lang w:val="de-DE" w:eastAsia="ja-JP"/>
    </w:rPr>
  </w:style>
  <w:style w:type="paragraph" w:styleId="a9">
    <w:name w:val="header"/>
    <w:basedOn w:val="a"/>
    <w:link w:val="aa"/>
    <w:rsid w:val="004154F8"/>
    <w:pPr>
      <w:tabs>
        <w:tab w:val="center" w:pos="4536"/>
        <w:tab w:val="right" w:pos="9072"/>
      </w:tabs>
    </w:pPr>
  </w:style>
  <w:style w:type="character" w:customStyle="1" w:styleId="aa">
    <w:name w:val="页眉 字符"/>
    <w:link w:val="a9"/>
    <w:rsid w:val="004154F8"/>
    <w:rPr>
      <w:rFonts w:ascii="Times New Roman" w:eastAsia="宋体" w:hAnsi="Times New Roman" w:cs="Times New Roman"/>
      <w:kern w:val="0"/>
      <w:sz w:val="24"/>
      <w:szCs w:val="24"/>
      <w:lang w:val="de-DE" w:eastAsia="ja-JP"/>
    </w:rPr>
  </w:style>
  <w:style w:type="paragraph" w:styleId="ab">
    <w:name w:val="footnote text"/>
    <w:basedOn w:val="a"/>
    <w:link w:val="ac"/>
    <w:semiHidden/>
    <w:rsid w:val="004154F8"/>
    <w:pPr>
      <w:keepLines/>
      <w:widowControl w:val="0"/>
      <w:jc w:val="both"/>
    </w:pPr>
    <w:rPr>
      <w:rFonts w:eastAsia="Times New Roman"/>
      <w:sz w:val="20"/>
      <w:szCs w:val="20"/>
      <w:lang w:val="en-GB" w:eastAsia="ro-RO"/>
    </w:rPr>
  </w:style>
  <w:style w:type="character" w:customStyle="1" w:styleId="ac">
    <w:name w:val="脚注文本 字符"/>
    <w:basedOn w:val="a0"/>
    <w:link w:val="ab"/>
    <w:semiHidden/>
    <w:rsid w:val="004154F8"/>
    <w:rPr>
      <w:rFonts w:ascii="Times New Roman" w:eastAsia="Times New Roman" w:hAnsi="Times New Roman" w:cs="Times New Roman"/>
      <w:kern w:val="0"/>
      <w:sz w:val="20"/>
      <w:szCs w:val="20"/>
      <w:lang w:val="en-GB" w:eastAsia="ro-RO"/>
    </w:rPr>
  </w:style>
  <w:style w:type="paragraph" w:styleId="2">
    <w:name w:val="Body Text 2"/>
    <w:basedOn w:val="a"/>
    <w:link w:val="20"/>
    <w:rsid w:val="004154F8"/>
    <w:pPr>
      <w:jc w:val="both"/>
    </w:pPr>
    <w:rPr>
      <w:szCs w:val="20"/>
      <w:lang w:eastAsia="en-US"/>
    </w:rPr>
  </w:style>
  <w:style w:type="character" w:customStyle="1" w:styleId="20">
    <w:name w:val="正文文本 2 字符"/>
    <w:link w:val="2"/>
    <w:rsid w:val="004154F8"/>
    <w:rPr>
      <w:rFonts w:ascii="Times New Roman" w:eastAsia="宋体" w:hAnsi="Times New Roman" w:cs="Times New Roman"/>
      <w:kern w:val="0"/>
      <w:sz w:val="24"/>
      <w:szCs w:val="20"/>
      <w:lang w:val="de-DE" w:eastAsia="en-US"/>
    </w:rPr>
  </w:style>
  <w:style w:type="paragraph" w:styleId="ad">
    <w:name w:val="Normal (Web)"/>
    <w:basedOn w:val="a"/>
    <w:uiPriority w:val="99"/>
    <w:rsid w:val="004154F8"/>
  </w:style>
  <w:style w:type="paragraph" w:styleId="ae">
    <w:name w:val="Title"/>
    <w:basedOn w:val="a"/>
    <w:next w:val="a"/>
    <w:link w:val="af"/>
    <w:qFormat/>
    <w:rsid w:val="004154F8"/>
    <w:pPr>
      <w:spacing w:before="240" w:after="240" w:line="230" w:lineRule="exact"/>
    </w:pPr>
    <w:rPr>
      <w:b/>
      <w:sz w:val="32"/>
    </w:rPr>
  </w:style>
  <w:style w:type="character" w:customStyle="1" w:styleId="af">
    <w:name w:val="标题 字符"/>
    <w:link w:val="ae"/>
    <w:rsid w:val="004154F8"/>
    <w:rPr>
      <w:rFonts w:ascii="Times New Roman" w:eastAsia="宋体" w:hAnsi="Times New Roman" w:cs="Times New Roman"/>
      <w:b/>
      <w:kern w:val="0"/>
      <w:sz w:val="32"/>
      <w:szCs w:val="24"/>
      <w:lang w:val="de-DE" w:eastAsia="ja-JP"/>
    </w:rPr>
  </w:style>
  <w:style w:type="paragraph" w:styleId="af0">
    <w:name w:val="annotation subject"/>
    <w:basedOn w:val="a3"/>
    <w:next w:val="a3"/>
    <w:link w:val="af1"/>
    <w:uiPriority w:val="99"/>
    <w:unhideWhenUsed/>
    <w:rsid w:val="004154F8"/>
    <w:rPr>
      <w:b/>
      <w:bCs/>
    </w:rPr>
  </w:style>
  <w:style w:type="character" w:customStyle="1" w:styleId="af1">
    <w:name w:val="批注主题 字符"/>
    <w:link w:val="af0"/>
    <w:uiPriority w:val="99"/>
    <w:rsid w:val="004154F8"/>
    <w:rPr>
      <w:rFonts w:ascii="Times New Roman" w:eastAsia="宋体" w:hAnsi="Times New Roman" w:cs="Times New Roman"/>
      <w:b/>
      <w:bCs/>
      <w:kern w:val="0"/>
      <w:sz w:val="20"/>
      <w:szCs w:val="20"/>
      <w:lang w:val="de-DE" w:eastAsia="ja-JP"/>
    </w:rPr>
  </w:style>
  <w:style w:type="table" w:styleId="af2">
    <w:name w:val="Table Grid"/>
    <w:basedOn w:val="a1"/>
    <w:rsid w:val="004154F8"/>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rsid w:val="004154F8"/>
  </w:style>
  <w:style w:type="character" w:styleId="af4">
    <w:name w:val="FollowedHyperlink"/>
    <w:rsid w:val="004154F8"/>
    <w:rPr>
      <w:color w:val="800080"/>
      <w:u w:val="single"/>
    </w:rPr>
  </w:style>
  <w:style w:type="character" w:styleId="af5">
    <w:name w:val="Emphasis"/>
    <w:qFormat/>
    <w:rsid w:val="004154F8"/>
    <w:rPr>
      <w:i/>
      <w:iCs/>
    </w:rPr>
  </w:style>
  <w:style w:type="character" w:styleId="af6">
    <w:name w:val="Hyperlink"/>
    <w:rsid w:val="004154F8"/>
    <w:rPr>
      <w:color w:val="0000FF"/>
      <w:u w:val="single"/>
    </w:rPr>
  </w:style>
  <w:style w:type="character" w:styleId="af7">
    <w:name w:val="annotation reference"/>
    <w:uiPriority w:val="99"/>
    <w:unhideWhenUsed/>
    <w:rsid w:val="004154F8"/>
    <w:rPr>
      <w:sz w:val="16"/>
      <w:szCs w:val="16"/>
    </w:rPr>
  </w:style>
  <w:style w:type="character" w:styleId="HTML">
    <w:name w:val="HTML Cite"/>
    <w:uiPriority w:val="99"/>
    <w:unhideWhenUsed/>
    <w:rsid w:val="004154F8"/>
    <w:rPr>
      <w:i/>
      <w:iCs/>
    </w:rPr>
  </w:style>
  <w:style w:type="paragraph" w:customStyle="1" w:styleId="History">
    <w:name w:val="History"/>
    <w:basedOn w:val="a"/>
    <w:rsid w:val="004154F8"/>
    <w:pPr>
      <w:spacing w:before="230" w:after="460" w:line="180" w:lineRule="exact"/>
      <w:jc w:val="right"/>
    </w:pPr>
    <w:rPr>
      <w:rFonts w:ascii="Arial" w:hAnsi="Arial"/>
      <w:sz w:val="14"/>
      <w:szCs w:val="16"/>
    </w:rPr>
  </w:style>
  <w:style w:type="paragraph" w:customStyle="1" w:styleId="References">
    <w:name w:val="References"/>
    <w:basedOn w:val="a"/>
    <w:rsid w:val="004154F8"/>
    <w:pPr>
      <w:spacing w:line="200" w:lineRule="exact"/>
      <w:ind w:left="425" w:hanging="425"/>
      <w:jc w:val="both"/>
    </w:pPr>
    <w:rPr>
      <w:sz w:val="15"/>
      <w:szCs w:val="14"/>
      <w:lang w:val="en-GB"/>
    </w:rPr>
  </w:style>
  <w:style w:type="paragraph" w:customStyle="1" w:styleId="HExperimentalSection">
    <w:name w:val="HExperimental_Section"/>
    <w:basedOn w:val="a"/>
    <w:rsid w:val="004154F8"/>
    <w:pPr>
      <w:spacing w:before="460" w:after="230" w:line="230" w:lineRule="atLeast"/>
    </w:pPr>
    <w:rPr>
      <w:i/>
      <w:szCs w:val="20"/>
    </w:rPr>
  </w:style>
  <w:style w:type="paragraph" w:customStyle="1" w:styleId="ExperimentalSection">
    <w:name w:val="ExperimentalSection"/>
    <w:basedOn w:val="a"/>
    <w:rsid w:val="004154F8"/>
    <w:pPr>
      <w:spacing w:after="240" w:line="200" w:lineRule="exact"/>
      <w:ind w:firstLine="170"/>
      <w:jc w:val="both"/>
    </w:pPr>
    <w:rPr>
      <w:sz w:val="16"/>
      <w:szCs w:val="14"/>
      <w:lang w:val="en-GB"/>
    </w:rPr>
  </w:style>
  <w:style w:type="paragraph" w:customStyle="1" w:styleId="FNB">
    <w:name w:val="FNB"/>
    <w:basedOn w:val="a"/>
    <w:link w:val="FNBChar"/>
    <w:rsid w:val="004154F8"/>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4154F8"/>
    <w:rPr>
      <w:rFonts w:ascii="Times" w:eastAsia="宋体" w:hAnsi="Times" w:cs="Times New Roman"/>
      <w:kern w:val="0"/>
      <w:sz w:val="14"/>
      <w:szCs w:val="3276"/>
      <w:lang w:val="en-GB" w:eastAsia="de-DE"/>
    </w:rPr>
  </w:style>
  <w:style w:type="paragraph" w:customStyle="1" w:styleId="Ack">
    <w:name w:val="Ack"/>
    <w:basedOn w:val="a"/>
    <w:rsid w:val="004154F8"/>
  </w:style>
  <w:style w:type="paragraph" w:customStyle="1" w:styleId="TableCaption">
    <w:name w:val="TableCaption"/>
    <w:basedOn w:val="a"/>
    <w:link w:val="TableCaptionChar"/>
    <w:rsid w:val="004154F8"/>
    <w:pPr>
      <w:spacing w:after="120" w:line="190" w:lineRule="exact"/>
      <w:jc w:val="both"/>
    </w:pPr>
    <w:rPr>
      <w:rFonts w:ascii="Arial" w:hAnsi="Arial"/>
      <w:sz w:val="16"/>
      <w:szCs w:val="14"/>
      <w:lang w:val="en-GB"/>
    </w:rPr>
  </w:style>
  <w:style w:type="character" w:customStyle="1" w:styleId="TableCaptionChar">
    <w:name w:val="TableCaption Char"/>
    <w:link w:val="TableCaption"/>
    <w:rsid w:val="004154F8"/>
    <w:rPr>
      <w:rFonts w:ascii="Arial" w:eastAsia="宋体" w:hAnsi="Arial" w:cs="Times New Roman"/>
      <w:kern w:val="0"/>
      <w:sz w:val="16"/>
      <w:szCs w:val="14"/>
      <w:lang w:val="en-GB" w:eastAsia="ja-JP"/>
    </w:rPr>
  </w:style>
  <w:style w:type="paragraph" w:customStyle="1" w:styleId="TableHead">
    <w:name w:val="TableHead"/>
    <w:basedOn w:val="TableCaption"/>
    <w:rsid w:val="004154F8"/>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4154F8"/>
  </w:style>
  <w:style w:type="paragraph" w:customStyle="1" w:styleId="TableFoot">
    <w:name w:val="TableFoot"/>
    <w:basedOn w:val="TableBody"/>
    <w:rsid w:val="004154F8"/>
    <w:pPr>
      <w:spacing w:before="60" w:after="60"/>
    </w:pPr>
  </w:style>
  <w:style w:type="paragraph" w:customStyle="1" w:styleId="SchemeCaption">
    <w:name w:val="SchemeCaption"/>
    <w:basedOn w:val="a"/>
    <w:link w:val="SchemeCaptionChar"/>
    <w:rsid w:val="004154F8"/>
    <w:pPr>
      <w:spacing w:before="230" w:after="460" w:line="190" w:lineRule="exact"/>
      <w:jc w:val="both"/>
    </w:pPr>
    <w:rPr>
      <w:rFonts w:ascii="Arial" w:hAnsi="Arial"/>
      <w:sz w:val="16"/>
      <w:szCs w:val="14"/>
      <w:lang w:val="en-GB"/>
    </w:rPr>
  </w:style>
  <w:style w:type="character" w:customStyle="1" w:styleId="SchemeCaptionChar">
    <w:name w:val="SchemeCaption Char"/>
    <w:link w:val="SchemeCaption"/>
    <w:rsid w:val="004154F8"/>
    <w:rPr>
      <w:rFonts w:ascii="Arial" w:eastAsia="宋体" w:hAnsi="Arial" w:cs="Times New Roman"/>
      <w:kern w:val="0"/>
      <w:sz w:val="16"/>
      <w:szCs w:val="14"/>
      <w:lang w:val="en-GB" w:eastAsia="ja-JP"/>
    </w:rPr>
  </w:style>
  <w:style w:type="paragraph" w:customStyle="1" w:styleId="STOE">
    <w:name w:val="STOE"/>
    <w:basedOn w:val="a"/>
    <w:link w:val="STOEChar1"/>
    <w:rsid w:val="004154F8"/>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4154F8"/>
    <w:rPr>
      <w:rFonts w:ascii="Times" w:eastAsia="宋体" w:hAnsi="Times" w:cs="Times New Roman"/>
      <w:kern w:val="0"/>
      <w:sz w:val="18"/>
      <w:szCs w:val="3276"/>
      <w:lang w:val="en-GB" w:eastAsia="de-DE"/>
    </w:rPr>
  </w:style>
  <w:style w:type="paragraph" w:customStyle="1" w:styleId="Title1">
    <w:name w:val="Title1"/>
    <w:basedOn w:val="a"/>
    <w:rsid w:val="004154F8"/>
    <w:rPr>
      <w:b/>
      <w:lang w:val="en-US"/>
    </w:rPr>
  </w:style>
  <w:style w:type="paragraph" w:customStyle="1" w:styleId="AuthorsFull">
    <w:name w:val="Authors Full"/>
    <w:basedOn w:val="a"/>
    <w:rsid w:val="004154F8"/>
    <w:rPr>
      <w:i/>
      <w:lang w:val="en-US"/>
    </w:rPr>
  </w:style>
  <w:style w:type="paragraph" w:customStyle="1" w:styleId="dedication">
    <w:name w:val="dedication"/>
    <w:basedOn w:val="a"/>
    <w:rsid w:val="004154F8"/>
    <w:rPr>
      <w:i/>
      <w:lang w:val="en-US"/>
    </w:rPr>
  </w:style>
  <w:style w:type="paragraph" w:customStyle="1" w:styleId="Addresses">
    <w:name w:val="Addresses"/>
    <w:basedOn w:val="a"/>
    <w:rsid w:val="004154F8"/>
    <w:rPr>
      <w:lang w:val="en-US"/>
    </w:rPr>
  </w:style>
  <w:style w:type="paragraph" w:customStyle="1" w:styleId="Acknowledgements">
    <w:name w:val="Acknowledgements"/>
    <w:basedOn w:val="a"/>
    <w:rsid w:val="004154F8"/>
    <w:rPr>
      <w:lang w:val="en-US"/>
    </w:rPr>
  </w:style>
  <w:style w:type="paragraph" w:customStyle="1" w:styleId="Abstract">
    <w:name w:val="Abstract"/>
    <w:basedOn w:val="a"/>
    <w:rsid w:val="004154F8"/>
    <w:pPr>
      <w:spacing w:line="480" w:lineRule="auto"/>
    </w:pPr>
    <w:rPr>
      <w:lang w:val="en-US"/>
    </w:rPr>
  </w:style>
  <w:style w:type="paragraph" w:customStyle="1" w:styleId="Head1">
    <w:name w:val="Head 1"/>
    <w:basedOn w:val="a"/>
    <w:rsid w:val="004154F8"/>
    <w:pPr>
      <w:spacing w:line="360" w:lineRule="auto"/>
    </w:pPr>
    <w:rPr>
      <w:b/>
      <w:lang w:val="en-US"/>
    </w:rPr>
  </w:style>
  <w:style w:type="paragraph" w:customStyle="1" w:styleId="Head2">
    <w:name w:val="Head 2"/>
    <w:basedOn w:val="a"/>
    <w:rsid w:val="004154F8"/>
    <w:pPr>
      <w:spacing w:line="360" w:lineRule="auto"/>
    </w:pPr>
    <w:rPr>
      <w:i/>
      <w:lang w:val="en-US"/>
    </w:rPr>
  </w:style>
  <w:style w:type="paragraph" w:customStyle="1" w:styleId="dates">
    <w:name w:val="dates"/>
    <w:basedOn w:val="a"/>
    <w:rsid w:val="004154F8"/>
    <w:pPr>
      <w:jc w:val="right"/>
    </w:pPr>
    <w:rPr>
      <w:lang w:val="en-US"/>
    </w:rPr>
  </w:style>
  <w:style w:type="paragraph" w:customStyle="1" w:styleId="Literature">
    <w:name w:val="Literature"/>
    <w:basedOn w:val="a"/>
    <w:rsid w:val="004154F8"/>
    <w:pPr>
      <w:spacing w:line="480" w:lineRule="auto"/>
    </w:pPr>
  </w:style>
  <w:style w:type="paragraph" w:customStyle="1" w:styleId="Legend">
    <w:name w:val="Legend"/>
    <w:basedOn w:val="a"/>
    <w:rsid w:val="004154F8"/>
    <w:rPr>
      <w:lang w:val="en-US"/>
    </w:rPr>
  </w:style>
  <w:style w:type="paragraph" w:customStyle="1" w:styleId="MainText">
    <w:name w:val="Main Text"/>
    <w:basedOn w:val="a"/>
    <w:link w:val="MainTextChar"/>
    <w:rsid w:val="004154F8"/>
    <w:pPr>
      <w:spacing w:line="480" w:lineRule="auto"/>
    </w:pPr>
    <w:rPr>
      <w:lang w:val="en-US"/>
    </w:rPr>
  </w:style>
  <w:style w:type="character" w:customStyle="1" w:styleId="MainTextChar">
    <w:name w:val="Main Text Char"/>
    <w:link w:val="MainText"/>
    <w:rsid w:val="004154F8"/>
    <w:rPr>
      <w:rFonts w:ascii="Times New Roman" w:eastAsia="宋体" w:hAnsi="Times New Roman" w:cs="Times New Roman"/>
      <w:kern w:val="0"/>
      <w:sz w:val="24"/>
      <w:szCs w:val="24"/>
      <w:lang w:eastAsia="ja-JP"/>
    </w:rPr>
  </w:style>
  <w:style w:type="paragraph" w:customStyle="1" w:styleId="Tableofcontents">
    <w:name w:val="Table of contents"/>
    <w:basedOn w:val="a"/>
    <w:rsid w:val="004154F8"/>
    <w:pPr>
      <w:jc w:val="both"/>
    </w:pPr>
    <w:rPr>
      <w:lang w:val="en-US"/>
    </w:rPr>
  </w:style>
  <w:style w:type="paragraph" w:customStyle="1" w:styleId="ExperimentalText">
    <w:name w:val="Experimental Text"/>
    <w:basedOn w:val="a"/>
    <w:link w:val="ExperimentalTextChar"/>
    <w:rsid w:val="004154F8"/>
    <w:pPr>
      <w:spacing w:line="480" w:lineRule="auto"/>
    </w:pPr>
    <w:rPr>
      <w:lang w:val="en-US"/>
    </w:rPr>
  </w:style>
  <w:style w:type="character" w:customStyle="1" w:styleId="ExperimentalTextChar">
    <w:name w:val="Experimental Text Char"/>
    <w:link w:val="ExperimentalText"/>
    <w:rsid w:val="004154F8"/>
    <w:rPr>
      <w:rFonts w:ascii="Times New Roman" w:eastAsia="宋体" w:hAnsi="Times New Roman" w:cs="Times New Roman"/>
      <w:kern w:val="0"/>
      <w:sz w:val="24"/>
      <w:szCs w:val="24"/>
      <w:lang w:eastAsia="ja-JP"/>
    </w:rPr>
  </w:style>
  <w:style w:type="paragraph" w:customStyle="1" w:styleId="Title2">
    <w:name w:val="Title2"/>
    <w:basedOn w:val="a"/>
    <w:rsid w:val="004154F8"/>
    <w:rPr>
      <w:b/>
      <w:lang w:val="en-US"/>
    </w:rPr>
  </w:style>
  <w:style w:type="paragraph" w:customStyle="1" w:styleId="Dedication0">
    <w:name w:val="Dedication"/>
    <w:basedOn w:val="a"/>
    <w:rsid w:val="004154F8"/>
    <w:rPr>
      <w:lang w:val="en-US"/>
    </w:rPr>
  </w:style>
  <w:style w:type="paragraph" w:customStyle="1" w:styleId="Maintext0">
    <w:name w:val="Main text"/>
    <w:basedOn w:val="a"/>
    <w:link w:val="MaintextChar0"/>
    <w:rsid w:val="004154F8"/>
    <w:pPr>
      <w:spacing w:line="480" w:lineRule="auto"/>
    </w:pPr>
    <w:rPr>
      <w:i/>
    </w:rPr>
  </w:style>
  <w:style w:type="character" w:customStyle="1" w:styleId="MaintextChar0">
    <w:name w:val="Main text Char"/>
    <w:link w:val="Maintext0"/>
    <w:rsid w:val="004154F8"/>
    <w:rPr>
      <w:rFonts w:ascii="Times New Roman" w:eastAsia="宋体" w:hAnsi="Times New Roman" w:cs="Times New Roman"/>
      <w:i/>
      <w:kern w:val="0"/>
      <w:sz w:val="24"/>
      <w:szCs w:val="24"/>
      <w:lang w:val="de-DE" w:eastAsia="ja-JP"/>
    </w:rPr>
  </w:style>
  <w:style w:type="paragraph" w:customStyle="1" w:styleId="Biography">
    <w:name w:val="Biography"/>
    <w:basedOn w:val="a"/>
    <w:rsid w:val="004154F8"/>
    <w:rPr>
      <w:i/>
      <w:lang w:val="en-US"/>
    </w:rPr>
  </w:style>
  <w:style w:type="paragraph" w:customStyle="1" w:styleId="P1withIndendation">
    <w:name w:val="P1_with_Indendation"/>
    <w:basedOn w:val="a"/>
    <w:link w:val="P1withIndendationChar"/>
    <w:rsid w:val="004154F8"/>
    <w:pPr>
      <w:spacing w:line="230" w:lineRule="exact"/>
      <w:ind w:firstLine="284"/>
      <w:jc w:val="both"/>
    </w:pPr>
    <w:rPr>
      <w:rFonts w:ascii="Arial" w:hAnsi="Arial"/>
      <w:sz w:val="18"/>
      <w:lang w:val="en-GB"/>
    </w:rPr>
  </w:style>
  <w:style w:type="character" w:customStyle="1" w:styleId="P1withIndendationChar">
    <w:name w:val="P1_with_Indendation Char"/>
    <w:link w:val="P1withIndendation"/>
    <w:rsid w:val="004154F8"/>
    <w:rPr>
      <w:rFonts w:ascii="Arial" w:eastAsia="宋体" w:hAnsi="Arial" w:cs="Times New Roman"/>
      <w:kern w:val="0"/>
      <w:sz w:val="18"/>
      <w:szCs w:val="24"/>
      <w:lang w:val="en-GB" w:eastAsia="ja-JP"/>
    </w:rPr>
  </w:style>
  <w:style w:type="character" w:customStyle="1" w:styleId="fontstyle01">
    <w:name w:val="fontstyle01"/>
    <w:rsid w:val="004154F8"/>
    <w:rPr>
      <w:rFonts w:ascii="Times New Roman" w:hAnsi="Times New Roman" w:cs="Times New Roman" w:hint="default"/>
      <w:b w:val="0"/>
      <w:bCs w:val="0"/>
      <w:i w:val="0"/>
      <w:iCs w:val="0"/>
      <w:color w:val="000000"/>
      <w:sz w:val="24"/>
      <w:szCs w:val="24"/>
    </w:rPr>
  </w:style>
  <w:style w:type="paragraph" w:customStyle="1" w:styleId="FigureCaption">
    <w:name w:val="FigureCaption"/>
    <w:basedOn w:val="a"/>
    <w:link w:val="FigureCaptionChar"/>
    <w:rsid w:val="004154F8"/>
    <w:pPr>
      <w:spacing w:before="230" w:after="460" w:line="200" w:lineRule="exact"/>
    </w:pPr>
    <w:rPr>
      <w:rFonts w:ascii="Arial" w:hAnsi="Arial"/>
      <w:sz w:val="16"/>
    </w:rPr>
  </w:style>
  <w:style w:type="character" w:customStyle="1" w:styleId="FigureCaptionChar">
    <w:name w:val="FigureCaption Char"/>
    <w:link w:val="FigureCaption"/>
    <w:rsid w:val="004154F8"/>
    <w:rPr>
      <w:rFonts w:ascii="Arial" w:eastAsia="宋体" w:hAnsi="Arial" w:cs="Times New Roman"/>
      <w:kern w:val="0"/>
      <w:sz w:val="16"/>
      <w:szCs w:val="24"/>
      <w:lang w:val="de-DE" w:eastAsia="ja-JP"/>
    </w:rPr>
  </w:style>
  <w:style w:type="paragraph" w:customStyle="1" w:styleId="BBAuthorName">
    <w:name w:val="BB_Author_Name"/>
    <w:basedOn w:val="a"/>
    <w:next w:val="a"/>
    <w:rsid w:val="004154F8"/>
    <w:pPr>
      <w:spacing w:after="240" w:line="480" w:lineRule="auto"/>
      <w:jc w:val="center"/>
    </w:pPr>
    <w:rPr>
      <w:rFonts w:ascii="Times" w:hAnsi="Times"/>
      <w:i/>
      <w:szCs w:val="20"/>
      <w:lang w:val="en-US" w:eastAsia="en-US"/>
    </w:rPr>
  </w:style>
  <w:style w:type="character" w:customStyle="1" w:styleId="fontstyle21">
    <w:name w:val="fontstyle21"/>
    <w:rsid w:val="004154F8"/>
    <w:rPr>
      <w:rFonts w:ascii="Times New Roman" w:hAnsi="Times New Roman" w:cs="Times New Roman" w:hint="default"/>
      <w:b w:val="0"/>
      <w:bCs w:val="0"/>
      <w:i w:val="0"/>
      <w:iCs w:val="0"/>
      <w:color w:val="000000"/>
      <w:sz w:val="24"/>
      <w:szCs w:val="24"/>
    </w:rPr>
  </w:style>
  <w:style w:type="character" w:customStyle="1" w:styleId="fontstyle31">
    <w:name w:val="fontstyle31"/>
    <w:rsid w:val="004154F8"/>
    <w:rPr>
      <w:rFonts w:ascii="MS Mincho" w:eastAsia="MS Mincho" w:hAnsi="MS Mincho" w:hint="eastAsia"/>
      <w:b w:val="0"/>
      <w:bCs w:val="0"/>
      <w:i w:val="0"/>
      <w:iCs w:val="0"/>
      <w:color w:val="000000"/>
      <w:sz w:val="24"/>
      <w:szCs w:val="24"/>
    </w:rPr>
  </w:style>
  <w:style w:type="paragraph" w:customStyle="1" w:styleId="VAFigureCaption">
    <w:name w:val="VA_Figure_Caption"/>
    <w:basedOn w:val="a"/>
    <w:next w:val="a"/>
    <w:link w:val="VAFigureCaptionChar2"/>
    <w:rsid w:val="004154F8"/>
    <w:pPr>
      <w:spacing w:before="255" w:after="295" w:line="180" w:lineRule="exact"/>
      <w:jc w:val="both"/>
    </w:pPr>
    <w:rPr>
      <w:rFonts w:ascii="Times" w:hAnsi="Times"/>
      <w:sz w:val="16"/>
      <w:szCs w:val="20"/>
      <w:lang w:eastAsia="en-US"/>
    </w:rPr>
  </w:style>
  <w:style w:type="character" w:customStyle="1" w:styleId="VAFigureCaptionChar2">
    <w:name w:val="VA_Figure_Caption Char2"/>
    <w:link w:val="VAFigureCaption"/>
    <w:rsid w:val="004154F8"/>
    <w:rPr>
      <w:rFonts w:ascii="Times" w:eastAsia="宋体" w:hAnsi="Times" w:cs="Times New Roman"/>
      <w:kern w:val="0"/>
      <w:sz w:val="16"/>
      <w:szCs w:val="20"/>
      <w:lang w:val="de-DE" w:eastAsia="en-US"/>
    </w:rPr>
  </w:style>
  <w:style w:type="paragraph" w:customStyle="1" w:styleId="Authors">
    <w:name w:val="Authors"/>
    <w:basedOn w:val="a"/>
    <w:rsid w:val="004154F8"/>
    <w:pPr>
      <w:spacing w:after="360" w:line="230" w:lineRule="exact"/>
    </w:pPr>
    <w:rPr>
      <w:i/>
      <w:sz w:val="25"/>
    </w:rPr>
  </w:style>
  <w:style w:type="paragraph" w:customStyle="1" w:styleId="P1withoutIndendation">
    <w:name w:val="P1_without_Indendation"/>
    <w:basedOn w:val="a"/>
    <w:rsid w:val="004154F8"/>
    <w:pPr>
      <w:spacing w:line="230" w:lineRule="exact"/>
      <w:jc w:val="both"/>
    </w:pPr>
    <w:rPr>
      <w:sz w:val="18"/>
    </w:rPr>
  </w:style>
  <w:style w:type="paragraph" w:customStyle="1" w:styleId="Adress">
    <w:name w:val="Adress"/>
    <w:basedOn w:val="a"/>
    <w:rsid w:val="004154F8"/>
    <w:pPr>
      <w:spacing w:before="230" w:line="200" w:lineRule="exact"/>
      <w:ind w:left="425" w:hanging="425"/>
    </w:pPr>
    <w:rPr>
      <w:rFonts w:ascii="Arial" w:hAnsi="Arial"/>
      <w:sz w:val="16"/>
      <w:szCs w:val="20"/>
    </w:rPr>
  </w:style>
  <w:style w:type="paragraph" w:customStyle="1" w:styleId="Footnote">
    <w:name w:val="Footnote"/>
    <w:basedOn w:val="Adress"/>
    <w:rsid w:val="004154F8"/>
    <w:pPr>
      <w:spacing w:before="120"/>
    </w:pPr>
  </w:style>
  <w:style w:type="paragraph" w:customStyle="1" w:styleId="SubjectHeading">
    <w:name w:val="SubjectHeading"/>
    <w:basedOn w:val="a"/>
    <w:rsid w:val="004154F8"/>
    <w:pPr>
      <w:spacing w:before="60" w:after="60" w:line="230" w:lineRule="exact"/>
    </w:pPr>
    <w:rPr>
      <w:rFonts w:ascii="Arial" w:hAnsi="Arial"/>
      <w:b/>
      <w:i/>
      <w:color w:val="FFFFFF"/>
      <w:sz w:val="21"/>
      <w:szCs w:val="18"/>
    </w:rPr>
  </w:style>
  <w:style w:type="paragraph" w:customStyle="1" w:styleId="Keywords">
    <w:name w:val="Keywords"/>
    <w:basedOn w:val="a"/>
    <w:rsid w:val="004154F8"/>
    <w:pPr>
      <w:spacing w:before="230" w:after="460" w:line="230" w:lineRule="exact"/>
    </w:pPr>
    <w:rPr>
      <w:rFonts w:ascii="Arial" w:hAnsi="Arial"/>
      <w:sz w:val="16"/>
      <w:lang w:val="en-GB"/>
    </w:rPr>
  </w:style>
  <w:style w:type="paragraph" w:customStyle="1" w:styleId="ManuscriptID">
    <w:name w:val="ManuscriptID"/>
    <w:basedOn w:val="a"/>
    <w:rsid w:val="004154F8"/>
    <w:pPr>
      <w:spacing w:after="120" w:line="230" w:lineRule="exact"/>
      <w:jc w:val="right"/>
    </w:pPr>
    <w:rPr>
      <w:rFonts w:ascii="Arial" w:hAnsi="Arial"/>
      <w:sz w:val="18"/>
      <w:lang w:val="en-GB"/>
    </w:rPr>
  </w:style>
  <w:style w:type="paragraph" w:customStyle="1" w:styleId="AuthorsTOC">
    <w:name w:val="Authors_TOC"/>
    <w:basedOn w:val="Authors"/>
    <w:rsid w:val="004154F8"/>
    <w:pPr>
      <w:spacing w:before="230" w:after="0"/>
    </w:pPr>
    <w:rPr>
      <w:rFonts w:ascii="Arial" w:hAnsi="Arial"/>
      <w:i w:val="0"/>
      <w:sz w:val="18"/>
      <w:lang w:val="en-GB"/>
    </w:rPr>
  </w:style>
  <w:style w:type="paragraph" w:customStyle="1" w:styleId="TitleTOC">
    <w:name w:val="Title_TOC"/>
    <w:basedOn w:val="AuthorsTOC"/>
    <w:rsid w:val="004154F8"/>
    <w:pPr>
      <w:spacing w:before="320"/>
    </w:pPr>
  </w:style>
  <w:style w:type="paragraph" w:customStyle="1" w:styleId="TableOfContentText">
    <w:name w:val="TableOfContentText"/>
    <w:basedOn w:val="AuthorsTOC"/>
    <w:rsid w:val="004154F8"/>
    <w:pPr>
      <w:spacing w:before="120"/>
    </w:pPr>
  </w:style>
  <w:style w:type="paragraph" w:customStyle="1" w:styleId="SubjectHeadingTOC">
    <w:name w:val="SubjectHeading_TOC"/>
    <w:basedOn w:val="SubjectHeading"/>
    <w:rsid w:val="004154F8"/>
    <w:rPr>
      <w:lang w:val="en-GB"/>
    </w:rPr>
  </w:style>
  <w:style w:type="character" w:customStyle="1" w:styleId="text">
    <w:name w:val="text"/>
    <w:rsid w:val="004154F8"/>
  </w:style>
  <w:style w:type="paragraph" w:customStyle="1" w:styleId="CharCharCharCharCharCharCharCharCharCharChar">
    <w:name w:val="Char Char Char Char Char Char Char Char Char Char Char"/>
    <w:rsid w:val="004154F8"/>
    <w:pPr>
      <w:widowControl w:val="0"/>
      <w:spacing w:line="300" w:lineRule="auto"/>
      <w:ind w:firstLineChars="200" w:firstLine="480"/>
      <w:jc w:val="both"/>
    </w:pPr>
    <w:rPr>
      <w:rFonts w:ascii="Times New Roman" w:eastAsia="仿宋_GB2312" w:hAnsi="Times New Roman" w:cs="Times New Roman"/>
      <w:sz w:val="24"/>
      <w:szCs w:val="24"/>
    </w:rPr>
  </w:style>
  <w:style w:type="character" w:customStyle="1" w:styleId="textsmall1">
    <w:name w:val="textsmall1"/>
    <w:rsid w:val="004154F8"/>
    <w:rPr>
      <w:rFonts w:ascii="Verdana" w:hAnsi="Verdana" w:hint="default"/>
      <w:sz w:val="17"/>
    </w:rPr>
  </w:style>
  <w:style w:type="paragraph" w:customStyle="1" w:styleId="TAMainText">
    <w:name w:val="TA_Main_Text"/>
    <w:basedOn w:val="a"/>
    <w:link w:val="TAMainTextChar"/>
    <w:rsid w:val="004154F8"/>
    <w:pPr>
      <w:spacing w:line="480" w:lineRule="auto"/>
      <w:ind w:firstLine="202"/>
      <w:jc w:val="both"/>
    </w:pPr>
    <w:rPr>
      <w:rFonts w:ascii="Times" w:hAnsi="Times"/>
      <w:szCs w:val="20"/>
      <w:lang w:eastAsia="en-US"/>
    </w:rPr>
  </w:style>
  <w:style w:type="character" w:customStyle="1" w:styleId="TAMainTextChar">
    <w:name w:val="TA_Main_Text Char"/>
    <w:link w:val="TAMainText"/>
    <w:rsid w:val="004154F8"/>
    <w:rPr>
      <w:rFonts w:ascii="Times" w:eastAsia="宋体" w:hAnsi="Times" w:cs="Times New Roman"/>
      <w:kern w:val="0"/>
      <w:sz w:val="24"/>
      <w:szCs w:val="20"/>
      <w:lang w:val="de-DE" w:eastAsia="en-US"/>
    </w:rPr>
  </w:style>
  <w:style w:type="character" w:customStyle="1" w:styleId="textitalics">
    <w:name w:val="textitalics"/>
    <w:rsid w:val="004154F8"/>
  </w:style>
  <w:style w:type="character" w:customStyle="1" w:styleId="textbold">
    <w:name w:val="textbold"/>
    <w:rsid w:val="004154F8"/>
  </w:style>
  <w:style w:type="paragraph" w:customStyle="1" w:styleId="Default">
    <w:name w:val="Default"/>
    <w:rsid w:val="004154F8"/>
    <w:pPr>
      <w:widowControl w:val="0"/>
      <w:autoSpaceDE w:val="0"/>
      <w:autoSpaceDN w:val="0"/>
      <w:adjustRightInd w:val="0"/>
    </w:pPr>
    <w:rPr>
      <w:rFonts w:ascii="Times New Roman" w:eastAsia="宋体" w:hAnsi="Times New Roman" w:cs="Times New Roman"/>
      <w:color w:val="000000"/>
      <w:kern w:val="0"/>
      <w:sz w:val="24"/>
      <w:szCs w:val="24"/>
    </w:rPr>
  </w:style>
  <w:style w:type="character" w:customStyle="1" w:styleId="VAFigureCaptionChar">
    <w:name w:val="VA_Figure_Caption Char"/>
    <w:rsid w:val="004154F8"/>
    <w:rPr>
      <w:rFonts w:ascii="Times" w:eastAsia="宋体" w:hAnsi="Times"/>
      <w:sz w:val="16"/>
      <w:lang w:val="en-US" w:eastAsia="en-US" w:bidi="ar-SA"/>
    </w:rPr>
  </w:style>
  <w:style w:type="paragraph" w:customStyle="1" w:styleId="BATitle">
    <w:name w:val="BA_Title"/>
    <w:next w:val="BBAuthorName"/>
    <w:rsid w:val="004154F8"/>
    <w:pPr>
      <w:spacing w:before="1380" w:line="250" w:lineRule="exact"/>
      <w:ind w:left="360" w:right="360"/>
      <w:jc w:val="center"/>
    </w:pPr>
    <w:rPr>
      <w:rFonts w:ascii="Helvetica" w:eastAsia="宋体" w:hAnsi="Helvetica" w:cs="Times New Roman"/>
      <w:b/>
      <w:kern w:val="0"/>
      <w:sz w:val="23"/>
      <w:szCs w:val="20"/>
      <w:lang w:eastAsia="en-US"/>
    </w:rPr>
  </w:style>
  <w:style w:type="paragraph" w:customStyle="1" w:styleId="Els-reference">
    <w:name w:val="Els-reference"/>
    <w:link w:val="Els-referenceChar"/>
    <w:rsid w:val="004154F8"/>
    <w:pPr>
      <w:tabs>
        <w:tab w:val="left" w:pos="312"/>
      </w:tabs>
      <w:spacing w:line="200" w:lineRule="exact"/>
      <w:ind w:left="312" w:hanging="312"/>
    </w:pPr>
    <w:rPr>
      <w:rFonts w:ascii="Times New Roman" w:eastAsia="宋体" w:hAnsi="Times New Roman" w:cs="Times New Roman"/>
      <w:kern w:val="0"/>
      <w:sz w:val="18"/>
      <w:szCs w:val="20"/>
    </w:rPr>
  </w:style>
  <w:style w:type="character" w:customStyle="1" w:styleId="Els-referenceChar">
    <w:name w:val="Els-reference Char"/>
    <w:link w:val="Els-reference"/>
    <w:rsid w:val="004154F8"/>
    <w:rPr>
      <w:rFonts w:ascii="Times New Roman" w:eastAsia="宋体" w:hAnsi="Times New Roman" w:cs="Times New Roman"/>
      <w:kern w:val="0"/>
      <w:sz w:val="18"/>
      <w:szCs w:val="20"/>
    </w:rPr>
  </w:style>
  <w:style w:type="character" w:customStyle="1" w:styleId="text1">
    <w:name w:val="text1"/>
    <w:rsid w:val="004154F8"/>
    <w:rPr>
      <w:rFonts w:ascii="Verdana" w:hAnsi="Verdana" w:hint="default"/>
      <w:sz w:val="11"/>
    </w:rPr>
  </w:style>
  <w:style w:type="character" w:customStyle="1" w:styleId="textitalics1">
    <w:name w:val="textitalics1"/>
    <w:rsid w:val="004154F8"/>
    <w:rPr>
      <w:rFonts w:ascii="Verdana" w:hAnsi="Verdana" w:hint="default"/>
      <w:i/>
      <w:sz w:val="11"/>
    </w:rPr>
  </w:style>
  <w:style w:type="character" w:customStyle="1" w:styleId="textbold1">
    <w:name w:val="textbold1"/>
    <w:rsid w:val="004154F8"/>
    <w:rPr>
      <w:rFonts w:ascii="Verdana" w:hAnsi="Verdana" w:hint="default"/>
      <w:b/>
      <w:sz w:val="11"/>
    </w:rPr>
  </w:style>
  <w:style w:type="paragraph" w:customStyle="1" w:styleId="Title3">
    <w:name w:val="Title3"/>
    <w:basedOn w:val="a"/>
    <w:next w:val="a"/>
    <w:rsid w:val="004154F8"/>
    <w:pPr>
      <w:spacing w:before="240" w:after="240" w:line="230" w:lineRule="exact"/>
    </w:pPr>
    <w:rPr>
      <w:b/>
      <w:sz w:val="32"/>
    </w:rPr>
  </w:style>
  <w:style w:type="paragraph" w:customStyle="1" w:styleId="TFReferencesSection">
    <w:name w:val="TF_References_Section"/>
    <w:link w:val="TFReferencesSectionChar"/>
    <w:rsid w:val="004154F8"/>
    <w:pPr>
      <w:spacing w:line="170" w:lineRule="exact"/>
      <w:ind w:firstLine="187"/>
      <w:jc w:val="both"/>
    </w:pPr>
    <w:rPr>
      <w:rFonts w:ascii="Times" w:eastAsia="宋体" w:hAnsi="Times" w:cs="Times New Roman"/>
      <w:kern w:val="0"/>
      <w:sz w:val="16"/>
      <w:szCs w:val="20"/>
      <w:lang w:eastAsia="en-US"/>
    </w:rPr>
  </w:style>
  <w:style w:type="character" w:customStyle="1" w:styleId="TFReferencesSectionChar">
    <w:name w:val="TF_References_Section Char"/>
    <w:link w:val="TFReferencesSection"/>
    <w:rsid w:val="004154F8"/>
    <w:rPr>
      <w:rFonts w:ascii="Times" w:eastAsia="宋体" w:hAnsi="Times" w:cs="Times New Roman"/>
      <w:kern w:val="0"/>
      <w:sz w:val="16"/>
      <w:szCs w:val="20"/>
      <w:lang w:eastAsia="en-US"/>
    </w:rPr>
  </w:style>
  <w:style w:type="paragraph" w:customStyle="1" w:styleId="BCAuthorAddress">
    <w:name w:val="BC_Author_Address"/>
    <w:basedOn w:val="a"/>
    <w:next w:val="a"/>
    <w:rsid w:val="004154F8"/>
    <w:pPr>
      <w:spacing w:after="100"/>
    </w:pPr>
    <w:rPr>
      <w:rFonts w:ascii="Arno Pro" w:hAnsi="Arno Pro"/>
      <w:sz w:val="18"/>
      <w:szCs w:val="20"/>
      <w:lang w:val="en-US" w:eastAsia="en-US"/>
    </w:rPr>
  </w:style>
  <w:style w:type="character" w:customStyle="1" w:styleId="Char">
    <w:name w:val="标题 Char"/>
    <w:rsid w:val="004154F8"/>
    <w:rPr>
      <w:rFonts w:eastAsia="MS Mincho"/>
      <w:b/>
      <w:sz w:val="32"/>
      <w:szCs w:val="24"/>
      <w:lang w:val="de-DE" w:eastAsia="ja-JP" w:bidi="ar-SA"/>
    </w:rPr>
  </w:style>
  <w:style w:type="paragraph" w:customStyle="1" w:styleId="08ArticleText">
    <w:name w:val="08 Article Text"/>
    <w:rsid w:val="004154F8"/>
    <w:pPr>
      <w:widowControl w:val="0"/>
      <w:tabs>
        <w:tab w:val="left" w:pos="198"/>
      </w:tabs>
      <w:spacing w:line="230" w:lineRule="exact"/>
      <w:jc w:val="both"/>
    </w:pPr>
    <w:rPr>
      <w:rFonts w:ascii="Times New Roman" w:eastAsia="宋体" w:hAnsi="Times New Roman" w:cs="Times New Roman"/>
      <w:spacing w:val="4"/>
      <w:kern w:val="0"/>
      <w:sz w:val="18"/>
      <w:szCs w:val="18"/>
      <w:lang w:val="en-GB" w:eastAsia="en-GB"/>
    </w:rPr>
  </w:style>
  <w:style w:type="paragraph" w:customStyle="1" w:styleId="G1bFigureCaption">
    <w:name w:val="G1b Figure Caption"/>
    <w:basedOn w:val="a"/>
    <w:next w:val="08ArticleText"/>
    <w:rsid w:val="004154F8"/>
    <w:pPr>
      <w:shd w:val="solid" w:color="FFFFFF" w:fill="FFFFFF"/>
      <w:spacing w:before="40" w:after="160" w:line="190" w:lineRule="exact"/>
      <w:jc w:val="center"/>
    </w:pPr>
    <w:rPr>
      <w:sz w:val="16"/>
      <w:szCs w:val="20"/>
      <w:lang w:val="en-GB" w:eastAsia="en-GB"/>
    </w:rPr>
  </w:style>
  <w:style w:type="character" w:customStyle="1" w:styleId="apple-converted-space">
    <w:name w:val="apple-converted-space"/>
    <w:rsid w:val="004154F8"/>
  </w:style>
  <w:style w:type="character" w:customStyle="1" w:styleId="citationyear">
    <w:name w:val="citation_year"/>
    <w:rsid w:val="004154F8"/>
  </w:style>
  <w:style w:type="character" w:customStyle="1" w:styleId="citationvolume">
    <w:name w:val="citation_volume"/>
    <w:rsid w:val="004154F8"/>
  </w:style>
  <w:style w:type="character" w:customStyle="1" w:styleId="nlmx">
    <w:name w:val="nlm_x"/>
    <w:rsid w:val="004154F8"/>
  </w:style>
  <w:style w:type="character" w:customStyle="1" w:styleId="journaltitle">
    <w:name w:val="journaltitle"/>
    <w:rsid w:val="004154F8"/>
  </w:style>
  <w:style w:type="character" w:customStyle="1" w:styleId="fontstyle41">
    <w:name w:val="fontstyle41"/>
    <w:rsid w:val="004154F8"/>
    <w:rPr>
      <w:rFonts w:ascii="Times New Roman" w:hAnsi="Times New Roman" w:cs="Times New Roman" w:hint="default"/>
      <w:b w:val="0"/>
      <w:bCs w:val="0"/>
      <w:i/>
      <w:iCs/>
      <w:color w:val="000000"/>
      <w:sz w:val="24"/>
      <w:szCs w:val="24"/>
    </w:rPr>
  </w:style>
  <w:style w:type="character" w:customStyle="1" w:styleId="fontstyle51">
    <w:name w:val="fontstyle51"/>
    <w:rsid w:val="004154F8"/>
    <w:rPr>
      <w:rFonts w:ascii="Arial" w:hAnsi="Arial" w:cs="Arial" w:hint="default"/>
      <w:b w:val="0"/>
      <w:bCs w:val="0"/>
      <w:i w:val="0"/>
      <w:iCs w:val="0"/>
      <w:color w:val="000000"/>
      <w:sz w:val="22"/>
      <w:szCs w:val="22"/>
    </w:rPr>
  </w:style>
  <w:style w:type="paragraph" w:customStyle="1" w:styleId="-11">
    <w:name w:val="彩色底纹 - 强调文字颜色 11"/>
    <w:uiPriority w:val="99"/>
    <w:semiHidden/>
    <w:rsid w:val="004154F8"/>
    <w:rPr>
      <w:rFonts w:ascii="Times New Roman" w:eastAsia="宋体" w:hAnsi="Times New Roman" w:cs="Times New Roman"/>
      <w:kern w:val="0"/>
      <w:sz w:val="24"/>
      <w:szCs w:val="24"/>
      <w:lang w:val="de-DE" w:eastAsia="ja-JP"/>
    </w:rPr>
  </w:style>
  <w:style w:type="paragraph" w:customStyle="1" w:styleId="EndNoteBibliographyTitle">
    <w:name w:val="EndNote Bibliography Title"/>
    <w:basedOn w:val="a"/>
    <w:link w:val="EndNoteBibliographyTitleChar"/>
    <w:rsid w:val="004154F8"/>
    <w:pPr>
      <w:jc w:val="center"/>
    </w:pPr>
    <w:rPr>
      <w:lang w:val="en-US" w:eastAsia="zh-CN"/>
    </w:rPr>
  </w:style>
  <w:style w:type="character" w:customStyle="1" w:styleId="EndNoteBibliographyTitleChar">
    <w:name w:val="EndNote Bibliography Title Char"/>
    <w:link w:val="EndNoteBibliographyTitle"/>
    <w:rsid w:val="004154F8"/>
    <w:rPr>
      <w:rFonts w:ascii="Times New Roman" w:eastAsia="宋体" w:hAnsi="Times New Roman" w:cs="Times New Roman"/>
      <w:kern w:val="0"/>
      <w:sz w:val="24"/>
      <w:szCs w:val="24"/>
      <w:lang w:val="en-US" w:eastAsia="zh-CN"/>
    </w:rPr>
  </w:style>
  <w:style w:type="paragraph" w:customStyle="1" w:styleId="EndNoteBibliography">
    <w:name w:val="EndNote Bibliography"/>
    <w:basedOn w:val="a"/>
    <w:link w:val="EndNoteBibliographyChar"/>
    <w:rsid w:val="004154F8"/>
    <w:rPr>
      <w:lang w:val="en-US" w:eastAsia="zh-CN"/>
    </w:rPr>
  </w:style>
  <w:style w:type="character" w:customStyle="1" w:styleId="EndNoteBibliographyChar">
    <w:name w:val="EndNote Bibliography Char"/>
    <w:link w:val="EndNoteBibliography"/>
    <w:rsid w:val="004154F8"/>
    <w:rPr>
      <w:rFonts w:ascii="Times New Roman" w:eastAsia="宋体" w:hAnsi="Times New Roman" w:cs="Times New Roman"/>
      <w:kern w:val="0"/>
      <w:sz w:val="24"/>
      <w:szCs w:val="24"/>
      <w:lang w:val="en-US" w:eastAsia="zh-CN"/>
    </w:rPr>
  </w:style>
  <w:style w:type="paragraph" w:styleId="af8">
    <w:name w:val="Revision"/>
    <w:uiPriority w:val="99"/>
    <w:semiHidden/>
    <w:rsid w:val="004154F8"/>
    <w:rPr>
      <w:rFonts w:ascii="Times New Roman" w:eastAsia="宋体" w:hAnsi="Times New Roman" w:cs="Times New Roman"/>
      <w:kern w:val="0"/>
      <w:sz w:val="24"/>
      <w:szCs w:val="24"/>
      <w:lang w:val="de-DE" w:eastAsia="ja-JP"/>
    </w:rPr>
  </w:style>
  <w:style w:type="character" w:customStyle="1" w:styleId="1">
    <w:name w:val="未处理的提及1"/>
    <w:uiPriority w:val="99"/>
    <w:unhideWhenUsed/>
    <w:rsid w:val="004154F8"/>
    <w:rPr>
      <w:color w:val="605E5C"/>
      <w:shd w:val="clear" w:color="auto" w:fill="E1DFDD"/>
    </w:rPr>
  </w:style>
  <w:style w:type="character" w:styleId="af9">
    <w:name w:val="Unresolved Mention"/>
    <w:uiPriority w:val="99"/>
    <w:unhideWhenUsed/>
    <w:rsid w:val="004154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emf"/><Relationship Id="rId68" Type="http://schemas.openxmlformats.org/officeDocument/2006/relationships/oleObject" Target="embeddings/oleObject2.bin"/><Relationship Id="rId16" Type="http://schemas.openxmlformats.org/officeDocument/2006/relationships/image" Target="media/image1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emf"/><Relationship Id="rId58" Type="http://schemas.openxmlformats.org/officeDocument/2006/relationships/image" Target="media/image53.emf"/><Relationship Id="rId66" Type="http://schemas.openxmlformats.org/officeDocument/2006/relationships/oleObject" Target="embeddings/oleObject1.bin"/><Relationship Id="rId74" Type="http://schemas.openxmlformats.org/officeDocument/2006/relationships/hyperlink" Target="mailto:Py@EtP5Q1" TargetMode="External"/><Relationship Id="rId5" Type="http://schemas.openxmlformats.org/officeDocument/2006/relationships/endnotes" Target="endnotes.xml"/><Relationship Id="rId61" Type="http://schemas.openxmlformats.org/officeDocument/2006/relationships/image" Target="media/image56.emf"/><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emf"/><Relationship Id="rId64" Type="http://schemas.openxmlformats.org/officeDocument/2006/relationships/image" Target="media/image59.emf"/><Relationship Id="rId69" Type="http://schemas.openxmlformats.org/officeDocument/2006/relationships/image" Target="media/image62.png"/><Relationship Id="rId77"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6.emf"/><Relationship Id="rId72" Type="http://schemas.openxmlformats.org/officeDocument/2006/relationships/hyperlink" Target="mailto:Bz@EtP5Q1" TargetMode="Externa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emf"/><Relationship Id="rId67" Type="http://schemas.openxmlformats.org/officeDocument/2006/relationships/image" Target="media/image61.wmf"/><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emf"/><Relationship Id="rId62" Type="http://schemas.openxmlformats.org/officeDocument/2006/relationships/image" Target="media/image57.emf"/><Relationship Id="rId70" Type="http://schemas.openxmlformats.org/officeDocument/2006/relationships/image" Target="media/image63.png"/><Relationship Id="rId75"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emf"/><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emf"/><Relationship Id="rId60" Type="http://schemas.openxmlformats.org/officeDocument/2006/relationships/image" Target="media/image55.emf"/><Relationship Id="rId65" Type="http://schemas.openxmlformats.org/officeDocument/2006/relationships/image" Target="media/image60.wmf"/><Relationship Id="rId73" Type="http://schemas.openxmlformats.org/officeDocument/2006/relationships/hyperlink" Target="mailto:Tol@EtP5Q1" TargetMode="External"/><Relationship Id="rId78"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emf"/><Relationship Id="rId76" Type="http://schemas.openxmlformats.org/officeDocument/2006/relationships/footer" Target="footer1.xml"/><Relationship Id="rId7" Type="http://schemas.openxmlformats.org/officeDocument/2006/relationships/image" Target="media/image2.png"/><Relationship Id="rId71" Type="http://schemas.openxmlformats.org/officeDocument/2006/relationships/image" Target="media/image64.png"/><Relationship Id="rId2" Type="http://schemas.openxmlformats.org/officeDocument/2006/relationships/settings" Target="settings.xml"/><Relationship Id="rId29"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40</Pages>
  <Words>2688</Words>
  <Characters>15323</Characters>
  <Application>Microsoft Office Word</Application>
  <DocSecurity>0</DocSecurity>
  <Lines>127</Lines>
  <Paragraphs>35</Paragraphs>
  <ScaleCrop>false</ScaleCrop>
  <Company/>
  <LinksUpToDate>false</LinksUpToDate>
  <CharactersWithSpaces>17976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林楠 张</dc:creator>
  <cp:keywords/>
  <dc:description/>
  <cp:lastModifiedBy>JieKecheng</cp:lastModifiedBy>
  <cp:revision>15</cp:revision>
  <dcterms:created xsi:type="dcterms:W3CDTF">2024-04-10T02:42:00Z</dcterms:created>
  <dcterms:modified xsi:type="dcterms:W3CDTF">2024-04-10T15:32:00Z</dcterms:modified>
</cp:coreProperties>
</file>