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C7C2F" w14:textId="5E14CEF8" w:rsidR="009D38FF" w:rsidRPr="00554C86" w:rsidRDefault="00712B18" w:rsidP="00B73079">
      <w:pPr>
        <w:jc w:val="center"/>
        <w:rPr>
          <w:rFonts w:ascii="Times New Roman" w:hAnsi="Times New Roman" w:cs="Times New Roman"/>
          <w:sz w:val="20"/>
          <w:szCs w:val="21"/>
        </w:rPr>
      </w:pPr>
      <w:r w:rsidRPr="00B73079">
        <w:rPr>
          <w:rFonts w:ascii="Times New Roman" w:hAnsi="Times New Roman" w:cs="Times New Roman"/>
          <w:b/>
          <w:bCs/>
          <w:sz w:val="20"/>
          <w:szCs w:val="21"/>
        </w:rPr>
        <w:t>Supplementary Table 1</w:t>
      </w:r>
      <w:r w:rsidRPr="00554C86">
        <w:rPr>
          <w:rFonts w:ascii="Times New Roman" w:hAnsi="Times New Roman" w:cs="Times New Roman"/>
          <w:sz w:val="20"/>
          <w:szCs w:val="21"/>
        </w:rPr>
        <w:t xml:space="preserve"> Five independent SNPs related to AIT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1286"/>
        <w:gridCol w:w="554"/>
        <w:gridCol w:w="572"/>
        <w:gridCol w:w="803"/>
        <w:gridCol w:w="803"/>
        <w:gridCol w:w="803"/>
        <w:gridCol w:w="838"/>
        <w:gridCol w:w="711"/>
        <w:gridCol w:w="683"/>
        <w:gridCol w:w="672"/>
      </w:tblGrid>
      <w:tr w:rsidR="006947D3" w:rsidRPr="006A625C" w14:paraId="46BC7FDB" w14:textId="19EF6851" w:rsidTr="006947D3">
        <w:trPr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84A3D72" w14:textId="2BAF2F27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NO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32404A0" w14:textId="7DD71F68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55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482358F" w14:textId="22E63908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EA</w:t>
            </w:r>
          </w:p>
        </w:tc>
        <w:tc>
          <w:tcPr>
            <w:tcW w:w="57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24D67BE" w14:textId="6DA30256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OA</w:t>
            </w: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E91D816" w14:textId="1B460661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EAF</w:t>
            </w:r>
          </w:p>
        </w:tc>
        <w:tc>
          <w:tcPr>
            <w:tcW w:w="24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D73FE3" w14:textId="719E44E4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Exposure:AIT</w:t>
            </w:r>
          </w:p>
        </w:tc>
        <w:tc>
          <w:tcPr>
            <w:tcW w:w="206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81B981" w14:textId="1ECCF384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Outcome:periodontits</w:t>
            </w:r>
          </w:p>
        </w:tc>
      </w:tr>
      <w:tr w:rsidR="006A625C" w:rsidRPr="006A625C" w14:paraId="3773517B" w14:textId="5BB647AE" w:rsidTr="006947D3">
        <w:trPr>
          <w:jc w:val="center"/>
        </w:trPr>
        <w:tc>
          <w:tcPr>
            <w:tcW w:w="57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81D8E3" w14:textId="77777777" w:rsidR="00712B18" w:rsidRPr="006A625C" w:rsidRDefault="00712B18" w:rsidP="00712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6A5E9F" w14:textId="77777777" w:rsidR="00712B18" w:rsidRPr="006A625C" w:rsidRDefault="00712B18" w:rsidP="00712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C3CFFA" w14:textId="77777777" w:rsidR="00712B18" w:rsidRPr="006A625C" w:rsidRDefault="00712B18" w:rsidP="00712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0EA1A2" w14:textId="77777777" w:rsidR="00712B18" w:rsidRPr="006A625C" w:rsidRDefault="00712B18" w:rsidP="00712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5B8857" w14:textId="77777777" w:rsidR="00712B18" w:rsidRPr="006A625C" w:rsidRDefault="00712B18" w:rsidP="00712B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8A25D6" w14:textId="179F6F51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Beta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DA2701" w14:textId="6FCDF10D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SE</w:t>
            </w: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174E44" w14:textId="3E07D759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  <w:tc>
          <w:tcPr>
            <w:tcW w:w="7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227F1D" w14:textId="18CC14F7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Beta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47C087" w14:textId="684CF74F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SE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E8B26D" w14:textId="6BB878A6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25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</w:tr>
      <w:tr w:rsidR="006A625C" w:rsidRPr="006A625C" w14:paraId="1CEA8579" w14:textId="4C120618" w:rsidTr="006947D3">
        <w:trPr>
          <w:jc w:val="center"/>
        </w:trPr>
        <w:tc>
          <w:tcPr>
            <w:tcW w:w="5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099C45" w14:textId="5FC5D3CA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BCF2EF" w14:textId="0C4496FC" w:rsidR="00712B18" w:rsidRPr="006A625C" w:rsidRDefault="00712B18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rs1025256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2AE2E2" w14:textId="7B8FC355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G</w:t>
            </w: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4EE7BF" w14:textId="55459FD8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61D5697" w14:textId="38119860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0.308637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8FAE47" w14:textId="1700F6A5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0.314269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1DC84F" w14:textId="713480F7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0.065123</w:t>
            </w:r>
          </w:p>
        </w:tc>
        <w:tc>
          <w:tcPr>
            <w:tcW w:w="8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9A7BD5" w14:textId="679657B6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1.39E-06</w:t>
            </w:r>
          </w:p>
        </w:tc>
        <w:tc>
          <w:tcPr>
            <w:tcW w:w="71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8D5B0A" w14:textId="253AE8F5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-0.0067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4A5872" w14:textId="2F642AC0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0.0169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80A25B" w14:textId="46BDF120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0.6902</w:t>
            </w:r>
          </w:p>
        </w:tc>
      </w:tr>
      <w:tr w:rsidR="006A625C" w:rsidRPr="006A625C" w14:paraId="28CA833B" w14:textId="63E15C84" w:rsidTr="009D38FF">
        <w:trPr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C0F29BA" w14:textId="435ADB0D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0BC4F" w14:textId="4567DD8E" w:rsidR="00712B18" w:rsidRPr="006A625C" w:rsidRDefault="00712B18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rs1604966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03C6F" w14:textId="6B1206FF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C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3056" w14:textId="2DA34333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G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A2E0E" w14:textId="6C45B361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0.274548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5AE9F" w14:textId="15F642F6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0.342512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8D3F1" w14:textId="5CEAA600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0.066388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97A6" w14:textId="6E6FD40F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2.48E-07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17FA3" w14:textId="2332F66E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-0.009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29858" w14:textId="6CD2E015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0.0178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71D87" w14:textId="176E9D6A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0.6107</w:t>
            </w:r>
          </w:p>
        </w:tc>
      </w:tr>
      <w:tr w:rsidR="006A625C" w:rsidRPr="006A625C" w14:paraId="4A380896" w14:textId="41249B42" w:rsidTr="009D38FF">
        <w:trPr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C19414D" w14:textId="0F92666E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2320" w14:textId="3EE0D2ED" w:rsidR="00712B18" w:rsidRPr="006A625C" w:rsidRDefault="00712B18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rs55906846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E120F" w14:textId="6B55B7FE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G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864A" w14:textId="52807B84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C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7B19A" w14:textId="11DA78F6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0.070468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55049" w14:textId="66F1128B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0.509594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FD93" w14:textId="345A1422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0.105867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D062" w14:textId="4702CBD8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1.48E-06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03397" w14:textId="7AD836A3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0.0261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3AE9" w14:textId="32945F98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0.0366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51D4D" w14:textId="4EAB0036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0.4760</w:t>
            </w:r>
          </w:p>
        </w:tc>
      </w:tr>
      <w:tr w:rsidR="006A625C" w:rsidRPr="006A625C" w14:paraId="022FBA47" w14:textId="2621E326" w:rsidTr="009D38FF">
        <w:trPr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2AE4F83" w14:textId="7E70423B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D3971" w14:textId="13CE901C" w:rsidR="00712B18" w:rsidRPr="006A625C" w:rsidRDefault="00712B18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rs6679677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6052B" w14:textId="260F54B1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1218F" w14:textId="3530C6B2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C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123BF" w14:textId="7B34437D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0.1423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52417" w14:textId="23C80A64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0.561915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47B2" w14:textId="418AE8CB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0.077893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3A21" w14:textId="08842740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5.44E-13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BBE2" w14:textId="6493214D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B3C7" w14:textId="366B7B62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0.0280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3E9EA" w14:textId="39CD030C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0.6695</w:t>
            </w:r>
          </w:p>
        </w:tc>
      </w:tr>
      <w:tr w:rsidR="006A625C" w:rsidRPr="006A625C" w14:paraId="07290DC7" w14:textId="0001B04C" w:rsidTr="006947D3">
        <w:trPr>
          <w:jc w:val="center"/>
        </w:trPr>
        <w:tc>
          <w:tcPr>
            <w:tcW w:w="5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09DBEE" w14:textId="33A9BB15" w:rsidR="00712B18" w:rsidRPr="006A625C" w:rsidRDefault="00712B18" w:rsidP="00712B1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4724C3" w14:textId="6FD76029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rs8088539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E14606" w14:textId="2B435D94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4829AD" w14:textId="5269B21C" w:rsidR="00712B18" w:rsidRPr="006A625C" w:rsidRDefault="00712B18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hAnsi="Times New Roman" w:cs="Times New Roman"/>
                <w:sz w:val="15"/>
                <w:szCs w:val="15"/>
              </w:rPr>
              <w:t>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738EFE" w14:textId="26F17153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0.869113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416224" w14:textId="1EF3EA0D" w:rsidR="00712B18" w:rsidRPr="006A625C" w:rsidRDefault="00F653A3" w:rsidP="001C1A0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-0.39191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5EDDF0" w14:textId="4D0AC632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0.084682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751860" w14:textId="1204C7AE" w:rsidR="00712B18" w:rsidRPr="006A625C" w:rsidRDefault="006A625C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3.69E-06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35130F" w14:textId="43961879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0.0116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A93674" w14:textId="763DA839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0.0352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D4F181" w14:textId="2F2E9201" w:rsidR="00712B18" w:rsidRPr="006A625C" w:rsidRDefault="00F653A3" w:rsidP="001C1A0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6A625C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0.7419</w:t>
            </w:r>
          </w:p>
        </w:tc>
      </w:tr>
    </w:tbl>
    <w:p w14:paraId="1200C299" w14:textId="42D816CA" w:rsidR="00712B18" w:rsidRPr="00554C86" w:rsidRDefault="006947D3">
      <w:pPr>
        <w:rPr>
          <w:rFonts w:ascii="Times New Roman" w:hAnsi="Times New Roman" w:cs="Times New Roman"/>
          <w:sz w:val="18"/>
          <w:szCs w:val="20"/>
        </w:rPr>
      </w:pPr>
      <w:r w:rsidRPr="00554C86">
        <w:rPr>
          <w:rFonts w:ascii="Times New Roman" w:hAnsi="Times New Roman" w:cs="Times New Roman"/>
          <w:sz w:val="18"/>
          <w:szCs w:val="20"/>
        </w:rPr>
        <w:t>Note:</w:t>
      </w:r>
      <w:r w:rsidR="002D56F0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SNP:</w:t>
      </w:r>
      <w:r w:rsidR="002D56F0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single nucleotide polymorphism</w:t>
      </w:r>
      <w:r w:rsidR="002D56F0">
        <w:rPr>
          <w:rFonts w:ascii="Times New Roman" w:hAnsi="Times New Roman" w:cs="Times New Roman" w:hint="eastAsia"/>
          <w:sz w:val="18"/>
          <w:szCs w:val="20"/>
        </w:rPr>
        <w:t xml:space="preserve">; </w:t>
      </w:r>
      <w:r w:rsidR="009F451A">
        <w:rPr>
          <w:rFonts w:ascii="Times New Roman" w:hAnsi="Times New Roman" w:cs="Times New Roman"/>
          <w:sz w:val="18"/>
          <w:szCs w:val="20"/>
        </w:rPr>
        <w:t>AIT</w:t>
      </w:r>
      <w:r w:rsidRPr="00554C86">
        <w:rPr>
          <w:rFonts w:ascii="Times New Roman" w:hAnsi="Times New Roman" w:cs="Times New Roman"/>
          <w:sz w:val="18"/>
          <w:szCs w:val="20"/>
        </w:rPr>
        <w:t>:</w:t>
      </w:r>
      <w:r w:rsidR="009F451A" w:rsidRPr="009F451A">
        <w:t xml:space="preserve"> </w:t>
      </w:r>
      <w:r w:rsidR="009F451A">
        <w:rPr>
          <w:rFonts w:ascii="Times New Roman" w:hAnsi="Times New Roman" w:cs="Times New Roman"/>
          <w:sz w:val="18"/>
          <w:szCs w:val="20"/>
        </w:rPr>
        <w:t>A</w:t>
      </w:r>
      <w:r w:rsidR="009F451A" w:rsidRPr="009F451A">
        <w:rPr>
          <w:rFonts w:ascii="Times New Roman" w:hAnsi="Times New Roman" w:cs="Times New Roman"/>
          <w:sz w:val="18"/>
          <w:szCs w:val="20"/>
        </w:rPr>
        <w:t>utoimmune thyroiditis</w:t>
      </w:r>
      <w:r w:rsidRPr="00554C86">
        <w:rPr>
          <w:rFonts w:ascii="Times New Roman" w:hAnsi="Times New Roman" w:cs="Times New Roman"/>
          <w:sz w:val="18"/>
          <w:szCs w:val="20"/>
        </w:rPr>
        <w:t>;</w:t>
      </w:r>
      <w:r w:rsidR="002D56F0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EA:</w:t>
      </w:r>
      <w:r w:rsidR="002D56F0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554C86">
        <w:rPr>
          <w:rFonts w:ascii="Times New Roman" w:hAnsi="Times New Roman" w:cs="Times New Roman"/>
          <w:sz w:val="18"/>
          <w:szCs w:val="20"/>
        </w:rPr>
        <w:t>effect allele</w:t>
      </w:r>
      <w:r w:rsidR="002D56F0">
        <w:rPr>
          <w:rFonts w:ascii="Times New Roman" w:hAnsi="Times New Roman" w:cs="Times New Roman" w:hint="eastAsia"/>
          <w:sz w:val="18"/>
          <w:szCs w:val="20"/>
        </w:rPr>
        <w:t>;</w:t>
      </w:r>
      <w:r w:rsidRPr="00554C86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Pr="00554C86">
        <w:rPr>
          <w:rFonts w:ascii="Times New Roman" w:hAnsi="Times New Roman" w:cs="Times New Roman"/>
          <w:sz w:val="18"/>
          <w:szCs w:val="20"/>
        </w:rPr>
        <w:t>OA:other</w:t>
      </w:r>
      <w:proofErr w:type="gramEnd"/>
      <w:r w:rsidRPr="00554C86">
        <w:rPr>
          <w:rFonts w:ascii="Times New Roman" w:hAnsi="Times New Roman" w:cs="Times New Roman"/>
          <w:sz w:val="18"/>
          <w:szCs w:val="20"/>
        </w:rPr>
        <w:t xml:space="preserve"> allele.</w:t>
      </w:r>
    </w:p>
    <w:sectPr w:rsidR="00712B18" w:rsidRPr="0055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D0EA2" w14:textId="77777777" w:rsidR="007568D0" w:rsidRDefault="007568D0" w:rsidP="00712B18">
      <w:r>
        <w:separator/>
      </w:r>
    </w:p>
  </w:endnote>
  <w:endnote w:type="continuationSeparator" w:id="0">
    <w:p w14:paraId="4CBC1D7A" w14:textId="77777777" w:rsidR="007568D0" w:rsidRDefault="007568D0" w:rsidP="0071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249B7" w14:textId="77777777" w:rsidR="007568D0" w:rsidRDefault="007568D0" w:rsidP="00712B18">
      <w:r>
        <w:separator/>
      </w:r>
    </w:p>
  </w:footnote>
  <w:footnote w:type="continuationSeparator" w:id="0">
    <w:p w14:paraId="54D1D109" w14:textId="77777777" w:rsidR="007568D0" w:rsidRDefault="007568D0" w:rsidP="0071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53"/>
    <w:rsid w:val="00010637"/>
    <w:rsid w:val="001C1A02"/>
    <w:rsid w:val="002D56F0"/>
    <w:rsid w:val="00406F7C"/>
    <w:rsid w:val="004B607C"/>
    <w:rsid w:val="00554C86"/>
    <w:rsid w:val="005C1427"/>
    <w:rsid w:val="006947D3"/>
    <w:rsid w:val="006A625C"/>
    <w:rsid w:val="00712B18"/>
    <w:rsid w:val="007568D0"/>
    <w:rsid w:val="009D38FF"/>
    <w:rsid w:val="009F451A"/>
    <w:rsid w:val="00AF0817"/>
    <w:rsid w:val="00B73079"/>
    <w:rsid w:val="00E22D53"/>
    <w:rsid w:val="00F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4F7C"/>
  <w15:chartTrackingRefBased/>
  <w15:docId w15:val="{77199ED2-C123-4676-A186-2FBEDC28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B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B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B18"/>
    <w:rPr>
      <w:sz w:val="18"/>
      <w:szCs w:val="18"/>
    </w:rPr>
  </w:style>
  <w:style w:type="table" w:styleId="a7">
    <w:name w:val="Table Grid"/>
    <w:basedOn w:val="a1"/>
    <w:uiPriority w:val="39"/>
    <w:rsid w:val="00712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桐桐 张</dc:creator>
  <cp:keywords/>
  <dc:description/>
  <cp:lastModifiedBy>淼淼 赵</cp:lastModifiedBy>
  <cp:revision>4</cp:revision>
  <dcterms:created xsi:type="dcterms:W3CDTF">2024-04-01T13:49:00Z</dcterms:created>
  <dcterms:modified xsi:type="dcterms:W3CDTF">2024-04-08T12:45:00Z</dcterms:modified>
</cp:coreProperties>
</file>