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132" w:rsidRDefault="00FA1EC1" w:rsidP="00C21738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FA1EC1">
        <w:rPr>
          <w:rFonts w:ascii="Times New Roman" w:hAnsi="Times New Roman" w:cs="Times New Roman"/>
          <w:kern w:val="0"/>
          <w:sz w:val="24"/>
          <w:szCs w:val="24"/>
        </w:rPr>
        <w:t>Supplementary data</w:t>
      </w:r>
    </w:p>
    <w:p w:rsidR="00846226" w:rsidRPr="00846226" w:rsidRDefault="00846226" w:rsidP="00846226">
      <w:pPr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0" w:name="OLE_LINK50"/>
      <w:bookmarkStart w:id="1" w:name="OLE_LINK51"/>
      <w:bookmarkStart w:id="2" w:name="OLE_LINK22"/>
      <w:bookmarkStart w:id="3" w:name="OLE_LINK23"/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Age</w:t>
      </w:r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>- and sex</w:t>
      </w:r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-dependent</w:t>
      </w:r>
      <w:bookmarkEnd w:id="0"/>
      <w:bookmarkEnd w:id="1"/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>reference intervals</w:t>
      </w:r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bookmarkStart w:id="4" w:name="OLE_LINK27"/>
      <w:bookmarkStart w:id="5" w:name="OLE_LINK26"/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of</w:t>
      </w:r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inhibin B</w:t>
      </w:r>
      <w:bookmarkEnd w:id="4"/>
      <w:bookmarkEnd w:id="5"/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 xml:space="preserve"> in </w:t>
      </w:r>
      <w:bookmarkStart w:id="6" w:name="OLE_LINK13"/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>C</w:t>
      </w:r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hin</w:t>
      </w:r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ese </w:t>
      </w:r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children</w:t>
      </w:r>
      <w:bookmarkEnd w:id="6"/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on </w:t>
      </w:r>
      <w:proofErr w:type="spellStart"/>
      <w:r w:rsidRPr="00846226">
        <w:rPr>
          <w:rFonts w:ascii="Times New Roman" w:hAnsi="Times New Roman" w:cs="Times New Roman"/>
          <w:b/>
          <w:kern w:val="0"/>
          <w:sz w:val="24"/>
          <w:szCs w:val="24"/>
        </w:rPr>
        <w:t>chemiluminescence</w:t>
      </w:r>
      <w:proofErr w:type="spellEnd"/>
      <w:r w:rsidRPr="00846226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analyzer</w:t>
      </w:r>
    </w:p>
    <w:bookmarkEnd w:id="2"/>
    <w:bookmarkEnd w:id="3"/>
    <w:p w:rsidR="00846226" w:rsidRPr="00846226" w:rsidRDefault="00846226" w:rsidP="00C21738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6A6425" w:rsidRDefault="006A6425" w:rsidP="00C21738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C21738" w:rsidRPr="00D61EC3" w:rsidRDefault="00392020" w:rsidP="00C21738">
      <w:pPr>
        <w:jc w:val="center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392020">
        <w:rPr>
          <w:rFonts w:ascii="Times New Roman" w:hAnsi="Times New Roman" w:cs="Times New Roman"/>
          <w:bCs/>
          <w:kern w:val="0"/>
          <w:sz w:val="24"/>
          <w:szCs w:val="24"/>
        </w:rPr>
        <w:t>Supplementary Table S1</w:t>
      </w:r>
      <w:r w:rsidR="00D61EC3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proofErr w:type="gramStart"/>
      <w:r w:rsidR="00D61EC3" w:rsidRPr="00D61EC3">
        <w:rPr>
          <w:rFonts w:ascii="Times New Roman" w:hAnsi="Times New Roman" w:cs="Times New Roman"/>
          <w:bCs/>
          <w:kern w:val="0"/>
          <w:sz w:val="24"/>
          <w:szCs w:val="24"/>
        </w:rPr>
        <w:t>The</w:t>
      </w:r>
      <w:proofErr w:type="gramEnd"/>
      <w:r w:rsidR="00D61EC3" w:rsidRPr="00D61EC3">
        <w:rPr>
          <w:rFonts w:ascii="Times New Roman" w:hAnsi="Times New Roman" w:cs="Times New Roman"/>
          <w:bCs/>
          <w:kern w:val="0"/>
          <w:sz w:val="24"/>
          <w:szCs w:val="24"/>
        </w:rPr>
        <w:t xml:space="preserve"> parameters of the</w:t>
      </w:r>
      <w:r w:rsidR="00D61EC3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detection</w:t>
      </w:r>
      <w:r w:rsidR="00D61EC3" w:rsidRPr="00D61EC3">
        <w:rPr>
          <w:rFonts w:ascii="Times New Roman" w:hAnsi="Times New Roman" w:cs="Times New Roman"/>
          <w:bCs/>
          <w:kern w:val="0"/>
          <w:sz w:val="24"/>
          <w:szCs w:val="24"/>
        </w:rPr>
        <w:t xml:space="preserve"> method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5"/>
        <w:gridCol w:w="2120"/>
        <w:gridCol w:w="2141"/>
        <w:gridCol w:w="2126"/>
        <w:gridCol w:w="2126"/>
        <w:gridCol w:w="2126"/>
      </w:tblGrid>
      <w:tr w:rsidR="007926F8" w:rsidTr="007926F8">
        <w:trPr>
          <w:trHeight w:val="333"/>
        </w:trPr>
        <w:tc>
          <w:tcPr>
            <w:tcW w:w="2935" w:type="dxa"/>
            <w:vMerge w:val="restart"/>
            <w:tcBorders>
              <w:top w:val="single" w:sz="4" w:space="0" w:color="auto"/>
            </w:tcBorders>
            <w:vAlign w:val="center"/>
          </w:tcPr>
          <w:p w:rsidR="007926F8" w:rsidRPr="006A6425" w:rsidRDefault="007926F8" w:rsidP="007926F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7" w:name="OLE_LINK44"/>
            <w:bookmarkStart w:id="8" w:name="OLE_LINK45"/>
            <w:r w:rsidRPr="006A642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Hormone</w:t>
            </w:r>
            <w:bookmarkEnd w:id="7"/>
            <w:bookmarkEnd w:id="8"/>
          </w:p>
        </w:tc>
        <w:tc>
          <w:tcPr>
            <w:tcW w:w="2120" w:type="dxa"/>
            <w:vMerge w:val="restart"/>
            <w:tcBorders>
              <w:top w:val="single" w:sz="4" w:space="0" w:color="auto"/>
            </w:tcBorders>
            <w:vAlign w:val="center"/>
          </w:tcPr>
          <w:p w:rsidR="007926F8" w:rsidRPr="006A6425" w:rsidRDefault="007926F8" w:rsidP="007926F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detection limit</w:t>
            </w:r>
          </w:p>
        </w:tc>
        <w:tc>
          <w:tcPr>
            <w:tcW w:w="4267" w:type="dxa"/>
            <w:gridSpan w:val="2"/>
            <w:tcBorders>
              <w:top w:val="single" w:sz="4" w:space="0" w:color="auto"/>
            </w:tcBorders>
          </w:tcPr>
          <w:p w:rsidR="007926F8" w:rsidRPr="006A6425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intra</w:t>
            </w:r>
            <w:r w:rsidRPr="006A642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coefficients of variation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7926F8" w:rsidRPr="006A6425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interassay</w:t>
            </w:r>
            <w:proofErr w:type="spellEnd"/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coefficients of variation</w:t>
            </w:r>
          </w:p>
        </w:tc>
      </w:tr>
      <w:tr w:rsidR="007926F8" w:rsidTr="007926F8">
        <w:trPr>
          <w:trHeight w:val="303"/>
        </w:trPr>
        <w:tc>
          <w:tcPr>
            <w:tcW w:w="2935" w:type="dxa"/>
            <w:vMerge/>
            <w:tcBorders>
              <w:bottom w:val="single" w:sz="4" w:space="0" w:color="auto"/>
            </w:tcBorders>
          </w:tcPr>
          <w:p w:rsidR="007926F8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vMerge/>
            <w:tcBorders>
              <w:bottom w:val="single" w:sz="4" w:space="0" w:color="auto"/>
            </w:tcBorders>
          </w:tcPr>
          <w:p w:rsidR="007926F8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tcBorders>
              <w:bottom w:val="single" w:sz="4" w:space="0" w:color="auto"/>
            </w:tcBorders>
          </w:tcPr>
          <w:p w:rsidR="007926F8" w:rsidRPr="006A6425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QC1(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926F8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QC2(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926F8" w:rsidRPr="006A6425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QC1(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926F8" w:rsidRPr="006A6425" w:rsidRDefault="007926F8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QC2(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%)</w:t>
            </w:r>
          </w:p>
        </w:tc>
      </w:tr>
      <w:tr w:rsidR="00872E41" w:rsidTr="007926F8">
        <w:trPr>
          <w:trHeight w:val="318"/>
        </w:trPr>
        <w:tc>
          <w:tcPr>
            <w:tcW w:w="2935" w:type="dxa"/>
            <w:tcBorders>
              <w:top w:val="single" w:sz="4" w:space="0" w:color="auto"/>
            </w:tcBorders>
          </w:tcPr>
          <w:p w:rsidR="00872E41" w:rsidRPr="006A6425" w:rsidRDefault="00F61C64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9" w:name="OLE_LINK2"/>
            <w:r>
              <w:rPr>
                <w:rFonts w:ascii="Times New Roman" w:hAnsi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nhibin B</w:t>
            </w:r>
            <w:bookmarkEnd w:id="9"/>
          </w:p>
        </w:tc>
        <w:tc>
          <w:tcPr>
            <w:tcW w:w="2120" w:type="dxa"/>
            <w:tcBorders>
              <w:top w:val="single" w:sz="4" w:space="0" w:color="auto"/>
            </w:tcBorders>
          </w:tcPr>
          <w:p w:rsidR="00872E41" w:rsidRPr="006E6EC9" w:rsidRDefault="00324D00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24D0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7 </w:t>
            </w:r>
            <w:proofErr w:type="spellStart"/>
            <w:r w:rsidRPr="00324D00">
              <w:rPr>
                <w:rFonts w:ascii="Times New Roman" w:hAnsi="Times New Roman" w:cs="Times New Roman"/>
                <w:kern w:val="0"/>
                <w:sz w:val="24"/>
                <w:szCs w:val="24"/>
              </w:rPr>
              <w:t>pg</w:t>
            </w:r>
            <w:proofErr w:type="spellEnd"/>
            <w:r w:rsidRPr="00324D00">
              <w:rPr>
                <w:rFonts w:ascii="Times New Roman" w:hAnsi="Times New Roman" w:cs="Times New Roman"/>
                <w:kern w:val="0"/>
                <w:sz w:val="24"/>
                <w:szCs w:val="24"/>
              </w:rPr>
              <w:t>/m</w:t>
            </w:r>
            <w:r w:rsidRPr="00324D0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L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6.25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8.33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9.73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4.34</w:t>
            </w:r>
          </w:p>
        </w:tc>
      </w:tr>
      <w:tr w:rsidR="00872E41" w:rsidTr="007926F8">
        <w:trPr>
          <w:trHeight w:val="620"/>
        </w:trPr>
        <w:tc>
          <w:tcPr>
            <w:tcW w:w="2935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follicle-stimulating hormone</w:t>
            </w:r>
          </w:p>
        </w:tc>
        <w:tc>
          <w:tcPr>
            <w:tcW w:w="2120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E6EC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0.1 </w:t>
            </w:r>
            <w:bookmarkStart w:id="10" w:name="OLE_LINK1"/>
            <w:proofErr w:type="spellStart"/>
            <w:r w:rsidRPr="006E6EC9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mIU</w:t>
            </w:r>
            <w:proofErr w:type="spellEnd"/>
            <w:r w:rsidRPr="006E6EC9">
              <w:rPr>
                <w:rFonts w:ascii="Times New Roman" w:hAnsi="Times New Roman" w:cs="Times New Roman"/>
                <w:kern w:val="0"/>
                <w:sz w:val="24"/>
                <w:szCs w:val="24"/>
              </w:rPr>
              <w:t>/mL</w:t>
            </w:r>
            <w:bookmarkEnd w:id="10"/>
          </w:p>
        </w:tc>
        <w:tc>
          <w:tcPr>
            <w:tcW w:w="2141" w:type="dxa"/>
          </w:tcPr>
          <w:p w:rsidR="00872E41" w:rsidRPr="006E6EC9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2.35</w:t>
            </w:r>
          </w:p>
        </w:tc>
        <w:tc>
          <w:tcPr>
            <w:tcW w:w="2126" w:type="dxa"/>
          </w:tcPr>
          <w:p w:rsidR="00872E41" w:rsidRPr="006E6EC9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4.68</w:t>
            </w:r>
          </w:p>
        </w:tc>
        <w:tc>
          <w:tcPr>
            <w:tcW w:w="2126" w:type="dxa"/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1.63</w:t>
            </w:r>
          </w:p>
        </w:tc>
        <w:tc>
          <w:tcPr>
            <w:tcW w:w="2126" w:type="dxa"/>
          </w:tcPr>
          <w:p w:rsidR="00872E41" w:rsidRPr="006E6EC9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2.08</w:t>
            </w:r>
          </w:p>
        </w:tc>
      </w:tr>
      <w:tr w:rsidR="00872E41" w:rsidTr="007926F8">
        <w:trPr>
          <w:trHeight w:val="303"/>
        </w:trPr>
        <w:tc>
          <w:tcPr>
            <w:tcW w:w="2935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luteinizing</w:t>
            </w:r>
            <w:r w:rsidRPr="006A642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hormone</w:t>
            </w:r>
          </w:p>
        </w:tc>
        <w:tc>
          <w:tcPr>
            <w:tcW w:w="2120" w:type="dxa"/>
          </w:tcPr>
          <w:p w:rsidR="00872E41" w:rsidRDefault="008E79FB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proofErr w:type="spellStart"/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mIU</w:t>
            </w:r>
            <w:proofErr w:type="spellEnd"/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/mL</w:t>
            </w:r>
          </w:p>
        </w:tc>
        <w:tc>
          <w:tcPr>
            <w:tcW w:w="2141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3.21</w:t>
            </w:r>
          </w:p>
        </w:tc>
        <w:tc>
          <w:tcPr>
            <w:tcW w:w="2126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1.17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1.88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3.31</w:t>
            </w:r>
          </w:p>
        </w:tc>
      </w:tr>
      <w:tr w:rsidR="00872E41" w:rsidTr="007926F8">
        <w:trPr>
          <w:trHeight w:val="318"/>
        </w:trPr>
        <w:tc>
          <w:tcPr>
            <w:tcW w:w="2935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testosterone</w:t>
            </w:r>
          </w:p>
        </w:tc>
        <w:tc>
          <w:tcPr>
            <w:tcW w:w="2120" w:type="dxa"/>
          </w:tcPr>
          <w:p w:rsidR="00872E41" w:rsidRDefault="008E79FB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 ng/mL</w:t>
            </w:r>
          </w:p>
        </w:tc>
        <w:tc>
          <w:tcPr>
            <w:tcW w:w="2141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2.32</w:t>
            </w:r>
          </w:p>
        </w:tc>
        <w:tc>
          <w:tcPr>
            <w:tcW w:w="2126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3.11</w:t>
            </w:r>
          </w:p>
        </w:tc>
        <w:tc>
          <w:tcPr>
            <w:tcW w:w="2126" w:type="dxa"/>
          </w:tcPr>
          <w:p w:rsidR="00872E41" w:rsidRDefault="005E2CD7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4.11</w:t>
            </w:r>
          </w:p>
        </w:tc>
        <w:tc>
          <w:tcPr>
            <w:tcW w:w="2126" w:type="dxa"/>
          </w:tcPr>
          <w:p w:rsidR="00872E41" w:rsidRDefault="005E2CD7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5.39</w:t>
            </w:r>
          </w:p>
        </w:tc>
      </w:tr>
      <w:tr w:rsidR="00872E41" w:rsidTr="007926F8">
        <w:trPr>
          <w:trHeight w:val="303"/>
        </w:trPr>
        <w:tc>
          <w:tcPr>
            <w:tcW w:w="2935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prolactin</w:t>
            </w:r>
          </w:p>
        </w:tc>
        <w:tc>
          <w:tcPr>
            <w:tcW w:w="2120" w:type="dxa"/>
          </w:tcPr>
          <w:p w:rsidR="00872E41" w:rsidRDefault="008E79FB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ng/mL</w:t>
            </w:r>
          </w:p>
        </w:tc>
        <w:tc>
          <w:tcPr>
            <w:tcW w:w="2141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3.21</w:t>
            </w:r>
          </w:p>
        </w:tc>
        <w:tc>
          <w:tcPr>
            <w:tcW w:w="2126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2.03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2.69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3.71</w:t>
            </w:r>
          </w:p>
        </w:tc>
      </w:tr>
      <w:tr w:rsidR="00872E41" w:rsidTr="007926F8">
        <w:trPr>
          <w:trHeight w:val="318"/>
        </w:trPr>
        <w:tc>
          <w:tcPr>
            <w:tcW w:w="2935" w:type="dxa"/>
          </w:tcPr>
          <w:p w:rsidR="00872E41" w:rsidRPr="006A6425" w:rsidRDefault="00F61C64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</w:t>
            </w:r>
            <w:r w:rsidR="00872E41"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rogesterone</w:t>
            </w:r>
          </w:p>
        </w:tc>
        <w:tc>
          <w:tcPr>
            <w:tcW w:w="2120" w:type="dxa"/>
          </w:tcPr>
          <w:p w:rsidR="00872E41" w:rsidRDefault="008E79FB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  <w:bookmarkStart w:id="11" w:name="OLE_LINK3"/>
            <w:bookmarkStart w:id="12" w:name="OLE_LINK4"/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ng/mL</w:t>
            </w:r>
            <w:bookmarkEnd w:id="11"/>
            <w:bookmarkEnd w:id="12"/>
          </w:p>
        </w:tc>
        <w:tc>
          <w:tcPr>
            <w:tcW w:w="2141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5.30</w:t>
            </w:r>
          </w:p>
        </w:tc>
        <w:tc>
          <w:tcPr>
            <w:tcW w:w="2126" w:type="dxa"/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6.30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6.58</w:t>
            </w:r>
          </w:p>
        </w:tc>
        <w:tc>
          <w:tcPr>
            <w:tcW w:w="2126" w:type="dxa"/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6.57</w:t>
            </w:r>
          </w:p>
        </w:tc>
      </w:tr>
      <w:tr w:rsidR="00872E41" w:rsidTr="007926F8">
        <w:trPr>
          <w:trHeight w:val="318"/>
        </w:trPr>
        <w:tc>
          <w:tcPr>
            <w:tcW w:w="2935" w:type="dxa"/>
            <w:tcBorders>
              <w:bottom w:val="single" w:sz="4" w:space="0" w:color="auto"/>
            </w:tcBorders>
          </w:tcPr>
          <w:p w:rsidR="00872E41" w:rsidRPr="006A6425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total</w:t>
            </w:r>
            <w:r w:rsidRPr="006A642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A64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estradiol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872E41" w:rsidRDefault="008E79FB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proofErr w:type="spellStart"/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pg</w:t>
            </w:r>
            <w:proofErr w:type="spellEnd"/>
            <w:r w:rsidRPr="008E79FB">
              <w:rPr>
                <w:rFonts w:ascii="Times New Roman" w:hAnsi="Times New Roman" w:cs="Times New Roman"/>
                <w:kern w:val="0"/>
                <w:sz w:val="24"/>
                <w:szCs w:val="24"/>
              </w:rPr>
              <w:t>/mL</w:t>
            </w:r>
          </w:p>
        </w:tc>
        <w:tc>
          <w:tcPr>
            <w:tcW w:w="2141" w:type="dxa"/>
            <w:tcBorders>
              <w:bottom w:val="single" w:sz="4" w:space="0" w:color="auto"/>
            </w:tcBorders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5.46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72E41" w:rsidRDefault="007A66D9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3.12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6.43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72E41" w:rsidRDefault="00872E41" w:rsidP="00C2173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2.99</w:t>
            </w:r>
          </w:p>
        </w:tc>
      </w:tr>
    </w:tbl>
    <w:p w:rsidR="006A6425" w:rsidRDefault="006A6425" w:rsidP="00C21738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  <w:bookmarkStart w:id="13" w:name="OLE_LINK60"/>
      <w:bookmarkStart w:id="14" w:name="OLE_LINK61"/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  <w:bookmarkStart w:id="15" w:name="_GoBack"/>
      <w:bookmarkEnd w:id="15"/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</w:p>
    <w:bookmarkEnd w:id="13"/>
    <w:bookmarkEnd w:id="14"/>
    <w:p w:rsidR="00694162" w:rsidRDefault="00392020" w:rsidP="00846226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392020">
        <w:rPr>
          <w:rFonts w:ascii="Times New Roman" w:hAnsi="Times New Roman" w:cs="Times New Roman"/>
          <w:bCs/>
          <w:kern w:val="0"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2</w:t>
      </w:r>
      <w:r w:rsid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694162" w:rsidRP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>M</w:t>
      </w:r>
      <w:r w:rsidR="00694162" w:rsidRPr="00694162">
        <w:rPr>
          <w:rFonts w:ascii="Times New Roman" w:hAnsi="Times New Roman" w:cs="Times New Roman"/>
          <w:bCs/>
          <w:kern w:val="0"/>
          <w:sz w:val="24"/>
          <w:szCs w:val="24"/>
        </w:rPr>
        <w:t xml:space="preserve">odel </w:t>
      </w:r>
      <w:r w:rsidR="00694162" w:rsidRP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>s</w:t>
      </w:r>
      <w:r w:rsidR="00694162" w:rsidRPr="00694162">
        <w:rPr>
          <w:rFonts w:ascii="Times New Roman" w:hAnsi="Times New Roman" w:cs="Times New Roman"/>
          <w:bCs/>
          <w:kern w:val="0"/>
          <w:sz w:val="24"/>
          <w:szCs w:val="24"/>
        </w:rPr>
        <w:t xml:space="preserve">ummary and </w:t>
      </w:r>
      <w:r w:rsidR="00694162" w:rsidRP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>p</w:t>
      </w:r>
      <w:r w:rsidR="00694162" w:rsidRPr="00694162">
        <w:rPr>
          <w:rFonts w:ascii="Times New Roman" w:hAnsi="Times New Roman" w:cs="Times New Roman"/>
          <w:bCs/>
          <w:kern w:val="0"/>
          <w:sz w:val="24"/>
          <w:szCs w:val="24"/>
        </w:rPr>
        <w:t xml:space="preserve">arameter </w:t>
      </w:r>
      <w:r w:rsidR="00694162" w:rsidRP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>e</w:t>
      </w:r>
      <w:r w:rsidR="00694162" w:rsidRPr="00694162">
        <w:rPr>
          <w:rFonts w:ascii="Times New Roman" w:hAnsi="Times New Roman" w:cs="Times New Roman"/>
          <w:bCs/>
          <w:kern w:val="0"/>
          <w:sz w:val="24"/>
          <w:szCs w:val="24"/>
        </w:rPr>
        <w:t>stimates</w:t>
      </w:r>
      <w:r w:rsidR="00694162" w:rsidRPr="00694162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of</w:t>
      </w:r>
      <w:r w:rsidR="00694162" w:rsidRPr="00D70B24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D70B24" w:rsidRPr="00D70B24">
        <w:rPr>
          <w:rFonts w:ascii="Times New Roman" w:hAnsi="Times New Roman" w:cs="Times New Roman"/>
          <w:kern w:val="0"/>
          <w:sz w:val="24"/>
          <w:szCs w:val="24"/>
        </w:rPr>
        <w:t>inhibin B</w:t>
      </w:r>
      <w:r w:rsidR="00694162" w:rsidRPr="00694162">
        <w:rPr>
          <w:rFonts w:ascii="Times New Roman" w:hAnsi="Times New Roman" w:cs="Times New Roman" w:hint="eastAsia"/>
          <w:kern w:val="0"/>
          <w:sz w:val="24"/>
          <w:szCs w:val="24"/>
        </w:rPr>
        <w:t xml:space="preserve"> change in </w:t>
      </w:r>
      <w:r w:rsidR="00C639CD">
        <w:rPr>
          <w:rFonts w:ascii="Times New Roman" w:hAnsi="Times New Roman" w:cs="Times New Roman" w:hint="eastAsia"/>
          <w:kern w:val="0"/>
          <w:sz w:val="24"/>
          <w:szCs w:val="24"/>
        </w:rPr>
        <w:t>children</w:t>
      </w:r>
      <w:r w:rsidR="00694162" w:rsidRPr="00694162">
        <w:rPr>
          <w:rFonts w:ascii="Times New Roman" w:hAnsi="Times New Roman" w:cs="Times New Roman" w:hint="eastAsia"/>
          <w:kern w:val="0"/>
          <w:sz w:val="24"/>
          <w:szCs w:val="24"/>
        </w:rPr>
        <w:t xml:space="preserve"> along with age</w:t>
      </w:r>
      <w:r w:rsidR="00063D9D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A41E10" w:rsidRDefault="00A41E10" w:rsidP="00694162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14311" w:type="dxa"/>
        <w:jc w:val="center"/>
        <w:tblInd w:w="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1318"/>
        <w:gridCol w:w="1318"/>
        <w:gridCol w:w="1234"/>
        <w:gridCol w:w="1235"/>
        <w:gridCol w:w="1236"/>
        <w:gridCol w:w="1237"/>
        <w:gridCol w:w="1283"/>
        <w:gridCol w:w="1236"/>
        <w:gridCol w:w="1293"/>
        <w:gridCol w:w="1366"/>
      </w:tblGrid>
      <w:tr w:rsidR="00DA1982" w:rsidRPr="00FA1EC1" w:rsidTr="00DA1982">
        <w:trPr>
          <w:cantSplit/>
          <w:trHeight w:val="322"/>
          <w:tblHeader/>
          <w:jc w:val="center"/>
        </w:trPr>
        <w:tc>
          <w:tcPr>
            <w:tcW w:w="155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DA19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Equation</w:t>
            </w:r>
          </w:p>
        </w:tc>
        <w:tc>
          <w:tcPr>
            <w:tcW w:w="1318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DA19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children</w:t>
            </w:r>
          </w:p>
        </w:tc>
        <w:tc>
          <w:tcPr>
            <w:tcW w:w="6260" w:type="dxa"/>
            <w:gridSpan w:val="5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Model Summary</w:t>
            </w:r>
          </w:p>
        </w:tc>
        <w:tc>
          <w:tcPr>
            <w:tcW w:w="5178" w:type="dxa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Parameter Estimates</w:t>
            </w:r>
          </w:p>
        </w:tc>
      </w:tr>
      <w:tr w:rsidR="00DA1982" w:rsidRPr="00FA1EC1" w:rsidTr="00A41E10">
        <w:trPr>
          <w:cantSplit/>
          <w:trHeight w:val="147"/>
          <w:tblHeader/>
          <w:jc w:val="center"/>
        </w:trPr>
        <w:tc>
          <w:tcPr>
            <w:tcW w:w="155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R Square</w:t>
            </w:r>
          </w:p>
        </w:tc>
        <w:tc>
          <w:tcPr>
            <w:tcW w:w="12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3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df1</w:t>
            </w:r>
          </w:p>
        </w:tc>
        <w:tc>
          <w:tcPr>
            <w:tcW w:w="123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df2</w:t>
            </w:r>
          </w:p>
        </w:tc>
        <w:tc>
          <w:tcPr>
            <w:tcW w:w="12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Sig.</w:t>
            </w:r>
          </w:p>
        </w:tc>
        <w:tc>
          <w:tcPr>
            <w:tcW w:w="128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23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2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1366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b3</w:t>
            </w:r>
          </w:p>
        </w:tc>
      </w:tr>
      <w:tr w:rsidR="00DA1982" w:rsidRPr="00FA1EC1" w:rsidTr="00DA1982">
        <w:trPr>
          <w:cantSplit/>
          <w:trHeight w:val="322"/>
          <w:tblHeader/>
          <w:jc w:val="center"/>
        </w:trPr>
        <w:tc>
          <w:tcPr>
            <w:tcW w:w="155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Linear</w:t>
            </w:r>
          </w:p>
        </w:tc>
        <w:tc>
          <w:tcPr>
            <w:tcW w:w="1318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DA19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irls</w:t>
            </w:r>
          </w:p>
        </w:tc>
        <w:tc>
          <w:tcPr>
            <w:tcW w:w="131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  <w:tc>
          <w:tcPr>
            <w:tcW w:w="1234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6.097</w:t>
            </w:r>
          </w:p>
        </w:tc>
        <w:tc>
          <w:tcPr>
            <w:tcW w:w="1235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37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.014</w:t>
            </w:r>
          </w:p>
        </w:tc>
        <w:tc>
          <w:tcPr>
            <w:tcW w:w="1283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51.565</w:t>
            </w:r>
          </w:p>
        </w:tc>
        <w:tc>
          <w:tcPr>
            <w:tcW w:w="1236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2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C85C70">
        <w:trPr>
          <w:cantSplit/>
          <w:trHeight w:val="322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Logarithmic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.130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.718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64.472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.652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C85C70">
        <w:trPr>
          <w:cantSplit/>
          <w:trHeight w:val="30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.164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29.413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72.335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.033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7.626E-6</w:t>
            </w: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C85C70">
        <w:trPr>
          <w:cantSplit/>
          <w:trHeight w:val="322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Cubic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.198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24.513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82.306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639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.068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2.558E-5</w:t>
            </w: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-2.290E-9</w:t>
            </w:r>
          </w:p>
        </w:tc>
      </w:tr>
      <w:tr w:rsidR="00DA1982" w:rsidRPr="00FA1EC1" w:rsidTr="00C85C70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2.620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.107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3.820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-3.638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FA1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DA1982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Linear</w:t>
            </w:r>
          </w:p>
        </w:tc>
        <w:tc>
          <w:tcPr>
            <w:tcW w:w="1318" w:type="dxa"/>
            <w:vMerge w:val="restart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DA19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boys</w:t>
            </w: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.168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63.986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215.509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639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640ACF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Logarithmic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.309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142.023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415.286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-34.342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640ACF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.369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92.702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262.417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639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.097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1.525E-5</w:t>
            </w:r>
          </w:p>
        </w:tc>
        <w:tc>
          <w:tcPr>
            <w:tcW w:w="136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982" w:rsidRPr="00FA1EC1" w:rsidTr="00640ACF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8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Cubic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.440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82.909</w:t>
            </w:r>
          </w:p>
        </w:tc>
        <w:tc>
          <w:tcPr>
            <w:tcW w:w="1235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292.754</w:t>
            </w:r>
          </w:p>
        </w:tc>
        <w:tc>
          <w:tcPr>
            <w:tcW w:w="1236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639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.185</w:t>
            </w:r>
          </w:p>
        </w:tc>
        <w:tc>
          <w:tcPr>
            <w:tcW w:w="1293" w:type="dxa"/>
            <w:tcBorders>
              <w:top w:val="nil"/>
              <w:bottom w:val="nil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5.476E-5</w:t>
            </w:r>
          </w:p>
        </w:tc>
        <w:tc>
          <w:tcPr>
            <w:tcW w:w="1366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-4.562E-9</w:t>
            </w:r>
          </w:p>
        </w:tc>
      </w:tr>
      <w:tr w:rsidR="00DA1982" w:rsidRPr="00FA1EC1" w:rsidTr="00640ACF">
        <w:trPr>
          <w:cantSplit/>
          <w:trHeight w:val="337"/>
          <w:tblHeader/>
          <w:jc w:val="center"/>
        </w:trPr>
        <w:tc>
          <w:tcPr>
            <w:tcW w:w="155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18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234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1.318</w:t>
            </w:r>
          </w:p>
        </w:tc>
        <w:tc>
          <w:tcPr>
            <w:tcW w:w="1235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237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C639CD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DA1982" w:rsidRPr="00FA1EC1">
              <w:rPr>
                <w:rFonts w:ascii="Times New Roman" w:hAnsi="Times New Roman" w:cs="Times New Roman"/>
                <w:sz w:val="24"/>
                <w:szCs w:val="24"/>
              </w:rPr>
              <w:t>.252</w:t>
            </w:r>
          </w:p>
        </w:tc>
        <w:tc>
          <w:tcPr>
            <w:tcW w:w="128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5.027</w:t>
            </w:r>
          </w:p>
        </w:tc>
        <w:tc>
          <w:tcPr>
            <w:tcW w:w="1236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C1"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</w:p>
        </w:tc>
        <w:tc>
          <w:tcPr>
            <w:tcW w:w="12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A1982" w:rsidRPr="00FA1EC1" w:rsidRDefault="00DA1982" w:rsidP="005C76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1EC1" w:rsidRDefault="00FA1EC1" w:rsidP="00FA1E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7926F8" w:rsidRDefault="007926F8" w:rsidP="0069416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FA1EC1" w:rsidRPr="00FA1EC1" w:rsidRDefault="00FA1EC1" w:rsidP="00FA1EC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A1EC1" w:rsidRPr="00FA1EC1" w:rsidSect="00C217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229" w:rsidRDefault="005E5229" w:rsidP="00FA1EC1">
      <w:r>
        <w:separator/>
      </w:r>
    </w:p>
  </w:endnote>
  <w:endnote w:type="continuationSeparator" w:id="0">
    <w:p w:rsidR="005E5229" w:rsidRDefault="005E5229" w:rsidP="00FA1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229" w:rsidRDefault="005E5229" w:rsidP="00FA1EC1">
      <w:r>
        <w:separator/>
      </w:r>
    </w:p>
  </w:footnote>
  <w:footnote w:type="continuationSeparator" w:id="0">
    <w:p w:rsidR="005E5229" w:rsidRDefault="005E5229" w:rsidP="00FA1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090"/>
    <w:rsid w:val="00037622"/>
    <w:rsid w:val="00047DDE"/>
    <w:rsid w:val="00063D9D"/>
    <w:rsid w:val="00071C5F"/>
    <w:rsid w:val="002F5949"/>
    <w:rsid w:val="003152F3"/>
    <w:rsid w:val="00324D00"/>
    <w:rsid w:val="00377291"/>
    <w:rsid w:val="00392020"/>
    <w:rsid w:val="004172E5"/>
    <w:rsid w:val="00512C85"/>
    <w:rsid w:val="005D7D93"/>
    <w:rsid w:val="005E2CD7"/>
    <w:rsid w:val="005E5229"/>
    <w:rsid w:val="005E5EA2"/>
    <w:rsid w:val="00694162"/>
    <w:rsid w:val="006A6425"/>
    <w:rsid w:val="006B5C20"/>
    <w:rsid w:val="006E6EC9"/>
    <w:rsid w:val="007926F8"/>
    <w:rsid w:val="007A66D9"/>
    <w:rsid w:val="00846226"/>
    <w:rsid w:val="008560CC"/>
    <w:rsid w:val="00872E41"/>
    <w:rsid w:val="008E79FB"/>
    <w:rsid w:val="00932FC3"/>
    <w:rsid w:val="0093681C"/>
    <w:rsid w:val="00A41E10"/>
    <w:rsid w:val="00A84825"/>
    <w:rsid w:val="00C21738"/>
    <w:rsid w:val="00C21848"/>
    <w:rsid w:val="00C32AE5"/>
    <w:rsid w:val="00C639CD"/>
    <w:rsid w:val="00C84132"/>
    <w:rsid w:val="00D61EC3"/>
    <w:rsid w:val="00D70B24"/>
    <w:rsid w:val="00D7612C"/>
    <w:rsid w:val="00D964A3"/>
    <w:rsid w:val="00DA1982"/>
    <w:rsid w:val="00DC31D5"/>
    <w:rsid w:val="00E61458"/>
    <w:rsid w:val="00EB1090"/>
    <w:rsid w:val="00F2233C"/>
    <w:rsid w:val="00F276CB"/>
    <w:rsid w:val="00F61C64"/>
    <w:rsid w:val="00FA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EC1"/>
    <w:rPr>
      <w:sz w:val="18"/>
      <w:szCs w:val="18"/>
    </w:rPr>
  </w:style>
  <w:style w:type="table" w:styleId="a5">
    <w:name w:val="Table Grid"/>
    <w:basedOn w:val="a1"/>
    <w:uiPriority w:val="59"/>
    <w:rsid w:val="006A6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E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EC1"/>
    <w:rPr>
      <w:sz w:val="18"/>
      <w:szCs w:val="18"/>
    </w:rPr>
  </w:style>
  <w:style w:type="table" w:styleId="a5">
    <w:name w:val="Table Grid"/>
    <w:basedOn w:val="a1"/>
    <w:uiPriority w:val="59"/>
    <w:rsid w:val="006A6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2</Pages>
  <Words>213</Words>
  <Characters>1217</Characters>
  <Application>Microsoft Office Word</Application>
  <DocSecurity>0</DocSecurity>
  <Lines>10</Lines>
  <Paragraphs>2</Paragraphs>
  <ScaleCrop>false</ScaleCrop>
  <Company>P R C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19</cp:revision>
  <cp:lastPrinted>2024-03-28T02:24:00Z</cp:lastPrinted>
  <dcterms:created xsi:type="dcterms:W3CDTF">2023-06-13T07:19:00Z</dcterms:created>
  <dcterms:modified xsi:type="dcterms:W3CDTF">2024-03-28T03:08:00Z</dcterms:modified>
</cp:coreProperties>
</file>