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E716D" w14:textId="77777777" w:rsidR="00880988" w:rsidRDefault="00880988" w:rsidP="00880988">
      <w:pPr>
        <w:spacing w:line="480" w:lineRule="auto"/>
        <w:rPr>
          <w:sz w:val="24"/>
          <w:szCs w:val="24"/>
        </w:rPr>
      </w:pPr>
    </w:p>
    <w:tbl>
      <w:tblPr>
        <w:tblStyle w:val="a3"/>
        <w:tblpPr w:leftFromText="180" w:rightFromText="180" w:topFromText="180" w:bottomFromText="180" w:vertAnchor="text" w:tblpY="703"/>
        <w:tblW w:w="97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040"/>
        <w:gridCol w:w="2520"/>
        <w:gridCol w:w="3150"/>
      </w:tblGrid>
      <w:tr w:rsidR="00880988" w14:paraId="06907EE1" w14:textId="77777777" w:rsidTr="00E41352">
        <w:trPr>
          <w:trHeight w:val="420"/>
        </w:trPr>
        <w:tc>
          <w:tcPr>
            <w:tcW w:w="4040" w:type="dxa"/>
          </w:tcPr>
          <w:p w14:paraId="1B92443B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14:paraId="555058E9" w14:textId="77777777" w:rsidR="00880988" w:rsidRDefault="00880988" w:rsidP="00E41352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GROUP 1 (</w:t>
            </w:r>
            <w:r>
              <w:rPr>
                <w:i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=96)</w:t>
            </w:r>
          </w:p>
        </w:tc>
        <w:tc>
          <w:tcPr>
            <w:tcW w:w="3150" w:type="dxa"/>
          </w:tcPr>
          <w:p w14:paraId="066FB572" w14:textId="77777777" w:rsidR="00880988" w:rsidRDefault="00880988" w:rsidP="00E41352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GROUP 2 (</w:t>
            </w:r>
            <w:r>
              <w:rPr>
                <w:i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=98)</w:t>
            </w:r>
          </w:p>
        </w:tc>
      </w:tr>
      <w:tr w:rsidR="00880988" w14:paraId="63F9B256" w14:textId="77777777" w:rsidTr="00E41352">
        <w:trPr>
          <w:trHeight w:val="700"/>
        </w:trPr>
        <w:tc>
          <w:tcPr>
            <w:tcW w:w="4040" w:type="dxa"/>
          </w:tcPr>
          <w:p w14:paraId="70603482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Proportion of female:male students (%) </w:t>
            </w:r>
          </w:p>
        </w:tc>
        <w:tc>
          <w:tcPr>
            <w:tcW w:w="2520" w:type="dxa"/>
          </w:tcPr>
          <w:p w14:paraId="35CB56F7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69.5: 30.5</w:t>
            </w:r>
          </w:p>
        </w:tc>
        <w:tc>
          <w:tcPr>
            <w:tcW w:w="3150" w:type="dxa"/>
          </w:tcPr>
          <w:p w14:paraId="54D3FF65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65.8:35.2</w:t>
            </w:r>
          </w:p>
        </w:tc>
      </w:tr>
      <w:tr w:rsidR="00880988" w14:paraId="23026E6D" w14:textId="77777777" w:rsidTr="00E41352">
        <w:trPr>
          <w:trHeight w:val="420"/>
        </w:trPr>
        <w:tc>
          <w:tcPr>
            <w:tcW w:w="4040" w:type="dxa"/>
          </w:tcPr>
          <w:p w14:paraId="7D3B759D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Proportion of 1st: 2nd: 3rd: 4th year students (%)</w:t>
            </w:r>
          </w:p>
        </w:tc>
        <w:tc>
          <w:tcPr>
            <w:tcW w:w="2520" w:type="dxa"/>
          </w:tcPr>
          <w:p w14:paraId="6D1C0936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1.7: 62.6: 10.4: 25.2</w:t>
            </w:r>
          </w:p>
        </w:tc>
        <w:tc>
          <w:tcPr>
            <w:tcW w:w="3150" w:type="dxa"/>
          </w:tcPr>
          <w:p w14:paraId="679A3C26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1.9: 60.8: 10.3: 26.2</w:t>
            </w:r>
          </w:p>
        </w:tc>
      </w:tr>
      <w:tr w:rsidR="00880988" w14:paraId="6F79B850" w14:textId="77777777" w:rsidTr="00E41352">
        <w:trPr>
          <w:trHeight w:val="420"/>
        </w:trPr>
        <w:tc>
          <w:tcPr>
            <w:tcW w:w="4040" w:type="dxa"/>
          </w:tcPr>
          <w:p w14:paraId="2F52FF4D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Proportion of concentrations (%)</w:t>
            </w:r>
          </w:p>
          <w:p w14:paraId="1E18ED30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(undeclared: life science: physical science: humanities/social science)</w:t>
            </w:r>
          </w:p>
        </w:tc>
        <w:tc>
          <w:tcPr>
            <w:tcW w:w="2520" w:type="dxa"/>
          </w:tcPr>
          <w:p w14:paraId="3D501777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27.0: 54.8: 9.6: 8.7</w:t>
            </w:r>
          </w:p>
        </w:tc>
        <w:tc>
          <w:tcPr>
            <w:tcW w:w="3150" w:type="dxa"/>
          </w:tcPr>
          <w:p w14:paraId="44A0FF94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29.3: 55.7: 9.4: 5.7</w:t>
            </w:r>
          </w:p>
        </w:tc>
      </w:tr>
    </w:tbl>
    <w:p w14:paraId="2BA0D651" w14:textId="1C604E99" w:rsidR="00880988" w:rsidRDefault="00642ABD" w:rsidP="00880988">
      <w:p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>Table S1A. Demographic factors of groups 1 and 2.</w:t>
      </w:r>
    </w:p>
    <w:p w14:paraId="544AA1A3" w14:textId="212BC556" w:rsidR="00880988" w:rsidRDefault="00880988" w:rsidP="00880988">
      <w:p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Table S1A. </w:t>
      </w:r>
      <w:r>
        <w:rPr>
          <w:sz w:val="24"/>
          <w:szCs w:val="24"/>
        </w:rPr>
        <w:t>Gender, year, and concentration proportions for groups 1 and 2.</w:t>
      </w:r>
    </w:p>
    <w:p w14:paraId="4E27DD9B" w14:textId="04365A53" w:rsidR="00880988" w:rsidRDefault="00880988" w:rsidP="00880988">
      <w:pPr>
        <w:spacing w:line="480" w:lineRule="auto"/>
        <w:rPr>
          <w:b/>
          <w:sz w:val="24"/>
          <w:szCs w:val="24"/>
        </w:rPr>
      </w:pPr>
    </w:p>
    <w:p w14:paraId="3433E37E" w14:textId="66B4607F" w:rsidR="00642ABD" w:rsidRDefault="00642ABD" w:rsidP="00880988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Table S1B. Descriptive statistics for groups 1 and 2.</w:t>
      </w:r>
    </w:p>
    <w:tbl>
      <w:tblPr>
        <w:tblStyle w:val="a4"/>
        <w:tblpPr w:leftFromText="180" w:rightFromText="180" w:topFromText="180" w:bottomFromText="180" w:vertAnchor="text" w:tblpX="-225"/>
        <w:tblW w:w="9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00"/>
        <w:gridCol w:w="1170"/>
        <w:gridCol w:w="1170"/>
        <w:gridCol w:w="1390"/>
        <w:gridCol w:w="1155"/>
        <w:gridCol w:w="785"/>
        <w:gridCol w:w="720"/>
        <w:gridCol w:w="810"/>
      </w:tblGrid>
      <w:tr w:rsidR="00880988" w14:paraId="4CE13B89" w14:textId="77777777" w:rsidTr="00E41352">
        <w:trPr>
          <w:trHeight w:val="420"/>
        </w:trPr>
        <w:tc>
          <w:tcPr>
            <w:tcW w:w="2600" w:type="dxa"/>
          </w:tcPr>
          <w:p w14:paraId="6A6D52A8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2"/>
          </w:tcPr>
          <w:p w14:paraId="7F08DE94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GROUP 1 (</w:t>
            </w:r>
            <w:r>
              <w:rPr>
                <w:i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=96)</w:t>
            </w:r>
          </w:p>
        </w:tc>
        <w:tc>
          <w:tcPr>
            <w:tcW w:w="2545" w:type="dxa"/>
            <w:gridSpan w:val="2"/>
          </w:tcPr>
          <w:p w14:paraId="124FD505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GROUP 2 (</w:t>
            </w:r>
            <w:r>
              <w:rPr>
                <w:i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=98)</w:t>
            </w:r>
          </w:p>
        </w:tc>
        <w:tc>
          <w:tcPr>
            <w:tcW w:w="785" w:type="dxa"/>
          </w:tcPr>
          <w:p w14:paraId="1BABE108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14:paraId="2BE4BCEF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14:paraId="0130EC2D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</w:p>
        </w:tc>
      </w:tr>
      <w:tr w:rsidR="00880988" w14:paraId="362A4118" w14:textId="77777777" w:rsidTr="00E41352">
        <w:tc>
          <w:tcPr>
            <w:tcW w:w="2600" w:type="dxa"/>
          </w:tcPr>
          <w:p w14:paraId="77B5D1A8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14:paraId="15390C00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Mean</w:t>
            </w:r>
          </w:p>
        </w:tc>
        <w:tc>
          <w:tcPr>
            <w:tcW w:w="1170" w:type="dxa"/>
          </w:tcPr>
          <w:p w14:paraId="488E1A1E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</w:t>
            </w:r>
          </w:p>
        </w:tc>
        <w:tc>
          <w:tcPr>
            <w:tcW w:w="1390" w:type="dxa"/>
          </w:tcPr>
          <w:p w14:paraId="0E8CBAA2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Mean</w:t>
            </w:r>
          </w:p>
        </w:tc>
        <w:tc>
          <w:tcPr>
            <w:tcW w:w="1155" w:type="dxa"/>
          </w:tcPr>
          <w:p w14:paraId="47E08223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</w:t>
            </w:r>
          </w:p>
        </w:tc>
        <w:tc>
          <w:tcPr>
            <w:tcW w:w="785" w:type="dxa"/>
          </w:tcPr>
          <w:p w14:paraId="0AED55C8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</w:p>
        </w:tc>
        <w:tc>
          <w:tcPr>
            <w:tcW w:w="720" w:type="dxa"/>
          </w:tcPr>
          <w:p w14:paraId="4E007DB2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df</w:t>
            </w:r>
          </w:p>
        </w:tc>
        <w:tc>
          <w:tcPr>
            <w:tcW w:w="810" w:type="dxa"/>
          </w:tcPr>
          <w:p w14:paraId="03E2FDAB" w14:textId="77777777" w:rsidR="00880988" w:rsidRDefault="00880988" w:rsidP="00E41352">
            <w:pPr>
              <w:widowControl w:val="0"/>
              <w:spacing w:line="48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</w:t>
            </w:r>
          </w:p>
        </w:tc>
      </w:tr>
      <w:tr w:rsidR="00880988" w14:paraId="3A8FAFE8" w14:textId="77777777" w:rsidTr="00E41352">
        <w:tc>
          <w:tcPr>
            <w:tcW w:w="2600" w:type="dxa"/>
          </w:tcPr>
          <w:p w14:paraId="0E10037F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FCI pre-test score (0-30)</w:t>
            </w:r>
          </w:p>
        </w:tc>
        <w:tc>
          <w:tcPr>
            <w:tcW w:w="1170" w:type="dxa"/>
          </w:tcPr>
          <w:p w14:paraId="1762E772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13.3</w:t>
            </w:r>
          </w:p>
        </w:tc>
        <w:tc>
          <w:tcPr>
            <w:tcW w:w="1170" w:type="dxa"/>
          </w:tcPr>
          <w:p w14:paraId="4855BEC1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6.8</w:t>
            </w:r>
          </w:p>
        </w:tc>
        <w:tc>
          <w:tcPr>
            <w:tcW w:w="1390" w:type="dxa"/>
          </w:tcPr>
          <w:p w14:paraId="1C83D0C0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</w:t>
            </w:r>
          </w:p>
        </w:tc>
        <w:tc>
          <w:tcPr>
            <w:tcW w:w="1155" w:type="dxa"/>
          </w:tcPr>
          <w:p w14:paraId="07EC190A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</w:t>
            </w:r>
          </w:p>
        </w:tc>
        <w:tc>
          <w:tcPr>
            <w:tcW w:w="785" w:type="dxa"/>
          </w:tcPr>
          <w:p w14:paraId="07894C75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-1.09</w:t>
            </w:r>
          </w:p>
        </w:tc>
        <w:tc>
          <w:tcPr>
            <w:tcW w:w="720" w:type="dxa"/>
          </w:tcPr>
          <w:p w14:paraId="3946E458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188</w:t>
            </w:r>
          </w:p>
        </w:tc>
        <w:tc>
          <w:tcPr>
            <w:tcW w:w="810" w:type="dxa"/>
          </w:tcPr>
          <w:p w14:paraId="6FB2D484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0.28</w:t>
            </w:r>
          </w:p>
        </w:tc>
      </w:tr>
      <w:tr w:rsidR="00880988" w14:paraId="55515085" w14:textId="77777777" w:rsidTr="00E41352">
        <w:tc>
          <w:tcPr>
            <w:tcW w:w="2600" w:type="dxa"/>
          </w:tcPr>
          <w:p w14:paraId="355C3D1C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Midterm Score (%)</w:t>
            </w:r>
          </w:p>
        </w:tc>
        <w:tc>
          <w:tcPr>
            <w:tcW w:w="1170" w:type="dxa"/>
          </w:tcPr>
          <w:p w14:paraId="2EA12F3E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81.1</w:t>
            </w:r>
          </w:p>
        </w:tc>
        <w:tc>
          <w:tcPr>
            <w:tcW w:w="1170" w:type="dxa"/>
          </w:tcPr>
          <w:p w14:paraId="789E2FB7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14.7</w:t>
            </w:r>
          </w:p>
        </w:tc>
        <w:tc>
          <w:tcPr>
            <w:tcW w:w="1390" w:type="dxa"/>
          </w:tcPr>
          <w:p w14:paraId="679989A5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83.1</w:t>
            </w:r>
          </w:p>
        </w:tc>
        <w:tc>
          <w:tcPr>
            <w:tcW w:w="1155" w:type="dxa"/>
          </w:tcPr>
          <w:p w14:paraId="08427D0D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</w:t>
            </w:r>
          </w:p>
        </w:tc>
        <w:tc>
          <w:tcPr>
            <w:tcW w:w="785" w:type="dxa"/>
          </w:tcPr>
          <w:p w14:paraId="79C403BB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-0.96</w:t>
            </w:r>
          </w:p>
        </w:tc>
        <w:tc>
          <w:tcPr>
            <w:tcW w:w="720" w:type="dxa"/>
          </w:tcPr>
          <w:p w14:paraId="6FD01CFC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189</w:t>
            </w:r>
          </w:p>
        </w:tc>
        <w:tc>
          <w:tcPr>
            <w:tcW w:w="810" w:type="dxa"/>
          </w:tcPr>
          <w:p w14:paraId="1DF4D9B9" w14:textId="77777777" w:rsidR="00880988" w:rsidRDefault="00880988" w:rsidP="00E41352">
            <w:pPr>
              <w:widowControl w:val="0"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0.33</w:t>
            </w:r>
          </w:p>
        </w:tc>
      </w:tr>
    </w:tbl>
    <w:p w14:paraId="2B8ACEA4" w14:textId="32F87E9B" w:rsidR="00880988" w:rsidRDefault="00880988" w:rsidP="00880988">
      <w:p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Table S1B. </w:t>
      </w:r>
      <w:r>
        <w:rPr>
          <w:sz w:val="24"/>
          <w:szCs w:val="24"/>
        </w:rPr>
        <w:t>Pre-semester scores on the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Force Concept Inventory and the first midterm exam for groups 1 and 2.</w:t>
      </w:r>
    </w:p>
    <w:p w14:paraId="18E47808" w14:textId="4D6EE7A6" w:rsidR="00880988" w:rsidRDefault="00880988" w:rsidP="00880988">
      <w:pPr>
        <w:spacing w:line="480" w:lineRule="auto"/>
        <w:rPr>
          <w:sz w:val="24"/>
          <w:szCs w:val="24"/>
        </w:rPr>
      </w:pPr>
    </w:p>
    <w:p w14:paraId="32B9AE34" w14:textId="4B89B566" w:rsidR="00642ABD" w:rsidRDefault="00642ABD" w:rsidP="00880988">
      <w:p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>Table S2. Two-lesson crossover design.</w:t>
      </w:r>
    </w:p>
    <w:p w14:paraId="41D2C9EB" w14:textId="70353987" w:rsidR="00880988" w:rsidRDefault="00880988" w:rsidP="003723FD">
      <w:pPr>
        <w:widowControl w:val="0"/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 wp14:anchorId="64400FBC" wp14:editId="08A88D12">
            <wp:extent cx="4306888" cy="1379129"/>
            <wp:effectExtent l="0" t="0" r="0" b="0"/>
            <wp:docPr id="17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6888" cy="137912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990700" w14:textId="3A310B0B" w:rsidR="00880988" w:rsidRDefault="00880988" w:rsidP="00880988">
      <w:pPr>
        <w:widowControl w:val="0"/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Table S2. </w:t>
      </w:r>
      <w:r>
        <w:rPr>
          <w:sz w:val="24"/>
          <w:szCs w:val="24"/>
        </w:rPr>
        <w:t>Workflow for groups 1 and 2 during each of two lessons. Cross-over design ensures each student experiences both the experimental and control condition once.</w:t>
      </w:r>
    </w:p>
    <w:p w14:paraId="5FAE618A" w14:textId="77777777" w:rsidR="00880988" w:rsidRDefault="00880988" w:rsidP="00880988">
      <w:pPr>
        <w:widowControl w:val="0"/>
        <w:spacing w:line="480" w:lineRule="auto"/>
        <w:rPr>
          <w:sz w:val="24"/>
          <w:szCs w:val="24"/>
        </w:rPr>
      </w:pPr>
    </w:p>
    <w:p w14:paraId="099BBE58" w14:textId="1E4CC559" w:rsidR="00880988" w:rsidRDefault="00880988" w:rsidP="00687391">
      <w:pPr>
        <w:spacing w:line="480" w:lineRule="auto"/>
        <w:rPr>
          <w:sz w:val="24"/>
          <w:szCs w:val="24"/>
        </w:rPr>
      </w:pPr>
    </w:p>
    <w:p w14:paraId="023B98CA" w14:textId="2FBEB8D6" w:rsidR="00642ABD" w:rsidRDefault="00642ABD" w:rsidP="00687391">
      <w:pPr>
        <w:spacing w:line="480" w:lineRule="auto"/>
        <w:rPr>
          <w:sz w:val="24"/>
          <w:szCs w:val="24"/>
        </w:rPr>
      </w:pPr>
      <w:r>
        <w:rPr>
          <w:b/>
          <w:sz w:val="24"/>
          <w:szCs w:val="24"/>
        </w:rPr>
        <w:t>Fig. S1. AI tutor system.</w:t>
      </w:r>
    </w:p>
    <w:p w14:paraId="36E1EAF2" w14:textId="77777777" w:rsidR="00880988" w:rsidRDefault="00880988" w:rsidP="00880988">
      <w:pPr>
        <w:spacing w:line="48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4538A2FC" wp14:editId="28D18746">
            <wp:extent cx="5943600" cy="4864100"/>
            <wp:effectExtent l="0" t="0" r="0" b="0"/>
            <wp:docPr id="1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64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FF0981" w14:textId="1E58C692" w:rsidR="00880988" w:rsidRDefault="00880988" w:rsidP="00880988">
      <w:pPr>
        <w:spacing w:line="48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Fig. S1. </w:t>
      </w:r>
      <w:r>
        <w:rPr>
          <w:sz w:val="24"/>
          <w:szCs w:val="24"/>
        </w:rPr>
        <w:t>The customized AI tutor system students used during the experimental condition. Question statement appears at the top. Student input and AI tutor feedback appear below.</w:t>
      </w:r>
    </w:p>
    <w:p w14:paraId="3A1C4732" w14:textId="77777777" w:rsidR="00880988" w:rsidRDefault="00880988" w:rsidP="00880988">
      <w:pPr>
        <w:spacing w:line="480" w:lineRule="auto"/>
        <w:rPr>
          <w:i/>
          <w:sz w:val="24"/>
          <w:szCs w:val="24"/>
        </w:rPr>
      </w:pPr>
    </w:p>
    <w:sectPr w:rsidR="00880988" w:rsidSect="00E62C57">
      <w:headerReference w:type="default" r:id="rId10"/>
      <w:footerReference w:type="default" r:id="rId11"/>
      <w:headerReference w:type="first" r:id="rId12"/>
      <w:footerReference w:type="first" r:id="rId13"/>
      <w:footnotePr>
        <w:numFmt w:val="lowerLetter"/>
      </w:footnotePr>
      <w:pgSz w:w="12240" w:h="15840"/>
      <w:pgMar w:top="1296" w:right="1440" w:bottom="1296" w:left="1440" w:header="432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F0735" w14:textId="77777777" w:rsidR="00E62C57" w:rsidRDefault="00E62C57">
      <w:r>
        <w:separator/>
      </w:r>
    </w:p>
  </w:endnote>
  <w:endnote w:type="continuationSeparator" w:id="0">
    <w:p w14:paraId="2C88CCA9" w14:textId="77777777" w:rsidR="00E62C57" w:rsidRDefault="00E6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D69FE" w14:textId="77777777" w:rsidR="003E7BFA" w:rsidRDefault="0001232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smallCaps/>
        <w:color w:val="4F81BD"/>
      </w:rPr>
    </w:pPr>
    <w:r>
      <w:rPr>
        <w:smallCaps/>
        <w:color w:val="4F81BD"/>
      </w:rPr>
      <w:fldChar w:fldCharType="begin"/>
    </w:r>
    <w:r>
      <w:rPr>
        <w:smallCaps/>
        <w:color w:val="4F81BD"/>
      </w:rPr>
      <w:instrText>PAGE</w:instrText>
    </w:r>
    <w:r>
      <w:rPr>
        <w:smallCaps/>
        <w:color w:val="4F81BD"/>
      </w:rPr>
      <w:fldChar w:fldCharType="separate"/>
    </w:r>
    <w:r w:rsidR="00852040">
      <w:rPr>
        <w:smallCaps/>
        <w:noProof/>
        <w:color w:val="4F81BD"/>
      </w:rPr>
      <w:t>1</w:t>
    </w:r>
    <w:r>
      <w:rPr>
        <w:smallCaps/>
        <w:color w:val="4F81BD"/>
      </w:rPr>
      <w:fldChar w:fldCharType="end"/>
    </w:r>
  </w:p>
  <w:p w14:paraId="04C81569" w14:textId="77777777" w:rsidR="003E7BFA" w:rsidRDefault="003E7B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F32FF" w14:textId="77777777" w:rsidR="003E7BFA" w:rsidRDefault="0001232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smallCaps/>
        <w:color w:val="4F81BD"/>
      </w:rPr>
    </w:pPr>
    <w:r>
      <w:rPr>
        <w:smallCaps/>
        <w:color w:val="4F81BD"/>
      </w:rPr>
      <w:fldChar w:fldCharType="begin"/>
    </w:r>
    <w:r>
      <w:rPr>
        <w:smallCaps/>
        <w:color w:val="4F81BD"/>
      </w:rPr>
      <w:instrText>PAGE</w:instrText>
    </w:r>
    <w:r>
      <w:rPr>
        <w:smallCaps/>
        <w:color w:val="4F81BD"/>
      </w:rPr>
      <w:fldChar w:fldCharType="end"/>
    </w:r>
  </w:p>
  <w:p w14:paraId="08841F0E" w14:textId="77777777" w:rsidR="003E7BFA" w:rsidRDefault="003E7B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16EFC" w14:textId="77777777" w:rsidR="00E62C57" w:rsidRDefault="00E62C57">
      <w:r>
        <w:separator/>
      </w:r>
    </w:p>
  </w:footnote>
  <w:footnote w:type="continuationSeparator" w:id="0">
    <w:p w14:paraId="7EAD9885" w14:textId="77777777" w:rsidR="00E62C57" w:rsidRDefault="00E62C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E21A4" w14:textId="3E2605DE" w:rsidR="003E7BFA" w:rsidRDefault="003E7BFA" w:rsidP="0068739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324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E9275" w14:textId="77777777" w:rsidR="003E7BFA" w:rsidRDefault="00012321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  <w:r>
      <w:rPr>
        <w:color w:val="000000"/>
      </w:rPr>
      <w:tab/>
      <w:t>Submitted Manuscript: Confidential</w:t>
    </w:r>
    <w:r>
      <w:rPr>
        <w:color w:val="000000"/>
      </w:rP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35F928A" wp14:editId="1485A934">
          <wp:simplePos x="0" y="0"/>
          <wp:positionH relativeFrom="column">
            <wp:posOffset>3</wp:posOffset>
          </wp:positionH>
          <wp:positionV relativeFrom="paragraph">
            <wp:posOffset>5288</wp:posOffset>
          </wp:positionV>
          <wp:extent cx="1045029" cy="457200"/>
          <wp:effectExtent l="0" t="0" r="0" b="0"/>
          <wp:wrapSquare wrapText="bothSides" distT="0" distB="0" distL="114300" distR="114300"/>
          <wp:docPr id="18" name="image5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FD58034" w14:textId="77777777" w:rsidR="003E7BFA" w:rsidRDefault="003E7B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436ADB"/>
    <w:multiLevelType w:val="multilevel"/>
    <w:tmpl w:val="626ADF68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70F95990"/>
    <w:multiLevelType w:val="multilevel"/>
    <w:tmpl w:val="46A6AF40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92627216">
    <w:abstractNumId w:val="1"/>
  </w:num>
  <w:num w:numId="2" w16cid:durableId="12839244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numFmt w:val="lowerLetter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7BFA"/>
    <w:rsid w:val="00012321"/>
    <w:rsid w:val="001F13CA"/>
    <w:rsid w:val="0033019F"/>
    <w:rsid w:val="00350AC5"/>
    <w:rsid w:val="003723FD"/>
    <w:rsid w:val="003E7BFA"/>
    <w:rsid w:val="005A6C97"/>
    <w:rsid w:val="00642ABD"/>
    <w:rsid w:val="00687391"/>
    <w:rsid w:val="006A7FFB"/>
    <w:rsid w:val="006C2383"/>
    <w:rsid w:val="006E288F"/>
    <w:rsid w:val="00852040"/>
    <w:rsid w:val="00880988"/>
    <w:rsid w:val="008F0225"/>
    <w:rsid w:val="00933E08"/>
    <w:rsid w:val="009B0D8B"/>
    <w:rsid w:val="00B31239"/>
    <w:rsid w:val="00C124AD"/>
    <w:rsid w:val="00D16621"/>
    <w:rsid w:val="00D6617E"/>
    <w:rsid w:val="00DD1D56"/>
    <w:rsid w:val="00E6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9F986"/>
  <w15:docId w15:val="{CA0ABA82-B83B-AF44-827D-4660905D6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F2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aseText">
    <w:name w:val="Base_Text"/>
    <w:rsid w:val="009A3899"/>
    <w:pPr>
      <w:spacing w:before="120"/>
    </w:pPr>
    <w:rPr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basedOn w:val="aubase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basedOn w:val="DefaultParagraphFont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basedOn w:val="aubas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basedOn w:val="au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basedOn w:val="aubase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basedOn w:val="aubas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BalloonText">
    <w:name w:val="Balloon Text"/>
    <w:basedOn w:val="Normal"/>
    <w:link w:val="BalloonTextChar"/>
    <w:semiHidden/>
    <w:rsid w:val="009A389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basedOn w:val="DefaultParagraphFont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basedOn w:val="bibbase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basedOn w:val="bibbas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basedOn w:val="bibbas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basedOn w:val="bibbas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basedOn w:val="bibbas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basedOn w:val="bibbase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basedOn w:val="DefaultParagraphFont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basedOn w:val="citebase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basedOn w:val="citebase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basedOn w:val="citebase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basedOn w:val="citebase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basedOn w:val="citebase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CommentReference">
    <w:name w:val="annotation reference"/>
    <w:basedOn w:val="DefaultParagraphFont"/>
    <w:uiPriority w:val="99"/>
    <w:rsid w:val="009A389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rsid w:val="009A3899"/>
  </w:style>
  <w:style w:type="character" w:customStyle="1" w:styleId="CommentTextChar">
    <w:name w:val="Comment Text Char"/>
    <w:basedOn w:val="DefaultParagraphFont"/>
    <w:link w:val="CommentText"/>
    <w:uiPriority w:val="99"/>
    <w:rsid w:val="009A3899"/>
    <w:rPr>
      <w:rFonts w:ascii="Times New Roman" w:eastAsia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8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basedOn w:val="DefaultParagraphFont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basedOn w:val="DefaultParagraphFont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Emphasis">
    <w:name w:val="Emphasis"/>
    <w:basedOn w:val="DefaultParagraphFont"/>
    <w:uiPriority w:val="20"/>
    <w:qFormat/>
    <w:rsid w:val="009A3899"/>
    <w:rPr>
      <w:i/>
      <w:iCs/>
    </w:rPr>
  </w:style>
  <w:style w:type="character" w:styleId="EndnoteReference">
    <w:name w:val="endnote reference"/>
    <w:basedOn w:val="DefaultParagraphFont"/>
    <w:semiHidden/>
    <w:rsid w:val="009A3899"/>
    <w:rPr>
      <w:vertAlign w:val="superscript"/>
    </w:rPr>
  </w:style>
  <w:style w:type="paragraph" w:styleId="EndnoteText">
    <w:name w:val="endnote text"/>
    <w:basedOn w:val="Normal"/>
    <w:link w:val="EndnoteTextChar"/>
    <w:semiHidden/>
    <w:rsid w:val="009A3899"/>
    <w:rPr>
      <w:rFonts w:ascii="Cambria" w:eastAsia="Cambria" w:hAnsi="Cambria"/>
    </w:rPr>
  </w:style>
  <w:style w:type="character" w:customStyle="1" w:styleId="EndnoteTextChar">
    <w:name w:val="Endnote Text Char"/>
    <w:basedOn w:val="DefaultParagraphFont"/>
    <w:link w:val="EndnoteText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FollowedHyperlink">
    <w:name w:val="FollowedHyperlink"/>
    <w:basedOn w:val="DefaultParagraphFont"/>
    <w:rsid w:val="009A3899"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rsid w:val="009A38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Header">
    <w:name w:val="header"/>
    <w:basedOn w:val="Normal"/>
    <w:link w:val="HeaderChar"/>
    <w:rsid w:val="009A38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A3899"/>
    <w:rPr>
      <w:rFonts w:ascii="Times New Roman" w:eastAsia="Times New Roman" w:hAnsi="Times New Roman"/>
      <w:sz w:val="20"/>
      <w:szCs w:val="20"/>
    </w:rPr>
  </w:style>
  <w:style w:type="character" w:styleId="HTMLAcronym">
    <w:name w:val="HTML Acronym"/>
    <w:basedOn w:val="DefaultParagraphFont"/>
    <w:rsid w:val="009A3899"/>
  </w:style>
  <w:style w:type="character" w:styleId="HTMLCite">
    <w:name w:val="HTML Cite"/>
    <w:basedOn w:val="DefaultParagraphFont"/>
    <w:rsid w:val="009A3899"/>
    <w:rPr>
      <w:i/>
      <w:iCs/>
    </w:rPr>
  </w:style>
  <w:style w:type="character" w:styleId="HTMLCode">
    <w:name w:val="HTML Code"/>
    <w:basedOn w:val="DefaultParagraphFont"/>
    <w:rsid w:val="009A3899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rsid w:val="009A3899"/>
    <w:rPr>
      <w:i/>
      <w:iCs/>
    </w:rPr>
  </w:style>
  <w:style w:type="character" w:styleId="HTMLKeyboard">
    <w:name w:val="HTML Keyboard"/>
    <w:basedOn w:val="DefaultParagraphFont"/>
    <w:rsid w:val="009A3899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rsid w:val="009A3899"/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rsid w:val="009A3899"/>
    <w:rPr>
      <w:rFonts w:ascii="Consolas" w:eastAsia="Times New Roman" w:hAnsi="Consolas"/>
      <w:sz w:val="20"/>
      <w:szCs w:val="20"/>
    </w:rPr>
  </w:style>
  <w:style w:type="character" w:styleId="HTMLSample">
    <w:name w:val="HTML Sample"/>
    <w:basedOn w:val="DefaultParagraphFont"/>
    <w:rsid w:val="009A3899"/>
    <w:rPr>
      <w:rFonts w:ascii="Courier New" w:hAnsi="Courier New" w:cs="Courier New"/>
    </w:rPr>
  </w:style>
  <w:style w:type="character" w:styleId="HTMLTypewriter">
    <w:name w:val="HTML Typewriter"/>
    <w:basedOn w:val="DefaultParagraphFont"/>
    <w:rsid w:val="009A3899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rsid w:val="009A3899"/>
    <w:rPr>
      <w:i/>
      <w:iCs/>
    </w:rPr>
  </w:style>
  <w:style w:type="character" w:styleId="Hyperlink">
    <w:name w:val="Hyperlink"/>
    <w:basedOn w:val="DefaultParagraphFont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LineNumber">
    <w:name w:val="line number"/>
    <w:basedOn w:val="DefaultParagraphFont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PageNumber">
    <w:name w:val="page number"/>
    <w:basedOn w:val="DefaultParagraphFont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Strong">
    <w:name w:val="Strong"/>
    <w:basedOn w:val="DefaultParagraphFont"/>
    <w:uiPriority w:val="22"/>
    <w:qFormat/>
    <w:rsid w:val="009A3899"/>
    <w:rPr>
      <w:b/>
      <w:bCs/>
    </w:rPr>
  </w:style>
  <w:style w:type="paragraph" w:customStyle="1" w:styleId="SX-Abstract">
    <w:name w:val="SX-Abstract"/>
    <w:basedOn w:val="Normal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hAnsi="BlissRegular"/>
      <w:b/>
    </w:rPr>
  </w:style>
  <w:style w:type="paragraph" w:customStyle="1" w:styleId="SX-Affiliation">
    <w:name w:val="SX-Affiliation"/>
    <w:basedOn w:val="Normal"/>
    <w:next w:val="Normal"/>
    <w:qFormat/>
    <w:rsid w:val="009A3899"/>
    <w:pPr>
      <w:spacing w:after="160" w:line="190" w:lineRule="exact"/>
    </w:pPr>
    <w:rPr>
      <w:rFonts w:ascii="BlissRegular" w:hAnsi="BlissRegular"/>
      <w:sz w:val="16"/>
    </w:rPr>
  </w:style>
  <w:style w:type="paragraph" w:customStyle="1" w:styleId="SX-Articlehead">
    <w:name w:val="SX-Article head"/>
    <w:basedOn w:val="Normal"/>
    <w:qFormat/>
    <w:rsid w:val="009A3899"/>
    <w:pPr>
      <w:spacing w:before="210" w:line="210" w:lineRule="exact"/>
      <w:ind w:firstLine="288"/>
      <w:jc w:val="both"/>
    </w:pPr>
    <w:rPr>
      <w:b/>
      <w:sz w:val="18"/>
    </w:rPr>
  </w:style>
  <w:style w:type="paragraph" w:customStyle="1" w:styleId="SX-Authornames">
    <w:name w:val="SX-Author names"/>
    <w:basedOn w:val="Normal"/>
    <w:rsid w:val="009A3899"/>
    <w:pPr>
      <w:spacing w:after="120" w:line="210" w:lineRule="exact"/>
    </w:pPr>
    <w:rPr>
      <w:rFonts w:ascii="BlissMedium" w:hAnsi="BlissMedium"/>
    </w:rPr>
  </w:style>
  <w:style w:type="paragraph" w:customStyle="1" w:styleId="SX-Bodytext">
    <w:name w:val="SX-Body text"/>
    <w:basedOn w:val="Normal"/>
    <w:next w:val="Normal"/>
    <w:rsid w:val="009A3899"/>
    <w:pPr>
      <w:spacing w:line="210" w:lineRule="exact"/>
      <w:ind w:firstLine="288"/>
      <w:jc w:val="both"/>
    </w:pPr>
    <w:rPr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Normal"/>
    <w:qFormat/>
    <w:rsid w:val="009A3899"/>
    <w:pPr>
      <w:spacing w:before="180" w:line="190" w:lineRule="exact"/>
      <w:ind w:left="245" w:hanging="245"/>
      <w:jc w:val="both"/>
    </w:pPr>
    <w:rPr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Normal"/>
    <w:rsid w:val="009A3899"/>
    <w:pPr>
      <w:spacing w:line="190" w:lineRule="exact"/>
      <w:ind w:left="245" w:hanging="245"/>
      <w:jc w:val="both"/>
    </w:pPr>
    <w:rPr>
      <w:sz w:val="16"/>
    </w:rPr>
  </w:style>
  <w:style w:type="paragraph" w:customStyle="1" w:styleId="SX-RefHead">
    <w:name w:val="SX-RefHead"/>
    <w:basedOn w:val="Normal"/>
    <w:rsid w:val="009A3899"/>
    <w:pPr>
      <w:spacing w:before="200" w:line="190" w:lineRule="exact"/>
    </w:pPr>
    <w:rPr>
      <w:b/>
      <w:sz w:val="16"/>
    </w:rPr>
  </w:style>
  <w:style w:type="character" w:customStyle="1" w:styleId="SX-reflink">
    <w:name w:val="SX-reflink"/>
    <w:basedOn w:val="DefaultParagraphFont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Normal"/>
    <w:qFormat/>
    <w:rsid w:val="009A3899"/>
    <w:rPr>
      <w:szCs w:val="24"/>
    </w:rPr>
  </w:style>
  <w:style w:type="paragraph" w:customStyle="1" w:styleId="SX-Tablelegend">
    <w:name w:val="SX-Tablelegend"/>
    <w:basedOn w:val="Normal"/>
    <w:qFormat/>
    <w:rsid w:val="009A3899"/>
    <w:pPr>
      <w:spacing w:line="190" w:lineRule="exact"/>
      <w:ind w:left="245" w:hanging="245"/>
      <w:jc w:val="both"/>
    </w:pPr>
    <w:rPr>
      <w:sz w:val="16"/>
    </w:rPr>
  </w:style>
  <w:style w:type="paragraph" w:customStyle="1" w:styleId="SX-Tabletext">
    <w:name w:val="SX-Tabletext"/>
    <w:basedOn w:val="Normal"/>
    <w:qFormat/>
    <w:rsid w:val="009A3899"/>
    <w:pPr>
      <w:spacing w:line="210" w:lineRule="exact"/>
      <w:jc w:val="center"/>
    </w:pPr>
    <w:rPr>
      <w:sz w:val="18"/>
    </w:rPr>
  </w:style>
  <w:style w:type="paragraph" w:customStyle="1" w:styleId="SX-Tabletitle">
    <w:name w:val="SX-Tabletitle"/>
    <w:basedOn w:val="Normal"/>
    <w:qFormat/>
    <w:rsid w:val="009A3899"/>
    <w:pPr>
      <w:spacing w:after="120" w:line="210" w:lineRule="exact"/>
      <w:jc w:val="both"/>
    </w:pPr>
    <w:rPr>
      <w:rFonts w:ascii="BlissMedium" w:hAnsi="BlissMedium"/>
      <w:sz w:val="18"/>
    </w:rPr>
  </w:style>
  <w:style w:type="paragraph" w:customStyle="1" w:styleId="SX-Title">
    <w:name w:val="SX-Title"/>
    <w:basedOn w:val="Normal"/>
    <w:rsid w:val="009A3899"/>
    <w:pPr>
      <w:spacing w:after="240" w:line="500" w:lineRule="exact"/>
    </w:pPr>
    <w:rPr>
      <w:rFonts w:ascii="BlissBold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Normal"/>
    <w:rsid w:val="009A3899"/>
    <w:pPr>
      <w:spacing w:line="210" w:lineRule="exact"/>
    </w:pPr>
    <w:rPr>
      <w:rFonts w:ascii="BlissRegular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styleId="UnresolvedMention">
    <w:name w:val="Unresolved Mention"/>
    <w:basedOn w:val="DefaultParagraphFont"/>
    <w:uiPriority w:val="99"/>
    <w:semiHidden/>
    <w:unhideWhenUsed/>
    <w:rsid w:val="00F26AF7"/>
    <w:rPr>
      <w:color w:val="808080"/>
      <w:shd w:val="clear" w:color="auto" w:fill="E6E6E6"/>
    </w:rPr>
  </w:style>
  <w:style w:type="paragraph" w:customStyle="1" w:styleId="acknowledgement0">
    <w:name w:val="acknowledgement"/>
    <w:basedOn w:val="Normal"/>
    <w:rsid w:val="009A6B8F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9A6B8F"/>
  </w:style>
  <w:style w:type="paragraph" w:styleId="Revision">
    <w:name w:val="Revision"/>
    <w:hidden/>
    <w:uiPriority w:val="71"/>
    <w:rsid w:val="003D791C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1A527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46ECF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6ECF"/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67Q3zUU4X3vpRJqrKjytwBq89w==">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bhanson</dc:creator>
  <cp:lastModifiedBy>Nilesh Nawale</cp:lastModifiedBy>
  <cp:revision>2</cp:revision>
  <dcterms:created xsi:type="dcterms:W3CDTF">2024-05-14T07:06:00Z</dcterms:created>
  <dcterms:modified xsi:type="dcterms:W3CDTF">2024-05-14T07:06:00Z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0x010100A903C8D61E843E4D9DF578FA60DF1506</vt:lpwstr>
  </property>
</Properties>
</file>