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B53" w:rsidRDefault="00AA20E8">
      <w:pPr>
        <w:pStyle w:val="a9"/>
        <w:spacing w:beforeAutospacing="0" w:afterAutospacing="0" w:line="420" w:lineRule="atLeast"/>
        <w:jc w:val="both"/>
        <w:rPr>
          <w:rFonts w:ascii="Times New Roman" w:eastAsia="宋体" w:hAnsi="Times New Roman"/>
          <w:color w:val="000000"/>
          <w:kern w:val="20"/>
          <w:sz w:val="21"/>
          <w:szCs w:val="21"/>
        </w:rPr>
      </w:pPr>
      <w:r>
        <w:rPr>
          <w:rFonts w:ascii="Times New Roman" w:eastAsia="楷体" w:hAnsi="Times New Roman"/>
          <w:color w:val="000000"/>
          <w:kern w:val="20"/>
          <w:sz w:val="21"/>
          <w:szCs w:val="21"/>
        </w:rPr>
        <w:t xml:space="preserve">Appendix </w:t>
      </w:r>
      <w:r w:rsidR="0055191C">
        <w:rPr>
          <w:rFonts w:ascii="Times New Roman" w:eastAsia="楷体" w:hAnsi="Times New Roman" w:hint="eastAsia"/>
          <w:color w:val="000000"/>
          <w:kern w:val="20"/>
          <w:sz w:val="21"/>
          <w:szCs w:val="21"/>
        </w:rPr>
        <w:t>3</w:t>
      </w:r>
      <w:r>
        <w:rPr>
          <w:rFonts w:ascii="Times New Roman" w:eastAsia="楷体" w:hAnsi="Times New Roman" w:hint="eastAsia"/>
          <w:color w:val="000000"/>
          <w:kern w:val="20"/>
          <w:sz w:val="21"/>
          <w:szCs w:val="21"/>
        </w:rPr>
        <w:t>.</w:t>
      </w:r>
      <w:r w:rsidRPr="009A53F8">
        <w:rPr>
          <w:rFonts w:ascii="Times New Roman" w:eastAsia="楷体" w:hAnsi="Times New Roman"/>
          <w:color w:val="000000"/>
          <w:kern w:val="20"/>
          <w:sz w:val="21"/>
          <w:szCs w:val="21"/>
        </w:rPr>
        <w:t xml:space="preserve"> </w:t>
      </w:r>
      <w:proofErr w:type="spellStart"/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>Pairwise</w:t>
      </w:r>
      <w:proofErr w:type="spellEnd"/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comparison (</w:t>
      </w:r>
      <w:proofErr w:type="spellStart"/>
      <w:r w:rsidRPr="009A53F8">
        <w:rPr>
          <w:rFonts w:ascii="Times New Roman" w:eastAsia="宋体" w:hAnsi="Times New Roman"/>
          <w:i/>
          <w:color w:val="000000"/>
          <w:kern w:val="20"/>
          <w:sz w:val="21"/>
          <w:szCs w:val="21"/>
        </w:rPr>
        <w:t>Bonferroni</w:t>
      </w:r>
      <w:proofErr w:type="spellEnd"/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>)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 xml:space="preserve"> </w:t>
      </w:r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of the incidence of </w:t>
      </w:r>
      <w:r w:rsidRPr="009A53F8">
        <w:rPr>
          <w:rFonts w:ascii="Times New Roman" w:eastAsia="楷体" w:hAnsi="Times New Roman"/>
          <w:color w:val="000000"/>
          <w:kern w:val="20"/>
          <w:sz w:val="21"/>
          <w:szCs w:val="21"/>
        </w:rPr>
        <w:t xml:space="preserve">persistent 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 xml:space="preserve">early </w:t>
      </w:r>
      <w:r w:rsidRPr="009A53F8">
        <w:rPr>
          <w:rFonts w:ascii="Times New Roman" w:eastAsia="楷体" w:hAnsi="Times New Roman"/>
          <w:color w:val="000000"/>
          <w:kern w:val="20"/>
          <w:sz w:val="21"/>
          <w:szCs w:val="21"/>
        </w:rPr>
        <w:t>wheezing</w:t>
      </w:r>
      <w:r w:rsidRPr="009A53F8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in each group</w:t>
      </w:r>
      <w:r>
        <w:rPr>
          <w:rFonts w:ascii="Times New Roman" w:eastAsia="宋体" w:hAnsi="Times New Roman" w:hint="eastAsia"/>
          <w:color w:val="000000"/>
          <w:kern w:val="20"/>
          <w:sz w:val="21"/>
          <w:szCs w:val="21"/>
        </w:rPr>
        <w:t>.</w:t>
      </w:r>
      <w:r w:rsidR="00677672">
        <w:rPr>
          <w:rFonts w:ascii="Times New Roman" w:eastAsia="宋体" w:hAnsi="Times New Roman"/>
          <w:color w:val="000000"/>
          <w:kern w:val="20"/>
          <w:sz w:val="21"/>
          <w:szCs w:val="21"/>
        </w:rPr>
        <w:t xml:space="preserve"> </w:t>
      </w:r>
    </w:p>
    <w:tbl>
      <w:tblPr>
        <w:tblStyle w:val="aa"/>
        <w:tblW w:w="852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840"/>
        <w:gridCol w:w="2841"/>
        <w:gridCol w:w="2841"/>
      </w:tblGrid>
      <w:tr w:rsidR="00097B53">
        <w:trPr>
          <w:jc w:val="center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20"/>
                <w:szCs w:val="21"/>
              </w:rPr>
              <w:t>Groups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097B53" w:rsidRDefault="00677672">
            <w:pPr>
              <w:spacing w:line="360" w:lineRule="exact"/>
              <w:ind w:firstLineChars="600" w:firstLine="1265"/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</w:rPr>
              <w:t>X</w:t>
            </w:r>
            <w:r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  <w:vertAlign w:val="superscript"/>
              </w:rPr>
              <w:t>2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</w:tcPr>
          <w:p w:rsidR="00097B53" w:rsidRDefault="00677672">
            <w:pPr>
              <w:spacing w:line="360" w:lineRule="exact"/>
              <w:ind w:firstLineChars="600" w:firstLine="1265"/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i/>
                <w:iCs/>
                <w:kern w:val="20"/>
                <w:szCs w:val="21"/>
              </w:rPr>
              <w:t>P</w:t>
            </w:r>
          </w:p>
        </w:tc>
      </w:tr>
      <w:tr w:rsidR="00097B53">
        <w:trPr>
          <w:trHeight w:val="90"/>
          <w:jc w:val="center"/>
        </w:trPr>
        <w:tc>
          <w:tcPr>
            <w:tcW w:w="2840" w:type="dxa"/>
            <w:tcBorders>
              <w:top w:val="single" w:sz="4" w:space="0" w:color="auto"/>
            </w:tcBorders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A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B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20"/>
                <w:szCs w:val="21"/>
              </w:rPr>
              <w:t>150</w:t>
            </w:r>
          </w:p>
        </w:tc>
        <w:tc>
          <w:tcPr>
            <w:tcW w:w="2841" w:type="dxa"/>
            <w:tcBorders>
              <w:top w:val="single" w:sz="4" w:space="0" w:color="auto"/>
            </w:tcBorders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0.6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20"/>
                <w:szCs w:val="21"/>
              </w:rPr>
              <w:t>99</w:t>
            </w:r>
            <w:bookmarkStart w:id="0" w:name="_GoBack"/>
            <w:bookmarkEnd w:id="0"/>
          </w:p>
        </w:tc>
      </w:tr>
      <w:tr w:rsidR="00097B53">
        <w:trPr>
          <w:jc w:val="center"/>
        </w:trPr>
        <w:tc>
          <w:tcPr>
            <w:tcW w:w="2840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A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C</w:t>
            </w:r>
          </w:p>
        </w:tc>
        <w:tc>
          <w:tcPr>
            <w:tcW w:w="2841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-</w:t>
            </w:r>
          </w:p>
        </w:tc>
        <w:tc>
          <w:tcPr>
            <w:tcW w:w="2841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0.000</w:t>
            </w:r>
            <w:r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  <w:tr w:rsidR="00097B53">
        <w:trPr>
          <w:jc w:val="center"/>
        </w:trPr>
        <w:tc>
          <w:tcPr>
            <w:tcW w:w="2840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Group B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>vs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  <w:t xml:space="preserve"> Group C</w:t>
            </w:r>
          </w:p>
        </w:tc>
        <w:tc>
          <w:tcPr>
            <w:tcW w:w="2841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77.012</w:t>
            </w:r>
          </w:p>
        </w:tc>
        <w:tc>
          <w:tcPr>
            <w:tcW w:w="2841" w:type="dxa"/>
          </w:tcPr>
          <w:p w:rsidR="00097B53" w:rsidRDefault="00677672">
            <w:pPr>
              <w:spacing w:line="360" w:lineRule="exact"/>
              <w:jc w:val="center"/>
              <w:rPr>
                <w:rFonts w:ascii="Times New Roman" w:eastAsia="宋体" w:hAnsi="Times New Roman" w:cs="Times New Roman"/>
                <w:color w:val="000000"/>
                <w:kern w:val="2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20"/>
                <w:szCs w:val="21"/>
              </w:rPr>
              <w:t>0.000</w:t>
            </w:r>
            <w:r>
              <w:rPr>
                <w:rFonts w:ascii="Times New Roman" w:eastAsia="宋体" w:hAnsi="Times New Roman" w:cs="Times New Roman"/>
                <w:kern w:val="20"/>
                <w:szCs w:val="21"/>
                <w:vertAlign w:val="superscript"/>
              </w:rPr>
              <w:t>*</w:t>
            </w:r>
          </w:p>
        </w:tc>
      </w:tr>
    </w:tbl>
    <w:p w:rsidR="00097B53" w:rsidRDefault="00677672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“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-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”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indicate that it is not suitable for chi-square test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, but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Fisher's exact test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097B53" w:rsidRDefault="00677672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“*”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indicate significant results with </w:t>
      </w:r>
      <w:r>
        <w:rPr>
          <w:rFonts w:ascii="Times New Roman" w:eastAsia="宋体" w:hAnsi="Times New Roman" w:cs="Times New Roman"/>
          <w:i/>
          <w:color w:val="000000"/>
          <w:kern w:val="20"/>
          <w:szCs w:val="21"/>
        </w:rPr>
        <w:t>P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value &lt; 0.0167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097B53" w:rsidRDefault="00677672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The significant level of the incidence of </w:t>
      </w:r>
      <w:r>
        <w:rPr>
          <w:rFonts w:ascii="Times New Roman" w:eastAsia="宋体" w:hAnsi="Times New Roman" w:hint="eastAsia"/>
          <w:color w:val="000000"/>
          <w:kern w:val="20"/>
          <w:szCs w:val="21"/>
        </w:rPr>
        <w:t xml:space="preserve">early </w:t>
      </w:r>
      <w:r>
        <w:rPr>
          <w:rFonts w:ascii="Times New Roman" w:eastAsia="楷体" w:hAnsi="Times New Roman"/>
          <w:color w:val="000000"/>
          <w:kern w:val="20"/>
          <w:szCs w:val="21"/>
        </w:rPr>
        <w:t>persistent wheezing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in the table is 0.0167 (0.05/3)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p w:rsidR="00097B53" w:rsidRDefault="00677672">
      <w:pPr>
        <w:spacing w:line="360" w:lineRule="exact"/>
        <w:rPr>
          <w:rFonts w:ascii="Times New Roman" w:eastAsia="宋体" w:hAnsi="Times New Roman" w:cs="Times New Roman"/>
          <w:color w:val="000000"/>
          <w:kern w:val="2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Grouped by characters of age.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Group 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A:</w:t>
      </w:r>
      <w:r w:rsidR="000639BA"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gestational age (GA)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≤ 32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weeks</w:t>
      </w:r>
      <w:r w:rsidR="000639B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;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B: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 xml:space="preserve"> 32 weeks &lt; GA &lt; 37 weeks</w:t>
      </w:r>
      <w:r w:rsidR="000639BA"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;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 xml:space="preserve"> Group C: </w:t>
      </w:r>
      <w:r>
        <w:rPr>
          <w:rFonts w:ascii="Times New Roman" w:eastAsia="宋体" w:hAnsi="Times New Roman" w:cs="Times New Roman"/>
          <w:color w:val="000000"/>
          <w:kern w:val="20"/>
          <w:szCs w:val="21"/>
        </w:rPr>
        <w:t>37 weeks &lt; GA &lt; 42 weeks</w:t>
      </w:r>
      <w:r>
        <w:rPr>
          <w:rFonts w:ascii="Times New Roman" w:eastAsia="宋体" w:hAnsi="Times New Roman" w:cs="Times New Roman" w:hint="eastAsia"/>
          <w:color w:val="000000"/>
          <w:kern w:val="20"/>
          <w:szCs w:val="21"/>
        </w:rPr>
        <w:t>.</w:t>
      </w:r>
    </w:p>
    <w:sectPr w:rsidR="00097B53" w:rsidSect="00097B53">
      <w:footerReference w:type="default" r:id="rId8"/>
      <w:footerReference w:type="first" r:id="rId9"/>
      <w:endnotePr>
        <w:numFmt w:val="decimal"/>
      </w:endnotePr>
      <w:pgSz w:w="11906" w:h="16838"/>
      <w:pgMar w:top="1417" w:right="1417" w:bottom="1417" w:left="1417" w:header="964" w:footer="964" w:gutter="0"/>
      <w:pgNumType w:start="1"/>
      <w:cols w:space="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356" w:rsidRDefault="00427356"/>
  </w:endnote>
  <w:endnote w:type="continuationSeparator" w:id="0">
    <w:p w:rsidR="00427356" w:rsidRDefault="004273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B53" w:rsidRDefault="00EE1356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0;margin-top:0;width:2in;height:2in;z-index:251687936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 filled="f" stroked="f" strokeweight=".5pt">
          <v:textbox style="mso-fit-shape-to-text:t" inset="0,0,0,0">
            <w:txbxContent>
              <w:p w:rsidR="00097B53" w:rsidRDefault="00EE1356">
                <w:pPr>
                  <w:pStyle w:val="a6"/>
                </w:pPr>
                <w:r>
                  <w:fldChar w:fldCharType="begin"/>
                </w:r>
                <w:r w:rsidR="00677672">
                  <w:instrText xml:space="preserve"> PAGE  \* MERGEFORMAT </w:instrText>
                </w:r>
                <w:r>
                  <w:fldChar w:fldCharType="separate"/>
                </w:r>
                <w:r w:rsidR="000639BA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B53" w:rsidRDefault="00EE1356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705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 filled="f" stroked="f" strokeweight=".5pt">
          <v:textbox style="mso-fit-shape-to-text:t" inset="0,0,0,0">
            <w:txbxContent>
              <w:p w:rsidR="00097B53" w:rsidRDefault="00EE1356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677672"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677672"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356" w:rsidRDefault="00427356"/>
  </w:footnote>
  <w:footnote w:type="continuationSeparator" w:id="0">
    <w:p w:rsidR="00427356" w:rsidRDefault="004273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proofState w:spelling="clean"/>
  <w:defaultTabStop w:val="420"/>
  <w:drawingGridVerticalSpacing w:val="159"/>
  <w:noPunctuationKerning/>
  <w:characterSpacingControl w:val="compressPunctuation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krant&lt;/Style&gt;&lt;LeftDelim&gt;{&lt;/LeftDelim&gt;&lt;RightDelim&gt;}&lt;/RightDelim&gt;&lt;FontName&gt;Calibri&lt;/FontName&gt;&lt;FontSize&gt;10&lt;/FontSize&gt;&lt;ReflistTitle&gt;&lt;style font=&quot;ÃÂ¥ÃÂ®ÃÂÃÂ¤ÃÂ½ÃÂ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0efxv9ze22wdzoep5vex5z5vesxexdvvvfdf&quot;&gt;My EndNote Library-Dupl&lt;record-ids&gt;&lt;item&gt;687&lt;/item&gt;&lt;item&gt;691&lt;/item&gt;&lt;item&gt;692&lt;/item&gt;&lt;item&gt;693&lt;/item&gt;&lt;item&gt;694&lt;/item&gt;&lt;item&gt;695&lt;/item&gt;&lt;item&gt;698&lt;/item&gt;&lt;item&gt;701&lt;/item&gt;&lt;item&gt;702&lt;/item&gt;&lt;item&gt;706&lt;/item&gt;&lt;item&gt;707&lt;/item&gt;&lt;item&gt;708&lt;/item&gt;&lt;item&gt;713&lt;/item&gt;&lt;item&gt;714&lt;/item&gt;&lt;item&gt;715&lt;/item&gt;&lt;item&gt;818&lt;/item&gt;&lt;item&gt;875&lt;/item&gt;&lt;item&gt;1030&lt;/item&gt;&lt;item&gt;1036&lt;/item&gt;&lt;item&gt;1142&lt;/item&gt;&lt;item&gt;1143&lt;/item&gt;&lt;item&gt;1144&lt;/item&gt;&lt;item&gt;1145&lt;/item&gt;&lt;item&gt;1147&lt;/item&gt;&lt;item&gt;1148&lt;/item&gt;&lt;item&gt;1149&lt;/item&gt;&lt;item&gt;1150&lt;/item&gt;&lt;item&gt;1151&lt;/item&gt;&lt;item&gt;1152&lt;/item&gt;&lt;item&gt;1153&lt;/item&gt;&lt;item&gt;1154&lt;/item&gt;&lt;item&gt;1155&lt;/item&gt;&lt;item&gt;1156&lt;/item&gt;&lt;item&gt;1163&lt;/item&gt;&lt;item&gt;1164&lt;/item&gt;&lt;item&gt;1915&lt;/item&gt;&lt;/record-ids&gt;&lt;/item&gt;&lt;/Libraries&gt;"/>
    <w:docVar w:name="NE.Ref{0A040E1B-9F78-4F2D-9AA9-500CCD935D01}" w:val=" ADDIN NE.Ref.{0A040E1B-9F78-4F2D-9AA9-500CCD935D01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7&lt;/ID&gt;&lt;UID&gt;{85F9DC5A-7BCF-4919-A3D0-0B9488F2189B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collection_scope&gt;SCI;SCIE&lt;/_collection_scope&gt;&lt;_created&gt;62802754&lt;/_created&gt;&lt;_date&gt;2016-11-01&lt;/_date&gt;&lt;_date_display&gt;2016 Nov&lt;/_date_display&gt;&lt;_db_updated&gt;PubMed&lt;/_db_updated&gt;&lt;_doi&gt;10.1111/apa.13526&lt;/_doi&gt;&lt;_impact_factor&gt;   2.580&lt;/_impact_factor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modified&gt;62802779&lt;/_modified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/Details&gt;&lt;Extra&gt;&lt;DBUID&gt;{31B2A5D1-0217-4F30-B04E-A8FD4AF8EBC4}&lt;/DBUID&gt;&lt;/Extra&gt;&lt;/Item&gt;&lt;/References&gt;&lt;/Group&gt;&lt;/Citation&gt;_x000A_"/>
    <w:docVar w:name="NE.Ref{0D734B07-69D3-41FA-B9FC-792007355C62}" w:val=" ADDIN NE.Ref.{0D734B07-69D3-41FA-B9FC-792007355C62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10D8BEE5-3BA5-44DB-A159-E8BD657853C1}" w:val=" ADDIN NE.Ref.{10D8BEE5-3BA5-44DB-A159-E8BD657853C1}&lt;Citation&gt;&lt;Group&gt;&lt;References&gt;&lt;Item&gt;&lt;ID&gt;8&lt;/ID&gt;&lt;UID&gt;{72640AF5-A5F5-4EDA-8525-CDD1054048CB}&lt;/UID&gt;&lt;Title&gt;Fetal and infant growth and asthma symptoms in preschool children: the Generation R Study&lt;/Title&gt;&lt;Template&gt;Journal Article&lt;/Template&gt;&lt;Star&gt;0&lt;/Star&gt;&lt;Tag&gt;0&lt;/Tag&gt;&lt;Author&gt;Sonnenschein-van, Der Voort AM; Jaddoe, V W; Raat, H; Moll, H A; Hofman, A; de Jongste, J C; Duijts, L&lt;/Author&gt;&lt;Year&gt;2012&lt;/Year&gt;&lt;Details&gt;&lt;_accession_num&gt;22268138&lt;/_accession_num&gt;&lt;_author_adr&gt;The Generation R Study Group, Erasmus Medical Center, Rotterdam, The Netherlands.&lt;/_author_adr&gt;&lt;_created&gt;62802329&lt;/_created&gt;&lt;_date&gt;2012-04-01&lt;/_date&gt;&lt;_date_display&gt;2012 Apr 1&lt;/_date_display&gt;&lt;_db_updated&gt;PubMed&lt;/_db_updated&gt;&lt;_doi&gt;10.1164/rccm.201107-1266OC&lt;/_doi&gt;&lt;_impact_factor&gt;  15.239&lt;/_impact_factor&gt;&lt;_isbn&gt;1535-4970 (Electronic); 1073-449X (Linking)&lt;/_isbn&gt;&lt;_issue&gt;7&lt;/_issue&gt;&lt;_journal&gt;Am J Respir Crit Care Med&lt;/_journal&gt;&lt;_keywords&gt;Adult; Asthma/epidemiology/*etiology; Birth Weight/physiology; *Child Development/physiology; Child, Preschool; Female; *Fetal Development/physiology; Gestational Age; Humans; Infant; Infant, Newborn; Male; Prospective Studies; Risk Factors; Young Adult&lt;/_keywords&gt;&lt;_language&gt;eng&lt;/_language&gt;&lt;_modified&gt;62802353&lt;/_modified&gt;&lt;_pages&gt;731-7&lt;/_pages&gt;&lt;_tertiary_title&gt;American journal of respiratory and critical care medicine&lt;/_tertiary_title&gt;&lt;_type_work&gt;Journal Article; Research Support, Non-U.S. Gov&amp;apos;t&lt;/_type_work&gt;&lt;_url&gt;http://www.ncbi.nlm.nih.gov/entrez/query.fcgi?cmd=Retrieve&amp;amp;db=pubmed&amp;amp;dopt=Abstract&amp;amp;list_uids=22268138&amp;amp;query_hl=1&lt;/_url&gt;&lt;_volume&gt;185&lt;/_volume&gt;&lt;/Details&gt;&lt;Extra&gt;&lt;DBUID&gt;{31B2A5D1-0217-4F30-B04E-A8FD4AF8EBC4}&lt;/DBUID&gt;&lt;/Extra&gt;&lt;/Item&gt;&lt;/References&gt;&lt;/Group&gt;&lt;Group&gt;&lt;References&gt;&lt;Item&gt;&lt;ID&gt;9&lt;/ID&gt;&lt;UID&gt;{ACA73100-C044-47D9-9432-124C1DEFF047}&lt;/UID&gt;&lt;Title&gt;Persistent recurring wheezing in the fifth year of life after laboratory-confirmed, medically attended respiratory syncytial virus infection in infancy&lt;/Title&gt;&lt;Template&gt;Journal Article&lt;/Template&gt;&lt;Star&gt;0&lt;/Star&gt;&lt;Tag&gt;0&lt;/Tag&gt;&lt;Author&gt;Escobar, G J; Masaquel, A S; Li, S X; Walsh, E M; Kipnis, P&lt;/Author&gt;&lt;Year&gt;2013&lt;/Year&gt;&lt;Details&gt;&lt;_accession_num&gt;23782528&lt;/_accession_num&gt;&lt;_author_adr&gt;Division of Research, Perinatal Research Unit, Kaiser Permanente Medical Care Program, Oakland, CA, USA. gabriel.escobar@kp.org&lt;/_author_adr&gt;&lt;_collection_scope&gt;SCIE&lt;/_collection_scope&gt;&lt;_created&gt;62802350&lt;/_created&gt;&lt;_date&gt;2013-06-19&lt;/_date&gt;&lt;_date_display&gt;2013 Jun 19&lt;/_date_display&gt;&lt;_db_updated&gt;PubMed&lt;/_db_updated&gt;&lt;_doi&gt;10.1186/1471-2431-13-97&lt;/_doi&gt;&lt;_impact_factor&gt;   2.042&lt;/_impact_factor&gt;&lt;_isbn&gt;1471-2431 (Electronic); 1471-2431 (Linking)&lt;/_isbn&gt;&lt;_journal&gt;BMC Pediatr&lt;/_journal&gt;&lt;_keywords&gt;Asthma/etiology; Child, Preschool; Female; Follow-Up Studies; Humans; Infant; Infant, Premature; Infant, Premature, Diseases/etiology; Logistic Models; Male; Multivariate Analysis; Odds Ratio; Proportional Hazards Models; Recurrence; Respiratory Sounds/*etiology; Respiratory Syncytial Virus Infections/*complications; Retrospective Studies; Risk Factors; Severity of Illness Index&lt;/_keywords&gt;&lt;_language&gt;eng&lt;/_language&gt;&lt;_modified&gt;62802353&lt;/_modified&gt;&lt;_pages&gt;97&lt;/_pages&gt;&lt;_tertiary_title&gt;BMC pediatrics&lt;/_tertiary_title&gt;&lt;_type_work&gt;Journal Article&lt;/_type_work&gt;&lt;_url&gt;http://www.ncbi.nlm.nih.gov/entrez/query.fcgi?cmd=Retrieve&amp;amp;db=pubmed&amp;amp;dopt=Abstract&amp;amp;list_uids=23782528&amp;amp;query_hl=1&lt;/_url&gt;&lt;_volume&gt;13&lt;/_volume&gt;&lt;/Details&gt;&lt;Extra&gt;&lt;DBUID&gt;{31B2A5D1-0217-4F30-B04E-A8FD4AF8EBC4}&lt;/DBUID&gt;&lt;/Extra&gt;&lt;/Item&gt;&lt;/References&gt;&lt;/Group&gt;&lt;Group&gt;&lt;References&gt;&lt;Item&gt;&lt;ID&gt;10&lt;/ID&gt;&lt;UID&gt;{E9EC5359-1D61-425E-B705-7AA97F4ADE30}&lt;/UID&gt;&lt;Title&gt;Lung function after preterm birth: development from mid-childhood to adulthood&lt;/Title&gt;&lt;Template&gt;Journal Article&lt;/Template&gt;&lt;Star&gt;0&lt;/Star&gt;&lt;Tag&gt;0&lt;/Tag&gt;&lt;Author&gt;Vollsaeter, M; Roksund, O D; Eide, G E; Markestad, T; Halvorsen, T&lt;/Author&gt;&lt;Year&gt;2013&lt;/Year&gt;&lt;Details&gt;&lt;_accession_num&gt;23749815&lt;/_accession_num&gt;&lt;_author_adr&gt;Department of Clinical Science, Section for Pediatrics, University of Bergen, Bergen, Norway. maria.vollsaeter@helse-bergen.no&lt;/_author_adr&gt;&lt;_collection_scope&gt;SCI;SCIE&lt;/_collection_scope&gt;&lt;_created&gt;62802350&lt;/_created&gt;&lt;_date&gt;2013-08-01&lt;/_date&gt;&lt;_date_display&gt;2013 Aug&lt;/_date_display&gt;&lt;_db_updated&gt;PubMed&lt;/_db_updated&gt;&lt;_doi&gt;10.1136/thoraxjnl-2012-202980&lt;/_doi&gt;&lt;_impact_factor&gt;   9.655&lt;/_impact_factor&gt;&lt;_isbn&gt;1468-3296 (Electronic); 0040-6376 (Linking)&lt;/_isbn&gt;&lt;_issue&gt;8&lt;/_issue&gt;&lt;_journal&gt;Thorax&lt;/_journal&gt;&lt;_keywords&gt;Adolescent; Adult; Birth Weight; Bronchopulmonary Dysplasia/etiology/*physiopathology; Child; Child, Preschool; Disease Progression; Female; Follow-Up Studies; Forecasting; Gestational Age; Humans; Infant; Infant, Newborn; Male; Pregnancy; Premature Birth/*physiopathology; *Respiratory Physiological Phenomena; Spirometry; Young AdultCOPD epidemiology; Clinical Epidemiology; Paediatric Lung Disaese&lt;/_keywords&gt;&lt;_language&gt;eng&lt;/_language&gt;&lt;_modified&gt;62802353&lt;/_modified&gt;&lt;_pages&gt;767-76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23749815&amp;amp;query_hl=1&lt;/_url&gt;&lt;_volume&gt;68&lt;/_volume&gt;&lt;/Details&gt;&lt;Extra&gt;&lt;DBUID&gt;{31B2A5D1-0217-4F30-B04E-A8FD4AF8EBC4}&lt;/DBUID&gt;&lt;/Extra&gt;&lt;/Item&gt;&lt;/References&gt;&lt;/Group&gt;&lt;Group&gt;&lt;References&gt;&lt;Item&gt;&lt;ID&gt;11&lt;/ID&gt;&lt;UID&gt;{F9CBF0EE-31E2-409C-B2FD-0732DC9A0B7E}&lt;/UID&gt;&lt;Title&gt;Obstructive pulmonary disease in old age among individuals born preterm&lt;/Title&gt;&lt;Template&gt;Journal Article&lt;/Template&gt;&lt;Star&gt;0&lt;/Star&gt;&lt;Tag&gt;0&lt;/Tag&gt;&lt;Author&gt;Brostrom, E B; Akre, O; Katz-Salamon, M; Jaraj, D; Kaijser, M&lt;/Author&gt;&lt;Year&gt;2013&lt;/Year&gt;&lt;Details&gt;&lt;_accession_num&gt;23341027&lt;/_accession_num&gt;&lt;_author_adr&gt;Department of Women&amp;apos;s and Children&amp;apos;s Health, K6, Child, Division of Neonatology,  Karolinska Institutet, Karolinska Universitetssjukhuset, Q2:07, 171 76 Stockholm, Sweden.&lt;/_author_adr&gt;&lt;_collection_scope&gt;SCIE&lt;/_collection_scope&gt;&lt;_created&gt;62802351&lt;/_created&gt;&lt;_date&gt;2013-01-01&lt;/_date&gt;&lt;_date_display&gt;2013 Jan&lt;/_date_display&gt;&lt;_db_updated&gt;PubMed&lt;/_db_updated&gt;&lt;_doi&gt;10.1007/s10654-013-9761-7&lt;/_doi&gt;&lt;_impact_factor&gt;   7.023&lt;/_impact_factor&gt;&lt;_isbn&gt;1573-7284 (Electronic); 0393-2990 (Linking)&lt;/_isbn&gt;&lt;_issue&gt;1&lt;/_issue&gt;&lt;_journal&gt;Eur J Epidemiol&lt;/_journal&gt;&lt;_keywords&gt;Adult; Age Factors; Asthma/*epidemiology; Female; Fetal Growth Retardation/epidemiology; Follow-Up Studies; Gestational Age; Humans; Incidence; *Infant, Low Birth Weight; Infant, Newborn; Lung Diseases, Obstructive/*epidemiology; Male; Population Surveillance; Pregnancy; *Premature Birth; Proportional Hazards Models; Registries; Risk Factors; Socioeconomic Factors; Sweden/epidemiology&lt;/_keywords&gt;&lt;_language&gt;eng&lt;/_language&gt;&lt;_modified&gt;62802353&lt;/_modified&gt;&lt;_pages&gt;79-85&lt;/_pages&gt;&lt;_tertiary_title&gt;European journal of epidemiology&lt;/_tertiary_title&gt;&lt;_type_work&gt;Journal Article&lt;/_type_work&gt;&lt;_url&gt;http://www.ncbi.nlm.nih.gov/entrez/query.fcgi?cmd=Retrieve&amp;amp;db=pubmed&amp;amp;dopt=Abstract&amp;amp;list_uids=23341027&amp;amp;query_hl=1&lt;/_url&gt;&lt;_volume&gt;28&lt;/_volume&gt;&lt;/Details&gt;&lt;Extra&gt;&lt;DBUID&gt;{31B2A5D1-0217-4F30-B04E-A8FD4AF8EBC4}&lt;/DBUID&gt;&lt;/Extra&gt;&lt;/Item&gt;&lt;/References&gt;&lt;/Group&gt;&lt;/Citation&gt;_x000A_"/>
    <w:docVar w:name="NE.Ref{11036920-50A2-4AB8-94A9-9C9DB9E81C93}" w:val=" ADDIN NE.Ref.{11036920-50A2-4AB8-94A9-9C9DB9E81C93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18BA839B-E85C-438A-9FB7-AA6E9BFA2EC0}" w:val=" ADDIN NE.Ref.{18BA839B-E85C-438A-9FB7-AA6E9BFA2EC0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/Citation&gt;_x000A_"/>
    <w:docVar w:name="NE.Ref{20AA370A-8B54-4299-B811-027B949CDC9A}" w:val=" ADDIN NE.Ref.{20AA370A-8B54-4299-B811-027B949CDC9A}&lt;Citation&gt;&lt;Group&gt;&lt;References&gt;&lt;Item&gt;&lt;ID&gt;32&lt;/ID&gt;&lt;UID&gt;{6AE75CE9-A31E-44F9-A0DB-2D3283584E41}&lt;/UID&gt;&lt;Title&gt;Maternal smoking during pregnancy, prematurity and recurrent wheezing in early childhood&lt;/Title&gt;&lt;Template&gt;Journal Article&lt;/Template&gt;&lt;Star&gt;0&lt;/Star&gt;&lt;Tag&gt;0&lt;/Tag&gt;&lt;Author&gt;Robison, R G; Kumar, R; Arguelles, L M; Hong, X; Wang, G; Apollon, S; Bonzagni, A; Ortiz, K; Pearson, C; Pongracic, J A; Wang, X&lt;/Author&gt;&lt;Year&gt;2012&lt;/Year&gt;&lt;Details&gt;&lt;_accession_num&gt;22290763&lt;/_accession_num&gt;&lt;_author_adr&gt;Division of Allergy and Immunology, Children&amp;apos;s Memorial Hospital, Chicago, Illinois 60614, USA.&lt;/_author_adr&gt;&lt;_created&gt;62802757&lt;/_created&gt;&lt;_date&gt;2012-07-01&lt;/_date&gt;&lt;_date_display&gt;2012 Jul&lt;/_date_display&gt;&lt;_db_updated&gt;PubMed&lt;/_db_updated&gt;&lt;_doi&gt;10.1002/ppul.22501&lt;/_doi&gt;&lt;_isbn&gt;1099-0496 (Electronic); 1099-0496 (Linking)&lt;/_isbn&gt;&lt;_issue&gt;7&lt;/_issue&gt;&lt;_journal&gt;Pediatr Pulmonol&lt;/_journal&gt;&lt;_keywords&gt;Adult; Asthma/chemically induced/epidemiology; Boston/epidemiology; Child; Child, Preschool; Female; Humans; Male; *Maternal Exposure; Pregnancy; Premature Birth/chemically induced/*epidemiology; Prenatal Exposure Delayed Effects/chemically induced/*epidemiology; Prospective Studies; Respiratory Sounds/*etiology; Smoking/adverse effects/*epidemiology; Tobacco Smoke Pollution/adverse effects; Ultrasonography, Prenatal; Young Adult&lt;/_keywords&gt;&lt;_language&gt;eng&lt;/_language&gt;&lt;_modified&gt;62802778&lt;/_modified&gt;&lt;_ori_publication&gt;Copyright (c) 2012 Wiley Periodicals, Inc.&lt;/_ori_publication&gt;&lt;_pages&gt;666-73&lt;/_pages&gt;&lt;_tertiary_title&gt;Pediatric pulmonology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2290763&amp;amp;query_hl=1&lt;/_url&gt;&lt;_volume&gt;47&lt;/_volume&gt;&lt;/Details&gt;&lt;Extra&gt;&lt;DBUID&gt;{31B2A5D1-0217-4F30-B04E-A8FD4AF8EBC4}&lt;/DBUID&gt;&lt;/Extra&gt;&lt;/Item&gt;&lt;/References&gt;&lt;/Group&gt;&lt;/Citation&gt;_x000A_"/>
    <w:docVar w:name="NE.Ref{2FF201E5-C85B-4D56-9DAE-71362B86C899}" w:val=" ADDIN NE.Ref.{2FF201E5-C85B-4D56-9DAE-71362B86C899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date&gt;2004-02-29&lt;/_date&gt;&lt;_db_provider&gt;CNKI: 期刊&lt;/_db_provider&gt;&lt;_issue&gt;02&lt;/_issue&gt;&lt;_journal&gt;中华结核和呼吸杂志&lt;/_journal&gt;&lt;_keywords&gt;哮喘;患病率;流行病;儿童&lt;/_keywords&gt;&lt;_pages&gt;43-47&lt;/_pages&gt;&lt;_url&gt;http://kns.cnki.net/KCMS/detail/detail.aspx?FileName=ZHJH200402013&amp;amp;DbName=CJFQ2004&lt;/_url&gt;&lt;_created&gt;62802317&lt;/_created&gt;&lt;_modified&gt;62802353&lt;/_modified&gt;&lt;_db_updated&gt;CNKI - Reference&lt;/_db_updated&gt;&lt;_collection_scope&gt;CSCD;PKU&lt;/_collection_scope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3A4C8C40-3D0C-4317-8D73-A155F581132D}" w:val=" ADDIN NE.Ref.{3A4C8C40-3D0C-4317-8D73-A155F581132D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/Citation&gt;_x000A_"/>
    <w:docVar w:name="NE.Ref{3D00542C-E554-4BE7-B77F-7D9F52FB58F6}" w:val=" ADDIN NE.Ref.{3D00542C-E554-4BE7-B77F-7D9F52FB58F6}&lt;Citation&gt;&lt;Group&gt;&lt;References&gt;&lt;Item&gt;&lt;ID&gt;136&lt;/ID&gt;&lt;UID&gt;{4470DDC5-763F-428C-8691-9FDDE3CF7244}&lt;/UID&gt;&lt;Title&gt;Diffuse alveolar hemorrhage syndromes in children&lt;/Title&gt;&lt;Template&gt;Journal Article&lt;/Template&gt;&lt;Star&gt;0&lt;/Star&gt;&lt;Tag&gt;0&lt;/Tag&gt;&lt;Author&gt;Susarla, S C; Fan, L L&lt;/Author&gt;&lt;Year&gt;2007&lt;/Year&gt;&lt;Details&gt;&lt;_accession_num&gt;17505192&lt;/_accession_num&gt;&lt;_author_adr&gt;Department of Pediatrics, Baylor College of Medicine, Texas Children&amp;apos;s Hospital,  1102 Bates Street, Houston, TX 77030, USA. ssusarla@bcm.edu&lt;/_author_adr&gt;&lt;_collection_scope&gt;SCIE&lt;/_collection_scope&gt;&lt;_created&gt;62812642&lt;/_created&gt;&lt;_date&gt;2007-06-01&lt;/_date&gt;&lt;_date_display&gt;2007 Jun&lt;/_date_display&gt;&lt;_db_updated&gt;PubMed&lt;/_db_updated&gt;&lt;_doi&gt;10.1097/MOP.0b013e3280dd8c4a&lt;/_doi&gt;&lt;_impact_factor&gt;   2.673&lt;/_impact_factor&gt;&lt;_isbn&gt;1040-8703 (Print); 1040-8703 (Linking)&lt;/_isbn&gt;&lt;_issue&gt;3&lt;/_issue&gt;&lt;_journal&gt;Curr Opin Pediatr&lt;/_journal&gt;&lt;_keywords&gt;Child; Hemorrhage/*diagnosis/*etiology/therapy; Humans; Lung Diseases/*diagnosis/*etiology/therapy; *Pulmonary Alveoli; Syndrome&lt;/_keywords&gt;&lt;_language&gt;eng&lt;/_language&gt;&lt;_modified&gt;62819439&lt;/_modified&gt;&lt;_pages&gt;314-20&lt;/_pages&gt;&lt;_tertiary_title&gt;Current opinion in pediatrics&lt;/_tertiary_title&gt;&lt;_type_work&gt;Journal Article; Review&lt;/_type_work&gt;&lt;_url&gt;http://www.ncbi.nlm.nih.gov/entrez/query.fcgi?cmd=Retrieve&amp;amp;db=pubmed&amp;amp;dopt=Abstract&amp;amp;list_uids=17505192&amp;amp;query_hl=1&lt;/_url&gt;&lt;_volume&gt;19&lt;/_volume&gt;&lt;/Details&gt;&lt;Extra&gt;&lt;DBUID&gt;{31B2A5D1-0217-4F30-B04E-A8FD4AF8EBC4}&lt;/DBUID&gt;&lt;/Extra&gt;&lt;/Item&gt;&lt;/References&gt;&lt;/Group&gt;&lt;/Citation&gt;_x000A_"/>
    <w:docVar w:name="NE.Ref{44C119DD-45FB-4BD6-AEFE-977408A6E9FF}" w:val=" ADDIN NE.Ref.{44C119DD-45FB-4BD6-AEFE-977408A6E9FF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45228409-C38A-42A7-B5BC-2A9E96144E3D}" w:val=" ADDIN NE.Ref.{45228409-C38A-42A7-B5BC-2A9E96144E3D}&lt;Citation&gt;&lt;Group&gt;&lt;References&gt;&lt;Item&gt;&lt;ID&gt;34&lt;/ID&gt;&lt;UID&gt;{829634C8-CD24-466A-B1E8-5A247460B5B0}&lt;/UID&gt;&lt;Title&gt;The impact of breastfeeding on lung development and function: a systematic review&lt;/Title&gt;&lt;Template&gt;Journal Article&lt;/Template&gt;&lt;Star&gt;0&lt;/Star&gt;&lt;Tag&gt;0&lt;/Tag&gt;&lt;Author&gt;Waidyatillake, N T; Allen, K J; Lodge, C J; Dharmage, S C; Abramson, M J; Simpson, J A; Lowe, A J&lt;/Author&gt;&lt;Year&gt;2013&lt;/Year&gt;&lt;Details&gt;&lt;_accession_num&gt;24215413&lt;/_accession_num&gt;&lt;_author_adr&gt;Centre for Molecular, Environmental, Genetic and Analytic (MEGA) Epidemiology, Melbourne School of Population and Global Health, The University of Melbourne, 207, Bouverie Street, Carlton, Vic 3052, Australia.&lt;/_author_adr&gt;&lt;_created&gt;62802757&lt;/_created&gt;&lt;_date&gt;2013-12-01&lt;/_date&gt;&lt;_date_display&gt;2013 Dec&lt;/_date_display&gt;&lt;_db_updated&gt;PubMed&lt;/_db_updated&gt;&lt;_doi&gt;10.1586/1744666X.2013.851005&lt;/_doi&gt;&lt;_impact_factor&gt;   3.436&lt;/_impact_factor&gt;&lt;_isbn&gt;1744-8409 (Electronic); 1744-666X (Linking)&lt;/_isbn&gt;&lt;_issue&gt;12&lt;/_issue&gt;&lt;_journal&gt;Expert Rev Clin Immunol&lt;/_journal&gt;&lt;_keywords&gt;*Breast Feeding; Female; Humans; Infant; Infant, Newborn; Lung/growth &amp;amp;amp; development/*physiology; Lung Diseases/*epidemiology/prevention &amp;amp;amp; control; Organogenesis; Risk Factors; Vital Capacity&lt;/_keywords&gt;&lt;_language&gt;eng&lt;/_language&gt;&lt;_modified&gt;62802779&lt;/_modified&gt;&lt;_pages&gt;1253-65&lt;/_pages&gt;&lt;_tertiary_title&gt;Expert review of clinical immunology&lt;/_tertiary_title&gt;&lt;_type_work&gt;Journal Article; Research Support, Non-U.S. Gov&amp;apos;t; Review; Systematic Review&lt;/_type_work&gt;&lt;_url&gt;http://www.ncbi.nlm.nih.gov/entrez/query.fcgi?cmd=Retrieve&amp;amp;db=pubmed&amp;amp;dopt=Abstract&amp;amp;list_uids=24215413&amp;amp;query_hl=1&lt;/_url&gt;&lt;_volume&gt;9&lt;/_volume&gt;&lt;/Details&gt;&lt;Extra&gt;&lt;DBUID&gt;{31B2A5D1-0217-4F30-B04E-A8FD4AF8EBC4}&lt;/DBUID&gt;&lt;/Extra&gt;&lt;/Item&gt;&lt;/References&gt;&lt;/Group&gt;&lt;/Citation&gt;_x000A_"/>
    <w:docVar w:name="NE.Ref{50F670EC-1E51-478E-9D15-4CEA0235CDD4}" w:val=" ADDIN NE.Ref.{50F670EC-1E51-478E-9D15-4CEA0235CDD4}&lt;Citation&gt;&lt;Group&gt;&lt;References&gt;&lt;Item&gt;&lt;ID&gt;161&lt;/ID&gt;&lt;UID&gt;{CB46BD5F-CEE9-424C-AC07-84E77D6E104C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date_display&gt;2018 Mar&lt;/_date_display&gt;&lt;_date&gt;2018-03-01&lt;/_date&gt;&lt;_doi&gt;10.1016/j.rmed.2018.02.004&lt;/_doi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_created&gt;62819442&lt;/_created&gt;&lt;_modified&gt;62819442&lt;/_modified&gt;&lt;_db_updated&gt;PubMed&lt;/_db_updated&gt;&lt;_impact_factor&gt;   3.230&lt;/_impact_factor&gt;&lt;/Details&gt;&lt;Extra&gt;&lt;DBUID&gt;{31B2A5D1-0217-4F30-B04E-A8FD4AF8EBC4}&lt;/DBUID&gt;&lt;/Extra&gt;&lt;/Item&gt;&lt;/References&gt;&lt;/Group&gt;&lt;/Citation&gt;_x000A_"/>
    <w:docVar w:name="NE.Ref{52F50743-0F23-4411-90ED-351120887034}" w:val=" ADDIN NE.Ref.{52F50743-0F23-4411-90ED-351120887034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5A4862C4-FC02-4504-BC60-F2C8BED39EB1}" w:val=" ADDIN NE.Ref.{5A4862C4-FC02-4504-BC60-F2C8BED39EB1}&lt;Citation&gt;&lt;Group&gt;&lt;References&gt;&lt;Item&gt;&lt;ID&gt;36&lt;/ID&gt;&lt;UID&gt;{29BDADDF-BDB3-4A24-9B30-48B4849F18F6}&lt;/UID&gt;&lt;Title&gt;Modes of Infant Feeding and the Risk of Childhood Asthma: A Prospective Birth Cohort Study&lt;/Title&gt;&lt;Template&gt;Journal Article&lt;/Template&gt;&lt;Star&gt;0&lt;/Star&gt;&lt;Tag&gt;0&lt;/Tag&gt;&lt;Author&gt;Klopp, A; Vehling, L; Becker, A B; Subbarao, P; Mandhane, P J; Turvey, S E; Lefebvre, D L; Sears, M R; Azad, M B&lt;/Author&gt;&lt;Year&gt;2017&lt;/Year&gt;&lt;Details&gt;&lt;_accession_num&gt;29144244&lt;/_accession_num&gt;&lt;_author_adr&gt;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 and Child Health, University of Manitoba, Children&amp;apos;s Hospital Research Institute of Manitoba, Winnipeg, Manitoba, Canada.; Department of Pediatrics, Hospital for Sick Children, University of Toronto, Toronto, Ontario, Canada.; Department of Pediatrics, University of Alberta, Edmonton, Alberta, Canada.; Department of Pediatrics Child and Family Research Institute, BC Children&amp;apos;s Hospital, University of British Columbia, Vancouver, British Columbia, Canada.; Department of Medicine, McMaster University, Hamilton, Ontario, Canada.; Department of Medicine, McMaster University, Hamilton, Ontario, Canada.; Canadian Healthy Infant Longitudinal Development Study (investigators listed in acknowledgements).; Department of Pediatrics and Child Health, University of Manitoba, Children&amp;apos;s Hospital Research Institute of Manitoba, Winnipeg, Manitoba, Canada. Electronic address: meghan.azad@umanitoba.ca.&lt;/_author_adr&gt;&lt;_created&gt;62802758&lt;/_created&gt;&lt;_date&gt;2017-11-01&lt;/_date&gt;&lt;_date_display&gt;2017 Nov&lt;/_date_display&gt;&lt;_db_updated&gt;PubMed&lt;/_db_updated&gt;&lt;_doi&gt;10.1016/j.jpeds.2017.07.012&lt;/_doi&gt;&lt;_impact_factor&gt;   3.667&lt;/_impact_factor&gt;&lt;_isbn&gt;1097-6833 (Electronic); 0022-3476 (Linking)&lt;/_isbn&gt;&lt;_journal&gt;J Pediatr&lt;/_journal&gt;&lt;_keywords&gt;Asthma/*etiology/prevention &amp;amp;amp; control; *Breast Feeding; Breast Milk Expression; Canada; Child, Preschool; Female; Humans; Infant; Infant Formula/*adverse effects; Infant, Newborn; Logistic Models; Longitudinal Studies; Male; Prospective Studies; Protective Factors; Risk Factors*asthma; *breastfeeding; *pumped breast milk&lt;/_keywords&gt;&lt;_language&gt;eng&lt;/_language&gt;&lt;_modified&gt;62802759&lt;/_modified&gt;&lt;_ori_publication&gt;Copyright (c) 2017 Elsevier Inc. All rights reserved.&lt;/_ori_publication&gt;&lt;_pages&gt;192-199.e2&lt;/_pages&gt;&lt;_tertiary_title&gt;The Journal of pediatrics&lt;/_tertiary_title&gt;&lt;_type_work&gt;Journal Article; Observational Study; Research Support, Non-U.S. Gov&amp;apos;t&lt;/_type_work&gt;&lt;_url&gt;http://www.ncbi.nlm.nih.gov/entrez/query.fcgi?cmd=Retrieve&amp;amp;db=pubmed&amp;amp;dopt=Abstract&amp;amp;list_uids=29144244&amp;amp;query_hl=1&lt;/_url&gt;&lt;_volume&gt;190&lt;/_volume&gt;&lt;/Details&gt;&lt;Extra&gt;&lt;DBUID&gt;{31B2A5D1-0217-4F30-B04E-A8FD4AF8EBC4}&lt;/DBUID&gt;&lt;/Extra&gt;&lt;/Item&gt;&lt;/References&gt;&lt;/Group&gt;&lt;/Citation&gt;_x000A_"/>
    <w:docVar w:name="NE.Ref{5D4FB5DE-9C99-4544-909A-84AEC92640FC}" w:val=" ADDIN NE.Ref.{5D4FB5DE-9C99-4544-909A-84AEC92640FC}&lt;Citation&gt;&lt;Group&gt;&lt;References&gt;&lt;Item&gt;&lt;ID&gt;1&lt;/ID&gt;&lt;UID&gt;{4B5397E2-1A16-4BDF-B8D2-46A040394EF0}&lt;/UID&gt;&lt;Title&gt;Global strategy for the diagnosis and management of asthma in children 5 years and younger&lt;/Title&gt;&lt;Template&gt;Journal Article&lt;/Template&gt;&lt;Star&gt;0&lt;/Star&gt;&lt;Tag&gt;0&lt;/Tag&gt;&lt;Author&gt;Pedersen, S E; Hurd, S S; Lemanske, RF Jr; Becker, A; Zar, H J; Sly, P D; Soto-Quiroz, M; Wong, G; Bateman, E D&lt;/Author&gt;&lt;Year&gt;2011&lt;/Year&gt;&lt;Details&gt;&lt;_accession_num&gt;20963782&lt;/_accession_num&gt;&lt;_author_adr&gt;Pediatric Research Unit, Kolding Hospital, Kolding, Denmark. sp@spconforsk.dk&lt;/_author_adr&gt;&lt;_created&gt;62802300&lt;/_created&gt;&lt;_date&gt;2011-01-01&lt;/_date&gt;&lt;_date_display&gt;2011 Jan&lt;/_date_display&gt;&lt;_db_updated&gt;PubMed&lt;/_db_updated&gt;&lt;_doi&gt;10.1002/ppul.21321&lt;/_doi&gt;&lt;_isbn&gt;1099-0496 (Electronic); 1099-0496 (Linking)&lt;/_isbn&gt;&lt;_issue&gt;1&lt;/_issue&gt;&lt;_journal&gt;Pediatr Pulmonol&lt;/_journal&gt;&lt;_keywords&gt;Anti-Asthmatic Agents/therapeutic use; Asthma/*diagnosis/drug therapy; Child, Preschool; Chronic Disease; Female; General Practitioners; Humans; Infant; Male; Pediatrics; Randomized Controlled Trials as Topic; Respiratory Sounds/drug effects/physiopathology; Risk Factors; Treatment Outcome&lt;/_keywords&gt;&lt;_language&gt;eng&lt;/_language&gt;&lt;_modified&gt;62802302&lt;/_modified&gt;&lt;_ori_publication&gt;Copyright (c) 2010 Wiley-Liss, Inc.&lt;/_ori_publication&gt;&lt;_pages&gt;1-17&lt;/_pages&gt;&lt;_tertiary_title&gt;Pediatric pulmonology&lt;/_tertiary_title&gt;&lt;_type_work&gt;Journal Article; Practice Guideline&lt;/_type_work&gt;&lt;_url&gt;http://www.ncbi.nlm.nih.gov/entrez/query.fcgi?cmd=Retrieve&amp;amp;db=pubmed&amp;amp;dopt=Abstract&amp;amp;list_uids=20963782&amp;amp;query_hl=1&lt;/_url&gt;&lt;_volume&gt;46&lt;/_volume&gt;&lt;/Details&gt;&lt;Extra&gt;&lt;DBUID&gt;{31B2A5D1-0217-4F30-B04E-A8FD4AF8EBC4}&lt;/DBUID&gt;&lt;/Extra&gt;&lt;/Item&gt;&lt;/References&gt;&lt;/Group&gt;&lt;/Citation&gt;_x000A_"/>
    <w:docVar w:name="NE.Ref{5E6FED24-EE03-419E-813F-3622A132226D}" w:val=" ADDIN NE.Ref.{5E6FED24-EE03-419E-813F-3622A132226D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6310F242-5A1C-4126-9D2F-06ED37FADD3B}" w:val=" ADDIN NE.Ref.{6310F242-5A1C-4126-9D2F-06ED37FADD3B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6822326F-5074-4906-9952-0FD2F599DE81}" w:val=" ADDIN NE.Ref.{6822326F-5074-4906-9952-0FD2F599DE81}&lt;Citation&gt;&lt;Group&gt;&lt;References&gt;&lt;Item&gt;&lt;ID&gt;30&lt;/ID&gt;&lt;UID&gt;{A34F5522-DE25-47A2-BFF0-4EEF40AAD58E}&lt;/UID&gt;&lt;Title&gt;Cesarean section and risk of severe childhood asthma: a population-based cohort study&lt;/Title&gt;&lt;Template&gt;Journal Article&lt;/Template&gt;&lt;Star&gt;0&lt;/Star&gt;&lt;Tag&gt;0&lt;/Tag&gt;&lt;Author&gt;Tollanes, M C; Moster, D; Daltveit, A K; Irgens, L M&lt;/Author&gt;&lt;Year&gt;2008&lt;/Year&gt;&lt;Details&gt;&lt;_accession_num&gt;18571547&lt;/_accession_num&gt;&lt;_author_adr&gt;Section for Epidemiology and Medical Statistics, Department of Public Health and  Primary Health Care, University of Bergen, Bergen, Norway. mette.tollanes@isf.uib.no&lt;/_author_adr&gt;&lt;_created&gt;62802756&lt;/_created&gt;&lt;_date&gt;2008-07-01&lt;/_date&gt;&lt;_date_display&gt;2008 Jul&lt;/_date_display&gt;&lt;_db_updated&gt;PubMed&lt;/_db_updated&gt;&lt;_doi&gt;10.1016/j.jpeds.2008.01.029&lt;/_doi&gt;&lt;_impact_factor&gt;   3.667&lt;/_impact_factor&gt;&lt;_isbn&gt;1097-6833 (Electronic); 0022-3476 (Linking)&lt;/_isbn&gt;&lt;_issue&gt;1&lt;/_issue&gt;&lt;_journal&gt;J Pediatr&lt;/_journal&gt;&lt;_keywords&gt;Adolescent; Adult; Asthma/*diagnosis/epidemiology/*etiology; Cesarean Section; Child; Cohort Studies; Female; Humans; Incidence; Male; Maternal Age; Outcome Assessment (Health Care); Pregnancy; Registries; Risk&lt;/_keywords&gt;&lt;_language&gt;eng&lt;/_language&gt;&lt;_modified&gt;62802779&lt;/_modified&gt;&lt;_pages&gt;112-6&lt;/_pages&gt;&lt;_tertiary_title&gt;The Journal of pediatrics&lt;/_tertiary_title&gt;&lt;_type_work&gt;Journal Article; Research Support, Non-U.S. Gov&amp;apos;t&lt;/_type_work&gt;&lt;_url&gt;http://www.ncbi.nlm.nih.gov/entrez/query.fcgi?cmd=Retrieve&amp;amp;db=pubmed&amp;amp;dopt=Abstract&amp;amp;list_uids=18571547&amp;amp;query_hl=1&lt;/_url&gt;&lt;_volume&gt;153&lt;/_volume&gt;&lt;/Details&gt;&lt;Extra&gt;&lt;DBUID&gt;{31B2A5D1-0217-4F30-B04E-A8FD4AF8EBC4}&lt;/DBUID&gt;&lt;/Extra&gt;&lt;/Item&gt;&lt;/References&gt;&lt;/Group&gt;&lt;/Citation&gt;_x000A_"/>
    <w:docVar w:name="NE.Ref{6E064B5E-A749-47A0-A985-F51E2F9B5371}" w:val=" ADDIN NE.Ref.{6E064B5E-A749-47A0-A985-F51E2F9B5371}&lt;Citation&gt;&lt;Group&gt;&lt;References&gt;&lt;Item&gt;&lt;ID&gt;35&lt;/ID&gt;&lt;UID&gt;{E4943D74-E5E2-45BF-A571-8A85EAD85F02}&lt;/UID&gt;&lt;Title&gt;Breast milk and its impact on maturation of the neonatal immune system&lt;/Title&gt;&lt;Template&gt;Journal Article&lt;/Template&gt;&lt;Star&gt;0&lt;/Star&gt;&lt;Tag&gt;0&lt;/Tag&gt;&lt;Author&gt;Turfkruyer, M; Verhasselt, V&lt;/Author&gt;&lt;Year&gt;2015&lt;/Year&gt;&lt;Details&gt;&lt;_accession_num&gt;25887614&lt;/_accession_num&gt;&lt;_author_adr&gt;University Nice Sophia Antipolis, Tolerance Immunitaire, Nice, France.&lt;/_author_adr&gt;&lt;_collection_scope&gt;SCI;SCIE&lt;/_collection_scope&gt;&lt;_created&gt;62802758&lt;/_created&gt;&lt;_date&gt;2015-06-01&lt;/_date&gt;&lt;_date_display&gt;2015 Jun&lt;/_date_display&gt;&lt;_db_updated&gt;PubMed&lt;/_db_updated&gt;&lt;_doi&gt;10.1097/QCO.0000000000000165&lt;/_doi&gt;&lt;_impact_factor&gt;   3.782&lt;/_impact_factor&gt;&lt;_isbn&gt;1473-6527 (Electronic); 0951-7375 (Linking)&lt;/_isbn&gt;&lt;_issue&gt;3&lt;/_issue&gt;&lt;_journal&gt;Curr Opin Infect Dis&lt;/_journal&gt;&lt;_keywords&gt;*Breast Feeding; Female; Gastrointestinal Tract/immunology; Homeostasis/immunology; Humans; Immunity, Maternally-Acquired/immunology; *Infant Nutritional Physiological Phenomena; Infant, Newborn; Intestinal Mucosa/*immunology; Male; Milk, Human/*immunology&lt;/_keywords&gt;&lt;_language&gt;eng&lt;/_language&gt;&lt;_modified&gt;62802779&lt;/_modified&gt;&lt;_pages&gt;199-206&lt;/_pages&gt;&lt;_tertiary_title&gt;Current opinion in infectious diseases&lt;/_tertiary_title&gt;&lt;_type_work&gt;Journal Article; Research Support, Non-U.S. Gov&amp;apos;t; Review&lt;/_type_work&gt;&lt;_url&gt;http://www.ncbi.nlm.nih.gov/entrez/query.fcgi?cmd=Retrieve&amp;amp;db=pubmed&amp;amp;dopt=Abstract&amp;amp;list_uids=25887614&amp;amp;query_hl=1&lt;/_url&gt;&lt;_volume&gt;28&lt;/_volume&gt;&lt;/Details&gt;&lt;Extra&gt;&lt;DBUID&gt;{31B2A5D1-0217-4F30-B04E-A8FD4AF8EBC4}&lt;/DBUID&gt;&lt;/Extra&gt;&lt;/Item&gt;&lt;/References&gt;&lt;/Group&gt;&lt;/Citation&gt;_x000A_"/>
    <w:docVar w:name="NE.Ref{6F7B1C6B-DC68-49F2-AB71-739EE8BE74E5}" w:val=" ADDIN NE.Ref.{6F7B1C6B-DC68-49F2-AB71-739EE8BE74E5}&lt;Citation&gt;&lt;Group&gt;&lt;References&gt;&lt;Item&gt;&lt;ID&gt;29&lt;/ID&gt;&lt;UID&gt;{56351195-7E0A-4965-9397-3FE77A62431A}&lt;/UID&gt;&lt;Title&gt;Fecal microflora in healthy infants born by different methods of delivery: permanent changes in intestinal flora after cesarean delivery&lt;/Title&gt;&lt;Template&gt;Journal Article&lt;/Template&gt;&lt;Star&gt;0&lt;/Star&gt;&lt;Tag&gt;0&lt;/Tag&gt;&lt;Author&gt;Gronlund, M M; Lehtonen, O P; Eerola, E; Kero, P&lt;/Author&gt;&lt;Year&gt;1999&lt;/Year&gt;&lt;Details&gt;&lt;_accession_num&gt;9890463&lt;/_accession_num&gt;&lt;_author_adr&gt;Department of Pediatrics, Turku University Central Hospital, Finland.&lt;/_author_adr&gt;&lt;_created&gt;62802755&lt;/_created&gt;&lt;_date&gt;1999-01-01&lt;/_date&gt;&lt;_date_display&gt;1999 Jan&lt;/_date_display&gt;&lt;_db_updated&gt;PubMed&lt;/_db_updated&gt;&lt;_impact_factor&gt;   2.752&lt;/_impact_factor&gt;&lt;_isbn&gt;0277-2116 (Print); 0277-2116 (Linking)&lt;/_isbn&gt;&lt;_issue&gt;1&lt;/_issue&gt;&lt;_journal&gt;J Pediatr Gastroenterol Nutr&lt;/_journal&gt;&lt;_keywords&gt;*Antibiotic Prophylaxis; *Cesarean Section; Delivery, Obstetric; Feces/*microbiology; Female; Humans; Infant, Newborn; Intestines/*microbiology; Pregnancy; Prospective Studies&lt;/_keywords&gt;&lt;_language&gt;eng&lt;/_language&gt;&lt;_modified&gt;62802779&lt;/_modified&gt;&lt;_pages&gt;19-25&lt;/_pages&gt;&lt;_tertiary_title&gt;Journal of pediatric gastroenterology and nutrition&lt;/_tertiary_title&gt;&lt;_type_work&gt;Journal Article; Research Support, Non-U.S. Gov&amp;apos;t&lt;/_type_work&gt;&lt;_url&gt;http://www.ncbi.nlm.nih.gov/entrez/query.fcgi?cmd=Retrieve&amp;amp;db=pubmed&amp;amp;dopt=Abstract&amp;amp;list_uids=9890463&amp;amp;query_hl=1&lt;/_url&gt;&lt;_volume&gt;28&lt;/_volume&gt;&lt;/Details&gt;&lt;Extra&gt;&lt;DBUID&gt;{31B2A5D1-0217-4F30-B04E-A8FD4AF8EBC4}&lt;/DBUID&gt;&lt;/Extra&gt;&lt;/Item&gt;&lt;/References&gt;&lt;/Group&gt;&lt;/Citation&gt;_x000A_"/>
    <w:docVar w:name="NE.Ref{7ADEBED6-C3C8-4DD7-8D56-EE2A06D84DB6}" w:val=" ADDIN NE.Ref.{7ADEBED6-C3C8-4DD7-8D56-EE2A06D84DB6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/Citation&gt;_x000A_"/>
    <w:docVar w:name="NE.Ref{81BE8AB0-3C59-4C16-9827-15C56DE794B6}" w:val=" ADDIN NE.Ref.{81BE8AB0-3C59-4C16-9827-15C56DE794B6}&lt;Citation&gt;&lt;Group&gt;&lt;References&gt;&lt;Item&gt;&lt;ID&gt;7&lt;/ID&gt;&lt;UID&gt;{D1F3157B-54D8-4EE6-8905-9ADD1D64319B}&lt;/UID&gt;&lt;Title&gt;Nature and severity of lung function abnormalities in extremely pre-term children at 11 years of age&lt;/Title&gt;&lt;Template&gt;Journal Article&lt;/Template&gt;&lt;Star&gt;0&lt;/Star&gt;&lt;Tag&gt;0&lt;/Tag&gt;&lt;Author&gt;Lum, S; Kirkby, J; Welsh, L; Marlow, N; Hennessy, E; Stocks, J&lt;/Author&gt;&lt;Year&gt;2011&lt;/Year&gt;&lt;Details&gt;&lt;_accession_num&gt;20947682&lt;/_accession_num&gt;&lt;_author_adr&gt;Portex Unit, Respiratory Physiology and Medicine, UCL, Institute of Child Health, London, WC1N 1EH, UK. s.lum@ich.ucl.ac.uk&lt;/_author_adr&gt;&lt;_collection_scope&gt;SCI;SCIE&lt;/_collection_scope&gt;&lt;_created&gt;62802328&lt;/_created&gt;&lt;_date&gt;2011-05-01&lt;/_date&gt;&lt;_date_display&gt;2011 May&lt;/_date_display&gt;&lt;_db_updated&gt;PubMed&lt;/_db_updated&gt;&lt;_doi&gt;10.1183/09031936.00071110&lt;/_doi&gt;&lt;_impact_factor&gt;  12.242&lt;/_impact_factor&gt;&lt;_isbn&gt;1399-3003 (Electronic); 0903-1936 (Linking)&lt;/_isbn&gt;&lt;_issue&gt;5&lt;/_issue&gt;&lt;_journal&gt;Eur Respir J&lt;/_journal&gt;&lt;_keywords&gt;Breath Tests; Bronchopulmonary Dysplasia/physiopathology; Child; Cohort Studies; Female; Humans; Hypersensitivity, Immediate/physiopathology; Infant, Newborn; *Infant, Premature; Lung/*abnormalities/*physiopathology; Lung Diseases, Obstructive/*diagnosis/*physiopathology; Male; Nitric Oxide/metabolism; Prospective Studies; Respiratory Function Tests; Respiratory Sounds/physiopathology; Severity of Illness Index&lt;/_keywords&gt;&lt;_language&gt;eng&lt;/_language&gt;&lt;_modified&gt;62802353&lt;/_modified&gt;&lt;_pages&gt;1199-207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0947682&amp;amp;query_hl=1&lt;/_url&gt;&lt;_volume&gt;37&lt;/_volume&gt;&lt;/Details&gt;&lt;Extra&gt;&lt;DBUID&gt;{31B2A5D1-0217-4F30-B04E-A8FD4AF8EBC4}&lt;/DBUID&gt;&lt;/Extra&gt;&lt;/Item&gt;&lt;/References&gt;&lt;/Group&gt;&lt;/Citation&gt;_x000A_"/>
    <w:docVar w:name="NE.Ref{873FB129-FB44-4E87-8C1A-0577E16FC914}" w:val=" ADDIN NE.Ref.{873FB129-FB44-4E87-8C1A-0577E16FC914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Group&gt;&lt;References&gt;&lt;Item&gt;&lt;ID&gt;17&lt;/ID&gt;&lt;UID&gt;{469A5217-D51B-4F0A-A332-24D0594AD86F}&lt;/UID&gt;&lt;Title&gt;Pulmonary outcome and its correlates in school-aged children born with a gestational age &amp;amp;lt;/= 32 weeks&lt;/Title&gt;&lt;Template&gt;Journal Article&lt;/Template&gt;&lt;Star&gt;0&lt;/Star&gt;&lt;Tag&gt;0&lt;/Tag&gt;&lt;Author&gt;Choukroun, M L; Feghali, H; Vautrat, S; Marquant, F; Nacka, F; Leroy, V; Demarquez, J L; Fayon, M J&lt;/Author&gt;&lt;Year&gt;2013&lt;/Year&gt;&lt;Details&gt;&lt;_accession_num&gt;23880413&lt;/_accession_num&gt;&lt;_author_adr&gt;Univ. Bordeaux, Centre Cardio Thoracique, U1045, F-33000 Bordeaux, France; INSERM, Centre Cardio Thoracique, U1045, F-33000 Bordeaux, France; CHU de Bordeaux, Exploration Respiratoire, F-33000 Bordeaux, France. Electronic address: marie-luce.choukroun@u-bordeaux2.fr.&lt;/_author_adr&gt;&lt;_created&gt;62802373&lt;/_created&gt;&lt;_date&gt;2013-12-01&lt;/_date&gt;&lt;_date_display&gt;2013 Dec&lt;/_date_display&gt;&lt;_db_updated&gt;PubMed&lt;/_db_updated&gt;&lt;_doi&gt;10.1016/j.rmed.2013.06.020&lt;/_doi&gt;&lt;_impact_factor&gt;   3.230&lt;/_impact_factor&gt;&lt;_isbn&gt;1532-3064 (Electronic); 0954-6111 (Linking)&lt;/_isbn&gt;&lt;_issue&gt;12&lt;/_issue&gt;&lt;_journal&gt;Respir Med&lt;/_journal&gt;&lt;_keywords&gt;Asthma, Exercise-Induced/physiopathology; Bronchopulmonary Dysplasia/physiopathology; Child; Female; Gestational Age; Humans; Infant, Newborn; Infant, Premature/*physiology; Lung Diseases, Obstructive/physiopathology; Male; Pulmonary Surfactants/therapeutic use; Respiration Disorders/*physiopathology; Respiratory Function Tests; Respiratory Sounds/physiology; Retrospective Studies; Steroids/therapeutic useBronchopulmonary dysplasia; Children; Lung function tests; Mid term outcome; Premature birth&lt;/_keywords&gt;&lt;_language&gt;eng&lt;/_language&gt;&lt;_modified&gt;62802737&lt;/_modified&gt;&lt;_ori_publication&gt;Copyright (c) 2013 Elsevier Ltd. All rights reserved.&lt;/_ori_publication&gt;&lt;_pages&gt;1966-76&lt;/_pages&gt;&lt;_tertiary_title&gt;Respiratory medicine&lt;/_tertiary_title&gt;&lt;_type_work&gt;Journal Article; Research Support, Non-U.S. Gov&amp;apos;t&lt;/_type_work&gt;&lt;_url&gt;http://www.ncbi.nlm.nih.gov/entrez/query.fcgi?cmd=Retrieve&amp;amp;db=pubmed&amp;amp;dopt=Abstract&amp;amp;list_uids=23880413&amp;amp;query_hl=1&lt;/_url&gt;&lt;_volume&gt;107&lt;/_volume&gt;&lt;/Details&gt;&lt;Extra&gt;&lt;DBUID&gt;{31B2A5D1-0217-4F30-B04E-A8FD4AF8EBC4}&lt;/DBUID&gt;&lt;/Extra&gt;&lt;/Item&gt;&lt;/References&gt;&lt;/Group&gt;&lt;Group&gt;&lt;References&gt;&lt;Item&gt;&lt;ID&gt;18&lt;/ID&gt;&lt;UID&gt;{038319AC-F92E-44A5-AF0F-CCB05F131824}&lt;/UID&gt;&lt;Title&gt;Developmental and maturational changes in human blood lymphocyte subpopulations&lt;/Title&gt;&lt;Template&gt;Journal Article&lt;/Template&gt;&lt;Star&gt;0&lt;/Star&gt;&lt;Tag&gt;0&lt;/Tag&gt;&lt;Author&gt;Hannet, I; Erkeller-Yuksel, F; Lydyard, P; Deneys, V; DeBruyere, M&lt;/Author&gt;&lt;Year&gt;1992&lt;/Year&gt;&lt;Details&gt;&lt;_accession_num&gt;1627249&lt;/_accession_num&gt;&lt;_author_adr&gt;Becton Dickinson Immunocytometry Systems, Erembodegen, Aalst, Belgium.&lt;/_author_adr&gt;&lt;_created&gt;62802373&lt;/_created&gt;&lt;_date&gt;1992-06-01&lt;/_date&gt;&lt;_date_display&gt;1992 Jun&lt;/_date_display&gt;&lt;_db_updated&gt;PubMed&lt;/_db_updated&gt;&lt;_doi&gt;10.1016/0167-5699(92)90157-3&lt;/_doi&gt;&lt;_isbn&gt;0167-5699 (Print); 0167-5699 (Linking)&lt;/_isbn&gt;&lt;_issue&gt;6&lt;/_issue&gt;&lt;_journal&gt;Immunol Today&lt;/_journal&gt;&lt;_keywords&gt;Adolescent; Aging/*immunology; Cell Differentiation; Child; Child, Preschool; Female; Fetal Blood/cytology; Flow Cytometry; Humans; Immunophenotyping; Infant; Infant, Newborn; Lymphocyte Activation; Lymphocyte Subsets/*cytology/immunology; Male&lt;/_keywords&gt;&lt;_language&gt;eng&lt;/_language&gt;&lt;_modified&gt;62802738&lt;/_modified&gt;&lt;_pages&gt;215, 218&lt;/_pages&gt;&lt;_tertiary_title&gt;Immunology today&lt;/_tertiary_title&gt;&lt;_type_work&gt;Journal Article; Review&lt;/_type_work&gt;&lt;_url&gt;http://www.ncbi.nlm.nih.gov/entrez/query.fcgi?cmd=Retrieve&amp;amp;db=pubmed&amp;amp;dopt=Abstract&amp;amp;list_uids=1627249&amp;amp;query_hl=1&lt;/_url&gt;&lt;_volume&gt;13&lt;/_volume&gt;&lt;/Details&gt;&lt;Extra&gt;&lt;DBUID&gt;{31B2A5D1-0217-4F30-B04E-A8FD4AF8EBC4}&lt;/DBUID&gt;&lt;/Extra&gt;&lt;/Item&gt;&lt;/References&gt;&lt;/Group&gt;&lt;/Citation&gt;_x000A_"/>
    <w:docVar w:name="NE.Ref{8CD7E83A-E558-44AD-B6A2-F9951027B43B}" w:val=" ADDIN NE.Ref.{8CD7E83A-E558-44AD-B6A2-F9951027B43B}&lt;Citation&gt;&lt;Group&gt;&lt;References&gt;&lt;Item&gt;&lt;ID&gt;166&lt;/ID&gt;&lt;UID&gt;{77F044BC-01A2-4530-B603-3AFB0536F71E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2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/Citation&gt;_x000A_"/>
    <w:docVar w:name="NE.Ref{92A2B026-E459-4ACC-83A3-3E7FE226D1F1}" w:val=" ADDIN NE.Ref.{92A2B026-E459-4ACC-83A3-3E7FE226D1F1}&lt;Citation&gt;&lt;Group&gt;&lt;References&gt;&lt;Item&gt;&lt;ID&gt;4&lt;/ID&gt;&lt;UID&gt;{BDFC9527-BE2E-41A2-8CBE-84C96A204BCA}&lt;/UID&gt;&lt;Title&gt;儿童支气管哮喘诊断与防治指南(2016年版)&lt;/Title&gt;&lt;Template&gt;Conference Paper&lt;/Template&gt;&lt;Star&gt;0&lt;/Star&gt;&lt;Tag&gt;0&lt;/Tag&gt;&lt;Author&gt;鲍一笑; 陈爱欢; 符州; 李昌崇; 刘传合; 向莉; 尚云晓; 赵德育; 陈志敏; 洪建国&lt;/Author&gt;&lt;Year&gt;2016&lt;/Year&gt;&lt;Details&gt;&lt;_author_aff&gt;中华医学会儿科学分会呼吸学组;《中华儿科杂志》编辑委员会;上海交通大学医学院附属新华医院儿内科;广州呼吸疾病研究所;重庆医科大学附属儿童医院;温州医科大学附属育英儿童医院;首都儿科研究所附属儿童医院;首都医科大学附属北京儿童医院;中国医科大学附属盛京医院;南京医科大学附属儿童医院;浙江大学医学院附属儿童医院;上海交通大学附属第一人民医院儿内科;&lt;/_author_aff&gt;&lt;_created&gt;62802324&lt;/_created&gt;&lt;_db_provider&gt;CNKI: 中国会议&lt;/_db_provider&gt;&lt;_db_updated&gt;CNKI - Reference&lt;/_db_updated&gt;&lt;_keywords&gt;支气管哮喘;ICS;哮喘诊断;哮喘儿童;哮喘控制测试;哮喘患儿;儿童期;防治指南;&lt;/_keywords&gt;&lt;_modified&gt;62802353&lt;/_modified&gt;&lt;_pages&gt;16&lt;/_pages&gt;&lt;_place_published&gt;中国陕西西安&lt;/_place_published&gt;&lt;_secondary_title&gt;第二十次全国儿科中西医结合学术会议&lt;/_secondary_title&gt;&lt;_url&gt;http://kns.cnki.net/KCMS/detail/detail.aspx?FileName=ZGZP201608002008&amp;amp;DbName=CPFD2018&lt;/_url&gt;&lt;_translated_author&gt;Bao, Yixiao;Chen, Aihuan;Fu, Zhou;Li, Changchong;Liu, Chuanhe;Xiang, Li;Shang, Yunxiao;Zhao, Deyu;Chen, Zhimin;Hong, Jianguo&lt;/_translated_author&gt;&lt;/Details&gt;&lt;Extra&gt;&lt;DBUID&gt;{31B2A5D1-0217-4F30-B04E-A8FD4AF8EBC4}&lt;/DBUID&gt;&lt;/Extra&gt;&lt;/Item&gt;&lt;/References&gt;&lt;/Group&gt;&lt;/Citation&gt;_x000A_"/>
    <w:docVar w:name="NE.Ref{94A6D5FC-4107-4B12-BF71-360D8042A53A}" w:val=" ADDIN NE.Ref.{94A6D5FC-4107-4B12-BF71-360D8042A53A}&lt;Citation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.Ref{A08C6DF1-216A-466B-8C0B-9E67E3E998B7}" w:val=" ADDIN NE.Ref.{A08C6DF1-216A-466B-8C0B-9E67E3E998B7}&lt;Citation&gt;&lt;Group&gt;&lt;References&gt;&lt;Item&gt;&lt;ID&gt;2&lt;/ID&gt;&lt;UID&gt;{43EBB6DD-70EF-418E-A3F5-AC6A73AD15F5}&lt;/UID&gt;&lt;Title&gt;2000年与1990年儿童支气管哮喘患病率的调查比较&lt;/Title&gt;&lt;Template&gt;Journal Article&lt;/Template&gt;&lt;Star&gt;0&lt;/Star&gt;&lt;Tag&gt;0&lt;/Tag&gt;&lt;Author&gt;全国儿科哮喘协作组&lt;/Author&gt;&lt;Year&gt;2004&lt;/Year&gt;&lt;Details&gt;&lt;_collection_scope&gt;CSCD;PKU&lt;/_collection_scope&gt;&lt;_created&gt;62802317&lt;/_created&gt;&lt;_date&gt;2004-02-29&lt;/_date&gt;&lt;_db_provider&gt;CNKI: 期刊&lt;/_db_provider&gt;&lt;_db_updated&gt;CNKI - Reference&lt;/_db_updated&gt;&lt;_issue&gt;02&lt;/_issue&gt;&lt;_journal&gt;中华结核和呼吸杂志&lt;/_journal&gt;&lt;_keywords&gt;哮喘;患病率;流行病;儿童&lt;/_keywords&gt;&lt;_modified&gt;62802353&lt;/_modified&gt;&lt;_pages&gt;43-47&lt;/_pages&gt;&lt;_url&gt;http://kns.cnki.net/KCMS/detail/detail.aspx?FileName=ZHJH200402013&amp;amp;DbName=CJFQ2004&lt;/_url&gt;&lt;_translated_author&gt;Quan, Guo&amp;apos;erkexiaochuanxiezuozu&lt;/_translated_author&gt;&lt;/Details&gt;&lt;Extra&gt;&lt;DBUID&gt;{31B2A5D1-0217-4F30-B04E-A8FD4AF8EBC4}&lt;/DBUID&gt;&lt;/Extra&gt;&lt;/Item&gt;&lt;/References&gt;&lt;/Group&gt;&lt;/Citation&gt;_x000A_"/>
    <w:docVar w:name="NE.Ref{A6203685-889D-4A24-855C-051E164CBE64}" w:val=" ADDIN NE.Ref.{A6203685-889D-4A24-855C-051E164CBE64}&lt;Citation&gt;&lt;Group&gt;&lt;References&gt;&lt;Item&gt;&lt;ID&gt;20&lt;/ID&gt;&lt;UID&gt;{DD91E2FC-37BF-4A61-BB7C-345F3CE48466}&lt;/UID&gt;&lt;Title&gt;Body weight at birth and at age three and respiratory illness in preschool children&lt;/Title&gt;&lt;Template&gt;Journal Article&lt;/Template&gt;&lt;Star&gt;0&lt;/Star&gt;&lt;Tag&gt;0&lt;/Tag&gt;&lt;Author&gt;Jeong, Y; Jung-Choi, K; Lee, J H; Lee, H Y; Park, E A; Kim, Y J; Ha, E; Oh, S Y; Park, H&lt;/Author&gt;&lt;Year&gt;2010&lt;/Year&gt;&lt;Details&gt;&lt;_accession_num&gt;20959707&lt;/_accession_num&gt;&lt;_author_adr&gt;Department of Preventive Medicine, School of Medicine, Ewha Womans University, Korea.&lt;/_author_adr&gt;&lt;_created&gt;62802374&lt;/_created&gt;&lt;_date&gt;2010-09-01&lt;/_date&gt;&lt;_date_display&gt;2010 Sep&lt;/_date_display&gt;&lt;_db_updated&gt;PubMed&lt;/_db_updated&gt;&lt;_doi&gt;10.3961/jpmph.2010.43.5.369&lt;/_doi&gt;&lt;_isbn&gt;1975-8375 (Print); 1975-8375 (Linking)&lt;/_isbn&gt;&lt;_issue&gt;5&lt;/_issue&gt;&lt;_journal&gt;J Prev Med Public Health&lt;/_journal&gt;&lt;_keywords&gt;Age Factors; Asthma/diagnosis/*epidemiology; *Birth Weight; Body Mass Index; *Body Weight; Child, Preschool; Data Collection; Data Interpretation, Statistical; Female; Humans; Infant, Newborn; Male; Obesity/epidemiology; Prevalence; Republic of Korea/epidemiology; Respiratory Sounds; Risk Factors; Sex Factors&lt;/_keywords&gt;&lt;_language&gt;eng&lt;/_language&gt;&lt;_modified&gt;62802470&lt;/_modified&gt;&lt;_pages&gt;369-76&lt;/_pages&gt;&lt;_tertiary_title&gt;Journal of preventive medicine and public health = Yebang Uihakhoe chi&lt;/_tertiary_title&gt;&lt;_type_work&gt;Comparative Study; Journal Article&lt;/_type_work&gt;&lt;_url&gt;http://www.ncbi.nlm.nih.gov/entrez/query.fcgi?cmd=Retrieve&amp;amp;db=pubmed&amp;amp;dopt=Abstract&amp;amp;list_uids=20959707&amp;amp;query_hl=1&lt;/_url&gt;&lt;_volume&gt;43&lt;/_volume&gt;&lt;/Details&gt;&lt;Extra&gt;&lt;DBUID&gt;{31B2A5D1-0217-4F30-B04E-A8FD4AF8EBC4}&lt;/DBUID&gt;&lt;/Extra&gt;&lt;/Item&gt;&lt;/References&gt;&lt;/Group&gt;&lt;Group&gt;&lt;References&gt;&lt;Item&gt;&lt;ID&gt;21&lt;/ID&gt;&lt;UID&gt;{58F2B7F1-39CF-4690-8801-509D400BD3CA}&lt;/UID&gt;&lt;Title&gt;Birth weight, body mass index and asthma in young adults&lt;/Title&gt;&lt;Template&gt;Journal Article&lt;/Template&gt;&lt;Star&gt;0&lt;/Star&gt;&lt;Tag&gt;0&lt;/Tag&gt;&lt;Author&gt;Shaheen, S O; Sterne, J A; Montgomery, S M; Azima, H&lt;/Author&gt;&lt;Year&gt;1999&lt;/Year&gt;&lt;Details&gt;&lt;_accession_num&gt;10212102&lt;/_accession_num&gt;&lt;_author_adr&gt;Department of Public Health Sciences, Guy&amp;apos;s, King&amp;apos;s and St Thomas&amp;apos; School of Medicine, London SE1 3QD, UK.&lt;/_author_adr&gt;&lt;_collection_scope&gt;SCI;SCIE&lt;/_collection_scope&gt;&lt;_created&gt;62802374&lt;/_created&gt;&lt;_date&gt;1999-05-01&lt;/_date&gt;&lt;_date_display&gt;1999 May&lt;/_date_display&gt;&lt;_db_updated&gt;PubMed&lt;/_db_updated&gt;&lt;_doi&gt;10.1136/thx.54.5.396&lt;/_doi&gt;&lt;_impact_factor&gt;   9.655&lt;/_impact_factor&gt;&lt;_isbn&gt;0040-6376 (Print); 0040-6376 (Linking)&lt;/_isbn&gt;&lt;_issue&gt;5&lt;/_issue&gt;&lt;_journal&gt;Thorax&lt;/_journal&gt;&lt;_keywords&gt;Adult; Asthma/*etiology; Birth Weight; Body Mass Index; Eczema/etiology; Educational Status; Female; Fetal Growth Retardation/*complications; Follow-Up Studies; Humans; Male; Obesity/*complications; Odds Ratio; Prevalence; Respiratory Sounds/etiology; Rhinitis, Allergic, Seasonal/etiology; Risk Factors; Smoking/adverse effects; Social Class&lt;/_keywords&gt;&lt;_language&gt;eng&lt;/_language&gt;&lt;_modified&gt;62802470&lt;/_modified&gt;&lt;_pages&gt;396-402&lt;/_pages&gt;&lt;_tertiary_title&gt;Thorax&lt;/_tertiary_title&gt;&lt;_type_work&gt;Comparative Study; Journal Article; Research Support, Non-U.S. Gov&amp;apos;t&lt;/_type_work&gt;&lt;_url&gt;http://www.ncbi.nlm.nih.gov/entrez/query.fcgi?cmd=Retrieve&amp;amp;db=pubmed&amp;amp;dopt=Abstract&amp;amp;list_uids=10212102&amp;amp;query_hl=1&lt;/_url&gt;&lt;_volume&gt;54&lt;/_volume&gt;&lt;/Details&gt;&lt;Extra&gt;&lt;DBUID&gt;{31B2A5D1-0217-4F30-B04E-A8FD4AF8EBC4}&lt;/DBUID&gt;&lt;/Extra&gt;&lt;/Item&gt;&lt;/References&gt;&lt;/Group&gt;&lt;/Citation&gt;_x000A_"/>
    <w:docVar w:name="NE.Ref{A6431C9B-DD99-4B5B-9B7C-7EF5BF970528}" w:val=" ADDIN NE.Ref.{A6431C9B-DD99-4B5B-9B7C-7EF5BF970528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9&lt;/ID&gt;&lt;UID&gt;{6D847159-B273-4304-A540-5D0ECAB6060C}&lt;/UID&gt;&lt;Title&gt;Effects of gestational age at birth on health outcomes at 3 and 5 years of age: population based cohort study&lt;/Title&gt;&lt;Template&gt;Journal Article&lt;/Template&gt;&lt;Star&gt;0&lt;/Star&gt;&lt;Tag&gt;0&lt;/Tag&gt;&lt;Author&gt;Boyle, E M; Poulsen, G; Field, D J; Kurinczuk, J J; Wolke, D; Alfirevic, Z; Quigley, M A&lt;/Author&gt;&lt;Year&gt;2012&lt;/Year&gt;&lt;Details&gt;&lt;_accession_num&gt;22381676&lt;/_accession_num&gt;&lt;_author_adr&gt;Department of Health Sciences, University of Leicester, Leicester LE1 6TP, UK. eb124@le.ac.uk&lt;/_author_adr&gt;&lt;_created&gt;62802373&lt;/_created&gt;&lt;_date&gt;2012-03-01&lt;/_date&gt;&lt;_date_display&gt;2012 Mar 1&lt;/_date_display&gt;&lt;_db_updated&gt;PubMed&lt;/_db_updated&gt;&lt;_doi&gt;10.1136/bmj.e896&lt;/_doi&gt;&lt;_impact_factor&gt;  23.259&lt;/_impact_factor&gt;&lt;_isbn&gt;1756-1833 (Electronic); 0959-8138 (Linking)&lt;/_isbn&gt;&lt;_journal&gt;BMJ&lt;/_journal&gt;&lt;_keywords&gt;Asthma/epidemiology; Body Height/physiology; Body Mass Index; Body Weight/physiology; Child Development/physiology; Child, Preschool; Cohort Studies; Female; *Gestational Age; *Health Status; Hospitalization/statistics &amp;amp;amp; numerical data; Humans; Infant, Newborn; *Infant, Premature; Infant, Premature, Diseases/*epidemiology; Morbidity; Pregnancy; *Premature Birth; Regression Analysis; United Kingdom/epidemiology&lt;/_keywords&gt;&lt;_language&gt;eng&lt;/_language&gt;&lt;_modified&gt;62802462&lt;/_modified&gt;&lt;_pages&gt;e896&lt;/_pages&gt;&lt;_tertiary_title&gt;BMJ (Clinical research ed.)&lt;/_tertiary_title&gt;&lt;_type_work&gt;Journal Article; Research Support, Non-U.S. Gov&amp;apos;t&lt;/_type_work&gt;&lt;_url&gt;http://www.ncbi.nlm.nih.gov/entrez/query.fcgi?cmd=Retrieve&amp;amp;db=pubmed&amp;amp;dopt=Abstract&amp;amp;list_uids=22381676&amp;amp;query_hl=1&lt;/_url&gt;&lt;_volume&gt;344&lt;/_volume&gt;&lt;/Details&gt;&lt;Extra&gt;&lt;DBUID&gt;{31B2A5D1-0217-4F30-B04E-A8FD4AF8EBC4}&lt;/DBUID&gt;&lt;/Extra&gt;&lt;/Item&gt;&lt;/References&gt;&lt;/Group&gt;&lt;/Citation&gt;_x000A_"/>
    <w:docVar w:name="NE.Ref{AC564FB0-4E0B-43F1-9E82-3BABF273C970}" w:val=" ADDIN NE.Ref.{AC564FB0-4E0B-43F1-9E82-3BABF273C970}&lt;Citation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/Citation&gt;_x000A_"/>
    <w:docVar w:name="NE.Ref{AD471327-EA47-4BD6-B56D-8FD4A55B5865}" w:val=" ADDIN NE.Ref.{AD471327-EA47-4BD6-B56D-8FD4A55B5865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B8C1CC32-4736-4A7D-B71C-9B15123542F4}" w:val=" ADDIN NE.Ref.{B8C1CC32-4736-4A7D-B71C-9B15123542F4}&lt;Citation&gt;&lt;Group&gt;&lt;References&gt;&lt;Item&gt;&lt;ID&gt;26&lt;/ID&gt;&lt;UID&gt;{3C5A374C-8729-4330-9D30-D3EC6C03B447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created&gt;62802754&lt;/_created&gt;&lt;_date&gt;2004-01-01&lt;/_date&gt;&lt;_date_display&gt;2004 Jan&lt;/_date_display&gt;&lt;_db_updated&gt;PubMed&lt;/_db_updated&gt;&lt;_doi&gt;10.1002/ppul.10402&lt;/_doi&gt;&lt;_impact_factor&gt;   3.157&lt;/_impact_factor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modified&gt;62802779&lt;/_modified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/Details&gt;&lt;Extra&gt;&lt;DBUID&gt;{31B2A5D1-0217-4F30-B04E-A8FD4AF8EBC4}&lt;/DBUID&gt;&lt;/Extra&gt;&lt;/Item&gt;&lt;/References&gt;&lt;/Group&gt;&lt;Group&gt;&lt;References&gt;&lt;Item&gt;&lt;ID&gt;28&lt;/ID&gt;&lt;UID&gt;{59431E0B-0026-47F9-BED3-55EEBAB1F833}&lt;/UID&gt;&lt;Title&gt;中山市婴幼儿喘息相关危险因素分析&lt;/Title&gt;&lt;Template&gt;Journal Article&lt;/Template&gt;&lt;Star&gt;0&lt;/Star&gt;&lt;Tag&gt;0&lt;/Tag&gt;&lt;Author&gt;杨赛; 王桂兰; 容嘉妍; 刘翔腾; 王冰洁&lt;/Author&gt;&lt;Year&gt;2014&lt;/Year&gt;&lt;Details&gt;&lt;_author_aff&gt;南方医科大学附属中山博爱医院;南方医科大学第三临床医学院;&lt;/_author_aff&gt;&lt;_collection_scope&gt;CSCD;PKU&lt;/_collection_scope&gt;&lt;_created&gt;62802755&lt;/_created&gt;&lt;_date&gt;2014-02-15&lt;/_date&gt;&lt;_db_provider&gt;CNKI: 期刊&lt;/_db_provider&gt;&lt;_db_updated&gt;CNKI - Reference&lt;/_db_updated&gt;&lt;_issue&gt;02&lt;/_issue&gt;&lt;_journal&gt;临床儿科杂志&lt;/_journal&gt;&lt;_keywords&gt;喘息;危险因素;调查问卷;婴幼儿&lt;/_keywords&gt;&lt;_modified&gt;62802779&lt;/_modified&gt;&lt;_pages&gt;126-130&lt;/_pages&gt;&lt;_url&gt;http://kns.cnki.net/KCMS/detail/detail.aspx?FileName=LCAK201402006&amp;amp;DbName=CJFQ2014&lt;/_url&gt;&lt;_volume&gt;32&lt;/_volume&gt;&lt;_translated_author&gt;Yang, Sai;Wang, Guilan;Rong, Jiayan;Liu, Xiangteng;Wang, Bingjie&lt;/_translated_author&gt;&lt;/Details&gt;&lt;Extra&gt;&lt;DBUID&gt;{31B2A5D1-0217-4F30-B04E-A8FD4AF8EBC4}&lt;/DBUID&gt;&lt;/Extra&gt;&lt;/Item&gt;&lt;/References&gt;&lt;/Group&gt;&lt;/Citation&gt;_x000A_"/>
    <w:docVar w:name="NE.Ref{C3D5C538-99F9-4F6C-AF45-D41FFC65C430}" w:val=" ADDIN NE.Ref.{C3D5C538-99F9-4F6C-AF45-D41FFC65C430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/Citation&gt;_x000A_"/>
    <w:docVar w:name="NE.Ref{C8E8781C-37D6-4ED0-8A21-5AA50EECF6EC}" w:val=" ADDIN NE.Ref.{C8E8781C-37D6-4ED0-8A21-5AA50EECF6EC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D3EC9E72-7968-4B7E-8176-7941F4210AC8}" w:val=" ADDIN NE.Ref.{D3EC9E72-7968-4B7E-8176-7941F4210AC8}&lt;Citation&gt;&lt;Group&gt;&lt;References&gt;&lt;Item&gt;&lt;ID&gt;163&lt;/ID&gt;&lt;UID&gt;{9341C42E-F734-4A4F-8528-A4EAE963BD90}&lt;/UID&gt;&lt;Title&gt;Repercussions of preterm birth on symptoms of asthma, allergic diseases and pulmonary function, 6-14 years later&lt;/Title&gt;&lt;Template&gt;Journal Article&lt;/Template&gt;&lt;Star&gt;0&lt;/Star&gt;&lt;Tag&gt;0&lt;/Tag&gt;&lt;Author&gt;Goncalves, C; Wandalsen, G; Lanza, F; Goulart, A L; Sole, D; Dos, Santos A&lt;/Author&gt;&lt;Year&gt;2016&lt;/Year&gt;&lt;Details&gt;&lt;_accession_num&gt;27756492&lt;/_accession_num&gt;&lt;_author_adr&gt;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; Department of Pediatrics - Division of Allergy, Clinical Immunology and Rheumatology - Federal University of Sao Paulo, Sao Paulo, SP, Brazil.; Department of Pediatrics - Neonatal Division of Medicine, Federal University of Sao Paulo, Sao Paulo, SP, Brazil. Electronic address: ameliamiyashiro@yahoo.com.br.&lt;/_author_adr&gt;&lt;_date_display&gt;2016 Nov - Dec&lt;/_date_display&gt;&lt;_date&gt;2016-11-01&lt;/_date&gt;&lt;_doi&gt;10.1016/j.aller.2016.04.008&lt;/_doi&gt;&lt;_isbn&gt;1578-1267 (Electronic); 0301-0546 (Linking)&lt;/_isbn&gt;&lt;_issue&gt;6&lt;/_issue&gt;&lt;_journal&gt;Allergol Immunopathol (Madr)&lt;/_journal&gt;&lt;_keywords&gt;Adolescent; Asthma/*epidemiology; Brazil/epidemiology; Child; Cross-Sectional Studies; Female; Humans; Hypersensitivity/*epidemiology; Infant, Newborn; Lung/*physiology; Male; Pregnancy; Premature Birth/*epidemiology; Prevalence; SpirometryAsthma; Atopic hypersensitivity; Child; Premature; Pulmonary function; Spirometry&lt;/_keywords&gt;&lt;_language&gt;eng&lt;/_language&gt;&lt;_ori_publication&gt;Copyright (c) 2016 SEICAP. Published by Elsevier Espana, S.L.U. All rights_x000D__x000A_      reserved.&lt;/_ori_publication&gt;&lt;_pages&gt;489-496&lt;/_pages&gt;&lt;_tertiary_title&gt;Allergologia et immunopathologia&lt;/_tertiary_title&gt;&lt;_type_work&gt;Journal Article&lt;/_type_work&gt;&lt;_url&gt;http://www.ncbi.nlm.nih.gov/entrez/query.fcgi?cmd=Retrieve&amp;amp;db=pubmed&amp;amp;dopt=Abstract&amp;amp;list_uids=27756492&amp;amp;query_hl=1&lt;/_url&gt;&lt;_volume&gt;44&lt;/_volume&gt;&lt;_created&gt;62819449&lt;/_created&gt;&lt;_modified&gt;62819450&lt;/_modified&gt;&lt;_db_updated&gt;PubMed&lt;/_db_updated&gt;&lt;_impact_factor&gt;   1.644&lt;/_impact_factor&gt;&lt;/Details&gt;&lt;Extra&gt;&lt;DBUID&gt;{31B2A5D1-0217-4F30-B04E-A8FD4AF8EBC4}&lt;/DBUID&gt;&lt;/Extra&gt;&lt;/Item&gt;&lt;/References&gt;&lt;/Group&gt;&lt;/Citation&gt;_x000A_"/>
    <w:docVar w:name="NE.Ref{DA2E776F-26CB-4AE5-97D7-797F5A484E16}" w:val=" ADDIN NE.Ref.{DA2E776F-26CB-4AE5-97D7-797F5A484E16}&lt;Citation&gt;&lt;Group&gt;&lt;References&gt;&lt;Item&gt;&lt;ID&gt;38&lt;/ID&gt;&lt;UID&gt;{37F5003C-9423-464A-A34D-A59F5CDF2A1D}&lt;/UID&gt;&lt;Title&gt;儿童支气管哮喘诊断与防治指南(2016年版)&lt;/Title&gt;&lt;Template&gt;Journal Article&lt;/Template&gt;&lt;Star&gt;0&lt;/Star&gt;&lt;Tag&gt;0&lt;/Tag&gt;&lt;Author&gt;中华医学会儿科学分会呼吸学组; 编辑委员会中华儿科杂志&lt;/Author&gt;&lt;Year&gt;2016&lt;/Year&gt;&lt;Details&gt;&lt;_collection_scope&gt;CSCD;PKU&lt;/_collection_scope&gt;&lt;_created&gt;62810943&lt;/_created&gt;&lt;_db_provider&gt;北京万方数据股份有限公司&lt;/_db_provider&gt;&lt;_db_updated&gt;Wanfangdata&lt;/_db_updated&gt;&lt;_doi&gt;10.3760/cma.j.issn.0578-1310.2016.03.003&lt;/_doi&gt;&lt;_isbn&gt;0578-1310&lt;/_isbn&gt;&lt;_issue&gt;3&lt;/_issue&gt;&lt;_journal&gt;中华儿科杂志&lt;/_journal&gt;&lt;_keywords&gt;@@&lt;/_keywords&gt;&lt;_language&gt;chi&lt;/_language&gt;&lt;_modified&gt;62810947&lt;/_modified&gt;&lt;_pages&gt;167-181&lt;/_pages&gt;&lt;_tertiary_title&gt;Chinese Journal of Pediatrics&lt;/_tertiary_title&gt;&lt;_translated_title&gt;@@&lt;/_translated_title&gt;&lt;_url&gt;http://www.wanfangdata.com.cn/details/detail.do?_type=perio&amp;amp;id=zhek201603003&lt;/_url&gt;&lt;_volume&gt;54&lt;/_volume&gt;&lt;_translated_author&gt;Zhong, Huayixuehui&amp;apos;erkexuefenhuihuxixuezu;Bian, Jiweiyuanhuizhonghua&amp;apos;erkezazhi&lt;/_translated_author&gt;&lt;/Details&gt;&lt;Extra&gt;&lt;DBUID&gt;{31B2A5D1-0217-4F30-B04E-A8FD4AF8EBC4}&lt;/DBUID&gt;&lt;/Extra&gt;&lt;/Item&gt;&lt;/References&gt;&lt;/Group&gt;&lt;/Citation&gt;_x000A_"/>
    <w:docVar w:name="NE.Ref{E1A81AE0-806A-4CC4-88D6-DE3B0FA90CBA}" w:val=" ADDIN NE.Ref.{E1A81AE0-806A-4CC4-88D6-DE3B0FA90CBA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62&lt;/ID&gt;&lt;UID&gt;{7BB5FE46-3497-41FB-A45A-6256F7B394E1}&lt;/UID&gt;&lt;Title&gt;Nutrition, growth, and allergic diseases among very preterm infants after hospital discharge&lt;/Title&gt;&lt;Template&gt;Journal Article&lt;/Template&gt;&lt;Star&gt;0&lt;/Star&gt;&lt;Tag&gt;0&lt;/Tag&gt;&lt;Author&gt;Zachariassen, G&lt;/Author&gt;&lt;Year&gt;2013&lt;/Year&gt;&lt;Details&gt;&lt;_accession_num&gt;23461996&lt;/_accession_num&gt;&lt;_author_adr&gt;Hans Christian Andersen Children&amp;apos;s Hospital, Odense University Hospital and University of Southern Denmark, 5000 Odense C, Denmark. gittez@dadlnet.dk&lt;/_author_adr&gt;&lt;_date_display&gt;2013 Feb&lt;/_date_display&gt;&lt;_date&gt;2013-02-01&lt;/_date&gt;&lt;_isbn&gt;2245-1919 (Electronic); 2245-1919 (Linking)&lt;/_isbn&gt;&lt;_issue&gt;2&lt;/_issue&gt;&lt;_journal&gt;Dan Med J&lt;/_journal&gt;&lt;_keywords&gt;Breast Feeding; *Feeding Behavior; Female; Humans; Hypersensitivity/*epidemiology; Incidence; Infant Formula/administration &amp;amp;amp; dosage; Infant, Newborn; Infant, Premature/*growth &amp;amp;amp; development/*immunology; Infant, Premature, Diseases/*epidemiology; Male; Metabolic Syndrome/epidemiology; Milk, Human/chemistry; Patient Discharge; Risk Factors&lt;/_keywords&gt;&lt;_language&gt;eng&lt;/_language&gt;&lt;_pages&gt;B4588&lt;/_pages&gt;&lt;_tertiary_title&gt;Danish medical journal&lt;/_tertiary_title&gt;&lt;_type_work&gt;Journal Article; Review&lt;/_type_work&gt;&lt;_url&gt;http://www.ncbi.nlm.nih.gov/entrez/query.fcgi?cmd=Retrieve&amp;amp;db=pubmed&amp;amp;dopt=Abstract&amp;amp;list_uids=23461996&amp;amp;query_hl=1&lt;/_url&gt;&lt;_volume&gt;60&lt;/_volume&gt;&lt;_created&gt;62819447&lt;/_created&gt;&lt;_modified&gt;62819448&lt;/_modified&gt;&lt;_db_updated&gt;PubMed&lt;/_db_updated&gt;&lt;_impact_factor&gt;   1.137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E1B080F5-146E-43C6-A188-D287FDA3297B}" w:val=" ADDIN NE.Ref.{E1B080F5-146E-43C6-A188-D287FDA3297B}&lt;Citation&gt;&lt;Group&gt;&lt;References&gt;&lt;Item&gt;&lt;ID&gt;12&lt;/ID&gt;&lt;UID&gt;{3F3AD015-2B87-44D0-A121-07501FF26D7C}&lt;/UID&gt;&lt;Title&gt;Management of Prematurity-Associated Wheeze and Its Association with Atopy&lt;/Title&gt;&lt;Template&gt;Journal Article&lt;/Template&gt;&lt;Star&gt;0&lt;/Star&gt;&lt;Tag&gt;0&lt;/Tag&gt;&lt;Author&gt;Edwards, M O; Kotecha, S J; Lowe, J; Richards, L; Watkins, W J; Kotecha, S&lt;/Author&gt;&lt;Year&gt;2016&lt;/Year&gt;&lt;Details&gt;&lt;_accession_num&gt;27203564&lt;/_accession_num&gt;&lt;_author_adr&gt;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; Department of Child Health, Cardiff University School of Medicine, Cardiff, United Kingdom.&lt;/_author_adr&gt;&lt;_collection_scope&gt;SCIE&lt;/_collection_scope&gt;&lt;_created&gt;62802352&lt;/_created&gt;&lt;_date&gt;2016-01-20&lt;/_date&gt;&lt;_date_display&gt;2016&lt;/_date_display&gt;&lt;_db_updated&gt;PubMed&lt;/_db_updated&gt;&lt;_doi&gt;10.1371/journal.pone.0155695&lt;/_doi&gt;&lt;_impact_factor&gt;   2.766&lt;/_impact_factor&gt;&lt;_isbn&gt;1932-6203 (Electronic); 1932-6203 (Linking)&lt;/_isbn&gt;&lt;_issue&gt;5&lt;/_issue&gt;&lt;_journal&gt;PLoS One&lt;/_journal&gt;&lt;_keywords&gt;Child; Child, Preschool; Cross-Sectional Studies; Female; Gestational Age; Humans; Hypersensitivity, Immediate/*epidemiology/etiology/physiopathology; Infant; Infant, Newborn; Infant, Premature/physiology; Infant, Premature, Diseases/epidemiology; Male; Odds Ratio; Pregnancy; Premature Birth/physiopathology; Prevalence; Respiratory Sounds/*physiopathology; Risk Factors; Surveys and Questionnaires&lt;/_keywords&gt;&lt;_language&gt;eng&lt;/_language&gt;&lt;_modified&gt;62802353&lt;/_modified&gt;&lt;_pages&gt;e0155695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7203564&amp;amp;query_hl=1&lt;/_url&gt;&lt;_volume&gt;11&lt;/_volume&gt;&lt;/Details&gt;&lt;Extra&gt;&lt;DBUID&gt;{31B2A5D1-0217-4F30-B04E-A8FD4AF8EBC4}&lt;/DBUID&gt;&lt;/Extra&gt;&lt;/Item&gt;&lt;/References&gt;&lt;/Group&gt;&lt;Group&gt;&lt;References&gt;&lt;Item&gt;&lt;ID&gt;13&lt;/ID&gt;&lt;UID&gt;{7EED5208-9AE0-49A6-AD9C-F95DC7AD65A2}&lt;/UID&gt;&lt;Title&gt;Wheezing, asthma, and atopy in premature infants at 2 years of age&lt;/Title&gt;&lt;Template&gt;Journal Article&lt;/Template&gt;&lt;Star&gt;0&lt;/Star&gt;&lt;Tag&gt;0&lt;/Tag&gt;&lt;Author&gt;Unal, S; Kaya, A; Bilgin, L; Misirlioglu, E; Kocabas, C N&lt;/Author&gt;&lt;Year&gt;2017&lt;/Year&gt;&lt;Details&gt;&lt;_accession_num&gt;28425254&lt;/_accession_num&gt;&lt;_author_adr&gt;Department of Neonatology, Ankara Children&amp;apos;s Hematology Oncology Research and Training Hospital, Ankara, Turkey.; Department of Pediatric Allergy and Immunology, Sisli Hamidiye Etfal Research and Training Hospital, Ankara, Turkey.; Department of Neonatology, Umraniye Research and Training Hospital, Istanbul, Turkey.; Department of Pediatric Allergy and Immunology, Ankara Children&amp;apos;s Hematology Oncology Research and Training Hospital, Ankara, Turkey.; Department of Pediatric Allergy and Immunology, Mugla Sitki Kocman University, Mugla, Turkey.&lt;/_author_adr&gt;&lt;_collection_scope&gt;SCIE&lt;/_collection_scope&gt;&lt;_created&gt;62802369&lt;/_created&gt;&lt;_date&gt;2017-04-18&lt;/_date&gt;&lt;_date_display&gt;2017 Apr 18&lt;/_date_display&gt;&lt;_db_updated&gt;PubMed&lt;/_db_updated&gt;&lt;_doi&gt;10.3906/sag-1511-37&lt;/_doi&gt;&lt;_impact_factor&gt;   0.641&lt;/_impact_factor&gt;&lt;_isbn&gt;1300-0144 (Print); 1300-0144 (Linking)&lt;/_isbn&gt;&lt;_issue&gt;2&lt;/_issue&gt;&lt;_journal&gt;Turk J Med Sci&lt;/_journal&gt;&lt;_keywords&gt;Asthma/*epidemiology; Child, Preschool; Cross-Sectional Studies; Female; Humans; Hypersensitivity/*epidemiology; *Infant, Premature; Male; Respiratory Sounds/*physiopathology&lt;/_keywords&gt;&lt;_language&gt;eng&lt;/_language&gt;&lt;_modified&gt;62802731&lt;/_modified&gt;&lt;_pages&gt;607-613&lt;/_pages&gt;&lt;_tertiary_title&gt;Turkish journal of medical sciences&lt;/_tertiary_title&gt;&lt;_type_work&gt;Journal Article&lt;/_type_work&gt;&lt;_url&gt;http://www.ncbi.nlm.nih.gov/entrez/query.fcgi?cmd=Retrieve&amp;amp;db=pubmed&amp;amp;dopt=Abstract&amp;amp;list_uids=28425254&amp;amp;query_hl=1&lt;/_url&gt;&lt;_volume&gt;47&lt;/_volume&gt;&lt;/Details&gt;&lt;Extra&gt;&lt;DBUID&gt;{31B2A5D1-0217-4F30-B04E-A8FD4AF8EBC4}&lt;/DBUID&gt;&lt;/Extra&gt;&lt;/Item&gt;&lt;/References&gt;&lt;/Group&gt;&lt;Group&gt;&lt;References&gt;&lt;Item&gt;&lt;ID&gt;14&lt;/ID&gt;&lt;UID&gt;{292DB540-8E30-4B6D-AD59-D9B53E9F2B73}&lt;/UID&gt;&lt;Title&gt;Joint effects of birth outcomes and childhood body mass index on respiratory symptoms&lt;/Title&gt;&lt;Template&gt;Journal Article&lt;/Template&gt;&lt;Star&gt;0&lt;/Star&gt;&lt;Tag&gt;0&lt;/Tag&gt;&lt;Author&gt;Wang, W H; Chen, P C; Hsieh, W S; Lee, Y L&lt;/Author&gt;&lt;Year&gt;2012&lt;/Year&gt;&lt;Details&gt;&lt;_accession_num&gt;22441746&lt;/_accession_num&gt;&lt;_author_adr&gt;Institute of Epidemiology and Preventive Medicine, National Taiwan University, Taipei, Taiwan.&lt;/_author_adr&gt;&lt;_collection_scope&gt;SCI;SCIE&lt;/_collection_scope&gt;&lt;_created&gt;62802370&lt;/_created&gt;&lt;_date&gt;2012-05-01&lt;/_date&gt;&lt;_date_display&gt;2012 May&lt;/_date_display&gt;&lt;_db_updated&gt;PubMed&lt;/_db_updated&gt;&lt;_doi&gt;10.1183/09031936.00091311&lt;/_doi&gt;&lt;_impact_factor&gt;  12.242&lt;/_impact_factor&gt;&lt;_isbn&gt;1399-3003 (Electronic); 0903-1936 (Linking)&lt;/_isbn&gt;&lt;_issue&gt;5&lt;/_issue&gt;&lt;_journal&gt;Eur Respir J&lt;/_journal&gt;&lt;_keywords&gt;Adolescent; Asthma/*epidemiology; *Body Mass Index; Female; Health Surveys/methods/*statistics &amp;amp;amp; numerical data; Humans; Hypersensitivity/*epidemiology; Infant, Low Birth Weight; Infant, Newborn; Infant, Premature; Infant, Small for Gestational Age; Male; *Respiratory Sounds; Risk Factors; Surveys and Questionnaires; Taiwan/epidemiology; Thinness/epidemiology&lt;/_keywords&gt;&lt;_language&gt;eng&lt;/_language&gt;&lt;_modified&gt;62802463&lt;/_modified&gt;&lt;_pages&gt;1213-9&lt;/_pages&gt;&lt;_tertiary_title&gt;The European respiratory journal&lt;/_tertiary_title&gt;&lt;_type_work&gt;Journal Article; Research Support, Non-U.S. Gov&amp;apos;t&lt;/_type_work&gt;&lt;_url&gt;http://www.ncbi.nlm.nih.gov/entrez/query.fcgi?cmd=Retrieve&amp;amp;db=pubmed&amp;amp;dopt=Abstract&amp;amp;list_uids=22441746&amp;amp;query_hl=1&lt;/_url&gt;&lt;_volume&gt;39&lt;/_volume&gt;&lt;/Details&gt;&lt;Extra&gt;&lt;DBUID&gt;{31B2A5D1-0217-4F30-B04E-A8FD4AF8EBC4}&lt;/DBUID&gt;&lt;/Extra&gt;&lt;/Item&gt;&lt;/References&gt;&lt;/Group&gt;&lt;Group&gt;&lt;References&gt;&lt;Item&gt;&lt;ID&gt;15&lt;/ID&gt;&lt;UID&gt;{BD7B1F5D-C8AA-413B-9A06-68372FF438E4}&lt;/UID&gt;&lt;Title&gt;Preterm birth, infant weight gain, and childhood asthma risk: a meta-analysis of  147,000 European children&lt;/Title&gt;&lt;Template&gt;Journal Article&lt;/Template&gt;&lt;Star&gt;0&lt;/Star&gt;&lt;Tag&gt;0&lt;/Tag&gt;&lt;Author&gt;Sonnenschein-van, Der Voort AM; Arends, L R; de Jongste, J C; Annesi-Maesano, I; Arshad, S H; Barros, H; Basterrechea, M; Bisgaard, H; Chatzi, L; Corpeleijn, E; Correia, S; Craig, L C; Devereux, G; Dogaru, C; Dostal, M; Duchen, K; Eggesbo, M; van der Ent, C K; Fantini, M P; Forastiere, F; Frey, U; Gehring, U; Gori, D; van der Gugten, A C; Hanke, W; Henderson, A J; Heude, B; Iniguez, C; Inskip, H M; Keil, T; Kelleher, C C; Kogevinas, M; Kreiner-Moller, E; Kuehni, C E; Kupers, L K; Lancz, K; Larsen, P S; Lau, S; Ludvigsson, J; Mommers, M; Nybo, Andersen AM; Palkovicova, L; Pike, K C; Pizzi, C; Polanska, K; Porta, D; Richiardi, L; Roberts, G; Schmidt, A; Sram, R J; Sunyer, J; Thijs, C; Torrent, M; Viljoen, K; Wijga, A H; Vrijheid, M; Jaddoe, V W; Duijts, L&lt;/Author&gt;&lt;Year&gt;2014&lt;/Year&gt;&lt;Details&gt;&lt;_accession_num&gt;24529685&lt;/_accession_num&gt;&lt;_author_adr&gt;Generation R Study Group, Erasmus Medical Center, Rotterdam, The Netherlands; Department of Epidemiology, Erasmus Medical Center, Rotterdam, The Netherlands; Department of Paediatrics, Division of Respiratory Medicine, Erasmus Medical Center, Rotterdam, The Netherlands.; Department of Biostatistics, Erasmus Medical Center, Rotterdam, The Netherlands;  Institute of Pedagogical Sciences, Erasmus University Rotterdam, Rotterdam, The Netherlands; Institute of Psychology, Erasmus University Rotterdam, Rotterdam, The Netherlands.; Department of Paediatrics, Division of Respiratory Medicine, Erasmus Medical Center, Rotterdam, The Netherlands.; EPAR, UMR-S 707 INSERM Paris, Paris, France; EPAR, UMR-S 707, Universite Pierre et Marie Curie Paris 06, Paris, France.; David Hide Asthma and Allergy Research Centre, St Mary&amp;apos;s Hospital, Newport, Isle  of Wight, United Kingdom.; Department of Clinical Epidemiology, Predictive Medicine and Public Health, University of Porto Medical School, Porto, Portugal.; Public Health Division of Gipuzkoa, Gipuzkoa, Spain; Spanish Consortium for Research on Epidemiology and Public Health (CIBERESP), Barcelona, Spain.; Copenhagen Prospective Studies on Asthma in Childhood (COPSAC), Faculty of Health Sciences, University of Copenhagen, Copenhagen, Denmark; Danish Pediatric Asthma  Center, Copenhagen University Hospital, Gentofte, Denmark.; Department of Social Medicine, School of Medicine, University of Crete, Crete, Greece.; Department of Epidemiology, University of Groningen, University Medical Center Groningen, Groningen, The Netherlands.; Department of Clinical Epidemiology, Predictive Medicine and Public Health, University of Porto Medical School, Porto, Portugal.; Applied Health Sciences, University of Aberdeen, Aberdeen, United Kingdom.; Applied Health Sciences, University of Aberdeen, Aberdeen, United Kingdom.; Institute of Social and Preventive Medicine, University of Bern, Bern, Switzerland.; Institute of Experimental Medicine, Academy of Sciences of the Czech Republic, Prague, Czech Republic.; Division of Pediatrics, Department of Clinical and Experimental Medicine, Linkoping University, and Pediatric Clinic, County Council of Ostergotland County Council, Linkoping, Sweden.; Department of Genes and Environment, Division of Epidemiology, Norwegian Institute of Public Health, Oslo, Norway.; Department of Paediatric Pulmonology, Wilhelmina Children&amp;apos;s Hospital, University  Medical Center Utrecht, Utrecht, The Netherlands.; Department of Biomedical and Neuromotor Sciences, University of Bologna, Bologna, Italy.; Department of Epidemiology, Lazio Regional Health Service, Rome, Italy.; University Children&amp;apos;s Hospital Basel (UKBB), University of Basel, Basel, Switzerland.; Institute for Risk Assessment Sciences, Utrecht University, Utrecht, The Netherlands.; Department of Biomedical and Neuromotor Sciences, University of Bologna, Bologna, Italy.; Department of Paediatric Pulmonology, Wilhelmina Children&amp;apos;s Hospital, University  Medical Center Utrecht, Utrecht, The Netherlands.; Nofer Institute of Occupational Medicine, Department of Environmental Epidemiology, Lodz, Poland.; School of Social and Community Medicine, University of Bristol, Bristol, United Kingdom.; INSERM, Center for Research in Epidemiology and Population Health, U1018, Lifelong Epidemiology Of Obesity, Diabetes, and Renal Disease Team, Villejuif, France; University Paris-Sud, Villejuif, France.; Spanish Consortium for Research on Epidemiology and Public Health (CIBERESP), Barcelona, Spain; Center for Public Health Research (CSISP), University of Valencia, Valencia, Spain; Faculty of nursery and chiropody, University of Valencia, Valencia, Spain.; MRC Lifecourse Epidemiology Unit, University of Southampton, Southampton General  Hospital, Southampton, United Kingdom.; Institute of Social Medicine, Epidemiology and Health Economics, Charite University Medical Center, Berlin, Germany; Institute for Clinical Epidemiology and Biometry, University of Wurzburg, Wurzburg, Germany.; School of Public Health, Physiotherapy and Population Science, University College Dublin, Dublin, Ireland.; National School of Public Health, Athens, Greece.; Copenhagen Prospective Studies on Asthma in Childhood (COPSAC), Faculty of Health Sciences, University of Copenhagen, Copenhagen, Denmark; Danish Pediatric Asthma  Center, Copenhagen University Hospital, Gentofte, Denmark.; Institute of Social and Preventive Medicine, University of Bern, Bern, Switzerland.; Department of Epidemiology, University of Groningen, University Medical Center Groningen, Groningen, The Netherlands.; Department of Environmental Medicine, Faculty of Public Health, Slovak Medical University, Bratislava, Slovakia.; Section of Social Medicine, Department of Public Health, University of Copenhagen, Copenhagen, Denmark.; Department of Paediatric Pneumology and Immunology, Charite University Medical Centre, Berlin, Germany.; Division of Pediatrics, Department of Clinical and Experimental Medicine, Linkoping University, and Pediatric Clinic, County Council of Ostergotland County Council, Linkoping, Sweden.; Department of Epidemiology, CAPHRI School for Public Health and Primary Care, Maastricht University, Maastricht, The Netherlands.; Section of Social Medicine, Department of Public Health, University of Copenhagen, Copenhagen, Denmark.; Department of Environmental Medicine, Faculty of Public Health, Slovak Medical University, Bratislava, Slovakia.; Clinical and Experimental Sciences Academic Unit, Faculty of Medicine, University of Southampton, Southampton, United Kingdom.; Cancer Epidemiology Unit, Department of Medical Sciences, University of Turin, Turin, Italy.; Nofer Institute of Occupational Medicine, Department of Environmental Epidemiology, Lodz, Poland.; Department of Epidemiology, Lazio Regional Health Service, Rome, Italy.; Cancer Epidemiology Unit, Department of Medical Sciences, University of Turin, Turin, Italy.; David Hide Asthma and Allergy Research Centre, St Mary&amp;apos;s Hospital, Newport, Isle  of Wight, United Kingdom.; Division of Respiratory Medicine, Department of Pediatrics, Inselspital, University of Bern, Bern, Switzerland.; Institute of Experimental Medicine, Academy of Sciences of the Czech Republic, Prague, Czech Republic.; Spanish Consortium for Research on Epidemiology and Public Health (CIBERESP), Barcelona, Spain; Centre for Research in Environmental Epidemiology (CREAL), Barcelona, Spain; Department of Experimental and Health Sciences, Pompeu Fabra University, Barcelona, Spain; Institut Municipal d&amp;apos;Investigacio Medica (IMIM)-Hospital del Mar, Barcelona, Spain.; Department of Epidemiology, CAPHRI School for Public Health and Primary Care, Maastricht University, Maastricht, The Netherlands.; IB-SALUT, Area de Salut de Menorca, Balearic Islands, Spain.; School of Public Health, Physiotherapy and Population Science, University College Dublin, Dublin, Ireland.; Centre for Prevention and Health Services Research, National Institute for Public Health and the Environment (RIVM), Bilthoven, The Netherlands.; Spanish Consortium for Research on Epidemiology and Public Health (CIBERESP), Barcelona, Spain; Centre for Research in Environmental Epidemiology (CREAL), Barcelona, Spain; Department of Experimental and Health Sciences, Pompeu Fabra University, Barcelona, Spain.; Generation R Study Group, Erasmus Medical Center, Rotterdam, The Netherlands; Department of Epidemiology, Erasmus Medical Center, Rotterdam, The Netherlands; Department of Paediatrics, Erasmus Medical Center, Rotterdam, The Netherlands.; Department of Epidemiology, Erasmus Medical Center, Rotterdam, The Netherlands; Department of Paediatrics, Division of Respiratory Medicine, Erasmus Medical Center, Rotterdam, The Netherlands; Department of Paediatrics, Division of Neonatology, Erasmus Medical Center, Rotterdam, The Netherlands. Electronic address: l.duijts@erasmusmc.nl.&lt;/_author_adr&gt;&lt;_created&gt;62802370&lt;/_created&gt;&lt;_date&gt;2014-05-01&lt;/_date&gt;&lt;_date_display&gt;2014 May&lt;/_date_display&gt;&lt;_db_updated&gt;PubMed&lt;/_db_updated&gt;&lt;_doi&gt;10.1016/j.jaci.2013.12.1082&lt;/_doi&gt;&lt;_impact_factor&gt;  13.258&lt;/_impact_factor&gt;&lt;_isbn&gt;1097-6825 (Electronic); 0091-6749 (Linking)&lt;/_isbn&gt;&lt;_issue&gt;5&lt;/_issue&gt;&lt;_journal&gt;J Allergy Clin Immunol&lt;/_journal&gt;&lt;_keywords&gt;*Asthma/epidemiology/pathology/physiopathology; *Birth Weight; Europe/epidemiology; Female; *Gestational Age; Humans; Infant; Infant, Newborn; Male; *Premature Birth/epidemiology/pathology/physiopathology; Risk Factors; *Weight GainGestational age; asthma; children; cohort studies; epidemiology; infant growth; low birth weight; wheezing&lt;/_keywords&gt;&lt;_language&gt;eng&lt;/_language&gt;&lt;_modified&gt;62802732&lt;/_modified&gt;&lt;_ori_publication&gt;Copyright (c) 2014 American Academy of Allergy, Asthma &amp;amp;amp; Immunology. Published by_x000D__x000A_      Mosby, Inc. All rights reserved.&lt;/_ori_publication&gt;&lt;_pages&gt;1317-29&lt;/_pages&gt;&lt;_tertiary_title&gt;The Journal of allergy and clinical immunology&lt;/_tertiary_title&gt;&lt;_type_work&gt;Journal Article; Meta-Analysis; Research Support, Non-U.S. Gov&amp;apos;t&lt;/_type_work&gt;&lt;_url&gt;http://www.ncbi.nlm.nih.gov/entrez/query.fcgi?cmd=Retrieve&amp;amp;db=pubmed&amp;amp;dopt=Abstract&amp;amp;list_uids=24529685&amp;amp;query_hl=1&lt;/_url&gt;&lt;_volume&gt;133&lt;/_volume&gt;&lt;/Details&gt;&lt;Extra&gt;&lt;DBUID&gt;{31B2A5D1-0217-4F30-B04E-A8FD4AF8EBC4}&lt;/DBUID&gt;&lt;/Extra&gt;&lt;/Item&gt;&lt;/References&gt;&lt;/Group&gt;&lt;Group&gt;&lt;References&gt;&lt;Item&gt;&lt;ID&gt;16&lt;/ID&gt;&lt;UID&gt;{972814BE-1A2F-42E8-BF9C-CA1379DC432A}&lt;/UID&gt;&lt;Title&gt;Respiratory consequences of late preterm birth&lt;/Title&gt;&lt;Template&gt;Journal Article&lt;/Template&gt;&lt;Star&gt;0&lt;/Star&gt;&lt;Tag&gt;0&lt;/Tag&gt;&lt;Author&gt;Pike, K C; Lucas, J S&lt;/Author&gt;&lt;Year&gt;2015&lt;/Year&gt;&lt;Details&gt;&lt;_accession_num&gt;25554628&lt;/_accession_num&gt;&lt;_author_adr&gt;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; University College London, Institute of Child Health, 30 Guilford Street London WC1N 1EH, UK. Electronic address: katypike@soton.ac.uk.; Clinical and Experimental Sciences Academic Unit, University of Southampton Faculty of Medicine, Tremona Road, Southampton SO16 6YD, UK; NIHR Southampton Respiratory Biomedical Research Unit, University of Southampton and University Hospital Southampton NHS Foundation Trust, Tremona Road, Southampton SO16 6YD, UK. Electronic address: jlucas1@soton.ac.uk.&lt;/_author_adr&gt;&lt;_collection_scope&gt;SCIE&lt;/_collection_scope&gt;&lt;_created&gt;62802371&lt;/_created&gt;&lt;_date&gt;2015-06-01&lt;/_date&gt;&lt;_date_display&gt;2015 Jun&lt;/_date_display&gt;&lt;_db_updated&gt;PubMed&lt;/_db_updated&gt;&lt;_doi&gt;10.1016/j.prrv.2014.12.001&lt;/_doi&gt;&lt;_impact_factor&gt;   2.354&lt;/_impact_factor&gt;&lt;_isbn&gt;1526-0550 (Electronic); 1526-0542 (Linking)&lt;/_isbn&gt;&lt;_issue&gt;3&lt;/_issue&gt;&lt;_journal&gt;Paediatr Respir Rev&lt;/_journal&gt;&lt;_keywords&gt;Child, Preschool; Humans; Infant; Infant, Newborn; Infant, Premature; Infant, Premature, Diseases/*physiopathology; Lung/growth &amp;amp;amp; development/*physiopathology; Lung Diseases/*physiopathology; *Premature Birth; Risk FactorsAsthma; Infant; Intervention.; Outcome; Premature; Respiratory Function tests&lt;/_keywords&gt;&lt;_language&gt;eng&lt;/_language&gt;&lt;_modified&gt;62802732&lt;/_modified&gt;&lt;_ori_publication&gt;Copyright (c) 2014 Elsevier Ltd. All rights reserved.&lt;/_ori_publication&gt;&lt;_pages&gt;182-8&lt;/_pages&gt;&lt;_tertiary_title&gt;Paediatric respiratory reviews&lt;/_tertiary_title&gt;&lt;_type_work&gt;Journal Article; Review&lt;/_type_work&gt;&lt;_url&gt;http://www.ncbi.nlm.nih.gov/entrez/query.fcgi?cmd=Retrieve&amp;amp;db=pubmed&amp;amp;dopt=Abstract&amp;amp;list_uids=25554628&amp;amp;query_hl=1&lt;/_url&gt;&lt;_volume&gt;16&lt;/_volume&gt;&lt;/Details&gt;&lt;Extra&gt;&lt;DBUID&gt;{31B2A5D1-0217-4F30-B04E-A8FD4AF8EBC4}&lt;/DBUID&gt;&lt;/Extra&gt;&lt;/Item&gt;&lt;/References&gt;&lt;/Group&gt;&lt;/Citation&gt;_x000A_"/>
    <w:docVar w:name="NE.Ref{EA62F745-81F6-41C9-81EB-EF092346567B}" w:val=" ADDIN NE.Ref.{EA62F745-81F6-41C9-81EB-EF092346567B}&lt;Citation&gt;&lt;Group&gt;&lt;References&gt;&lt;Item&gt;&lt;ID&gt;31&lt;/ID&gt;&lt;UID&gt;{9E02F717-64F8-450A-9253-D2967BFAC42F}&lt;/UID&gt;&lt;Title&gt;Caesarean sections and risk of wheezing in childhood and adolescence: data from two birth cohort studies in Brazil&lt;/Title&gt;&lt;Template&gt;Journal Article&lt;/Template&gt;&lt;Star&gt;0&lt;/Star&gt;&lt;Tag&gt;0&lt;/Tag&gt;&lt;Author&gt;Menezes, A M; Hallal, P C; Matijasevich, A M; Barros, A J; Horta, B L; Araujo, C L; Gigante, D P; Santos, I S; Minten, G; Domingues, M R; Dumith, S C; Barros, F C&lt;/Author&gt;&lt;Year&gt;2011&lt;/Year&gt;&lt;Details&gt;&lt;_accession_num&gt;20840395&lt;/_accession_num&gt;&lt;_author_adr&gt;Postgraduate Programme in Epidemiology, Federal University of Pelotas, Pelotas, Brazil. anamene@terra.com.br&lt;/_author_adr&gt;&lt;_collection_scope&gt;SCI;SCIE&lt;/_collection_scope&gt;&lt;_created&gt;62802756&lt;/_created&gt;&lt;_date&gt;2011-02-01&lt;/_date&gt;&lt;_date_display&gt;2011 Feb&lt;/_date_display&gt;&lt;_db_updated&gt;PubMed&lt;/_db_updated&gt;&lt;_doi&gt;10.1111/j.1365-2222.2010.03611.x&lt;/_doi&gt;&lt;_impact_factor&gt;   5.158&lt;/_impact_factor&gt;&lt;_isbn&gt;1365-2222 (Electronic); 0954-7894 (Linking)&lt;/_isbn&gt;&lt;_issue&gt;2&lt;/_issue&gt;&lt;_journal&gt;Clin Exp Allergy&lt;/_journal&gt;&lt;_keywords&gt;Adolescent; Brazil/epidemiology; Cesarean Section/*adverse effects/statistics &amp;amp;amp; numerical data; Child; Child, Preschool; Cohort Studies; Female; Follow-Up Studies; Humans; Interviews as Topic; Male; Respiratory Sounds/*etiology; Risk Factors; Surveys and Questionnaires&lt;/_keywords&gt;&lt;_language&gt;eng&lt;/_language&gt;&lt;_modified&gt;62802779&lt;/_modified&gt;&lt;_ori_publication&gt;(c) 2010 Blackwell Publishing Ltd.&lt;/_ori_publication&gt;&lt;_pages&gt;218-23&lt;/_pages&gt;&lt;_tertiary_title&gt;Clinical and experimental allergy : journal of the British Society for Allergy_x000D__x000A_      and Clinical Immunology&lt;/_tertiary_title&gt;&lt;_type_work&gt;Journal Article; Research Support, Non-U.S. Gov&amp;apos;t&lt;/_type_work&gt;&lt;_url&gt;http://www.ncbi.nlm.nih.gov/entrez/query.fcgi?cmd=Retrieve&amp;amp;db=pubmed&amp;amp;dopt=Abstract&amp;amp;list_uids=20840395&amp;amp;query_hl=1&lt;/_url&gt;&lt;_volume&gt;41&lt;/_volume&gt;&lt;/Details&gt;&lt;Extra&gt;&lt;DBUID&gt;{31B2A5D1-0217-4F30-B04E-A8FD4AF8EBC4}&lt;/DBUID&gt;&lt;/Extra&gt;&lt;/Item&gt;&lt;/References&gt;&lt;/Group&gt;&lt;/Citation&gt;_x000A_"/>
    <w:docVar w:name="NE.Ref{EB4EF3C6-88BC-466D-B7CA-069C344800F8}" w:val=" ADDIN NE.Ref.{EB4EF3C6-88BC-466D-B7CA-069C344800F8}&lt;Citation&gt;&lt;Group&gt;&lt;References&gt;&lt;Item&gt;&lt;ID&gt;33&lt;/ID&gt;&lt;UID&gt;{8A3C4F9A-0532-4448-813B-F6B4106E6305}&lt;/UID&gt;&lt;Title&gt;Breastfeeding in the 21st century: epidemiology, mechanisms, and lifelong effect&lt;/Title&gt;&lt;Template&gt;Journal Article&lt;/Template&gt;&lt;Star&gt;0&lt;/Star&gt;&lt;Tag&gt;0&lt;/Tag&gt;&lt;Author&gt;Victora, C G; Bahl, R; Barros, A J; Franca, G V; Horton, S; Krasevec, J; Murch, S; Sankar, M J; Walker, N; Rollins, N C&lt;/Author&gt;&lt;Year&gt;2016&lt;/Year&gt;&lt;Details&gt;&lt;_accession_num&gt;26869575&lt;/_accession_num&gt;&lt;_author_adr&gt;International Center for Equity in Health, Post-Graduate Programme in Epidemiology, Federal University of Pelotas, Pelotas, Brazil. Electronic address: cvictora@equidade.org.; Department of Maternal, Newborn, Child and Adolescent Health (MCA), WHO, Geneva,  Switzerland.; International Center for Equity in Health, Post-Graduate Programme in Epidemiology, Federal University of Pelotas, Pelotas, Brazil.; International Center for Equity in Health, Post-Graduate Programme in Epidemiology, Federal University of Pelotas, Pelotas, Brazil.; Department of Economics, University of Waterloo, ON, Canada.; Data and Analytics Section, Division of Data, Research, and Policy, UNICEF, New York, NY, USA.; University Hospital Coventry and Warwickshire, Coventry, UK.; WHO Collaborating Centre for Training and Research in Newborn Care, All India Institute of Medical Sciences (AIIMS), New Delhi, India.; Institute for International Programs, Bloomberg School of Public Health, Baltimore, MD, USA.; Department of Maternal, Newborn, Child and Adolescent Health (MCA), WHO, Geneva,  Switzerland.&lt;/_author_adr&gt;&lt;_collection_scope&gt;SCI;SCIE&lt;/_collection_scope&gt;&lt;_created&gt;62802757&lt;/_created&gt;&lt;_date&gt;2016-01-30&lt;/_date&gt;&lt;_date_display&gt;2016 Jan 30&lt;/_date_display&gt;&lt;_db_updated&gt;PubMed&lt;/_db_updated&gt;&lt;_doi&gt;10.1016/S0140-6736(15)01024-7&lt;/_doi&gt;&lt;_impact_factor&gt;  53.254&lt;/_impact_factor&gt;&lt;_isbn&gt;1474-547X (Electronic); 0140-6736 (Linking)&lt;/_isbn&gt;&lt;_issue&gt;10017&lt;/_issue&gt;&lt;_journal&gt;Lancet&lt;/_journal&gt;&lt;_keywords&gt;Asthma/epidemiology; *Breast Feeding; Breast Neoplasms/epidemiology; Child; Child Mortality; Child, Preschool; Diabetes Mellitus, Type 2/epidemiology; Female; *Global Health; Humans; Hypersensitivity/epidemiology; Income; Intelligence; Malocclusion/epidemiology; Maternal Mortality; Overweight/epidemiology&lt;/_keywords&gt;&lt;_language&gt;eng&lt;/_language&gt;&lt;_modified&gt;62802779&lt;/_modified&gt;&lt;_ori_publication&gt;Copyright (c) 2016 Elsevier Ltd. All rights reserved.&lt;/_ori_publication&gt;&lt;_pages&gt;475-90&lt;/_pages&gt;&lt;_tertiary_title&gt;Lancet (London, England)&lt;/_tertiary_title&gt;&lt;_type_work&gt;Journal Article; Meta-Analysis; Research Support, Non-U.S. Gov&amp;apos;t; Review&lt;/_type_work&gt;&lt;_url&gt;http://www.ncbi.nlm.nih.gov/entrez/query.fcgi?cmd=Retrieve&amp;amp;db=pubmed&amp;amp;dopt=Abstract&amp;amp;list_uids=26869575&amp;amp;query_hl=1&lt;/_url&gt;&lt;_volume&gt;387&lt;/_volume&gt;&lt;/Details&gt;&lt;Extra&gt;&lt;DBUID&gt;{31B2A5D1-0217-4F30-B04E-A8FD4AF8EBC4}&lt;/DBUID&gt;&lt;/Extra&gt;&lt;/Item&gt;&lt;/References&gt;&lt;/Group&gt;&lt;/Citation&gt;_x000A_"/>
    <w:docVar w:name="NE.Ref{F8D4A656-CB36-4B21-B001-EADDFDB40E45}" w:val=" ADDIN NE.Ref.{F8D4A656-CB36-4B21-B001-EADDFDB40E45}&lt;Citation&gt;&lt;Group&gt;&lt;References&gt;&lt;Item&gt;&lt;ID&gt;160&lt;/ID&gt;&lt;UID&gt;{98A22F93-A385-469F-A072-0308E9D92042}&lt;/UID&gt;&lt;Title&gt;Birth weight and childhood wheezing disorders: a systematic review and meta-analysis&lt;/Title&gt;&lt;Template&gt;Journal Article&lt;/Template&gt;&lt;Star&gt;0&lt;/Star&gt;&lt;Tag&gt;0&lt;/Tag&gt;&lt;Author&gt;Mebrahtu, T F; Feltbower, R G; Greenwood, D C; Parslow, R C&lt;/Author&gt;&lt;Year&gt;2015&lt;/Year&gt;&lt;Details&gt;&lt;_accession_num&gt;25534771&lt;/_accession_num&gt;&lt;_author_adr&gt;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; Division of Epidemiology and Biostatistics, School of Medicine, University of Leeds, Leeds, UK.&lt;/_author_adr&gt;&lt;_date_display&gt;2015 May&lt;/_date_display&gt;&lt;_date&gt;2015-05-01&lt;/_date&gt;&lt;_doi&gt;10.1136/jech-2014-204783&lt;/_doi&gt;&lt;_isbn&gt;1470-2738 (Electronic); 0143-005X (Linking)&lt;/_isbn&gt;&lt;_issue&gt;5&lt;/_issue&gt;&lt;_journal&gt;J Epidemiol Community Health&lt;/_journal&gt;&lt;_keywords&gt;Adolescent; Asthma/*etiology; Bias; Birth Weight/*physiology; Child; Child, Preschool; Databases, Bibliographic; Humans; Infant; Infant, Low Birth Weight/*physiology; Infant, Newborn; Respiratory Sounds/*physiopathology; Risk Factors; Young AdultASTHMA; BIRTH WEIGHT; META ANALYSIS&lt;/_keywords&gt;&lt;_language&gt;eng&lt;/_language&gt;&lt;_ori_publication&gt;Published by the BMJ Publishing Group Limited. For permission to use (where not_x000D__x000A_      already granted under a licence) please go to_x000D__x000A_      http://group.bmj.com/group/rights-licensing/permissions.&lt;/_ori_publication&gt;&lt;_pages&gt;500-8&lt;/_pages&gt;&lt;_tertiary_title&gt;Journal of epidemiology and community health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5534771&amp;amp;query_hl=1&lt;/_url&gt;&lt;_volume&gt;69&lt;/_volume&gt;&lt;_created&gt;62819441&lt;/_created&gt;&lt;_modified&gt;62819443&lt;/_modified&gt;&lt;_db_updated&gt;PubMed&lt;/_db_updated&gt;&lt;_impact_factor&gt;   3.973&lt;/_impact_factor&gt;&lt;/Details&gt;&lt;Extra&gt;&lt;DBUID&gt;{31B2A5D1-0217-4F30-B04E-A8FD4AF8EBC4}&lt;/DBUID&gt;&lt;/Extra&gt;&lt;/Item&gt;&lt;/References&gt;&lt;/Group&gt;&lt;/Citation&gt;_x000A_"/>
    <w:docVar w:name="NE.Ref{F98782BD-016D-49C8-AD57-3BD86738F78A}" w:val=" ADDIN NE.Ref.{F98782BD-016D-49C8-AD57-3BD86738F78A}&lt;Citation&gt;&lt;Group&gt;&lt;References&gt;&lt;Item&gt;&lt;ID&gt;164&lt;/ID&gt;&lt;UID&gt;{F95ACDDB-FEAE-4D7E-8463-791CCC0F7405}&lt;/UID&gt;&lt;Title&gt;Respiratory symptoms and lung function in relation to atopy in children born preterm&lt;/Title&gt;&lt;Template&gt;Journal Article&lt;/Template&gt;&lt;Star&gt;0&lt;/Star&gt;&lt;Tag&gt;0&lt;/Tag&gt;&lt;Author&gt;Siltanen, M; Savilahti, E; Pohjavuori, M; Kajosaari, M&lt;/Author&gt;&lt;Year&gt;2004&lt;/Year&gt;&lt;Details&gt;&lt;_accession_num&gt;14679488&lt;/_accession_num&gt;&lt;_author_adr&gt;Hospital for Children and Adolescents, University of Helsinki, Helsinki, Finland. mirjami.siltanen@hus.fi&lt;/_author_adr&gt;&lt;_date_display&gt;2004 Jan&lt;/_date_display&gt;&lt;_date&gt;2004-01-01&lt;/_date&gt;&lt;_doi&gt;10.1002/ppul.10402&lt;/_doi&gt;&lt;_isbn&gt;8755-6863 (Print); 1099-0496 (Linking)&lt;/_isbn&gt;&lt;_issue&gt;1&lt;/_issue&gt;&lt;_journal&gt;Pediatr Pulmonol&lt;/_journal&gt;&lt;_keywords&gt;Child; Cohort Studies; Female; Finland; Humans; Hypersensitivity, Immediate/*physiopathology; Immunoglobulin E/blood; Infant, Newborn; *Infant, Premature; Infant, Very Low Birth Weight; Lung/*physiopathology; Male; Respiratory Function Tests; Respiratory Sounds/physiopathology; Risk Factors; Skin Tests; Spirometry; Surveys and Questionnaires&lt;/_keywords&gt;&lt;_language&gt;eng&lt;/_language&gt;&lt;_ori_publication&gt;Copyright 2004 Wiley-Liss, Inc.&lt;/_ori_publication&gt;&lt;_pages&gt;43-9&lt;/_pages&gt;&lt;_tertiary_title&gt;Pediatric pulmonology&lt;/_tertiary_title&gt;&lt;_type_work&gt;Comparative Study; Journal Article; Research Support, Non-U.S. Gov&amp;apos;t&lt;/_type_work&gt;&lt;_url&gt;http://www.ncbi.nlm.nih.gov/entrez/query.fcgi?cmd=Retrieve&amp;amp;db=pubmed&amp;amp;dopt=Abstract&amp;amp;list_uids=14679488&amp;amp;query_hl=1&lt;/_url&gt;&lt;_volume&gt;37&lt;/_volume&gt;&lt;_created&gt;62819450&lt;/_created&gt;&lt;_modified&gt;62819452&lt;/_modified&gt;&lt;_db_updated&gt;PubMed&lt;/_db_updated&gt;&lt;_impact_factor&gt;   3.157&lt;/_impact_factor&gt;&lt;/Details&gt;&lt;Extra&gt;&lt;DBUID&gt;{31B2A5D1-0217-4F30-B04E-A8FD4AF8EBC4}&lt;/DBUID&gt;&lt;/Extra&gt;&lt;/Item&gt;&lt;/References&gt;&lt;/Group&gt;&lt;Group&gt;&lt;References&gt;&lt;Item&gt;&lt;ID&gt;165&lt;/ID&gt;&lt;UID&gt;{175D9787-AD22-435E-A338-DF6AAB3A0FDF}&lt;/UID&gt;&lt;Title&gt;School-age children enjoyed good respiratory health and fewer allergies despite having lung disease after preterm birth&lt;/Title&gt;&lt;Template&gt;Journal Article&lt;/Template&gt;&lt;Star&gt;0&lt;/Star&gt;&lt;Tag&gt;0&lt;/Tag&gt;&lt;Author&gt;Ronkainen, E; Kaukola, T; Marttila, R; Hallman, M; Dunder, T&lt;/Author&gt;&lt;Year&gt;2016&lt;/Year&gt;&lt;Details&gt;&lt;_accession_num&gt;27411109&lt;/_accession_num&gt;&lt;_author_adr&gt;PEDEGO Research Unit, Medical Research Center Oulu and Department of Children and Adolescents, Oulu University Hospital and University of Oulu, Oulu, Finland. eveliina.ronkainen@oulu.fi.; Division of Neonatal Medicine, Department of Children and Adolescents, Oulu University Hospital, Oulu, Finland.; Division of Neonatal Medicine, Department of Children and Adolescents, Oulu University Hospital, Oulu, Finland.; PEDEGO Research Unit, Medical Research Center Oulu and Department of Children and Adolescents, Oulu University Hospital and University of Oulu, Oulu, Finland.; Division of Neonatal Medicine, Department of Children and Adolescents, Oulu University Hospital, Oulu, Finland.; Division of Allergology and Pulmonology, Department of Children and Adolescents,  Oulu University Hospital, Oulu, Finland.&lt;/_author_adr&gt;&lt;_date_display&gt;2016 Nov&lt;/_date_display&gt;&lt;_date&gt;2016-11-01&lt;/_date&gt;&lt;_doi&gt;10.1111/apa.13526&lt;/_doi&gt;&lt;_isbn&gt;1651-2227 (Electronic); 0803-5253 (Linking)&lt;/_isbn&gt;&lt;_issue&gt;11&lt;/_issue&gt;&lt;_journal&gt;Acta Paediatr&lt;/_journal&gt;&lt;_keywords&gt;Adolescent; Bronchopulmonary Dysplasia/*complications; Case-Control Studies; Child; Female; Finland/epidemiology; Hospitalization/*statistics &amp;amp;amp; numerical data; Humans; Hypersensitivity/*diagnosis/epidemiology; Infant, Newborn; *Infant, Premature; Male; *Quality of Life; Respiratory Tract Diseases/*epidemiology; Skin Tests/methods; Time*Bronchopulmonary dysplasia; *health-related quality of life; *hospitalisation; *premature infant; *wheezing&lt;/_keywords&gt;&lt;_language&gt;eng&lt;/_language&gt;&lt;_ori_publication&gt;(c)2016 Foundation Acta Paediatrica. Published by John Wiley &amp;amp;amp; Sons Ltd.&lt;/_ori_publication&gt;&lt;_pages&gt;1298-1304&lt;/_pages&gt;&lt;_tertiary_title&gt;Acta paediatrica (Oslo, Norway : 1992)&lt;/_tertiary_title&gt;&lt;_type_work&gt;Journal Article&lt;/_type_work&gt;&lt;_url&gt;http://www.ncbi.nlm.nih.gov/entrez/query.fcgi?cmd=Retrieve&amp;amp;db=pubmed&amp;amp;dopt=Abstract&amp;amp;list_uids=27411109&amp;amp;query_hl=1&lt;/_url&gt;&lt;_volume&gt;105&lt;/_volume&gt;&lt;_created&gt;62819451&lt;/_created&gt;&lt;_modified&gt;62819451&lt;/_modified&gt;&lt;_db_updated&gt;PubMed&lt;/_db_updated&gt;&lt;_impact_factor&gt;   2.580&lt;/_impact_factor&gt;&lt;_collection_scope&gt;SCI;SCIE&lt;/_collection_scope&gt;&lt;/Details&gt;&lt;Extra&gt;&lt;DBUID&gt;{31B2A5D1-0217-4F30-B04E-A8FD4AF8EBC4}&lt;/DBUID&gt;&lt;/Extra&gt;&lt;/Item&gt;&lt;/References&gt;&lt;/Group&gt;&lt;/Citation&gt;_x000A_"/>
    <w:docVar w:name="NE.Ref{FD05F725-5B1F-4B1C-BDAE-1E5BC66A5E8E}" w:val=" ADDIN NE.Ref.{FD05F725-5B1F-4B1C-BDAE-1E5BC66A5E8E}&lt;Citation&gt;&lt;Group&gt;&lt;References&gt;&lt;Item&gt;&lt;ID&gt;5&lt;/ID&gt;&lt;UID&gt;{4C28B564-0D93-4E11-9E7C-2192B6FBBC83}&lt;/UID&gt;&lt;Title&gt;Preterm birth and childhood wheezing disorders: a systematic review and meta-analysis&lt;/Title&gt;&lt;Template&gt;Journal Article&lt;/Template&gt;&lt;Star&gt;0&lt;/Star&gt;&lt;Tag&gt;0&lt;/Tag&gt;&lt;Author&gt;Been, J V; Lugtenberg, M J; Smets, E; van Schayck, C P; Kramer, B W; Mommers, M; Sheikh, A&lt;/Author&gt;&lt;Year&gt;2014&lt;/Year&gt;&lt;Details&gt;&lt;_accession_num&gt;24492409&lt;/_accession_num&gt;&lt;_author_adr&gt;Department of Paediatrics, Maastricht University Medical Centre, Maastricht, Netherlands 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.; Department of Paediatrics, Maastricht University Medical Centre, Maastricht, Netherlands.; School for Public Health and Primary Care (CAPHRI), Maastricht University, Maastricht, Netherlands ; Allergy and Respiratory Research Group, Centre for Population Health Sciences, The University of Edinburgh, Edinburgh, United Kingdom.; Department of Paediatrics, Maastricht University Medical Centre, Maastricht, Netherlands ; School for Oncology and Developmental Biology (GROW), Maastricht University Medical Centre, Maastricht, Netherlands ; School of Mental Health and  Neuroscience (MHeNS), Maastricht University Medical Centre, Maastricht, Netherlands.; School for Public Health and Primary Care (CAPHRI), Maastricht University, Maastricht, Netherlands.; School for Public Health and Primary Care (CAPHRI), Maastricht University, Maastricht, Netherlands ; Allergy and Respiratory Research Group, Centre for Population Health Sciences, The University of Edinburgh, Edinburgh, United Kingdom ; Harkness Fellow in Health Care Policy and Practice, Division of General Internal Medicine and Primary Care, Brigham and Women&amp;apos;s Hospital/Harvard Medical  School, Boston, Massachusetts, United States of America.&lt;/_author_adr&gt;&lt;_collection_scope&gt;SCIE&lt;/_collection_scope&gt;&lt;_created&gt;62802327&lt;/_created&gt;&lt;_date&gt;2014-01-01&lt;/_date&gt;&lt;_date_display&gt;2014 Jan&lt;/_date_display&gt;&lt;_db_updated&gt;PubMed&lt;/_db_updated&gt;&lt;_doi&gt;10.1371/journal.pmed.1001596&lt;/_doi&gt;&lt;_impact_factor&gt;  11.675&lt;/_impact_factor&gt;&lt;_isbn&gt;1549-1676 (Electronic); 1549-1277 (Linking)&lt;/_isbn&gt;&lt;_issue&gt;1&lt;/_issue&gt;&lt;_journal&gt;PLoS Med&lt;/_journal&gt;&lt;_keywords&gt;Adolescent; Asthma/*epidemiology/etiology; Child; Child, Preschool; Female; Humans; Infant; Male; Premature Birth/*epidemiology/etiology; Respiratory Sounds/etiology; Risk Factors&lt;/_keywords&gt;&lt;_language&gt;eng&lt;/_language&gt;&lt;_modified&gt;62802353&lt;/_modified&gt;&lt;_pages&gt;e1001596&lt;/_pages&gt;&lt;_tertiary_title&gt;PLoS medicine&lt;/_tertiary_title&gt;&lt;_type_work&gt;Journal Article; Meta-Analysis; Research Support, Non-U.S. Gov&amp;apos;t; Review; Systematic Review&lt;/_type_work&gt;&lt;_url&gt;http://www.ncbi.nlm.nih.gov/entrez/query.fcgi?cmd=Retrieve&amp;amp;db=pubmed&amp;amp;dopt=Abstract&amp;amp;list_uids=24492409&amp;amp;query_hl=1&lt;/_url&gt;&lt;_volume&gt;11&lt;/_volume&gt;&lt;/Details&gt;&lt;Extra&gt;&lt;DBUID&gt;{31B2A5D1-0217-4F30-B04E-A8FD4AF8EBC4}&lt;/DBUID&gt;&lt;/Extra&gt;&lt;/Item&gt;&lt;/References&gt;&lt;/Group&gt;&lt;Group&gt;&lt;References&gt;&lt;Item&gt;&lt;ID&gt;6&lt;/ID&gt;&lt;UID&gt;{01630FD0-322E-4BE5-8D06-D59A9C05F561}&lt;/UID&gt;&lt;Title&gt;Pulmonary function in former very low birth weight preterm infants in the first year of life&lt;/Title&gt;&lt;Template&gt;Journal Article&lt;/Template&gt;&lt;Star&gt;0&lt;/Star&gt;&lt;Tag&gt;0&lt;/Tag&gt;&lt;Author&gt;Goncalves, DMM; Wandalsen, G F; Scavacini, A S; Lanza, F C; Goulart, A L; Sole, D; Dos, Santos AMN&lt;/Author&gt;&lt;Year&gt;2018&lt;/Year&gt;&lt;Details&gt;&lt;_accession_num&gt;29501252&lt;/_accession_num&gt;&lt;_author_adr&gt;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; Department of Pediatrics, Division of Allergy, Clinical Immunology and Rheumatology - Federal University of Sao Paulo, Sao Paulo, SP, Brazil.; Department of Pediatrics, Neonatal Division of Medicine, Federal University of Sao Paulo, Sao Paulo, SP, Brazil. Electronic address: ameliamiyashiro@yahoo.com.br.&lt;/_author_adr&gt;&lt;_created&gt;62802328&lt;/_created&gt;&lt;_date&gt;2018-03-01&lt;/_date&gt;&lt;_date_display&gt;2018 Mar&lt;/_date_display&gt;&lt;_db_updated&gt;PubMed&lt;/_db_updated&gt;&lt;_doi&gt;10.1016/j.rmed.2018.02.004&lt;/_doi&gt;&lt;_impact_factor&gt;   3.230&lt;/_impact_factor&gt;&lt;_isbn&gt;1532-3064 (Electronic); 0954-6111 (Linking)&lt;/_isbn&gt;&lt;_journal&gt;Respir Med&lt;/_journal&gt;&lt;_keywords&gt;Cross-Sectional Studies; Fetal Growth Retardation/physiopathology; Forced Expiratory Volume/physiology; Humans; Infant; Infant, Newborn; Infant, Very Low Birth Weight/*physiology; Lung/*physiology; Respiratory Function Tests; Respiratory Sounds/physiopathology; Risk Factors; Vital Capacity/physiology*Child; *Infant; *Plethysmography; *Premature; *Pulmonary function; *Risk factors&lt;/_keywords&gt;&lt;_language&gt;eng&lt;/_language&gt;&lt;_modified&gt;62802353&lt;/_modified&gt;&lt;_ori_publication&gt;Copyright (c) 2018. Published by Elsevier Ltd.&lt;/_ori_publication&gt;&lt;_pages&gt;83-87&lt;/_pages&gt;&lt;_tertiary_title&gt;Respiratory medicine&lt;/_tertiary_title&gt;&lt;_type_work&gt;Journal Article&lt;/_type_work&gt;&lt;_url&gt;http://www.ncbi.nlm.nih.gov/entrez/query.fcgi?cmd=Retrieve&amp;amp;db=pubmed&amp;amp;dopt=Abstract&amp;amp;list_uids=29501252&amp;amp;query_hl=1&lt;/_url&gt;&lt;_volume&gt;136&lt;/_volume&gt;&lt;/Details&gt;&lt;Extra&gt;&lt;DBUID&gt;{31B2A5D1-0217-4F30-B04E-A8FD4AF8EBC4}&lt;/DBUID&gt;&lt;/Extra&gt;&lt;/Item&gt;&lt;/References&gt;&lt;/Group&gt;&lt;/Citation&gt;_x000A_"/>
    <w:docVar w:name="ne_docsoft" w:val="MSWord"/>
    <w:docVar w:name="ne_docversion" w:val="NoteExpress 2.0"/>
    <w:docVar w:name="ne_stylename" w:val="中华人民共和国国家标准_GBT_7714-2005"/>
  </w:docVars>
  <w:rsids>
    <w:rsidRoot w:val="00172A27"/>
    <w:rsid w:val="00014ACF"/>
    <w:rsid w:val="00040C2B"/>
    <w:rsid w:val="00040FDA"/>
    <w:rsid w:val="000437DD"/>
    <w:rsid w:val="00053958"/>
    <w:rsid w:val="000639BA"/>
    <w:rsid w:val="00085654"/>
    <w:rsid w:val="00097B53"/>
    <w:rsid w:val="00104FB9"/>
    <w:rsid w:val="001051E1"/>
    <w:rsid w:val="00124425"/>
    <w:rsid w:val="00135D37"/>
    <w:rsid w:val="00154CA4"/>
    <w:rsid w:val="0016530F"/>
    <w:rsid w:val="00171E74"/>
    <w:rsid w:val="00172A27"/>
    <w:rsid w:val="0019299C"/>
    <w:rsid w:val="001A107C"/>
    <w:rsid w:val="001A7C40"/>
    <w:rsid w:val="001B2560"/>
    <w:rsid w:val="001C5E5C"/>
    <w:rsid w:val="001F19D9"/>
    <w:rsid w:val="001F74E9"/>
    <w:rsid w:val="00202B14"/>
    <w:rsid w:val="00206F39"/>
    <w:rsid w:val="002249F9"/>
    <w:rsid w:val="002319AB"/>
    <w:rsid w:val="00282089"/>
    <w:rsid w:val="00301660"/>
    <w:rsid w:val="00302829"/>
    <w:rsid w:val="00310BA6"/>
    <w:rsid w:val="00360204"/>
    <w:rsid w:val="00375BAB"/>
    <w:rsid w:val="0038006B"/>
    <w:rsid w:val="003B3E3E"/>
    <w:rsid w:val="003B4393"/>
    <w:rsid w:val="003C5D53"/>
    <w:rsid w:val="003F4949"/>
    <w:rsid w:val="004141B7"/>
    <w:rsid w:val="00415C27"/>
    <w:rsid w:val="00421147"/>
    <w:rsid w:val="00427356"/>
    <w:rsid w:val="00437661"/>
    <w:rsid w:val="0046552A"/>
    <w:rsid w:val="004659E0"/>
    <w:rsid w:val="00484393"/>
    <w:rsid w:val="00492440"/>
    <w:rsid w:val="004A0629"/>
    <w:rsid w:val="004B4045"/>
    <w:rsid w:val="004C2F23"/>
    <w:rsid w:val="004E67ED"/>
    <w:rsid w:val="00507FA8"/>
    <w:rsid w:val="005359F5"/>
    <w:rsid w:val="005464A4"/>
    <w:rsid w:val="0055191C"/>
    <w:rsid w:val="00572305"/>
    <w:rsid w:val="00577F82"/>
    <w:rsid w:val="00586D8B"/>
    <w:rsid w:val="005C08EA"/>
    <w:rsid w:val="005E7D6B"/>
    <w:rsid w:val="005F4275"/>
    <w:rsid w:val="005F4C92"/>
    <w:rsid w:val="005F6B4C"/>
    <w:rsid w:val="00606E5F"/>
    <w:rsid w:val="00614F07"/>
    <w:rsid w:val="0064166C"/>
    <w:rsid w:val="0067491D"/>
    <w:rsid w:val="00677672"/>
    <w:rsid w:val="006E19DD"/>
    <w:rsid w:val="00702FF5"/>
    <w:rsid w:val="00741D68"/>
    <w:rsid w:val="00754A57"/>
    <w:rsid w:val="007631E8"/>
    <w:rsid w:val="00764AC0"/>
    <w:rsid w:val="00786692"/>
    <w:rsid w:val="007A180F"/>
    <w:rsid w:val="007A7226"/>
    <w:rsid w:val="007B0174"/>
    <w:rsid w:val="007F2B76"/>
    <w:rsid w:val="00806CA5"/>
    <w:rsid w:val="008243D9"/>
    <w:rsid w:val="0084313E"/>
    <w:rsid w:val="00861773"/>
    <w:rsid w:val="00863648"/>
    <w:rsid w:val="00896B22"/>
    <w:rsid w:val="008B3605"/>
    <w:rsid w:val="008B62BF"/>
    <w:rsid w:val="008C6678"/>
    <w:rsid w:val="008D2E89"/>
    <w:rsid w:val="008F5516"/>
    <w:rsid w:val="0090192E"/>
    <w:rsid w:val="00912B69"/>
    <w:rsid w:val="00936B6B"/>
    <w:rsid w:val="00946D04"/>
    <w:rsid w:val="00954395"/>
    <w:rsid w:val="00975206"/>
    <w:rsid w:val="00993A4C"/>
    <w:rsid w:val="009A53F8"/>
    <w:rsid w:val="00A12204"/>
    <w:rsid w:val="00A35C4E"/>
    <w:rsid w:val="00A372D3"/>
    <w:rsid w:val="00A44186"/>
    <w:rsid w:val="00A44E71"/>
    <w:rsid w:val="00A56EDA"/>
    <w:rsid w:val="00A57F5A"/>
    <w:rsid w:val="00A61047"/>
    <w:rsid w:val="00A87C54"/>
    <w:rsid w:val="00A968A9"/>
    <w:rsid w:val="00AA20E8"/>
    <w:rsid w:val="00B05CB7"/>
    <w:rsid w:val="00B135FE"/>
    <w:rsid w:val="00B139E9"/>
    <w:rsid w:val="00B34FBF"/>
    <w:rsid w:val="00B66B26"/>
    <w:rsid w:val="00B72B5A"/>
    <w:rsid w:val="00B8755C"/>
    <w:rsid w:val="00B92B21"/>
    <w:rsid w:val="00B947D3"/>
    <w:rsid w:val="00BA08FB"/>
    <w:rsid w:val="00BB5CE6"/>
    <w:rsid w:val="00BD46F1"/>
    <w:rsid w:val="00BE21DD"/>
    <w:rsid w:val="00BF3181"/>
    <w:rsid w:val="00C12E00"/>
    <w:rsid w:val="00C162A7"/>
    <w:rsid w:val="00C501B1"/>
    <w:rsid w:val="00CB1036"/>
    <w:rsid w:val="00CB3387"/>
    <w:rsid w:val="00CC655B"/>
    <w:rsid w:val="00CE4728"/>
    <w:rsid w:val="00CF161C"/>
    <w:rsid w:val="00CF4D68"/>
    <w:rsid w:val="00CF514F"/>
    <w:rsid w:val="00D635F1"/>
    <w:rsid w:val="00D76E8C"/>
    <w:rsid w:val="00D90F99"/>
    <w:rsid w:val="00E05A57"/>
    <w:rsid w:val="00E119C8"/>
    <w:rsid w:val="00E1470A"/>
    <w:rsid w:val="00E37548"/>
    <w:rsid w:val="00E408BB"/>
    <w:rsid w:val="00E53934"/>
    <w:rsid w:val="00E625FD"/>
    <w:rsid w:val="00E64467"/>
    <w:rsid w:val="00E74AB1"/>
    <w:rsid w:val="00EC5034"/>
    <w:rsid w:val="00EE1356"/>
    <w:rsid w:val="00EF5977"/>
    <w:rsid w:val="00F12B94"/>
    <w:rsid w:val="00F856DA"/>
    <w:rsid w:val="00F937BD"/>
    <w:rsid w:val="01BD37B6"/>
    <w:rsid w:val="02170712"/>
    <w:rsid w:val="02477AE3"/>
    <w:rsid w:val="02D3520B"/>
    <w:rsid w:val="03D73D06"/>
    <w:rsid w:val="03E13DE9"/>
    <w:rsid w:val="064014CF"/>
    <w:rsid w:val="06EA15F2"/>
    <w:rsid w:val="07453450"/>
    <w:rsid w:val="07822336"/>
    <w:rsid w:val="08812EDB"/>
    <w:rsid w:val="08F06D87"/>
    <w:rsid w:val="09440999"/>
    <w:rsid w:val="09DD3C6A"/>
    <w:rsid w:val="0AEB5C02"/>
    <w:rsid w:val="0B3D3E27"/>
    <w:rsid w:val="0B55296C"/>
    <w:rsid w:val="0B742974"/>
    <w:rsid w:val="0D8F5D08"/>
    <w:rsid w:val="0ECB3FB5"/>
    <w:rsid w:val="0F6E602A"/>
    <w:rsid w:val="0FAA0567"/>
    <w:rsid w:val="0FEF0F76"/>
    <w:rsid w:val="123B1086"/>
    <w:rsid w:val="134B444D"/>
    <w:rsid w:val="138D1562"/>
    <w:rsid w:val="13A37D53"/>
    <w:rsid w:val="13BA13F9"/>
    <w:rsid w:val="14826A39"/>
    <w:rsid w:val="150239AE"/>
    <w:rsid w:val="150C00CD"/>
    <w:rsid w:val="159B2D77"/>
    <w:rsid w:val="15E56FC2"/>
    <w:rsid w:val="15F931AE"/>
    <w:rsid w:val="16DC2804"/>
    <w:rsid w:val="17732851"/>
    <w:rsid w:val="17E207CA"/>
    <w:rsid w:val="18745FBC"/>
    <w:rsid w:val="198A211D"/>
    <w:rsid w:val="1A174E34"/>
    <w:rsid w:val="1AED3FF9"/>
    <w:rsid w:val="1BC8452E"/>
    <w:rsid w:val="1CF16888"/>
    <w:rsid w:val="1CF7318A"/>
    <w:rsid w:val="1D247477"/>
    <w:rsid w:val="1D926E2C"/>
    <w:rsid w:val="1E244C3A"/>
    <w:rsid w:val="1E8C1445"/>
    <w:rsid w:val="1EAD0F89"/>
    <w:rsid w:val="1F151924"/>
    <w:rsid w:val="20206085"/>
    <w:rsid w:val="205E7763"/>
    <w:rsid w:val="20AB3C34"/>
    <w:rsid w:val="20B12013"/>
    <w:rsid w:val="210533DF"/>
    <w:rsid w:val="23DE3042"/>
    <w:rsid w:val="241E4D7E"/>
    <w:rsid w:val="245A0E81"/>
    <w:rsid w:val="25CE3524"/>
    <w:rsid w:val="26516933"/>
    <w:rsid w:val="26C611AE"/>
    <w:rsid w:val="26C80801"/>
    <w:rsid w:val="276E6BA3"/>
    <w:rsid w:val="27C8045E"/>
    <w:rsid w:val="29F564BD"/>
    <w:rsid w:val="2AD632D8"/>
    <w:rsid w:val="2AEC618D"/>
    <w:rsid w:val="2B43347E"/>
    <w:rsid w:val="2B987F77"/>
    <w:rsid w:val="2C6C18D5"/>
    <w:rsid w:val="2D1B14E5"/>
    <w:rsid w:val="2EDB439D"/>
    <w:rsid w:val="2F985B82"/>
    <w:rsid w:val="2FF51553"/>
    <w:rsid w:val="31C57B47"/>
    <w:rsid w:val="31F430A4"/>
    <w:rsid w:val="32716CB8"/>
    <w:rsid w:val="3318006A"/>
    <w:rsid w:val="335D0D4C"/>
    <w:rsid w:val="37F55A90"/>
    <w:rsid w:val="39107BD9"/>
    <w:rsid w:val="39BC6AA3"/>
    <w:rsid w:val="3AC64740"/>
    <w:rsid w:val="3B39450A"/>
    <w:rsid w:val="3BB00E2E"/>
    <w:rsid w:val="3DC1227B"/>
    <w:rsid w:val="40DB04E1"/>
    <w:rsid w:val="414260FE"/>
    <w:rsid w:val="43BC12BC"/>
    <w:rsid w:val="43FD3B13"/>
    <w:rsid w:val="44AF031B"/>
    <w:rsid w:val="450F704E"/>
    <w:rsid w:val="45CA04D9"/>
    <w:rsid w:val="467E3327"/>
    <w:rsid w:val="47F77C7C"/>
    <w:rsid w:val="48113763"/>
    <w:rsid w:val="48367725"/>
    <w:rsid w:val="488F32A0"/>
    <w:rsid w:val="48B61D68"/>
    <w:rsid w:val="499771AC"/>
    <w:rsid w:val="4A2110EC"/>
    <w:rsid w:val="4A530BC3"/>
    <w:rsid w:val="4A8C0D2A"/>
    <w:rsid w:val="4B2A740D"/>
    <w:rsid w:val="4B5461BD"/>
    <w:rsid w:val="4B6E05AA"/>
    <w:rsid w:val="4CD6520F"/>
    <w:rsid w:val="4D977788"/>
    <w:rsid w:val="4E217F81"/>
    <w:rsid w:val="4EE607E7"/>
    <w:rsid w:val="4F791610"/>
    <w:rsid w:val="4FC523B6"/>
    <w:rsid w:val="4FDF1BDD"/>
    <w:rsid w:val="51776FF7"/>
    <w:rsid w:val="517D4504"/>
    <w:rsid w:val="533830F8"/>
    <w:rsid w:val="535000EA"/>
    <w:rsid w:val="53904026"/>
    <w:rsid w:val="53EB4347"/>
    <w:rsid w:val="54780C89"/>
    <w:rsid w:val="54DC26AF"/>
    <w:rsid w:val="55A415FB"/>
    <w:rsid w:val="5602284E"/>
    <w:rsid w:val="5603081D"/>
    <w:rsid w:val="57AB2409"/>
    <w:rsid w:val="588A246A"/>
    <w:rsid w:val="58EE4407"/>
    <w:rsid w:val="593D4E8F"/>
    <w:rsid w:val="5A1B0C76"/>
    <w:rsid w:val="5A4A34EC"/>
    <w:rsid w:val="5B232E86"/>
    <w:rsid w:val="5B2F129A"/>
    <w:rsid w:val="5D4A2C8B"/>
    <w:rsid w:val="5D8541A5"/>
    <w:rsid w:val="5E3E6B28"/>
    <w:rsid w:val="5F0F5DC5"/>
    <w:rsid w:val="5F2C7D0D"/>
    <w:rsid w:val="60B42AB3"/>
    <w:rsid w:val="625B0CAF"/>
    <w:rsid w:val="635D19E8"/>
    <w:rsid w:val="637C36DC"/>
    <w:rsid w:val="64767F12"/>
    <w:rsid w:val="64F57E1D"/>
    <w:rsid w:val="65964BF9"/>
    <w:rsid w:val="661C04B1"/>
    <w:rsid w:val="66363CAA"/>
    <w:rsid w:val="67366873"/>
    <w:rsid w:val="67D6617F"/>
    <w:rsid w:val="68CE7414"/>
    <w:rsid w:val="6A1577E7"/>
    <w:rsid w:val="6A456780"/>
    <w:rsid w:val="6B320DDC"/>
    <w:rsid w:val="6B6C619D"/>
    <w:rsid w:val="6C60458D"/>
    <w:rsid w:val="6C9070D3"/>
    <w:rsid w:val="6D0C53DD"/>
    <w:rsid w:val="6D690087"/>
    <w:rsid w:val="6F2470E3"/>
    <w:rsid w:val="6FD509DF"/>
    <w:rsid w:val="706D57B2"/>
    <w:rsid w:val="70A543B8"/>
    <w:rsid w:val="70B00A87"/>
    <w:rsid w:val="716B435E"/>
    <w:rsid w:val="71EB39B1"/>
    <w:rsid w:val="72CC056A"/>
    <w:rsid w:val="73576617"/>
    <w:rsid w:val="751E5241"/>
    <w:rsid w:val="75AB4DA6"/>
    <w:rsid w:val="75D5138A"/>
    <w:rsid w:val="76AC04B1"/>
    <w:rsid w:val="77D47875"/>
    <w:rsid w:val="78D744E7"/>
    <w:rsid w:val="79261CE7"/>
    <w:rsid w:val="793E7046"/>
    <w:rsid w:val="7ABD2B6A"/>
    <w:rsid w:val="7BA40962"/>
    <w:rsid w:val="7BC2510C"/>
    <w:rsid w:val="7C754B28"/>
    <w:rsid w:val="7C993F3E"/>
    <w:rsid w:val="7E491291"/>
    <w:rsid w:val="7E722C30"/>
    <w:rsid w:val="7EC87242"/>
    <w:rsid w:val="7F3A10AF"/>
    <w:rsid w:val="7F8969EB"/>
    <w:rsid w:val="7FF30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B5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097B5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097B53"/>
    <w:pPr>
      <w:jc w:val="left"/>
    </w:pPr>
  </w:style>
  <w:style w:type="paragraph" w:styleId="a4">
    <w:name w:val="Plain Text"/>
    <w:basedOn w:val="a"/>
    <w:uiPriority w:val="99"/>
    <w:qFormat/>
    <w:rsid w:val="00097B53"/>
    <w:rPr>
      <w:rFonts w:ascii="宋体" w:hAnsi="Courier New"/>
      <w:szCs w:val="20"/>
    </w:rPr>
  </w:style>
  <w:style w:type="paragraph" w:styleId="a5">
    <w:name w:val="endnote text"/>
    <w:basedOn w:val="a"/>
    <w:link w:val="Char"/>
    <w:qFormat/>
    <w:rsid w:val="00097B53"/>
    <w:pPr>
      <w:snapToGrid w:val="0"/>
      <w:jc w:val="left"/>
    </w:pPr>
  </w:style>
  <w:style w:type="paragraph" w:styleId="a6">
    <w:name w:val="footer"/>
    <w:basedOn w:val="a"/>
    <w:qFormat/>
    <w:rsid w:val="00097B5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097B5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footnote text"/>
    <w:basedOn w:val="a"/>
    <w:qFormat/>
    <w:rsid w:val="00097B53"/>
    <w:pPr>
      <w:snapToGrid w:val="0"/>
      <w:jc w:val="left"/>
    </w:pPr>
    <w:rPr>
      <w:sz w:val="18"/>
    </w:rPr>
  </w:style>
  <w:style w:type="paragraph" w:styleId="a9">
    <w:name w:val="Normal (Web)"/>
    <w:basedOn w:val="a"/>
    <w:uiPriority w:val="99"/>
    <w:qFormat/>
    <w:rsid w:val="00097B53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rsid w:val="00097B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ndnote reference"/>
    <w:basedOn w:val="a0"/>
    <w:qFormat/>
    <w:rsid w:val="00097B53"/>
    <w:rPr>
      <w:vertAlign w:val="superscript"/>
    </w:rPr>
  </w:style>
  <w:style w:type="character" w:styleId="ac">
    <w:name w:val="Hyperlink"/>
    <w:basedOn w:val="a0"/>
    <w:qFormat/>
    <w:rsid w:val="00097B53"/>
    <w:rPr>
      <w:color w:val="0000FF"/>
      <w:u w:val="single"/>
    </w:rPr>
  </w:style>
  <w:style w:type="character" w:styleId="ad">
    <w:name w:val="footnote reference"/>
    <w:basedOn w:val="a0"/>
    <w:qFormat/>
    <w:rsid w:val="00097B53"/>
    <w:rPr>
      <w:vertAlign w:val="superscript"/>
    </w:rPr>
  </w:style>
  <w:style w:type="character" w:customStyle="1" w:styleId="Char">
    <w:name w:val="尾注文本 Char"/>
    <w:basedOn w:val="a0"/>
    <w:link w:val="a5"/>
    <w:qFormat/>
    <w:rsid w:val="00097B53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reader-word-layerreader-word-s1-3">
    <w:name w:val="reader-word-layer reader-word-s1-3"/>
    <w:basedOn w:val="a"/>
    <w:uiPriority w:val="99"/>
    <w:qFormat/>
    <w:rsid w:val="00097B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List Paragraph"/>
    <w:basedOn w:val="a"/>
    <w:uiPriority w:val="99"/>
    <w:unhideWhenUsed/>
    <w:qFormat/>
    <w:rsid w:val="00097B53"/>
    <w:pPr>
      <w:ind w:firstLineChars="200" w:firstLine="420"/>
    </w:pPr>
  </w:style>
  <w:style w:type="character" w:customStyle="1" w:styleId="apple-converted-space">
    <w:name w:val="apple-converted-space"/>
    <w:basedOn w:val="a0"/>
    <w:rsid w:val="00097B5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B12DE9-2CAF-40AA-ADD7-E7663129E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53</cp:revision>
  <cp:lastPrinted>2019-04-24T02:22:00Z</cp:lastPrinted>
  <dcterms:created xsi:type="dcterms:W3CDTF">2014-10-29T12:08:00Z</dcterms:created>
  <dcterms:modified xsi:type="dcterms:W3CDTF">2020-10-08T01:48:00Z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