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ind w:right="-58" w:rightChars="-24"/>
        <w:jc w:val="both"/>
        <w:rPr>
          <w:rFonts w:eastAsiaTheme="minorEastAsia"/>
          <w:sz w:val="20"/>
          <w:szCs w:val="20"/>
        </w:rPr>
      </w:pPr>
      <w:r>
        <w:rPr>
          <w:b/>
          <w:bCs/>
          <w:sz w:val="20"/>
          <w:szCs w:val="20"/>
        </w:rPr>
        <w:t>Preparation, crystal structure, optical properties</w:t>
      </w:r>
      <w:r>
        <w:rPr>
          <w:rFonts w:hint="eastAsia"/>
          <w:b/>
          <w:bCs/>
          <w:sz w:val="20"/>
          <w:szCs w:val="20"/>
        </w:rPr>
        <w:t>,</w:t>
      </w:r>
      <w:r>
        <w:rPr>
          <w:b/>
          <w:bCs/>
          <w:sz w:val="20"/>
          <w:szCs w:val="20"/>
        </w:rPr>
        <w:t xml:space="preserve"> </w:t>
      </w:r>
      <w:r>
        <w:rPr>
          <w:rFonts w:hint="eastAsia"/>
          <w:b/>
          <w:bCs/>
          <w:sz w:val="20"/>
          <w:szCs w:val="20"/>
        </w:rPr>
        <w:t xml:space="preserve">Hirshfeld surface analysis </w:t>
      </w:r>
      <w:r>
        <w:rPr>
          <w:b/>
          <w:bCs/>
          <w:sz w:val="20"/>
          <w:szCs w:val="20"/>
        </w:rPr>
        <w:t xml:space="preserve">and antimicrobial activity of </w:t>
      </w:r>
      <w:bookmarkStart w:id="0" w:name="_Hlk156162780"/>
      <w:bookmarkStart w:id="1" w:name="_Hlk156402417"/>
      <w:r>
        <w:rPr>
          <w:b/>
          <w:bCs/>
          <w:sz w:val="20"/>
          <w:szCs w:val="20"/>
        </w:rPr>
        <w:t>4-</w:t>
      </w:r>
      <w:r>
        <w:rPr>
          <w:rFonts w:hint="eastAsia"/>
          <w:b/>
          <w:bCs/>
          <w:sz w:val="20"/>
          <w:szCs w:val="20"/>
          <w:lang w:val="en-US" w:eastAsia="zh-CN"/>
        </w:rPr>
        <w:t>n</w:t>
      </w:r>
      <w:bookmarkStart w:id="4" w:name="_GoBack"/>
      <w:bookmarkEnd w:id="4"/>
      <w:r>
        <w:rPr>
          <w:b/>
          <w:bCs/>
          <w:sz w:val="20"/>
          <w:szCs w:val="20"/>
        </w:rPr>
        <w:t>itrobenzyl-4-aminopyridinium</w:t>
      </w:r>
      <w:bookmarkEnd w:id="0"/>
      <w:r>
        <w:rPr>
          <w:b/>
          <w:bCs/>
          <w:sz w:val="20"/>
          <w:szCs w:val="20"/>
        </w:rPr>
        <w:t xml:space="preserve"> </w:t>
      </w:r>
      <w:bookmarkStart w:id="2" w:name="_Hlk156550683"/>
      <w:r>
        <w:rPr>
          <w:b/>
          <w:bCs/>
          <w:sz w:val="20"/>
          <w:szCs w:val="20"/>
        </w:rPr>
        <w:t>tetrachlorocuprate(II)</w:t>
      </w:r>
      <w:bookmarkEnd w:id="1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58" w:rightChars="-24"/>
        <w:textAlignment w:val="auto"/>
        <w:rPr>
          <w:rFonts w:hint="eastAsia" w:eastAsia="宋体"/>
          <w:b/>
          <w:bCs/>
          <w:sz w:val="20"/>
          <w:szCs w:val="20"/>
          <w:vertAlign w:val="superscript"/>
          <w:lang w:val="en-US" w:eastAsia="zh-CN"/>
        </w:rPr>
      </w:pPr>
      <w:r>
        <w:rPr>
          <w:rFonts w:hint="eastAsia"/>
          <w:b/>
          <w:bCs/>
          <w:sz w:val="20"/>
          <w:szCs w:val="20"/>
        </w:rPr>
        <w:t>Yu-Ting Li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hint="eastAsia" w:ascii="微软雅黑" w:hAnsi="微软雅黑" w:eastAsia="Times New Roman" w:cs="微软雅黑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Lin Huang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hint="eastAsia" w:ascii="微软雅黑" w:hAnsi="微软雅黑" w:eastAsia="Times New Roman" w:cs="微软雅黑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Xin-Ran Li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hint="eastAsia" w:ascii="微软雅黑" w:hAnsi="微软雅黑" w:eastAsia="Times New Roman" w:cs="微软雅黑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Bao-Yi Hu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hint="eastAsia" w:ascii="微软雅黑" w:hAnsi="微软雅黑" w:eastAsia="Times New Roman" w:cs="微软雅黑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Ke-Xin Huang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hint="eastAsia" w:ascii="微软雅黑" w:hAnsi="微软雅黑" w:eastAsia="Times New Roman" w:cs="微软雅黑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Yan Jiang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hint="eastAsia" w:ascii="微软雅黑" w:hAnsi="微软雅黑" w:eastAsia="Times New Roman" w:cs="微软雅黑"/>
          <w:b/>
          <w:bCs/>
          <w:sz w:val="20"/>
          <w:szCs w:val="20"/>
        </w:rPr>
        <w:t>·</w:t>
      </w:r>
      <w:r>
        <w:rPr>
          <w:rFonts w:hint="eastAsia"/>
          <w:b/>
          <w:bCs/>
          <w:sz w:val="20"/>
          <w:szCs w:val="20"/>
        </w:rPr>
        <w:t>Jia-Yu Yu</w:t>
      </w:r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hint="eastAsia" w:ascii="微软雅黑" w:hAnsi="微软雅黑" w:eastAsia="Times New Roman" w:cs="微软雅黑"/>
          <w:b/>
          <w:bCs/>
          <w:sz w:val="20"/>
          <w:szCs w:val="20"/>
        </w:rPr>
        <w:t>·</w:t>
      </w:r>
      <w:bookmarkStart w:id="3" w:name="OLE_LINK6"/>
      <w:r>
        <w:rPr>
          <w:rFonts w:hint="eastAsia"/>
          <w:b/>
          <w:bCs/>
          <w:sz w:val="20"/>
          <w:szCs w:val="20"/>
        </w:rPr>
        <w:t>Chun-Lin Ni</w:t>
      </w:r>
      <w:bookmarkEnd w:id="3"/>
      <w:r>
        <w:rPr>
          <w:rFonts w:hint="eastAsia"/>
          <w:b/>
          <w:bCs/>
          <w:sz w:val="20"/>
          <w:szCs w:val="20"/>
          <w:vertAlign w:val="superscript"/>
        </w:rPr>
        <w:t>1</w:t>
      </w:r>
      <w:r>
        <w:rPr>
          <w:rFonts w:hint="eastAsia" w:ascii="Times New Roman" w:eastAsia="宋体"/>
          <w:b/>
          <w:bCs/>
          <w:sz w:val="20"/>
          <w:szCs w:val="20"/>
          <w:vertAlign w:val="superscript"/>
          <w:lang w:val="en-US" w:eastAsia="zh-CN"/>
        </w:rPr>
        <w:t>*</w:t>
      </w:r>
    </w:p>
    <w:p>
      <w:pPr>
        <w:pStyle w:val="2"/>
        <w:jc w:val="center"/>
        <w:rPr>
          <w:rFonts w:hint="default" w:eastAsia="宋体"/>
          <w:color w:val="auto"/>
          <w:sz w:val="20"/>
          <w:szCs w:val="20"/>
          <w:lang w:val="en-US" w:eastAsia="zh-CN"/>
        </w:rPr>
      </w:pPr>
      <w:r>
        <w:rPr>
          <w:rFonts w:hint="eastAsia" w:eastAsia="宋体" w:asciiTheme="majorBidi" w:hAnsiTheme="majorBidi" w:cstheme="majorBidi"/>
          <w:color w:val="auto"/>
          <w:sz w:val="20"/>
          <w:szCs w:val="20"/>
          <w:lang w:val="en-US" w:eastAsia="zh-CN"/>
        </w:rPr>
        <w:t>List of supporting information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jc w:val="both"/>
        <w:textAlignment w:val="auto"/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</w:pP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Fig. SI-1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 xml:space="preserve"> The 2D fingerprint map for smaller contributing interactions in [4NO</w:t>
      </w:r>
      <w:r>
        <w:rPr>
          <w:rFonts w:hint="eastAsia"/>
          <w:b w:val="0"/>
          <w:bCs w:val="0"/>
          <w:color w:val="auto"/>
          <w:sz w:val="20"/>
          <w:szCs w:val="20"/>
          <w:vertAlign w:val="subscript"/>
          <w:lang w:val="en-US" w:eastAsia="zh-CN"/>
        </w:rPr>
        <w:t>2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Bz-Py]</w:t>
      </w:r>
      <w:r>
        <w:rPr>
          <w:rFonts w:hint="eastAsia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+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jc w:val="both"/>
        <w:textAlignment w:val="auto"/>
        <w:rPr>
          <w:rFonts w:hint="default"/>
          <w:sz w:val="20"/>
          <w:szCs w:val="20"/>
          <w:vertAlign w:val="baseline"/>
          <w:lang w:val="en-US"/>
        </w:rPr>
      </w:pP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Fig. SI-2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 xml:space="preserve"> The </w:t>
      </w:r>
      <w:r>
        <w:rPr>
          <w:rFonts w:hint="eastAsia"/>
          <w:b w:val="0"/>
          <w:bCs w:val="0"/>
          <w:color w:val="auto"/>
          <w:sz w:val="20"/>
          <w:szCs w:val="20"/>
        </w:rPr>
        <w:t xml:space="preserve">2D 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fingerprint map for smaller contributing interactions in [CuCl</w:t>
      </w:r>
      <w:r>
        <w:rPr>
          <w:rFonts w:hint="eastAsia"/>
          <w:b w:val="0"/>
          <w:bCs w:val="0"/>
          <w:color w:val="auto"/>
          <w:sz w:val="20"/>
          <w:szCs w:val="20"/>
          <w:vertAlign w:val="subscript"/>
          <w:lang w:val="en-US" w:eastAsia="zh-CN"/>
        </w:rPr>
        <w:t>4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]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vertAlign w:val="superscript"/>
          <w:lang w:val="en-US" w:eastAsia="zh-CN" w:bidi="ar"/>
        </w:rPr>
        <w:t>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jc w:val="both"/>
        <w:textAlignment w:val="auto"/>
        <w:rPr>
          <w:sz w:val="20"/>
          <w:szCs w:val="20"/>
        </w:rPr>
      </w:pP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Fig. SI-3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 xml:space="preserve"> The </w:t>
      </w:r>
      <w:r>
        <w:rPr>
          <w:rFonts w:hint="eastAsia"/>
          <w:b w:val="0"/>
          <w:bCs w:val="0"/>
          <w:color w:val="auto"/>
          <w:sz w:val="20"/>
          <w:szCs w:val="20"/>
        </w:rPr>
        <w:t xml:space="preserve">2D 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fingerprint map for Cl atom contribution in [CuCl</w:t>
      </w:r>
      <w:r>
        <w:rPr>
          <w:rFonts w:hint="eastAsia"/>
          <w:b w:val="0"/>
          <w:bCs w:val="0"/>
          <w:color w:val="auto"/>
          <w:sz w:val="20"/>
          <w:szCs w:val="20"/>
          <w:vertAlign w:val="subscript"/>
          <w:lang w:val="en-US" w:eastAsia="zh-CN"/>
        </w:rPr>
        <w:t>4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]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vertAlign w:val="superscript"/>
          <w:lang w:val="en-US" w:eastAsia="zh-CN" w:bidi="ar"/>
        </w:rPr>
        <w:t>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jc w:val="both"/>
        <w:textAlignment w:val="auto"/>
        <w:rPr>
          <w:sz w:val="20"/>
          <w:szCs w:val="20"/>
        </w:rPr>
      </w:pPr>
      <w:r>
        <w:rPr>
          <w:b/>
          <w:bCs/>
          <w:sz w:val="20"/>
          <w:szCs w:val="20"/>
        </w:rPr>
        <w:t>Fig. S</w:t>
      </w:r>
      <w:r>
        <w:rPr>
          <w:rFonts w:hint="eastAsia"/>
          <w:b/>
          <w:bCs/>
          <w:sz w:val="20"/>
          <w:szCs w:val="20"/>
          <w:lang w:val="en-US" w:eastAsia="zh-CN"/>
        </w:rPr>
        <w:t>I-4</w:t>
      </w:r>
      <w:r>
        <w:rPr>
          <w:sz w:val="20"/>
          <w:szCs w:val="20"/>
        </w:rPr>
        <w:t xml:space="preserve"> MIC of [4NO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Bz-4NH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Py]Cl, CuCl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·2H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O, </w:t>
      </w:r>
      <w:r>
        <w:rPr>
          <w:b/>
          <w:bCs/>
          <w:sz w:val="20"/>
          <w:szCs w:val="20"/>
        </w:rPr>
        <w:t>1</w:t>
      </w:r>
      <w:r>
        <w:rPr>
          <w:sz w:val="20"/>
          <w:szCs w:val="20"/>
        </w:rPr>
        <w:t>, [4NO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Bz-Py]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[CuCl</w:t>
      </w:r>
      <w:r>
        <w:rPr>
          <w:sz w:val="20"/>
          <w:szCs w:val="20"/>
          <w:vertAlign w:val="subscript"/>
        </w:rPr>
        <w:t>4</w:t>
      </w:r>
      <w:r>
        <w:rPr>
          <w:sz w:val="20"/>
          <w:szCs w:val="20"/>
        </w:rPr>
        <w:t>], and [Bz-4NH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Py]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[CuCl</w:t>
      </w:r>
      <w:r>
        <w:rPr>
          <w:sz w:val="20"/>
          <w:szCs w:val="20"/>
          <w:vertAlign w:val="subscript"/>
        </w:rPr>
        <w:t>4</w:t>
      </w:r>
      <w:r>
        <w:rPr>
          <w:sz w:val="20"/>
          <w:szCs w:val="20"/>
        </w:rPr>
        <w:t>]</w:t>
      </w: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hint="eastAsia" w:eastAsia="宋体"/>
          <w:sz w:val="21"/>
          <w:szCs w:val="21"/>
          <w:lang w:eastAsia="zh-CN"/>
        </w:rPr>
      </w:pPr>
    </w:p>
    <w:p>
      <w:pPr>
        <w:jc w:val="center"/>
        <w:rPr>
          <w:rFonts w:hint="eastAsia" w:eastAsia="宋体"/>
          <w:sz w:val="21"/>
          <w:szCs w:val="21"/>
          <w:lang w:eastAsia="zh-CN"/>
        </w:rPr>
      </w:pPr>
      <w:r>
        <w:rPr>
          <w:rFonts w:hint="eastAsia" w:eastAsia="宋体"/>
          <w:sz w:val="21"/>
          <w:szCs w:val="21"/>
          <w:lang w:eastAsia="zh-CN"/>
        </w:rPr>
        <w:drawing>
          <wp:inline distT="0" distB="0" distL="114300" distR="114300">
            <wp:extent cx="5039995" cy="3487420"/>
            <wp:effectExtent l="19050" t="19050" r="20955" b="24130"/>
            <wp:docPr id="2" name="图片 2" descr="ya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yang"/>
                    <pic:cNvPicPr>
                      <a:picLocks noChangeAspect="1"/>
                    </pic:cNvPicPr>
                  </pic:nvPicPr>
                  <pic:blipFill>
                    <a:blip r:embed="rId4"/>
                    <a:srcRect t="1508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487420"/>
                    </a:xfrm>
                    <a:prstGeom prst="rect">
                      <a:avLst/>
                    </a:prstGeom>
                    <a:ln w="19050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jc w:val="center"/>
        <w:textAlignment w:val="auto"/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</w:pP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Fig. SI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-</w:t>
      </w: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1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 xml:space="preserve"> The 2D fingerprint map for smaller contributing interactions in [4NO</w:t>
      </w:r>
      <w:r>
        <w:rPr>
          <w:rFonts w:hint="eastAsia"/>
          <w:b w:val="0"/>
          <w:bCs w:val="0"/>
          <w:color w:val="auto"/>
          <w:sz w:val="20"/>
          <w:szCs w:val="20"/>
          <w:vertAlign w:val="subscript"/>
          <w:lang w:val="en-US" w:eastAsia="zh-CN"/>
        </w:rPr>
        <w:t>2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Bz-Py]</w:t>
      </w:r>
      <w:r>
        <w:rPr>
          <w:rFonts w:hint="eastAsia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+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039995" cy="2267585"/>
            <wp:effectExtent l="19050" t="19050" r="20955" b="24765"/>
            <wp:docPr id="4" name="图片 4" descr="y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yi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267585"/>
                    </a:xfrm>
                    <a:prstGeom prst="rect">
                      <a:avLst/>
                    </a:prstGeom>
                    <a:ln w="19050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jc w:val="center"/>
        <w:textAlignment w:val="auto"/>
        <w:rPr>
          <w:rFonts w:hint="default"/>
          <w:sz w:val="20"/>
          <w:szCs w:val="20"/>
          <w:vertAlign w:val="baseline"/>
          <w:lang w:val="en-US"/>
        </w:rPr>
      </w:pP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Fig. SI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-</w:t>
      </w: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2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 xml:space="preserve"> The </w:t>
      </w:r>
      <w:r>
        <w:rPr>
          <w:rFonts w:hint="eastAsia"/>
          <w:b w:val="0"/>
          <w:bCs w:val="0"/>
          <w:color w:val="auto"/>
          <w:sz w:val="20"/>
          <w:szCs w:val="20"/>
        </w:rPr>
        <w:t xml:space="preserve">2D 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fingerprint map for smaller contributing interactions in [CuCl</w:t>
      </w:r>
      <w:r>
        <w:rPr>
          <w:rFonts w:hint="eastAsia"/>
          <w:b w:val="0"/>
          <w:bCs w:val="0"/>
          <w:color w:val="auto"/>
          <w:sz w:val="20"/>
          <w:szCs w:val="20"/>
          <w:vertAlign w:val="subscript"/>
          <w:lang w:val="en-US" w:eastAsia="zh-CN"/>
        </w:rPr>
        <w:t>4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]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vertAlign w:val="superscript"/>
          <w:lang w:val="en-US" w:eastAsia="zh-CN" w:bidi="ar"/>
        </w:rPr>
        <w:t>–</w:t>
      </w:r>
    </w:p>
    <w:p>
      <w:pPr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039995" cy="2247265"/>
            <wp:effectExtent l="19050" t="19050" r="20955" b="19685"/>
            <wp:docPr id="3" name="图片 3" descr="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247265"/>
                    </a:xfrm>
                    <a:prstGeom prst="rect">
                      <a:avLst/>
                    </a:prstGeom>
                    <a:ln w="19050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jc w:val="center"/>
        <w:textAlignment w:val="auto"/>
        <w:rPr>
          <w:rFonts w:hint="default"/>
          <w:sz w:val="20"/>
          <w:szCs w:val="20"/>
          <w:vertAlign w:val="baseline"/>
          <w:lang w:val="en-US"/>
        </w:rPr>
      </w:pP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Fig. SI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-</w:t>
      </w:r>
      <w:r>
        <w:rPr>
          <w:rFonts w:hint="eastAsia"/>
          <w:b/>
          <w:bCs/>
          <w:color w:val="auto"/>
          <w:sz w:val="20"/>
          <w:szCs w:val="20"/>
          <w:lang w:val="en-US" w:eastAsia="zh-CN"/>
        </w:rPr>
        <w:t>3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 xml:space="preserve"> The </w:t>
      </w:r>
      <w:r>
        <w:rPr>
          <w:rFonts w:hint="eastAsia"/>
          <w:b w:val="0"/>
          <w:bCs w:val="0"/>
          <w:color w:val="auto"/>
          <w:sz w:val="20"/>
          <w:szCs w:val="20"/>
        </w:rPr>
        <w:t xml:space="preserve">2D 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fingerprint map for Cl atom contribution in [CuCl</w:t>
      </w:r>
      <w:r>
        <w:rPr>
          <w:rFonts w:hint="eastAsia"/>
          <w:b w:val="0"/>
          <w:bCs w:val="0"/>
          <w:color w:val="auto"/>
          <w:sz w:val="20"/>
          <w:szCs w:val="20"/>
          <w:vertAlign w:val="subscript"/>
          <w:lang w:val="en-US" w:eastAsia="zh-CN"/>
        </w:rPr>
        <w:t>4</w:t>
      </w:r>
      <w:r>
        <w:rPr>
          <w:rFonts w:hint="eastAsia"/>
          <w:b w:val="0"/>
          <w:bCs w:val="0"/>
          <w:color w:val="auto"/>
          <w:sz w:val="20"/>
          <w:szCs w:val="20"/>
          <w:lang w:val="en-US" w:eastAsia="zh-CN"/>
        </w:rPr>
        <w:t>]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vertAlign w:val="superscript"/>
          <w:lang w:val="en-US" w:eastAsia="zh-CN" w:bidi="ar"/>
        </w:rPr>
        <w:t>–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039995" cy="2753360"/>
            <wp:effectExtent l="19050" t="19050" r="20955" b="21590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"/>
                    <pic:cNvPicPr>
                      <a:picLocks noChangeAspect="1"/>
                    </pic:cNvPicPr>
                  </pic:nvPicPr>
                  <pic:blipFill>
                    <a:blip r:embed="rId7"/>
                    <a:srcRect l="1001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2753360"/>
                    </a:xfrm>
                    <a:prstGeom prst="rect">
                      <a:avLst/>
                    </a:prstGeom>
                    <a:ln w="19050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jc w:val="center"/>
        <w:textAlignment w:val="auto"/>
        <w:rPr>
          <w:sz w:val="20"/>
          <w:szCs w:val="20"/>
        </w:rPr>
      </w:pPr>
      <w:r>
        <w:rPr>
          <w:b/>
          <w:bCs/>
          <w:sz w:val="20"/>
          <w:szCs w:val="20"/>
        </w:rPr>
        <w:t>Fig. S</w:t>
      </w:r>
      <w:r>
        <w:rPr>
          <w:rFonts w:hint="eastAsia"/>
          <w:b/>
          <w:bCs/>
          <w:sz w:val="20"/>
          <w:szCs w:val="20"/>
          <w:lang w:val="en-US" w:eastAsia="zh-CN"/>
        </w:rPr>
        <w:t>I</w:t>
      </w:r>
      <w:r>
        <w:rPr>
          <w:rFonts w:hint="eastAsia"/>
          <w:b w:val="0"/>
          <w:bCs w:val="0"/>
          <w:sz w:val="20"/>
          <w:szCs w:val="20"/>
          <w:lang w:val="en-US" w:eastAsia="zh-CN"/>
        </w:rPr>
        <w:t>-</w:t>
      </w:r>
      <w:r>
        <w:rPr>
          <w:rFonts w:hint="eastAsia"/>
          <w:b/>
          <w:bCs/>
          <w:sz w:val="20"/>
          <w:szCs w:val="20"/>
          <w:lang w:val="en-US" w:eastAsia="zh-CN"/>
        </w:rPr>
        <w:t>4</w:t>
      </w:r>
      <w:r>
        <w:rPr>
          <w:sz w:val="20"/>
          <w:szCs w:val="20"/>
        </w:rPr>
        <w:t xml:space="preserve"> MIC of [4NO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Bz-4NH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Py]Cl, CuCl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·2H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O, </w:t>
      </w:r>
      <w:r>
        <w:rPr>
          <w:b/>
          <w:bCs/>
          <w:sz w:val="20"/>
          <w:szCs w:val="20"/>
        </w:rPr>
        <w:t>1</w:t>
      </w:r>
      <w:r>
        <w:rPr>
          <w:sz w:val="20"/>
          <w:szCs w:val="20"/>
        </w:rPr>
        <w:t>, [4NO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Bz-Py]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[CuCl</w:t>
      </w:r>
      <w:r>
        <w:rPr>
          <w:sz w:val="20"/>
          <w:szCs w:val="20"/>
          <w:vertAlign w:val="subscript"/>
        </w:rPr>
        <w:t>4</w:t>
      </w:r>
      <w:r>
        <w:rPr>
          <w:sz w:val="20"/>
          <w:szCs w:val="20"/>
        </w:rPr>
        <w:t>], and [Bz-4NH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Py]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[CuCl</w:t>
      </w:r>
      <w:r>
        <w:rPr>
          <w:sz w:val="20"/>
          <w:szCs w:val="20"/>
          <w:vertAlign w:val="subscript"/>
        </w:rPr>
        <w:t>4</w:t>
      </w:r>
      <w:r>
        <w:rPr>
          <w:sz w:val="20"/>
          <w:szCs w:val="20"/>
        </w:rPr>
        <w:t>]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RmMmEzYjA1MjczY2VkNGMzZmJkYzEwOTgzMDc4MzQifQ=="/>
  </w:docVars>
  <w:rsids>
    <w:rsidRoot w:val="000F6CEC"/>
    <w:rsid w:val="000F6CEC"/>
    <w:rsid w:val="0063492E"/>
    <w:rsid w:val="00E75EC6"/>
    <w:rsid w:val="00EF006F"/>
    <w:rsid w:val="07E80677"/>
    <w:rsid w:val="1FE3767D"/>
    <w:rsid w:val="224A7A55"/>
    <w:rsid w:val="262670C1"/>
    <w:rsid w:val="37F54B45"/>
    <w:rsid w:val="4D9C0A95"/>
    <w:rsid w:val="51D561E6"/>
    <w:rsid w:val="59152B65"/>
    <w:rsid w:val="59A410F2"/>
    <w:rsid w:val="5B7C4E5E"/>
    <w:rsid w:val="681E0022"/>
    <w:rsid w:val="747437DC"/>
    <w:rsid w:val="7F09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4">
    <w:name w:val="heading 2"/>
    <w:basedOn w:val="1"/>
    <w:next w:val="1"/>
    <w:link w:val="17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2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autoRedefine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2"/>
    <w:autoRedefine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autoRedefine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autoRedefine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4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 3"/>
    <w:basedOn w:val="1"/>
    <w:link w:val="34"/>
    <w:autoRedefine/>
    <w:semiHidden/>
    <w:unhideWhenUsed/>
    <w:qFormat/>
    <w:uiPriority w:val="99"/>
    <w:pPr>
      <w:spacing w:before="100" w:beforeAutospacing="1" w:after="120"/>
    </w:pPr>
    <w:rPr>
      <w:sz w:val="16"/>
      <w:szCs w:val="16"/>
    </w:rPr>
  </w:style>
  <w:style w:type="paragraph" w:styleId="12">
    <w:name w:val="Subtitle"/>
    <w:basedOn w:val="1"/>
    <w:next w:val="1"/>
    <w:link w:val="26"/>
    <w:autoRedefine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Title"/>
    <w:basedOn w:val="1"/>
    <w:next w:val="1"/>
    <w:link w:val="25"/>
    <w:autoRedefine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6">
    <w:name w:val="标题 1 字符"/>
    <w:basedOn w:val="15"/>
    <w:link w:val="3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4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2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autoRedefine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autoRedefine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1">
    <w:name w:val="标题 6 字符"/>
    <w:basedOn w:val="15"/>
    <w:link w:val="7"/>
    <w:autoRedefine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3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2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autoRedefine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0">
    <w:name w:val="Intense Emphasis"/>
    <w:basedOn w:val="15"/>
    <w:autoRedefine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明显引用 字符"/>
    <w:basedOn w:val="15"/>
    <w:link w:val="31"/>
    <w:autoRedefine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autoRedefine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4">
    <w:name w:val="正文文本 3 字符"/>
    <w:basedOn w:val="15"/>
    <w:link w:val="11"/>
    <w:autoRedefine/>
    <w:semiHidden/>
    <w:qFormat/>
    <w:uiPriority w:val="99"/>
    <w:rPr>
      <w:rFonts w:ascii="Times New Roman" w:hAnsi="Times New Roman" w:eastAsia="宋体" w:cs="Times New Roman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223</Characters>
  <Lines>1</Lines>
  <Paragraphs>1</Paragraphs>
  <TotalTime>2</TotalTime>
  <ScaleCrop>false</ScaleCrop>
  <LinksUpToDate>false</LinksUpToDate>
  <CharactersWithSpaces>260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2024-01-24T07:42:00Z</dcterms:created>
  <dc:creator>玉婷 李</dc:creator>
  <cp:lastModifiedBy>材能3</cp:lastModifiedBy>
  <dcterms:modified xsi:type="dcterms:W3CDTF">2024-04-09T03:22:59Z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5A5CFD714F9248F7A5E7C31DFA078B19_12</vt:lpwstr>
  </property>
</Properties>
</file>