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1A47B6C" w14:textId="77777777" w:rsidR="008B569B" w:rsidRPr="00E86B20" w:rsidRDefault="008B569B" w:rsidP="008B569B">
      <w:pPr>
        <w:rPr>
          <w:rFonts w:ascii="Times New Roman" w:hAnsi="Times New Roman" w:cs="Times New Roman"/>
          <w:lang w:eastAsia="zh-CN"/>
        </w:rPr>
      </w:pPr>
      <w:r w:rsidRPr="00E86B20">
        <w:rPr>
          <w:rFonts w:ascii="Times New Roman" w:hAnsi="Times New Roman" w:cs="Times New Roman"/>
          <w:lang w:eastAsia="zh-CN"/>
        </w:rPr>
        <w:t>Supplementary Tables</w:t>
      </w:r>
    </w:p>
    <w:p w14:paraId="1E1FA0D9" w14:textId="77777777" w:rsidR="008B569B" w:rsidRPr="00E86B20" w:rsidRDefault="008B569B" w:rsidP="008B569B">
      <w:pPr>
        <w:rPr>
          <w:rFonts w:ascii="Times New Roman" w:hAnsi="Times New Roman" w:cs="Times New Roman"/>
          <w:lang w:eastAsia="zh-CN"/>
        </w:rPr>
      </w:pPr>
      <w:r w:rsidRPr="00E86B20">
        <w:rPr>
          <w:rFonts w:ascii="Times New Roman" w:hAnsi="Times New Roman" w:cs="Times New Roman"/>
          <w:lang w:eastAsia="zh-CN"/>
        </w:rPr>
        <w:t>Supplementary table 1. Clumping results with R^2 parameters in validation data.</w:t>
      </w:r>
    </w:p>
    <w:p w14:paraId="3E6A6AAB" w14:textId="77777777" w:rsidR="008B569B" w:rsidRDefault="008B569B" w:rsidP="008B569B">
      <w:pPr>
        <w:rPr>
          <w:lang w:eastAsia="zh-CN"/>
        </w:rPr>
      </w:pPr>
      <w:r>
        <w:rPr>
          <w:noProof/>
        </w:rPr>
        <w:drawing>
          <wp:inline distT="0" distB="0" distL="0" distR="0" wp14:anchorId="7B893E97" wp14:editId="5B332495">
            <wp:extent cx="5943600" cy="1683385"/>
            <wp:effectExtent l="0" t="0" r="0" b="5715"/>
            <wp:docPr id="7" name="Picture 7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683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8AEC31" w14:textId="77777777" w:rsidR="008B569B" w:rsidRDefault="008B569B" w:rsidP="008B569B">
      <w:pPr>
        <w:rPr>
          <w:rFonts w:ascii="Times New Roman" w:hAnsi="Times New Roman" w:cs="Times New Roman"/>
          <w:lang w:eastAsia="zh-CN"/>
        </w:rPr>
      </w:pPr>
      <w:r w:rsidRPr="005774AE">
        <w:rPr>
          <w:rFonts w:ascii="Times New Roman" w:hAnsi="Times New Roman" w:cs="Times New Roman"/>
          <w:lang w:eastAsia="zh-CN"/>
        </w:rPr>
        <w:t xml:space="preserve">Supplementary Table 2. </w:t>
      </w:r>
      <w:r>
        <w:rPr>
          <w:rFonts w:ascii="Times New Roman" w:hAnsi="Times New Roman" w:cs="Times New Roman" w:hint="eastAsia"/>
          <w:lang w:eastAsia="zh-CN"/>
        </w:rPr>
        <w:t>Prediction</w:t>
      </w:r>
      <w:r>
        <w:rPr>
          <w:rFonts w:ascii="Times New Roman" w:hAnsi="Times New Roman" w:cs="Times New Roman"/>
          <w:lang w:eastAsia="zh-CN"/>
        </w:rPr>
        <w:t xml:space="preserve"> </w:t>
      </w:r>
      <w:r w:rsidRPr="005774AE">
        <w:rPr>
          <w:rFonts w:ascii="Times New Roman" w:hAnsi="Times New Roman" w:cs="Times New Roman"/>
          <w:lang w:eastAsia="zh-CN"/>
        </w:rPr>
        <w:t xml:space="preserve">AUCs </w:t>
      </w:r>
      <w:r>
        <w:rPr>
          <w:rFonts w:ascii="Times New Roman" w:hAnsi="Times New Roman" w:cs="Times New Roman"/>
          <w:lang w:eastAsia="zh-CN"/>
        </w:rPr>
        <w:t xml:space="preserve">their </w:t>
      </w:r>
      <w:r w:rsidRPr="005774AE">
        <w:rPr>
          <w:rFonts w:ascii="Times New Roman" w:hAnsi="Times New Roman" w:cs="Times New Roman"/>
          <w:lang w:eastAsia="zh-CN"/>
        </w:rPr>
        <w:t>confidence intervals</w:t>
      </w:r>
      <w:r>
        <w:rPr>
          <w:rFonts w:ascii="Times New Roman" w:hAnsi="Times New Roman" w:cs="Times New Roman"/>
          <w:lang w:eastAsia="zh-CN"/>
        </w:rPr>
        <w:t xml:space="preserve"> and comparison test of </w:t>
      </w:r>
      <w:r w:rsidRPr="005774AE">
        <w:rPr>
          <w:rFonts w:ascii="Times New Roman" w:hAnsi="Times New Roman" w:cs="Times New Roman"/>
          <w:lang w:eastAsia="zh-CN"/>
        </w:rPr>
        <w:t>PRS methods</w:t>
      </w:r>
      <w:r>
        <w:rPr>
          <w:rFonts w:ascii="Times New Roman" w:hAnsi="Times New Roman" w:cs="Times New Roman"/>
          <w:lang w:eastAsia="zh-CN"/>
        </w:rPr>
        <w:t xml:space="preserve"> to DL-PRS</w:t>
      </w:r>
      <w:r w:rsidRPr="005774AE">
        <w:rPr>
          <w:rFonts w:ascii="Times New Roman" w:hAnsi="Times New Roman" w:cs="Times New Roman"/>
          <w:lang w:eastAsia="zh-CN"/>
        </w:rPr>
        <w:t>.</w:t>
      </w:r>
    </w:p>
    <w:p w14:paraId="5393C94C" w14:textId="77777777" w:rsidR="008B569B" w:rsidRDefault="008B569B" w:rsidP="008B569B">
      <w:pPr>
        <w:rPr>
          <w:rFonts w:ascii="Times New Roman" w:hAnsi="Times New Roman" w:cs="Times New Roman"/>
          <w:lang w:eastAsia="zh-CN"/>
        </w:rPr>
      </w:pPr>
      <w:r>
        <w:rPr>
          <w:rFonts w:ascii="Times New Roman" w:hAnsi="Times New Roman" w:cs="Times New Roman"/>
          <w:noProof/>
          <w:lang w:eastAsia="zh-CN"/>
        </w:rPr>
        <w:drawing>
          <wp:inline distT="0" distB="0" distL="0" distR="0" wp14:anchorId="540F608A" wp14:editId="6CF76400">
            <wp:extent cx="5943600" cy="2108200"/>
            <wp:effectExtent l="0" t="0" r="0" b="0"/>
            <wp:docPr id="36" name="Picture 36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Screen Shot 2021-02-25 at 9.41.28 PM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108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9E5CF9" w14:textId="77777777" w:rsidR="008B569B" w:rsidRDefault="008B569B" w:rsidP="008B569B">
      <w:pPr>
        <w:spacing w:after="240" w:line="48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Supplementary Table 3. Linear regression comparing PRS deciles’ relationship with lung functions</w:t>
      </w:r>
    </w:p>
    <w:p w14:paraId="416199AB" w14:textId="77777777" w:rsidR="008B569B" w:rsidRDefault="008B569B" w:rsidP="008B569B">
      <w:pPr>
        <w:spacing w:after="240" w:line="48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69C433FB" wp14:editId="270B1840">
            <wp:extent cx="5943600" cy="1411605"/>
            <wp:effectExtent l="0" t="0" r="0" b="0"/>
            <wp:docPr id="32" name="Picture 32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Screen Shot 2021-02-25 at 9.26.52 PM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411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510D76" w14:textId="77777777" w:rsidR="008B569B" w:rsidRDefault="008B569B" w:rsidP="008B569B">
      <w:pPr>
        <w:rPr>
          <w:rFonts w:ascii="Times New Roman" w:hAnsi="Times New Roman" w:cs="Times New Roman"/>
          <w:lang w:eastAsia="zh-CN"/>
        </w:rPr>
      </w:pPr>
    </w:p>
    <w:p w14:paraId="387E47A0" w14:textId="77777777" w:rsidR="008B569B" w:rsidRPr="00BE465E" w:rsidRDefault="008B569B" w:rsidP="008B569B">
      <w:pPr>
        <w:rPr>
          <w:rFonts w:ascii="Times New Roman" w:hAnsi="Times New Roman" w:cs="Times New Roman"/>
          <w:lang w:eastAsia="zh-CN"/>
        </w:rPr>
      </w:pPr>
      <w:r w:rsidRPr="00BE465E">
        <w:rPr>
          <w:rFonts w:ascii="Times New Roman" w:hAnsi="Times New Roman" w:cs="Times New Roman"/>
          <w:lang w:eastAsia="zh-CN"/>
        </w:rPr>
        <w:t xml:space="preserve">Supplementary Table </w:t>
      </w:r>
      <w:r>
        <w:rPr>
          <w:rFonts w:ascii="Times New Roman" w:hAnsi="Times New Roman" w:cs="Times New Roman"/>
          <w:lang w:eastAsia="zh-CN"/>
        </w:rPr>
        <w:t>4</w:t>
      </w:r>
      <w:r w:rsidRPr="00BE465E">
        <w:rPr>
          <w:rFonts w:ascii="Times New Roman" w:hAnsi="Times New Roman" w:cs="Times New Roman"/>
          <w:lang w:eastAsia="zh-CN"/>
        </w:rPr>
        <w:t>. PRS association with GOLD stage and SGRQ stage phenotypes.</w:t>
      </w:r>
    </w:p>
    <w:p w14:paraId="5F8EA435" w14:textId="77777777" w:rsidR="008B569B" w:rsidRDefault="008B569B" w:rsidP="008B569B">
      <w:pPr>
        <w:rPr>
          <w:lang w:eastAsia="zh-CN"/>
        </w:rPr>
      </w:pPr>
    </w:p>
    <w:p w14:paraId="7E3E7259" w14:textId="77777777" w:rsidR="008B569B" w:rsidRPr="00C678DF" w:rsidRDefault="008B569B" w:rsidP="008B569B"/>
    <w:p w14:paraId="3CB5AC28" w14:textId="77777777" w:rsidR="008B569B" w:rsidRDefault="008B569B" w:rsidP="008B569B">
      <w:pPr>
        <w:spacing w:after="240" w:line="48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w:lastRenderedPageBreak/>
        <w:drawing>
          <wp:inline distT="0" distB="0" distL="0" distR="0" wp14:anchorId="6FAE1096" wp14:editId="03BF3352">
            <wp:extent cx="4555816" cy="3534165"/>
            <wp:effectExtent l="0" t="0" r="3810" b="0"/>
            <wp:docPr id="40" name="Picture 40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3061614310875_.pic_hd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56368" cy="35345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9A3CB2" w14:textId="77777777" w:rsidR="008B569B" w:rsidRDefault="008B569B" w:rsidP="008B569B">
      <w:pPr>
        <w:spacing w:after="240" w:line="480" w:lineRule="auto"/>
        <w:rPr>
          <w:rFonts w:ascii="Times New Roman" w:eastAsia="Times New Roman" w:hAnsi="Times New Roman" w:cs="Times New Roman"/>
        </w:rPr>
      </w:pPr>
    </w:p>
    <w:p w14:paraId="58173B0D" w14:textId="77777777" w:rsidR="008B569B" w:rsidRDefault="008B569B" w:rsidP="008B569B">
      <w:pPr>
        <w:spacing w:after="240" w:line="480" w:lineRule="auto"/>
        <w:rPr>
          <w:rFonts w:ascii="Times New Roman" w:eastAsia="Times New Roman" w:hAnsi="Times New Roman" w:cs="Times New Roman"/>
        </w:rPr>
      </w:pPr>
    </w:p>
    <w:p w14:paraId="0E413904" w14:textId="77777777" w:rsidR="008B569B" w:rsidRDefault="008B569B" w:rsidP="008B569B">
      <w:pPr>
        <w:spacing w:after="240" w:line="480" w:lineRule="auto"/>
        <w:rPr>
          <w:rFonts w:ascii="Times New Roman" w:eastAsia="Times New Roman" w:hAnsi="Times New Roman" w:cs="Times New Roman"/>
        </w:rPr>
      </w:pPr>
    </w:p>
    <w:p w14:paraId="77351961" w14:textId="77777777" w:rsidR="008B569B" w:rsidRDefault="008B569B" w:rsidP="008B569B"/>
    <w:p w14:paraId="4B1B90A7" w14:textId="77777777" w:rsidR="008B569B" w:rsidRDefault="008B569B" w:rsidP="008B569B">
      <w:pPr>
        <w:rPr>
          <w:lang w:eastAsia="zh-CN"/>
        </w:rPr>
      </w:pPr>
    </w:p>
    <w:p w14:paraId="38A692C6" w14:textId="77777777" w:rsidR="008C735F" w:rsidRDefault="008B569B"/>
    <w:sectPr w:rsidR="008C735F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769B06DE" w14:paraId="75980DC5" w14:textId="77777777" w:rsidTr="004D5724">
      <w:tc>
        <w:tcPr>
          <w:tcW w:w="3120" w:type="dxa"/>
        </w:tcPr>
        <w:p w14:paraId="0BAB1C07" w14:textId="77777777" w:rsidR="769B06DE" w:rsidRDefault="008B569B" w:rsidP="004D5724">
          <w:pPr>
            <w:pStyle w:val="Header"/>
            <w:ind w:left="-115"/>
          </w:pPr>
        </w:p>
      </w:tc>
      <w:tc>
        <w:tcPr>
          <w:tcW w:w="3120" w:type="dxa"/>
        </w:tcPr>
        <w:p w14:paraId="3E5EF443" w14:textId="77777777" w:rsidR="769B06DE" w:rsidRDefault="008B569B" w:rsidP="004D5724">
          <w:pPr>
            <w:pStyle w:val="Header"/>
            <w:jc w:val="center"/>
          </w:pPr>
        </w:p>
      </w:tc>
      <w:tc>
        <w:tcPr>
          <w:tcW w:w="3120" w:type="dxa"/>
        </w:tcPr>
        <w:p w14:paraId="5BCD7F43" w14:textId="77777777" w:rsidR="769B06DE" w:rsidRDefault="008B569B" w:rsidP="004D5724">
          <w:pPr>
            <w:pStyle w:val="Header"/>
            <w:ind w:right="-115"/>
            <w:jc w:val="right"/>
          </w:pPr>
        </w:p>
      </w:tc>
    </w:tr>
  </w:tbl>
  <w:p w14:paraId="65553600" w14:textId="77777777" w:rsidR="769B06DE" w:rsidRDefault="008B569B" w:rsidP="004D572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769B06DE" w14:paraId="7513BD17" w14:textId="77777777" w:rsidTr="004D5724">
      <w:tc>
        <w:tcPr>
          <w:tcW w:w="3120" w:type="dxa"/>
        </w:tcPr>
        <w:p w14:paraId="592088C2" w14:textId="77777777" w:rsidR="769B06DE" w:rsidRDefault="008B569B" w:rsidP="004D5724">
          <w:pPr>
            <w:pStyle w:val="Header"/>
            <w:ind w:left="-115"/>
          </w:pPr>
        </w:p>
      </w:tc>
      <w:tc>
        <w:tcPr>
          <w:tcW w:w="3120" w:type="dxa"/>
        </w:tcPr>
        <w:p w14:paraId="502B6E9D" w14:textId="77777777" w:rsidR="769B06DE" w:rsidRDefault="008B569B" w:rsidP="004D5724">
          <w:pPr>
            <w:pStyle w:val="Header"/>
            <w:jc w:val="center"/>
          </w:pPr>
        </w:p>
      </w:tc>
      <w:tc>
        <w:tcPr>
          <w:tcW w:w="3120" w:type="dxa"/>
        </w:tcPr>
        <w:p w14:paraId="2D3F6BB5" w14:textId="77777777" w:rsidR="769B06DE" w:rsidRDefault="008B569B" w:rsidP="004D5724">
          <w:pPr>
            <w:pStyle w:val="Header"/>
            <w:ind w:right="-115"/>
            <w:jc w:val="right"/>
          </w:pPr>
        </w:p>
      </w:tc>
    </w:tr>
  </w:tbl>
  <w:p w14:paraId="114A205B" w14:textId="77777777" w:rsidR="769B06DE" w:rsidRDefault="008B569B" w:rsidP="004D572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1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569B"/>
    <w:rsid w:val="00085BC5"/>
    <w:rsid w:val="00237651"/>
    <w:rsid w:val="008B5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B0474B7"/>
  <w15:chartTrackingRefBased/>
  <w15:docId w15:val="{D58FCD31-D4B3-D544-9CE6-3A57D6302F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569B"/>
    <w:pPr>
      <w:spacing w:after="160" w:line="259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erChar">
    <w:name w:val="Header Char"/>
    <w:basedOn w:val="DefaultParagraphFont"/>
    <w:link w:val="Header"/>
    <w:uiPriority w:val="99"/>
    <w:rsid w:val="008B569B"/>
  </w:style>
  <w:style w:type="paragraph" w:styleId="Header">
    <w:name w:val="header"/>
    <w:basedOn w:val="Normal"/>
    <w:link w:val="HeaderChar"/>
    <w:uiPriority w:val="99"/>
    <w:unhideWhenUsed/>
    <w:rsid w:val="008B569B"/>
    <w:pPr>
      <w:tabs>
        <w:tab w:val="center" w:pos="4680"/>
        <w:tab w:val="right" w:pos="9360"/>
      </w:tabs>
      <w:spacing w:after="0" w:line="240" w:lineRule="auto"/>
    </w:pPr>
    <w:rPr>
      <w:sz w:val="24"/>
      <w:szCs w:val="24"/>
      <w:lang w:eastAsia="zh-CN"/>
    </w:rPr>
  </w:style>
  <w:style w:type="character" w:customStyle="1" w:styleId="HeaderChar1">
    <w:name w:val="Header Char1"/>
    <w:basedOn w:val="DefaultParagraphFont"/>
    <w:uiPriority w:val="99"/>
    <w:semiHidden/>
    <w:rsid w:val="008B569B"/>
    <w:rPr>
      <w:sz w:val="22"/>
      <w:szCs w:val="22"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8B569B"/>
  </w:style>
  <w:style w:type="paragraph" w:styleId="Footer">
    <w:name w:val="footer"/>
    <w:basedOn w:val="Normal"/>
    <w:link w:val="FooterChar"/>
    <w:uiPriority w:val="99"/>
    <w:unhideWhenUsed/>
    <w:rsid w:val="008B569B"/>
    <w:pPr>
      <w:tabs>
        <w:tab w:val="center" w:pos="4680"/>
        <w:tab w:val="right" w:pos="9360"/>
      </w:tabs>
      <w:spacing w:after="0" w:line="240" w:lineRule="auto"/>
    </w:pPr>
    <w:rPr>
      <w:sz w:val="24"/>
      <w:szCs w:val="24"/>
      <w:lang w:eastAsia="zh-CN"/>
    </w:rPr>
  </w:style>
  <w:style w:type="character" w:customStyle="1" w:styleId="FooterChar1">
    <w:name w:val="Footer Char1"/>
    <w:basedOn w:val="DefaultParagraphFont"/>
    <w:uiPriority w:val="99"/>
    <w:semiHidden/>
    <w:rsid w:val="008B569B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jpg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61</Words>
  <Characters>348</Characters>
  <Application>Microsoft Office Word</Application>
  <DocSecurity>0</DocSecurity>
  <Lines>2</Lines>
  <Paragraphs>1</Paragraphs>
  <ScaleCrop>false</ScaleCrop>
  <Company/>
  <LinksUpToDate>false</LinksUpToDate>
  <CharactersWithSpaces>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Sijia Huang</dc:creator>
  <cp:keywords/>
  <dc:description/>
  <cp:lastModifiedBy>Sijia Huang</cp:lastModifiedBy>
  <cp:revision>1</cp:revision>
  <dcterms:created xsi:type="dcterms:W3CDTF">2021-04-21T00:18:00Z</dcterms:created>
  <dcterms:modified xsi:type="dcterms:W3CDTF">2021-04-21T00:20:00Z</dcterms:modified>
</cp:coreProperties>
</file>