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D9C8D" w14:textId="77777777" w:rsidR="00B36204" w:rsidRPr="00A27453" w:rsidRDefault="00B36204" w:rsidP="00B3620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27453">
        <w:rPr>
          <w:rFonts w:ascii="Times New Roman" w:hAnsi="Times New Roman" w:cs="Times New Roman"/>
          <w:b/>
          <w:bCs/>
          <w:sz w:val="24"/>
          <w:szCs w:val="24"/>
        </w:rPr>
        <w:t>Supplementary File</w:t>
      </w:r>
    </w:p>
    <w:p w14:paraId="6FFBA2A3" w14:textId="77777777" w:rsidR="00B36204" w:rsidRDefault="00B36204" w:rsidP="00B362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36204" w14:paraId="1E33E9E2" w14:textId="77777777" w:rsidTr="0018591F">
        <w:tc>
          <w:tcPr>
            <w:tcW w:w="4675" w:type="dxa"/>
          </w:tcPr>
          <w:p w14:paraId="239B4A1E" w14:textId="77777777" w:rsidR="00B36204" w:rsidRDefault="00B36204" w:rsidP="0018591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(a)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5154287" wp14:editId="3BA60930">
                  <wp:extent cx="2518026" cy="242316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1786" cy="2455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177720F7" w14:textId="77777777" w:rsidR="00B36204" w:rsidRDefault="00B36204" w:rsidP="0018591F">
            <w:pPr>
              <w:spacing w:line="360" w:lineRule="auto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(b)</w:t>
            </w:r>
          </w:p>
          <w:p w14:paraId="503862D2" w14:textId="77777777" w:rsidR="00B36204" w:rsidRDefault="00B36204" w:rsidP="0018591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BBB4F9A" wp14:editId="0BE9A6A2">
                  <wp:extent cx="2616835" cy="223266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2895" cy="2237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A0438A" w14:textId="77777777" w:rsidR="00B36204" w:rsidRDefault="00B36204" w:rsidP="00B362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Figure S1: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>(a)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PCR products of XRCC1 gene in 2% Agarose gel.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PCR product of XRCC1 (138 bp)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in l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>anes 1,2, 4 to 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contains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>molecular ruler. (b) Restriction digestion fragments of XRCC1 (Lane 1,2, 4 to 6) resolved in 3% agarose gel. Lane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contains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>molecular ruler.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>Lane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 and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wild-type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homozygote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>8 bp)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>Lane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>, heterozygote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75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64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> bp) and Lane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6,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mutant homozygote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75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63</w:t>
      </w:r>
      <w:r w:rsidRPr="003330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bp).</w:t>
      </w:r>
    </w:p>
    <w:p w14:paraId="474BE710" w14:textId="77777777" w:rsidR="00B36204" w:rsidRDefault="00B36204" w:rsidP="00B362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36204" w14:paraId="12801F93" w14:textId="77777777" w:rsidTr="0018591F">
        <w:tc>
          <w:tcPr>
            <w:tcW w:w="9350" w:type="dxa"/>
          </w:tcPr>
          <w:p w14:paraId="45EC3A29" w14:textId="77777777" w:rsidR="00B36204" w:rsidRDefault="00B36204" w:rsidP="0018591F">
            <w:pPr>
              <w:tabs>
                <w:tab w:val="left" w:pos="396"/>
                <w:tab w:val="center" w:pos="4567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(a)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DAA46AE" wp14:editId="28665309">
                  <wp:extent cx="4688464" cy="2788308"/>
                  <wp:effectExtent l="0" t="0" r="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6820" cy="2793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6204" w14:paraId="67BA776B" w14:textId="77777777" w:rsidTr="0018591F">
        <w:tc>
          <w:tcPr>
            <w:tcW w:w="9350" w:type="dxa"/>
          </w:tcPr>
          <w:p w14:paraId="5847F45C" w14:textId="77777777" w:rsidR="00B36204" w:rsidRDefault="00B36204" w:rsidP="0018591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(b)</w:t>
            </w:r>
          </w:p>
          <w:p w14:paraId="5B7662D5" w14:textId="77777777" w:rsidR="00B36204" w:rsidRDefault="00B36204" w:rsidP="0018591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788C413B" wp14:editId="37AF60C8">
                  <wp:extent cx="4461510" cy="3720054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3750" cy="3730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A95104" w14:textId="3AFBCA2C" w:rsidR="00A24FB9" w:rsidRDefault="00B36204" w:rsidP="00B362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Figure S2: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>(a)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PCR products of XPD gene in 2% Agarose gel.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PCR product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X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PD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>3 bp)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in l</w:t>
      </w:r>
      <w:r w:rsidRPr="003E0085">
        <w:rPr>
          <w:rFonts w:ascii="Times New Roman" w:hAnsi="Times New Roman" w:cs="Times New Roman"/>
          <w:color w:val="000000" w:themeColor="text1"/>
          <w:sz w:val="24"/>
          <w:szCs w:val="24"/>
        </w:rPr>
        <w:t>anes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>to 4, 6 to 8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>10 to 17. Lane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contains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>molecular ruler. Lane 9 contains negative control. (b) Restriction digestion fragments of XPD (Lane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3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>) resolved in 3% agarose gel. Lane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contains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>molecular ruler. Lane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 2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>, wild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>type homozygote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413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> bp); Lane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 and 9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heterozygote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413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322 and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91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> bp) and Lane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and 7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>, mutant homozygote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322 and 91</w:t>
      </w:r>
      <w:r w:rsidRPr="00DB6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bp).</w:t>
      </w:r>
    </w:p>
    <w:p w14:paraId="3A440073" w14:textId="77777777" w:rsidR="00F110C7" w:rsidRDefault="00F110C7" w:rsidP="00B3620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6D205C" w14:textId="77777777" w:rsidR="00A24FB9" w:rsidRDefault="00A24FB9" w:rsidP="00A24FB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7453">
        <w:rPr>
          <w:rFonts w:ascii="Times New Roman" w:hAnsi="Times New Roman" w:cs="Times New Roman"/>
          <w:sz w:val="24"/>
          <w:szCs w:val="24"/>
        </w:rPr>
        <w:t>Table S1</w:t>
      </w:r>
      <w:r>
        <w:t xml:space="preserve">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Combined Genotypic effects of </w:t>
      </w:r>
      <w:r w:rsidRPr="006721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XRCC1 and XPD genotypes and </w:t>
      </w:r>
      <w:proofErr w:type="spellStart"/>
      <w:r w:rsidRPr="006721D3">
        <w:rPr>
          <w:rFonts w:ascii="Times New Roman" w:hAnsi="Times New Roman" w:cs="Times New Roman"/>
          <w:color w:val="000000" w:themeColor="text1"/>
          <w:sz w:val="24"/>
          <w:szCs w:val="24"/>
        </w:rPr>
        <w:t>PCa</w:t>
      </w:r>
      <w:proofErr w:type="spellEnd"/>
      <w:r w:rsidRPr="006721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risk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1240"/>
        <w:gridCol w:w="1280"/>
        <w:gridCol w:w="1600"/>
        <w:gridCol w:w="1520"/>
        <w:gridCol w:w="1900"/>
        <w:gridCol w:w="1120"/>
      </w:tblGrid>
      <w:tr w:rsidR="00A24FB9" w:rsidRPr="00A24FB9" w14:paraId="6AF86BCA" w14:textId="77777777" w:rsidTr="0018591F">
        <w:trPr>
          <w:trHeight w:val="960"/>
        </w:trPr>
        <w:tc>
          <w:tcPr>
            <w:tcW w:w="1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DDBA08F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XRCC1 </w:t>
            </w:r>
          </w:p>
        </w:tc>
        <w:tc>
          <w:tcPr>
            <w:tcW w:w="12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DAB665D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XPD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382E484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Control (n=135) n (%)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F85508E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Case          (n=132) n (%)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701EB1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 (95% CI)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0565499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p-value</w:t>
            </w:r>
          </w:p>
        </w:tc>
      </w:tr>
      <w:tr w:rsidR="00A24FB9" w:rsidRPr="00A24FB9" w14:paraId="7CD505DB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C0809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Arg/Arg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D3197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Lys/Lys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42C0C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(28.15)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A990F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(24.24)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E9FFB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(Ref)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C1741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24FB9" w:rsidRPr="00A24FB9" w14:paraId="557C12E9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E9C52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Arg/Arg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FAFB5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Lys/Gln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49C41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(21.48)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B39DD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(15.91)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79B5E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 (0.41-1.78)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034F2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</w:tr>
      <w:tr w:rsidR="00A24FB9" w:rsidRPr="00A24FB9" w14:paraId="102F7081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E5D2C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Arg/Arg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9235F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Gln/Gln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ECACD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(1.48)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70BC3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(3.79)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2A42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2.88 (0.54-15.03)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0E78B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A24FB9" w:rsidRPr="00A24FB9" w14:paraId="6ADF71A3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B067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Arg/Arg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B00FD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Any Gln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1ABC6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(22.96)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797CF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(19.70)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7AD14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 (0.48-1.95)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799AE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&gt;0.99</w:t>
            </w:r>
          </w:p>
        </w:tc>
      </w:tr>
      <w:tr w:rsidR="00A24FB9" w:rsidRPr="00A24FB9" w14:paraId="44E53038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77AB8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Arg/</w:t>
            </w: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BAC1A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Lys/Lys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63153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(21.48)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EE265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(18.94)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FFABC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 (0.49-2.12)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2C10E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&gt;0.99</w:t>
            </w:r>
          </w:p>
        </w:tc>
      </w:tr>
      <w:tr w:rsidR="00A24FB9" w:rsidRPr="00A24FB9" w14:paraId="5815947C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7B108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Arg/</w:t>
            </w: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F4DD5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Lys/Gln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9BA9E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(22.96)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94239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(23.48)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E643E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 (0.61-2.34)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868B3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</w:tr>
      <w:tr w:rsidR="00A24FB9" w:rsidRPr="00A24FB9" w14:paraId="59E39CED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E43BF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Arg/</w:t>
            </w: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9C30A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Gln/Gln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C2980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(2.96)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10FA7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(6.82)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791F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 (0.69-8.08)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D730D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A24FB9" w:rsidRPr="00A24FB9" w14:paraId="72CC27C1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81CD2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Arg/</w:t>
            </w: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66D45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Any Gln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AC6C2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(26.67)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7E063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(30.30)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7FC9F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1.36 (0.70-2.67)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3449D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</w:tr>
      <w:tr w:rsidR="00A24FB9" w:rsidRPr="00A24FB9" w14:paraId="71A02C1B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E0676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8D59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Lys/Lys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D56CF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(0.74)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84E57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(5.30)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24548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8.23 (1.33-95.83)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8C7A7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A24FB9" w:rsidRPr="00A24FB9" w14:paraId="15CACA45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8EADE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6FF38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Lys/Gln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9E681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(0.74)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CB090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(1.52)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E6C04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2.28 (0.16-36.20)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297EB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</w:tr>
      <w:tr w:rsidR="00A24FB9" w:rsidRPr="00A24FB9" w14:paraId="6CFE0CD2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E7FE1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C8F2B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Gln/Gln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D4C06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A4F22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A93BC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2589A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24FB9" w:rsidRPr="00A24FB9" w14:paraId="457A3DBD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3EBE4F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7DDCD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Any Gln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4DA09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(0)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D7FEF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(1.52)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31C68B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2.38 (0.26-35.2)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AB0B8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A24FB9" w:rsidRPr="00A24FB9" w14:paraId="15C9CF86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F4CA7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Any </w:t>
            </w: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CB06E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Lys/Lys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95F47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(22.22)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8EF2D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(24.24)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C56A8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 (0.65-2.50)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5458B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</w:p>
        </w:tc>
      </w:tr>
      <w:tr w:rsidR="00A24FB9" w:rsidRPr="00A24FB9" w14:paraId="32632839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AFBFA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Any </w:t>
            </w: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19DC7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Lys/Gln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ED426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(23.70)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7DB57B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(25.00)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81D4E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1.19(0.62-2.29)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90937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</w:tr>
      <w:tr w:rsidR="00A24FB9" w:rsidRPr="00A24FB9" w14:paraId="5BBF689D" w14:textId="77777777" w:rsidTr="0018591F">
        <w:trPr>
          <w:trHeight w:val="588"/>
        </w:trPr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10AD0C0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Any </w:t>
            </w:r>
            <w:proofErr w:type="spellStart"/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Trp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F71883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Gln/Gln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0742D5C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(2.96)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3FCFF1C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(6.82)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BD3A319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 (0.69-8.08)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124CC53" w14:textId="77777777" w:rsidR="00A24FB9" w:rsidRPr="00A24FB9" w:rsidRDefault="00A24FB9" w:rsidP="00A2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4F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</w:tbl>
    <w:p w14:paraId="68937977" w14:textId="77777777" w:rsidR="00580DD6" w:rsidRDefault="00580DD6"/>
    <w:sectPr w:rsidR="00580D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04"/>
    <w:rsid w:val="00580DD6"/>
    <w:rsid w:val="00A24FB9"/>
    <w:rsid w:val="00B36204"/>
    <w:rsid w:val="00C0763C"/>
    <w:rsid w:val="00F1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940AC"/>
  <w15:chartTrackingRefBased/>
  <w15:docId w15:val="{EABB684C-7786-40B5-9791-87C73463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20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62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Nafisa Ahmed</dc:creator>
  <cp:keywords/>
  <dc:description/>
  <cp:lastModifiedBy>Nafisa Ahmed</cp:lastModifiedBy>
  <cp:revision>3</cp:revision>
  <dcterms:created xsi:type="dcterms:W3CDTF">2023-05-31T15:16:00Z</dcterms:created>
  <dcterms:modified xsi:type="dcterms:W3CDTF">2023-10-02T14:13:00Z</dcterms:modified>
</cp:coreProperties>
</file>