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DAF" w:rsidRPr="00B4709E" w:rsidRDefault="00CC65C5" w:rsidP="00E7569C">
      <w:pPr>
        <w:spacing w:line="240" w:lineRule="auto"/>
        <w:rPr>
          <w:b/>
          <w:sz w:val="24"/>
          <w:lang w:val="en-US"/>
        </w:rPr>
      </w:pPr>
      <w:r w:rsidRPr="00B4709E">
        <w:rPr>
          <w:b/>
          <w:sz w:val="24"/>
          <w:lang w:val="en-US"/>
        </w:rPr>
        <w:t>Additional file</w:t>
      </w:r>
      <w:r w:rsidR="00B4709E" w:rsidRPr="00B4709E">
        <w:rPr>
          <w:b/>
          <w:sz w:val="24"/>
          <w:lang w:val="en-US"/>
        </w:rPr>
        <w:t xml:space="preserve"> </w:t>
      </w:r>
      <w:r w:rsidR="00B4709E">
        <w:rPr>
          <w:b/>
          <w:sz w:val="24"/>
          <w:lang w:val="en-US"/>
        </w:rPr>
        <w:t>3</w:t>
      </w:r>
      <w:r w:rsidRPr="00B4709E">
        <w:rPr>
          <w:b/>
          <w:sz w:val="24"/>
          <w:lang w:val="en-US"/>
        </w:rPr>
        <w:t>: Interview guide M</w:t>
      </w:r>
      <w:r w:rsidR="00706829" w:rsidRPr="00B4709E">
        <w:rPr>
          <w:b/>
          <w:sz w:val="24"/>
          <w:lang w:val="en-US"/>
        </w:rPr>
        <w:t>A</w:t>
      </w:r>
      <w:r w:rsidRPr="00B4709E">
        <w:rPr>
          <w:b/>
          <w:sz w:val="24"/>
          <w:lang w:val="en-US"/>
        </w:rPr>
        <w:t>s (translated)</w:t>
      </w:r>
    </w:p>
    <w:p w:rsidR="00CC65C5" w:rsidRPr="00B4709E" w:rsidRDefault="00CC65C5" w:rsidP="00E7569C">
      <w:pPr>
        <w:spacing w:line="240" w:lineRule="auto"/>
        <w:rPr>
          <w:b/>
          <w:sz w:val="24"/>
          <w:lang w:val="en-US"/>
        </w:rPr>
      </w:pPr>
      <w:r w:rsidRPr="00B4709E">
        <w:rPr>
          <w:b/>
          <w:sz w:val="24"/>
          <w:lang w:val="en-US"/>
        </w:rPr>
        <w:t>A – Exposure to antibiotics</w:t>
      </w:r>
    </w:p>
    <w:p w:rsidR="00CC65C5" w:rsidRPr="00E7569C" w:rsidRDefault="00CC65C5" w:rsidP="00E7569C">
      <w:pPr>
        <w:spacing w:line="240" w:lineRule="auto"/>
        <w:rPr>
          <w:sz w:val="24"/>
        </w:rPr>
      </w:pPr>
      <w:r w:rsidRPr="00B4709E">
        <w:rPr>
          <w:sz w:val="24"/>
          <w:lang w:val="en-US"/>
        </w:rPr>
        <w:t xml:space="preserve">Please describe </w:t>
      </w:r>
      <w:r w:rsidRPr="00E7569C">
        <w:rPr>
          <w:sz w:val="24"/>
        </w:rPr>
        <w:t xml:space="preserve">your range of tasks </w:t>
      </w:r>
      <w:r w:rsidR="00706829" w:rsidRPr="00E7569C">
        <w:rPr>
          <w:sz w:val="24"/>
        </w:rPr>
        <w:t>regarding</w:t>
      </w:r>
      <w:r w:rsidRPr="00E7569C">
        <w:rPr>
          <w:sz w:val="24"/>
        </w:rPr>
        <w:t xml:space="preserve"> patient</w:t>
      </w:r>
      <w:r w:rsidR="00B4709E">
        <w:rPr>
          <w:sz w:val="24"/>
        </w:rPr>
        <w:t xml:space="preserve"> care</w:t>
      </w:r>
      <w:r w:rsidRPr="00E7569C">
        <w:rPr>
          <w:sz w:val="24"/>
        </w:rPr>
        <w:t xml:space="preserve"> in your practice.</w:t>
      </w:r>
    </w:p>
    <w:p w:rsidR="00CC65C5" w:rsidRPr="00E7569C" w:rsidRDefault="00CC65C5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Role of counselling</w:t>
      </w:r>
    </w:p>
    <w:p w:rsidR="00CC65C5" w:rsidRPr="00E7569C" w:rsidRDefault="00CC65C5" w:rsidP="00E7569C">
      <w:pPr>
        <w:spacing w:line="240" w:lineRule="auto"/>
        <w:rPr>
          <w:sz w:val="24"/>
        </w:rPr>
      </w:pPr>
      <w:r w:rsidRPr="00E7569C">
        <w:rPr>
          <w:sz w:val="24"/>
        </w:rPr>
        <w:t>Which experiences did you make in dealing with patients with acute uncomplicated infections?</w:t>
      </w:r>
    </w:p>
    <w:p w:rsidR="00CC65C5" w:rsidRPr="00E7569C" w:rsidRDefault="00CC65C5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 xml:space="preserve">Personal </w:t>
      </w:r>
      <w:r w:rsidR="00B4709E">
        <w:rPr>
          <w:sz w:val="24"/>
        </w:rPr>
        <w:t>approach</w:t>
      </w:r>
    </w:p>
    <w:p w:rsidR="00CC65C5" w:rsidRPr="00E7569C" w:rsidRDefault="00872A06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Communication with patients</w:t>
      </w:r>
    </w:p>
    <w:p w:rsidR="00872A06" w:rsidRPr="00E7569C" w:rsidRDefault="00872A06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Strategies (recall system)</w:t>
      </w:r>
    </w:p>
    <w:p w:rsidR="00872A06" w:rsidRPr="00E7569C" w:rsidRDefault="00872A06" w:rsidP="00E7569C">
      <w:pPr>
        <w:spacing w:line="240" w:lineRule="auto"/>
        <w:rPr>
          <w:b/>
          <w:sz w:val="24"/>
        </w:rPr>
      </w:pPr>
      <w:r w:rsidRPr="00E7569C">
        <w:rPr>
          <w:b/>
          <w:sz w:val="24"/>
        </w:rPr>
        <w:t>B – Uptake and impact of offered intervention components</w:t>
      </w:r>
    </w:p>
    <w:p w:rsidR="00872A06" w:rsidRPr="00E7569C" w:rsidRDefault="00872A06" w:rsidP="00E7569C">
      <w:pPr>
        <w:spacing w:line="240" w:lineRule="auto"/>
        <w:rPr>
          <w:sz w:val="24"/>
        </w:rPr>
      </w:pPr>
      <w:r w:rsidRPr="00E7569C">
        <w:rPr>
          <w:sz w:val="24"/>
        </w:rPr>
        <w:t>Which of the intervention components do you consider helpful in treating patients with acute respiratory tract infections?</w:t>
      </w:r>
    </w:p>
    <w:p w:rsidR="00872A06" w:rsidRPr="00E7569C" w:rsidRDefault="00872A06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Why / Explanation</w:t>
      </w:r>
    </w:p>
    <w:p w:rsidR="00872A06" w:rsidRPr="00E7569C" w:rsidRDefault="00872A06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Adaption to personal work</w:t>
      </w:r>
      <w:r w:rsidR="00762D94">
        <w:rPr>
          <w:sz w:val="24"/>
        </w:rPr>
        <w:t xml:space="preserve"> range</w:t>
      </w:r>
    </w:p>
    <w:p w:rsidR="00872A06" w:rsidRPr="00E7569C" w:rsidRDefault="00872A06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 xml:space="preserve">Uptake of components / </w:t>
      </w:r>
      <w:r w:rsidR="00762D94">
        <w:rPr>
          <w:sz w:val="24"/>
        </w:rPr>
        <w:t xml:space="preserve">challenges regarding </w:t>
      </w:r>
      <w:r w:rsidRPr="00E7569C">
        <w:rPr>
          <w:sz w:val="24"/>
        </w:rPr>
        <w:t>components</w:t>
      </w:r>
    </w:p>
    <w:p w:rsidR="00872A06" w:rsidRPr="00E7569C" w:rsidRDefault="00872A06" w:rsidP="00E7569C">
      <w:pPr>
        <w:spacing w:line="240" w:lineRule="auto"/>
        <w:rPr>
          <w:sz w:val="24"/>
        </w:rPr>
      </w:pPr>
      <w:r w:rsidRPr="00E7569C">
        <w:rPr>
          <w:sz w:val="24"/>
        </w:rPr>
        <w:t>To what extent did the components support your daily work in the practice and in care of patients with acute respiratory tract infections?</w:t>
      </w:r>
    </w:p>
    <w:p w:rsidR="00872A06" w:rsidRPr="00E7569C" w:rsidRDefault="00872A06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Change of range of tasks</w:t>
      </w:r>
    </w:p>
    <w:p w:rsidR="00872A06" w:rsidRPr="00E7569C" w:rsidRDefault="00872A06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Change of patient interaction</w:t>
      </w:r>
    </w:p>
    <w:p w:rsidR="00872A06" w:rsidRPr="00E7569C" w:rsidRDefault="00872A06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Change of communication in practice team</w:t>
      </w:r>
    </w:p>
    <w:p w:rsidR="00DF28A4" w:rsidRPr="00E7569C" w:rsidRDefault="00762D94" w:rsidP="00E7569C">
      <w:pPr>
        <w:spacing w:line="240" w:lineRule="auto"/>
        <w:rPr>
          <w:sz w:val="24"/>
        </w:rPr>
      </w:pPr>
      <w:r>
        <w:rPr>
          <w:sz w:val="24"/>
        </w:rPr>
        <w:t>Personal perception of k</w:t>
      </w:r>
      <w:r w:rsidR="004831D7" w:rsidRPr="00E7569C">
        <w:rPr>
          <w:sz w:val="24"/>
        </w:rPr>
        <w:t>nowledge regarding antibiotics after implementing the intervention components?</w:t>
      </w:r>
    </w:p>
    <w:p w:rsidR="004831D7" w:rsidRPr="00E7569C" w:rsidRDefault="004831D7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Update</w:t>
      </w:r>
      <w:r w:rsidR="00762D94">
        <w:rPr>
          <w:sz w:val="24"/>
        </w:rPr>
        <w:t>d</w:t>
      </w:r>
      <w:r w:rsidRPr="00E7569C">
        <w:rPr>
          <w:sz w:val="24"/>
        </w:rPr>
        <w:t xml:space="preserve"> knowledge</w:t>
      </w:r>
      <w:r w:rsidR="00762D94">
        <w:rPr>
          <w:sz w:val="24"/>
        </w:rPr>
        <w:t xml:space="preserve"> / newly gained knowledge</w:t>
      </w:r>
    </w:p>
    <w:p w:rsidR="004831D7" w:rsidRPr="00E7569C" w:rsidRDefault="004831D7" w:rsidP="00E7569C">
      <w:pPr>
        <w:spacing w:line="240" w:lineRule="auto"/>
        <w:rPr>
          <w:b/>
          <w:sz w:val="24"/>
        </w:rPr>
      </w:pPr>
      <w:r w:rsidRPr="00E7569C">
        <w:rPr>
          <w:b/>
          <w:sz w:val="24"/>
        </w:rPr>
        <w:t>C – Dissemination of key messages</w:t>
      </w:r>
    </w:p>
    <w:p w:rsidR="004831D7" w:rsidRPr="00E7569C" w:rsidRDefault="00762D94" w:rsidP="00E7569C">
      <w:pPr>
        <w:spacing w:line="240" w:lineRule="auto"/>
        <w:rPr>
          <w:sz w:val="24"/>
        </w:rPr>
      </w:pPr>
      <w:r>
        <w:rPr>
          <w:sz w:val="24"/>
        </w:rPr>
        <w:t xml:space="preserve">Support by </w:t>
      </w:r>
      <w:r w:rsidR="004831D7" w:rsidRPr="00E7569C">
        <w:rPr>
          <w:sz w:val="24"/>
        </w:rPr>
        <w:t xml:space="preserve">outreach visit and feedback report </w:t>
      </w:r>
      <w:r>
        <w:rPr>
          <w:sz w:val="24"/>
        </w:rPr>
        <w:t>t</w:t>
      </w:r>
      <w:r w:rsidR="004831D7" w:rsidRPr="00E7569C">
        <w:rPr>
          <w:sz w:val="24"/>
        </w:rPr>
        <w:t xml:space="preserve">o bring </w:t>
      </w:r>
      <w:r>
        <w:rPr>
          <w:sz w:val="24"/>
        </w:rPr>
        <w:t>campaign</w:t>
      </w:r>
      <w:r w:rsidR="004831D7" w:rsidRPr="00E7569C">
        <w:rPr>
          <w:sz w:val="24"/>
        </w:rPr>
        <w:t xml:space="preserve"> material closer to patients?</w:t>
      </w:r>
    </w:p>
    <w:p w:rsidR="004831D7" w:rsidRPr="00E7569C" w:rsidRDefault="004831D7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Elements of public campaign considered important / less important</w:t>
      </w:r>
    </w:p>
    <w:p w:rsidR="004831D7" w:rsidRPr="00E7569C" w:rsidRDefault="004831D7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Role of antibiotics resistance in daily work</w:t>
      </w:r>
    </w:p>
    <w:p w:rsidR="004831D7" w:rsidRPr="00E7569C" w:rsidRDefault="00762D94" w:rsidP="00E7569C">
      <w:pPr>
        <w:spacing w:line="240" w:lineRule="auto"/>
        <w:rPr>
          <w:sz w:val="24"/>
        </w:rPr>
      </w:pPr>
      <w:r>
        <w:rPr>
          <w:sz w:val="24"/>
        </w:rPr>
        <w:t>P</w:t>
      </w:r>
      <w:r w:rsidR="004831D7" w:rsidRPr="00E7569C">
        <w:rPr>
          <w:sz w:val="24"/>
        </w:rPr>
        <w:t>atient reactions observe</w:t>
      </w:r>
      <w:r>
        <w:rPr>
          <w:sz w:val="24"/>
        </w:rPr>
        <w:t>d</w:t>
      </w:r>
      <w:r w:rsidR="004831D7" w:rsidRPr="00E7569C">
        <w:rPr>
          <w:sz w:val="24"/>
        </w:rPr>
        <w:t>?</w:t>
      </w:r>
    </w:p>
    <w:p w:rsidR="004831D7" w:rsidRPr="00E7569C" w:rsidRDefault="004831D7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Patient expectation</w:t>
      </w:r>
      <w:r w:rsidR="00762D94">
        <w:rPr>
          <w:sz w:val="24"/>
        </w:rPr>
        <w:t>s</w:t>
      </w:r>
    </w:p>
    <w:p w:rsidR="004831D7" w:rsidRPr="00E7569C" w:rsidRDefault="004831D7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Organisational factors / communication in team / team</w:t>
      </w:r>
      <w:r w:rsidR="00762D94">
        <w:rPr>
          <w:sz w:val="24"/>
        </w:rPr>
        <w:t xml:space="preserve"> </w:t>
      </w:r>
      <w:r w:rsidRPr="00E7569C">
        <w:rPr>
          <w:sz w:val="24"/>
        </w:rPr>
        <w:t>structure</w:t>
      </w:r>
    </w:p>
    <w:p w:rsidR="00706829" w:rsidRPr="00E7569C" w:rsidRDefault="00706829" w:rsidP="00E7569C">
      <w:pPr>
        <w:spacing w:line="240" w:lineRule="auto"/>
        <w:rPr>
          <w:b/>
          <w:sz w:val="24"/>
        </w:rPr>
      </w:pPr>
      <w:r w:rsidRPr="00E7569C">
        <w:rPr>
          <w:b/>
          <w:sz w:val="24"/>
        </w:rPr>
        <w:t xml:space="preserve">D – </w:t>
      </w:r>
      <w:r w:rsidR="00AF3033">
        <w:rPr>
          <w:b/>
          <w:sz w:val="24"/>
        </w:rPr>
        <w:t>Conclusion</w:t>
      </w:r>
    </w:p>
    <w:p w:rsidR="00706829" w:rsidRPr="00E7569C" w:rsidRDefault="00706829" w:rsidP="00E7569C">
      <w:pPr>
        <w:spacing w:line="240" w:lineRule="auto"/>
        <w:rPr>
          <w:sz w:val="24"/>
        </w:rPr>
      </w:pPr>
      <w:r w:rsidRPr="00E7569C">
        <w:rPr>
          <w:sz w:val="24"/>
        </w:rPr>
        <w:t xml:space="preserve">Which ideas and comments do you have for a further development of the interventions you got to know in the </w:t>
      </w:r>
      <w:r w:rsidR="00762D94">
        <w:rPr>
          <w:sz w:val="24"/>
        </w:rPr>
        <w:t>study</w:t>
      </w:r>
      <w:bookmarkStart w:id="0" w:name="_GoBack"/>
      <w:bookmarkEnd w:id="0"/>
      <w:r w:rsidRPr="00E7569C">
        <w:rPr>
          <w:sz w:val="24"/>
        </w:rPr>
        <w:t>?</w:t>
      </w:r>
    </w:p>
    <w:p w:rsidR="00706829" w:rsidRPr="00E7569C" w:rsidRDefault="00706829" w:rsidP="00E7569C">
      <w:pPr>
        <w:pStyle w:val="Listenabsatz"/>
        <w:numPr>
          <w:ilvl w:val="0"/>
          <w:numId w:val="1"/>
        </w:numPr>
        <w:spacing w:line="240" w:lineRule="auto"/>
        <w:rPr>
          <w:sz w:val="24"/>
        </w:rPr>
      </w:pPr>
      <w:r w:rsidRPr="00E7569C">
        <w:rPr>
          <w:sz w:val="24"/>
        </w:rPr>
        <w:t>Recommendations for usage of antibiotics in patients with acute respiratory tract infections</w:t>
      </w:r>
    </w:p>
    <w:p w:rsidR="00706829" w:rsidRPr="00E7569C" w:rsidRDefault="00AF3033" w:rsidP="00E7569C">
      <w:pPr>
        <w:spacing w:line="240" w:lineRule="auto"/>
        <w:rPr>
          <w:sz w:val="24"/>
        </w:rPr>
      </w:pPr>
      <w:r>
        <w:rPr>
          <w:sz w:val="24"/>
        </w:rPr>
        <w:t>What would you like to tell us besides already discussed topics</w:t>
      </w:r>
      <w:r w:rsidR="00706829" w:rsidRPr="00E7569C">
        <w:rPr>
          <w:sz w:val="24"/>
        </w:rPr>
        <w:t>?</w:t>
      </w:r>
    </w:p>
    <w:sectPr w:rsidR="00706829" w:rsidRPr="00E7569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356D4"/>
    <w:multiLevelType w:val="hybridMultilevel"/>
    <w:tmpl w:val="2D128E50"/>
    <w:lvl w:ilvl="0" w:tplc="256E4D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5C5"/>
    <w:rsid w:val="004831D7"/>
    <w:rsid w:val="00593494"/>
    <w:rsid w:val="00706829"/>
    <w:rsid w:val="00762D94"/>
    <w:rsid w:val="00872A06"/>
    <w:rsid w:val="009B3DAF"/>
    <w:rsid w:val="00AF3033"/>
    <w:rsid w:val="00B4709E"/>
    <w:rsid w:val="00CC65C5"/>
    <w:rsid w:val="00DF28A4"/>
    <w:rsid w:val="00E7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9F1A6"/>
  <w15:chartTrackingRefBased/>
  <w15:docId w15:val="{89DF81A7-A7FE-4C8C-B978-37CEBE1EF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93494"/>
    <w:rPr>
      <w:lang w:val="en-GB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93494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93494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000000" w:themeColor="tex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593494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i/>
      <w:iCs/>
      <w:color w:val="000000" w:themeColor="text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593494"/>
    <w:rPr>
      <w:rFonts w:ascii="Times New Roman" w:eastAsiaTheme="majorEastAsia" w:hAnsi="Times New Roman" w:cstheme="majorBidi"/>
      <w:color w:val="000000" w:themeColor="text1"/>
      <w:sz w:val="26"/>
      <w:szCs w:val="26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93494"/>
    <w:rPr>
      <w:rFonts w:ascii="Times New Roman" w:eastAsiaTheme="majorEastAsia" w:hAnsi="Times New Roman" w:cstheme="majorBidi"/>
      <w:color w:val="000000" w:themeColor="text1"/>
      <w:sz w:val="24"/>
      <w:szCs w:val="24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593494"/>
    <w:rPr>
      <w:rFonts w:ascii="Times New Roman" w:eastAsiaTheme="majorEastAsia" w:hAnsi="Times New Roman" w:cstheme="majorBidi"/>
      <w:i/>
      <w:iCs/>
      <w:color w:val="000000" w:themeColor="text1"/>
      <w:sz w:val="24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5934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9349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Listenabsatz">
    <w:name w:val="List Paragraph"/>
    <w:basedOn w:val="Standard"/>
    <w:uiPriority w:val="34"/>
    <w:qFormat/>
    <w:rsid w:val="00CC65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enutzerdefiniert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82CC16E5</Template>
  <TotalTime>0</TotalTime>
  <Pages>1</Pages>
  <Words>225</Words>
  <Characters>1422</Characters>
  <Application>Microsoft Office Word</Application>
  <DocSecurity>4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Kühn, Lukas</dc:creator>
  <cp:keywords/>
  <dc:description/>
  <cp:lastModifiedBy>Poß-Doering, Regina</cp:lastModifiedBy>
  <cp:revision>2</cp:revision>
  <dcterms:created xsi:type="dcterms:W3CDTF">2019-12-10T09:34:00Z</dcterms:created>
  <dcterms:modified xsi:type="dcterms:W3CDTF">2019-12-10T09:34:00Z</dcterms:modified>
</cp:coreProperties>
</file>