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AF097" w14:textId="5D94AACD" w:rsidR="00B10261" w:rsidRPr="00B10261" w:rsidRDefault="00B10261" w:rsidP="00B10261">
      <w:pPr>
        <w:rPr>
          <w:rFonts w:ascii="Times New Roman" w:eastAsia="DengXian" w:hAnsi="Times New Roman" w:cs="Times New Roman" w:hint="default"/>
          <w:b/>
          <w:bCs/>
          <w:sz w:val="21"/>
          <w:szCs w:val="21"/>
          <w:lang w:val="en-US"/>
        </w:rPr>
      </w:pPr>
      <w:r w:rsidRPr="00B10261">
        <w:rPr>
          <w:rFonts w:ascii="Times New Roman" w:eastAsia="DengXian" w:hAnsi="Times New Roman" w:cs="Times New Roman" w:hint="default"/>
          <w:b/>
          <w:bCs/>
          <w:sz w:val="21"/>
          <w:szCs w:val="21"/>
          <w:lang w:val="en-US"/>
        </w:rPr>
        <w:t>Table 1 Descriptive statistical analysis of the first part of the questionnaire (question 1-16)</w:t>
      </w:r>
    </w:p>
    <w:p w14:paraId="324CC5AB" w14:textId="77777777" w:rsidR="00B10261" w:rsidRPr="00B10261" w:rsidRDefault="00B10261" w:rsidP="00B10261">
      <w:pPr>
        <w:rPr>
          <w:rFonts w:ascii="Times New Roman" w:eastAsia="DengXian" w:hAnsi="Times New Roman" w:cs="Times New Roman" w:hint="default"/>
          <w:sz w:val="21"/>
          <w:szCs w:val="21"/>
          <w:lang w:val="en-US"/>
        </w:rPr>
      </w:pPr>
    </w:p>
    <w:tbl>
      <w:tblPr>
        <w:tblpPr w:leftFromText="180" w:rightFromText="180" w:vertAnchor="page" w:horzAnchor="margin" w:tblpXSpec="center" w:tblpY="2157"/>
        <w:tblW w:w="5636"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ook w:val="04A0" w:firstRow="1" w:lastRow="0" w:firstColumn="1" w:lastColumn="0" w:noHBand="0" w:noVBand="1"/>
      </w:tblPr>
      <w:tblGrid>
        <w:gridCol w:w="2683"/>
        <w:gridCol w:w="1109"/>
        <w:gridCol w:w="1151"/>
        <w:gridCol w:w="1044"/>
        <w:gridCol w:w="985"/>
        <w:gridCol w:w="1150"/>
        <w:gridCol w:w="1229"/>
      </w:tblGrid>
      <w:tr w:rsidR="00B10261" w:rsidRPr="00B10261" w14:paraId="68CD7596" w14:textId="77777777" w:rsidTr="00004C9D">
        <w:trPr>
          <w:trHeight w:val="500"/>
        </w:trPr>
        <w:tc>
          <w:tcPr>
            <w:tcW w:w="1435" w:type="pct"/>
            <w:shd w:val="clear" w:color="auto" w:fill="E0E0E0"/>
            <w:vAlign w:val="center"/>
          </w:tcPr>
          <w:p w14:paraId="464811C7" w14:textId="77777777" w:rsidR="00B10261" w:rsidRPr="00B10261" w:rsidRDefault="00B10261" w:rsidP="00B10261">
            <w:pPr>
              <w:jc w:val="cente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Items\points</w:t>
            </w:r>
          </w:p>
        </w:tc>
        <w:tc>
          <w:tcPr>
            <w:tcW w:w="593" w:type="pct"/>
            <w:shd w:val="clear" w:color="auto" w:fill="E0E0E0"/>
            <w:vAlign w:val="center"/>
          </w:tcPr>
          <w:p w14:paraId="55DEE545" w14:textId="0E37FEC6" w:rsidR="00B10261" w:rsidRPr="002E04CA" w:rsidRDefault="00B10261" w:rsidP="00B10261">
            <w:pPr>
              <w:jc w:val="center"/>
              <w:rPr>
                <w:rFonts w:ascii="Times New Roman" w:eastAsia="DengXian" w:hAnsi="Times New Roman" w:cs="Times New Roman" w:hint="default"/>
                <w:sz w:val="21"/>
                <w:szCs w:val="21"/>
                <w:lang w:val="en-US"/>
              </w:rPr>
            </w:pPr>
            <w:r w:rsidRPr="002E04CA">
              <w:rPr>
                <w:rFonts w:ascii="Times New Roman" w:eastAsia="DengXian" w:hAnsi="Times New Roman" w:cs="Times New Roman" w:hint="default"/>
                <w:sz w:val="21"/>
                <w:szCs w:val="21"/>
                <w:lang w:val="en-US"/>
              </w:rPr>
              <w:t>1</w:t>
            </w:r>
            <w:r w:rsidR="002E04CA" w:rsidRPr="002E04CA">
              <w:rPr>
                <w:rFonts w:ascii="Times New Roman" w:eastAsia="DengXian" w:hAnsi="Times New Roman" w:cs="Times New Roman"/>
                <w:sz w:val="21"/>
                <w:szCs w:val="21"/>
                <w:lang w:val="en-US"/>
              </w:rPr>
              <w:t>(</w:t>
            </w:r>
            <w:r w:rsidR="002E04CA" w:rsidRPr="002E04CA">
              <w:rPr>
                <w:rFonts w:ascii="Times New Roman" w:eastAsia="DengXian" w:hAnsi="Times New Roman" w:cs="Times New Roman" w:hint="default"/>
                <w:sz w:val="21"/>
                <w:szCs w:val="21"/>
                <w:lang w:val="en-US"/>
              </w:rPr>
              <w:t>strongly in favor of traditional online teaching model</w:t>
            </w:r>
            <w:r w:rsidR="002E04CA">
              <w:rPr>
                <w:rFonts w:ascii="Times New Roman" w:eastAsia="DengXian" w:hAnsi="Times New Roman" w:cs="Times New Roman" w:hint="default"/>
                <w:sz w:val="21"/>
                <w:szCs w:val="21"/>
                <w:lang w:val="en-US"/>
              </w:rPr>
              <w:t>)</w:t>
            </w:r>
          </w:p>
        </w:tc>
        <w:tc>
          <w:tcPr>
            <w:tcW w:w="0" w:type="auto"/>
            <w:shd w:val="clear" w:color="auto" w:fill="E0E0E0"/>
            <w:vAlign w:val="center"/>
          </w:tcPr>
          <w:p w14:paraId="630E6A12" w14:textId="38F8C977" w:rsidR="00B10261" w:rsidRPr="002E04CA" w:rsidRDefault="00B10261" w:rsidP="00B10261">
            <w:pPr>
              <w:jc w:val="center"/>
              <w:rPr>
                <w:rFonts w:ascii="Times New Roman" w:eastAsia="DengXian" w:hAnsi="Times New Roman" w:cs="Times New Roman" w:hint="default"/>
                <w:sz w:val="21"/>
                <w:szCs w:val="21"/>
                <w:lang w:val="en-US"/>
              </w:rPr>
            </w:pPr>
            <w:r w:rsidRPr="002E04CA">
              <w:rPr>
                <w:rFonts w:ascii="Times New Roman" w:eastAsia="DengXian" w:hAnsi="Times New Roman" w:cs="Times New Roman" w:hint="default"/>
                <w:sz w:val="21"/>
                <w:szCs w:val="21"/>
                <w:lang w:val="en-US"/>
              </w:rPr>
              <w:t>2</w:t>
            </w:r>
            <w:r w:rsidR="002E04CA" w:rsidRPr="002E04CA">
              <w:rPr>
                <w:rFonts w:ascii="Times New Roman" w:eastAsia="DengXian" w:hAnsi="Times New Roman" w:cs="Times New Roman"/>
                <w:sz w:val="21"/>
                <w:szCs w:val="21"/>
                <w:lang w:val="en-US"/>
              </w:rPr>
              <w:t>(</w:t>
            </w:r>
            <w:r w:rsidR="002E04CA" w:rsidRPr="002E04CA">
              <w:rPr>
                <w:rFonts w:ascii="Times New Roman" w:eastAsia="DengXian" w:hAnsi="Times New Roman" w:cs="Times New Roman" w:hint="default"/>
                <w:sz w:val="21"/>
                <w:szCs w:val="21"/>
                <w:lang w:val="en-US"/>
              </w:rPr>
              <w:t>in favor of traditional online teaching model</w:t>
            </w:r>
            <w:r w:rsidR="002E04CA">
              <w:rPr>
                <w:rFonts w:ascii="Times New Roman" w:eastAsia="DengXian" w:hAnsi="Times New Roman" w:cs="Times New Roman" w:hint="default"/>
                <w:sz w:val="21"/>
                <w:szCs w:val="21"/>
                <w:lang w:val="en-US"/>
              </w:rPr>
              <w:t>)</w:t>
            </w:r>
          </w:p>
        </w:tc>
        <w:tc>
          <w:tcPr>
            <w:tcW w:w="0" w:type="auto"/>
            <w:shd w:val="clear" w:color="auto" w:fill="E0E0E0"/>
            <w:vAlign w:val="center"/>
          </w:tcPr>
          <w:p w14:paraId="3B0824DB" w14:textId="228CA1F6" w:rsidR="00B10261" w:rsidRPr="00B10261" w:rsidRDefault="00B10261" w:rsidP="00B10261">
            <w:pPr>
              <w:jc w:val="cente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3</w:t>
            </w:r>
            <w:r w:rsidR="002E04CA">
              <w:rPr>
                <w:rFonts w:ascii="Times New Roman" w:eastAsia="DengXian" w:hAnsi="Times New Roman" w:cs="Times New Roman" w:hint="default"/>
                <w:sz w:val="21"/>
                <w:szCs w:val="21"/>
              </w:rPr>
              <w:t>(</w:t>
            </w:r>
            <w:r w:rsidR="002E04CA" w:rsidRPr="00B10261">
              <w:rPr>
                <w:rFonts w:ascii="Times New Roman" w:eastAsia="DengXian" w:hAnsi="Times New Roman" w:cs="Times New Roman"/>
                <w:sz w:val="21"/>
                <w:szCs w:val="21"/>
                <w:bdr w:val="none" w:sz="0" w:space="0" w:color="auto"/>
                <w:lang w:val="en-US"/>
              </w:rPr>
              <w:t>neutral</w:t>
            </w:r>
            <w:r w:rsidR="002E04CA">
              <w:rPr>
                <w:rFonts w:ascii="Times New Roman" w:eastAsia="DengXian" w:hAnsi="Times New Roman" w:cs="Times New Roman" w:hint="default"/>
                <w:sz w:val="21"/>
                <w:szCs w:val="21"/>
                <w:bdr w:val="none" w:sz="0" w:space="0" w:color="auto"/>
                <w:lang w:val="en-US"/>
              </w:rPr>
              <w:t>)</w:t>
            </w:r>
          </w:p>
        </w:tc>
        <w:tc>
          <w:tcPr>
            <w:tcW w:w="0" w:type="auto"/>
            <w:shd w:val="clear" w:color="auto" w:fill="E0E0E0"/>
            <w:vAlign w:val="center"/>
          </w:tcPr>
          <w:p w14:paraId="427ACA1D" w14:textId="7BD202BC" w:rsidR="00B10261" w:rsidRPr="008849E8" w:rsidRDefault="00B10261" w:rsidP="00B10261">
            <w:pPr>
              <w:jc w:val="center"/>
              <w:rPr>
                <w:rFonts w:ascii="Times New Roman" w:eastAsia="DengXian" w:hAnsi="Times New Roman" w:cs="Times New Roman" w:hint="default"/>
                <w:sz w:val="21"/>
                <w:szCs w:val="21"/>
                <w:lang w:val="en-US"/>
              </w:rPr>
            </w:pPr>
            <w:r w:rsidRPr="008849E8">
              <w:rPr>
                <w:rFonts w:ascii="Times New Roman" w:eastAsia="DengXian" w:hAnsi="Times New Roman" w:cs="Times New Roman" w:hint="default"/>
                <w:sz w:val="21"/>
                <w:szCs w:val="21"/>
                <w:lang w:val="en-US"/>
              </w:rPr>
              <w:t>4</w:t>
            </w:r>
            <w:r w:rsidR="008849E8" w:rsidRPr="0074074D">
              <w:rPr>
                <w:rFonts w:ascii="Times New Roman" w:eastAsia="DengXian" w:hAnsi="Times New Roman" w:cs="Times New Roman" w:hint="default"/>
                <w:sz w:val="21"/>
                <w:szCs w:val="21"/>
                <w:lang w:val="en-US"/>
              </w:rPr>
              <w:t>(</w:t>
            </w:r>
            <w:r w:rsidR="008849E8" w:rsidRPr="00B10261">
              <w:rPr>
                <w:rFonts w:ascii="Times New Roman" w:eastAsia="DengXian" w:hAnsi="Times New Roman" w:cs="Times New Roman"/>
                <w:sz w:val="21"/>
                <w:szCs w:val="21"/>
                <w:bdr w:val="none" w:sz="0" w:space="0" w:color="auto"/>
                <w:lang w:val="en-US"/>
              </w:rPr>
              <w:t>in favor of</w:t>
            </w:r>
            <w:r w:rsidR="008849E8">
              <w:rPr>
                <w:rFonts w:ascii="Times New Roman" w:eastAsia="DengXian" w:hAnsi="Times New Roman" w:cs="Times New Roman" w:hint="default"/>
                <w:sz w:val="21"/>
                <w:szCs w:val="21"/>
                <w:bdr w:val="none" w:sz="0" w:space="0" w:color="auto"/>
                <w:lang w:val="en-US"/>
              </w:rPr>
              <w:t xml:space="preserve"> </w:t>
            </w:r>
            <w:r w:rsidR="008849E8" w:rsidRPr="00B10261">
              <w:rPr>
                <w:rFonts w:ascii="Times New Roman" w:eastAsia="DengXian" w:hAnsi="Times New Roman" w:cs="Times New Roman"/>
                <w:sz w:val="21"/>
                <w:szCs w:val="21"/>
                <w:bdr w:val="none" w:sz="0" w:space="0" w:color="auto"/>
                <w:lang w:val="en-US"/>
              </w:rPr>
              <w:t>blended teaching model</w:t>
            </w:r>
            <w:r w:rsidR="008849E8">
              <w:rPr>
                <w:rFonts w:ascii="Times New Roman" w:eastAsia="DengXian" w:hAnsi="Times New Roman" w:cs="Times New Roman" w:hint="default"/>
                <w:sz w:val="21"/>
                <w:szCs w:val="21"/>
                <w:bdr w:val="none" w:sz="0" w:space="0" w:color="auto"/>
                <w:lang w:val="en-US"/>
              </w:rPr>
              <w:t>)</w:t>
            </w:r>
          </w:p>
        </w:tc>
        <w:tc>
          <w:tcPr>
            <w:tcW w:w="0" w:type="auto"/>
            <w:shd w:val="clear" w:color="auto" w:fill="E0E0E0"/>
            <w:vAlign w:val="center"/>
          </w:tcPr>
          <w:p w14:paraId="7BA88B3B" w14:textId="76200C0A" w:rsidR="00B10261" w:rsidRPr="0074074D" w:rsidRDefault="00B10261" w:rsidP="00B10261">
            <w:pPr>
              <w:jc w:val="center"/>
              <w:rPr>
                <w:rFonts w:ascii="Times New Roman" w:eastAsia="DengXian" w:hAnsi="Times New Roman" w:cs="Times New Roman" w:hint="default"/>
                <w:sz w:val="21"/>
                <w:szCs w:val="21"/>
                <w:lang w:val="en-US"/>
              </w:rPr>
            </w:pPr>
            <w:r w:rsidRPr="0074074D">
              <w:rPr>
                <w:rFonts w:ascii="Times New Roman" w:eastAsia="DengXian" w:hAnsi="Times New Roman" w:cs="Times New Roman" w:hint="default"/>
                <w:sz w:val="21"/>
                <w:szCs w:val="21"/>
                <w:lang w:val="en-US"/>
              </w:rPr>
              <w:t>5</w:t>
            </w:r>
            <w:r w:rsidR="0074074D" w:rsidRPr="0074074D">
              <w:rPr>
                <w:rFonts w:ascii="Times New Roman" w:eastAsia="DengXian" w:hAnsi="Times New Roman" w:cs="Times New Roman" w:hint="default"/>
                <w:sz w:val="21"/>
                <w:szCs w:val="21"/>
                <w:lang w:val="en-US"/>
              </w:rPr>
              <w:t>(</w:t>
            </w:r>
            <w:r w:rsidR="0074074D" w:rsidRPr="00B10261">
              <w:rPr>
                <w:rFonts w:ascii="Times New Roman" w:eastAsia="DengXian" w:hAnsi="Times New Roman" w:cs="Times New Roman"/>
                <w:sz w:val="21"/>
                <w:szCs w:val="21"/>
                <w:bdr w:val="none" w:sz="0" w:space="0" w:color="auto"/>
                <w:lang w:val="en-US"/>
              </w:rPr>
              <w:t>strongly in favor of</w:t>
            </w:r>
            <w:r w:rsidR="0074074D">
              <w:rPr>
                <w:rFonts w:ascii="Times New Roman" w:eastAsia="DengXian" w:hAnsi="Times New Roman" w:cs="Times New Roman" w:hint="default"/>
                <w:sz w:val="21"/>
                <w:szCs w:val="21"/>
                <w:bdr w:val="none" w:sz="0" w:space="0" w:color="auto"/>
                <w:lang w:val="en-US"/>
              </w:rPr>
              <w:t xml:space="preserve"> </w:t>
            </w:r>
            <w:r w:rsidR="0074074D" w:rsidRPr="00B10261">
              <w:rPr>
                <w:rFonts w:ascii="Times New Roman" w:eastAsia="DengXian" w:hAnsi="Times New Roman" w:cs="Times New Roman"/>
                <w:sz w:val="21"/>
                <w:szCs w:val="21"/>
                <w:bdr w:val="none" w:sz="0" w:space="0" w:color="auto"/>
                <w:lang w:val="en-US"/>
              </w:rPr>
              <w:t>blended teaching model</w:t>
            </w:r>
            <w:r w:rsidR="0074074D">
              <w:rPr>
                <w:rFonts w:ascii="Times New Roman" w:eastAsia="DengXian" w:hAnsi="Times New Roman" w:cs="Times New Roman" w:hint="default"/>
                <w:sz w:val="21"/>
                <w:szCs w:val="21"/>
                <w:bdr w:val="none" w:sz="0" w:space="0" w:color="auto"/>
                <w:lang w:val="en-US"/>
              </w:rPr>
              <w:t>)</w:t>
            </w:r>
          </w:p>
        </w:tc>
        <w:tc>
          <w:tcPr>
            <w:tcW w:w="657" w:type="pct"/>
            <w:shd w:val="clear" w:color="auto" w:fill="E0E0E0"/>
            <w:vAlign w:val="center"/>
          </w:tcPr>
          <w:p w14:paraId="0BF24854" w14:textId="77777777" w:rsidR="00B10261" w:rsidRPr="00B10261" w:rsidRDefault="00B10261" w:rsidP="00B10261">
            <w:pPr>
              <w:jc w:val="cente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Mean±</w:t>
            </w:r>
            <w:r w:rsidRPr="00B10261">
              <w:rPr>
                <w:rFonts w:ascii="Times New Roman" w:eastAsia="DengXian" w:hAnsi="Times New Roman" w:cs="Times New Roman" w:hint="default"/>
                <w:sz w:val="21"/>
                <w:szCs w:val="21"/>
                <w:lang w:val="en-US"/>
              </w:rPr>
              <w:t>Std. Deviation</w:t>
            </w:r>
          </w:p>
        </w:tc>
      </w:tr>
      <w:tr w:rsidR="00B10261" w:rsidRPr="00B10261" w14:paraId="2426DB77" w14:textId="77777777" w:rsidTr="00004C9D">
        <w:trPr>
          <w:trHeight w:val="500"/>
        </w:trPr>
        <w:tc>
          <w:tcPr>
            <w:tcW w:w="1435" w:type="pct"/>
            <w:shd w:val="clear" w:color="auto" w:fill="FFFFFF"/>
            <w:vAlign w:val="center"/>
          </w:tcPr>
          <w:p w14:paraId="2D24E8BD"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(1)Expectations on the course</w:t>
            </w:r>
          </w:p>
        </w:tc>
        <w:tc>
          <w:tcPr>
            <w:tcW w:w="593" w:type="pct"/>
            <w:shd w:val="clear" w:color="auto" w:fill="FFFFFF"/>
            <w:vAlign w:val="center"/>
          </w:tcPr>
          <w:p w14:paraId="7C016E0D" w14:textId="0D636761"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5DE7EF4B" w14:textId="7C34B72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25D3F2C7" w14:textId="26B4ABEF"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4F1590A9" w14:textId="0276E82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095B9178" w14:textId="634FAB99"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18E8558E" w14:textId="3A2973E3" w:rsidR="00B10261" w:rsidRPr="00B10261" w:rsidRDefault="00B10261" w:rsidP="00B10261">
            <w:pPr>
              <w:rPr>
                <w:rFonts w:ascii="Times New Roman" w:eastAsia="DengXian" w:hAnsi="Times New Roman" w:cs="Times New Roman" w:hint="default"/>
                <w:sz w:val="21"/>
                <w:szCs w:val="21"/>
              </w:rPr>
            </w:pPr>
          </w:p>
        </w:tc>
      </w:tr>
      <w:tr w:rsidR="00B10261" w:rsidRPr="00B10261" w14:paraId="1FA0E9F6" w14:textId="77777777" w:rsidTr="00004C9D">
        <w:trPr>
          <w:trHeight w:val="500"/>
        </w:trPr>
        <w:tc>
          <w:tcPr>
            <w:tcW w:w="1435" w:type="pct"/>
            <w:shd w:val="clear" w:color="auto" w:fill="F9F9F9"/>
            <w:vAlign w:val="center"/>
          </w:tcPr>
          <w:p w14:paraId="01BE2486"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(2)Satisfaction of the course</w:t>
            </w:r>
          </w:p>
        </w:tc>
        <w:tc>
          <w:tcPr>
            <w:tcW w:w="593" w:type="pct"/>
            <w:shd w:val="clear" w:color="auto" w:fill="F9F9F9"/>
            <w:vAlign w:val="center"/>
          </w:tcPr>
          <w:p w14:paraId="768BD64F" w14:textId="220F4BA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6DA9864A" w14:textId="0D055EB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1B91C3E4" w14:textId="78AFD82E"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4214B0CF" w14:textId="2AB18E61"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2ECFCAC5" w14:textId="3FB55603"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74A2ABAC" w14:textId="3981B2CE"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424C08E2" w14:textId="77777777" w:rsidTr="00004C9D">
        <w:trPr>
          <w:trHeight w:val="500"/>
        </w:trPr>
        <w:tc>
          <w:tcPr>
            <w:tcW w:w="1435" w:type="pct"/>
            <w:shd w:val="clear" w:color="auto" w:fill="FFFFFF"/>
            <w:vAlign w:val="center"/>
          </w:tcPr>
          <w:p w14:paraId="7B3C3B3C"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(3)Innovation of the course</w:t>
            </w:r>
          </w:p>
        </w:tc>
        <w:tc>
          <w:tcPr>
            <w:tcW w:w="593" w:type="pct"/>
            <w:shd w:val="clear" w:color="auto" w:fill="FFFFFF"/>
            <w:vAlign w:val="center"/>
          </w:tcPr>
          <w:p w14:paraId="50B967D4" w14:textId="0699F8EA"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3D113BE" w14:textId="5CC181B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36EF5729" w14:textId="3CD1EEC3"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16EF928B" w14:textId="0EB7D0CD"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FD59F61" w14:textId="122ACAEE"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415057FB" w14:textId="3FD60FD9"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794DE9D7" w14:textId="77777777" w:rsidTr="00004C9D">
        <w:trPr>
          <w:trHeight w:val="500"/>
        </w:trPr>
        <w:tc>
          <w:tcPr>
            <w:tcW w:w="1435" w:type="pct"/>
            <w:shd w:val="clear" w:color="auto" w:fill="F9F9F9"/>
            <w:vAlign w:val="center"/>
          </w:tcPr>
          <w:p w14:paraId="79FD91A0" w14:textId="77777777" w:rsidR="00B10261" w:rsidRPr="00B10261" w:rsidRDefault="00B10261" w:rsidP="00B10261">
            <w:pP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(4)Course adaptability</w:t>
            </w:r>
          </w:p>
        </w:tc>
        <w:tc>
          <w:tcPr>
            <w:tcW w:w="593" w:type="pct"/>
            <w:shd w:val="clear" w:color="auto" w:fill="F9F9F9"/>
            <w:vAlign w:val="center"/>
          </w:tcPr>
          <w:p w14:paraId="0FC8AAED" w14:textId="7BD9179C"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20520D0F" w14:textId="6DA8B29D"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06CBAC74" w14:textId="2404F7F2"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4EA393DD" w14:textId="0CA4A970"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746C6830" w14:textId="756DB423"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7DE5F0A5" w14:textId="5BEEDBA8"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3C281395" w14:textId="77777777" w:rsidTr="00004C9D">
        <w:trPr>
          <w:trHeight w:val="500"/>
        </w:trPr>
        <w:tc>
          <w:tcPr>
            <w:tcW w:w="1435" w:type="pct"/>
            <w:shd w:val="clear" w:color="auto" w:fill="FFFFFF"/>
            <w:vAlign w:val="center"/>
          </w:tcPr>
          <w:p w14:paraId="3D10DFB5"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(5)Interaction of the course</w:t>
            </w:r>
          </w:p>
        </w:tc>
        <w:tc>
          <w:tcPr>
            <w:tcW w:w="593" w:type="pct"/>
            <w:shd w:val="clear" w:color="auto" w:fill="FFFFFF"/>
            <w:vAlign w:val="center"/>
          </w:tcPr>
          <w:p w14:paraId="4B62ED4F" w14:textId="4E09CCA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2D36BF46" w14:textId="4B5D1C0C"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2854B686" w14:textId="34480E6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54EB0134" w14:textId="677FFE34"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569A0F84" w14:textId="082AA81C"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6F521CCF" w14:textId="526BAF23"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3D722797" w14:textId="77777777" w:rsidTr="00004C9D">
        <w:trPr>
          <w:trHeight w:val="500"/>
        </w:trPr>
        <w:tc>
          <w:tcPr>
            <w:tcW w:w="1435" w:type="pct"/>
            <w:shd w:val="clear" w:color="auto" w:fill="F9F9F9"/>
            <w:vAlign w:val="center"/>
          </w:tcPr>
          <w:p w14:paraId="688401A2"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(6)Challenge of the course</w:t>
            </w:r>
          </w:p>
        </w:tc>
        <w:tc>
          <w:tcPr>
            <w:tcW w:w="593" w:type="pct"/>
            <w:shd w:val="clear" w:color="auto" w:fill="F9F9F9"/>
            <w:vAlign w:val="center"/>
          </w:tcPr>
          <w:p w14:paraId="2B3FA122" w14:textId="0A1173CD"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431563CD" w14:textId="36EBAB25"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26A29022" w14:textId="074D2E0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458027F7" w14:textId="388FFF9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608A10BC" w14:textId="4E6CA202"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2BB0EC9E" w14:textId="68FD09C4"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0F399427" w14:textId="77777777" w:rsidTr="00004C9D">
        <w:trPr>
          <w:trHeight w:val="500"/>
        </w:trPr>
        <w:tc>
          <w:tcPr>
            <w:tcW w:w="1435" w:type="pct"/>
            <w:shd w:val="clear" w:color="auto" w:fill="FFFFFF"/>
            <w:vAlign w:val="center"/>
          </w:tcPr>
          <w:p w14:paraId="5F659C8D" w14:textId="77777777" w:rsidR="00B10261" w:rsidRPr="00B10261" w:rsidRDefault="00B10261" w:rsidP="00B10261">
            <w:pP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(7)Straightforwardness</w:t>
            </w:r>
          </w:p>
        </w:tc>
        <w:tc>
          <w:tcPr>
            <w:tcW w:w="593" w:type="pct"/>
            <w:shd w:val="clear" w:color="auto" w:fill="FFFFFF"/>
            <w:vAlign w:val="center"/>
          </w:tcPr>
          <w:p w14:paraId="5833BF1D" w14:textId="384E1D83"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543798F8" w14:textId="05C6D7B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3F44F56" w14:textId="1FA1304E"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E948FFF" w14:textId="49A0246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24653049" w14:textId="01739177"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58FA23BB" w14:textId="5A942C47"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289C3C07" w14:textId="77777777" w:rsidTr="00004C9D">
        <w:trPr>
          <w:trHeight w:val="500"/>
        </w:trPr>
        <w:tc>
          <w:tcPr>
            <w:tcW w:w="1435" w:type="pct"/>
            <w:shd w:val="clear" w:color="auto" w:fill="F9F9F9"/>
            <w:vAlign w:val="center"/>
          </w:tcPr>
          <w:p w14:paraId="2EF56021"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(8)Improvement of preview ability</w:t>
            </w:r>
          </w:p>
        </w:tc>
        <w:tc>
          <w:tcPr>
            <w:tcW w:w="593" w:type="pct"/>
            <w:shd w:val="clear" w:color="auto" w:fill="F9F9F9"/>
            <w:vAlign w:val="center"/>
          </w:tcPr>
          <w:p w14:paraId="1675A22A" w14:textId="25CBDD79"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39DAE65F" w14:textId="139DBF9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1DC49E6F" w14:textId="362063B4"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1AFECC96" w14:textId="118BAAB4"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3BFB5C2D" w14:textId="487A2935"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350C0157" w14:textId="27CEED81"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6D895D90" w14:textId="77777777" w:rsidTr="00004C9D">
        <w:trPr>
          <w:trHeight w:val="500"/>
        </w:trPr>
        <w:tc>
          <w:tcPr>
            <w:tcW w:w="1435" w:type="pct"/>
            <w:shd w:val="clear" w:color="auto" w:fill="FFFFFF"/>
            <w:vAlign w:val="center"/>
          </w:tcPr>
          <w:p w14:paraId="0CB78EB8"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(9)Improvement of ability of independent learning</w:t>
            </w:r>
          </w:p>
        </w:tc>
        <w:tc>
          <w:tcPr>
            <w:tcW w:w="593" w:type="pct"/>
            <w:shd w:val="clear" w:color="auto" w:fill="FFFFFF"/>
            <w:vAlign w:val="center"/>
          </w:tcPr>
          <w:p w14:paraId="78EAE8D4" w14:textId="15180E2B"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66F311DD" w14:textId="19B02214"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16012713" w14:textId="2D5464EA"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4544CAEF" w14:textId="602CAF7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B2A1427" w14:textId="1C8CC9F6"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18541A80" w14:textId="18FC27BA"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4CC9EB15" w14:textId="77777777" w:rsidTr="00004C9D">
        <w:trPr>
          <w:trHeight w:val="500"/>
        </w:trPr>
        <w:tc>
          <w:tcPr>
            <w:tcW w:w="1435" w:type="pct"/>
            <w:shd w:val="clear" w:color="auto" w:fill="F9F9F9"/>
            <w:vAlign w:val="center"/>
          </w:tcPr>
          <w:p w14:paraId="49D75EF0"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(10)</w:t>
            </w:r>
            <w:r w:rsidRPr="00B10261">
              <w:rPr>
                <w:rFonts w:ascii="Times New Roman" w:hAnsi="Times New Roman" w:cs="Times New Roman" w:hint="default"/>
                <w:sz w:val="21"/>
                <w:szCs w:val="21"/>
                <w:lang w:val="en-US"/>
              </w:rPr>
              <w:t xml:space="preserve"> </w:t>
            </w:r>
            <w:r w:rsidRPr="00B10261">
              <w:rPr>
                <w:rFonts w:ascii="Times New Roman" w:eastAsia="DengXian" w:hAnsi="Times New Roman" w:cs="Times New Roman" w:hint="default"/>
                <w:sz w:val="21"/>
                <w:szCs w:val="21"/>
                <w:lang w:val="en-US"/>
              </w:rPr>
              <w:t>Improvement of comprehensive ability and advanced thinking</w:t>
            </w:r>
          </w:p>
        </w:tc>
        <w:tc>
          <w:tcPr>
            <w:tcW w:w="593" w:type="pct"/>
            <w:shd w:val="clear" w:color="auto" w:fill="F9F9F9"/>
            <w:vAlign w:val="center"/>
          </w:tcPr>
          <w:p w14:paraId="66620051" w14:textId="6EC6E9BB"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58B3092D" w14:textId="54B64020"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6773F6CF" w14:textId="4AC723D3"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66D05FE1" w14:textId="30DDDF2A"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62FB1E2B" w14:textId="0E1AAFFB"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56C132E2" w14:textId="56E4443D"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6DCD1AB7" w14:textId="77777777" w:rsidTr="00004C9D">
        <w:trPr>
          <w:trHeight w:val="500"/>
        </w:trPr>
        <w:tc>
          <w:tcPr>
            <w:tcW w:w="1435" w:type="pct"/>
            <w:shd w:val="clear" w:color="auto" w:fill="FFFFFF"/>
            <w:vAlign w:val="center"/>
          </w:tcPr>
          <w:p w14:paraId="794C5C71" w14:textId="77777777" w:rsidR="00B10261" w:rsidRPr="00B10261" w:rsidRDefault="00B10261" w:rsidP="00B10261">
            <w:pP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(11)</w:t>
            </w:r>
            <w:r w:rsidRPr="00B10261">
              <w:rPr>
                <w:rFonts w:ascii="Times New Roman" w:hAnsi="Times New Roman" w:cs="Times New Roman" w:hint="default"/>
                <w:sz w:val="21"/>
                <w:szCs w:val="21"/>
              </w:rPr>
              <w:t xml:space="preserve"> </w:t>
            </w:r>
            <w:r w:rsidRPr="00B10261">
              <w:rPr>
                <w:rFonts w:ascii="Times New Roman" w:eastAsia="DengXian" w:hAnsi="Times New Roman" w:cs="Times New Roman" w:hint="default"/>
                <w:sz w:val="21"/>
                <w:szCs w:val="21"/>
              </w:rPr>
              <w:t>Cultivation of teamwork spirit</w:t>
            </w:r>
          </w:p>
        </w:tc>
        <w:tc>
          <w:tcPr>
            <w:tcW w:w="593" w:type="pct"/>
            <w:shd w:val="clear" w:color="auto" w:fill="FFFFFF"/>
            <w:vAlign w:val="center"/>
          </w:tcPr>
          <w:p w14:paraId="018356C3" w14:textId="10C2C10B"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26A4261F" w14:textId="4BF4FE0B"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02573E58" w14:textId="117EE3C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67FF7518" w14:textId="546A6A5A"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4E3C07FA" w14:textId="3BDE2627"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700AEA58" w14:textId="6001B087"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2E015F58" w14:textId="77777777" w:rsidTr="00004C9D">
        <w:trPr>
          <w:trHeight w:val="500"/>
        </w:trPr>
        <w:tc>
          <w:tcPr>
            <w:tcW w:w="1435" w:type="pct"/>
            <w:shd w:val="clear" w:color="auto" w:fill="F9F9F9"/>
            <w:vAlign w:val="center"/>
          </w:tcPr>
          <w:p w14:paraId="7086DC48"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(12)Improvement of problem analyzing and solving abilities</w:t>
            </w:r>
          </w:p>
        </w:tc>
        <w:tc>
          <w:tcPr>
            <w:tcW w:w="593" w:type="pct"/>
            <w:shd w:val="clear" w:color="auto" w:fill="F9F9F9"/>
            <w:vAlign w:val="center"/>
          </w:tcPr>
          <w:p w14:paraId="00BDB577" w14:textId="1E06A88F"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08E73AB9" w14:textId="1ED9A11D"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29C4904B" w14:textId="3A7B14CC"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74E05E5A" w14:textId="18D83BCE"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5E90A7BB" w14:textId="01E066E6"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6E7F8AEC" w14:textId="1A747CB2"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689CF526" w14:textId="77777777" w:rsidTr="00004C9D">
        <w:trPr>
          <w:trHeight w:val="500"/>
        </w:trPr>
        <w:tc>
          <w:tcPr>
            <w:tcW w:w="1435" w:type="pct"/>
            <w:shd w:val="clear" w:color="auto" w:fill="FFFFFF"/>
            <w:vAlign w:val="center"/>
          </w:tcPr>
          <w:p w14:paraId="05B3841F"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(13)Teaching quality of the course</w:t>
            </w:r>
          </w:p>
        </w:tc>
        <w:tc>
          <w:tcPr>
            <w:tcW w:w="593" w:type="pct"/>
            <w:shd w:val="clear" w:color="auto" w:fill="FFFFFF"/>
            <w:vAlign w:val="center"/>
          </w:tcPr>
          <w:p w14:paraId="52E041DF" w14:textId="4D8D23D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004BF317" w14:textId="6AF4D49B"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CB95C1E" w14:textId="152C98F6"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6E0FF5E4" w14:textId="0551260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55911F4" w14:textId="5E267B32"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7512ADA8" w14:textId="007D3352"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350DD1A1" w14:textId="77777777" w:rsidTr="00004C9D">
        <w:trPr>
          <w:trHeight w:val="500"/>
        </w:trPr>
        <w:tc>
          <w:tcPr>
            <w:tcW w:w="1435" w:type="pct"/>
            <w:shd w:val="clear" w:color="auto" w:fill="F9F9F9"/>
            <w:vAlign w:val="center"/>
          </w:tcPr>
          <w:p w14:paraId="68759B07" w14:textId="77777777" w:rsidR="00B10261" w:rsidRPr="00B10261" w:rsidRDefault="00B10261" w:rsidP="00B10261">
            <w:pP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(14)Preference of the course</w:t>
            </w:r>
          </w:p>
        </w:tc>
        <w:tc>
          <w:tcPr>
            <w:tcW w:w="593" w:type="pct"/>
            <w:shd w:val="clear" w:color="auto" w:fill="F9F9F9"/>
            <w:vAlign w:val="center"/>
          </w:tcPr>
          <w:p w14:paraId="02C94EC9" w14:textId="7F029EF4"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7FE0366E" w14:textId="7B7CD4F4"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579509C1" w14:textId="6A4BDD7C"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0BA42255" w14:textId="34E5ADDE"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32C5DBF7" w14:textId="59B5F786"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6B945856" w14:textId="3AA4A761"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1D154F50" w14:textId="77777777" w:rsidTr="00004C9D">
        <w:trPr>
          <w:trHeight w:val="500"/>
        </w:trPr>
        <w:tc>
          <w:tcPr>
            <w:tcW w:w="1435" w:type="pct"/>
            <w:shd w:val="clear" w:color="auto" w:fill="FFFFFF"/>
            <w:vAlign w:val="center"/>
          </w:tcPr>
          <w:p w14:paraId="6E2FE706"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(15)</w:t>
            </w:r>
            <w:r w:rsidRPr="00B10261">
              <w:rPr>
                <w:rFonts w:ascii="Times New Roman" w:hAnsi="Times New Roman" w:cs="Times New Roman" w:hint="default"/>
                <w:sz w:val="21"/>
                <w:szCs w:val="21"/>
                <w:lang w:val="en-US"/>
              </w:rPr>
              <w:t xml:space="preserve"> </w:t>
            </w:r>
            <w:r w:rsidRPr="00B10261">
              <w:rPr>
                <w:rFonts w:ascii="Times New Roman" w:eastAsia="DengXian" w:hAnsi="Times New Roman" w:cs="Times New Roman" w:hint="default"/>
                <w:sz w:val="21"/>
                <w:szCs w:val="21"/>
                <w:lang w:val="en-US"/>
              </w:rPr>
              <w:t>Which form would you prefer to spend more time on?</w:t>
            </w:r>
          </w:p>
        </w:tc>
        <w:tc>
          <w:tcPr>
            <w:tcW w:w="593" w:type="pct"/>
            <w:shd w:val="clear" w:color="auto" w:fill="FFFFFF"/>
            <w:vAlign w:val="center"/>
          </w:tcPr>
          <w:p w14:paraId="3EBED3B5" w14:textId="1F99C360"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39CC8A6A" w14:textId="1959A849"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76E6DF2B" w14:textId="1603582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120C6C96" w14:textId="3D58E2D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FFFFF"/>
            <w:vAlign w:val="center"/>
          </w:tcPr>
          <w:p w14:paraId="01AE62A1" w14:textId="630E7986"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FFFFF"/>
            <w:vAlign w:val="center"/>
          </w:tcPr>
          <w:p w14:paraId="1A0A6D71" w14:textId="229902D5"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51277658" w14:textId="77777777" w:rsidTr="00004C9D">
        <w:trPr>
          <w:trHeight w:val="500"/>
        </w:trPr>
        <w:tc>
          <w:tcPr>
            <w:tcW w:w="1435" w:type="pct"/>
            <w:shd w:val="clear" w:color="auto" w:fill="F9F9F9"/>
            <w:vAlign w:val="center"/>
          </w:tcPr>
          <w:p w14:paraId="55907093" w14:textId="77777777" w:rsidR="00B10261" w:rsidRPr="00B10261" w:rsidRDefault="00B10261" w:rsidP="00B10261">
            <w:pP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(16)</w:t>
            </w:r>
            <w:r w:rsidRPr="00B10261">
              <w:rPr>
                <w:rFonts w:ascii="Times New Roman" w:hAnsi="Times New Roman" w:cs="Times New Roman" w:hint="default"/>
                <w:sz w:val="21"/>
                <w:szCs w:val="21"/>
                <w:lang w:val="en-US"/>
              </w:rPr>
              <w:t xml:space="preserve"> </w:t>
            </w:r>
            <w:r w:rsidRPr="00B10261">
              <w:rPr>
                <w:rFonts w:ascii="Times New Roman" w:eastAsia="DengXian" w:hAnsi="Times New Roman" w:cs="Times New Roman" w:hint="default"/>
                <w:sz w:val="21"/>
                <w:szCs w:val="21"/>
                <w:lang w:val="en-US"/>
              </w:rPr>
              <w:t>Which form did you actually spend more time on?</w:t>
            </w:r>
          </w:p>
        </w:tc>
        <w:tc>
          <w:tcPr>
            <w:tcW w:w="593" w:type="pct"/>
            <w:shd w:val="clear" w:color="auto" w:fill="F9F9F9"/>
            <w:vAlign w:val="center"/>
          </w:tcPr>
          <w:p w14:paraId="213BA04E" w14:textId="2E593457"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07818F34" w14:textId="5BE2FEE3"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105F8094" w14:textId="3C63CE02"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3AD47A91" w14:textId="3EBB8ED8" w:rsidR="00B10261" w:rsidRPr="00B10261" w:rsidRDefault="00B10261" w:rsidP="00B10261">
            <w:pPr>
              <w:jc w:val="center"/>
              <w:rPr>
                <w:rFonts w:ascii="Times New Roman" w:eastAsia="DengXian" w:hAnsi="Times New Roman" w:cs="Times New Roman" w:hint="default"/>
                <w:sz w:val="21"/>
                <w:szCs w:val="21"/>
              </w:rPr>
            </w:pPr>
          </w:p>
        </w:tc>
        <w:tc>
          <w:tcPr>
            <w:tcW w:w="0" w:type="auto"/>
            <w:shd w:val="clear" w:color="auto" w:fill="F9F9F9"/>
            <w:vAlign w:val="center"/>
          </w:tcPr>
          <w:p w14:paraId="046EED7D" w14:textId="4D89E8FA" w:rsidR="00B10261" w:rsidRPr="00B10261" w:rsidRDefault="00B10261" w:rsidP="00B10261">
            <w:pPr>
              <w:jc w:val="center"/>
              <w:rPr>
                <w:rFonts w:ascii="Times New Roman" w:eastAsia="DengXian" w:hAnsi="Times New Roman" w:cs="Times New Roman" w:hint="default"/>
                <w:sz w:val="21"/>
                <w:szCs w:val="21"/>
              </w:rPr>
            </w:pPr>
          </w:p>
        </w:tc>
        <w:tc>
          <w:tcPr>
            <w:tcW w:w="657" w:type="pct"/>
            <w:shd w:val="clear" w:color="auto" w:fill="F9F9F9"/>
            <w:vAlign w:val="center"/>
          </w:tcPr>
          <w:p w14:paraId="2E997B99" w14:textId="68E8FEF5" w:rsidR="00B10261" w:rsidRPr="00B10261" w:rsidRDefault="00B10261" w:rsidP="00B10261">
            <w:pPr>
              <w:jc w:val="center"/>
              <w:rPr>
                <w:rFonts w:ascii="Times New Roman" w:eastAsia="DengXian" w:hAnsi="Times New Roman" w:cs="Times New Roman" w:hint="default"/>
                <w:sz w:val="21"/>
                <w:szCs w:val="21"/>
              </w:rPr>
            </w:pPr>
          </w:p>
        </w:tc>
      </w:tr>
    </w:tbl>
    <w:p w14:paraId="71F3FF08" w14:textId="77777777" w:rsidR="00B10261" w:rsidRPr="00B10261" w:rsidRDefault="00B10261" w:rsidP="00B10261">
      <w:pPr>
        <w:rPr>
          <w:rFonts w:ascii="Times New Roman" w:eastAsia="DengXian" w:hAnsi="Times New Roman" w:cs="Times New Roman" w:hint="default"/>
          <w:sz w:val="21"/>
          <w:szCs w:val="21"/>
        </w:rPr>
      </w:pPr>
    </w:p>
    <w:p w14:paraId="388BD9C8" w14:textId="77777777" w:rsidR="00B10261" w:rsidRPr="00B10261" w:rsidRDefault="00B10261" w:rsidP="00B10261">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DengXian" w:hAnsi="Times New Roman" w:cs="Times New Roman" w:hint="default"/>
          <w:sz w:val="21"/>
          <w:szCs w:val="21"/>
          <w:bdr w:val="none" w:sz="0" w:space="0" w:color="auto"/>
          <w:lang w:val="en-US"/>
        </w:rPr>
      </w:pPr>
      <w:r w:rsidRPr="00B10261">
        <w:rPr>
          <w:rFonts w:ascii="Times New Roman" w:eastAsia="DengXian" w:hAnsi="Times New Roman" w:cs="Times New Roman"/>
          <w:sz w:val="21"/>
          <w:szCs w:val="21"/>
          <w:bdr w:val="none" w:sz="0" w:space="0" w:color="auto"/>
          <w:lang w:val="en-US"/>
        </w:rPr>
        <w:lastRenderedPageBreak/>
        <w:t xml:space="preserve">The first part of the questionnaire consists of 5 answer options which contain two extreme poles and a neutral option connected with intermediate answer options. It refers to the comparison between the effect of two kinds of teaching patterns. The options start with "strongly in favor of </w:t>
      </w:r>
      <w:r w:rsidR="00C96D01">
        <w:rPr>
          <w:rFonts w:ascii="Times New Roman" w:eastAsia="DengXian" w:hAnsi="Times New Roman" w:cs="Times New Roman" w:hint="default"/>
          <w:sz w:val="21"/>
          <w:szCs w:val="21"/>
          <w:bdr w:val="none" w:sz="0" w:space="0" w:color="auto"/>
          <w:lang w:val="en-US"/>
        </w:rPr>
        <w:t xml:space="preserve">traditional online teaching </w:t>
      </w:r>
      <w:r w:rsidR="00A01393">
        <w:rPr>
          <w:rFonts w:ascii="Times New Roman" w:eastAsia="DengXian" w:hAnsi="Times New Roman" w:cs="Times New Roman" w:hint="default"/>
          <w:sz w:val="21"/>
          <w:szCs w:val="21"/>
          <w:bdr w:val="none" w:sz="0" w:space="0" w:color="auto"/>
          <w:lang w:val="en-US"/>
        </w:rPr>
        <w:t>model</w:t>
      </w:r>
      <w:r w:rsidRPr="00B10261">
        <w:rPr>
          <w:rFonts w:ascii="Times New Roman" w:eastAsia="DengXian" w:hAnsi="Times New Roman" w:cs="Times New Roman"/>
          <w:sz w:val="21"/>
          <w:szCs w:val="21"/>
          <w:bdr w:val="none" w:sz="0" w:space="0" w:color="auto"/>
          <w:lang w:val="en-US"/>
        </w:rPr>
        <w:t xml:space="preserve"> " at 1 point, "neutral" at 3 point, and "strongly in favor of</w:t>
      </w:r>
      <w:r w:rsidR="00327140">
        <w:rPr>
          <w:rFonts w:ascii="Times New Roman" w:eastAsia="DengXian" w:hAnsi="Times New Roman" w:cs="Times New Roman" w:hint="default"/>
          <w:sz w:val="21"/>
          <w:szCs w:val="21"/>
          <w:bdr w:val="none" w:sz="0" w:space="0" w:color="auto"/>
          <w:lang w:val="en-US"/>
        </w:rPr>
        <w:t xml:space="preserve"> </w:t>
      </w:r>
      <w:r w:rsidRPr="00B10261">
        <w:rPr>
          <w:rFonts w:ascii="Times New Roman" w:eastAsia="DengXian" w:hAnsi="Times New Roman" w:cs="Times New Roman"/>
          <w:sz w:val="21"/>
          <w:szCs w:val="21"/>
          <w:bdr w:val="none" w:sz="0" w:space="0" w:color="auto"/>
          <w:lang w:val="en-US"/>
        </w:rPr>
        <w:t>blended teaching model " at 5.</w:t>
      </w:r>
    </w:p>
    <w:p w14:paraId="5F109980" w14:textId="29EA07EF" w:rsidR="00B10261" w:rsidRDefault="00B10261"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23F2495" w14:textId="3E5C0B70"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6C2F8C2B" w14:textId="27F9FBEB"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3C4235DF" w14:textId="0294C17F"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FCFCBE0" w14:textId="131CC5B1"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51D8E201" w14:textId="1ADC6F78"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5AD096A" w14:textId="51D7F70B"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652D4A45" w14:textId="23EB1F7C"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0E23ACCB" w14:textId="73556FF4"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2FB4C63F" w14:textId="359C1140"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3F4E8E94" w14:textId="1DC91FBE"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47D37006" w14:textId="6C6A49F1"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44A3847B" w14:textId="0D0A2FB0"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5AD42669" w14:textId="282E0E18"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09DF687E" w14:textId="3662493B"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73A01BE5" w14:textId="42E05109"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3291AC79" w14:textId="221437A8"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7CA7E4A5" w14:textId="3C567490"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5BC29872" w14:textId="1EBF06EB"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217939AB" w14:textId="775DF085"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69E12137" w14:textId="0DF23F8C"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217C8BB8" w14:textId="691243FC"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7CC6FCD9" w14:textId="2CA1D295"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57186D54" w14:textId="2D14D0FD"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2A25626" w14:textId="182F6517"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6D45D7E1" w14:textId="707738BF"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28C8DA85" w14:textId="77CE7B14"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4754A374" w14:textId="2FBC196D"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5E283380" w14:textId="5F29545D"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4F964C20" w14:textId="3B0D9122"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285869E" w14:textId="77D8385E"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3CF756AD" w14:textId="028A98B5"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A110ED4" w14:textId="358CA901"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703C52C4" w14:textId="3B82761D"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16FA1C24" w14:textId="589A5735" w:rsidR="00785CD7"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lang w:val="en-US"/>
        </w:rPr>
      </w:pPr>
    </w:p>
    <w:p w14:paraId="0198C7FC" w14:textId="77777777" w:rsidR="00785CD7" w:rsidRPr="000C3A9B" w:rsidRDefault="00785CD7" w:rsidP="00785CD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DengXian" w:hAnsi="Times New Roman" w:cs="Times New Roman" w:hint="default"/>
          <w:sz w:val="21"/>
          <w:szCs w:val="21"/>
          <w:bdr w:val="none" w:sz="0" w:space="0" w:color="auto"/>
          <w:lang w:val="en-US"/>
        </w:rPr>
      </w:pPr>
    </w:p>
    <w:p w14:paraId="1ADDA416" w14:textId="77777777" w:rsidR="00B10261" w:rsidRPr="00B10261" w:rsidRDefault="00B10261" w:rsidP="00B10261">
      <w:pPr>
        <w:rPr>
          <w:rFonts w:ascii="Times New Roman" w:eastAsia="DengXian" w:hAnsi="Times New Roman" w:cs="Times New Roman" w:hint="default"/>
          <w:b/>
          <w:bCs/>
          <w:sz w:val="21"/>
          <w:szCs w:val="21"/>
          <w:lang w:val="en-US"/>
        </w:rPr>
      </w:pPr>
      <w:r w:rsidRPr="00B10261">
        <w:rPr>
          <w:rFonts w:ascii="Times New Roman" w:eastAsia="DengXian" w:hAnsi="Times New Roman" w:cs="Times New Roman" w:hint="default"/>
          <w:b/>
          <w:bCs/>
          <w:sz w:val="21"/>
          <w:szCs w:val="21"/>
          <w:lang w:val="en-US"/>
        </w:rPr>
        <w:lastRenderedPageBreak/>
        <w:t>Table 2 Descriptive statistical analysis of the second part of the questionnaire (question 17-20)</w:t>
      </w:r>
    </w:p>
    <w:tbl>
      <w:tblPr>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ook w:val="04A0" w:firstRow="1" w:lastRow="0" w:firstColumn="1" w:lastColumn="0" w:noHBand="0" w:noVBand="1"/>
      </w:tblPr>
      <w:tblGrid>
        <w:gridCol w:w="1283"/>
        <w:gridCol w:w="1232"/>
        <w:gridCol w:w="1225"/>
        <w:gridCol w:w="1044"/>
        <w:gridCol w:w="1177"/>
        <w:gridCol w:w="1184"/>
        <w:gridCol w:w="1151"/>
      </w:tblGrid>
      <w:tr w:rsidR="00B10261" w:rsidRPr="00B10261" w14:paraId="20603A26" w14:textId="77777777" w:rsidTr="00004C9D">
        <w:trPr>
          <w:trHeight w:val="500"/>
        </w:trPr>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43EC98A3" w14:textId="77777777" w:rsidR="00B10261" w:rsidRPr="00B10261" w:rsidRDefault="00B10261" w:rsidP="00B10261">
            <w:pPr>
              <w:jc w:val="cente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Items\points</w:t>
            </w:r>
          </w:p>
        </w:tc>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66A88B57" w14:textId="5693AEBF" w:rsidR="00B10261" w:rsidRPr="004E01FB" w:rsidRDefault="00B10261" w:rsidP="00B10261">
            <w:pPr>
              <w:jc w:val="center"/>
              <w:rPr>
                <w:rFonts w:ascii="Times New Roman" w:eastAsia="DengXian" w:hAnsi="Times New Roman" w:cs="Times New Roman" w:hint="default"/>
                <w:sz w:val="21"/>
                <w:szCs w:val="21"/>
                <w:lang w:val="en-US"/>
              </w:rPr>
            </w:pPr>
            <w:r w:rsidRPr="004E01FB">
              <w:rPr>
                <w:rFonts w:ascii="Times New Roman" w:eastAsia="DengXian" w:hAnsi="Times New Roman" w:cs="Times New Roman" w:hint="default"/>
                <w:sz w:val="21"/>
                <w:szCs w:val="21"/>
                <w:lang w:val="en-US"/>
              </w:rPr>
              <w:t>1</w:t>
            </w:r>
            <w:r w:rsidR="004E01FB" w:rsidRPr="004E01FB">
              <w:rPr>
                <w:rFonts w:ascii="Times New Roman" w:eastAsia="DengXian" w:hAnsi="Times New Roman" w:cs="Times New Roman" w:hint="default"/>
                <w:sz w:val="21"/>
                <w:szCs w:val="21"/>
                <w:lang w:val="en-US"/>
              </w:rPr>
              <w:t>(</w:t>
            </w:r>
            <w:r w:rsidR="004E01FB" w:rsidRPr="00B10261">
              <w:rPr>
                <w:rFonts w:ascii="Times New Roman" w:eastAsia="DengXian" w:hAnsi="Times New Roman" w:cs="Times New Roman"/>
                <w:sz w:val="21"/>
                <w:szCs w:val="21"/>
                <w:bdr w:val="none" w:sz="0" w:space="0" w:color="auto"/>
                <w:lang w:val="en-US"/>
              </w:rPr>
              <w:t>strongly in favor of the user experience of other prevalent forms of wireless internet connection such as WIFI and 4G network</w:t>
            </w:r>
            <w:r w:rsidR="004E01FB">
              <w:rPr>
                <w:rFonts w:ascii="Times New Roman" w:eastAsia="DengXian" w:hAnsi="Times New Roman" w:cs="Times New Roman" w:hint="default"/>
                <w:sz w:val="21"/>
                <w:szCs w:val="21"/>
                <w:bdr w:val="none" w:sz="0" w:space="0" w:color="auto"/>
                <w:lang w:val="en-US"/>
              </w:rPr>
              <w:t>)</w:t>
            </w:r>
          </w:p>
        </w:tc>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6AF6788C" w14:textId="2ED96779" w:rsidR="00B10261" w:rsidRPr="004E01FB" w:rsidRDefault="00B10261" w:rsidP="00B10261">
            <w:pPr>
              <w:jc w:val="center"/>
              <w:rPr>
                <w:rFonts w:ascii="Times New Roman" w:eastAsia="DengXian" w:hAnsi="Times New Roman" w:cs="Times New Roman" w:hint="default"/>
                <w:sz w:val="21"/>
                <w:szCs w:val="21"/>
                <w:lang w:val="en-US"/>
              </w:rPr>
            </w:pPr>
            <w:r w:rsidRPr="004E01FB">
              <w:rPr>
                <w:rFonts w:ascii="Times New Roman" w:eastAsia="DengXian" w:hAnsi="Times New Roman" w:cs="Times New Roman" w:hint="default"/>
                <w:sz w:val="21"/>
                <w:szCs w:val="21"/>
                <w:lang w:val="en-US"/>
              </w:rPr>
              <w:t>2</w:t>
            </w:r>
            <w:r w:rsidR="004E01FB">
              <w:rPr>
                <w:rFonts w:ascii="Times New Roman" w:eastAsia="DengXian" w:hAnsi="Times New Roman" w:cs="Times New Roman" w:hint="default"/>
                <w:sz w:val="21"/>
                <w:szCs w:val="21"/>
                <w:lang w:val="en-US"/>
              </w:rPr>
              <w:t>(</w:t>
            </w:r>
            <w:r w:rsidR="004E01FB" w:rsidRPr="00B10261">
              <w:rPr>
                <w:rFonts w:ascii="Times New Roman" w:eastAsia="DengXian" w:hAnsi="Times New Roman" w:cs="Times New Roman"/>
                <w:sz w:val="21"/>
                <w:szCs w:val="21"/>
                <w:bdr w:val="none" w:sz="0" w:space="0" w:color="auto"/>
                <w:lang w:val="en-US"/>
              </w:rPr>
              <w:t>in favor of the user experience of other prevalent forms of wireless internet connection such as WIFI and 4G network</w:t>
            </w:r>
            <w:r w:rsidR="004E01FB">
              <w:rPr>
                <w:rFonts w:ascii="Times New Roman" w:eastAsia="DengXian" w:hAnsi="Times New Roman" w:cs="Times New Roman" w:hint="default"/>
                <w:sz w:val="21"/>
                <w:szCs w:val="21"/>
                <w:bdr w:val="none" w:sz="0" w:space="0" w:color="auto"/>
                <w:lang w:val="en-US"/>
              </w:rPr>
              <w:t>)</w:t>
            </w:r>
          </w:p>
        </w:tc>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0C7B7AF0" w14:textId="28185FB5" w:rsidR="00B10261" w:rsidRPr="00B10261" w:rsidRDefault="00B10261" w:rsidP="00B10261">
            <w:pPr>
              <w:jc w:val="cente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3</w:t>
            </w:r>
            <w:r w:rsidR="00F0528F">
              <w:rPr>
                <w:rFonts w:ascii="Times New Roman" w:eastAsia="DengXian" w:hAnsi="Times New Roman" w:cs="Times New Roman" w:hint="default"/>
                <w:sz w:val="21"/>
                <w:szCs w:val="21"/>
              </w:rPr>
              <w:t>(</w:t>
            </w:r>
            <w:r w:rsidR="00F0528F" w:rsidRPr="00B10261">
              <w:rPr>
                <w:rFonts w:ascii="Times New Roman" w:eastAsia="DengXian" w:hAnsi="Times New Roman" w:cs="Times New Roman"/>
                <w:sz w:val="21"/>
                <w:szCs w:val="21"/>
                <w:bdr w:val="none" w:sz="0" w:space="0" w:color="auto"/>
                <w:lang w:val="en-US"/>
              </w:rPr>
              <w:t>neutral</w:t>
            </w:r>
            <w:r w:rsidR="00F0528F">
              <w:rPr>
                <w:rFonts w:ascii="Times New Roman" w:eastAsia="DengXian" w:hAnsi="Times New Roman" w:cs="Times New Roman" w:hint="default"/>
                <w:sz w:val="21"/>
                <w:szCs w:val="21"/>
                <w:bdr w:val="none" w:sz="0" w:space="0" w:color="auto"/>
                <w:lang w:val="en-US"/>
              </w:rPr>
              <w:t>)</w:t>
            </w:r>
          </w:p>
        </w:tc>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78280833" w14:textId="319AC53B" w:rsidR="00B10261" w:rsidRPr="009132EE" w:rsidRDefault="00B10261" w:rsidP="00B10261">
            <w:pPr>
              <w:jc w:val="center"/>
              <w:rPr>
                <w:rFonts w:ascii="Times New Roman" w:eastAsia="DengXian" w:hAnsi="Times New Roman" w:cs="Times New Roman" w:hint="default"/>
                <w:sz w:val="21"/>
                <w:szCs w:val="21"/>
                <w:lang w:val="en-US"/>
              </w:rPr>
            </w:pPr>
            <w:r w:rsidRPr="009132EE">
              <w:rPr>
                <w:rFonts w:ascii="Times New Roman" w:eastAsia="DengXian" w:hAnsi="Times New Roman" w:cs="Times New Roman" w:hint="default"/>
                <w:sz w:val="21"/>
                <w:szCs w:val="21"/>
                <w:lang w:val="en-US"/>
              </w:rPr>
              <w:t>4</w:t>
            </w:r>
            <w:r w:rsidR="009132EE" w:rsidRPr="009132EE">
              <w:rPr>
                <w:rFonts w:ascii="Times New Roman" w:eastAsia="DengXian" w:hAnsi="Times New Roman" w:cs="Times New Roman" w:hint="default"/>
                <w:sz w:val="21"/>
                <w:szCs w:val="21"/>
                <w:lang w:val="en-US"/>
              </w:rPr>
              <w:t>(</w:t>
            </w:r>
            <w:r w:rsidR="009132EE" w:rsidRPr="00B10261">
              <w:rPr>
                <w:rFonts w:ascii="Times New Roman" w:eastAsia="DengXian" w:hAnsi="Times New Roman" w:cs="Times New Roman"/>
                <w:sz w:val="21"/>
                <w:szCs w:val="21"/>
                <w:bdr w:val="none" w:sz="0" w:space="0" w:color="auto"/>
                <w:lang w:val="en-US"/>
              </w:rPr>
              <w:t>in favor of the user experience of online platform based on 5G network</w:t>
            </w:r>
            <w:r w:rsidR="009132EE">
              <w:rPr>
                <w:rFonts w:ascii="Times New Roman" w:eastAsia="DengXian" w:hAnsi="Times New Roman" w:cs="Times New Roman" w:hint="default"/>
                <w:sz w:val="21"/>
                <w:szCs w:val="21"/>
                <w:bdr w:val="none" w:sz="0" w:space="0" w:color="auto"/>
                <w:lang w:val="en-US"/>
              </w:rPr>
              <w:t>)</w:t>
            </w:r>
          </w:p>
        </w:tc>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32CF8384" w14:textId="0B06261D" w:rsidR="00B10261" w:rsidRPr="009132EE" w:rsidRDefault="00B10261" w:rsidP="00B10261">
            <w:pPr>
              <w:jc w:val="center"/>
              <w:rPr>
                <w:rFonts w:ascii="Times New Roman" w:eastAsia="DengXian" w:hAnsi="Times New Roman" w:cs="Times New Roman" w:hint="default"/>
                <w:sz w:val="21"/>
                <w:szCs w:val="21"/>
                <w:lang w:val="en-US"/>
              </w:rPr>
            </w:pPr>
            <w:r w:rsidRPr="009132EE">
              <w:rPr>
                <w:rFonts w:ascii="Times New Roman" w:eastAsia="DengXian" w:hAnsi="Times New Roman" w:cs="Times New Roman" w:hint="default"/>
                <w:sz w:val="21"/>
                <w:szCs w:val="21"/>
                <w:lang w:val="en-US"/>
              </w:rPr>
              <w:t>5</w:t>
            </w:r>
            <w:r w:rsidR="009132EE" w:rsidRPr="009132EE">
              <w:rPr>
                <w:rFonts w:ascii="Times New Roman" w:eastAsia="DengXian" w:hAnsi="Times New Roman" w:cs="Times New Roman" w:hint="default"/>
                <w:sz w:val="21"/>
                <w:szCs w:val="21"/>
                <w:lang w:val="en-US"/>
              </w:rPr>
              <w:t>(</w:t>
            </w:r>
            <w:r w:rsidR="009132EE" w:rsidRPr="00B10261">
              <w:rPr>
                <w:rFonts w:ascii="Times New Roman" w:eastAsia="DengXian" w:hAnsi="Times New Roman" w:cs="Times New Roman"/>
                <w:sz w:val="21"/>
                <w:szCs w:val="21"/>
                <w:bdr w:val="none" w:sz="0" w:space="0" w:color="auto"/>
                <w:lang w:val="en-US"/>
              </w:rPr>
              <w:t>strongly in favor of the user experience of online platform based on 5G network</w:t>
            </w:r>
            <w:r w:rsidR="009132EE">
              <w:rPr>
                <w:rFonts w:ascii="Times New Roman" w:eastAsia="DengXian" w:hAnsi="Times New Roman" w:cs="Times New Roman" w:hint="default"/>
                <w:sz w:val="21"/>
                <w:szCs w:val="21"/>
                <w:bdr w:val="none" w:sz="0" w:space="0" w:color="auto"/>
                <w:lang w:val="en-US"/>
              </w:rPr>
              <w:t>)</w:t>
            </w:r>
          </w:p>
        </w:tc>
        <w:tc>
          <w:tcPr>
            <w:tcW w:w="0" w:type="auto"/>
            <w:tcBorders>
              <w:top w:val="single" w:sz="4" w:space="0" w:color="D7D7D7"/>
              <w:left w:val="single" w:sz="4" w:space="0" w:color="D7D7D7"/>
              <w:bottom w:val="single" w:sz="4" w:space="0" w:color="D7D7D7"/>
              <w:right w:val="single" w:sz="4" w:space="0" w:color="D7D7D7"/>
            </w:tcBorders>
            <w:shd w:val="clear" w:color="auto" w:fill="E0E0E0"/>
            <w:vAlign w:val="center"/>
            <w:hideMark/>
          </w:tcPr>
          <w:p w14:paraId="5DF52383" w14:textId="77777777" w:rsidR="00B10261" w:rsidRPr="00B10261" w:rsidRDefault="00B10261" w:rsidP="00B10261">
            <w:pPr>
              <w:jc w:val="center"/>
              <w:rPr>
                <w:rFonts w:ascii="Times New Roman" w:eastAsia="DengXian" w:hAnsi="Times New Roman" w:cs="Times New Roman" w:hint="default"/>
                <w:sz w:val="21"/>
                <w:szCs w:val="21"/>
              </w:rPr>
            </w:pPr>
            <w:r w:rsidRPr="00B10261">
              <w:rPr>
                <w:rFonts w:ascii="Times New Roman" w:eastAsia="DengXian" w:hAnsi="Times New Roman" w:cs="Times New Roman" w:hint="default"/>
                <w:sz w:val="21"/>
                <w:szCs w:val="21"/>
              </w:rPr>
              <w:t>Mean±Std. Deviation</w:t>
            </w:r>
          </w:p>
        </w:tc>
      </w:tr>
      <w:tr w:rsidR="00B10261" w:rsidRPr="00B10261" w14:paraId="23569827" w14:textId="77777777" w:rsidTr="003954AD">
        <w:trPr>
          <w:trHeight w:val="500"/>
        </w:trPr>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hideMark/>
          </w:tcPr>
          <w:p w14:paraId="26A38A50" w14:textId="77777777" w:rsidR="00B10261" w:rsidRPr="00B10261" w:rsidRDefault="00B10261" w:rsidP="00B10261">
            <w:pPr>
              <w:jc w:val="cente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(17)Real-time interaction based on 5G network</w:t>
            </w: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6AFDF5FA" w14:textId="1A0E0F33"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2BD26CA3" w14:textId="4FD0D87D"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429E6396" w14:textId="5F6C10E4"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515F3813" w14:textId="35497DCE"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4CF70EC9" w14:textId="5AD4EB08"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3CFF25B6" w14:textId="53B8279F"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64CDD319" w14:textId="77777777" w:rsidTr="003954AD">
        <w:trPr>
          <w:trHeight w:val="500"/>
        </w:trPr>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hideMark/>
          </w:tcPr>
          <w:p w14:paraId="4C17CC43" w14:textId="77777777" w:rsidR="00B10261" w:rsidRPr="00B10261" w:rsidRDefault="00B10261" w:rsidP="00B10261">
            <w:pPr>
              <w:jc w:val="cente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(18)Image quality based on 5G network</w:t>
            </w: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4803F3BE" w14:textId="060B13AA"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5AAA8BD9" w14:textId="69FC1052"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5BC3FD24" w14:textId="0177BF8C"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08D32AD8" w14:textId="144DA320"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281F4F00" w14:textId="008BF549"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5426851F" w14:textId="2869DE90"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489E7CB0" w14:textId="77777777" w:rsidTr="003954AD">
        <w:trPr>
          <w:trHeight w:val="500"/>
        </w:trPr>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hideMark/>
          </w:tcPr>
          <w:p w14:paraId="472841F2" w14:textId="77777777" w:rsidR="00B10261" w:rsidRPr="00B10261" w:rsidRDefault="00B10261" w:rsidP="00B10261">
            <w:pPr>
              <w:jc w:val="cente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(19)Voice clarity based on 5G network</w:t>
            </w: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6E76AEE9" w14:textId="79F4A322"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5A212438" w14:textId="590D9AB3"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447750AF" w14:textId="1FC4B983"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305F2955" w14:textId="3D9532A5"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4DC180F6" w14:textId="3CB9C3B1"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FFFFF"/>
            <w:vAlign w:val="center"/>
          </w:tcPr>
          <w:p w14:paraId="137D4A77" w14:textId="71FE1D5F" w:rsidR="00B10261" w:rsidRPr="00B10261" w:rsidRDefault="00B10261" w:rsidP="00B10261">
            <w:pPr>
              <w:jc w:val="center"/>
              <w:rPr>
                <w:rFonts w:ascii="Times New Roman" w:eastAsia="DengXian" w:hAnsi="Times New Roman" w:cs="Times New Roman" w:hint="default"/>
                <w:sz w:val="21"/>
                <w:szCs w:val="21"/>
              </w:rPr>
            </w:pPr>
          </w:p>
        </w:tc>
      </w:tr>
      <w:tr w:rsidR="00B10261" w:rsidRPr="00B10261" w14:paraId="119B4E05" w14:textId="77777777" w:rsidTr="003954AD">
        <w:trPr>
          <w:trHeight w:val="500"/>
        </w:trPr>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hideMark/>
          </w:tcPr>
          <w:p w14:paraId="03225464" w14:textId="77777777" w:rsidR="00B10261" w:rsidRPr="00B10261" w:rsidRDefault="00B10261" w:rsidP="00B10261">
            <w:pPr>
              <w:jc w:val="center"/>
              <w:rPr>
                <w:rFonts w:ascii="Times New Roman" w:eastAsia="DengXian" w:hAnsi="Times New Roman" w:cs="Times New Roman" w:hint="default"/>
                <w:sz w:val="21"/>
                <w:szCs w:val="21"/>
                <w:lang w:val="en-US"/>
              </w:rPr>
            </w:pPr>
            <w:r w:rsidRPr="00B10261">
              <w:rPr>
                <w:rFonts w:ascii="Times New Roman" w:eastAsia="DengXian" w:hAnsi="Times New Roman" w:cs="Times New Roman" w:hint="default"/>
                <w:sz w:val="21"/>
                <w:szCs w:val="21"/>
                <w:lang w:val="en-US"/>
              </w:rPr>
              <w:t>(20)Latency and stability of 5G network</w:t>
            </w: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570C3BBF" w14:textId="35608C19"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0B5CE9CE" w14:textId="64734665"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06823F08" w14:textId="1FCBB1DE"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4DB8DC6A" w14:textId="690C815D"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47ECA56D" w14:textId="1B7EC306" w:rsidR="00B10261" w:rsidRPr="00B10261" w:rsidRDefault="00B10261" w:rsidP="00B10261">
            <w:pPr>
              <w:jc w:val="center"/>
              <w:rPr>
                <w:rFonts w:ascii="Times New Roman" w:eastAsia="DengXian" w:hAnsi="Times New Roman" w:cs="Times New Roman" w:hint="default"/>
                <w:sz w:val="21"/>
                <w:szCs w:val="21"/>
              </w:rPr>
            </w:pPr>
          </w:p>
        </w:tc>
        <w:tc>
          <w:tcPr>
            <w:tcW w:w="0" w:type="auto"/>
            <w:tcBorders>
              <w:top w:val="single" w:sz="4" w:space="0" w:color="D7D7D7"/>
              <w:left w:val="single" w:sz="4" w:space="0" w:color="D7D7D7"/>
              <w:bottom w:val="single" w:sz="4" w:space="0" w:color="D7D7D7"/>
              <w:right w:val="single" w:sz="4" w:space="0" w:color="D7D7D7"/>
            </w:tcBorders>
            <w:shd w:val="clear" w:color="auto" w:fill="F9F9F9"/>
            <w:vAlign w:val="center"/>
          </w:tcPr>
          <w:p w14:paraId="5C93150C" w14:textId="392354F3" w:rsidR="00B10261" w:rsidRPr="00B10261" w:rsidRDefault="00B10261" w:rsidP="00B10261">
            <w:pPr>
              <w:jc w:val="center"/>
              <w:rPr>
                <w:rFonts w:ascii="Times New Roman" w:eastAsia="DengXian" w:hAnsi="Times New Roman" w:cs="Times New Roman" w:hint="default"/>
                <w:sz w:val="21"/>
                <w:szCs w:val="21"/>
              </w:rPr>
            </w:pPr>
          </w:p>
        </w:tc>
      </w:tr>
    </w:tbl>
    <w:p w14:paraId="5FD2A15C" w14:textId="794EF6CC" w:rsidR="00710D93" w:rsidRPr="00133414" w:rsidRDefault="00B10261" w:rsidP="00133414">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DengXian" w:hAnsi="Times New Roman" w:cs="Times New Roman" w:hint="default"/>
          <w:sz w:val="21"/>
          <w:szCs w:val="21"/>
          <w:bdr w:val="none" w:sz="0" w:space="0" w:color="auto"/>
          <w:lang w:val="en-US"/>
        </w:rPr>
      </w:pPr>
      <w:r w:rsidRPr="00B10261">
        <w:rPr>
          <w:rFonts w:ascii="Times New Roman" w:eastAsia="DengXian" w:hAnsi="Times New Roman" w:cs="Times New Roman"/>
          <w:sz w:val="21"/>
          <w:szCs w:val="21"/>
          <w:bdr w:val="none" w:sz="0" w:space="0" w:color="auto"/>
          <w:lang w:val="en-US"/>
        </w:rPr>
        <w:t>The second part of the questionnaire consists of 5 answer options which contain two extreme poles and a neutral option connected with intermediate answer options. It refers to the comparison between the user experience of online platform based on 5G network and other prevalent forms of wireless internet connection such as WIFI and 4G network. The options start with "strongly in favor of the user experience of other prevalent forms of wireless internet connection such as WIFI and 4G network " at 1 point, "neutral" at 3 point, and "strongly in favor of the user experience of online platform based on 5G network " at 5.</w:t>
      </w:r>
    </w:p>
    <w:sectPr w:rsidR="00710D93" w:rsidRPr="00133414" w:rsidSect="00CC76BF">
      <w:footerReference w:type="even" r:id="rId8"/>
      <w:footerReference w:type="default" r:id="rI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1B4414" w14:textId="77777777" w:rsidR="007E2C48" w:rsidRDefault="007E2C48" w:rsidP="00517AEF">
      <w:pPr>
        <w:rPr>
          <w:rFonts w:hint="default"/>
        </w:rPr>
      </w:pPr>
      <w:r>
        <w:separator/>
      </w:r>
    </w:p>
  </w:endnote>
  <w:endnote w:type="continuationSeparator" w:id="0">
    <w:p w14:paraId="37D98232" w14:textId="77777777" w:rsidR="007E2C48" w:rsidRDefault="007E2C48" w:rsidP="00517AEF">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Unicode MS">
    <w:altName w:val="Microsoft YaHei Light"/>
    <w:panose1 w:val="020B0604020202020204"/>
    <w:charset w:val="86"/>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Songti SC Bold">
    <w:altName w:val="微软雅黑"/>
    <w:panose1 w:val="020B0604020202020204"/>
    <w:charset w:val="86"/>
    <w:family w:val="auto"/>
    <w:pitch w:val="variable"/>
    <w:sig w:usb0="00000287" w:usb1="080F0000" w:usb2="00000010" w:usb3="00000000" w:csb0="0004009F" w:csb1="00000000"/>
  </w:font>
  <w:font w:name="Songti SC Regular">
    <w:altName w:val="微软雅黑"/>
    <w:panose1 w:val="020B0604020202020204"/>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B95FB" w14:textId="77777777" w:rsidR="005C350D" w:rsidRDefault="005C350D" w:rsidP="00517AEF">
    <w:pPr>
      <w:pStyle w:val="af1"/>
      <w:framePr w:wrap="none" w:vAnchor="text" w:hAnchor="margin" w:xAlign="right" w:y="1"/>
      <w:rPr>
        <w:rStyle w:val="af3"/>
        <w:rFonts w:hint="default"/>
      </w:rPr>
    </w:pPr>
    <w:r>
      <w:rPr>
        <w:rStyle w:val="af3"/>
        <w:rFonts w:hint="default"/>
      </w:rPr>
      <w:fldChar w:fldCharType="begin"/>
    </w:r>
    <w:r>
      <w:rPr>
        <w:rStyle w:val="af3"/>
        <w:rFonts w:hint="default"/>
      </w:rPr>
      <w:instrText xml:space="preserve"> PAGE </w:instrText>
    </w:r>
    <w:r>
      <w:rPr>
        <w:rStyle w:val="af3"/>
        <w:rFonts w:hint="default"/>
      </w:rPr>
      <w:fldChar w:fldCharType="end"/>
    </w:r>
  </w:p>
  <w:p w14:paraId="0BC59CAC" w14:textId="77777777" w:rsidR="005C350D" w:rsidRDefault="005C350D" w:rsidP="00517AEF">
    <w:pPr>
      <w:pStyle w:val="af1"/>
      <w:ind w:right="36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9DFD12" w14:textId="77777777" w:rsidR="007F24C0" w:rsidRDefault="007F24C0">
    <w:pPr>
      <w:pStyle w:val="af1"/>
      <w:jc w:val="center"/>
      <w:rPr>
        <w:rFonts w:hint="default"/>
      </w:rPr>
    </w:pPr>
    <w:r>
      <w:fldChar w:fldCharType="begin"/>
    </w:r>
    <w:r>
      <w:instrText>PAGE   \* MERGEFORMAT</w:instrText>
    </w:r>
    <w:r>
      <w:fldChar w:fldCharType="separate"/>
    </w:r>
    <w:r>
      <w:t>2</w:t>
    </w:r>
    <w:r>
      <w:fldChar w:fldCharType="end"/>
    </w:r>
  </w:p>
  <w:p w14:paraId="513B504A" w14:textId="77777777" w:rsidR="005C350D" w:rsidRDefault="005C350D" w:rsidP="00517AEF">
    <w:pPr>
      <w:pStyle w:val="af1"/>
      <w:ind w:right="36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0E2ACF" w14:textId="77777777" w:rsidR="007E2C48" w:rsidRDefault="007E2C48" w:rsidP="00517AEF">
      <w:pPr>
        <w:rPr>
          <w:rFonts w:hint="default"/>
        </w:rPr>
      </w:pPr>
      <w:r>
        <w:separator/>
      </w:r>
    </w:p>
  </w:footnote>
  <w:footnote w:type="continuationSeparator" w:id="0">
    <w:p w14:paraId="136E680F" w14:textId="77777777" w:rsidR="007E2C48" w:rsidRDefault="007E2C48" w:rsidP="00517AEF">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24C2220"/>
    <w:multiLevelType w:val="hybridMultilevel"/>
    <w:tmpl w:val="49B65EAE"/>
    <w:lvl w:ilvl="0" w:tplc="62E0A9B0">
      <w:start w:val="2"/>
      <w:numFmt w:val="bullet"/>
      <w:lvlText w:val="—"/>
      <w:lvlJc w:val="left"/>
      <w:pPr>
        <w:ind w:left="560" w:hanging="5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2468585C"/>
    <w:multiLevelType w:val="hybridMultilevel"/>
    <w:tmpl w:val="2818729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3F4C77B7"/>
    <w:multiLevelType w:val="hybridMultilevel"/>
    <w:tmpl w:val="04BAC4D8"/>
    <w:lvl w:ilvl="0" w:tplc="AD7E5568">
      <w:start w:val="1"/>
      <w:numFmt w:val="bullet"/>
      <w:lvlText w:val=""/>
      <w:lvlJc w:val="left"/>
      <w:pPr>
        <w:ind w:left="420" w:hanging="420"/>
      </w:pPr>
      <w:rPr>
        <w:rFonts w:ascii="Wingdings" w:hAnsi="Wingdings" w:hint="default"/>
        <w:b w:val="0"/>
        <w:i w:val="0"/>
        <w:sz w:val="1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9AD589D"/>
    <w:multiLevelType w:val="multilevel"/>
    <w:tmpl w:val="2818729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6C56668F"/>
    <w:multiLevelType w:val="hybridMultilevel"/>
    <w:tmpl w:val="9F24BB5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bordersDoNotSurroundHeader/>
  <w:bordersDoNotSurroundFooter/>
  <w:proofState w:spelling="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1BE"/>
    <w:rsid w:val="0000377D"/>
    <w:rsid w:val="00004C9D"/>
    <w:rsid w:val="0000566C"/>
    <w:rsid w:val="00006247"/>
    <w:rsid w:val="00010155"/>
    <w:rsid w:val="00011D45"/>
    <w:rsid w:val="000146CF"/>
    <w:rsid w:val="00022126"/>
    <w:rsid w:val="000233FD"/>
    <w:rsid w:val="00027AD0"/>
    <w:rsid w:val="0003045F"/>
    <w:rsid w:val="00030602"/>
    <w:rsid w:val="00032433"/>
    <w:rsid w:val="00033EBB"/>
    <w:rsid w:val="0003452F"/>
    <w:rsid w:val="00036DFE"/>
    <w:rsid w:val="00036F54"/>
    <w:rsid w:val="00041F35"/>
    <w:rsid w:val="00043533"/>
    <w:rsid w:val="0004659F"/>
    <w:rsid w:val="00047C0D"/>
    <w:rsid w:val="00047D79"/>
    <w:rsid w:val="00051CAB"/>
    <w:rsid w:val="000552FD"/>
    <w:rsid w:val="0005592C"/>
    <w:rsid w:val="000615E0"/>
    <w:rsid w:val="00063669"/>
    <w:rsid w:val="00063CDE"/>
    <w:rsid w:val="00066876"/>
    <w:rsid w:val="00070108"/>
    <w:rsid w:val="00076443"/>
    <w:rsid w:val="00080DC5"/>
    <w:rsid w:val="0008149D"/>
    <w:rsid w:val="00084509"/>
    <w:rsid w:val="00085EAC"/>
    <w:rsid w:val="00091A2B"/>
    <w:rsid w:val="0009244A"/>
    <w:rsid w:val="00093D22"/>
    <w:rsid w:val="0009430A"/>
    <w:rsid w:val="0009441B"/>
    <w:rsid w:val="00094E33"/>
    <w:rsid w:val="00095569"/>
    <w:rsid w:val="000970AE"/>
    <w:rsid w:val="00097D6E"/>
    <w:rsid w:val="000A2C88"/>
    <w:rsid w:val="000A2F02"/>
    <w:rsid w:val="000A58F3"/>
    <w:rsid w:val="000A63B8"/>
    <w:rsid w:val="000A68EA"/>
    <w:rsid w:val="000A7748"/>
    <w:rsid w:val="000A776B"/>
    <w:rsid w:val="000B2072"/>
    <w:rsid w:val="000B56DE"/>
    <w:rsid w:val="000B5FF1"/>
    <w:rsid w:val="000C3704"/>
    <w:rsid w:val="000C399B"/>
    <w:rsid w:val="000C3A9B"/>
    <w:rsid w:val="000C425F"/>
    <w:rsid w:val="000C4658"/>
    <w:rsid w:val="000C4D8E"/>
    <w:rsid w:val="000C6B4A"/>
    <w:rsid w:val="000C6B86"/>
    <w:rsid w:val="000C7F34"/>
    <w:rsid w:val="000D1416"/>
    <w:rsid w:val="000D3404"/>
    <w:rsid w:val="000D5EC8"/>
    <w:rsid w:val="000D668D"/>
    <w:rsid w:val="000E7518"/>
    <w:rsid w:val="000F0C61"/>
    <w:rsid w:val="000F0FC2"/>
    <w:rsid w:val="000F120E"/>
    <w:rsid w:val="000F23AC"/>
    <w:rsid w:val="000F508C"/>
    <w:rsid w:val="000F6732"/>
    <w:rsid w:val="000F7D5D"/>
    <w:rsid w:val="001006DE"/>
    <w:rsid w:val="00101561"/>
    <w:rsid w:val="001050F1"/>
    <w:rsid w:val="00105E4C"/>
    <w:rsid w:val="00106351"/>
    <w:rsid w:val="00107909"/>
    <w:rsid w:val="001110C2"/>
    <w:rsid w:val="001124C0"/>
    <w:rsid w:val="00112631"/>
    <w:rsid w:val="001129B6"/>
    <w:rsid w:val="001140E4"/>
    <w:rsid w:val="00115A46"/>
    <w:rsid w:val="0011774D"/>
    <w:rsid w:val="00122947"/>
    <w:rsid w:val="00125450"/>
    <w:rsid w:val="00127CDD"/>
    <w:rsid w:val="00130C9E"/>
    <w:rsid w:val="00133414"/>
    <w:rsid w:val="00133A30"/>
    <w:rsid w:val="001345C4"/>
    <w:rsid w:val="00136D81"/>
    <w:rsid w:val="0014376F"/>
    <w:rsid w:val="00145D80"/>
    <w:rsid w:val="00147BC3"/>
    <w:rsid w:val="0015069B"/>
    <w:rsid w:val="00151E30"/>
    <w:rsid w:val="0015297F"/>
    <w:rsid w:val="0015309D"/>
    <w:rsid w:val="00154BF0"/>
    <w:rsid w:val="001554BA"/>
    <w:rsid w:val="00155658"/>
    <w:rsid w:val="00155A07"/>
    <w:rsid w:val="00156528"/>
    <w:rsid w:val="00156B1C"/>
    <w:rsid w:val="001628A9"/>
    <w:rsid w:val="00162E62"/>
    <w:rsid w:val="00162EF2"/>
    <w:rsid w:val="00163ACE"/>
    <w:rsid w:val="00164134"/>
    <w:rsid w:val="00166019"/>
    <w:rsid w:val="0016656C"/>
    <w:rsid w:val="001670F2"/>
    <w:rsid w:val="00175964"/>
    <w:rsid w:val="00175C13"/>
    <w:rsid w:val="001816DB"/>
    <w:rsid w:val="00185255"/>
    <w:rsid w:val="00185C2E"/>
    <w:rsid w:val="00191BED"/>
    <w:rsid w:val="00192606"/>
    <w:rsid w:val="00192D80"/>
    <w:rsid w:val="001939FC"/>
    <w:rsid w:val="001950DC"/>
    <w:rsid w:val="00196B92"/>
    <w:rsid w:val="001976A1"/>
    <w:rsid w:val="001A1AEC"/>
    <w:rsid w:val="001B5853"/>
    <w:rsid w:val="001B729A"/>
    <w:rsid w:val="001C34CE"/>
    <w:rsid w:val="001C3AA7"/>
    <w:rsid w:val="001C4646"/>
    <w:rsid w:val="001C4CB8"/>
    <w:rsid w:val="001C4F92"/>
    <w:rsid w:val="001C617D"/>
    <w:rsid w:val="001C6973"/>
    <w:rsid w:val="001D072C"/>
    <w:rsid w:val="001D2EF5"/>
    <w:rsid w:val="001D4DE6"/>
    <w:rsid w:val="001D4EE8"/>
    <w:rsid w:val="001D5383"/>
    <w:rsid w:val="001D5D3D"/>
    <w:rsid w:val="001D6518"/>
    <w:rsid w:val="001E28DF"/>
    <w:rsid w:val="001E2A96"/>
    <w:rsid w:val="001E4D2E"/>
    <w:rsid w:val="001E4FFC"/>
    <w:rsid w:val="001E5818"/>
    <w:rsid w:val="001E6F2C"/>
    <w:rsid w:val="001F3013"/>
    <w:rsid w:val="001F6AF9"/>
    <w:rsid w:val="00201417"/>
    <w:rsid w:val="00201C03"/>
    <w:rsid w:val="002031FA"/>
    <w:rsid w:val="00205716"/>
    <w:rsid w:val="00210B49"/>
    <w:rsid w:val="00212B43"/>
    <w:rsid w:val="00212EA6"/>
    <w:rsid w:val="00215879"/>
    <w:rsid w:val="00217ABF"/>
    <w:rsid w:val="00220C75"/>
    <w:rsid w:val="00223CF5"/>
    <w:rsid w:val="00223FBA"/>
    <w:rsid w:val="00225389"/>
    <w:rsid w:val="00225919"/>
    <w:rsid w:val="00231EB1"/>
    <w:rsid w:val="002321DF"/>
    <w:rsid w:val="00233778"/>
    <w:rsid w:val="00234B20"/>
    <w:rsid w:val="00236159"/>
    <w:rsid w:val="0023702A"/>
    <w:rsid w:val="002456E1"/>
    <w:rsid w:val="00245D70"/>
    <w:rsid w:val="00250A01"/>
    <w:rsid w:val="00251E5A"/>
    <w:rsid w:val="0025476A"/>
    <w:rsid w:val="00254856"/>
    <w:rsid w:val="00262108"/>
    <w:rsid w:val="00262E39"/>
    <w:rsid w:val="00263CC6"/>
    <w:rsid w:val="00263D2B"/>
    <w:rsid w:val="00264FEE"/>
    <w:rsid w:val="00265F7E"/>
    <w:rsid w:val="00270D30"/>
    <w:rsid w:val="00270DE4"/>
    <w:rsid w:val="002710C7"/>
    <w:rsid w:val="00272BCF"/>
    <w:rsid w:val="002756AE"/>
    <w:rsid w:val="00276BC6"/>
    <w:rsid w:val="00280C5A"/>
    <w:rsid w:val="002810D0"/>
    <w:rsid w:val="00282B64"/>
    <w:rsid w:val="0028475B"/>
    <w:rsid w:val="002868EF"/>
    <w:rsid w:val="00290269"/>
    <w:rsid w:val="00293067"/>
    <w:rsid w:val="00295030"/>
    <w:rsid w:val="00296F6B"/>
    <w:rsid w:val="002A056D"/>
    <w:rsid w:val="002A2063"/>
    <w:rsid w:val="002A27BB"/>
    <w:rsid w:val="002A2C02"/>
    <w:rsid w:val="002A2F8C"/>
    <w:rsid w:val="002A31B9"/>
    <w:rsid w:val="002A3277"/>
    <w:rsid w:val="002A62E6"/>
    <w:rsid w:val="002B196F"/>
    <w:rsid w:val="002B21CC"/>
    <w:rsid w:val="002B38CD"/>
    <w:rsid w:val="002B796F"/>
    <w:rsid w:val="002C2222"/>
    <w:rsid w:val="002C522E"/>
    <w:rsid w:val="002C6579"/>
    <w:rsid w:val="002C6C17"/>
    <w:rsid w:val="002C7261"/>
    <w:rsid w:val="002C774C"/>
    <w:rsid w:val="002C7E8E"/>
    <w:rsid w:val="002D00EA"/>
    <w:rsid w:val="002D1445"/>
    <w:rsid w:val="002D3799"/>
    <w:rsid w:val="002D55D2"/>
    <w:rsid w:val="002D6462"/>
    <w:rsid w:val="002D71E2"/>
    <w:rsid w:val="002E04CA"/>
    <w:rsid w:val="002E0AC2"/>
    <w:rsid w:val="002E18AB"/>
    <w:rsid w:val="002E193A"/>
    <w:rsid w:val="002E7527"/>
    <w:rsid w:val="002F1631"/>
    <w:rsid w:val="002F16B5"/>
    <w:rsid w:val="002F21FD"/>
    <w:rsid w:val="002F4F6A"/>
    <w:rsid w:val="002F68AC"/>
    <w:rsid w:val="002F6D0F"/>
    <w:rsid w:val="002F76B9"/>
    <w:rsid w:val="003041E1"/>
    <w:rsid w:val="00306202"/>
    <w:rsid w:val="00311BA1"/>
    <w:rsid w:val="003143A7"/>
    <w:rsid w:val="00324ECB"/>
    <w:rsid w:val="00325F20"/>
    <w:rsid w:val="003263A0"/>
    <w:rsid w:val="00327140"/>
    <w:rsid w:val="0033152F"/>
    <w:rsid w:val="003362B7"/>
    <w:rsid w:val="0034131F"/>
    <w:rsid w:val="00342DAD"/>
    <w:rsid w:val="00342ED2"/>
    <w:rsid w:val="003438E4"/>
    <w:rsid w:val="0034408B"/>
    <w:rsid w:val="003446CE"/>
    <w:rsid w:val="00345561"/>
    <w:rsid w:val="00345FE1"/>
    <w:rsid w:val="003474FF"/>
    <w:rsid w:val="00353EBC"/>
    <w:rsid w:val="003553B5"/>
    <w:rsid w:val="00363E75"/>
    <w:rsid w:val="00364FF9"/>
    <w:rsid w:val="003655A9"/>
    <w:rsid w:val="00366AA8"/>
    <w:rsid w:val="00366ADC"/>
    <w:rsid w:val="00372CFC"/>
    <w:rsid w:val="00373EE6"/>
    <w:rsid w:val="0037400F"/>
    <w:rsid w:val="003811C7"/>
    <w:rsid w:val="00383131"/>
    <w:rsid w:val="00383A03"/>
    <w:rsid w:val="00384D40"/>
    <w:rsid w:val="00386106"/>
    <w:rsid w:val="00387C1A"/>
    <w:rsid w:val="00390830"/>
    <w:rsid w:val="00390F1B"/>
    <w:rsid w:val="00391C6D"/>
    <w:rsid w:val="00393210"/>
    <w:rsid w:val="00393F52"/>
    <w:rsid w:val="003943DD"/>
    <w:rsid w:val="00394616"/>
    <w:rsid w:val="00394E8A"/>
    <w:rsid w:val="003954AD"/>
    <w:rsid w:val="0039650B"/>
    <w:rsid w:val="00397840"/>
    <w:rsid w:val="00397C76"/>
    <w:rsid w:val="003A03CD"/>
    <w:rsid w:val="003A24D7"/>
    <w:rsid w:val="003A2766"/>
    <w:rsid w:val="003A36E5"/>
    <w:rsid w:val="003A382D"/>
    <w:rsid w:val="003A40B7"/>
    <w:rsid w:val="003A4F19"/>
    <w:rsid w:val="003A5FC7"/>
    <w:rsid w:val="003A689E"/>
    <w:rsid w:val="003B1457"/>
    <w:rsid w:val="003B7986"/>
    <w:rsid w:val="003C0F57"/>
    <w:rsid w:val="003C25D9"/>
    <w:rsid w:val="003C39DD"/>
    <w:rsid w:val="003C3D1E"/>
    <w:rsid w:val="003C3DEC"/>
    <w:rsid w:val="003C4116"/>
    <w:rsid w:val="003C4231"/>
    <w:rsid w:val="003C444F"/>
    <w:rsid w:val="003C6E40"/>
    <w:rsid w:val="003D1BF1"/>
    <w:rsid w:val="003D1BF2"/>
    <w:rsid w:val="003D1DBA"/>
    <w:rsid w:val="003D2D10"/>
    <w:rsid w:val="003D481C"/>
    <w:rsid w:val="003D52B8"/>
    <w:rsid w:val="003E0928"/>
    <w:rsid w:val="003E09E3"/>
    <w:rsid w:val="003E0A93"/>
    <w:rsid w:val="003E4252"/>
    <w:rsid w:val="003E6E71"/>
    <w:rsid w:val="003F172F"/>
    <w:rsid w:val="003F4464"/>
    <w:rsid w:val="003F447A"/>
    <w:rsid w:val="003F4652"/>
    <w:rsid w:val="003F4DAD"/>
    <w:rsid w:val="003F4EC7"/>
    <w:rsid w:val="003F7E8F"/>
    <w:rsid w:val="00402679"/>
    <w:rsid w:val="00405023"/>
    <w:rsid w:val="004057F0"/>
    <w:rsid w:val="00405DFA"/>
    <w:rsid w:val="00407EC1"/>
    <w:rsid w:val="004107B5"/>
    <w:rsid w:val="004143B2"/>
    <w:rsid w:val="004145C0"/>
    <w:rsid w:val="00417030"/>
    <w:rsid w:val="004214DE"/>
    <w:rsid w:val="00421878"/>
    <w:rsid w:val="0042242E"/>
    <w:rsid w:val="00424CAD"/>
    <w:rsid w:val="004261C6"/>
    <w:rsid w:val="00427546"/>
    <w:rsid w:val="00432721"/>
    <w:rsid w:val="00432755"/>
    <w:rsid w:val="00434E4B"/>
    <w:rsid w:val="00434E8F"/>
    <w:rsid w:val="00437A53"/>
    <w:rsid w:val="00440862"/>
    <w:rsid w:val="004443D1"/>
    <w:rsid w:val="00446C53"/>
    <w:rsid w:val="00454242"/>
    <w:rsid w:val="004549BF"/>
    <w:rsid w:val="00455C69"/>
    <w:rsid w:val="004562F3"/>
    <w:rsid w:val="00456C61"/>
    <w:rsid w:val="00457327"/>
    <w:rsid w:val="0046040D"/>
    <w:rsid w:val="00460684"/>
    <w:rsid w:val="004612BF"/>
    <w:rsid w:val="004615D4"/>
    <w:rsid w:val="00462448"/>
    <w:rsid w:val="004643B3"/>
    <w:rsid w:val="00464422"/>
    <w:rsid w:val="00467ABF"/>
    <w:rsid w:val="004715E6"/>
    <w:rsid w:val="004724E7"/>
    <w:rsid w:val="00472DB7"/>
    <w:rsid w:val="00474E95"/>
    <w:rsid w:val="0047586F"/>
    <w:rsid w:val="00476BE3"/>
    <w:rsid w:val="004815A4"/>
    <w:rsid w:val="00487D29"/>
    <w:rsid w:val="00490FF8"/>
    <w:rsid w:val="004922C3"/>
    <w:rsid w:val="004925F5"/>
    <w:rsid w:val="00493193"/>
    <w:rsid w:val="00493639"/>
    <w:rsid w:val="00493D2A"/>
    <w:rsid w:val="0049557F"/>
    <w:rsid w:val="00495CFA"/>
    <w:rsid w:val="004A6BCA"/>
    <w:rsid w:val="004A761A"/>
    <w:rsid w:val="004B05CD"/>
    <w:rsid w:val="004B0C57"/>
    <w:rsid w:val="004B1EE5"/>
    <w:rsid w:val="004B2B3E"/>
    <w:rsid w:val="004B5507"/>
    <w:rsid w:val="004B5DBF"/>
    <w:rsid w:val="004C55D1"/>
    <w:rsid w:val="004D0262"/>
    <w:rsid w:val="004D724F"/>
    <w:rsid w:val="004E01FB"/>
    <w:rsid w:val="004E0704"/>
    <w:rsid w:val="004E19E4"/>
    <w:rsid w:val="004E3E80"/>
    <w:rsid w:val="004E6512"/>
    <w:rsid w:val="004E664F"/>
    <w:rsid w:val="004E71A8"/>
    <w:rsid w:val="004E7AE2"/>
    <w:rsid w:val="004F0496"/>
    <w:rsid w:val="004F1B22"/>
    <w:rsid w:val="004F45A1"/>
    <w:rsid w:val="004F5F53"/>
    <w:rsid w:val="004F77F4"/>
    <w:rsid w:val="00501F8E"/>
    <w:rsid w:val="00502B32"/>
    <w:rsid w:val="00503249"/>
    <w:rsid w:val="00503B34"/>
    <w:rsid w:val="00504FEF"/>
    <w:rsid w:val="005067FE"/>
    <w:rsid w:val="005107BE"/>
    <w:rsid w:val="00511022"/>
    <w:rsid w:val="00512729"/>
    <w:rsid w:val="00516A0E"/>
    <w:rsid w:val="00516C42"/>
    <w:rsid w:val="00517AEF"/>
    <w:rsid w:val="00520245"/>
    <w:rsid w:val="00520DD3"/>
    <w:rsid w:val="005213FD"/>
    <w:rsid w:val="0052301D"/>
    <w:rsid w:val="00523BE6"/>
    <w:rsid w:val="00524469"/>
    <w:rsid w:val="00527220"/>
    <w:rsid w:val="0053038C"/>
    <w:rsid w:val="00533598"/>
    <w:rsid w:val="00533881"/>
    <w:rsid w:val="00533C0A"/>
    <w:rsid w:val="00533D1B"/>
    <w:rsid w:val="005405ED"/>
    <w:rsid w:val="00540743"/>
    <w:rsid w:val="005413E8"/>
    <w:rsid w:val="00541CAB"/>
    <w:rsid w:val="00541E4A"/>
    <w:rsid w:val="00543261"/>
    <w:rsid w:val="00543B28"/>
    <w:rsid w:val="005443F8"/>
    <w:rsid w:val="00546851"/>
    <w:rsid w:val="00546A7F"/>
    <w:rsid w:val="00551627"/>
    <w:rsid w:val="005517EA"/>
    <w:rsid w:val="00556538"/>
    <w:rsid w:val="0055700A"/>
    <w:rsid w:val="0055711A"/>
    <w:rsid w:val="0056066D"/>
    <w:rsid w:val="005629AB"/>
    <w:rsid w:val="00570166"/>
    <w:rsid w:val="005709DB"/>
    <w:rsid w:val="00570CE7"/>
    <w:rsid w:val="005710FB"/>
    <w:rsid w:val="0057487D"/>
    <w:rsid w:val="005750FE"/>
    <w:rsid w:val="005754BC"/>
    <w:rsid w:val="005805A5"/>
    <w:rsid w:val="0058283C"/>
    <w:rsid w:val="00586946"/>
    <w:rsid w:val="00592858"/>
    <w:rsid w:val="00592F85"/>
    <w:rsid w:val="00593EA2"/>
    <w:rsid w:val="00594079"/>
    <w:rsid w:val="0059447D"/>
    <w:rsid w:val="00595A25"/>
    <w:rsid w:val="005A120A"/>
    <w:rsid w:val="005A6D8F"/>
    <w:rsid w:val="005A7000"/>
    <w:rsid w:val="005B0B87"/>
    <w:rsid w:val="005B2025"/>
    <w:rsid w:val="005B21D8"/>
    <w:rsid w:val="005B53D9"/>
    <w:rsid w:val="005C0ADB"/>
    <w:rsid w:val="005C0B3C"/>
    <w:rsid w:val="005C3436"/>
    <w:rsid w:val="005C350D"/>
    <w:rsid w:val="005C647E"/>
    <w:rsid w:val="005D0C2F"/>
    <w:rsid w:val="005D0D4D"/>
    <w:rsid w:val="005D2339"/>
    <w:rsid w:val="005D255D"/>
    <w:rsid w:val="005D6BEA"/>
    <w:rsid w:val="005E1059"/>
    <w:rsid w:val="005E24A3"/>
    <w:rsid w:val="005E4967"/>
    <w:rsid w:val="005E4FE9"/>
    <w:rsid w:val="005F5DB8"/>
    <w:rsid w:val="005F675A"/>
    <w:rsid w:val="00604434"/>
    <w:rsid w:val="0061243F"/>
    <w:rsid w:val="00612C29"/>
    <w:rsid w:val="0061484D"/>
    <w:rsid w:val="00614DDB"/>
    <w:rsid w:val="00614F7C"/>
    <w:rsid w:val="006154F4"/>
    <w:rsid w:val="006170B9"/>
    <w:rsid w:val="0061759F"/>
    <w:rsid w:val="0062009F"/>
    <w:rsid w:val="006218FE"/>
    <w:rsid w:val="006230B0"/>
    <w:rsid w:val="006242B4"/>
    <w:rsid w:val="006247DD"/>
    <w:rsid w:val="00624DD7"/>
    <w:rsid w:val="00625CE4"/>
    <w:rsid w:val="00632372"/>
    <w:rsid w:val="00632AC3"/>
    <w:rsid w:val="006338E8"/>
    <w:rsid w:val="00637071"/>
    <w:rsid w:val="006433A3"/>
    <w:rsid w:val="006445F9"/>
    <w:rsid w:val="0064619B"/>
    <w:rsid w:val="00646B78"/>
    <w:rsid w:val="00650D63"/>
    <w:rsid w:val="0065205D"/>
    <w:rsid w:val="006564B7"/>
    <w:rsid w:val="00661DA0"/>
    <w:rsid w:val="00664FFC"/>
    <w:rsid w:val="00665592"/>
    <w:rsid w:val="00665E0A"/>
    <w:rsid w:val="00666D73"/>
    <w:rsid w:val="00667C19"/>
    <w:rsid w:val="0067170E"/>
    <w:rsid w:val="00671DE5"/>
    <w:rsid w:val="00672078"/>
    <w:rsid w:val="00674FD5"/>
    <w:rsid w:val="006760B0"/>
    <w:rsid w:val="00681EA2"/>
    <w:rsid w:val="00684869"/>
    <w:rsid w:val="00684E17"/>
    <w:rsid w:val="006903DC"/>
    <w:rsid w:val="00693FF4"/>
    <w:rsid w:val="0069467F"/>
    <w:rsid w:val="00694B00"/>
    <w:rsid w:val="00695B7F"/>
    <w:rsid w:val="00696DF9"/>
    <w:rsid w:val="006A1738"/>
    <w:rsid w:val="006A2D32"/>
    <w:rsid w:val="006B07FD"/>
    <w:rsid w:val="006B159B"/>
    <w:rsid w:val="006B38B1"/>
    <w:rsid w:val="006B4058"/>
    <w:rsid w:val="006B4D0D"/>
    <w:rsid w:val="006B5F18"/>
    <w:rsid w:val="006B7E0F"/>
    <w:rsid w:val="006C2C59"/>
    <w:rsid w:val="006C5A20"/>
    <w:rsid w:val="006C5ABD"/>
    <w:rsid w:val="006D0174"/>
    <w:rsid w:val="006D1E64"/>
    <w:rsid w:val="006D1E6A"/>
    <w:rsid w:val="006D3078"/>
    <w:rsid w:val="006D52A3"/>
    <w:rsid w:val="006D586A"/>
    <w:rsid w:val="006D7F98"/>
    <w:rsid w:val="006E0669"/>
    <w:rsid w:val="006E0C8B"/>
    <w:rsid w:val="006E2345"/>
    <w:rsid w:val="006E4B8D"/>
    <w:rsid w:val="006F194C"/>
    <w:rsid w:val="006F3B98"/>
    <w:rsid w:val="006F3DD2"/>
    <w:rsid w:val="006F4D01"/>
    <w:rsid w:val="00700460"/>
    <w:rsid w:val="00700C24"/>
    <w:rsid w:val="007030FE"/>
    <w:rsid w:val="00703742"/>
    <w:rsid w:val="0070399B"/>
    <w:rsid w:val="00704A1D"/>
    <w:rsid w:val="00710D93"/>
    <w:rsid w:val="00711BA9"/>
    <w:rsid w:val="007121BE"/>
    <w:rsid w:val="00713FAE"/>
    <w:rsid w:val="0071420C"/>
    <w:rsid w:val="0071466A"/>
    <w:rsid w:val="007164E1"/>
    <w:rsid w:val="007214F0"/>
    <w:rsid w:val="00723519"/>
    <w:rsid w:val="007240FC"/>
    <w:rsid w:val="007308AF"/>
    <w:rsid w:val="0074074D"/>
    <w:rsid w:val="00740D6E"/>
    <w:rsid w:val="007420A2"/>
    <w:rsid w:val="00744386"/>
    <w:rsid w:val="00746EC6"/>
    <w:rsid w:val="00750D8B"/>
    <w:rsid w:val="00752E2B"/>
    <w:rsid w:val="00754EC9"/>
    <w:rsid w:val="00757FA3"/>
    <w:rsid w:val="007601C4"/>
    <w:rsid w:val="00760792"/>
    <w:rsid w:val="007641D4"/>
    <w:rsid w:val="00766BEF"/>
    <w:rsid w:val="007674DD"/>
    <w:rsid w:val="00774305"/>
    <w:rsid w:val="00777039"/>
    <w:rsid w:val="0077742B"/>
    <w:rsid w:val="00781E26"/>
    <w:rsid w:val="007829E2"/>
    <w:rsid w:val="00785CD7"/>
    <w:rsid w:val="00790699"/>
    <w:rsid w:val="0079216D"/>
    <w:rsid w:val="007922AC"/>
    <w:rsid w:val="007927E6"/>
    <w:rsid w:val="00793B00"/>
    <w:rsid w:val="00794264"/>
    <w:rsid w:val="00796780"/>
    <w:rsid w:val="00796ECD"/>
    <w:rsid w:val="007A08E9"/>
    <w:rsid w:val="007A0964"/>
    <w:rsid w:val="007A39AF"/>
    <w:rsid w:val="007A4E04"/>
    <w:rsid w:val="007B1A0F"/>
    <w:rsid w:val="007B1CA5"/>
    <w:rsid w:val="007B27E2"/>
    <w:rsid w:val="007B2817"/>
    <w:rsid w:val="007B3CFE"/>
    <w:rsid w:val="007B571F"/>
    <w:rsid w:val="007B572F"/>
    <w:rsid w:val="007B5F32"/>
    <w:rsid w:val="007B677E"/>
    <w:rsid w:val="007B6872"/>
    <w:rsid w:val="007B7E33"/>
    <w:rsid w:val="007C09BF"/>
    <w:rsid w:val="007C1C13"/>
    <w:rsid w:val="007C1EB3"/>
    <w:rsid w:val="007C2B8A"/>
    <w:rsid w:val="007C500B"/>
    <w:rsid w:val="007D04CC"/>
    <w:rsid w:val="007D06F5"/>
    <w:rsid w:val="007D6336"/>
    <w:rsid w:val="007E0735"/>
    <w:rsid w:val="007E21B8"/>
    <w:rsid w:val="007E2C48"/>
    <w:rsid w:val="007E4856"/>
    <w:rsid w:val="007E64E3"/>
    <w:rsid w:val="007E64F7"/>
    <w:rsid w:val="007F1C0E"/>
    <w:rsid w:val="007F1F70"/>
    <w:rsid w:val="007F1FC7"/>
    <w:rsid w:val="007F24C0"/>
    <w:rsid w:val="007F30A8"/>
    <w:rsid w:val="007F3EAD"/>
    <w:rsid w:val="007F4368"/>
    <w:rsid w:val="007F57B7"/>
    <w:rsid w:val="007F5800"/>
    <w:rsid w:val="007F7622"/>
    <w:rsid w:val="007F7EEF"/>
    <w:rsid w:val="00801716"/>
    <w:rsid w:val="00802A29"/>
    <w:rsid w:val="00804323"/>
    <w:rsid w:val="00807553"/>
    <w:rsid w:val="008077BF"/>
    <w:rsid w:val="008147F1"/>
    <w:rsid w:val="00815CE0"/>
    <w:rsid w:val="008171FB"/>
    <w:rsid w:val="008178F2"/>
    <w:rsid w:val="0082104D"/>
    <w:rsid w:val="00822A9E"/>
    <w:rsid w:val="00824A42"/>
    <w:rsid w:val="00827737"/>
    <w:rsid w:val="008302E9"/>
    <w:rsid w:val="0083136A"/>
    <w:rsid w:val="00831672"/>
    <w:rsid w:val="00833599"/>
    <w:rsid w:val="008335E1"/>
    <w:rsid w:val="00834417"/>
    <w:rsid w:val="00835B24"/>
    <w:rsid w:val="0084045B"/>
    <w:rsid w:val="00841079"/>
    <w:rsid w:val="00841888"/>
    <w:rsid w:val="00841A3A"/>
    <w:rsid w:val="00842506"/>
    <w:rsid w:val="00843DAF"/>
    <w:rsid w:val="00844A67"/>
    <w:rsid w:val="00847ED3"/>
    <w:rsid w:val="008500EA"/>
    <w:rsid w:val="00854BA1"/>
    <w:rsid w:val="00855E0B"/>
    <w:rsid w:val="00856B81"/>
    <w:rsid w:val="00860DFF"/>
    <w:rsid w:val="00861717"/>
    <w:rsid w:val="0086612D"/>
    <w:rsid w:val="008671DF"/>
    <w:rsid w:val="00867C0A"/>
    <w:rsid w:val="00872CCC"/>
    <w:rsid w:val="00874BDB"/>
    <w:rsid w:val="00874D1A"/>
    <w:rsid w:val="008751B2"/>
    <w:rsid w:val="0087586E"/>
    <w:rsid w:val="00876132"/>
    <w:rsid w:val="00876252"/>
    <w:rsid w:val="0087738C"/>
    <w:rsid w:val="008774A5"/>
    <w:rsid w:val="00880AFA"/>
    <w:rsid w:val="00881756"/>
    <w:rsid w:val="00882AC3"/>
    <w:rsid w:val="008839A5"/>
    <w:rsid w:val="00883A35"/>
    <w:rsid w:val="008849E8"/>
    <w:rsid w:val="008852A6"/>
    <w:rsid w:val="00887F48"/>
    <w:rsid w:val="00891F04"/>
    <w:rsid w:val="00891F5F"/>
    <w:rsid w:val="00892FC3"/>
    <w:rsid w:val="008948EC"/>
    <w:rsid w:val="008A03E1"/>
    <w:rsid w:val="008A064D"/>
    <w:rsid w:val="008A12B6"/>
    <w:rsid w:val="008A2F24"/>
    <w:rsid w:val="008A3B85"/>
    <w:rsid w:val="008A4CC2"/>
    <w:rsid w:val="008A6D7E"/>
    <w:rsid w:val="008B3D6B"/>
    <w:rsid w:val="008B4007"/>
    <w:rsid w:val="008B600B"/>
    <w:rsid w:val="008C4B8E"/>
    <w:rsid w:val="008C5312"/>
    <w:rsid w:val="008C6216"/>
    <w:rsid w:val="008C6895"/>
    <w:rsid w:val="008C6961"/>
    <w:rsid w:val="008C7E40"/>
    <w:rsid w:val="008D2A7F"/>
    <w:rsid w:val="008D35E3"/>
    <w:rsid w:val="008D3618"/>
    <w:rsid w:val="008D3C58"/>
    <w:rsid w:val="008D4625"/>
    <w:rsid w:val="008D5D80"/>
    <w:rsid w:val="008D5E13"/>
    <w:rsid w:val="008D6637"/>
    <w:rsid w:val="008D7E09"/>
    <w:rsid w:val="008E1589"/>
    <w:rsid w:val="008E349D"/>
    <w:rsid w:val="008E4E5D"/>
    <w:rsid w:val="008E5611"/>
    <w:rsid w:val="008F1E1E"/>
    <w:rsid w:val="008F311B"/>
    <w:rsid w:val="008F324F"/>
    <w:rsid w:val="008F3AEE"/>
    <w:rsid w:val="008F4EDB"/>
    <w:rsid w:val="008F5B78"/>
    <w:rsid w:val="008F66A3"/>
    <w:rsid w:val="008F77E0"/>
    <w:rsid w:val="0090076F"/>
    <w:rsid w:val="00902C71"/>
    <w:rsid w:val="00905681"/>
    <w:rsid w:val="00910C17"/>
    <w:rsid w:val="009132EE"/>
    <w:rsid w:val="00913972"/>
    <w:rsid w:val="009144C6"/>
    <w:rsid w:val="00915069"/>
    <w:rsid w:val="009160D4"/>
    <w:rsid w:val="00920A16"/>
    <w:rsid w:val="00922DB7"/>
    <w:rsid w:val="009234C1"/>
    <w:rsid w:val="009236AD"/>
    <w:rsid w:val="00923F32"/>
    <w:rsid w:val="00924D6E"/>
    <w:rsid w:val="00925232"/>
    <w:rsid w:val="00925247"/>
    <w:rsid w:val="00927E20"/>
    <w:rsid w:val="009312B0"/>
    <w:rsid w:val="00933475"/>
    <w:rsid w:val="00936EA5"/>
    <w:rsid w:val="009375CC"/>
    <w:rsid w:val="0094223B"/>
    <w:rsid w:val="00943D1B"/>
    <w:rsid w:val="00945BEB"/>
    <w:rsid w:val="00945F18"/>
    <w:rsid w:val="009470E9"/>
    <w:rsid w:val="009516A2"/>
    <w:rsid w:val="00951A67"/>
    <w:rsid w:val="00952653"/>
    <w:rsid w:val="0095493D"/>
    <w:rsid w:val="00955EB9"/>
    <w:rsid w:val="0095662F"/>
    <w:rsid w:val="0096132D"/>
    <w:rsid w:val="00965847"/>
    <w:rsid w:val="00970D27"/>
    <w:rsid w:val="0097346C"/>
    <w:rsid w:val="00976010"/>
    <w:rsid w:val="00976F63"/>
    <w:rsid w:val="00977B77"/>
    <w:rsid w:val="009837A6"/>
    <w:rsid w:val="00984120"/>
    <w:rsid w:val="009843FC"/>
    <w:rsid w:val="00984551"/>
    <w:rsid w:val="009854FE"/>
    <w:rsid w:val="009867BB"/>
    <w:rsid w:val="009872E9"/>
    <w:rsid w:val="00987F0D"/>
    <w:rsid w:val="00991E91"/>
    <w:rsid w:val="009921EB"/>
    <w:rsid w:val="009952E0"/>
    <w:rsid w:val="009A0667"/>
    <w:rsid w:val="009A09AE"/>
    <w:rsid w:val="009A0C16"/>
    <w:rsid w:val="009A4CA7"/>
    <w:rsid w:val="009A713C"/>
    <w:rsid w:val="009B07CC"/>
    <w:rsid w:val="009B56C3"/>
    <w:rsid w:val="009B57B8"/>
    <w:rsid w:val="009B5F7C"/>
    <w:rsid w:val="009C07A0"/>
    <w:rsid w:val="009C0DBF"/>
    <w:rsid w:val="009C16D9"/>
    <w:rsid w:val="009C3BF0"/>
    <w:rsid w:val="009C42E9"/>
    <w:rsid w:val="009C69B5"/>
    <w:rsid w:val="009C76E4"/>
    <w:rsid w:val="009D329E"/>
    <w:rsid w:val="009D43D6"/>
    <w:rsid w:val="009D539A"/>
    <w:rsid w:val="009D654F"/>
    <w:rsid w:val="009E095B"/>
    <w:rsid w:val="009E0BFA"/>
    <w:rsid w:val="009E1302"/>
    <w:rsid w:val="009E219F"/>
    <w:rsid w:val="009E3A57"/>
    <w:rsid w:val="009E3C0E"/>
    <w:rsid w:val="009E4341"/>
    <w:rsid w:val="009E5AC8"/>
    <w:rsid w:val="009E5ACB"/>
    <w:rsid w:val="009E7238"/>
    <w:rsid w:val="009E762D"/>
    <w:rsid w:val="009E7828"/>
    <w:rsid w:val="009F155A"/>
    <w:rsid w:val="009F3454"/>
    <w:rsid w:val="009F38DF"/>
    <w:rsid w:val="009F3F61"/>
    <w:rsid w:val="009F4BCF"/>
    <w:rsid w:val="009F511E"/>
    <w:rsid w:val="009F5D50"/>
    <w:rsid w:val="00A004FD"/>
    <w:rsid w:val="00A01393"/>
    <w:rsid w:val="00A02EE5"/>
    <w:rsid w:val="00A0306E"/>
    <w:rsid w:val="00A041D1"/>
    <w:rsid w:val="00A04C29"/>
    <w:rsid w:val="00A04CFD"/>
    <w:rsid w:val="00A0505A"/>
    <w:rsid w:val="00A05405"/>
    <w:rsid w:val="00A134A2"/>
    <w:rsid w:val="00A13D6F"/>
    <w:rsid w:val="00A155AD"/>
    <w:rsid w:val="00A158ED"/>
    <w:rsid w:val="00A16945"/>
    <w:rsid w:val="00A21441"/>
    <w:rsid w:val="00A2152A"/>
    <w:rsid w:val="00A21C9A"/>
    <w:rsid w:val="00A22948"/>
    <w:rsid w:val="00A24F15"/>
    <w:rsid w:val="00A25BE3"/>
    <w:rsid w:val="00A3006B"/>
    <w:rsid w:val="00A32165"/>
    <w:rsid w:val="00A32B84"/>
    <w:rsid w:val="00A37024"/>
    <w:rsid w:val="00A40250"/>
    <w:rsid w:val="00A43D28"/>
    <w:rsid w:val="00A46F72"/>
    <w:rsid w:val="00A5179A"/>
    <w:rsid w:val="00A55093"/>
    <w:rsid w:val="00A55D57"/>
    <w:rsid w:val="00A56484"/>
    <w:rsid w:val="00A56F86"/>
    <w:rsid w:val="00A60354"/>
    <w:rsid w:val="00A6280E"/>
    <w:rsid w:val="00A62DB7"/>
    <w:rsid w:val="00A63114"/>
    <w:rsid w:val="00A65024"/>
    <w:rsid w:val="00A67D49"/>
    <w:rsid w:val="00A7351E"/>
    <w:rsid w:val="00A73759"/>
    <w:rsid w:val="00A73846"/>
    <w:rsid w:val="00A746C6"/>
    <w:rsid w:val="00A76F29"/>
    <w:rsid w:val="00A77FCA"/>
    <w:rsid w:val="00A801D9"/>
    <w:rsid w:val="00A87B52"/>
    <w:rsid w:val="00A90E0B"/>
    <w:rsid w:val="00A91364"/>
    <w:rsid w:val="00A958D0"/>
    <w:rsid w:val="00A96222"/>
    <w:rsid w:val="00A96311"/>
    <w:rsid w:val="00A9651B"/>
    <w:rsid w:val="00AA017E"/>
    <w:rsid w:val="00AA0A65"/>
    <w:rsid w:val="00AA103E"/>
    <w:rsid w:val="00AA191A"/>
    <w:rsid w:val="00AA45F9"/>
    <w:rsid w:val="00AA6390"/>
    <w:rsid w:val="00AA7BDC"/>
    <w:rsid w:val="00AB1106"/>
    <w:rsid w:val="00AB197A"/>
    <w:rsid w:val="00AB37C0"/>
    <w:rsid w:val="00AB7BD7"/>
    <w:rsid w:val="00AB7CDF"/>
    <w:rsid w:val="00AC1BD4"/>
    <w:rsid w:val="00AC1EB1"/>
    <w:rsid w:val="00AC59CE"/>
    <w:rsid w:val="00AC6328"/>
    <w:rsid w:val="00AC6FBB"/>
    <w:rsid w:val="00AD14A9"/>
    <w:rsid w:val="00AD34DE"/>
    <w:rsid w:val="00AD4EF2"/>
    <w:rsid w:val="00AD5002"/>
    <w:rsid w:val="00AD74D4"/>
    <w:rsid w:val="00AE0CC5"/>
    <w:rsid w:val="00AE0E3E"/>
    <w:rsid w:val="00AE1369"/>
    <w:rsid w:val="00AE14DE"/>
    <w:rsid w:val="00AE305D"/>
    <w:rsid w:val="00AE3891"/>
    <w:rsid w:val="00AE605B"/>
    <w:rsid w:val="00AE7D2B"/>
    <w:rsid w:val="00AF009C"/>
    <w:rsid w:val="00AF22FC"/>
    <w:rsid w:val="00AF3186"/>
    <w:rsid w:val="00AF52C2"/>
    <w:rsid w:val="00AF6A87"/>
    <w:rsid w:val="00AF72C9"/>
    <w:rsid w:val="00B00E0C"/>
    <w:rsid w:val="00B035CC"/>
    <w:rsid w:val="00B043F2"/>
    <w:rsid w:val="00B05966"/>
    <w:rsid w:val="00B07E98"/>
    <w:rsid w:val="00B10261"/>
    <w:rsid w:val="00B10D99"/>
    <w:rsid w:val="00B10EA2"/>
    <w:rsid w:val="00B12523"/>
    <w:rsid w:val="00B14B6A"/>
    <w:rsid w:val="00B16721"/>
    <w:rsid w:val="00B17711"/>
    <w:rsid w:val="00B21CE3"/>
    <w:rsid w:val="00B249FA"/>
    <w:rsid w:val="00B24C51"/>
    <w:rsid w:val="00B258A4"/>
    <w:rsid w:val="00B26FD2"/>
    <w:rsid w:val="00B324F7"/>
    <w:rsid w:val="00B3280C"/>
    <w:rsid w:val="00B33C5C"/>
    <w:rsid w:val="00B34BAE"/>
    <w:rsid w:val="00B35B04"/>
    <w:rsid w:val="00B368F5"/>
    <w:rsid w:val="00B402CD"/>
    <w:rsid w:val="00B42AD2"/>
    <w:rsid w:val="00B45B26"/>
    <w:rsid w:val="00B45CE1"/>
    <w:rsid w:val="00B5241D"/>
    <w:rsid w:val="00B52E7C"/>
    <w:rsid w:val="00B53D42"/>
    <w:rsid w:val="00B55599"/>
    <w:rsid w:val="00B56176"/>
    <w:rsid w:val="00B56E33"/>
    <w:rsid w:val="00B61D04"/>
    <w:rsid w:val="00B665B3"/>
    <w:rsid w:val="00B673C5"/>
    <w:rsid w:val="00B674E7"/>
    <w:rsid w:val="00B679C7"/>
    <w:rsid w:val="00B704C8"/>
    <w:rsid w:val="00B7139C"/>
    <w:rsid w:val="00B7174C"/>
    <w:rsid w:val="00B75734"/>
    <w:rsid w:val="00B76B8A"/>
    <w:rsid w:val="00B815F2"/>
    <w:rsid w:val="00B81801"/>
    <w:rsid w:val="00B81C48"/>
    <w:rsid w:val="00B91639"/>
    <w:rsid w:val="00B92939"/>
    <w:rsid w:val="00B93B7D"/>
    <w:rsid w:val="00B9403F"/>
    <w:rsid w:val="00B95098"/>
    <w:rsid w:val="00B95566"/>
    <w:rsid w:val="00B97A35"/>
    <w:rsid w:val="00BA1C2C"/>
    <w:rsid w:val="00BA2842"/>
    <w:rsid w:val="00BA35AE"/>
    <w:rsid w:val="00BA3C23"/>
    <w:rsid w:val="00BA40A7"/>
    <w:rsid w:val="00BA4303"/>
    <w:rsid w:val="00BA46D5"/>
    <w:rsid w:val="00BA572A"/>
    <w:rsid w:val="00BA5A9A"/>
    <w:rsid w:val="00BA635C"/>
    <w:rsid w:val="00BA65FB"/>
    <w:rsid w:val="00BA7FE7"/>
    <w:rsid w:val="00BB0971"/>
    <w:rsid w:val="00BB1AA4"/>
    <w:rsid w:val="00BB3C3D"/>
    <w:rsid w:val="00BB51C3"/>
    <w:rsid w:val="00BB5906"/>
    <w:rsid w:val="00BB6062"/>
    <w:rsid w:val="00BB7662"/>
    <w:rsid w:val="00BC1027"/>
    <w:rsid w:val="00BC1083"/>
    <w:rsid w:val="00BC1490"/>
    <w:rsid w:val="00BC208C"/>
    <w:rsid w:val="00BC44A2"/>
    <w:rsid w:val="00BC4D7B"/>
    <w:rsid w:val="00BC5FBB"/>
    <w:rsid w:val="00BD0240"/>
    <w:rsid w:val="00BD0D0C"/>
    <w:rsid w:val="00BD5511"/>
    <w:rsid w:val="00BD687B"/>
    <w:rsid w:val="00BE3E15"/>
    <w:rsid w:val="00BE3F21"/>
    <w:rsid w:val="00BE5291"/>
    <w:rsid w:val="00BE56C1"/>
    <w:rsid w:val="00BE5E6C"/>
    <w:rsid w:val="00BF3EE2"/>
    <w:rsid w:val="00BF4469"/>
    <w:rsid w:val="00BF5A53"/>
    <w:rsid w:val="00C029B1"/>
    <w:rsid w:val="00C02B50"/>
    <w:rsid w:val="00C035D5"/>
    <w:rsid w:val="00C051A5"/>
    <w:rsid w:val="00C056D0"/>
    <w:rsid w:val="00C05BB9"/>
    <w:rsid w:val="00C066E3"/>
    <w:rsid w:val="00C06CD3"/>
    <w:rsid w:val="00C07862"/>
    <w:rsid w:val="00C07CFE"/>
    <w:rsid w:val="00C10955"/>
    <w:rsid w:val="00C128F7"/>
    <w:rsid w:val="00C14130"/>
    <w:rsid w:val="00C14332"/>
    <w:rsid w:val="00C16319"/>
    <w:rsid w:val="00C16AB3"/>
    <w:rsid w:val="00C172F8"/>
    <w:rsid w:val="00C20677"/>
    <w:rsid w:val="00C217AE"/>
    <w:rsid w:val="00C2272A"/>
    <w:rsid w:val="00C3064A"/>
    <w:rsid w:val="00C310CE"/>
    <w:rsid w:val="00C3142D"/>
    <w:rsid w:val="00C32C42"/>
    <w:rsid w:val="00C3662E"/>
    <w:rsid w:val="00C40C55"/>
    <w:rsid w:val="00C422C1"/>
    <w:rsid w:val="00C42AB9"/>
    <w:rsid w:val="00C4340B"/>
    <w:rsid w:val="00C47B4E"/>
    <w:rsid w:val="00C47E04"/>
    <w:rsid w:val="00C50F24"/>
    <w:rsid w:val="00C51B24"/>
    <w:rsid w:val="00C60110"/>
    <w:rsid w:val="00C64D18"/>
    <w:rsid w:val="00C7126F"/>
    <w:rsid w:val="00C72A71"/>
    <w:rsid w:val="00C73AF5"/>
    <w:rsid w:val="00C768C5"/>
    <w:rsid w:val="00C82C3B"/>
    <w:rsid w:val="00C86A00"/>
    <w:rsid w:val="00C8731B"/>
    <w:rsid w:val="00C876CB"/>
    <w:rsid w:val="00C94890"/>
    <w:rsid w:val="00C94AB8"/>
    <w:rsid w:val="00C95339"/>
    <w:rsid w:val="00C959CE"/>
    <w:rsid w:val="00C964BF"/>
    <w:rsid w:val="00C96C4B"/>
    <w:rsid w:val="00C96D01"/>
    <w:rsid w:val="00CA6DD1"/>
    <w:rsid w:val="00CA7DAD"/>
    <w:rsid w:val="00CB1DE1"/>
    <w:rsid w:val="00CB383A"/>
    <w:rsid w:val="00CB4F65"/>
    <w:rsid w:val="00CB58ED"/>
    <w:rsid w:val="00CB5A0B"/>
    <w:rsid w:val="00CC0D9B"/>
    <w:rsid w:val="00CC34DD"/>
    <w:rsid w:val="00CC76BF"/>
    <w:rsid w:val="00CC79A4"/>
    <w:rsid w:val="00CC7F0F"/>
    <w:rsid w:val="00CD055F"/>
    <w:rsid w:val="00CD3F4A"/>
    <w:rsid w:val="00CD489A"/>
    <w:rsid w:val="00CD557C"/>
    <w:rsid w:val="00CD6640"/>
    <w:rsid w:val="00CE114F"/>
    <w:rsid w:val="00CE20B6"/>
    <w:rsid w:val="00CE2220"/>
    <w:rsid w:val="00CE5776"/>
    <w:rsid w:val="00CE5FA3"/>
    <w:rsid w:val="00CE6DF7"/>
    <w:rsid w:val="00CE7200"/>
    <w:rsid w:val="00CF045B"/>
    <w:rsid w:val="00CF40C5"/>
    <w:rsid w:val="00CF467D"/>
    <w:rsid w:val="00D00FDB"/>
    <w:rsid w:val="00D01A47"/>
    <w:rsid w:val="00D01BC1"/>
    <w:rsid w:val="00D05C0B"/>
    <w:rsid w:val="00D05FD9"/>
    <w:rsid w:val="00D068F8"/>
    <w:rsid w:val="00D0700E"/>
    <w:rsid w:val="00D07336"/>
    <w:rsid w:val="00D073F3"/>
    <w:rsid w:val="00D07D2D"/>
    <w:rsid w:val="00D07F19"/>
    <w:rsid w:val="00D10058"/>
    <w:rsid w:val="00D10B22"/>
    <w:rsid w:val="00D10CE7"/>
    <w:rsid w:val="00D14DBC"/>
    <w:rsid w:val="00D155B6"/>
    <w:rsid w:val="00D16BE7"/>
    <w:rsid w:val="00D17CE3"/>
    <w:rsid w:val="00D21A91"/>
    <w:rsid w:val="00D2301F"/>
    <w:rsid w:val="00D27687"/>
    <w:rsid w:val="00D27960"/>
    <w:rsid w:val="00D31641"/>
    <w:rsid w:val="00D3203E"/>
    <w:rsid w:val="00D32C71"/>
    <w:rsid w:val="00D33596"/>
    <w:rsid w:val="00D343A8"/>
    <w:rsid w:val="00D35E4D"/>
    <w:rsid w:val="00D372FD"/>
    <w:rsid w:val="00D37749"/>
    <w:rsid w:val="00D41485"/>
    <w:rsid w:val="00D41983"/>
    <w:rsid w:val="00D41C3E"/>
    <w:rsid w:val="00D41CBB"/>
    <w:rsid w:val="00D42B8E"/>
    <w:rsid w:val="00D47012"/>
    <w:rsid w:val="00D476E9"/>
    <w:rsid w:val="00D50A76"/>
    <w:rsid w:val="00D50F05"/>
    <w:rsid w:val="00D52FB4"/>
    <w:rsid w:val="00D53F38"/>
    <w:rsid w:val="00D5439B"/>
    <w:rsid w:val="00D543DB"/>
    <w:rsid w:val="00D5453B"/>
    <w:rsid w:val="00D57163"/>
    <w:rsid w:val="00D57193"/>
    <w:rsid w:val="00D6124E"/>
    <w:rsid w:val="00D634A8"/>
    <w:rsid w:val="00D63D73"/>
    <w:rsid w:val="00D655CB"/>
    <w:rsid w:val="00D65EBC"/>
    <w:rsid w:val="00D667EC"/>
    <w:rsid w:val="00D672AF"/>
    <w:rsid w:val="00D723D4"/>
    <w:rsid w:val="00D72E55"/>
    <w:rsid w:val="00D73CAB"/>
    <w:rsid w:val="00D748BB"/>
    <w:rsid w:val="00D75964"/>
    <w:rsid w:val="00D8240C"/>
    <w:rsid w:val="00D826FC"/>
    <w:rsid w:val="00D835BA"/>
    <w:rsid w:val="00D836B6"/>
    <w:rsid w:val="00D84184"/>
    <w:rsid w:val="00D8441C"/>
    <w:rsid w:val="00D852B6"/>
    <w:rsid w:val="00D90760"/>
    <w:rsid w:val="00D90B9A"/>
    <w:rsid w:val="00D90FE1"/>
    <w:rsid w:val="00D925BD"/>
    <w:rsid w:val="00D93076"/>
    <w:rsid w:val="00D93CA4"/>
    <w:rsid w:val="00D95409"/>
    <w:rsid w:val="00D961D2"/>
    <w:rsid w:val="00D96835"/>
    <w:rsid w:val="00DA275E"/>
    <w:rsid w:val="00DA2B1D"/>
    <w:rsid w:val="00DA2D11"/>
    <w:rsid w:val="00DA325A"/>
    <w:rsid w:val="00DA3EEF"/>
    <w:rsid w:val="00DA6537"/>
    <w:rsid w:val="00DA6E14"/>
    <w:rsid w:val="00DB0CDE"/>
    <w:rsid w:val="00DB1664"/>
    <w:rsid w:val="00DB16D5"/>
    <w:rsid w:val="00DB1C64"/>
    <w:rsid w:val="00DB2D60"/>
    <w:rsid w:val="00DC2FE2"/>
    <w:rsid w:val="00DC3089"/>
    <w:rsid w:val="00DC4AB7"/>
    <w:rsid w:val="00DC53B9"/>
    <w:rsid w:val="00DC71A2"/>
    <w:rsid w:val="00DD183A"/>
    <w:rsid w:val="00DD18DA"/>
    <w:rsid w:val="00DD3931"/>
    <w:rsid w:val="00DD4225"/>
    <w:rsid w:val="00DD4342"/>
    <w:rsid w:val="00DD5725"/>
    <w:rsid w:val="00DD6432"/>
    <w:rsid w:val="00DD7E02"/>
    <w:rsid w:val="00DE2A48"/>
    <w:rsid w:val="00DE4E4A"/>
    <w:rsid w:val="00DE6831"/>
    <w:rsid w:val="00DF0633"/>
    <w:rsid w:val="00DF23FC"/>
    <w:rsid w:val="00DF3406"/>
    <w:rsid w:val="00DF3645"/>
    <w:rsid w:val="00DF37FF"/>
    <w:rsid w:val="00DF49A3"/>
    <w:rsid w:val="00DF589E"/>
    <w:rsid w:val="00DF72D3"/>
    <w:rsid w:val="00E0045C"/>
    <w:rsid w:val="00E00E6D"/>
    <w:rsid w:val="00E05FFA"/>
    <w:rsid w:val="00E10601"/>
    <w:rsid w:val="00E12E4E"/>
    <w:rsid w:val="00E12F40"/>
    <w:rsid w:val="00E1534F"/>
    <w:rsid w:val="00E172C6"/>
    <w:rsid w:val="00E17B4F"/>
    <w:rsid w:val="00E20087"/>
    <w:rsid w:val="00E20D91"/>
    <w:rsid w:val="00E2176D"/>
    <w:rsid w:val="00E21DCC"/>
    <w:rsid w:val="00E22785"/>
    <w:rsid w:val="00E2367B"/>
    <w:rsid w:val="00E3176E"/>
    <w:rsid w:val="00E31CC0"/>
    <w:rsid w:val="00E32696"/>
    <w:rsid w:val="00E32F1F"/>
    <w:rsid w:val="00E3419B"/>
    <w:rsid w:val="00E3456D"/>
    <w:rsid w:val="00E40193"/>
    <w:rsid w:val="00E41B83"/>
    <w:rsid w:val="00E41FD4"/>
    <w:rsid w:val="00E4246C"/>
    <w:rsid w:val="00E43E9D"/>
    <w:rsid w:val="00E476C5"/>
    <w:rsid w:val="00E52D6E"/>
    <w:rsid w:val="00E54715"/>
    <w:rsid w:val="00E56742"/>
    <w:rsid w:val="00E56ED6"/>
    <w:rsid w:val="00E6226B"/>
    <w:rsid w:val="00E639BD"/>
    <w:rsid w:val="00E63B73"/>
    <w:rsid w:val="00E63E15"/>
    <w:rsid w:val="00E640B8"/>
    <w:rsid w:val="00E65793"/>
    <w:rsid w:val="00E727B3"/>
    <w:rsid w:val="00E74491"/>
    <w:rsid w:val="00E76E5D"/>
    <w:rsid w:val="00E816B3"/>
    <w:rsid w:val="00E82DF8"/>
    <w:rsid w:val="00E8385B"/>
    <w:rsid w:val="00E84C08"/>
    <w:rsid w:val="00E8556C"/>
    <w:rsid w:val="00E85F1F"/>
    <w:rsid w:val="00E8708D"/>
    <w:rsid w:val="00E90DBD"/>
    <w:rsid w:val="00E9195B"/>
    <w:rsid w:val="00E9283B"/>
    <w:rsid w:val="00E93BC3"/>
    <w:rsid w:val="00E9479C"/>
    <w:rsid w:val="00E956DD"/>
    <w:rsid w:val="00E95DEB"/>
    <w:rsid w:val="00E96208"/>
    <w:rsid w:val="00EA165C"/>
    <w:rsid w:val="00EA1D71"/>
    <w:rsid w:val="00EA230C"/>
    <w:rsid w:val="00EA2FDE"/>
    <w:rsid w:val="00EA5457"/>
    <w:rsid w:val="00EC069B"/>
    <w:rsid w:val="00EC0CCF"/>
    <w:rsid w:val="00EC546F"/>
    <w:rsid w:val="00EC6584"/>
    <w:rsid w:val="00EC6F23"/>
    <w:rsid w:val="00EC731D"/>
    <w:rsid w:val="00ED0D2A"/>
    <w:rsid w:val="00ED506F"/>
    <w:rsid w:val="00ED7ECA"/>
    <w:rsid w:val="00EE1A4A"/>
    <w:rsid w:val="00EE3F50"/>
    <w:rsid w:val="00EE3FCD"/>
    <w:rsid w:val="00EF0809"/>
    <w:rsid w:val="00EF0FB1"/>
    <w:rsid w:val="00EF61A6"/>
    <w:rsid w:val="00F019C4"/>
    <w:rsid w:val="00F01D75"/>
    <w:rsid w:val="00F01FDE"/>
    <w:rsid w:val="00F030C2"/>
    <w:rsid w:val="00F03BDA"/>
    <w:rsid w:val="00F045F6"/>
    <w:rsid w:val="00F0528F"/>
    <w:rsid w:val="00F06CDC"/>
    <w:rsid w:val="00F076C1"/>
    <w:rsid w:val="00F07E29"/>
    <w:rsid w:val="00F118D5"/>
    <w:rsid w:val="00F11CA8"/>
    <w:rsid w:val="00F12DF1"/>
    <w:rsid w:val="00F13514"/>
    <w:rsid w:val="00F15C58"/>
    <w:rsid w:val="00F21EAC"/>
    <w:rsid w:val="00F2244C"/>
    <w:rsid w:val="00F27E9C"/>
    <w:rsid w:val="00F308A5"/>
    <w:rsid w:val="00F34138"/>
    <w:rsid w:val="00F342C4"/>
    <w:rsid w:val="00F34D31"/>
    <w:rsid w:val="00F37F5F"/>
    <w:rsid w:val="00F40362"/>
    <w:rsid w:val="00F40529"/>
    <w:rsid w:val="00F41F28"/>
    <w:rsid w:val="00F43883"/>
    <w:rsid w:val="00F43BDF"/>
    <w:rsid w:val="00F4719D"/>
    <w:rsid w:val="00F4772D"/>
    <w:rsid w:val="00F52658"/>
    <w:rsid w:val="00F549CF"/>
    <w:rsid w:val="00F556BA"/>
    <w:rsid w:val="00F56A3A"/>
    <w:rsid w:val="00F57810"/>
    <w:rsid w:val="00F60420"/>
    <w:rsid w:val="00F623E9"/>
    <w:rsid w:val="00F624BB"/>
    <w:rsid w:val="00F62882"/>
    <w:rsid w:val="00F63172"/>
    <w:rsid w:val="00F63CDE"/>
    <w:rsid w:val="00F6744C"/>
    <w:rsid w:val="00F67662"/>
    <w:rsid w:val="00F730CC"/>
    <w:rsid w:val="00F73FA9"/>
    <w:rsid w:val="00F75F6E"/>
    <w:rsid w:val="00F768E1"/>
    <w:rsid w:val="00F81FD9"/>
    <w:rsid w:val="00F82EDD"/>
    <w:rsid w:val="00F87757"/>
    <w:rsid w:val="00F91A14"/>
    <w:rsid w:val="00F9405F"/>
    <w:rsid w:val="00F94E13"/>
    <w:rsid w:val="00F95107"/>
    <w:rsid w:val="00F97524"/>
    <w:rsid w:val="00FA1233"/>
    <w:rsid w:val="00FA342E"/>
    <w:rsid w:val="00FA4070"/>
    <w:rsid w:val="00FA59B1"/>
    <w:rsid w:val="00FA6282"/>
    <w:rsid w:val="00FA6513"/>
    <w:rsid w:val="00FA679A"/>
    <w:rsid w:val="00FB2134"/>
    <w:rsid w:val="00FC005C"/>
    <w:rsid w:val="00FC21A8"/>
    <w:rsid w:val="00FC2A74"/>
    <w:rsid w:val="00FC7994"/>
    <w:rsid w:val="00FD2232"/>
    <w:rsid w:val="00FD26B7"/>
    <w:rsid w:val="00FD35FB"/>
    <w:rsid w:val="00FD366F"/>
    <w:rsid w:val="00FD3FEC"/>
    <w:rsid w:val="00FD4AF3"/>
    <w:rsid w:val="00FD5E26"/>
    <w:rsid w:val="00FE08D0"/>
    <w:rsid w:val="00FE1AF7"/>
    <w:rsid w:val="00FE26BC"/>
    <w:rsid w:val="00FF3C09"/>
    <w:rsid w:val="00FF5998"/>
    <w:rsid w:val="00FF63F9"/>
    <w:rsid w:val="00FF6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1DB6121"/>
  <w15:chartTrackingRefBased/>
  <w15:docId w15:val="{AAF0D83E-F32D-45B4-8C21-3B1A7FB2E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DengXian" w:eastAsia="DengXian" w:hAnsi="DengXi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7121BE"/>
    <w:pPr>
      <w:pBdr>
        <w:top w:val="nil"/>
        <w:left w:val="nil"/>
        <w:bottom w:val="nil"/>
        <w:right w:val="nil"/>
        <w:between w:val="nil"/>
        <w:bar w:val="nil"/>
      </w:pBdr>
    </w:pPr>
    <w:rPr>
      <w:rFonts w:ascii="Arial Unicode MS" w:eastAsia="Helvetica Neue" w:hAnsi="Arial Unicode MS" w:cs="Arial Unicode MS" w:hint="eastAsia"/>
      <w:color w:val="000000"/>
      <w:sz w:val="22"/>
      <w:szCs w:val="22"/>
      <w:bdr w:val="nil"/>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小标题"/>
    <w:next w:val="a"/>
    <w:rsid w:val="007121BE"/>
    <w:pPr>
      <w:keepNext/>
      <w:pBdr>
        <w:top w:val="nil"/>
        <w:left w:val="nil"/>
        <w:bottom w:val="nil"/>
        <w:right w:val="nil"/>
        <w:between w:val="nil"/>
        <w:bar w:val="nil"/>
      </w:pBdr>
      <w:spacing w:line="360" w:lineRule="auto"/>
      <w:outlineLvl w:val="0"/>
    </w:pPr>
    <w:rPr>
      <w:rFonts w:ascii="Arial Unicode MS" w:eastAsia="Songti SC Bold" w:hAnsi="Arial Unicode MS" w:cs="Arial Unicode MS" w:hint="eastAsia"/>
      <w:color w:val="000000"/>
      <w:sz w:val="28"/>
      <w:szCs w:val="28"/>
      <w:bdr w:val="nil"/>
      <w:lang w:val="zh-CN"/>
    </w:rPr>
  </w:style>
  <w:style w:type="paragraph" w:customStyle="1" w:styleId="01">
    <w:name w:val="正文 01"/>
    <w:rsid w:val="007121BE"/>
    <w:pPr>
      <w:pBdr>
        <w:top w:val="nil"/>
        <w:left w:val="nil"/>
        <w:bottom w:val="nil"/>
        <w:right w:val="nil"/>
        <w:between w:val="nil"/>
        <w:bar w:val="nil"/>
      </w:pBdr>
      <w:spacing w:line="360" w:lineRule="auto"/>
    </w:pPr>
    <w:rPr>
      <w:rFonts w:ascii="Arial Unicode MS" w:eastAsia="Songti SC Regular" w:hAnsi="Arial Unicode MS" w:cs="Arial Unicode MS" w:hint="eastAsia"/>
      <w:color w:val="000000"/>
      <w:sz w:val="24"/>
      <w:szCs w:val="24"/>
      <w:bdr w:val="nil"/>
      <w:lang w:val="zh-CN"/>
    </w:rPr>
  </w:style>
  <w:style w:type="paragraph" w:customStyle="1" w:styleId="a4">
    <w:name w:val="默认"/>
    <w:rsid w:val="007121BE"/>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paragraph" w:customStyle="1" w:styleId="2">
    <w:name w:val="小标题 2"/>
    <w:next w:val="a"/>
    <w:rsid w:val="007121BE"/>
    <w:pPr>
      <w:keepNext/>
      <w:pBdr>
        <w:top w:val="nil"/>
        <w:left w:val="nil"/>
        <w:bottom w:val="nil"/>
        <w:right w:val="nil"/>
        <w:between w:val="nil"/>
        <w:bar w:val="nil"/>
      </w:pBdr>
      <w:outlineLvl w:val="1"/>
    </w:pPr>
    <w:rPr>
      <w:rFonts w:ascii="Helvetica Neue" w:eastAsia="Arial Unicode MS" w:hAnsi="Helvetica Neue" w:cs="Arial Unicode MS"/>
      <w:b/>
      <w:bCs/>
      <w:color w:val="000000"/>
      <w:sz w:val="32"/>
      <w:szCs w:val="32"/>
      <w:bdr w:val="nil"/>
      <w:lang w:val="zh-CN"/>
    </w:rPr>
  </w:style>
  <w:style w:type="paragraph" w:styleId="a5">
    <w:name w:val="Normal (Web)"/>
    <w:basedOn w:val="a"/>
    <w:uiPriority w:val="99"/>
    <w:unhideWhenUsed/>
    <w:rsid w:val="00D7596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宋体" w:eastAsia="宋体" w:hAnsi="宋体" w:cs="宋体" w:hint="default"/>
      <w:color w:val="auto"/>
      <w:sz w:val="24"/>
      <w:szCs w:val="24"/>
      <w:bdr w:val="none" w:sz="0" w:space="0" w:color="auto"/>
      <w:lang w:val="en-US"/>
    </w:rPr>
  </w:style>
  <w:style w:type="character" w:styleId="a6">
    <w:name w:val="annotation reference"/>
    <w:uiPriority w:val="99"/>
    <w:semiHidden/>
    <w:unhideWhenUsed/>
    <w:rsid w:val="000552FD"/>
    <w:rPr>
      <w:sz w:val="21"/>
      <w:szCs w:val="21"/>
    </w:rPr>
  </w:style>
  <w:style w:type="paragraph" w:styleId="a7">
    <w:name w:val="annotation text"/>
    <w:basedOn w:val="a"/>
    <w:link w:val="a8"/>
    <w:uiPriority w:val="99"/>
    <w:semiHidden/>
    <w:unhideWhenUsed/>
    <w:rsid w:val="000552FD"/>
  </w:style>
  <w:style w:type="character" w:customStyle="1" w:styleId="a8">
    <w:name w:val="批注文字 字符"/>
    <w:link w:val="a7"/>
    <w:uiPriority w:val="99"/>
    <w:semiHidden/>
    <w:rsid w:val="000552FD"/>
    <w:rPr>
      <w:rFonts w:ascii="Arial Unicode MS" w:eastAsia="Helvetica Neue" w:hAnsi="Arial Unicode MS" w:cs="Arial Unicode MS"/>
      <w:color w:val="000000"/>
      <w:kern w:val="0"/>
      <w:sz w:val="22"/>
      <w:bdr w:val="nil"/>
      <w:lang w:val="zh-CN"/>
    </w:rPr>
  </w:style>
  <w:style w:type="paragraph" w:styleId="a9">
    <w:name w:val="annotation subject"/>
    <w:basedOn w:val="a7"/>
    <w:next w:val="a7"/>
    <w:link w:val="aa"/>
    <w:uiPriority w:val="99"/>
    <w:semiHidden/>
    <w:unhideWhenUsed/>
    <w:rsid w:val="000552FD"/>
    <w:rPr>
      <w:b/>
      <w:bCs/>
    </w:rPr>
  </w:style>
  <w:style w:type="character" w:customStyle="1" w:styleId="aa">
    <w:name w:val="批注主题 字符"/>
    <w:link w:val="a9"/>
    <w:uiPriority w:val="99"/>
    <w:semiHidden/>
    <w:rsid w:val="000552FD"/>
    <w:rPr>
      <w:rFonts w:ascii="Arial Unicode MS" w:eastAsia="Helvetica Neue" w:hAnsi="Arial Unicode MS" w:cs="Arial Unicode MS"/>
      <w:b/>
      <w:bCs/>
      <w:color w:val="000000"/>
      <w:kern w:val="0"/>
      <w:sz w:val="22"/>
      <w:bdr w:val="nil"/>
      <w:lang w:val="zh-CN"/>
    </w:rPr>
  </w:style>
  <w:style w:type="paragraph" w:styleId="ab">
    <w:name w:val="Balloon Text"/>
    <w:basedOn w:val="a"/>
    <w:link w:val="ac"/>
    <w:uiPriority w:val="99"/>
    <w:semiHidden/>
    <w:unhideWhenUsed/>
    <w:rsid w:val="000552FD"/>
    <w:rPr>
      <w:rFonts w:ascii="宋体" w:eastAsia="宋体"/>
      <w:sz w:val="18"/>
      <w:szCs w:val="18"/>
    </w:rPr>
  </w:style>
  <w:style w:type="character" w:customStyle="1" w:styleId="ac">
    <w:name w:val="批注框文本 字符"/>
    <w:link w:val="ab"/>
    <w:uiPriority w:val="99"/>
    <w:semiHidden/>
    <w:rsid w:val="000552FD"/>
    <w:rPr>
      <w:rFonts w:ascii="宋体" w:eastAsia="宋体" w:hAnsi="Arial Unicode MS" w:cs="Arial Unicode MS"/>
      <w:color w:val="000000"/>
      <w:kern w:val="0"/>
      <w:sz w:val="18"/>
      <w:szCs w:val="18"/>
      <w:bdr w:val="nil"/>
      <w:lang w:val="zh-CN"/>
    </w:rPr>
  </w:style>
  <w:style w:type="character" w:customStyle="1" w:styleId="ad">
    <w:name w:val="无"/>
    <w:rsid w:val="007D04CC"/>
  </w:style>
  <w:style w:type="table" w:styleId="ae">
    <w:name w:val="Table Grid"/>
    <w:basedOn w:val="a1"/>
    <w:uiPriority w:val="39"/>
    <w:rsid w:val="00B10261"/>
    <w:rPr>
      <w:rFonts w:eastAsia="Times New Roman"/>
      <w:szCs w:val="24"/>
      <w:bdr w:val="none" w:sz="0" w:space="0" w:color="auto" w:frame="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004C9D"/>
    <w:rPr>
      <w:rFonts w:ascii="Arial Unicode MS" w:eastAsia="Helvetica Neue" w:hAnsi="Arial Unicode MS" w:cs="Arial Unicode MS" w:hint="eastAsia"/>
      <w:color w:val="000000"/>
      <w:sz w:val="22"/>
      <w:szCs w:val="22"/>
      <w:bdr w:val="nil"/>
      <w:lang w:val="zh-CN"/>
    </w:rPr>
  </w:style>
  <w:style w:type="paragraph" w:styleId="af0">
    <w:name w:val="caption"/>
    <w:basedOn w:val="a"/>
    <w:next w:val="a"/>
    <w:uiPriority w:val="35"/>
    <w:unhideWhenUsed/>
    <w:qFormat/>
    <w:rsid w:val="00476BE3"/>
    <w:rPr>
      <w:rFonts w:ascii="等线 Light" w:eastAsia="黑体" w:hAnsi="等线 Light" w:cs="Times New Roman"/>
      <w:sz w:val="20"/>
      <w:szCs w:val="20"/>
    </w:rPr>
  </w:style>
  <w:style w:type="paragraph" w:styleId="af1">
    <w:name w:val="footer"/>
    <w:basedOn w:val="a"/>
    <w:link w:val="af2"/>
    <w:uiPriority w:val="99"/>
    <w:unhideWhenUsed/>
    <w:rsid w:val="00517AEF"/>
    <w:pPr>
      <w:tabs>
        <w:tab w:val="center" w:pos="4153"/>
        <w:tab w:val="right" w:pos="8306"/>
      </w:tabs>
      <w:snapToGrid w:val="0"/>
    </w:pPr>
    <w:rPr>
      <w:sz w:val="18"/>
      <w:szCs w:val="18"/>
    </w:rPr>
  </w:style>
  <w:style w:type="character" w:customStyle="1" w:styleId="af2">
    <w:name w:val="页脚 字符"/>
    <w:link w:val="af1"/>
    <w:uiPriority w:val="99"/>
    <w:rsid w:val="00517AEF"/>
    <w:rPr>
      <w:rFonts w:ascii="Arial Unicode MS" w:eastAsia="Helvetica Neue" w:hAnsi="Arial Unicode MS" w:cs="Arial Unicode MS"/>
      <w:color w:val="000000"/>
      <w:kern w:val="0"/>
      <w:sz w:val="18"/>
      <w:szCs w:val="18"/>
      <w:bdr w:val="nil"/>
      <w:lang w:val="zh-CN"/>
    </w:rPr>
  </w:style>
  <w:style w:type="character" w:styleId="af3">
    <w:name w:val="page number"/>
    <w:basedOn w:val="a0"/>
    <w:uiPriority w:val="99"/>
    <w:semiHidden/>
    <w:unhideWhenUsed/>
    <w:rsid w:val="00517AEF"/>
  </w:style>
  <w:style w:type="character" w:styleId="af4">
    <w:name w:val="line number"/>
    <w:basedOn w:val="a0"/>
    <w:uiPriority w:val="99"/>
    <w:semiHidden/>
    <w:unhideWhenUsed/>
    <w:rsid w:val="00CC76BF"/>
  </w:style>
  <w:style w:type="paragraph" w:styleId="af5">
    <w:name w:val="header"/>
    <w:basedOn w:val="a"/>
    <w:link w:val="af6"/>
    <w:uiPriority w:val="99"/>
    <w:unhideWhenUsed/>
    <w:rsid w:val="00E41B83"/>
    <w:pPr>
      <w:pBdr>
        <w:bottom w:val="single" w:sz="6" w:space="1" w:color="auto"/>
      </w:pBdr>
      <w:tabs>
        <w:tab w:val="center" w:pos="4153"/>
        <w:tab w:val="right" w:pos="8306"/>
      </w:tabs>
      <w:snapToGrid w:val="0"/>
      <w:jc w:val="center"/>
    </w:pPr>
    <w:rPr>
      <w:sz w:val="18"/>
      <w:szCs w:val="18"/>
    </w:rPr>
  </w:style>
  <w:style w:type="character" w:customStyle="1" w:styleId="af6">
    <w:name w:val="页眉 字符"/>
    <w:link w:val="af5"/>
    <w:uiPriority w:val="99"/>
    <w:rsid w:val="00E41B83"/>
    <w:rPr>
      <w:rFonts w:ascii="Arial Unicode MS" w:eastAsia="Helvetica Neue" w:hAnsi="Arial Unicode MS" w:cs="Arial Unicode MS"/>
      <w:color w:val="000000"/>
      <w:sz w:val="18"/>
      <w:szCs w:val="18"/>
      <w:bdr w:val="nil"/>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027482">
      <w:bodyDiv w:val="1"/>
      <w:marLeft w:val="0"/>
      <w:marRight w:val="0"/>
      <w:marTop w:val="0"/>
      <w:marBottom w:val="0"/>
      <w:divBdr>
        <w:top w:val="none" w:sz="0" w:space="0" w:color="auto"/>
        <w:left w:val="none" w:sz="0" w:space="0" w:color="auto"/>
        <w:bottom w:val="none" w:sz="0" w:space="0" w:color="auto"/>
        <w:right w:val="none" w:sz="0" w:space="0" w:color="auto"/>
      </w:divBdr>
    </w:div>
    <w:div w:id="251939775">
      <w:bodyDiv w:val="1"/>
      <w:marLeft w:val="0"/>
      <w:marRight w:val="0"/>
      <w:marTop w:val="0"/>
      <w:marBottom w:val="0"/>
      <w:divBdr>
        <w:top w:val="none" w:sz="0" w:space="0" w:color="auto"/>
        <w:left w:val="none" w:sz="0" w:space="0" w:color="auto"/>
        <w:bottom w:val="none" w:sz="0" w:space="0" w:color="auto"/>
        <w:right w:val="none" w:sz="0" w:space="0" w:color="auto"/>
      </w:divBdr>
    </w:div>
    <w:div w:id="590823465">
      <w:bodyDiv w:val="1"/>
      <w:marLeft w:val="0"/>
      <w:marRight w:val="0"/>
      <w:marTop w:val="0"/>
      <w:marBottom w:val="0"/>
      <w:divBdr>
        <w:top w:val="none" w:sz="0" w:space="0" w:color="auto"/>
        <w:left w:val="none" w:sz="0" w:space="0" w:color="auto"/>
        <w:bottom w:val="none" w:sz="0" w:space="0" w:color="auto"/>
        <w:right w:val="none" w:sz="0" w:space="0" w:color="auto"/>
      </w:divBdr>
    </w:div>
    <w:div w:id="642318476">
      <w:bodyDiv w:val="1"/>
      <w:marLeft w:val="0"/>
      <w:marRight w:val="0"/>
      <w:marTop w:val="0"/>
      <w:marBottom w:val="0"/>
      <w:divBdr>
        <w:top w:val="none" w:sz="0" w:space="0" w:color="auto"/>
        <w:left w:val="none" w:sz="0" w:space="0" w:color="auto"/>
        <w:bottom w:val="none" w:sz="0" w:space="0" w:color="auto"/>
        <w:right w:val="none" w:sz="0" w:space="0" w:color="auto"/>
      </w:divBdr>
    </w:div>
    <w:div w:id="755394821">
      <w:bodyDiv w:val="1"/>
      <w:marLeft w:val="0"/>
      <w:marRight w:val="0"/>
      <w:marTop w:val="0"/>
      <w:marBottom w:val="0"/>
      <w:divBdr>
        <w:top w:val="none" w:sz="0" w:space="0" w:color="auto"/>
        <w:left w:val="none" w:sz="0" w:space="0" w:color="auto"/>
        <w:bottom w:val="none" w:sz="0" w:space="0" w:color="auto"/>
        <w:right w:val="none" w:sz="0" w:space="0" w:color="auto"/>
      </w:divBdr>
    </w:div>
    <w:div w:id="764228784">
      <w:bodyDiv w:val="1"/>
      <w:marLeft w:val="0"/>
      <w:marRight w:val="0"/>
      <w:marTop w:val="0"/>
      <w:marBottom w:val="0"/>
      <w:divBdr>
        <w:top w:val="none" w:sz="0" w:space="0" w:color="auto"/>
        <w:left w:val="none" w:sz="0" w:space="0" w:color="auto"/>
        <w:bottom w:val="none" w:sz="0" w:space="0" w:color="auto"/>
        <w:right w:val="none" w:sz="0" w:space="0" w:color="auto"/>
      </w:divBdr>
    </w:div>
    <w:div w:id="1143236502">
      <w:bodyDiv w:val="1"/>
      <w:marLeft w:val="0"/>
      <w:marRight w:val="0"/>
      <w:marTop w:val="0"/>
      <w:marBottom w:val="0"/>
      <w:divBdr>
        <w:top w:val="none" w:sz="0" w:space="0" w:color="auto"/>
        <w:left w:val="none" w:sz="0" w:space="0" w:color="auto"/>
        <w:bottom w:val="none" w:sz="0" w:space="0" w:color="auto"/>
        <w:right w:val="none" w:sz="0" w:space="0" w:color="auto"/>
      </w:divBdr>
    </w:div>
    <w:div w:id="1161311428">
      <w:bodyDiv w:val="1"/>
      <w:marLeft w:val="0"/>
      <w:marRight w:val="0"/>
      <w:marTop w:val="0"/>
      <w:marBottom w:val="0"/>
      <w:divBdr>
        <w:top w:val="none" w:sz="0" w:space="0" w:color="auto"/>
        <w:left w:val="none" w:sz="0" w:space="0" w:color="auto"/>
        <w:bottom w:val="none" w:sz="0" w:space="0" w:color="auto"/>
        <w:right w:val="none" w:sz="0" w:space="0" w:color="auto"/>
      </w:divBdr>
    </w:div>
    <w:div w:id="1193300071">
      <w:bodyDiv w:val="1"/>
      <w:marLeft w:val="0"/>
      <w:marRight w:val="0"/>
      <w:marTop w:val="0"/>
      <w:marBottom w:val="0"/>
      <w:divBdr>
        <w:top w:val="none" w:sz="0" w:space="0" w:color="auto"/>
        <w:left w:val="none" w:sz="0" w:space="0" w:color="auto"/>
        <w:bottom w:val="none" w:sz="0" w:space="0" w:color="auto"/>
        <w:right w:val="none" w:sz="0" w:space="0" w:color="auto"/>
      </w:divBdr>
    </w:div>
    <w:div w:id="1210412262">
      <w:bodyDiv w:val="1"/>
      <w:marLeft w:val="0"/>
      <w:marRight w:val="0"/>
      <w:marTop w:val="0"/>
      <w:marBottom w:val="0"/>
      <w:divBdr>
        <w:top w:val="none" w:sz="0" w:space="0" w:color="auto"/>
        <w:left w:val="none" w:sz="0" w:space="0" w:color="auto"/>
        <w:bottom w:val="none" w:sz="0" w:space="0" w:color="auto"/>
        <w:right w:val="none" w:sz="0" w:space="0" w:color="auto"/>
      </w:divBdr>
    </w:div>
    <w:div w:id="1290015482">
      <w:bodyDiv w:val="1"/>
      <w:marLeft w:val="0"/>
      <w:marRight w:val="0"/>
      <w:marTop w:val="0"/>
      <w:marBottom w:val="0"/>
      <w:divBdr>
        <w:top w:val="none" w:sz="0" w:space="0" w:color="auto"/>
        <w:left w:val="none" w:sz="0" w:space="0" w:color="auto"/>
        <w:bottom w:val="none" w:sz="0" w:space="0" w:color="auto"/>
        <w:right w:val="none" w:sz="0" w:space="0" w:color="auto"/>
      </w:divBdr>
    </w:div>
    <w:div w:id="1704936068">
      <w:bodyDiv w:val="1"/>
      <w:marLeft w:val="0"/>
      <w:marRight w:val="0"/>
      <w:marTop w:val="0"/>
      <w:marBottom w:val="0"/>
      <w:divBdr>
        <w:top w:val="none" w:sz="0" w:space="0" w:color="auto"/>
        <w:left w:val="none" w:sz="0" w:space="0" w:color="auto"/>
        <w:bottom w:val="none" w:sz="0" w:space="0" w:color="auto"/>
        <w:right w:val="none" w:sz="0" w:space="0" w:color="auto"/>
      </w:divBdr>
    </w:div>
    <w:div w:id="1716345174">
      <w:bodyDiv w:val="1"/>
      <w:marLeft w:val="0"/>
      <w:marRight w:val="0"/>
      <w:marTop w:val="0"/>
      <w:marBottom w:val="0"/>
      <w:divBdr>
        <w:top w:val="none" w:sz="0" w:space="0" w:color="auto"/>
        <w:left w:val="none" w:sz="0" w:space="0" w:color="auto"/>
        <w:bottom w:val="none" w:sz="0" w:space="0" w:color="auto"/>
        <w:right w:val="none" w:sz="0" w:space="0" w:color="auto"/>
      </w:divBdr>
    </w:div>
    <w:div w:id="1719352993">
      <w:bodyDiv w:val="1"/>
      <w:marLeft w:val="0"/>
      <w:marRight w:val="0"/>
      <w:marTop w:val="0"/>
      <w:marBottom w:val="0"/>
      <w:divBdr>
        <w:top w:val="none" w:sz="0" w:space="0" w:color="auto"/>
        <w:left w:val="none" w:sz="0" w:space="0" w:color="auto"/>
        <w:bottom w:val="none" w:sz="0" w:space="0" w:color="auto"/>
        <w:right w:val="none" w:sz="0" w:space="0" w:color="auto"/>
      </w:divBdr>
    </w:div>
    <w:div w:id="1839071836">
      <w:bodyDiv w:val="1"/>
      <w:marLeft w:val="0"/>
      <w:marRight w:val="0"/>
      <w:marTop w:val="0"/>
      <w:marBottom w:val="0"/>
      <w:divBdr>
        <w:top w:val="none" w:sz="0" w:space="0" w:color="auto"/>
        <w:left w:val="none" w:sz="0" w:space="0" w:color="auto"/>
        <w:bottom w:val="none" w:sz="0" w:space="0" w:color="auto"/>
        <w:right w:val="none" w:sz="0" w:space="0" w:color="auto"/>
      </w:divBdr>
    </w:div>
    <w:div w:id="1907108051">
      <w:bodyDiv w:val="1"/>
      <w:marLeft w:val="0"/>
      <w:marRight w:val="0"/>
      <w:marTop w:val="0"/>
      <w:marBottom w:val="0"/>
      <w:divBdr>
        <w:top w:val="none" w:sz="0" w:space="0" w:color="auto"/>
        <w:left w:val="none" w:sz="0" w:space="0" w:color="auto"/>
        <w:bottom w:val="none" w:sz="0" w:space="0" w:color="auto"/>
        <w:right w:val="none" w:sz="0" w:space="0" w:color="auto"/>
      </w:divBdr>
    </w:div>
    <w:div w:id="2027973143">
      <w:bodyDiv w:val="1"/>
      <w:marLeft w:val="0"/>
      <w:marRight w:val="0"/>
      <w:marTop w:val="0"/>
      <w:marBottom w:val="0"/>
      <w:divBdr>
        <w:top w:val="none" w:sz="0" w:space="0" w:color="auto"/>
        <w:left w:val="none" w:sz="0" w:space="0" w:color="auto"/>
        <w:bottom w:val="none" w:sz="0" w:space="0" w:color="auto"/>
        <w:right w:val="none" w:sz="0" w:space="0" w:color="auto"/>
      </w:divBdr>
    </w:div>
    <w:div w:id="2128811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0C79E-E63A-D24C-A280-465C2D3EC16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428</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caolalin0929@163.com</cp:lastModifiedBy>
  <cp:revision>2</cp:revision>
  <dcterms:created xsi:type="dcterms:W3CDTF">2020-07-21T02:55:00Z</dcterms:created>
  <dcterms:modified xsi:type="dcterms:W3CDTF">2020-07-21T02:55:00Z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http://www.zotero.org/styles/american-medical-association-10th-edition</vt:lpwstr>
  </property>
  <property fmtid="{D5CDD505-2E9C-101B-9397-08002B2CF9AE}" pid="3" name="Mendeley Recent Style Name 0_1">
    <vt:lpwstr>American Medical Association 10th edition</vt:lpwstr>
  </property>
  <property fmtid="{D5CDD505-2E9C-101B-9397-08002B2CF9AE}" pid="4" name="Mendeley Recent Style Id 1_1">
    <vt:lpwstr>http://www.zotero.org/styles/bmc-medical-education</vt:lpwstr>
  </property>
  <property fmtid="{D5CDD505-2E9C-101B-9397-08002B2CF9AE}" pid="5" name="Mendeley Recent Style Name 1_1">
    <vt:lpwstr>BMC Medical Education</vt:lpwstr>
  </property>
  <property fmtid="{D5CDD505-2E9C-101B-9397-08002B2CF9AE}" pid="6" name="Mendeley Recent Style Id 2_1">
    <vt:lpwstr>http://www.zotero.org/styles/diabetes-and-metabolism</vt:lpwstr>
  </property>
  <property fmtid="{D5CDD505-2E9C-101B-9397-08002B2CF9AE}" pid="7" name="Mendeley Recent Style Name 2_1">
    <vt:lpwstr>Diabetes &amp; Metabolism</vt:lpwstr>
  </property>
  <property fmtid="{D5CDD505-2E9C-101B-9397-08002B2CF9AE}" pid="8" name="Mendeley Recent Style Id 3_1">
    <vt:lpwstr>http://www.zotero.org/styles/japanese-journal-of-radiology</vt:lpwstr>
  </property>
  <property fmtid="{D5CDD505-2E9C-101B-9397-08002B2CF9AE}" pid="9" name="Mendeley Recent Style Name 3_1">
    <vt:lpwstr>Japanese Journal of Radiology</vt:lpwstr>
  </property>
  <property fmtid="{D5CDD505-2E9C-101B-9397-08002B2CF9AE}" pid="10" name="Mendeley Recent Style Id 4_1">
    <vt:lpwstr>http://www.zotero.org/styles/medical-education</vt:lpwstr>
  </property>
  <property fmtid="{D5CDD505-2E9C-101B-9397-08002B2CF9AE}" pid="11" name="Mendeley Recent Style Name 4_1">
    <vt:lpwstr>Medical Education</vt:lpwstr>
  </property>
  <property fmtid="{D5CDD505-2E9C-101B-9397-08002B2CF9AE}" pid="12" name="Mendeley Recent Style Id 5_1">
    <vt:lpwstr>http://www.zotero.org/styles/national-library-of-medicine</vt:lpwstr>
  </property>
  <property fmtid="{D5CDD505-2E9C-101B-9397-08002B2CF9AE}" pid="13" name="Mendeley Recent Style Name 5_1">
    <vt:lpwstr>National Library of Medicine</vt:lpwstr>
  </property>
  <property fmtid="{D5CDD505-2E9C-101B-9397-08002B2CF9AE}" pid="14" name="Mendeley Recent Style Id 6_1">
    <vt:lpwstr>http://www.zotero.org/styles/sage-vancouver</vt:lpwstr>
  </property>
  <property fmtid="{D5CDD505-2E9C-101B-9397-08002B2CF9AE}" pid="15" name="Mendeley Recent Style Name 6_1">
    <vt:lpwstr>SAGE - Vancouver</vt:lpwstr>
  </property>
  <property fmtid="{D5CDD505-2E9C-101B-9397-08002B2CF9AE}" pid="16" name="Mendeley Recent Style Id 7_1">
    <vt:lpwstr>http://www.zotero.org/styles/springer-vancouver</vt:lpwstr>
  </property>
  <property fmtid="{D5CDD505-2E9C-101B-9397-08002B2CF9AE}" pid="17" name="Mendeley Recent Style Name 7_1">
    <vt:lpwstr>Springer - Vancouver</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http://www.zotero.org/styles/vancouver-brackets</vt:lpwstr>
  </property>
  <property fmtid="{D5CDD505-2E9C-101B-9397-08002B2CF9AE}" pid="21" name="Mendeley Recent Style Name 9_1">
    <vt:lpwstr>Vancouver (brackets)</vt:lpwstr>
  </property>
</Properties>
</file>