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E54AB" w14:textId="77777777" w:rsidR="00654E8F" w:rsidRPr="001549D3" w:rsidRDefault="00654E8F" w:rsidP="0001436A">
      <w:pPr>
        <w:pStyle w:val="SupplementaryMaterial"/>
        <w:rPr>
          <w:b w:val="0"/>
        </w:rPr>
      </w:pPr>
      <w:r w:rsidRPr="001549D3">
        <w:t>Supplementary Material</w:t>
      </w:r>
    </w:p>
    <w:p w14:paraId="29026311" w14:textId="77777777" w:rsidR="00EA3D3C" w:rsidRPr="00994A3D" w:rsidRDefault="00654E8F" w:rsidP="0001436A">
      <w:pPr>
        <w:pStyle w:val="1"/>
      </w:pPr>
      <w:r w:rsidRPr="00994A3D">
        <w:t>Supplementary Data</w:t>
      </w:r>
    </w:p>
    <w:p w14:paraId="4916FCC9" w14:textId="6A9B4A5F" w:rsidR="00994A3D" w:rsidRPr="003B410E" w:rsidRDefault="00994A3D" w:rsidP="003B410E">
      <w:pPr>
        <w:pStyle w:val="2"/>
      </w:pPr>
      <w:r w:rsidRPr="0001436A">
        <w:t>Supplementary</w:t>
      </w:r>
      <w:r w:rsidRPr="001549D3">
        <w:t xml:space="preserve"> Figures</w:t>
      </w:r>
    </w:p>
    <w:p w14:paraId="55603B17" w14:textId="77777777" w:rsidR="00A95E19" w:rsidRDefault="003B410E" w:rsidP="003B410E">
      <w:r w:rsidRPr="003B410E">
        <w:rPr>
          <w:rFonts w:hint="eastAsia"/>
          <w:b/>
          <w:bCs/>
        </w:rPr>
        <w:t xml:space="preserve">Supplementary </w:t>
      </w:r>
      <w:r w:rsidRPr="003B410E">
        <w:rPr>
          <w:b/>
          <w:bCs/>
        </w:rPr>
        <w:t>Figure 1</w:t>
      </w:r>
      <w:r w:rsidRPr="003B410E">
        <w:rPr>
          <w:rFonts w:hint="eastAsia"/>
          <w:b/>
          <w:bCs/>
        </w:rPr>
        <w:t xml:space="preserve">. </w:t>
      </w:r>
      <w:r w:rsidRPr="003B410E">
        <w:t>Forest Plot of the Association between [</w:t>
      </w:r>
      <w:r w:rsidR="00A95E19" w:rsidRPr="00A95E19">
        <w:t>CD62L- CD86+ myeloid DC AC</w:t>
      </w:r>
      <w:r w:rsidRPr="003B410E">
        <w:t>] and [AS] using Mendelian Randomization</w:t>
      </w:r>
      <w:r w:rsidR="00200300">
        <w:t>.</w:t>
      </w:r>
    </w:p>
    <w:p w14:paraId="77251CFB" w14:textId="67C7D5DE" w:rsidR="003B410E" w:rsidRPr="003B410E" w:rsidRDefault="00A95E19" w:rsidP="00A95E19">
      <w:pPr>
        <w:jc w:val="center"/>
      </w:pPr>
      <w:r>
        <w:rPr>
          <w:noProof/>
        </w:rPr>
        <w:drawing>
          <wp:inline distT="0" distB="0" distL="0" distR="0" wp14:anchorId="0ADF3BD9" wp14:editId="0A57D5FE">
            <wp:extent cx="1800000" cy="1800000"/>
            <wp:effectExtent l="0" t="0" r="0" b="0"/>
            <wp:docPr id="154366831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668316" name="图片 154366831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D5B4EE" w14:textId="526BC64C" w:rsidR="003B410E" w:rsidRDefault="003B410E" w:rsidP="003B410E">
      <w:pPr>
        <w:keepNext/>
        <w:rPr>
          <w:rFonts w:cs="Times New Roman"/>
          <w:szCs w:val="24"/>
        </w:rPr>
      </w:pPr>
      <w:r w:rsidRPr="003B410E">
        <w:rPr>
          <w:rFonts w:cs="Times New Roman" w:hint="eastAsia"/>
          <w:b/>
          <w:bCs/>
          <w:szCs w:val="24"/>
        </w:rPr>
        <w:t xml:space="preserve">Supplementary </w:t>
      </w:r>
      <w:r w:rsidRPr="003B410E">
        <w:rPr>
          <w:rFonts w:cs="Times New Roman"/>
          <w:b/>
          <w:bCs/>
          <w:szCs w:val="24"/>
        </w:rPr>
        <w:t>Figure 2</w:t>
      </w:r>
      <w:r w:rsidRPr="003B410E">
        <w:rPr>
          <w:rFonts w:cs="Times New Roman" w:hint="eastAsia"/>
          <w:b/>
          <w:bCs/>
          <w:szCs w:val="24"/>
        </w:rPr>
        <w:t>.</w:t>
      </w:r>
      <w:r w:rsidRPr="003B410E">
        <w:rPr>
          <w:rFonts w:cs="Times New Roman"/>
          <w:szCs w:val="24"/>
        </w:rPr>
        <w:t xml:space="preserve"> Funnel plot of single SNP analysis</w:t>
      </w:r>
      <w:r w:rsidRPr="003B410E">
        <w:rPr>
          <w:rFonts w:cs="Times New Roman" w:hint="eastAsia"/>
          <w:szCs w:val="24"/>
        </w:rPr>
        <w:t xml:space="preserve"> </w:t>
      </w:r>
      <w:r w:rsidRPr="003B410E">
        <w:rPr>
          <w:rFonts w:cs="Times New Roman"/>
          <w:szCs w:val="24"/>
        </w:rPr>
        <w:t>of [</w:t>
      </w:r>
      <w:r w:rsidR="00A95E19" w:rsidRPr="00A95E19">
        <w:rPr>
          <w:rFonts w:cs="Times New Roman"/>
          <w:szCs w:val="24"/>
        </w:rPr>
        <w:t>CD62L- CD86+ myeloid DC AC</w:t>
      </w:r>
      <w:r w:rsidRPr="003B410E">
        <w:rPr>
          <w:rFonts w:cs="Times New Roman"/>
          <w:szCs w:val="24"/>
        </w:rPr>
        <w:t>] by Inverse Variance Weighting and MR EGGER on [AS].</w:t>
      </w:r>
    </w:p>
    <w:p w14:paraId="37299632" w14:textId="3D02E33A" w:rsidR="003B410E" w:rsidRPr="00A95E19" w:rsidRDefault="00A95E19" w:rsidP="00A95E19">
      <w:pPr>
        <w:keepNext/>
        <w:jc w:val="center"/>
        <w:rPr>
          <w:rFonts w:cs="Times New Roman"/>
          <w:szCs w:val="24"/>
        </w:rPr>
      </w:pPr>
      <w:r>
        <w:rPr>
          <w:rFonts w:cs="Times New Roman"/>
          <w:noProof/>
          <w:szCs w:val="24"/>
        </w:rPr>
        <w:drawing>
          <wp:inline distT="0" distB="0" distL="0" distR="0" wp14:anchorId="29346EE1" wp14:editId="56B21EE3">
            <wp:extent cx="1800000" cy="1800000"/>
            <wp:effectExtent l="0" t="0" r="0" b="0"/>
            <wp:docPr id="92419266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192668" name="图片 92419266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410E" w:rsidRPr="003B410E">
        <w:rPr>
          <w:rFonts w:cs="Times New Roman"/>
          <w:szCs w:val="24"/>
        </w:rPr>
        <w:br/>
      </w:r>
    </w:p>
    <w:p w14:paraId="7F09FB84" w14:textId="77777777" w:rsidR="00A95E19" w:rsidRDefault="003B410E" w:rsidP="003B410E">
      <w:r w:rsidRPr="003B410E">
        <w:rPr>
          <w:rFonts w:hint="eastAsia"/>
          <w:b/>
          <w:bCs/>
        </w:rPr>
        <w:t xml:space="preserve">Supplementary </w:t>
      </w:r>
      <w:r w:rsidRPr="003B410E">
        <w:rPr>
          <w:b/>
          <w:bCs/>
        </w:rPr>
        <w:t>Figure 3</w:t>
      </w:r>
      <w:r w:rsidRPr="003B410E">
        <w:rPr>
          <w:rFonts w:hint="eastAsia"/>
          <w:b/>
          <w:bCs/>
        </w:rPr>
        <w:t xml:space="preserve">. </w:t>
      </w:r>
      <w:r w:rsidRPr="003B410E">
        <w:t>Leave</w:t>
      </w:r>
      <w:r w:rsidRPr="003B410E">
        <w:rPr>
          <w:rFonts w:hint="eastAsia"/>
        </w:rPr>
        <w:t>-</w:t>
      </w:r>
      <w:r w:rsidRPr="003B410E">
        <w:t>one</w:t>
      </w:r>
      <w:r w:rsidRPr="003B410E">
        <w:rPr>
          <w:rFonts w:hint="eastAsia"/>
        </w:rPr>
        <w:t>-</w:t>
      </w:r>
      <w:r w:rsidRPr="003B410E">
        <w:t>out s</w:t>
      </w:r>
      <w:r w:rsidRPr="003B410E">
        <w:rPr>
          <w:rFonts w:hint="eastAsia"/>
        </w:rPr>
        <w:t>tability</w:t>
      </w:r>
      <w:r w:rsidRPr="003B410E">
        <w:t xml:space="preserve"> tests</w:t>
      </w:r>
      <w:r w:rsidRPr="003B410E">
        <w:rPr>
          <w:rFonts w:hint="eastAsia"/>
        </w:rPr>
        <w:t xml:space="preserve"> causal estimates </w:t>
      </w:r>
      <w:r w:rsidRPr="003B410E">
        <w:t>of [</w:t>
      </w:r>
      <w:r w:rsidR="00A95E19" w:rsidRPr="00A95E19">
        <w:t>CD62L- CD86+ myeloid DC AC</w:t>
      </w:r>
      <w:r w:rsidRPr="003B410E">
        <w:t>] and [AS]</w:t>
      </w:r>
    </w:p>
    <w:p w14:paraId="5173CEF6" w14:textId="2A89AEF7" w:rsidR="003B410E" w:rsidRPr="003B410E" w:rsidRDefault="003B410E" w:rsidP="00A95E19">
      <w:pPr>
        <w:jc w:val="center"/>
      </w:pPr>
      <w:r w:rsidRPr="003B410E">
        <w:lastRenderedPageBreak/>
        <w:t>.</w:t>
      </w:r>
      <w:r w:rsidR="00A95E19">
        <w:rPr>
          <w:noProof/>
        </w:rPr>
        <w:drawing>
          <wp:inline distT="0" distB="0" distL="0" distR="0" wp14:anchorId="1444F4A7" wp14:editId="38D8228C">
            <wp:extent cx="1800000" cy="1800000"/>
            <wp:effectExtent l="0" t="0" r="0" b="0"/>
            <wp:docPr id="122067183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671832" name="图片 122067183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78231" w14:textId="0F735980" w:rsidR="003B410E" w:rsidRPr="003B410E" w:rsidRDefault="003B410E" w:rsidP="003B410E">
      <w:pPr>
        <w:jc w:val="center"/>
      </w:pPr>
    </w:p>
    <w:p w14:paraId="104DFCA2" w14:textId="77777777" w:rsidR="00A95E19" w:rsidRDefault="003B410E" w:rsidP="003B410E">
      <w:r w:rsidRPr="003B410E">
        <w:rPr>
          <w:rFonts w:hint="eastAsia"/>
          <w:b/>
          <w:bCs/>
        </w:rPr>
        <w:t xml:space="preserve">Supplementary </w:t>
      </w:r>
      <w:r w:rsidRPr="003B410E">
        <w:rPr>
          <w:b/>
          <w:bCs/>
        </w:rPr>
        <w:t>Figure 4</w:t>
      </w:r>
      <w:r w:rsidRPr="003B410E">
        <w:rPr>
          <w:rFonts w:hint="eastAsia"/>
          <w:b/>
          <w:bCs/>
        </w:rPr>
        <w:t>.</w:t>
      </w:r>
      <w:r w:rsidRPr="003B410E">
        <w:rPr>
          <w:rFonts w:hint="eastAsia"/>
        </w:rPr>
        <w:t xml:space="preserve"> </w:t>
      </w:r>
      <w:r w:rsidRPr="003B410E">
        <w:t xml:space="preserve">Scatter plots of </w:t>
      </w:r>
      <w:r w:rsidRPr="003B410E">
        <w:rPr>
          <w:rFonts w:hint="eastAsia"/>
        </w:rPr>
        <w:t>causal estimates of</w:t>
      </w:r>
      <w:r w:rsidRPr="003B410E">
        <w:t xml:space="preserve"> [</w:t>
      </w:r>
      <w:r w:rsidR="00A95E19" w:rsidRPr="00A95E19">
        <w:t>CD62L- CD86+ myeloid DC AC</w:t>
      </w:r>
      <w:r w:rsidRPr="003B410E">
        <w:t>] on AS. The slope of each line corresponds to the estimated MR effect in different models</w:t>
      </w:r>
      <w:r w:rsidRPr="003B410E">
        <w:rPr>
          <w:rFonts w:hint="eastAsia"/>
        </w:rPr>
        <w:t>, including</w:t>
      </w:r>
      <w:r w:rsidRPr="003B410E">
        <w:t xml:space="preserve"> the conventional Inverse Variance Weighted, MR Egger, Simple Mode, Weighted Mode, and Weighted Median.</w:t>
      </w:r>
      <w:r w:rsidRPr="003B410E">
        <w:rPr>
          <w:rFonts w:hint="eastAsia"/>
        </w:rPr>
        <w:t xml:space="preserve"> </w:t>
      </w:r>
    </w:p>
    <w:p w14:paraId="00AA6EF1" w14:textId="4EF15ED0" w:rsidR="003B410E" w:rsidRPr="003B410E" w:rsidRDefault="00A95E19" w:rsidP="00A95E19">
      <w:pPr>
        <w:jc w:val="center"/>
      </w:pPr>
      <w:r>
        <w:rPr>
          <w:noProof/>
        </w:rPr>
        <w:drawing>
          <wp:inline distT="0" distB="0" distL="0" distR="0" wp14:anchorId="354A1C7E" wp14:editId="14AFD702">
            <wp:extent cx="1800000" cy="1800000"/>
            <wp:effectExtent l="0" t="0" r="0" b="0"/>
            <wp:docPr id="355415271" name="图片 10" descr="图表, 箱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415271" name="图片 10" descr="图表, 箱线图&#10;&#10;描述已自动生成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6EBE90" w14:textId="573D2B49" w:rsidR="003B410E" w:rsidRPr="003B410E" w:rsidRDefault="003B410E" w:rsidP="003B410E">
      <w:pPr>
        <w:jc w:val="center"/>
      </w:pPr>
    </w:p>
    <w:p w14:paraId="249157D5" w14:textId="77777777" w:rsidR="003B410E" w:rsidRPr="003B410E" w:rsidRDefault="003B410E" w:rsidP="003B410E"/>
    <w:p w14:paraId="76E34A39" w14:textId="5FE2E3C1" w:rsidR="003B410E" w:rsidRDefault="003B410E" w:rsidP="003B410E">
      <w:r w:rsidRPr="003B410E">
        <w:rPr>
          <w:rFonts w:hint="eastAsia"/>
          <w:b/>
          <w:bCs/>
        </w:rPr>
        <w:t xml:space="preserve">Supplementary </w:t>
      </w:r>
      <w:r w:rsidRPr="003B410E">
        <w:rPr>
          <w:b/>
          <w:bCs/>
        </w:rPr>
        <w:t>Figure 5</w:t>
      </w:r>
      <w:r w:rsidRPr="003B410E">
        <w:rPr>
          <w:rFonts w:hint="eastAsia"/>
          <w:b/>
          <w:bCs/>
        </w:rPr>
        <w:t xml:space="preserve">. </w:t>
      </w:r>
      <w:r w:rsidRPr="003B410E">
        <w:t>Forest Plot of the Association between [</w:t>
      </w:r>
      <w:r w:rsidR="00A95E19" w:rsidRPr="00A95E19">
        <w:t>CD64 on CD14+ CD16- monocyte</w:t>
      </w:r>
      <w:r w:rsidRPr="003B410E">
        <w:t>] and [AS] using Mendelian Randomization.</w:t>
      </w:r>
    </w:p>
    <w:p w14:paraId="518A6E0E" w14:textId="48E48D8A" w:rsidR="00A95E19" w:rsidRPr="003B410E" w:rsidRDefault="00A95E19" w:rsidP="00A95E19">
      <w:pPr>
        <w:jc w:val="center"/>
      </w:pPr>
      <w:r>
        <w:rPr>
          <w:noProof/>
        </w:rPr>
        <w:drawing>
          <wp:inline distT="0" distB="0" distL="0" distR="0" wp14:anchorId="0316C493" wp14:editId="2C5D5C6F">
            <wp:extent cx="1800000" cy="1800000"/>
            <wp:effectExtent l="0" t="0" r="0" b="0"/>
            <wp:docPr id="430476463" name="图片 11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476463" name="图片 11" descr="图表&#10;&#10;描述已自动生成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A36BFA" w14:textId="60B27AAA" w:rsidR="003B410E" w:rsidRPr="003B410E" w:rsidRDefault="003B410E" w:rsidP="003B410E">
      <w:pPr>
        <w:jc w:val="center"/>
      </w:pPr>
    </w:p>
    <w:p w14:paraId="00720A0D" w14:textId="0E3D947B" w:rsidR="003B410E" w:rsidRDefault="003B410E" w:rsidP="003B410E">
      <w:r w:rsidRPr="003B410E">
        <w:rPr>
          <w:rFonts w:hint="eastAsia"/>
          <w:b/>
          <w:bCs/>
        </w:rPr>
        <w:t xml:space="preserve">Supplementary </w:t>
      </w:r>
      <w:r w:rsidRPr="003B410E">
        <w:rPr>
          <w:b/>
          <w:bCs/>
        </w:rPr>
        <w:t>Figure 6</w:t>
      </w:r>
      <w:r w:rsidRPr="003B410E">
        <w:rPr>
          <w:rFonts w:hint="eastAsia"/>
          <w:b/>
          <w:bCs/>
        </w:rPr>
        <w:t>.</w:t>
      </w:r>
      <w:r w:rsidRPr="003B410E">
        <w:t xml:space="preserve"> Funnel plot of single SNP analysis of [</w:t>
      </w:r>
      <w:r w:rsidR="00A95E19" w:rsidRPr="00A95E19">
        <w:t>CD64 on CD14+ CD16- monocyte</w:t>
      </w:r>
      <w:r w:rsidRPr="003B410E">
        <w:t>] by Inverse Variance Weighting and MR EGGER on [AS].</w:t>
      </w:r>
    </w:p>
    <w:p w14:paraId="13CE6F09" w14:textId="4E21D0E2" w:rsidR="00A95E19" w:rsidRPr="003B410E" w:rsidRDefault="00A95E19" w:rsidP="00A95E19">
      <w:pPr>
        <w:jc w:val="center"/>
      </w:pPr>
      <w:r>
        <w:rPr>
          <w:noProof/>
        </w:rPr>
        <w:drawing>
          <wp:inline distT="0" distB="0" distL="0" distR="0" wp14:anchorId="02573F41" wp14:editId="26B94373">
            <wp:extent cx="1800000" cy="1800000"/>
            <wp:effectExtent l="0" t="0" r="0" b="0"/>
            <wp:docPr id="83786258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862583" name="图片 837862583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F838FD" w14:textId="3A18C238" w:rsidR="003B410E" w:rsidRPr="003B410E" w:rsidRDefault="003B410E" w:rsidP="003B410E">
      <w:pPr>
        <w:jc w:val="center"/>
        <w:rPr>
          <w:b/>
          <w:bCs/>
        </w:rPr>
      </w:pPr>
    </w:p>
    <w:p w14:paraId="1AAF1875" w14:textId="69253E16" w:rsidR="003B410E" w:rsidRPr="003B410E" w:rsidRDefault="003B410E" w:rsidP="003B410E">
      <w:r w:rsidRPr="003B410E">
        <w:br/>
      </w:r>
      <w:r w:rsidRPr="003B410E">
        <w:rPr>
          <w:rFonts w:hint="eastAsia"/>
          <w:b/>
          <w:bCs/>
        </w:rPr>
        <w:t xml:space="preserve">Supplementary </w:t>
      </w:r>
      <w:r w:rsidRPr="003B410E">
        <w:rPr>
          <w:b/>
          <w:bCs/>
        </w:rPr>
        <w:t>Figure 7</w:t>
      </w:r>
      <w:r w:rsidRPr="003B410E">
        <w:rPr>
          <w:rFonts w:hint="eastAsia"/>
          <w:b/>
          <w:bCs/>
        </w:rPr>
        <w:t xml:space="preserve">. </w:t>
      </w:r>
      <w:r w:rsidRPr="003B410E">
        <w:t>Leave</w:t>
      </w:r>
      <w:r w:rsidRPr="003B410E">
        <w:rPr>
          <w:rFonts w:hint="eastAsia"/>
        </w:rPr>
        <w:t>-</w:t>
      </w:r>
      <w:r w:rsidRPr="003B410E">
        <w:t>one</w:t>
      </w:r>
      <w:r w:rsidRPr="003B410E">
        <w:rPr>
          <w:rFonts w:hint="eastAsia"/>
        </w:rPr>
        <w:t>-</w:t>
      </w:r>
      <w:r w:rsidRPr="003B410E">
        <w:t>out s</w:t>
      </w:r>
      <w:r w:rsidRPr="003B410E">
        <w:rPr>
          <w:rFonts w:hint="eastAsia"/>
        </w:rPr>
        <w:t>tability</w:t>
      </w:r>
      <w:r w:rsidRPr="003B410E">
        <w:t xml:space="preserve"> tests</w:t>
      </w:r>
      <w:r w:rsidRPr="003B410E">
        <w:rPr>
          <w:rFonts w:hint="eastAsia"/>
        </w:rPr>
        <w:t xml:space="preserve"> causal estimates of</w:t>
      </w:r>
      <w:r w:rsidRPr="003B410E">
        <w:t xml:space="preserve"> [</w:t>
      </w:r>
      <w:r w:rsidR="00A95E19" w:rsidRPr="00A95E19">
        <w:t>CD64 on CD14+ CD16- monocyte</w:t>
      </w:r>
      <w:r w:rsidRPr="003B410E">
        <w:t>] and [AS].</w:t>
      </w:r>
    </w:p>
    <w:p w14:paraId="4A49F79D" w14:textId="34DB3592" w:rsidR="003B410E" w:rsidRPr="003B410E" w:rsidRDefault="00A95E19" w:rsidP="003B410E">
      <w:pPr>
        <w:jc w:val="center"/>
      </w:pPr>
      <w:r>
        <w:rPr>
          <w:noProof/>
        </w:rPr>
        <w:drawing>
          <wp:inline distT="0" distB="0" distL="0" distR="0" wp14:anchorId="58A2E420" wp14:editId="36C10A6A">
            <wp:extent cx="1800000" cy="1800000"/>
            <wp:effectExtent l="0" t="0" r="0" b="0"/>
            <wp:docPr id="369759924" name="图片 13" descr="电脑屏幕的照片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759924" name="图片 13" descr="电脑屏幕的照片&#10;&#10;中度可信度描述已自动生成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B0078E" w14:textId="77777777" w:rsidR="00A95E19" w:rsidRDefault="003B410E" w:rsidP="00A95E19">
      <w:pPr>
        <w:jc w:val="center"/>
      </w:pPr>
      <w:r w:rsidRPr="003B410E">
        <w:rPr>
          <w:rFonts w:hint="eastAsia"/>
          <w:b/>
          <w:bCs/>
        </w:rPr>
        <w:t xml:space="preserve">Supplementary </w:t>
      </w:r>
      <w:r w:rsidRPr="003B410E">
        <w:rPr>
          <w:b/>
          <w:bCs/>
        </w:rPr>
        <w:t>Figure 8</w:t>
      </w:r>
      <w:r w:rsidRPr="003B410E">
        <w:rPr>
          <w:rFonts w:hint="eastAsia"/>
          <w:b/>
          <w:bCs/>
        </w:rPr>
        <w:t>.</w:t>
      </w:r>
      <w:r w:rsidRPr="003B410E">
        <w:rPr>
          <w:rFonts w:hint="eastAsia"/>
        </w:rPr>
        <w:t xml:space="preserve"> </w:t>
      </w:r>
      <w:r w:rsidRPr="003B410E">
        <w:t xml:space="preserve">Scatter plots of </w:t>
      </w:r>
      <w:r w:rsidRPr="003B410E">
        <w:rPr>
          <w:rFonts w:hint="eastAsia"/>
        </w:rPr>
        <w:t>causal estimates of</w:t>
      </w:r>
      <w:r w:rsidRPr="003B410E">
        <w:t xml:space="preserve"> [</w:t>
      </w:r>
      <w:r w:rsidR="00A95E19" w:rsidRPr="00A95E19">
        <w:t>CD64 on CD14+ CD16- monocyte</w:t>
      </w:r>
      <w:r w:rsidRPr="003B410E">
        <w:t>] on [AS]. The slope of each line corresponds to the estimated MR effect in different models</w:t>
      </w:r>
      <w:r w:rsidRPr="003B410E">
        <w:rPr>
          <w:rFonts w:hint="eastAsia"/>
        </w:rPr>
        <w:t>, including</w:t>
      </w:r>
      <w:r w:rsidRPr="003B410E">
        <w:t xml:space="preserve"> the conventional Inverse Variance Weighted, MR Egger, Simple Mode, Weighted Mode, and Weighted Median.</w:t>
      </w:r>
    </w:p>
    <w:p w14:paraId="12AD1F96" w14:textId="503B72CD" w:rsidR="003B410E" w:rsidRPr="003B410E" w:rsidRDefault="003B410E" w:rsidP="00A95E19">
      <w:pPr>
        <w:jc w:val="center"/>
      </w:pPr>
      <w:r w:rsidRPr="003B410E">
        <w:rPr>
          <w:rFonts w:hint="eastAsia"/>
        </w:rPr>
        <w:t xml:space="preserve"> </w:t>
      </w:r>
      <w:r w:rsidR="00A95E19">
        <w:rPr>
          <w:noProof/>
        </w:rPr>
        <w:drawing>
          <wp:inline distT="0" distB="0" distL="0" distR="0" wp14:anchorId="75B37895" wp14:editId="149F1A4F">
            <wp:extent cx="1800000" cy="1800000"/>
            <wp:effectExtent l="0" t="0" r="0" b="0"/>
            <wp:docPr id="190356655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566554" name="图片 14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A17BAF" w14:textId="3CA9893D" w:rsidR="003B410E" w:rsidRPr="003B410E" w:rsidRDefault="003B410E" w:rsidP="003B410E">
      <w:pPr>
        <w:jc w:val="center"/>
      </w:pPr>
    </w:p>
    <w:p w14:paraId="45DC48B0" w14:textId="13EBD843" w:rsidR="00A95E19" w:rsidRDefault="003B410E" w:rsidP="003B410E">
      <w:r w:rsidRPr="003B410E">
        <w:rPr>
          <w:rFonts w:hint="eastAsia"/>
          <w:b/>
          <w:bCs/>
        </w:rPr>
        <w:t xml:space="preserve">Supplementary </w:t>
      </w:r>
      <w:r w:rsidRPr="003B410E">
        <w:rPr>
          <w:b/>
          <w:bCs/>
        </w:rPr>
        <w:t>Figure 9</w:t>
      </w:r>
      <w:r w:rsidRPr="003B410E">
        <w:rPr>
          <w:rFonts w:hint="eastAsia"/>
          <w:b/>
          <w:bCs/>
        </w:rPr>
        <w:t xml:space="preserve">. </w:t>
      </w:r>
      <w:r w:rsidRPr="003B410E">
        <w:t>Forest Plot of the Association between [</w:t>
      </w:r>
      <w:r w:rsidR="001A13E1" w:rsidRPr="001A13E1">
        <w:t>CX3CR1 on monocyte</w:t>
      </w:r>
      <w:r w:rsidRPr="003B410E">
        <w:t>] and [AS] using Mendelian Randomization.</w:t>
      </w:r>
    </w:p>
    <w:p w14:paraId="4C12B946" w14:textId="5461C556" w:rsidR="003B410E" w:rsidRPr="003B410E" w:rsidRDefault="00A95E19" w:rsidP="00A95E19">
      <w:pPr>
        <w:jc w:val="center"/>
      </w:pPr>
      <w:r>
        <w:rPr>
          <w:noProof/>
        </w:rPr>
        <w:drawing>
          <wp:inline distT="0" distB="0" distL="0" distR="0" wp14:anchorId="09FB2AEA" wp14:editId="5A2D0788">
            <wp:extent cx="1800000" cy="1800000"/>
            <wp:effectExtent l="0" t="0" r="0" b="0"/>
            <wp:docPr id="881575689" name="图片 15" descr="图表, 箱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575689" name="图片 15" descr="图表, 箱线图&#10;&#10;描述已自动生成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5A7DF6" w14:textId="4F02AD0B" w:rsidR="003B410E" w:rsidRPr="003B410E" w:rsidRDefault="003B410E" w:rsidP="003B410E">
      <w:pPr>
        <w:jc w:val="center"/>
      </w:pPr>
    </w:p>
    <w:p w14:paraId="7B9EFD70" w14:textId="5ABBDD34" w:rsidR="003B410E" w:rsidRPr="003B410E" w:rsidRDefault="003B410E" w:rsidP="003B410E">
      <w:r w:rsidRPr="003B410E">
        <w:rPr>
          <w:rFonts w:hint="eastAsia"/>
          <w:b/>
          <w:bCs/>
        </w:rPr>
        <w:t xml:space="preserve">Supplementary </w:t>
      </w:r>
      <w:r w:rsidRPr="003B410E">
        <w:rPr>
          <w:b/>
          <w:bCs/>
        </w:rPr>
        <w:t>Figure 10</w:t>
      </w:r>
      <w:r w:rsidRPr="003B410E">
        <w:rPr>
          <w:rFonts w:hint="eastAsia"/>
          <w:b/>
          <w:bCs/>
        </w:rPr>
        <w:t>.</w:t>
      </w:r>
      <w:r w:rsidRPr="003B410E">
        <w:t xml:space="preserve"> Funnel plot of single SNP analysis</w:t>
      </w:r>
      <w:r w:rsidRPr="003B410E">
        <w:rPr>
          <w:rFonts w:hint="eastAsia"/>
        </w:rPr>
        <w:t xml:space="preserve"> </w:t>
      </w:r>
      <w:r w:rsidRPr="003B410E">
        <w:t>of [</w:t>
      </w:r>
      <w:r w:rsidR="001A13E1" w:rsidRPr="001A13E1">
        <w:t>CX3CR1 on monocyte</w:t>
      </w:r>
      <w:r w:rsidRPr="003B410E">
        <w:t>] by Inverse Variance Weighting and MR EGGER on [AS].</w:t>
      </w:r>
    </w:p>
    <w:p w14:paraId="1D6D9EEF" w14:textId="78C6FDC2" w:rsidR="003B410E" w:rsidRPr="003B410E" w:rsidRDefault="00A95E19" w:rsidP="003B410E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502032D" wp14:editId="2573E556">
            <wp:extent cx="1800000" cy="1800000"/>
            <wp:effectExtent l="0" t="0" r="0" b="0"/>
            <wp:docPr id="181997410" name="图片 16" descr="图表, 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97410" name="图片 16" descr="图表, 散点图&#10;&#10;描述已自动生成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E6431E" w14:textId="22E83D61" w:rsidR="00A95E19" w:rsidRDefault="003B410E" w:rsidP="003B410E">
      <w:r w:rsidRPr="003B410E">
        <w:br/>
      </w:r>
      <w:r w:rsidRPr="003B410E">
        <w:rPr>
          <w:rFonts w:hint="eastAsia"/>
          <w:b/>
          <w:bCs/>
        </w:rPr>
        <w:t xml:space="preserve">Supplementary </w:t>
      </w:r>
      <w:r w:rsidRPr="003B410E">
        <w:rPr>
          <w:b/>
          <w:bCs/>
        </w:rPr>
        <w:t>Figure 11</w:t>
      </w:r>
      <w:r w:rsidRPr="003B410E">
        <w:rPr>
          <w:rFonts w:hint="eastAsia"/>
          <w:b/>
          <w:bCs/>
        </w:rPr>
        <w:t xml:space="preserve">. </w:t>
      </w:r>
      <w:r w:rsidRPr="003B410E">
        <w:t>Leave</w:t>
      </w:r>
      <w:r w:rsidRPr="003B410E">
        <w:rPr>
          <w:rFonts w:hint="eastAsia"/>
        </w:rPr>
        <w:t>-</w:t>
      </w:r>
      <w:r w:rsidRPr="003B410E">
        <w:t>one</w:t>
      </w:r>
      <w:r w:rsidRPr="003B410E">
        <w:rPr>
          <w:rFonts w:hint="eastAsia"/>
        </w:rPr>
        <w:t>-</w:t>
      </w:r>
      <w:r w:rsidRPr="003B410E">
        <w:t>out s</w:t>
      </w:r>
      <w:r w:rsidRPr="003B410E">
        <w:rPr>
          <w:rFonts w:hint="eastAsia"/>
        </w:rPr>
        <w:t>tability</w:t>
      </w:r>
      <w:r w:rsidRPr="003B410E">
        <w:t xml:space="preserve"> tests</w:t>
      </w:r>
      <w:r w:rsidRPr="003B410E">
        <w:rPr>
          <w:rFonts w:hint="eastAsia"/>
        </w:rPr>
        <w:t xml:space="preserve"> causal estimates </w:t>
      </w:r>
      <w:r w:rsidRPr="003B410E">
        <w:t>of [</w:t>
      </w:r>
      <w:r w:rsidR="001A13E1" w:rsidRPr="001A13E1">
        <w:t>CX3CR1 on monocyte</w:t>
      </w:r>
      <w:r w:rsidRPr="003B410E">
        <w:t>] and [AS].</w:t>
      </w:r>
    </w:p>
    <w:p w14:paraId="11770A5F" w14:textId="7B2086F4" w:rsidR="003B410E" w:rsidRPr="003B410E" w:rsidRDefault="00A95E19" w:rsidP="00A95E19">
      <w:pPr>
        <w:jc w:val="center"/>
      </w:pPr>
      <w:r>
        <w:rPr>
          <w:noProof/>
        </w:rPr>
        <w:drawing>
          <wp:inline distT="0" distB="0" distL="0" distR="0" wp14:anchorId="0493E90E" wp14:editId="5D01B46F">
            <wp:extent cx="1800000" cy="1800000"/>
            <wp:effectExtent l="0" t="0" r="0" b="0"/>
            <wp:docPr id="1374013060" name="图片 17" descr="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013060" name="图片 17" descr="表格&#10;&#10;描述已自动生成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D5A64C" w14:textId="2F5F75E9" w:rsidR="003B410E" w:rsidRPr="003B410E" w:rsidRDefault="003B410E" w:rsidP="003B410E">
      <w:pPr>
        <w:jc w:val="center"/>
      </w:pPr>
    </w:p>
    <w:p w14:paraId="1707B5D8" w14:textId="67BCD8BA" w:rsidR="00A95E19" w:rsidRDefault="003B410E" w:rsidP="003B410E">
      <w:r w:rsidRPr="003B410E">
        <w:rPr>
          <w:rFonts w:hint="eastAsia"/>
          <w:b/>
          <w:bCs/>
        </w:rPr>
        <w:t xml:space="preserve">Supplementary </w:t>
      </w:r>
      <w:r w:rsidRPr="003B410E">
        <w:rPr>
          <w:b/>
          <w:bCs/>
        </w:rPr>
        <w:t>Figure 12</w:t>
      </w:r>
      <w:r w:rsidRPr="003B410E">
        <w:rPr>
          <w:rFonts w:hint="eastAsia"/>
          <w:b/>
          <w:bCs/>
        </w:rPr>
        <w:t>.</w:t>
      </w:r>
      <w:r w:rsidRPr="003B410E">
        <w:rPr>
          <w:rFonts w:hint="eastAsia"/>
        </w:rPr>
        <w:t xml:space="preserve"> </w:t>
      </w:r>
      <w:r w:rsidRPr="003B410E">
        <w:t xml:space="preserve">Scatter plots of </w:t>
      </w:r>
      <w:r w:rsidRPr="003B410E">
        <w:rPr>
          <w:rFonts w:hint="eastAsia"/>
        </w:rPr>
        <w:t>causal estimates of</w:t>
      </w:r>
      <w:r w:rsidRPr="003B410E">
        <w:t xml:space="preserve"> [</w:t>
      </w:r>
      <w:r w:rsidR="001A13E1" w:rsidRPr="001A13E1">
        <w:t>CX3CR1 on monocyte</w:t>
      </w:r>
      <w:r w:rsidRPr="003B410E">
        <w:t>] on AS. The slope of each line corresponds to the estimated MR effect in different models</w:t>
      </w:r>
      <w:r w:rsidRPr="003B410E">
        <w:rPr>
          <w:rFonts w:hint="eastAsia"/>
        </w:rPr>
        <w:t>, including</w:t>
      </w:r>
      <w:r w:rsidRPr="003B410E">
        <w:t xml:space="preserve"> the conventional Inverse Variance Weighted, MR Egger, Simple Mode, Weighted Mode, and Weighted Median.</w:t>
      </w:r>
    </w:p>
    <w:p w14:paraId="0559658A" w14:textId="1DD7CEAD" w:rsidR="003B410E" w:rsidRPr="003B410E" w:rsidRDefault="00A95E19" w:rsidP="00A95E19">
      <w:pPr>
        <w:jc w:val="center"/>
      </w:pPr>
      <w:r>
        <w:rPr>
          <w:noProof/>
        </w:rPr>
        <w:drawing>
          <wp:inline distT="0" distB="0" distL="0" distR="0" wp14:anchorId="1A526D1A" wp14:editId="36B8145C">
            <wp:extent cx="1800000" cy="1800000"/>
            <wp:effectExtent l="0" t="0" r="0" b="0"/>
            <wp:docPr id="1435136000" name="图片 18" descr="图表, 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36000" name="图片 18" descr="图表, 散点图&#10;&#10;描述已自动生成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90DE3" w14:textId="7C3B3F30" w:rsidR="003B410E" w:rsidRPr="003B410E" w:rsidRDefault="003B410E" w:rsidP="003B410E">
      <w:pPr>
        <w:jc w:val="center"/>
      </w:pPr>
    </w:p>
    <w:p w14:paraId="77B6A47D" w14:textId="57415A26" w:rsidR="003B410E" w:rsidRDefault="003B410E" w:rsidP="003B410E">
      <w:r w:rsidRPr="003B410E">
        <w:rPr>
          <w:rFonts w:hint="eastAsia"/>
          <w:b/>
          <w:bCs/>
        </w:rPr>
        <w:t xml:space="preserve">Supplementary </w:t>
      </w:r>
      <w:r w:rsidRPr="003B410E">
        <w:rPr>
          <w:b/>
          <w:bCs/>
        </w:rPr>
        <w:t>Figure 13</w:t>
      </w:r>
      <w:r w:rsidRPr="003B410E">
        <w:rPr>
          <w:rFonts w:hint="eastAsia"/>
          <w:b/>
          <w:bCs/>
        </w:rPr>
        <w:t xml:space="preserve">. </w:t>
      </w:r>
      <w:r w:rsidRPr="003B410E">
        <w:t>Forest Plot of the Association between [</w:t>
      </w:r>
      <w:r w:rsidR="001A13E1">
        <w:t>CD64 ON MONOCYTE</w:t>
      </w:r>
      <w:r w:rsidRPr="003B410E">
        <w:t>] and [AS] using Mendelian Randomization.</w:t>
      </w:r>
    </w:p>
    <w:p w14:paraId="60D6F03C" w14:textId="2E3A5EA4" w:rsidR="00A95E19" w:rsidRPr="003B410E" w:rsidRDefault="004724B2" w:rsidP="004724B2">
      <w:pPr>
        <w:jc w:val="center"/>
      </w:pPr>
      <w:r>
        <w:rPr>
          <w:noProof/>
        </w:rPr>
        <w:drawing>
          <wp:inline distT="0" distB="0" distL="0" distR="0" wp14:anchorId="11FE9175" wp14:editId="71372CCB">
            <wp:extent cx="1800000" cy="1800000"/>
            <wp:effectExtent l="0" t="0" r="0" b="0"/>
            <wp:docPr id="2085361052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D1463F" w14:textId="07F40296" w:rsidR="003B410E" w:rsidRPr="003B410E" w:rsidRDefault="003B410E" w:rsidP="003B410E">
      <w:pPr>
        <w:jc w:val="center"/>
      </w:pPr>
    </w:p>
    <w:p w14:paraId="5B80BC05" w14:textId="1A0C0BB1" w:rsidR="003B410E" w:rsidRPr="003B410E" w:rsidRDefault="003B410E" w:rsidP="003B410E">
      <w:r w:rsidRPr="003B410E">
        <w:rPr>
          <w:rFonts w:hint="eastAsia"/>
          <w:b/>
          <w:bCs/>
        </w:rPr>
        <w:t xml:space="preserve">Supplementary </w:t>
      </w:r>
      <w:r w:rsidRPr="003B410E">
        <w:rPr>
          <w:b/>
          <w:bCs/>
        </w:rPr>
        <w:t>Figure 14</w:t>
      </w:r>
      <w:r w:rsidRPr="003B410E">
        <w:rPr>
          <w:rFonts w:hint="eastAsia"/>
          <w:b/>
          <w:bCs/>
        </w:rPr>
        <w:t>.</w:t>
      </w:r>
      <w:r w:rsidRPr="003B410E">
        <w:t xml:space="preserve"> Funnel plot of single SNP analysis</w:t>
      </w:r>
      <w:r w:rsidRPr="003B410E">
        <w:rPr>
          <w:rFonts w:hint="eastAsia"/>
        </w:rPr>
        <w:t xml:space="preserve"> </w:t>
      </w:r>
      <w:r w:rsidRPr="003B410E">
        <w:t>of [</w:t>
      </w:r>
      <w:r w:rsidR="001A13E1">
        <w:t>CD64 ON MONOCYTE</w:t>
      </w:r>
      <w:r w:rsidRPr="003B410E">
        <w:t>] by Inverse Variance Weighting and MR EGGER on [AS].</w:t>
      </w:r>
    </w:p>
    <w:p w14:paraId="74BA038D" w14:textId="320932E3" w:rsidR="003B410E" w:rsidRPr="003B410E" w:rsidRDefault="004724B2" w:rsidP="003B410E">
      <w:pPr>
        <w:jc w:val="center"/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1B6449EE" wp14:editId="1915B7C1">
            <wp:extent cx="1800000" cy="1800000"/>
            <wp:effectExtent l="0" t="0" r="0" b="0"/>
            <wp:docPr id="72098832" name="图片 21" descr="图表, 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98832" name="图片 21" descr="图表, 散点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271C1B" w14:textId="5AC40150" w:rsidR="003B410E" w:rsidRPr="003B410E" w:rsidRDefault="003B410E" w:rsidP="003B410E">
      <w:r w:rsidRPr="003B410E">
        <w:br/>
      </w:r>
      <w:r w:rsidRPr="003B410E">
        <w:rPr>
          <w:rFonts w:hint="eastAsia"/>
          <w:b/>
          <w:bCs/>
        </w:rPr>
        <w:t xml:space="preserve">Supplementary </w:t>
      </w:r>
      <w:r w:rsidRPr="003B410E">
        <w:rPr>
          <w:b/>
          <w:bCs/>
        </w:rPr>
        <w:t>Figure 15</w:t>
      </w:r>
      <w:r w:rsidRPr="003B410E">
        <w:rPr>
          <w:rFonts w:hint="eastAsia"/>
          <w:b/>
          <w:bCs/>
        </w:rPr>
        <w:t xml:space="preserve">. </w:t>
      </w:r>
      <w:r w:rsidRPr="003B410E">
        <w:t>Leave</w:t>
      </w:r>
      <w:r w:rsidRPr="003B410E">
        <w:rPr>
          <w:rFonts w:hint="eastAsia"/>
        </w:rPr>
        <w:t>-</w:t>
      </w:r>
      <w:r w:rsidRPr="003B410E">
        <w:t>one</w:t>
      </w:r>
      <w:r w:rsidRPr="003B410E">
        <w:rPr>
          <w:rFonts w:hint="eastAsia"/>
        </w:rPr>
        <w:t>-</w:t>
      </w:r>
      <w:r w:rsidRPr="003B410E">
        <w:t>out s</w:t>
      </w:r>
      <w:r w:rsidRPr="003B410E">
        <w:rPr>
          <w:rFonts w:hint="eastAsia"/>
        </w:rPr>
        <w:t>tability</w:t>
      </w:r>
      <w:r w:rsidRPr="003B410E">
        <w:t xml:space="preserve"> tests</w:t>
      </w:r>
      <w:r w:rsidRPr="003B410E">
        <w:rPr>
          <w:rFonts w:hint="eastAsia"/>
        </w:rPr>
        <w:t xml:space="preserve"> causal estimates </w:t>
      </w:r>
      <w:r w:rsidRPr="003B410E">
        <w:t>of [</w:t>
      </w:r>
      <w:r w:rsidR="001A13E1">
        <w:t>CD64 ON MONOCYTE</w:t>
      </w:r>
      <w:r w:rsidRPr="003B410E">
        <w:t>] and [AS].</w:t>
      </w:r>
    </w:p>
    <w:p w14:paraId="3A6DF03B" w14:textId="12A16E43" w:rsidR="003B410E" w:rsidRPr="003B410E" w:rsidRDefault="004724B2" w:rsidP="003B410E">
      <w:pPr>
        <w:jc w:val="center"/>
      </w:pPr>
      <w:r>
        <w:rPr>
          <w:noProof/>
        </w:rPr>
        <w:drawing>
          <wp:inline distT="0" distB="0" distL="0" distR="0" wp14:anchorId="2C007679" wp14:editId="3482CD96">
            <wp:extent cx="1800000" cy="1800000"/>
            <wp:effectExtent l="0" t="0" r="0" b="0"/>
            <wp:docPr id="1275443995" name="图片 22" descr="电脑屏幕的照片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443995" name="图片 22" descr="电脑屏幕的照片&#10;&#10;低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A5D8A8" w14:textId="5E862974" w:rsidR="003B410E" w:rsidRPr="003B410E" w:rsidRDefault="003B410E" w:rsidP="003B410E">
      <w:r w:rsidRPr="003B410E">
        <w:rPr>
          <w:rFonts w:hint="eastAsia"/>
          <w:b/>
          <w:bCs/>
        </w:rPr>
        <w:t xml:space="preserve">Supplementary </w:t>
      </w:r>
      <w:r w:rsidRPr="003B410E">
        <w:rPr>
          <w:b/>
          <w:bCs/>
        </w:rPr>
        <w:t>Figure 16</w:t>
      </w:r>
      <w:r w:rsidRPr="003B410E">
        <w:rPr>
          <w:rFonts w:hint="eastAsia"/>
          <w:b/>
          <w:bCs/>
        </w:rPr>
        <w:t>.</w:t>
      </w:r>
      <w:r w:rsidRPr="003B410E">
        <w:rPr>
          <w:rFonts w:hint="eastAsia"/>
        </w:rPr>
        <w:t xml:space="preserve"> </w:t>
      </w:r>
      <w:r w:rsidRPr="003B410E">
        <w:t xml:space="preserve">Scatter plots of </w:t>
      </w:r>
      <w:r w:rsidRPr="003B410E">
        <w:rPr>
          <w:rFonts w:hint="eastAsia"/>
        </w:rPr>
        <w:t>causal estimates of</w:t>
      </w:r>
      <w:r w:rsidRPr="003B410E">
        <w:t xml:space="preserve"> [</w:t>
      </w:r>
      <w:r w:rsidR="001A13E1">
        <w:t>CD64 ON MONOCYTE</w:t>
      </w:r>
      <w:r w:rsidRPr="003B410E">
        <w:t>] on AS. The slope of each line corresponds to the estimated MR effect in different models</w:t>
      </w:r>
      <w:r w:rsidRPr="003B410E">
        <w:rPr>
          <w:rFonts w:hint="eastAsia"/>
        </w:rPr>
        <w:t>, including</w:t>
      </w:r>
      <w:r w:rsidRPr="003B410E">
        <w:t xml:space="preserve"> the conventional Inverse Variance Weighted, MR Egger, Simple Mode, Weighted Mode, and Weighted Median.</w:t>
      </w:r>
      <w:r w:rsidRPr="003B410E">
        <w:rPr>
          <w:rFonts w:hint="eastAsia"/>
        </w:rPr>
        <w:t xml:space="preserve"> </w:t>
      </w:r>
    </w:p>
    <w:p w14:paraId="43757AF9" w14:textId="38CF967D" w:rsidR="003B410E" w:rsidRPr="003B410E" w:rsidRDefault="004724B2" w:rsidP="003B410E">
      <w:pPr>
        <w:jc w:val="center"/>
      </w:pPr>
      <w:r>
        <w:rPr>
          <w:noProof/>
        </w:rPr>
        <w:drawing>
          <wp:inline distT="0" distB="0" distL="0" distR="0" wp14:anchorId="442B8C1C" wp14:editId="42D9B1B2">
            <wp:extent cx="1800000" cy="1800000"/>
            <wp:effectExtent l="0" t="0" r="0" b="0"/>
            <wp:docPr id="2106286254" name="图片 23" descr="图表, 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286254" name="图片 23" descr="图表, 散点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FB8969" w14:textId="662E1709" w:rsidR="003B410E" w:rsidRPr="003B410E" w:rsidRDefault="003B410E" w:rsidP="003B410E">
      <w:r w:rsidRPr="003B410E">
        <w:rPr>
          <w:rFonts w:hint="eastAsia"/>
          <w:b/>
          <w:bCs/>
        </w:rPr>
        <w:t xml:space="preserve">Supplementary </w:t>
      </w:r>
      <w:r w:rsidRPr="003B410E">
        <w:rPr>
          <w:b/>
          <w:bCs/>
        </w:rPr>
        <w:t>Figure 17</w:t>
      </w:r>
      <w:r w:rsidRPr="003B410E">
        <w:rPr>
          <w:rFonts w:hint="eastAsia"/>
          <w:b/>
          <w:bCs/>
        </w:rPr>
        <w:t xml:space="preserve">. </w:t>
      </w:r>
      <w:r w:rsidRPr="003B410E">
        <w:t>Forest Plot of the Association between [</w:t>
      </w:r>
      <w:r w:rsidR="001A13E1" w:rsidRPr="001A13E1">
        <w:t>HLA DR on CD14- CD16-</w:t>
      </w:r>
      <w:r w:rsidRPr="003B410E">
        <w:t>] and [AS] using Mendelian Randomization.</w:t>
      </w:r>
    </w:p>
    <w:p w14:paraId="28D34AA7" w14:textId="319873E2" w:rsidR="003B410E" w:rsidRPr="003B410E" w:rsidRDefault="004724B2" w:rsidP="003B410E">
      <w:pPr>
        <w:jc w:val="center"/>
      </w:pPr>
      <w:r>
        <w:rPr>
          <w:noProof/>
        </w:rPr>
        <w:lastRenderedPageBreak/>
        <w:drawing>
          <wp:inline distT="0" distB="0" distL="0" distR="0" wp14:anchorId="231E6A4E" wp14:editId="44C7DF98">
            <wp:extent cx="1800000" cy="1800000"/>
            <wp:effectExtent l="0" t="0" r="0" b="0"/>
            <wp:docPr id="1265320949" name="图片 24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320949" name="图片 24" descr="图表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E3A369" w14:textId="22062FB0" w:rsidR="003B410E" w:rsidRPr="003B410E" w:rsidRDefault="003B410E" w:rsidP="003B410E">
      <w:r w:rsidRPr="003B410E">
        <w:rPr>
          <w:rFonts w:hint="eastAsia"/>
          <w:b/>
          <w:bCs/>
        </w:rPr>
        <w:t xml:space="preserve">Supplementary </w:t>
      </w:r>
      <w:r w:rsidRPr="003B410E">
        <w:rPr>
          <w:b/>
          <w:bCs/>
        </w:rPr>
        <w:t>Figure 18</w:t>
      </w:r>
      <w:r w:rsidRPr="003B410E">
        <w:rPr>
          <w:rFonts w:hint="eastAsia"/>
          <w:b/>
          <w:bCs/>
        </w:rPr>
        <w:t>.</w:t>
      </w:r>
      <w:r w:rsidRPr="003B410E">
        <w:t xml:space="preserve"> Funnel plot of single SNP analysis</w:t>
      </w:r>
      <w:r w:rsidRPr="003B410E">
        <w:rPr>
          <w:rFonts w:hint="eastAsia"/>
        </w:rPr>
        <w:t xml:space="preserve"> </w:t>
      </w:r>
      <w:r w:rsidRPr="003B410E">
        <w:t>of [</w:t>
      </w:r>
      <w:r w:rsidR="001A13E1" w:rsidRPr="001A13E1">
        <w:t>HLA DR on CD14- CD16-</w:t>
      </w:r>
      <w:r w:rsidRPr="003B410E">
        <w:t>] by Inverse Variance Weighting and MR EGGER on [AS].</w:t>
      </w:r>
    </w:p>
    <w:p w14:paraId="5400DC91" w14:textId="3980B0AB" w:rsidR="003B410E" w:rsidRPr="003B410E" w:rsidRDefault="004724B2" w:rsidP="003B410E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72F60932" wp14:editId="1ECD4B20">
            <wp:extent cx="1800000" cy="1800000"/>
            <wp:effectExtent l="0" t="0" r="0" b="0"/>
            <wp:docPr id="1979848231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1A9652" w14:textId="05A51A5E" w:rsidR="003B410E" w:rsidRPr="003B410E" w:rsidRDefault="003B410E" w:rsidP="003B410E">
      <w:r w:rsidRPr="003B410E">
        <w:br/>
      </w:r>
      <w:r w:rsidRPr="003B410E">
        <w:rPr>
          <w:rFonts w:hint="eastAsia"/>
          <w:b/>
          <w:bCs/>
        </w:rPr>
        <w:t xml:space="preserve">Supplementary </w:t>
      </w:r>
      <w:r w:rsidRPr="003B410E">
        <w:rPr>
          <w:b/>
          <w:bCs/>
        </w:rPr>
        <w:t>Figure 19</w:t>
      </w:r>
      <w:r w:rsidRPr="003B410E">
        <w:rPr>
          <w:rFonts w:hint="eastAsia"/>
          <w:b/>
          <w:bCs/>
        </w:rPr>
        <w:t xml:space="preserve">. </w:t>
      </w:r>
      <w:r w:rsidRPr="003B410E">
        <w:t>Leave</w:t>
      </w:r>
      <w:r w:rsidRPr="003B410E">
        <w:rPr>
          <w:rFonts w:hint="eastAsia"/>
        </w:rPr>
        <w:t>-</w:t>
      </w:r>
      <w:r w:rsidRPr="003B410E">
        <w:t>one</w:t>
      </w:r>
      <w:r w:rsidRPr="003B410E">
        <w:rPr>
          <w:rFonts w:hint="eastAsia"/>
        </w:rPr>
        <w:t>-</w:t>
      </w:r>
      <w:r w:rsidRPr="003B410E">
        <w:t>out s</w:t>
      </w:r>
      <w:r w:rsidRPr="003B410E">
        <w:rPr>
          <w:rFonts w:hint="eastAsia"/>
        </w:rPr>
        <w:t>tability</w:t>
      </w:r>
      <w:r w:rsidRPr="003B410E">
        <w:t xml:space="preserve"> tests</w:t>
      </w:r>
      <w:r w:rsidRPr="003B410E">
        <w:rPr>
          <w:rFonts w:hint="eastAsia"/>
        </w:rPr>
        <w:t xml:space="preserve"> causal estimates </w:t>
      </w:r>
      <w:r w:rsidRPr="003B410E">
        <w:t>of [</w:t>
      </w:r>
      <w:r w:rsidR="001A13E1" w:rsidRPr="001A13E1">
        <w:t>HLA DR on CD14- CD16-</w:t>
      </w:r>
      <w:r w:rsidRPr="003B410E">
        <w:t>] and [AS].</w:t>
      </w:r>
    </w:p>
    <w:p w14:paraId="570593FD" w14:textId="504ED994" w:rsidR="003B410E" w:rsidRPr="003B410E" w:rsidRDefault="004724B2" w:rsidP="003B410E">
      <w:pPr>
        <w:jc w:val="center"/>
      </w:pPr>
      <w:r>
        <w:rPr>
          <w:noProof/>
        </w:rPr>
        <w:drawing>
          <wp:inline distT="0" distB="0" distL="0" distR="0" wp14:anchorId="76E3F8C6" wp14:editId="0056D8F1">
            <wp:extent cx="1800000" cy="1800000"/>
            <wp:effectExtent l="0" t="0" r="0" b="0"/>
            <wp:docPr id="1090304266" name="图片 26" descr="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304266" name="图片 26" descr="表格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0B46B3" w14:textId="3792CD65" w:rsidR="003B410E" w:rsidRPr="003B410E" w:rsidRDefault="003B410E" w:rsidP="003B410E">
      <w:r w:rsidRPr="003B410E">
        <w:rPr>
          <w:rFonts w:hint="eastAsia"/>
          <w:b/>
          <w:bCs/>
        </w:rPr>
        <w:t xml:space="preserve">Supplementary </w:t>
      </w:r>
      <w:r w:rsidRPr="003B410E">
        <w:rPr>
          <w:b/>
          <w:bCs/>
        </w:rPr>
        <w:t>Figure 20</w:t>
      </w:r>
      <w:r w:rsidRPr="003B410E">
        <w:rPr>
          <w:rFonts w:hint="eastAsia"/>
          <w:b/>
          <w:bCs/>
        </w:rPr>
        <w:t>.</w:t>
      </w:r>
      <w:r w:rsidRPr="003B410E">
        <w:rPr>
          <w:rFonts w:hint="eastAsia"/>
        </w:rPr>
        <w:t xml:space="preserve"> </w:t>
      </w:r>
      <w:r w:rsidRPr="003B410E">
        <w:t xml:space="preserve">Scatter plots of </w:t>
      </w:r>
      <w:r w:rsidRPr="003B410E">
        <w:rPr>
          <w:rFonts w:hint="eastAsia"/>
        </w:rPr>
        <w:t>causal estimates of</w:t>
      </w:r>
      <w:r w:rsidRPr="003B410E">
        <w:t xml:space="preserve"> [</w:t>
      </w:r>
      <w:r w:rsidR="001A13E1" w:rsidRPr="001A13E1">
        <w:t>HLA DR on CD14- CD16-</w:t>
      </w:r>
      <w:r w:rsidRPr="003B410E">
        <w:t>] on AS. The slope of each line corresponds to the estimated MR effect in different models</w:t>
      </w:r>
      <w:r w:rsidRPr="003B410E">
        <w:rPr>
          <w:rFonts w:hint="eastAsia"/>
        </w:rPr>
        <w:t>, including</w:t>
      </w:r>
      <w:r w:rsidRPr="003B410E">
        <w:t xml:space="preserve"> the conventional Inverse Variance Weighted, MR Egger, Simple Mode, Weighted Mode, and Weighted Median.</w:t>
      </w:r>
      <w:r w:rsidRPr="003B410E">
        <w:rPr>
          <w:rFonts w:hint="eastAsia"/>
        </w:rPr>
        <w:t xml:space="preserve"> </w:t>
      </w:r>
    </w:p>
    <w:p w14:paraId="27A4092F" w14:textId="6A9133E0" w:rsidR="003B410E" w:rsidRPr="003B410E" w:rsidRDefault="004724B2" w:rsidP="003B410E">
      <w:pPr>
        <w:jc w:val="center"/>
      </w:pPr>
      <w:r>
        <w:rPr>
          <w:noProof/>
        </w:rPr>
        <w:lastRenderedPageBreak/>
        <w:drawing>
          <wp:inline distT="0" distB="0" distL="0" distR="0" wp14:anchorId="41889658" wp14:editId="7274A7D0">
            <wp:extent cx="1800000" cy="1800000"/>
            <wp:effectExtent l="0" t="0" r="0" b="0"/>
            <wp:docPr id="1219616314" name="图片 27" descr="图表, 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616314" name="图片 27" descr="图表, 散点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0126D7" w14:textId="7CC762C1" w:rsidR="003B410E" w:rsidRPr="003B410E" w:rsidRDefault="003B410E" w:rsidP="003B410E">
      <w:r w:rsidRPr="003B410E">
        <w:rPr>
          <w:rFonts w:hint="eastAsia"/>
          <w:b/>
          <w:bCs/>
        </w:rPr>
        <w:t xml:space="preserve">Supplementary </w:t>
      </w:r>
      <w:r w:rsidRPr="003B410E">
        <w:rPr>
          <w:b/>
          <w:bCs/>
        </w:rPr>
        <w:t>Figure 21</w:t>
      </w:r>
      <w:r w:rsidRPr="003B410E">
        <w:rPr>
          <w:rFonts w:hint="eastAsia"/>
          <w:b/>
          <w:bCs/>
        </w:rPr>
        <w:t xml:space="preserve">. </w:t>
      </w:r>
      <w:r w:rsidRPr="003B410E">
        <w:t>Forest Plot of the Association between [</w:t>
      </w:r>
      <w:r w:rsidR="001A13E1" w:rsidRPr="001A13E1">
        <w:t>CD64 on CD14+ CD16+ monocyte</w:t>
      </w:r>
      <w:r w:rsidRPr="003B410E">
        <w:t>] and [AS] using Mendelian Randomization</w:t>
      </w:r>
    </w:p>
    <w:p w14:paraId="563BECFB" w14:textId="3AE312D4" w:rsidR="003B410E" w:rsidRPr="003B410E" w:rsidRDefault="004724B2" w:rsidP="003B410E">
      <w:pPr>
        <w:jc w:val="center"/>
      </w:pPr>
      <w:r>
        <w:rPr>
          <w:noProof/>
        </w:rPr>
        <w:drawing>
          <wp:inline distT="0" distB="0" distL="0" distR="0" wp14:anchorId="778E68E2" wp14:editId="4E7ED315">
            <wp:extent cx="1800000" cy="1800000"/>
            <wp:effectExtent l="0" t="0" r="0" b="0"/>
            <wp:docPr id="1167671912" name="图片 28" descr="电脑屏幕的照片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671912" name="图片 28" descr="电脑屏幕的照片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FF4215" w14:textId="7EB59D71" w:rsidR="003B410E" w:rsidRPr="003B410E" w:rsidRDefault="003B410E" w:rsidP="003B410E">
      <w:r w:rsidRPr="003B410E">
        <w:rPr>
          <w:rFonts w:hint="eastAsia"/>
          <w:b/>
          <w:bCs/>
        </w:rPr>
        <w:t xml:space="preserve">Supplementary </w:t>
      </w:r>
      <w:r w:rsidRPr="003B410E">
        <w:rPr>
          <w:b/>
          <w:bCs/>
        </w:rPr>
        <w:t>Figure 22</w:t>
      </w:r>
      <w:r w:rsidRPr="003B410E">
        <w:rPr>
          <w:rFonts w:hint="eastAsia"/>
          <w:b/>
          <w:bCs/>
        </w:rPr>
        <w:t>.</w:t>
      </w:r>
      <w:r w:rsidRPr="003B410E">
        <w:t xml:space="preserve"> Funnel plot of single SNP analysis</w:t>
      </w:r>
      <w:r w:rsidRPr="003B410E">
        <w:rPr>
          <w:rFonts w:hint="eastAsia"/>
        </w:rPr>
        <w:t xml:space="preserve"> </w:t>
      </w:r>
      <w:r w:rsidRPr="003B410E">
        <w:t>of [</w:t>
      </w:r>
      <w:r w:rsidR="001A13E1" w:rsidRPr="001A13E1">
        <w:t>CD64 on CD14+ CD16+ monocyte</w:t>
      </w:r>
      <w:r w:rsidRPr="003B410E">
        <w:t>] by Inverse Variance Weighting and MR EGGER on [AS].</w:t>
      </w:r>
    </w:p>
    <w:p w14:paraId="029704DC" w14:textId="321B3960" w:rsidR="003B410E" w:rsidRPr="003B410E" w:rsidRDefault="004724B2" w:rsidP="003B410E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7C67D1CB" wp14:editId="3B8A94E4">
            <wp:extent cx="1800000" cy="1800000"/>
            <wp:effectExtent l="0" t="0" r="0" b="0"/>
            <wp:docPr id="663747448" name="图片 29" descr="图表, 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747448" name="图片 29" descr="图表, 图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A22E9B" w14:textId="5AB163E2" w:rsidR="003B410E" w:rsidRPr="003B410E" w:rsidRDefault="003B410E" w:rsidP="003B410E">
      <w:r w:rsidRPr="003B410E">
        <w:br/>
      </w:r>
      <w:r w:rsidRPr="003B410E">
        <w:rPr>
          <w:rFonts w:hint="eastAsia"/>
          <w:b/>
          <w:bCs/>
        </w:rPr>
        <w:t xml:space="preserve">Supplementary </w:t>
      </w:r>
      <w:r w:rsidRPr="003B410E">
        <w:rPr>
          <w:b/>
          <w:bCs/>
        </w:rPr>
        <w:t>Figure 23</w:t>
      </w:r>
      <w:r w:rsidRPr="003B410E">
        <w:rPr>
          <w:rFonts w:hint="eastAsia"/>
          <w:b/>
          <w:bCs/>
        </w:rPr>
        <w:t xml:space="preserve">. </w:t>
      </w:r>
      <w:r w:rsidRPr="003B410E">
        <w:t>Leave</w:t>
      </w:r>
      <w:r w:rsidRPr="003B410E">
        <w:rPr>
          <w:rFonts w:hint="eastAsia"/>
        </w:rPr>
        <w:t>-</w:t>
      </w:r>
      <w:r w:rsidRPr="003B410E">
        <w:t>one</w:t>
      </w:r>
      <w:r w:rsidRPr="003B410E">
        <w:rPr>
          <w:rFonts w:hint="eastAsia"/>
        </w:rPr>
        <w:t>-</w:t>
      </w:r>
      <w:r w:rsidRPr="003B410E">
        <w:t>out s</w:t>
      </w:r>
      <w:r w:rsidRPr="003B410E">
        <w:rPr>
          <w:rFonts w:hint="eastAsia"/>
        </w:rPr>
        <w:t>tability</w:t>
      </w:r>
      <w:r w:rsidRPr="003B410E">
        <w:t xml:space="preserve"> tests</w:t>
      </w:r>
      <w:r w:rsidRPr="003B410E">
        <w:rPr>
          <w:rFonts w:hint="eastAsia"/>
        </w:rPr>
        <w:t xml:space="preserve"> causal estimates </w:t>
      </w:r>
      <w:r w:rsidRPr="003B410E">
        <w:t>of [</w:t>
      </w:r>
      <w:r w:rsidR="001A13E1" w:rsidRPr="001A13E1">
        <w:t>CD64 on CD14+ CD16+ monocyte</w:t>
      </w:r>
      <w:r w:rsidRPr="003B410E">
        <w:t>] and [AS].</w:t>
      </w:r>
    </w:p>
    <w:p w14:paraId="46E2E37A" w14:textId="00280392" w:rsidR="003B410E" w:rsidRPr="003B410E" w:rsidRDefault="004724B2" w:rsidP="003B410E">
      <w:pPr>
        <w:jc w:val="center"/>
      </w:pPr>
      <w:r>
        <w:rPr>
          <w:noProof/>
        </w:rPr>
        <w:lastRenderedPageBreak/>
        <w:drawing>
          <wp:inline distT="0" distB="0" distL="0" distR="0" wp14:anchorId="301C6908" wp14:editId="50DCA3F3">
            <wp:extent cx="1800000" cy="1800000"/>
            <wp:effectExtent l="0" t="0" r="0" b="0"/>
            <wp:docPr id="1626326135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3D90C5" w14:textId="67F62B44" w:rsidR="003B410E" w:rsidRPr="003B410E" w:rsidRDefault="003B410E" w:rsidP="003B410E">
      <w:r w:rsidRPr="003B410E">
        <w:rPr>
          <w:rFonts w:hint="eastAsia"/>
          <w:b/>
          <w:bCs/>
        </w:rPr>
        <w:t xml:space="preserve">Supplementary </w:t>
      </w:r>
      <w:r w:rsidRPr="003B410E">
        <w:rPr>
          <w:b/>
          <w:bCs/>
        </w:rPr>
        <w:t>Figure 24</w:t>
      </w:r>
      <w:r w:rsidRPr="003B410E">
        <w:rPr>
          <w:rFonts w:hint="eastAsia"/>
          <w:b/>
          <w:bCs/>
        </w:rPr>
        <w:t>.</w:t>
      </w:r>
      <w:r w:rsidRPr="003B410E">
        <w:rPr>
          <w:rFonts w:hint="eastAsia"/>
        </w:rPr>
        <w:t xml:space="preserve"> </w:t>
      </w:r>
      <w:r w:rsidRPr="003B410E">
        <w:t xml:space="preserve">Scatter plots of </w:t>
      </w:r>
      <w:r w:rsidRPr="003B410E">
        <w:rPr>
          <w:rFonts w:hint="eastAsia"/>
        </w:rPr>
        <w:t>causal estimates of</w:t>
      </w:r>
      <w:r w:rsidRPr="003B410E">
        <w:t xml:space="preserve"> [</w:t>
      </w:r>
      <w:r w:rsidR="001A13E1" w:rsidRPr="001A13E1">
        <w:t>CD64 on CD14+ CD16+ monocyte</w:t>
      </w:r>
      <w:r w:rsidRPr="003B410E">
        <w:t>] on AS. The slope of each line corresponds to the estimated MR effect in different models</w:t>
      </w:r>
      <w:r w:rsidRPr="003B410E">
        <w:rPr>
          <w:rFonts w:hint="eastAsia"/>
        </w:rPr>
        <w:t>, including</w:t>
      </w:r>
      <w:r w:rsidRPr="003B410E">
        <w:t xml:space="preserve"> the conventional Inverse Variance Weighted, MR Egger, Simple Mode, Weighted Mode, and Weighted Median.</w:t>
      </w:r>
      <w:r w:rsidRPr="003B410E">
        <w:rPr>
          <w:rFonts w:hint="eastAsia"/>
        </w:rPr>
        <w:t xml:space="preserve"> </w:t>
      </w:r>
    </w:p>
    <w:p w14:paraId="19E79A0E" w14:textId="0B8CC100" w:rsidR="003B410E" w:rsidRPr="003B410E" w:rsidRDefault="004724B2" w:rsidP="003B410E">
      <w:pPr>
        <w:jc w:val="center"/>
      </w:pPr>
      <w:r>
        <w:rPr>
          <w:noProof/>
        </w:rPr>
        <w:drawing>
          <wp:inline distT="0" distB="0" distL="0" distR="0" wp14:anchorId="7F597131" wp14:editId="5129EFAD">
            <wp:extent cx="1800000" cy="1800000"/>
            <wp:effectExtent l="0" t="0" r="0" b="0"/>
            <wp:docPr id="778316788" name="图片 31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316788" name="图片 31" descr="图表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0DBF4F" w14:textId="0AE9DCEC" w:rsidR="003B410E" w:rsidRPr="003B410E" w:rsidRDefault="003B410E" w:rsidP="003B410E">
      <w:r w:rsidRPr="003B410E">
        <w:rPr>
          <w:rFonts w:hint="eastAsia"/>
          <w:b/>
          <w:bCs/>
        </w:rPr>
        <w:t xml:space="preserve">Supplementary </w:t>
      </w:r>
      <w:r w:rsidRPr="003B410E">
        <w:rPr>
          <w:b/>
          <w:bCs/>
        </w:rPr>
        <w:t>Figure 25</w:t>
      </w:r>
      <w:r w:rsidRPr="003B410E">
        <w:rPr>
          <w:rFonts w:hint="eastAsia"/>
          <w:b/>
          <w:bCs/>
        </w:rPr>
        <w:t xml:space="preserve">. </w:t>
      </w:r>
      <w:r w:rsidRPr="003B410E">
        <w:t>Forest Plot of the Association between [</w:t>
      </w:r>
      <w:r w:rsidR="001A13E1">
        <w:t>HLA DR ON MYELOID DC</w:t>
      </w:r>
      <w:r w:rsidRPr="003B410E">
        <w:t>] and [AS] using Mendelian Randomization.</w:t>
      </w:r>
    </w:p>
    <w:p w14:paraId="5B712AB1" w14:textId="7A39881E" w:rsidR="003B410E" w:rsidRPr="003B410E" w:rsidRDefault="004724B2" w:rsidP="003B410E">
      <w:pPr>
        <w:jc w:val="center"/>
      </w:pPr>
      <w:r>
        <w:rPr>
          <w:noProof/>
        </w:rPr>
        <w:drawing>
          <wp:inline distT="0" distB="0" distL="0" distR="0" wp14:anchorId="74D02C37" wp14:editId="43132973">
            <wp:extent cx="1800000" cy="1800000"/>
            <wp:effectExtent l="0" t="0" r="0" b="0"/>
            <wp:docPr id="1346870686" name="图片 32" descr="图表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870686" name="图片 32" descr="图表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7F9ED8" w14:textId="7CE3DDB9" w:rsidR="003B410E" w:rsidRPr="003B410E" w:rsidRDefault="003B410E" w:rsidP="003B410E">
      <w:r w:rsidRPr="003B410E">
        <w:rPr>
          <w:rFonts w:hint="eastAsia"/>
          <w:b/>
          <w:bCs/>
        </w:rPr>
        <w:t xml:space="preserve">Supplementary </w:t>
      </w:r>
      <w:r w:rsidRPr="003B410E">
        <w:rPr>
          <w:b/>
          <w:bCs/>
        </w:rPr>
        <w:t>Figure 26</w:t>
      </w:r>
      <w:r w:rsidRPr="003B410E">
        <w:rPr>
          <w:rFonts w:hint="eastAsia"/>
          <w:b/>
          <w:bCs/>
        </w:rPr>
        <w:t>.</w:t>
      </w:r>
      <w:r w:rsidRPr="003B410E">
        <w:t xml:space="preserve"> Funnel plot of single SNP analysis</w:t>
      </w:r>
      <w:r w:rsidRPr="003B410E">
        <w:rPr>
          <w:rFonts w:hint="eastAsia"/>
        </w:rPr>
        <w:t xml:space="preserve"> </w:t>
      </w:r>
      <w:r w:rsidRPr="003B410E">
        <w:t>of [</w:t>
      </w:r>
      <w:r w:rsidR="001A13E1">
        <w:t>HLA DR ON MYELOID DC</w:t>
      </w:r>
      <w:r w:rsidRPr="003B410E">
        <w:t>] by Inverse Variance Weighting and MR EGGER on [AS].</w:t>
      </w:r>
    </w:p>
    <w:p w14:paraId="7DFD9670" w14:textId="7FEB855E" w:rsidR="003B410E" w:rsidRPr="003B410E" w:rsidRDefault="004724B2" w:rsidP="003B410E">
      <w:pPr>
        <w:jc w:val="center"/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231B7EE6" wp14:editId="37D009C2">
            <wp:extent cx="1800000" cy="1800000"/>
            <wp:effectExtent l="0" t="0" r="0" b="0"/>
            <wp:docPr id="1934563882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813BF4" w14:textId="2FE82DE5" w:rsidR="003B410E" w:rsidRPr="003B410E" w:rsidRDefault="003B410E" w:rsidP="003B410E">
      <w:r w:rsidRPr="003B410E">
        <w:br/>
      </w:r>
      <w:r w:rsidRPr="003B410E">
        <w:rPr>
          <w:rFonts w:hint="eastAsia"/>
          <w:b/>
          <w:bCs/>
        </w:rPr>
        <w:t xml:space="preserve">Supplementary </w:t>
      </w:r>
      <w:r w:rsidRPr="003B410E">
        <w:rPr>
          <w:b/>
          <w:bCs/>
        </w:rPr>
        <w:t>Figure 27</w:t>
      </w:r>
      <w:r w:rsidRPr="003B410E">
        <w:rPr>
          <w:rFonts w:hint="eastAsia"/>
          <w:b/>
          <w:bCs/>
        </w:rPr>
        <w:t xml:space="preserve">. </w:t>
      </w:r>
      <w:r w:rsidRPr="003B410E">
        <w:t>Leave</w:t>
      </w:r>
      <w:r w:rsidRPr="003B410E">
        <w:rPr>
          <w:rFonts w:hint="eastAsia"/>
        </w:rPr>
        <w:t>-</w:t>
      </w:r>
      <w:r w:rsidRPr="003B410E">
        <w:t>one</w:t>
      </w:r>
      <w:r w:rsidRPr="003B410E">
        <w:rPr>
          <w:rFonts w:hint="eastAsia"/>
        </w:rPr>
        <w:t>-</w:t>
      </w:r>
      <w:r w:rsidRPr="003B410E">
        <w:t>out s</w:t>
      </w:r>
      <w:r w:rsidRPr="003B410E">
        <w:rPr>
          <w:rFonts w:hint="eastAsia"/>
        </w:rPr>
        <w:t>tability</w:t>
      </w:r>
      <w:r w:rsidRPr="003B410E">
        <w:t xml:space="preserve"> tests</w:t>
      </w:r>
      <w:r w:rsidRPr="003B410E">
        <w:rPr>
          <w:rFonts w:hint="eastAsia"/>
        </w:rPr>
        <w:t xml:space="preserve"> causal estimates </w:t>
      </w:r>
      <w:r w:rsidRPr="003B410E">
        <w:t>of [</w:t>
      </w:r>
      <w:r w:rsidR="001A13E1">
        <w:t>HLA DR ON MYELOID DC</w:t>
      </w:r>
      <w:r w:rsidRPr="003B410E">
        <w:t>] and [AS].</w:t>
      </w:r>
    </w:p>
    <w:p w14:paraId="6CE5BD74" w14:textId="6ABD99B2" w:rsidR="003B410E" w:rsidRPr="003B410E" w:rsidRDefault="004724B2" w:rsidP="003B410E">
      <w:pPr>
        <w:jc w:val="center"/>
      </w:pPr>
      <w:r>
        <w:rPr>
          <w:noProof/>
        </w:rPr>
        <w:drawing>
          <wp:inline distT="0" distB="0" distL="0" distR="0" wp14:anchorId="31789A6B" wp14:editId="625D7EA2">
            <wp:extent cx="1800000" cy="1800000"/>
            <wp:effectExtent l="0" t="0" r="0" b="0"/>
            <wp:docPr id="1007760466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A205B9" w14:textId="154D9620" w:rsidR="003B410E" w:rsidRDefault="003B410E" w:rsidP="003B410E">
      <w:pPr>
        <w:rPr>
          <w:noProof/>
        </w:rPr>
      </w:pPr>
      <w:r w:rsidRPr="003B410E">
        <w:rPr>
          <w:rFonts w:hint="eastAsia"/>
          <w:b/>
          <w:bCs/>
        </w:rPr>
        <w:t xml:space="preserve">Supplementary </w:t>
      </w:r>
      <w:r w:rsidRPr="003B410E">
        <w:rPr>
          <w:b/>
          <w:bCs/>
        </w:rPr>
        <w:t>Figure 28</w:t>
      </w:r>
      <w:r w:rsidRPr="003B410E">
        <w:rPr>
          <w:rFonts w:hint="eastAsia"/>
          <w:b/>
          <w:bCs/>
        </w:rPr>
        <w:t>.</w:t>
      </w:r>
      <w:r w:rsidRPr="003B410E">
        <w:rPr>
          <w:rFonts w:hint="eastAsia"/>
        </w:rPr>
        <w:t xml:space="preserve"> </w:t>
      </w:r>
      <w:r w:rsidRPr="003B410E">
        <w:t xml:space="preserve">Scatter plots of </w:t>
      </w:r>
      <w:r w:rsidRPr="003B410E">
        <w:rPr>
          <w:rFonts w:hint="eastAsia"/>
        </w:rPr>
        <w:t>causal estimates of</w:t>
      </w:r>
      <w:r w:rsidRPr="003B410E">
        <w:t xml:space="preserve"> [</w:t>
      </w:r>
      <w:r w:rsidR="001A13E1">
        <w:t>HLA DR ON MYELOID DC</w:t>
      </w:r>
      <w:r w:rsidRPr="003B410E">
        <w:t>] on AS. The slope of each line corresponds to the estimated MR effect in different models</w:t>
      </w:r>
      <w:r w:rsidRPr="003B410E">
        <w:rPr>
          <w:rFonts w:hint="eastAsia"/>
        </w:rPr>
        <w:t>, including</w:t>
      </w:r>
      <w:r w:rsidRPr="003B410E">
        <w:t xml:space="preserve"> the conventional Inverse Variance Weighted, MR Egger, Simple Mode, Weighted Mode, and Weighted Median.</w:t>
      </w:r>
      <w:r w:rsidRPr="003B410E">
        <w:rPr>
          <w:rFonts w:hint="eastAsia"/>
        </w:rPr>
        <w:t xml:space="preserve"> </w:t>
      </w:r>
    </w:p>
    <w:p w14:paraId="12996DFC" w14:textId="77777777" w:rsidR="004724B2" w:rsidRPr="004724B2" w:rsidRDefault="004724B2" w:rsidP="004724B2"/>
    <w:p w14:paraId="2CFC87DA" w14:textId="77777777" w:rsidR="004724B2" w:rsidRPr="004724B2" w:rsidRDefault="004724B2" w:rsidP="004724B2"/>
    <w:p w14:paraId="37353BB8" w14:textId="77777777" w:rsidR="004724B2" w:rsidRPr="004724B2" w:rsidRDefault="004724B2" w:rsidP="004724B2"/>
    <w:p w14:paraId="211C3290" w14:textId="77777777" w:rsidR="004724B2" w:rsidRDefault="004724B2" w:rsidP="004724B2">
      <w:pPr>
        <w:rPr>
          <w:noProof/>
        </w:rPr>
      </w:pPr>
    </w:p>
    <w:p w14:paraId="2C4457E6" w14:textId="54ECE832" w:rsidR="004724B2" w:rsidRPr="004724B2" w:rsidRDefault="004724B2" w:rsidP="004724B2">
      <w:pPr>
        <w:tabs>
          <w:tab w:val="left" w:pos="4320"/>
        </w:tabs>
      </w:pPr>
      <w:r>
        <w:tab/>
      </w:r>
    </w:p>
    <w:p w14:paraId="16C26A58" w14:textId="25FBD959" w:rsidR="003B410E" w:rsidRPr="003B410E" w:rsidRDefault="004724B2" w:rsidP="003B410E">
      <w:pPr>
        <w:jc w:val="center"/>
      </w:pPr>
      <w:r>
        <w:rPr>
          <w:noProof/>
        </w:rPr>
        <w:lastRenderedPageBreak/>
        <w:drawing>
          <wp:inline distT="0" distB="0" distL="0" distR="0" wp14:anchorId="3B56D15E" wp14:editId="4763FFEA">
            <wp:extent cx="1800000" cy="1800000"/>
            <wp:effectExtent l="0" t="0" r="0" b="0"/>
            <wp:docPr id="53676558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76672B" w14:textId="4E5AB721" w:rsidR="003B410E" w:rsidRPr="003B410E" w:rsidRDefault="003B410E" w:rsidP="003B410E">
      <w:r w:rsidRPr="003B410E">
        <w:rPr>
          <w:rFonts w:hint="eastAsia"/>
          <w:b/>
          <w:bCs/>
        </w:rPr>
        <w:t xml:space="preserve">Supplementary </w:t>
      </w:r>
      <w:r w:rsidRPr="003B410E">
        <w:rPr>
          <w:b/>
          <w:bCs/>
        </w:rPr>
        <w:t>Figure 29</w:t>
      </w:r>
      <w:r w:rsidRPr="003B410E">
        <w:rPr>
          <w:rFonts w:hint="eastAsia"/>
          <w:b/>
          <w:bCs/>
        </w:rPr>
        <w:t xml:space="preserve">. </w:t>
      </w:r>
      <w:r w:rsidRPr="003B410E">
        <w:t>Forest Plot of the Association between [</w:t>
      </w:r>
      <w:r w:rsidR="001A13E1">
        <w:t>HLA DR ON PLASMACYTOID DC</w:t>
      </w:r>
      <w:r w:rsidRPr="003B410E">
        <w:t>] and [AS] using Mendelian Randomization</w:t>
      </w:r>
      <w:r w:rsidRPr="003B410E">
        <w:rPr>
          <w:rFonts w:hint="eastAsia"/>
        </w:rPr>
        <w:t>.</w:t>
      </w:r>
    </w:p>
    <w:p w14:paraId="4860B51C" w14:textId="19CCF3FC" w:rsidR="003B410E" w:rsidRPr="003B410E" w:rsidRDefault="004724B2" w:rsidP="003B410E">
      <w:pPr>
        <w:jc w:val="center"/>
      </w:pPr>
      <w:r>
        <w:rPr>
          <w:noProof/>
        </w:rPr>
        <w:drawing>
          <wp:inline distT="0" distB="0" distL="0" distR="0" wp14:anchorId="07A881A7" wp14:editId="61925F6F">
            <wp:extent cx="1800000" cy="1800000"/>
            <wp:effectExtent l="0" t="0" r="0" b="0"/>
            <wp:docPr id="1531387479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10E0DE" w14:textId="77777777" w:rsidR="003B410E" w:rsidRPr="003B410E" w:rsidRDefault="003B410E" w:rsidP="003B410E"/>
    <w:p w14:paraId="3F8F7B7E" w14:textId="1EA96734" w:rsidR="003B410E" w:rsidRPr="003B410E" w:rsidRDefault="003B410E" w:rsidP="003B410E">
      <w:r w:rsidRPr="003B410E">
        <w:rPr>
          <w:rFonts w:hint="eastAsia"/>
          <w:b/>
          <w:bCs/>
        </w:rPr>
        <w:t xml:space="preserve">Supplementary </w:t>
      </w:r>
      <w:r w:rsidRPr="003B410E">
        <w:rPr>
          <w:b/>
          <w:bCs/>
        </w:rPr>
        <w:t>Figure 30</w:t>
      </w:r>
      <w:r w:rsidRPr="003B410E">
        <w:rPr>
          <w:rFonts w:hint="eastAsia"/>
          <w:b/>
          <w:bCs/>
        </w:rPr>
        <w:t>.</w:t>
      </w:r>
      <w:r w:rsidRPr="003B410E">
        <w:t xml:space="preserve"> Funnel plot of single SNP analysis</w:t>
      </w:r>
      <w:r w:rsidRPr="003B410E">
        <w:rPr>
          <w:rFonts w:hint="eastAsia"/>
        </w:rPr>
        <w:t xml:space="preserve"> </w:t>
      </w:r>
      <w:r w:rsidRPr="003B410E">
        <w:t>of [</w:t>
      </w:r>
      <w:r w:rsidR="001A13E1">
        <w:t>HLA DR ON PLASMACYTOID DC</w:t>
      </w:r>
      <w:r w:rsidRPr="003B410E">
        <w:t>] by Inverse Variance Weighting and MR EGGER on [AS].</w:t>
      </w:r>
    </w:p>
    <w:p w14:paraId="7E815840" w14:textId="44119480" w:rsidR="003B410E" w:rsidRPr="003B410E" w:rsidRDefault="004724B2" w:rsidP="003B410E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7AF3D430" wp14:editId="4D34118E">
            <wp:extent cx="1800000" cy="1800000"/>
            <wp:effectExtent l="0" t="0" r="0" b="0"/>
            <wp:docPr id="998520270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239A64" w14:textId="7C27ABF8" w:rsidR="003B410E" w:rsidRPr="003B410E" w:rsidRDefault="003B410E" w:rsidP="003B410E">
      <w:r w:rsidRPr="003B410E">
        <w:br/>
      </w:r>
      <w:r w:rsidRPr="003B410E">
        <w:rPr>
          <w:rFonts w:hint="eastAsia"/>
          <w:b/>
          <w:bCs/>
        </w:rPr>
        <w:t xml:space="preserve">Supplementary </w:t>
      </w:r>
      <w:r w:rsidRPr="003B410E">
        <w:rPr>
          <w:b/>
          <w:bCs/>
        </w:rPr>
        <w:t>Figure 31</w:t>
      </w:r>
      <w:r w:rsidRPr="003B410E">
        <w:rPr>
          <w:rFonts w:hint="eastAsia"/>
          <w:b/>
          <w:bCs/>
        </w:rPr>
        <w:t xml:space="preserve">. </w:t>
      </w:r>
      <w:r w:rsidRPr="003B410E">
        <w:t>Leave</w:t>
      </w:r>
      <w:r w:rsidRPr="003B410E">
        <w:rPr>
          <w:rFonts w:hint="eastAsia"/>
        </w:rPr>
        <w:t>-</w:t>
      </w:r>
      <w:r w:rsidRPr="003B410E">
        <w:t>one</w:t>
      </w:r>
      <w:r w:rsidRPr="003B410E">
        <w:rPr>
          <w:rFonts w:hint="eastAsia"/>
        </w:rPr>
        <w:t>-</w:t>
      </w:r>
      <w:r w:rsidRPr="003B410E">
        <w:t>out s</w:t>
      </w:r>
      <w:r w:rsidRPr="003B410E">
        <w:rPr>
          <w:rFonts w:hint="eastAsia"/>
        </w:rPr>
        <w:t>tability</w:t>
      </w:r>
      <w:r w:rsidRPr="003B410E">
        <w:t xml:space="preserve"> tests</w:t>
      </w:r>
      <w:r w:rsidRPr="003B410E">
        <w:rPr>
          <w:rFonts w:hint="eastAsia"/>
        </w:rPr>
        <w:t xml:space="preserve"> causal estimates </w:t>
      </w:r>
      <w:r w:rsidRPr="003B410E">
        <w:t>of [</w:t>
      </w:r>
      <w:r w:rsidR="001A13E1">
        <w:t>HLA DR ON PLASMACYTOID DC</w:t>
      </w:r>
      <w:r w:rsidRPr="003B410E">
        <w:t>] and [AS].</w:t>
      </w:r>
    </w:p>
    <w:p w14:paraId="47E6D401" w14:textId="095DBC68" w:rsidR="003B410E" w:rsidRPr="003B410E" w:rsidRDefault="004724B2" w:rsidP="003B410E">
      <w:pPr>
        <w:jc w:val="center"/>
      </w:pPr>
      <w:r>
        <w:rPr>
          <w:noProof/>
        </w:rPr>
        <w:lastRenderedPageBreak/>
        <w:drawing>
          <wp:inline distT="0" distB="0" distL="0" distR="0" wp14:anchorId="291740FB" wp14:editId="4E8486CC">
            <wp:extent cx="1800000" cy="1800000"/>
            <wp:effectExtent l="0" t="0" r="0" b="0"/>
            <wp:docPr id="1159487326" name="图片 38" descr="电脑屏幕的照片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487326" name="图片 38" descr="电脑屏幕的照片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016DB" w14:textId="463CCE03" w:rsidR="003B410E" w:rsidRPr="003B410E" w:rsidRDefault="003B410E" w:rsidP="003B410E">
      <w:r w:rsidRPr="003B410E">
        <w:rPr>
          <w:rFonts w:hint="eastAsia"/>
          <w:b/>
          <w:bCs/>
        </w:rPr>
        <w:t xml:space="preserve">Supplementary </w:t>
      </w:r>
      <w:r w:rsidRPr="003B410E">
        <w:rPr>
          <w:b/>
          <w:bCs/>
        </w:rPr>
        <w:t>Figure 32</w:t>
      </w:r>
      <w:r w:rsidRPr="003B410E">
        <w:rPr>
          <w:rFonts w:hint="eastAsia"/>
          <w:b/>
          <w:bCs/>
        </w:rPr>
        <w:t>.</w:t>
      </w:r>
      <w:r w:rsidRPr="003B410E">
        <w:rPr>
          <w:rFonts w:hint="eastAsia"/>
        </w:rPr>
        <w:t xml:space="preserve"> </w:t>
      </w:r>
      <w:r w:rsidRPr="003B410E">
        <w:t xml:space="preserve">Scatter plots of </w:t>
      </w:r>
      <w:r w:rsidRPr="003B410E">
        <w:rPr>
          <w:rFonts w:hint="eastAsia"/>
        </w:rPr>
        <w:t>causal estimates of</w:t>
      </w:r>
      <w:r w:rsidRPr="003B410E">
        <w:t xml:space="preserve"> [</w:t>
      </w:r>
      <w:r w:rsidR="001A13E1">
        <w:t>HLA DR ON PLASMACYTOID DC</w:t>
      </w:r>
      <w:r w:rsidRPr="003B410E">
        <w:t>] on AS. The slope of each line corresponds to the estimated MR effect in different models</w:t>
      </w:r>
      <w:r w:rsidRPr="003B410E">
        <w:rPr>
          <w:rFonts w:hint="eastAsia"/>
        </w:rPr>
        <w:t>, including</w:t>
      </w:r>
      <w:r w:rsidRPr="003B410E">
        <w:t xml:space="preserve"> the conventional Inverse Variance Weighted, MR Egger, Simple Mode, Weighted Mode, and Weighted Median.</w:t>
      </w:r>
      <w:r w:rsidRPr="003B410E">
        <w:rPr>
          <w:rFonts w:hint="eastAsia"/>
        </w:rPr>
        <w:t xml:space="preserve"> </w:t>
      </w:r>
    </w:p>
    <w:p w14:paraId="6A59D05C" w14:textId="799C25E8" w:rsidR="003B410E" w:rsidRPr="003B410E" w:rsidRDefault="004724B2" w:rsidP="003B410E">
      <w:pPr>
        <w:jc w:val="center"/>
      </w:pPr>
      <w:r>
        <w:rPr>
          <w:noProof/>
        </w:rPr>
        <w:drawing>
          <wp:inline distT="0" distB="0" distL="0" distR="0" wp14:anchorId="35B33F38" wp14:editId="778543BC">
            <wp:extent cx="1800000" cy="1800000"/>
            <wp:effectExtent l="0" t="0" r="0" b="0"/>
            <wp:docPr id="807706357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6ED2F9" w14:textId="26FDD528" w:rsidR="003B410E" w:rsidRDefault="003B410E" w:rsidP="004724B2">
      <w:bookmarkStart w:id="0" w:name="_Hlk160139914"/>
      <w:r w:rsidRPr="003B410E">
        <w:rPr>
          <w:rFonts w:hint="eastAsia"/>
          <w:b/>
          <w:bCs/>
        </w:rPr>
        <w:t xml:space="preserve">Supplementary </w:t>
      </w:r>
      <w:r w:rsidRPr="003B410E">
        <w:rPr>
          <w:b/>
          <w:bCs/>
        </w:rPr>
        <w:t>Figure 33</w:t>
      </w:r>
      <w:r w:rsidRPr="003B410E">
        <w:rPr>
          <w:rFonts w:hint="eastAsia"/>
          <w:b/>
          <w:bCs/>
        </w:rPr>
        <w:t xml:space="preserve">. </w:t>
      </w:r>
      <w:r w:rsidRPr="003B410E">
        <w:t>Forest Plot of the Association between [</w:t>
      </w:r>
      <w:r w:rsidR="001A13E1">
        <w:t>HLA DR ON DC</w:t>
      </w:r>
      <w:r w:rsidRPr="003B410E">
        <w:t>] and [AS] using Mendelian Randomization.</w:t>
      </w:r>
    </w:p>
    <w:p w14:paraId="1A492525" w14:textId="3924A67F" w:rsidR="004724B2" w:rsidRPr="003B410E" w:rsidRDefault="004724B2" w:rsidP="004724B2">
      <w:pPr>
        <w:jc w:val="center"/>
      </w:pPr>
      <w:r>
        <w:rPr>
          <w:noProof/>
        </w:rPr>
        <w:drawing>
          <wp:inline distT="0" distB="0" distL="0" distR="0" wp14:anchorId="162C7BE7" wp14:editId="78B5F502">
            <wp:extent cx="1800000" cy="1800000"/>
            <wp:effectExtent l="0" t="0" r="0" b="0"/>
            <wp:docPr id="355170567" name="图片 40" descr="图片包含 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170567" name="图片 40" descr="图片包含 图表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650B22" w14:textId="293DBDF5" w:rsidR="004724B2" w:rsidRDefault="003B410E" w:rsidP="004724B2">
      <w:r w:rsidRPr="003B410E">
        <w:rPr>
          <w:rFonts w:hint="eastAsia"/>
          <w:b/>
          <w:bCs/>
        </w:rPr>
        <w:t xml:space="preserve">Supplementary </w:t>
      </w:r>
      <w:r w:rsidRPr="003B410E">
        <w:rPr>
          <w:b/>
          <w:bCs/>
        </w:rPr>
        <w:t>Figure 34</w:t>
      </w:r>
      <w:r w:rsidRPr="003B410E">
        <w:rPr>
          <w:rFonts w:hint="eastAsia"/>
          <w:b/>
          <w:bCs/>
        </w:rPr>
        <w:t>.</w:t>
      </w:r>
      <w:r w:rsidRPr="003B410E">
        <w:t xml:space="preserve"> Funnel plot of single SNP analysis</w:t>
      </w:r>
      <w:r w:rsidRPr="003B410E">
        <w:rPr>
          <w:rFonts w:hint="eastAsia"/>
        </w:rPr>
        <w:t xml:space="preserve"> </w:t>
      </w:r>
      <w:r w:rsidRPr="003B410E">
        <w:t>of [</w:t>
      </w:r>
      <w:r w:rsidR="001A13E1">
        <w:t>HLA DR ON DC</w:t>
      </w:r>
      <w:r w:rsidRPr="003B410E">
        <w:t>] by Inverse Variance Weighting and MR EGGER on [AS].</w:t>
      </w:r>
    </w:p>
    <w:p w14:paraId="4ADAF369" w14:textId="6DB7F86F" w:rsidR="004724B2" w:rsidRDefault="004724B2" w:rsidP="004724B2">
      <w:pPr>
        <w:jc w:val="center"/>
      </w:pPr>
      <w:r>
        <w:rPr>
          <w:noProof/>
        </w:rPr>
        <w:lastRenderedPageBreak/>
        <w:drawing>
          <wp:inline distT="0" distB="0" distL="0" distR="0" wp14:anchorId="7FC68835" wp14:editId="0F8B93E8">
            <wp:extent cx="1800000" cy="1800000"/>
            <wp:effectExtent l="0" t="0" r="0" b="0"/>
            <wp:docPr id="1405405887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C20681" w14:textId="4C1E985A" w:rsidR="003B410E" w:rsidRDefault="003B410E" w:rsidP="004724B2">
      <w:r w:rsidRPr="003B410E">
        <w:br/>
      </w:r>
      <w:r w:rsidRPr="003B410E">
        <w:rPr>
          <w:rFonts w:hint="eastAsia"/>
          <w:b/>
          <w:bCs/>
        </w:rPr>
        <w:t xml:space="preserve">Supplementary </w:t>
      </w:r>
      <w:r w:rsidRPr="003B410E">
        <w:rPr>
          <w:b/>
          <w:bCs/>
        </w:rPr>
        <w:t>Figure 35</w:t>
      </w:r>
      <w:r w:rsidRPr="003B410E">
        <w:rPr>
          <w:rFonts w:hint="eastAsia"/>
          <w:b/>
          <w:bCs/>
        </w:rPr>
        <w:t xml:space="preserve">. </w:t>
      </w:r>
      <w:r w:rsidRPr="003B410E">
        <w:t>Leave</w:t>
      </w:r>
      <w:r w:rsidRPr="003B410E">
        <w:rPr>
          <w:rFonts w:hint="eastAsia"/>
        </w:rPr>
        <w:t>-</w:t>
      </w:r>
      <w:r w:rsidRPr="003B410E">
        <w:t>one</w:t>
      </w:r>
      <w:r w:rsidRPr="003B410E">
        <w:rPr>
          <w:rFonts w:hint="eastAsia"/>
        </w:rPr>
        <w:t>-</w:t>
      </w:r>
      <w:r w:rsidRPr="003B410E">
        <w:t>out s</w:t>
      </w:r>
      <w:r w:rsidRPr="003B410E">
        <w:rPr>
          <w:rFonts w:hint="eastAsia"/>
        </w:rPr>
        <w:t>tability</w:t>
      </w:r>
      <w:r w:rsidRPr="003B410E">
        <w:t xml:space="preserve"> tests</w:t>
      </w:r>
      <w:r w:rsidRPr="003B410E">
        <w:rPr>
          <w:rFonts w:hint="eastAsia"/>
        </w:rPr>
        <w:t xml:space="preserve"> causal estimates </w:t>
      </w:r>
      <w:r w:rsidRPr="003B410E">
        <w:t>of [</w:t>
      </w:r>
      <w:r w:rsidR="001A13E1">
        <w:t>HLA DR ON DC</w:t>
      </w:r>
      <w:r w:rsidRPr="003B410E">
        <w:t xml:space="preserve">] and [AS].  </w:t>
      </w:r>
    </w:p>
    <w:p w14:paraId="3885B93F" w14:textId="5524FA98" w:rsidR="004724B2" w:rsidRPr="003B410E" w:rsidRDefault="004724B2" w:rsidP="004724B2">
      <w:pPr>
        <w:jc w:val="center"/>
      </w:pPr>
      <w:r>
        <w:rPr>
          <w:noProof/>
        </w:rPr>
        <w:drawing>
          <wp:inline distT="0" distB="0" distL="0" distR="0" wp14:anchorId="346C32C0" wp14:editId="607BFC51">
            <wp:extent cx="1800000" cy="1800000"/>
            <wp:effectExtent l="0" t="0" r="0" b="0"/>
            <wp:docPr id="1985939999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806CD0" w14:textId="21BC0C87" w:rsidR="003B410E" w:rsidRPr="003B410E" w:rsidRDefault="003B410E" w:rsidP="003B410E">
      <w:r w:rsidRPr="003B410E">
        <w:rPr>
          <w:rFonts w:hint="eastAsia"/>
          <w:b/>
          <w:bCs/>
        </w:rPr>
        <w:t xml:space="preserve">Supplementary </w:t>
      </w:r>
      <w:r w:rsidRPr="003B410E">
        <w:rPr>
          <w:b/>
          <w:bCs/>
        </w:rPr>
        <w:t>Figure 36</w:t>
      </w:r>
      <w:r w:rsidRPr="003B410E">
        <w:rPr>
          <w:rFonts w:hint="eastAsia"/>
          <w:b/>
          <w:bCs/>
        </w:rPr>
        <w:t>.</w:t>
      </w:r>
      <w:r w:rsidRPr="003B410E">
        <w:rPr>
          <w:rFonts w:hint="eastAsia"/>
        </w:rPr>
        <w:t xml:space="preserve"> </w:t>
      </w:r>
      <w:r w:rsidRPr="003B410E">
        <w:t xml:space="preserve">Scatter plots of </w:t>
      </w:r>
      <w:r w:rsidRPr="003B410E">
        <w:rPr>
          <w:rFonts w:hint="eastAsia"/>
        </w:rPr>
        <w:t>causal estimates of</w:t>
      </w:r>
      <w:r w:rsidRPr="003B410E">
        <w:t xml:space="preserve"> [</w:t>
      </w:r>
      <w:r w:rsidR="001A13E1">
        <w:t>HLA DR ON DC</w:t>
      </w:r>
      <w:r w:rsidRPr="003B410E">
        <w:t>] on AS. The slope of each line corresponds to the estimated MR effect in different models</w:t>
      </w:r>
      <w:r w:rsidRPr="003B410E">
        <w:rPr>
          <w:rFonts w:hint="eastAsia"/>
        </w:rPr>
        <w:t>, including</w:t>
      </w:r>
      <w:r w:rsidRPr="003B410E">
        <w:t xml:space="preserve"> the conventional Inverse Variance Weighted, MR Egger, Simple Mode, Weighted Mode, and Weighted Median.</w:t>
      </w:r>
      <w:r w:rsidRPr="003B410E">
        <w:rPr>
          <w:rFonts w:hint="eastAsia"/>
        </w:rPr>
        <w:t xml:space="preserve"> </w:t>
      </w:r>
    </w:p>
    <w:bookmarkEnd w:id="0"/>
    <w:p w14:paraId="6BDB3B68" w14:textId="1646F89A" w:rsidR="003B410E" w:rsidRPr="003B410E" w:rsidRDefault="004724B2" w:rsidP="003B410E">
      <w:pPr>
        <w:jc w:val="center"/>
      </w:pPr>
      <w:r>
        <w:rPr>
          <w:noProof/>
        </w:rPr>
        <w:drawing>
          <wp:inline distT="0" distB="0" distL="0" distR="0" wp14:anchorId="1E545C5A" wp14:editId="39788B12">
            <wp:extent cx="1800000" cy="1800000"/>
            <wp:effectExtent l="0" t="0" r="0" b="0"/>
            <wp:docPr id="312210169" name="图片 43" descr="图表, 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210169" name="图片 43" descr="图表, 散点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020E77" w14:textId="5482E86F" w:rsidR="00994A3D" w:rsidRPr="002B4A57" w:rsidRDefault="00994A3D" w:rsidP="002B4A57">
      <w:pPr>
        <w:keepNext/>
        <w:rPr>
          <w:rFonts w:cs="Times New Roman"/>
          <w:b/>
          <w:szCs w:val="24"/>
        </w:rPr>
      </w:pPr>
    </w:p>
    <w:p w14:paraId="18563C35" w14:textId="1ED5A306" w:rsidR="004724B2" w:rsidRDefault="004724B2" w:rsidP="004724B2">
      <w:pPr>
        <w:spacing w:before="240"/>
      </w:pPr>
      <w:r w:rsidRPr="004724B2">
        <w:rPr>
          <w:rFonts w:hint="eastAsia"/>
          <w:b/>
          <w:bCs/>
        </w:rPr>
        <w:t xml:space="preserve">Supplementary </w:t>
      </w:r>
      <w:r w:rsidRPr="004724B2">
        <w:rPr>
          <w:b/>
          <w:bCs/>
        </w:rPr>
        <w:t>Figure 3</w:t>
      </w:r>
      <w:r>
        <w:rPr>
          <w:b/>
          <w:bCs/>
        </w:rPr>
        <w:t>7</w:t>
      </w:r>
      <w:r w:rsidRPr="004724B2">
        <w:rPr>
          <w:rFonts w:hint="eastAsia"/>
          <w:b/>
          <w:bCs/>
        </w:rPr>
        <w:t xml:space="preserve">. </w:t>
      </w:r>
      <w:r w:rsidRPr="004724B2">
        <w:t>Forest Plot of the Association between [</w:t>
      </w:r>
      <w:r w:rsidR="001A13E1">
        <w:t>HEXADECANEDIOATE (C16-DC) LEVELS</w:t>
      </w:r>
      <w:r w:rsidRPr="004724B2">
        <w:t>] and [AS] using Mendelian Randomization.</w:t>
      </w:r>
    </w:p>
    <w:p w14:paraId="1C56BC71" w14:textId="3A333B8C" w:rsidR="004724B2" w:rsidRPr="004724B2" w:rsidRDefault="004724B2" w:rsidP="004724B2">
      <w:pPr>
        <w:spacing w:before="240"/>
        <w:jc w:val="center"/>
      </w:pPr>
      <w:r>
        <w:rPr>
          <w:noProof/>
        </w:rPr>
        <w:lastRenderedPageBreak/>
        <w:drawing>
          <wp:inline distT="0" distB="0" distL="0" distR="0" wp14:anchorId="21AE58FF" wp14:editId="53C7F7C1">
            <wp:extent cx="1800000" cy="1800000"/>
            <wp:effectExtent l="0" t="0" r="0" b="0"/>
            <wp:docPr id="608669563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50882F" w14:textId="04C01694" w:rsidR="004724B2" w:rsidRDefault="004724B2" w:rsidP="004724B2">
      <w:pPr>
        <w:spacing w:before="240"/>
      </w:pPr>
      <w:r w:rsidRPr="004724B2">
        <w:rPr>
          <w:rFonts w:hint="eastAsia"/>
          <w:b/>
          <w:bCs/>
        </w:rPr>
        <w:t xml:space="preserve">Supplementary </w:t>
      </w:r>
      <w:r w:rsidRPr="004724B2">
        <w:rPr>
          <w:b/>
          <w:bCs/>
        </w:rPr>
        <w:t>Figure 3</w:t>
      </w:r>
      <w:r>
        <w:rPr>
          <w:b/>
          <w:bCs/>
        </w:rPr>
        <w:t>8</w:t>
      </w:r>
      <w:r w:rsidRPr="004724B2">
        <w:rPr>
          <w:rFonts w:hint="eastAsia"/>
          <w:b/>
          <w:bCs/>
        </w:rPr>
        <w:t>.</w:t>
      </w:r>
      <w:r w:rsidRPr="004724B2">
        <w:t xml:space="preserve"> Funnel plot of single SNP analysis</w:t>
      </w:r>
      <w:r w:rsidRPr="004724B2">
        <w:rPr>
          <w:rFonts w:hint="eastAsia"/>
        </w:rPr>
        <w:t xml:space="preserve"> </w:t>
      </w:r>
      <w:r w:rsidRPr="004724B2">
        <w:t>of [</w:t>
      </w:r>
      <w:r w:rsidR="001A13E1">
        <w:t>HEXADECANEDIOATE (C16-DC) LEVELS</w:t>
      </w:r>
      <w:r w:rsidRPr="004724B2">
        <w:t>] by Inverse Variance Weighting and MR EGGER on [AS].</w:t>
      </w:r>
    </w:p>
    <w:p w14:paraId="26D6E61C" w14:textId="16B015B9" w:rsidR="004724B2" w:rsidRPr="004724B2" w:rsidRDefault="004724B2" w:rsidP="004724B2">
      <w:pPr>
        <w:spacing w:before="240"/>
        <w:jc w:val="center"/>
      </w:pPr>
      <w:r>
        <w:rPr>
          <w:noProof/>
        </w:rPr>
        <w:drawing>
          <wp:inline distT="0" distB="0" distL="0" distR="0" wp14:anchorId="663AA28F" wp14:editId="008A46BA">
            <wp:extent cx="1800000" cy="1800000"/>
            <wp:effectExtent l="0" t="0" r="0" b="0"/>
            <wp:docPr id="178034679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853F21" w14:textId="1B5386E2" w:rsidR="004724B2" w:rsidRDefault="004724B2" w:rsidP="004724B2">
      <w:pPr>
        <w:spacing w:before="240"/>
      </w:pPr>
      <w:r w:rsidRPr="004724B2">
        <w:br/>
      </w:r>
      <w:r w:rsidRPr="004724B2">
        <w:rPr>
          <w:rFonts w:hint="eastAsia"/>
          <w:b/>
          <w:bCs/>
        </w:rPr>
        <w:t xml:space="preserve">Supplementary </w:t>
      </w:r>
      <w:r w:rsidRPr="004724B2">
        <w:rPr>
          <w:b/>
          <w:bCs/>
        </w:rPr>
        <w:t>Figure 3</w:t>
      </w:r>
      <w:r>
        <w:rPr>
          <w:b/>
          <w:bCs/>
        </w:rPr>
        <w:t>9</w:t>
      </w:r>
      <w:r w:rsidRPr="004724B2">
        <w:rPr>
          <w:rFonts w:hint="eastAsia"/>
          <w:b/>
          <w:bCs/>
        </w:rPr>
        <w:t xml:space="preserve">. </w:t>
      </w:r>
      <w:r w:rsidRPr="004724B2">
        <w:t>Leave</w:t>
      </w:r>
      <w:r w:rsidRPr="004724B2">
        <w:rPr>
          <w:rFonts w:hint="eastAsia"/>
        </w:rPr>
        <w:t>-</w:t>
      </w:r>
      <w:r w:rsidRPr="004724B2">
        <w:t>one</w:t>
      </w:r>
      <w:r w:rsidRPr="004724B2">
        <w:rPr>
          <w:rFonts w:hint="eastAsia"/>
        </w:rPr>
        <w:t>-</w:t>
      </w:r>
      <w:r w:rsidRPr="004724B2">
        <w:t>out s</w:t>
      </w:r>
      <w:r w:rsidRPr="004724B2">
        <w:rPr>
          <w:rFonts w:hint="eastAsia"/>
        </w:rPr>
        <w:t>tability</w:t>
      </w:r>
      <w:r w:rsidRPr="004724B2">
        <w:t xml:space="preserve"> tests</w:t>
      </w:r>
      <w:r w:rsidRPr="004724B2">
        <w:rPr>
          <w:rFonts w:hint="eastAsia"/>
        </w:rPr>
        <w:t xml:space="preserve"> causal estimates </w:t>
      </w:r>
      <w:r w:rsidRPr="004724B2">
        <w:t>of [</w:t>
      </w:r>
      <w:r w:rsidR="001A13E1">
        <w:t>HEXADECANEDIOATE (C16-DC) LEVELS</w:t>
      </w:r>
      <w:r w:rsidRPr="004724B2">
        <w:t xml:space="preserve">] and [AS].  </w:t>
      </w:r>
    </w:p>
    <w:p w14:paraId="474BD3E4" w14:textId="0086250D" w:rsidR="004724B2" w:rsidRPr="004724B2" w:rsidRDefault="004724B2" w:rsidP="004724B2">
      <w:pPr>
        <w:spacing w:before="240"/>
        <w:jc w:val="center"/>
      </w:pPr>
      <w:r>
        <w:rPr>
          <w:noProof/>
        </w:rPr>
        <w:drawing>
          <wp:inline distT="0" distB="0" distL="0" distR="0" wp14:anchorId="69FF2C47" wp14:editId="51353049">
            <wp:extent cx="1800000" cy="1800000"/>
            <wp:effectExtent l="0" t="0" r="0" b="0"/>
            <wp:docPr id="1670069535" name="图片 46" descr="电脑屏幕的照片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069535" name="图片 46" descr="电脑屏幕的照片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D3967B" w14:textId="01A4EDEF" w:rsidR="004724B2" w:rsidRDefault="004724B2" w:rsidP="004724B2">
      <w:pPr>
        <w:spacing w:before="240"/>
      </w:pPr>
      <w:r w:rsidRPr="004724B2">
        <w:rPr>
          <w:rFonts w:hint="eastAsia"/>
          <w:b/>
          <w:bCs/>
        </w:rPr>
        <w:t xml:space="preserve">Supplementary </w:t>
      </w:r>
      <w:r w:rsidRPr="004724B2">
        <w:rPr>
          <w:b/>
          <w:bCs/>
        </w:rPr>
        <w:t xml:space="preserve">Figure </w:t>
      </w:r>
      <w:r>
        <w:rPr>
          <w:b/>
          <w:bCs/>
        </w:rPr>
        <w:t>40</w:t>
      </w:r>
      <w:r w:rsidRPr="004724B2">
        <w:rPr>
          <w:rFonts w:hint="eastAsia"/>
          <w:b/>
          <w:bCs/>
        </w:rPr>
        <w:t>.</w:t>
      </w:r>
      <w:r w:rsidRPr="004724B2">
        <w:rPr>
          <w:rFonts w:hint="eastAsia"/>
        </w:rPr>
        <w:t xml:space="preserve"> </w:t>
      </w:r>
      <w:r w:rsidRPr="004724B2">
        <w:t xml:space="preserve">Scatter plots of </w:t>
      </w:r>
      <w:r w:rsidRPr="004724B2">
        <w:rPr>
          <w:rFonts w:hint="eastAsia"/>
        </w:rPr>
        <w:t>causal estimates of</w:t>
      </w:r>
      <w:r w:rsidRPr="004724B2">
        <w:t xml:space="preserve"> [</w:t>
      </w:r>
      <w:r w:rsidR="001A13E1">
        <w:t>HEXADECANEDIOATE (C16-DC) LEVELS</w:t>
      </w:r>
      <w:r w:rsidRPr="004724B2">
        <w:t>] on AS. The slope of each line corresponds to the estimated MR effect in different models</w:t>
      </w:r>
      <w:r w:rsidRPr="004724B2">
        <w:rPr>
          <w:rFonts w:hint="eastAsia"/>
        </w:rPr>
        <w:t>, including</w:t>
      </w:r>
      <w:r w:rsidRPr="004724B2">
        <w:t xml:space="preserve"> the conventional Inverse Variance Weighted, MR Egger, Simple Mode, Weighted Mode, and Weighted Median.</w:t>
      </w:r>
      <w:r w:rsidRPr="004724B2">
        <w:rPr>
          <w:rFonts w:hint="eastAsia"/>
        </w:rPr>
        <w:t xml:space="preserve"> </w:t>
      </w:r>
    </w:p>
    <w:p w14:paraId="46A1AF48" w14:textId="191FC608" w:rsidR="004724B2" w:rsidRPr="004724B2" w:rsidRDefault="004724B2" w:rsidP="004724B2">
      <w:pPr>
        <w:spacing w:before="240"/>
        <w:jc w:val="center"/>
      </w:pPr>
      <w:r>
        <w:rPr>
          <w:noProof/>
        </w:rPr>
        <w:lastRenderedPageBreak/>
        <w:drawing>
          <wp:inline distT="0" distB="0" distL="0" distR="0" wp14:anchorId="7B3ABDA8" wp14:editId="3A5104E2">
            <wp:extent cx="1800000" cy="1800000"/>
            <wp:effectExtent l="0" t="0" r="0" b="0"/>
            <wp:docPr id="716879034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443A42" w14:textId="3AE8D92F" w:rsidR="004724B2" w:rsidRDefault="004724B2" w:rsidP="004724B2">
      <w:pPr>
        <w:spacing w:before="240"/>
      </w:pPr>
      <w:r w:rsidRPr="004724B2">
        <w:rPr>
          <w:rFonts w:hint="eastAsia"/>
          <w:b/>
          <w:bCs/>
        </w:rPr>
        <w:t xml:space="preserve">Supplementary </w:t>
      </w:r>
      <w:r w:rsidRPr="004724B2">
        <w:rPr>
          <w:b/>
          <w:bCs/>
        </w:rPr>
        <w:t xml:space="preserve">Figure </w:t>
      </w:r>
      <w:r>
        <w:rPr>
          <w:b/>
          <w:bCs/>
        </w:rPr>
        <w:t>41</w:t>
      </w:r>
      <w:r w:rsidRPr="004724B2">
        <w:rPr>
          <w:rFonts w:hint="eastAsia"/>
          <w:b/>
          <w:bCs/>
        </w:rPr>
        <w:t xml:space="preserve">. </w:t>
      </w:r>
      <w:r w:rsidRPr="004724B2">
        <w:t>Forest Plot of the Association between [</w:t>
      </w:r>
      <w:r w:rsidR="001A13E1">
        <w:t>BILIRUBIN (</w:t>
      </w:r>
      <w:proofErr w:type="gramStart"/>
      <w:r w:rsidR="001A13E1">
        <w:t>E,Z</w:t>
      </w:r>
      <w:proofErr w:type="gramEnd"/>
      <w:r w:rsidR="001A13E1">
        <w:t xml:space="preserve"> OR Z,E) LEVELS</w:t>
      </w:r>
      <w:r w:rsidRPr="004724B2">
        <w:t>] and [AS] using Mendelian Randomization.</w:t>
      </w:r>
    </w:p>
    <w:p w14:paraId="374C8AD8" w14:textId="2059BB78" w:rsidR="004724B2" w:rsidRPr="004724B2" w:rsidRDefault="004724B2" w:rsidP="004724B2">
      <w:pPr>
        <w:spacing w:before="240"/>
        <w:jc w:val="center"/>
      </w:pPr>
      <w:r>
        <w:rPr>
          <w:noProof/>
        </w:rPr>
        <w:drawing>
          <wp:inline distT="0" distB="0" distL="0" distR="0" wp14:anchorId="4042537A" wp14:editId="1B6CDC6D">
            <wp:extent cx="1800000" cy="1800000"/>
            <wp:effectExtent l="0" t="0" r="0" b="0"/>
            <wp:docPr id="1660408069" name="图片 48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408069" name="图片 48" descr="图表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7BCBD9" w14:textId="7564667C" w:rsidR="004724B2" w:rsidRPr="004724B2" w:rsidRDefault="004724B2" w:rsidP="004724B2">
      <w:pPr>
        <w:spacing w:before="240"/>
      </w:pPr>
      <w:r w:rsidRPr="004724B2">
        <w:rPr>
          <w:rFonts w:hint="eastAsia"/>
          <w:b/>
          <w:bCs/>
        </w:rPr>
        <w:t xml:space="preserve">Supplementary </w:t>
      </w:r>
      <w:r w:rsidRPr="004724B2">
        <w:rPr>
          <w:b/>
          <w:bCs/>
        </w:rPr>
        <w:t xml:space="preserve">Figure </w:t>
      </w:r>
      <w:r>
        <w:rPr>
          <w:b/>
          <w:bCs/>
        </w:rPr>
        <w:t>42</w:t>
      </w:r>
      <w:r w:rsidRPr="004724B2">
        <w:rPr>
          <w:rFonts w:hint="eastAsia"/>
          <w:b/>
          <w:bCs/>
        </w:rPr>
        <w:t>.</w:t>
      </w:r>
      <w:r w:rsidRPr="004724B2">
        <w:t xml:space="preserve"> Funnel plot of single SNP analysis</w:t>
      </w:r>
      <w:r w:rsidRPr="004724B2">
        <w:rPr>
          <w:rFonts w:hint="eastAsia"/>
        </w:rPr>
        <w:t xml:space="preserve"> </w:t>
      </w:r>
      <w:r w:rsidRPr="004724B2">
        <w:t>of [</w:t>
      </w:r>
      <w:r w:rsidR="001A13E1">
        <w:t>BILIRUBIN (</w:t>
      </w:r>
      <w:proofErr w:type="gramStart"/>
      <w:r w:rsidR="001A13E1">
        <w:t>E,Z</w:t>
      </w:r>
      <w:proofErr w:type="gramEnd"/>
      <w:r w:rsidR="001A13E1">
        <w:t xml:space="preserve"> OR Z,E) LEVELS</w:t>
      </w:r>
      <w:r w:rsidRPr="004724B2">
        <w:t>] by Inverse Variance Weighting and MR EGGER on [AS].</w:t>
      </w:r>
    </w:p>
    <w:p w14:paraId="4947FD74" w14:textId="0B25DC1F" w:rsidR="004724B2" w:rsidRDefault="004724B2" w:rsidP="004724B2">
      <w:pPr>
        <w:spacing w:before="240"/>
        <w:jc w:val="center"/>
      </w:pPr>
      <w:r>
        <w:rPr>
          <w:noProof/>
        </w:rPr>
        <w:drawing>
          <wp:inline distT="0" distB="0" distL="0" distR="0" wp14:anchorId="03EEDF5E" wp14:editId="426E457E">
            <wp:extent cx="1800000" cy="1800000"/>
            <wp:effectExtent l="0" t="0" r="0" b="0"/>
            <wp:docPr id="1380391631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24B2">
        <w:br/>
      </w:r>
      <w:r w:rsidRPr="004724B2">
        <w:rPr>
          <w:rFonts w:hint="eastAsia"/>
          <w:b/>
          <w:bCs/>
        </w:rPr>
        <w:t xml:space="preserve">Supplementary </w:t>
      </w:r>
      <w:r w:rsidRPr="004724B2">
        <w:rPr>
          <w:b/>
          <w:bCs/>
        </w:rPr>
        <w:t xml:space="preserve">Figure </w:t>
      </w:r>
      <w:r>
        <w:rPr>
          <w:b/>
          <w:bCs/>
        </w:rPr>
        <w:t>43</w:t>
      </w:r>
      <w:r w:rsidRPr="004724B2">
        <w:rPr>
          <w:rFonts w:hint="eastAsia"/>
          <w:b/>
          <w:bCs/>
        </w:rPr>
        <w:t xml:space="preserve">. </w:t>
      </w:r>
      <w:r w:rsidRPr="004724B2">
        <w:t>Leave</w:t>
      </w:r>
      <w:r w:rsidRPr="004724B2">
        <w:rPr>
          <w:rFonts w:hint="eastAsia"/>
        </w:rPr>
        <w:t>-</w:t>
      </w:r>
      <w:r w:rsidRPr="004724B2">
        <w:t>one</w:t>
      </w:r>
      <w:r w:rsidRPr="004724B2">
        <w:rPr>
          <w:rFonts w:hint="eastAsia"/>
        </w:rPr>
        <w:t>-</w:t>
      </w:r>
      <w:r w:rsidRPr="004724B2">
        <w:t>out s</w:t>
      </w:r>
      <w:r w:rsidRPr="004724B2">
        <w:rPr>
          <w:rFonts w:hint="eastAsia"/>
        </w:rPr>
        <w:t>tability</w:t>
      </w:r>
      <w:r w:rsidRPr="004724B2">
        <w:t xml:space="preserve"> tests</w:t>
      </w:r>
      <w:r w:rsidRPr="004724B2">
        <w:rPr>
          <w:rFonts w:hint="eastAsia"/>
        </w:rPr>
        <w:t xml:space="preserve"> causal estimates </w:t>
      </w:r>
      <w:r w:rsidRPr="004724B2">
        <w:t>of [</w:t>
      </w:r>
      <w:r w:rsidR="001A13E1">
        <w:t>BILIRUBIN (</w:t>
      </w:r>
      <w:proofErr w:type="gramStart"/>
      <w:r w:rsidR="001A13E1">
        <w:t>E,Z</w:t>
      </w:r>
      <w:proofErr w:type="gramEnd"/>
      <w:r w:rsidR="001A13E1">
        <w:t xml:space="preserve"> OR Z,E) LEVELS</w:t>
      </w:r>
      <w:r w:rsidRPr="004724B2">
        <w:t>] and [AS].</w:t>
      </w:r>
    </w:p>
    <w:p w14:paraId="30F1A4DA" w14:textId="6FD2FB69" w:rsidR="004724B2" w:rsidRPr="004724B2" w:rsidRDefault="004724B2" w:rsidP="004724B2">
      <w:pPr>
        <w:spacing w:before="240"/>
        <w:jc w:val="center"/>
      </w:pPr>
      <w:r>
        <w:rPr>
          <w:noProof/>
        </w:rPr>
        <w:lastRenderedPageBreak/>
        <w:drawing>
          <wp:inline distT="0" distB="0" distL="0" distR="0" wp14:anchorId="7767DDE6" wp14:editId="015F5C8D">
            <wp:extent cx="1800000" cy="1800000"/>
            <wp:effectExtent l="0" t="0" r="0" b="0"/>
            <wp:docPr id="40798234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D318C4" w14:textId="5B5E3BD3" w:rsidR="004724B2" w:rsidRDefault="004724B2" w:rsidP="004724B2">
      <w:pPr>
        <w:spacing w:before="240"/>
      </w:pPr>
      <w:r w:rsidRPr="004724B2">
        <w:rPr>
          <w:rFonts w:hint="eastAsia"/>
          <w:b/>
          <w:bCs/>
        </w:rPr>
        <w:t xml:space="preserve">Supplementary </w:t>
      </w:r>
      <w:r w:rsidRPr="004724B2">
        <w:rPr>
          <w:b/>
          <w:bCs/>
        </w:rPr>
        <w:t xml:space="preserve">Figure </w:t>
      </w:r>
      <w:r>
        <w:rPr>
          <w:b/>
          <w:bCs/>
        </w:rPr>
        <w:t>44</w:t>
      </w:r>
      <w:r w:rsidRPr="004724B2">
        <w:rPr>
          <w:rFonts w:hint="eastAsia"/>
          <w:b/>
          <w:bCs/>
        </w:rPr>
        <w:t>.</w:t>
      </w:r>
      <w:r w:rsidRPr="004724B2">
        <w:rPr>
          <w:rFonts w:hint="eastAsia"/>
        </w:rPr>
        <w:t xml:space="preserve"> </w:t>
      </w:r>
      <w:r w:rsidRPr="004724B2">
        <w:t xml:space="preserve">Scatter plots of </w:t>
      </w:r>
      <w:r w:rsidRPr="004724B2">
        <w:rPr>
          <w:rFonts w:hint="eastAsia"/>
        </w:rPr>
        <w:t>causal estimates of</w:t>
      </w:r>
      <w:r w:rsidRPr="004724B2">
        <w:t xml:space="preserve"> [</w:t>
      </w:r>
      <w:r w:rsidR="001A13E1">
        <w:t>BILIRUBIN (</w:t>
      </w:r>
      <w:proofErr w:type="gramStart"/>
      <w:r w:rsidR="001A13E1">
        <w:t>E,Z</w:t>
      </w:r>
      <w:proofErr w:type="gramEnd"/>
      <w:r w:rsidR="001A13E1">
        <w:t xml:space="preserve"> OR Z,E) LEVELS</w:t>
      </w:r>
      <w:r w:rsidRPr="004724B2">
        <w:t>] on AS. The slope of each line corresponds to the estimated MR effect in different models</w:t>
      </w:r>
      <w:r w:rsidRPr="004724B2">
        <w:rPr>
          <w:rFonts w:hint="eastAsia"/>
        </w:rPr>
        <w:t>, including</w:t>
      </w:r>
      <w:r w:rsidRPr="004724B2">
        <w:t xml:space="preserve"> the conventional Inverse Variance Weighted, MR Egger, Simple Mode, Weighted Mode, and Weighted Median.</w:t>
      </w:r>
      <w:r w:rsidRPr="004724B2">
        <w:rPr>
          <w:rFonts w:hint="eastAsia"/>
        </w:rPr>
        <w:t xml:space="preserve"> </w:t>
      </w:r>
    </w:p>
    <w:p w14:paraId="4A9A32DA" w14:textId="3ED6A6A5" w:rsidR="004724B2" w:rsidRPr="004724B2" w:rsidRDefault="004724B2" w:rsidP="004724B2">
      <w:pPr>
        <w:spacing w:before="240"/>
        <w:jc w:val="center"/>
      </w:pPr>
      <w:r>
        <w:rPr>
          <w:noProof/>
        </w:rPr>
        <w:drawing>
          <wp:inline distT="0" distB="0" distL="0" distR="0" wp14:anchorId="512FB7E7" wp14:editId="7B3A29B7">
            <wp:extent cx="1800000" cy="1800000"/>
            <wp:effectExtent l="0" t="0" r="0" b="0"/>
            <wp:docPr id="1489251848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28992D" w14:textId="79B55580" w:rsidR="004724B2" w:rsidRDefault="004724B2" w:rsidP="004724B2">
      <w:pPr>
        <w:spacing w:before="240"/>
      </w:pPr>
      <w:r w:rsidRPr="004724B2">
        <w:rPr>
          <w:rFonts w:hint="eastAsia"/>
          <w:b/>
          <w:bCs/>
        </w:rPr>
        <w:t xml:space="preserve">Supplementary </w:t>
      </w:r>
      <w:r w:rsidRPr="004724B2">
        <w:rPr>
          <w:b/>
          <w:bCs/>
        </w:rPr>
        <w:t xml:space="preserve">Figure </w:t>
      </w:r>
      <w:r>
        <w:rPr>
          <w:b/>
          <w:bCs/>
        </w:rPr>
        <w:t>45</w:t>
      </w:r>
      <w:r w:rsidRPr="004724B2">
        <w:rPr>
          <w:rFonts w:hint="eastAsia"/>
          <w:b/>
          <w:bCs/>
        </w:rPr>
        <w:t xml:space="preserve">. </w:t>
      </w:r>
      <w:r w:rsidRPr="004724B2">
        <w:t>Forest Plot of the Association between [</w:t>
      </w:r>
      <w:r w:rsidR="001A13E1">
        <w:t>INTERLEUKIN-6 LEVELS</w:t>
      </w:r>
      <w:r w:rsidRPr="004724B2">
        <w:t>] and [AS] using Mendelian Randomization.</w:t>
      </w:r>
    </w:p>
    <w:p w14:paraId="4019A911" w14:textId="68E56572" w:rsidR="004724B2" w:rsidRPr="004724B2" w:rsidRDefault="004724B2" w:rsidP="004724B2">
      <w:pPr>
        <w:spacing w:before="240"/>
        <w:jc w:val="center"/>
      </w:pPr>
      <w:r>
        <w:rPr>
          <w:noProof/>
        </w:rPr>
        <w:drawing>
          <wp:inline distT="0" distB="0" distL="0" distR="0" wp14:anchorId="3C911848" wp14:editId="34B0BC72">
            <wp:extent cx="1800000" cy="1800000"/>
            <wp:effectExtent l="0" t="0" r="0" b="0"/>
            <wp:docPr id="126595229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892EC3" w14:textId="1606E724" w:rsidR="004724B2" w:rsidRDefault="004724B2" w:rsidP="004724B2">
      <w:pPr>
        <w:spacing w:before="240"/>
      </w:pPr>
      <w:r w:rsidRPr="004724B2">
        <w:rPr>
          <w:rFonts w:hint="eastAsia"/>
          <w:b/>
          <w:bCs/>
        </w:rPr>
        <w:t xml:space="preserve">Supplementary </w:t>
      </w:r>
      <w:r w:rsidRPr="004724B2">
        <w:rPr>
          <w:b/>
          <w:bCs/>
        </w:rPr>
        <w:t xml:space="preserve">Figure </w:t>
      </w:r>
      <w:r>
        <w:rPr>
          <w:b/>
          <w:bCs/>
        </w:rPr>
        <w:t>46</w:t>
      </w:r>
      <w:r w:rsidRPr="004724B2">
        <w:rPr>
          <w:rFonts w:hint="eastAsia"/>
          <w:b/>
          <w:bCs/>
        </w:rPr>
        <w:t>.</w:t>
      </w:r>
      <w:r w:rsidRPr="004724B2">
        <w:t xml:space="preserve"> Funnel plot of single SNP analysis</w:t>
      </w:r>
      <w:r w:rsidRPr="004724B2">
        <w:rPr>
          <w:rFonts w:hint="eastAsia"/>
        </w:rPr>
        <w:t xml:space="preserve"> </w:t>
      </w:r>
      <w:r w:rsidRPr="004724B2">
        <w:t>of [</w:t>
      </w:r>
      <w:r w:rsidR="001A13E1">
        <w:t>INTERLEUKIN-6 LEVELS</w:t>
      </w:r>
      <w:r w:rsidRPr="004724B2">
        <w:t>] by Inverse Variance Weighting and MR EGGER on [AS].</w:t>
      </w:r>
    </w:p>
    <w:p w14:paraId="19E903BC" w14:textId="31B58993" w:rsidR="004724B2" w:rsidRPr="004724B2" w:rsidRDefault="004724B2" w:rsidP="004724B2">
      <w:pPr>
        <w:spacing w:before="240"/>
        <w:jc w:val="center"/>
      </w:pPr>
      <w:r>
        <w:rPr>
          <w:noProof/>
        </w:rPr>
        <w:lastRenderedPageBreak/>
        <w:drawing>
          <wp:inline distT="0" distB="0" distL="0" distR="0" wp14:anchorId="261B6ADA" wp14:editId="443808A7">
            <wp:extent cx="1800000" cy="1800000"/>
            <wp:effectExtent l="0" t="0" r="0" b="0"/>
            <wp:docPr id="137915224" name="图片 53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15224" name="图片 53" descr="图表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3B964" w14:textId="5BDF5FE8" w:rsidR="004724B2" w:rsidRDefault="004724B2" w:rsidP="004724B2">
      <w:pPr>
        <w:spacing w:before="240"/>
      </w:pPr>
      <w:r w:rsidRPr="004724B2">
        <w:br/>
      </w:r>
      <w:r w:rsidRPr="004724B2">
        <w:rPr>
          <w:rFonts w:hint="eastAsia"/>
          <w:b/>
          <w:bCs/>
        </w:rPr>
        <w:t xml:space="preserve">Supplementary </w:t>
      </w:r>
      <w:r w:rsidRPr="004724B2">
        <w:rPr>
          <w:b/>
          <w:bCs/>
        </w:rPr>
        <w:t xml:space="preserve">Figure </w:t>
      </w:r>
      <w:r>
        <w:rPr>
          <w:b/>
          <w:bCs/>
        </w:rPr>
        <w:t>47</w:t>
      </w:r>
      <w:r w:rsidRPr="004724B2">
        <w:rPr>
          <w:rFonts w:hint="eastAsia"/>
          <w:b/>
          <w:bCs/>
        </w:rPr>
        <w:t xml:space="preserve">. </w:t>
      </w:r>
      <w:r w:rsidRPr="004724B2">
        <w:t>Leave</w:t>
      </w:r>
      <w:r w:rsidRPr="004724B2">
        <w:rPr>
          <w:rFonts w:hint="eastAsia"/>
        </w:rPr>
        <w:t>-</w:t>
      </w:r>
      <w:r w:rsidRPr="004724B2">
        <w:t>one</w:t>
      </w:r>
      <w:r w:rsidRPr="004724B2">
        <w:rPr>
          <w:rFonts w:hint="eastAsia"/>
        </w:rPr>
        <w:t>-</w:t>
      </w:r>
      <w:r w:rsidRPr="004724B2">
        <w:t>out s</w:t>
      </w:r>
      <w:r w:rsidRPr="004724B2">
        <w:rPr>
          <w:rFonts w:hint="eastAsia"/>
        </w:rPr>
        <w:t>tability</w:t>
      </w:r>
      <w:r w:rsidRPr="004724B2">
        <w:t xml:space="preserve"> tests</w:t>
      </w:r>
      <w:r w:rsidRPr="004724B2">
        <w:rPr>
          <w:rFonts w:hint="eastAsia"/>
        </w:rPr>
        <w:t xml:space="preserve"> causal estimates </w:t>
      </w:r>
      <w:r w:rsidRPr="004724B2">
        <w:t>of [</w:t>
      </w:r>
      <w:r w:rsidR="001A13E1">
        <w:t>INTERLEUKIN-6 LEVELS</w:t>
      </w:r>
      <w:r w:rsidRPr="004724B2">
        <w:t xml:space="preserve">] and [AS].  </w:t>
      </w:r>
    </w:p>
    <w:p w14:paraId="66587A72" w14:textId="410B7965" w:rsidR="004724B2" w:rsidRPr="004724B2" w:rsidRDefault="004724B2" w:rsidP="004724B2">
      <w:pPr>
        <w:spacing w:before="240"/>
        <w:jc w:val="center"/>
      </w:pPr>
      <w:r>
        <w:rPr>
          <w:noProof/>
        </w:rPr>
        <w:drawing>
          <wp:inline distT="0" distB="0" distL="0" distR="0" wp14:anchorId="0F667C1F" wp14:editId="1E086C86">
            <wp:extent cx="1800000" cy="1800000"/>
            <wp:effectExtent l="0" t="0" r="0" b="0"/>
            <wp:docPr id="1164631964" name="图片 54" descr="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631964" name="图片 54" descr="表格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7C2744" w14:textId="794254D6" w:rsidR="004724B2" w:rsidRDefault="004724B2" w:rsidP="004724B2">
      <w:pPr>
        <w:spacing w:before="240"/>
      </w:pPr>
      <w:r w:rsidRPr="004724B2">
        <w:rPr>
          <w:rFonts w:hint="eastAsia"/>
          <w:b/>
          <w:bCs/>
        </w:rPr>
        <w:t xml:space="preserve">Supplementary </w:t>
      </w:r>
      <w:r w:rsidRPr="004724B2">
        <w:rPr>
          <w:b/>
          <w:bCs/>
        </w:rPr>
        <w:t xml:space="preserve">Figure </w:t>
      </w:r>
      <w:r>
        <w:rPr>
          <w:b/>
          <w:bCs/>
        </w:rPr>
        <w:t>48</w:t>
      </w:r>
      <w:r w:rsidRPr="004724B2">
        <w:rPr>
          <w:rFonts w:hint="eastAsia"/>
          <w:b/>
          <w:bCs/>
        </w:rPr>
        <w:t>.</w:t>
      </w:r>
      <w:r w:rsidRPr="004724B2">
        <w:rPr>
          <w:rFonts w:hint="eastAsia"/>
        </w:rPr>
        <w:t xml:space="preserve"> </w:t>
      </w:r>
      <w:r w:rsidRPr="004724B2">
        <w:t xml:space="preserve">Scatter plots of </w:t>
      </w:r>
      <w:r w:rsidRPr="004724B2">
        <w:rPr>
          <w:rFonts w:hint="eastAsia"/>
        </w:rPr>
        <w:t>causal estimates of</w:t>
      </w:r>
      <w:r w:rsidRPr="004724B2">
        <w:t xml:space="preserve"> [</w:t>
      </w:r>
      <w:r w:rsidR="001A13E1">
        <w:t>INTERLEUKIN-6 LEVELS</w:t>
      </w:r>
      <w:r w:rsidRPr="004724B2">
        <w:t>] on AS. The slope of each line corresponds to the estimated MR effect in different models</w:t>
      </w:r>
      <w:r w:rsidRPr="004724B2">
        <w:rPr>
          <w:rFonts w:hint="eastAsia"/>
        </w:rPr>
        <w:t>, including</w:t>
      </w:r>
      <w:r w:rsidRPr="004724B2">
        <w:t xml:space="preserve"> the conventional Inverse Variance Weighted, MR Egger, Simple Mode, Weighted Mode, and Weighted Median.</w:t>
      </w:r>
      <w:r w:rsidRPr="004724B2">
        <w:rPr>
          <w:rFonts w:hint="eastAsia"/>
        </w:rPr>
        <w:t xml:space="preserve"> </w:t>
      </w:r>
    </w:p>
    <w:p w14:paraId="5E793EF0" w14:textId="1E8C2B54" w:rsidR="004724B2" w:rsidRPr="004724B2" w:rsidRDefault="004724B2" w:rsidP="004724B2">
      <w:pPr>
        <w:spacing w:before="240"/>
        <w:jc w:val="center"/>
      </w:pPr>
      <w:r>
        <w:rPr>
          <w:noProof/>
        </w:rPr>
        <w:drawing>
          <wp:inline distT="0" distB="0" distL="0" distR="0" wp14:anchorId="1A3B3375" wp14:editId="1401A44A">
            <wp:extent cx="1800000" cy="1800000"/>
            <wp:effectExtent l="0" t="0" r="0" b="0"/>
            <wp:docPr id="1272439293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B55C52" w14:textId="1D81B22B" w:rsidR="004724B2" w:rsidRDefault="004724B2" w:rsidP="004724B2">
      <w:pPr>
        <w:spacing w:before="240"/>
      </w:pPr>
      <w:r w:rsidRPr="004724B2">
        <w:rPr>
          <w:rFonts w:hint="eastAsia"/>
          <w:b/>
          <w:bCs/>
        </w:rPr>
        <w:t xml:space="preserve">Supplementary </w:t>
      </w:r>
      <w:r w:rsidRPr="004724B2">
        <w:rPr>
          <w:b/>
          <w:bCs/>
        </w:rPr>
        <w:t xml:space="preserve">Figure </w:t>
      </w:r>
      <w:r>
        <w:rPr>
          <w:b/>
          <w:bCs/>
        </w:rPr>
        <w:t>49</w:t>
      </w:r>
      <w:r w:rsidRPr="004724B2">
        <w:rPr>
          <w:rFonts w:hint="eastAsia"/>
          <w:b/>
          <w:bCs/>
        </w:rPr>
        <w:t xml:space="preserve">. </w:t>
      </w:r>
      <w:r w:rsidRPr="004724B2">
        <w:t>Forest Plot of the Association between [</w:t>
      </w:r>
      <w:r w:rsidR="001A13E1" w:rsidRPr="001A13E1">
        <w:t>TNF-beta levels</w:t>
      </w:r>
      <w:r w:rsidRPr="004724B2">
        <w:t>] and [AS] using Mendelian Randomization.</w:t>
      </w:r>
    </w:p>
    <w:p w14:paraId="5C8A9F46" w14:textId="6128E83C" w:rsidR="004724B2" w:rsidRPr="004724B2" w:rsidRDefault="004724B2" w:rsidP="004724B2">
      <w:pPr>
        <w:spacing w:before="240"/>
        <w:jc w:val="center"/>
      </w:pPr>
      <w:r>
        <w:rPr>
          <w:noProof/>
        </w:rPr>
        <w:lastRenderedPageBreak/>
        <w:drawing>
          <wp:inline distT="0" distB="0" distL="0" distR="0" wp14:anchorId="79548694" wp14:editId="680E9F49">
            <wp:extent cx="1800000" cy="1800000"/>
            <wp:effectExtent l="0" t="0" r="0" b="0"/>
            <wp:docPr id="444166595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A3B89D" w14:textId="462143B9" w:rsidR="004724B2" w:rsidRDefault="004724B2" w:rsidP="004724B2">
      <w:pPr>
        <w:spacing w:before="240"/>
      </w:pPr>
      <w:r w:rsidRPr="004724B2">
        <w:rPr>
          <w:rFonts w:hint="eastAsia"/>
          <w:b/>
          <w:bCs/>
        </w:rPr>
        <w:t xml:space="preserve">Supplementary </w:t>
      </w:r>
      <w:r w:rsidRPr="004724B2">
        <w:rPr>
          <w:b/>
          <w:bCs/>
        </w:rPr>
        <w:t xml:space="preserve">Figure </w:t>
      </w:r>
      <w:r>
        <w:rPr>
          <w:b/>
          <w:bCs/>
        </w:rPr>
        <w:t>50</w:t>
      </w:r>
      <w:r w:rsidRPr="004724B2">
        <w:rPr>
          <w:rFonts w:hint="eastAsia"/>
          <w:b/>
          <w:bCs/>
        </w:rPr>
        <w:t>.</w:t>
      </w:r>
      <w:r w:rsidRPr="004724B2">
        <w:t xml:space="preserve"> Funnel plot of single SNP analysis</w:t>
      </w:r>
      <w:r w:rsidRPr="004724B2">
        <w:rPr>
          <w:rFonts w:hint="eastAsia"/>
        </w:rPr>
        <w:t xml:space="preserve"> </w:t>
      </w:r>
      <w:r w:rsidRPr="004724B2">
        <w:t>of [</w:t>
      </w:r>
      <w:r w:rsidR="001A13E1" w:rsidRPr="001A13E1">
        <w:t>TNF-beta levels</w:t>
      </w:r>
      <w:r w:rsidRPr="004724B2">
        <w:t>] by Inverse Variance Weighting and MR EGGER on [AS].</w:t>
      </w:r>
    </w:p>
    <w:p w14:paraId="0C5F470C" w14:textId="22C123DD" w:rsidR="004724B2" w:rsidRPr="004724B2" w:rsidRDefault="004724B2" w:rsidP="004724B2">
      <w:pPr>
        <w:spacing w:before="240"/>
        <w:jc w:val="center"/>
      </w:pPr>
      <w:r>
        <w:rPr>
          <w:noProof/>
        </w:rPr>
        <w:drawing>
          <wp:inline distT="0" distB="0" distL="0" distR="0" wp14:anchorId="7A4FC23D" wp14:editId="3A54F382">
            <wp:extent cx="1800000" cy="1800000"/>
            <wp:effectExtent l="0" t="0" r="0" b="0"/>
            <wp:docPr id="364070293" name="图片 57" descr="图表, 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070293" name="图片 57" descr="图表, 散点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EE3E92" w14:textId="527E2200" w:rsidR="004724B2" w:rsidRDefault="004724B2" w:rsidP="004724B2">
      <w:pPr>
        <w:spacing w:before="240"/>
      </w:pPr>
      <w:r w:rsidRPr="004724B2">
        <w:br/>
      </w:r>
      <w:r w:rsidRPr="004724B2">
        <w:rPr>
          <w:rFonts w:hint="eastAsia"/>
          <w:b/>
          <w:bCs/>
        </w:rPr>
        <w:t xml:space="preserve">Supplementary </w:t>
      </w:r>
      <w:r w:rsidRPr="004724B2">
        <w:rPr>
          <w:b/>
          <w:bCs/>
        </w:rPr>
        <w:t xml:space="preserve">Figure </w:t>
      </w:r>
      <w:r>
        <w:rPr>
          <w:b/>
          <w:bCs/>
        </w:rPr>
        <w:t>51</w:t>
      </w:r>
      <w:r w:rsidRPr="004724B2">
        <w:rPr>
          <w:rFonts w:hint="eastAsia"/>
          <w:b/>
          <w:bCs/>
        </w:rPr>
        <w:t xml:space="preserve">. </w:t>
      </w:r>
      <w:r w:rsidRPr="004724B2">
        <w:t>Leave</w:t>
      </w:r>
      <w:r w:rsidRPr="004724B2">
        <w:rPr>
          <w:rFonts w:hint="eastAsia"/>
        </w:rPr>
        <w:t>-</w:t>
      </w:r>
      <w:r w:rsidRPr="004724B2">
        <w:t>one</w:t>
      </w:r>
      <w:r w:rsidRPr="004724B2">
        <w:rPr>
          <w:rFonts w:hint="eastAsia"/>
        </w:rPr>
        <w:t>-</w:t>
      </w:r>
      <w:r w:rsidRPr="004724B2">
        <w:t>out s</w:t>
      </w:r>
      <w:r w:rsidRPr="004724B2">
        <w:rPr>
          <w:rFonts w:hint="eastAsia"/>
        </w:rPr>
        <w:t>tability</w:t>
      </w:r>
      <w:r w:rsidRPr="004724B2">
        <w:t xml:space="preserve"> tests</w:t>
      </w:r>
      <w:r w:rsidRPr="004724B2">
        <w:rPr>
          <w:rFonts w:hint="eastAsia"/>
        </w:rPr>
        <w:t xml:space="preserve"> causal estimates </w:t>
      </w:r>
      <w:r w:rsidRPr="004724B2">
        <w:t>of [</w:t>
      </w:r>
      <w:r w:rsidR="001A13E1" w:rsidRPr="001A13E1">
        <w:t>TNF-beta levels</w:t>
      </w:r>
      <w:r w:rsidRPr="004724B2">
        <w:t xml:space="preserve">] and [AS].  </w:t>
      </w:r>
    </w:p>
    <w:p w14:paraId="2F509105" w14:textId="41EEE7BF" w:rsidR="004724B2" w:rsidRPr="004724B2" w:rsidRDefault="004724B2" w:rsidP="004724B2">
      <w:pPr>
        <w:spacing w:before="240"/>
        <w:jc w:val="center"/>
      </w:pPr>
      <w:r>
        <w:rPr>
          <w:noProof/>
        </w:rPr>
        <w:drawing>
          <wp:inline distT="0" distB="0" distL="0" distR="0" wp14:anchorId="4E6CC700" wp14:editId="0F5B3D8D">
            <wp:extent cx="1800000" cy="1800000"/>
            <wp:effectExtent l="0" t="0" r="0" b="0"/>
            <wp:docPr id="438465166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E33138" w14:textId="77814920" w:rsidR="004724B2" w:rsidRDefault="004724B2" w:rsidP="004724B2">
      <w:pPr>
        <w:spacing w:before="240"/>
      </w:pPr>
      <w:r w:rsidRPr="004724B2">
        <w:rPr>
          <w:rFonts w:hint="eastAsia"/>
          <w:b/>
          <w:bCs/>
        </w:rPr>
        <w:t xml:space="preserve">Supplementary </w:t>
      </w:r>
      <w:r w:rsidRPr="004724B2">
        <w:rPr>
          <w:b/>
          <w:bCs/>
        </w:rPr>
        <w:t xml:space="preserve">Figure </w:t>
      </w:r>
      <w:r>
        <w:rPr>
          <w:b/>
          <w:bCs/>
        </w:rPr>
        <w:t>52</w:t>
      </w:r>
      <w:r w:rsidRPr="004724B2">
        <w:rPr>
          <w:rFonts w:hint="eastAsia"/>
          <w:b/>
          <w:bCs/>
        </w:rPr>
        <w:t>.</w:t>
      </w:r>
      <w:r w:rsidRPr="004724B2">
        <w:rPr>
          <w:rFonts w:hint="eastAsia"/>
        </w:rPr>
        <w:t xml:space="preserve"> </w:t>
      </w:r>
      <w:r w:rsidRPr="004724B2">
        <w:t xml:space="preserve">Scatter plots of </w:t>
      </w:r>
      <w:r w:rsidRPr="004724B2">
        <w:rPr>
          <w:rFonts w:hint="eastAsia"/>
        </w:rPr>
        <w:t>causal estimates of</w:t>
      </w:r>
      <w:r w:rsidRPr="004724B2">
        <w:t xml:space="preserve"> [</w:t>
      </w:r>
      <w:r w:rsidR="001A13E1" w:rsidRPr="001A13E1">
        <w:t>TNF-beta levels</w:t>
      </w:r>
      <w:r w:rsidRPr="004724B2">
        <w:t>] on AS. The slope of each line corresponds to the estimated MR effect in different models</w:t>
      </w:r>
      <w:r w:rsidRPr="004724B2">
        <w:rPr>
          <w:rFonts w:hint="eastAsia"/>
        </w:rPr>
        <w:t>, including</w:t>
      </w:r>
      <w:r w:rsidRPr="004724B2">
        <w:t xml:space="preserve"> the conventional Inverse Variance Weighted, MR Egger, Simple Mode, Weighted Mode, and Weighted Median.</w:t>
      </w:r>
      <w:r w:rsidRPr="004724B2">
        <w:rPr>
          <w:rFonts w:hint="eastAsia"/>
        </w:rPr>
        <w:t xml:space="preserve"> </w:t>
      </w:r>
    </w:p>
    <w:p w14:paraId="1A665029" w14:textId="56BA0081" w:rsidR="004724B2" w:rsidRPr="004724B2" w:rsidRDefault="004724B2" w:rsidP="004724B2">
      <w:pPr>
        <w:spacing w:before="240"/>
        <w:jc w:val="center"/>
      </w:pPr>
      <w:r>
        <w:rPr>
          <w:noProof/>
        </w:rPr>
        <w:lastRenderedPageBreak/>
        <w:drawing>
          <wp:inline distT="0" distB="0" distL="0" distR="0" wp14:anchorId="79544A7C" wp14:editId="16C14405">
            <wp:extent cx="1800000" cy="1800000"/>
            <wp:effectExtent l="0" t="0" r="0" b="0"/>
            <wp:docPr id="1138462821" name="图片 59" descr="图表, 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462821" name="图片 59" descr="图表, 散点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F1AED1" w14:textId="77777777" w:rsidR="00DE23E8" w:rsidRPr="001549D3" w:rsidRDefault="00DE23E8" w:rsidP="00654E8F">
      <w:pPr>
        <w:spacing w:before="240"/>
      </w:pPr>
    </w:p>
    <w:sectPr w:rsidR="00DE23E8" w:rsidRPr="001549D3" w:rsidSect="005C768D">
      <w:headerReference w:type="even" r:id="rId64"/>
      <w:footerReference w:type="even" r:id="rId65"/>
      <w:footerReference w:type="default" r:id="rId66"/>
      <w:headerReference w:type="first" r:id="rId67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7BFE0" w14:textId="77777777" w:rsidR="005C768D" w:rsidRDefault="005C768D" w:rsidP="00117666">
      <w:pPr>
        <w:spacing w:after="0"/>
      </w:pPr>
      <w:r>
        <w:separator/>
      </w:r>
    </w:p>
  </w:endnote>
  <w:endnote w:type="continuationSeparator" w:id="0">
    <w:p w14:paraId="2F586E73" w14:textId="77777777" w:rsidR="005C768D" w:rsidRDefault="005C768D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4AB28" w14:textId="77777777" w:rsidR="00EE0CE8" w:rsidRPr="00577C4C" w:rsidRDefault="00C52A7B">
    <w:pPr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A152CD" wp14:editId="47F23114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D054D26" w14:textId="77777777" w:rsidR="00EE0CE8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2B4A57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A152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" filled="f" stroked="f" strokeweight=".5pt">
              <v:textbox style="mso-fit-shape-to-text:t">
                <w:txbxContent>
                  <w:p w14:paraId="4D054D26" w14:textId="77777777" w:rsidR="00EE0CE8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2B4A57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2FF27" w14:textId="77777777" w:rsidR="00EE0CE8" w:rsidRPr="00577C4C" w:rsidRDefault="00C52A7B">
    <w:pPr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3151A55C" wp14:editId="2441783D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85E15EB" w14:textId="77777777" w:rsidR="00EE0CE8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994A3D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51A55C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" filled="f" stroked="f" strokeweight=".5pt">
              <v:textbox style="mso-fit-shape-to-text:t">
                <w:txbxContent>
                  <w:p w14:paraId="085E15EB" w14:textId="77777777" w:rsidR="00EE0CE8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994A3D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A28AA" w14:textId="77777777" w:rsidR="005C768D" w:rsidRDefault="005C768D" w:rsidP="00117666">
      <w:pPr>
        <w:spacing w:after="0"/>
      </w:pPr>
      <w:r>
        <w:separator/>
      </w:r>
    </w:p>
  </w:footnote>
  <w:footnote w:type="continuationSeparator" w:id="0">
    <w:p w14:paraId="483C2E2E" w14:textId="77777777" w:rsidR="005C768D" w:rsidRDefault="005C768D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1EDBA" w14:textId="77777777" w:rsidR="00EE0CE8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="001549D3"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11A5B" w14:textId="77777777" w:rsidR="00EE0CE8" w:rsidRDefault="0093429D" w:rsidP="0093429D">
    <w:r w:rsidRPr="005A1D84">
      <w:rPr>
        <w:b/>
        <w:noProof/>
        <w:color w:val="A6A6A6" w:themeColor="background1" w:themeShade="A6"/>
        <w:lang w:val="en-GB" w:eastAsia="en-GB"/>
      </w:rPr>
      <w:drawing>
        <wp:inline distT="0" distB="0" distL="0" distR="0" wp14:anchorId="7EAE9060" wp14:editId="09E5B960">
          <wp:extent cx="1382534" cy="497091"/>
          <wp:effectExtent l="0" t="0" r="0" b="0"/>
          <wp:docPr id="7" name="Picture 7" descr="C:\Users\Elaine.Scott\Documents\LaTex\____TEST____Frontiers_LaTeX_Templates_V2.5\Frontiers LaTeX (Science, Health and Engineering) V2.5 - with Supplementary material (V1.2)\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laine.Scott\Documents\LaTex\____TEST____Frontiers_LaTeX_Templates_V2.5\Frontiers LaTeX (Science, Health and Engineering) V2.5 - with Supplementary material (V1.2)\logo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4909" cy="5518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52A7B" w:rsidRPr="007E3148">
      <w:rPr>
        <w:b/>
      </w:rPr>
      <w:ptab w:relativeTo="margin" w:alignment="center" w:leader="none"/>
    </w:r>
    <w:r w:rsidR="00C52A7B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1821115517">
    <w:abstractNumId w:val="0"/>
  </w:num>
  <w:num w:numId="2" w16cid:durableId="1683165481">
    <w:abstractNumId w:val="4"/>
  </w:num>
  <w:num w:numId="3" w16cid:durableId="615480040">
    <w:abstractNumId w:val="1"/>
  </w:num>
  <w:num w:numId="4" w16cid:durableId="1566183234">
    <w:abstractNumId w:val="5"/>
  </w:num>
  <w:num w:numId="5" w16cid:durableId="18077027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59223692">
    <w:abstractNumId w:val="3"/>
  </w:num>
  <w:num w:numId="7" w16cid:durableId="1359550598">
    <w:abstractNumId w:val="6"/>
  </w:num>
  <w:num w:numId="8" w16cid:durableId="1559510671">
    <w:abstractNumId w:val="6"/>
  </w:num>
  <w:num w:numId="9" w16cid:durableId="1734543462">
    <w:abstractNumId w:val="6"/>
  </w:num>
  <w:num w:numId="10" w16cid:durableId="708839681">
    <w:abstractNumId w:val="6"/>
  </w:num>
  <w:num w:numId="11" w16cid:durableId="2046978920">
    <w:abstractNumId w:val="6"/>
  </w:num>
  <w:num w:numId="12" w16cid:durableId="2124614653">
    <w:abstractNumId w:val="6"/>
  </w:num>
  <w:num w:numId="13" w16cid:durableId="150105246">
    <w:abstractNumId w:val="3"/>
  </w:num>
  <w:num w:numId="14" w16cid:durableId="515769853">
    <w:abstractNumId w:val="2"/>
  </w:num>
  <w:num w:numId="15" w16cid:durableId="1753046014">
    <w:abstractNumId w:val="2"/>
  </w:num>
  <w:num w:numId="16" w16cid:durableId="665939894">
    <w:abstractNumId w:val="2"/>
  </w:num>
  <w:num w:numId="17" w16cid:durableId="2078749421">
    <w:abstractNumId w:val="2"/>
  </w:num>
  <w:num w:numId="18" w16cid:durableId="825047625">
    <w:abstractNumId w:val="2"/>
  </w:num>
  <w:num w:numId="19" w16cid:durableId="8038104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D24"/>
    <w:rsid w:val="0001436A"/>
    <w:rsid w:val="00034304"/>
    <w:rsid w:val="00035434"/>
    <w:rsid w:val="00052A14"/>
    <w:rsid w:val="00077D53"/>
    <w:rsid w:val="00105FD9"/>
    <w:rsid w:val="00117666"/>
    <w:rsid w:val="00124EE1"/>
    <w:rsid w:val="001549D3"/>
    <w:rsid w:val="00160065"/>
    <w:rsid w:val="00177D84"/>
    <w:rsid w:val="001A13E1"/>
    <w:rsid w:val="00200300"/>
    <w:rsid w:val="00267D18"/>
    <w:rsid w:val="002868E2"/>
    <w:rsid w:val="002869C3"/>
    <w:rsid w:val="002936E4"/>
    <w:rsid w:val="002B4A57"/>
    <w:rsid w:val="002C74CA"/>
    <w:rsid w:val="003544FB"/>
    <w:rsid w:val="003B410E"/>
    <w:rsid w:val="003D2D47"/>
    <w:rsid w:val="003D2F2D"/>
    <w:rsid w:val="00401590"/>
    <w:rsid w:val="00447801"/>
    <w:rsid w:val="00452E9C"/>
    <w:rsid w:val="004724B2"/>
    <w:rsid w:val="004735C8"/>
    <w:rsid w:val="004961FF"/>
    <w:rsid w:val="00517A89"/>
    <w:rsid w:val="005250F2"/>
    <w:rsid w:val="00593EEA"/>
    <w:rsid w:val="005A5EEE"/>
    <w:rsid w:val="005C768D"/>
    <w:rsid w:val="006375C7"/>
    <w:rsid w:val="00654E8F"/>
    <w:rsid w:val="00660D05"/>
    <w:rsid w:val="006820B1"/>
    <w:rsid w:val="006B7D14"/>
    <w:rsid w:val="00701727"/>
    <w:rsid w:val="0070566C"/>
    <w:rsid w:val="00714C50"/>
    <w:rsid w:val="00725A7D"/>
    <w:rsid w:val="007501BE"/>
    <w:rsid w:val="00790BB3"/>
    <w:rsid w:val="007C206C"/>
    <w:rsid w:val="00803D24"/>
    <w:rsid w:val="00817DD6"/>
    <w:rsid w:val="00885156"/>
    <w:rsid w:val="009151AA"/>
    <w:rsid w:val="0093429D"/>
    <w:rsid w:val="00943573"/>
    <w:rsid w:val="00970F7D"/>
    <w:rsid w:val="00994A3D"/>
    <w:rsid w:val="009C2B12"/>
    <w:rsid w:val="009C70F3"/>
    <w:rsid w:val="00A174D9"/>
    <w:rsid w:val="00A569CD"/>
    <w:rsid w:val="00A95E19"/>
    <w:rsid w:val="00AB5EE2"/>
    <w:rsid w:val="00AB6715"/>
    <w:rsid w:val="00B1671E"/>
    <w:rsid w:val="00B25EB8"/>
    <w:rsid w:val="00B354E1"/>
    <w:rsid w:val="00B37F4D"/>
    <w:rsid w:val="00C52A7B"/>
    <w:rsid w:val="00C56BAF"/>
    <w:rsid w:val="00C679AA"/>
    <w:rsid w:val="00C75972"/>
    <w:rsid w:val="00CC0A3A"/>
    <w:rsid w:val="00CD066B"/>
    <w:rsid w:val="00CE4FEE"/>
    <w:rsid w:val="00DB59C3"/>
    <w:rsid w:val="00DC259A"/>
    <w:rsid w:val="00DE23E8"/>
    <w:rsid w:val="00E52377"/>
    <w:rsid w:val="00E64E17"/>
    <w:rsid w:val="00E866C9"/>
    <w:rsid w:val="00EA3D3C"/>
    <w:rsid w:val="00EE0CE8"/>
    <w:rsid w:val="00F46900"/>
    <w:rsid w:val="00F6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4487BD"/>
  <w15:docId w15:val="{133E554D-C33E-435D-A5BC-605DF70AE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4724B2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0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0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0"/>
    <w:uiPriority w:val="2"/>
    <w:qFormat/>
    <w:rsid w:val="00AB6715"/>
    <w:pPr>
      <w:numPr>
        <w:ilvl w:val="4"/>
      </w:numPr>
      <w:outlineLvl w:val="4"/>
    </w:p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0">
    <w:name w:val="标题 2 字符"/>
    <w:basedOn w:val="a1"/>
    <w:link w:val="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a4">
    <w:name w:val="Subtitle"/>
    <w:basedOn w:val="a0"/>
    <w:next w:val="a0"/>
    <w:link w:val="a5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a5">
    <w:name w:val="副标题 字符"/>
    <w:basedOn w:val="a1"/>
    <w:link w:val="a4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a4"/>
    <w:next w:val="a0"/>
    <w:uiPriority w:val="1"/>
    <w:qFormat/>
    <w:rsid w:val="00AB6715"/>
  </w:style>
  <w:style w:type="paragraph" w:styleId="a6">
    <w:name w:val="Balloon Text"/>
    <w:basedOn w:val="a0"/>
    <w:link w:val="a7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批注框文本 字符"/>
    <w:basedOn w:val="a1"/>
    <w:link w:val="a6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a8">
    <w:name w:val="Book Title"/>
    <w:basedOn w:val="a1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a9">
    <w:name w:val="caption"/>
    <w:basedOn w:val="a0"/>
    <w:next w:val="aa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aa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ab">
    <w:name w:val="annotation reference"/>
    <w:basedOn w:val="a1"/>
    <w:uiPriority w:val="99"/>
    <w:semiHidden/>
    <w:unhideWhenUsed/>
    <w:rsid w:val="00AB6715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AB6715"/>
    <w:rPr>
      <w:sz w:val="20"/>
      <w:szCs w:val="20"/>
    </w:rPr>
  </w:style>
  <w:style w:type="character" w:customStyle="1" w:styleId="ad">
    <w:name w:val="批注文字 字符"/>
    <w:basedOn w:val="a1"/>
    <w:link w:val="ac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B6715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af0">
    <w:name w:val="Emphasis"/>
    <w:basedOn w:val="a1"/>
    <w:uiPriority w:val="20"/>
    <w:qFormat/>
    <w:rsid w:val="00AB6715"/>
    <w:rPr>
      <w:rFonts w:ascii="Times New Roman" w:hAnsi="Times New Roman"/>
      <w:i/>
      <w:iCs/>
    </w:rPr>
  </w:style>
  <w:style w:type="character" w:styleId="af1">
    <w:name w:val="endnote reference"/>
    <w:basedOn w:val="a1"/>
    <w:uiPriority w:val="99"/>
    <w:semiHidden/>
    <w:unhideWhenUsed/>
    <w:rsid w:val="00AB6715"/>
    <w:rPr>
      <w:vertAlign w:val="superscript"/>
    </w:rPr>
  </w:style>
  <w:style w:type="paragraph" w:styleId="af2">
    <w:name w:val="endnote text"/>
    <w:basedOn w:val="a0"/>
    <w:link w:val="af3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3">
    <w:name w:val="尾注文本 字符"/>
    <w:basedOn w:val="a1"/>
    <w:link w:val="af2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af4">
    <w:name w:val="FollowedHyperlink"/>
    <w:basedOn w:val="a1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af5">
    <w:name w:val="footer"/>
    <w:basedOn w:val="a0"/>
    <w:link w:val="af6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af6">
    <w:name w:val="页脚 字符"/>
    <w:basedOn w:val="a1"/>
    <w:link w:val="af5"/>
    <w:uiPriority w:val="99"/>
    <w:rsid w:val="00AB6715"/>
    <w:rPr>
      <w:rFonts w:ascii="Times New Roman" w:hAnsi="Times New Roman"/>
      <w:sz w:val="24"/>
    </w:rPr>
  </w:style>
  <w:style w:type="character" w:styleId="af7">
    <w:name w:val="footnote reference"/>
    <w:basedOn w:val="a1"/>
    <w:uiPriority w:val="99"/>
    <w:semiHidden/>
    <w:unhideWhenUsed/>
    <w:rsid w:val="00AB6715"/>
    <w:rPr>
      <w:vertAlign w:val="superscript"/>
    </w:rPr>
  </w:style>
  <w:style w:type="paragraph" w:styleId="af8">
    <w:name w:val="footnote text"/>
    <w:basedOn w:val="a0"/>
    <w:link w:val="af9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9">
    <w:name w:val="脚注文本 字符"/>
    <w:basedOn w:val="a1"/>
    <w:link w:val="af8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fa">
    <w:name w:val="header"/>
    <w:basedOn w:val="a0"/>
    <w:link w:val="afb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afb">
    <w:name w:val="页眉 字符"/>
    <w:basedOn w:val="a1"/>
    <w:link w:val="afa"/>
    <w:uiPriority w:val="99"/>
    <w:rsid w:val="00AB671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afc">
    <w:name w:val="Hyperlink"/>
    <w:basedOn w:val="a1"/>
    <w:uiPriority w:val="99"/>
    <w:unhideWhenUsed/>
    <w:rsid w:val="00AB6715"/>
    <w:rPr>
      <w:color w:val="0000FF"/>
      <w:u w:val="single"/>
    </w:rPr>
  </w:style>
  <w:style w:type="character" w:styleId="afd">
    <w:name w:val="Intense Emphasis"/>
    <w:basedOn w:val="a1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afe">
    <w:name w:val="Intense Reference"/>
    <w:basedOn w:val="a1"/>
    <w:uiPriority w:val="32"/>
    <w:qFormat/>
    <w:rsid w:val="00AB6715"/>
    <w:rPr>
      <w:b/>
      <w:bCs/>
      <w:smallCaps/>
      <w:color w:val="auto"/>
      <w:spacing w:val="5"/>
    </w:rPr>
  </w:style>
  <w:style w:type="character" w:styleId="aff">
    <w:name w:val="line number"/>
    <w:basedOn w:val="a1"/>
    <w:uiPriority w:val="99"/>
    <w:semiHidden/>
    <w:unhideWhenUsed/>
    <w:rsid w:val="00AB6715"/>
  </w:style>
  <w:style w:type="character" w:customStyle="1" w:styleId="30">
    <w:name w:val="标题 3 字符"/>
    <w:basedOn w:val="a1"/>
    <w:link w:val="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0">
    <w:name w:val="标题 4 字符"/>
    <w:basedOn w:val="a1"/>
    <w:link w:val="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0">
    <w:name w:val="标题 5 字符"/>
    <w:basedOn w:val="a1"/>
    <w:link w:val="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aff0">
    <w:name w:val="Normal (Web)"/>
    <w:basedOn w:val="a0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ff1">
    <w:name w:val="Quote"/>
    <w:basedOn w:val="a0"/>
    <w:next w:val="a0"/>
    <w:link w:val="aff2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2">
    <w:name w:val="引用 字符"/>
    <w:basedOn w:val="a1"/>
    <w:link w:val="aff1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aff3">
    <w:name w:val="Strong"/>
    <w:basedOn w:val="a1"/>
    <w:uiPriority w:val="22"/>
    <w:qFormat/>
    <w:rsid w:val="00AB6715"/>
    <w:rPr>
      <w:rFonts w:ascii="Times New Roman" w:hAnsi="Times New Roman"/>
      <w:b/>
      <w:bCs/>
    </w:rPr>
  </w:style>
  <w:style w:type="character" w:styleId="aff4">
    <w:name w:val="Subtle Emphasis"/>
    <w:basedOn w:val="a1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aff5">
    <w:name w:val="Table Grid"/>
    <w:basedOn w:val="a2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Title"/>
    <w:basedOn w:val="a0"/>
    <w:next w:val="a0"/>
    <w:link w:val="aff7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aff7">
    <w:name w:val="标题 字符"/>
    <w:basedOn w:val="a1"/>
    <w:link w:val="aff6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ff6"/>
    <w:next w:val="aff6"/>
    <w:qFormat/>
    <w:rsid w:val="0001436A"/>
    <w:pPr>
      <w:spacing w:after="120"/>
    </w:pPr>
    <w:rPr>
      <w:i/>
    </w:rPr>
  </w:style>
  <w:style w:type="paragraph" w:styleId="aff8">
    <w:name w:val="Revision"/>
    <w:hidden/>
    <w:uiPriority w:val="99"/>
    <w:semiHidden/>
    <w:rsid w:val="00803D24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png"/><Relationship Id="rId21" Type="http://schemas.openxmlformats.org/officeDocument/2006/relationships/image" Target="media/image10.png"/><Relationship Id="rId42" Type="http://schemas.openxmlformats.org/officeDocument/2006/relationships/image" Target="media/image31.png"/><Relationship Id="rId47" Type="http://schemas.openxmlformats.org/officeDocument/2006/relationships/image" Target="media/image36.png"/><Relationship Id="rId63" Type="http://schemas.openxmlformats.org/officeDocument/2006/relationships/image" Target="media/image52.png"/><Relationship Id="rId68" Type="http://schemas.openxmlformats.org/officeDocument/2006/relationships/fontTable" Target="fontTable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9" Type="http://schemas.openxmlformats.org/officeDocument/2006/relationships/image" Target="media/image18.png"/><Relationship Id="rId11" Type="http://schemas.openxmlformats.org/officeDocument/2006/relationships/endnotes" Target="endnotes.xm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53" Type="http://schemas.openxmlformats.org/officeDocument/2006/relationships/image" Target="media/image42.png"/><Relationship Id="rId58" Type="http://schemas.openxmlformats.org/officeDocument/2006/relationships/image" Target="media/image47.png"/><Relationship Id="rId66" Type="http://schemas.openxmlformats.org/officeDocument/2006/relationships/footer" Target="footer2.xml"/><Relationship Id="rId5" Type="http://schemas.openxmlformats.org/officeDocument/2006/relationships/customXml" Target="../customXml/item5.xml"/><Relationship Id="rId61" Type="http://schemas.openxmlformats.org/officeDocument/2006/relationships/image" Target="media/image50.png"/><Relationship Id="rId19" Type="http://schemas.openxmlformats.org/officeDocument/2006/relationships/image" Target="media/image8.png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image" Target="media/image32.png"/><Relationship Id="rId48" Type="http://schemas.openxmlformats.org/officeDocument/2006/relationships/image" Target="media/image37.png"/><Relationship Id="rId56" Type="http://schemas.openxmlformats.org/officeDocument/2006/relationships/image" Target="media/image45.png"/><Relationship Id="rId64" Type="http://schemas.openxmlformats.org/officeDocument/2006/relationships/header" Target="header1.xml"/><Relationship Id="rId69" Type="http://schemas.openxmlformats.org/officeDocument/2006/relationships/theme" Target="theme/theme1.xml"/><Relationship Id="rId8" Type="http://schemas.openxmlformats.org/officeDocument/2006/relationships/settings" Target="settings.xml"/><Relationship Id="rId51" Type="http://schemas.openxmlformats.org/officeDocument/2006/relationships/image" Target="media/image40.png"/><Relationship Id="rId3" Type="http://schemas.openxmlformats.org/officeDocument/2006/relationships/customXml" Target="../customXml/item3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openxmlformats.org/officeDocument/2006/relationships/image" Target="media/image35.png"/><Relationship Id="rId59" Type="http://schemas.openxmlformats.org/officeDocument/2006/relationships/image" Target="media/image48.png"/><Relationship Id="rId67" Type="http://schemas.openxmlformats.org/officeDocument/2006/relationships/header" Target="header2.xml"/><Relationship Id="rId20" Type="http://schemas.openxmlformats.org/officeDocument/2006/relationships/image" Target="media/image9.png"/><Relationship Id="rId41" Type="http://schemas.openxmlformats.org/officeDocument/2006/relationships/image" Target="media/image30.png"/><Relationship Id="rId54" Type="http://schemas.openxmlformats.org/officeDocument/2006/relationships/image" Target="media/image43.png"/><Relationship Id="rId62" Type="http://schemas.openxmlformats.org/officeDocument/2006/relationships/image" Target="media/image51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49" Type="http://schemas.openxmlformats.org/officeDocument/2006/relationships/image" Target="media/image38.png"/><Relationship Id="rId57" Type="http://schemas.openxmlformats.org/officeDocument/2006/relationships/image" Target="media/image46.png"/><Relationship Id="rId10" Type="http://schemas.openxmlformats.org/officeDocument/2006/relationships/footnotes" Target="footnotes.xml"/><Relationship Id="rId31" Type="http://schemas.openxmlformats.org/officeDocument/2006/relationships/image" Target="media/image20.png"/><Relationship Id="rId44" Type="http://schemas.openxmlformats.org/officeDocument/2006/relationships/image" Target="media/image33.png"/><Relationship Id="rId52" Type="http://schemas.openxmlformats.org/officeDocument/2006/relationships/image" Target="media/image41.png"/><Relationship Id="rId60" Type="http://schemas.openxmlformats.org/officeDocument/2006/relationships/image" Target="media/image49.png"/><Relationship Id="rId65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9" Type="http://schemas.openxmlformats.org/officeDocument/2006/relationships/image" Target="media/image28.png"/><Relationship Id="rId34" Type="http://schemas.openxmlformats.org/officeDocument/2006/relationships/image" Target="media/image23.png"/><Relationship Id="rId50" Type="http://schemas.openxmlformats.org/officeDocument/2006/relationships/image" Target="media/image39.png"/><Relationship Id="rId55" Type="http://schemas.openxmlformats.org/officeDocument/2006/relationships/image" Target="media/image4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FRONDOC-1086935359-10119</_dlc_DocId>
    <_dlc_DocIdUrl xmlns="26005759-6815-4540-b8ea-913958d74f23">
      <Url>https://frontiersin.sharepoint.com/Publishing/PubOps/Production/_layouts/15/DocIdRedir.aspx?ID=FRONDOC-1086935359-10119</Url>
      <Description>FRONDOC-1086935359-10119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885ac53139f20652f850277d10459b85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b20dbcea35cbef169bcf39aab5233ab6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58679B-78FB-42CD-A1EA-A99096AF556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4B2E0E22-D442-4EBE-AAA2-EDC8871E7B41}">
  <ds:schemaRefs>
    <ds:schemaRef ds:uri="http://schemas.microsoft.com/office/2006/metadata/properties"/>
    <ds:schemaRef ds:uri="http://schemas.microsoft.com/office/infopath/2007/PartnerControls"/>
    <ds:schemaRef ds:uri="26005759-6815-4540-b8ea-913958d74f23"/>
    <ds:schemaRef ds:uri="970c08f3-bdc0-46be-888b-e62464d9f78c"/>
  </ds:schemaRefs>
</ds:datastoreItem>
</file>

<file path=customXml/itemProps3.xml><?xml version="1.0" encoding="utf-8"?>
<ds:datastoreItem xmlns:ds="http://schemas.openxmlformats.org/officeDocument/2006/customXml" ds:itemID="{A3D4929F-83D0-432F-8F82-6D4423C25F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4314AF-3C36-4C2C-B599-40A76C6FFFC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FF441E3-103C-4487-877D-08CD22337C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005759-6815-4540-b8ea-913958d74f23"/>
    <ds:schemaRef ds:uri="970c08f3-bdc0-46be-888b-e62464d9f7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Supplementary_Material.dotx</Template>
  <TotalTime>59</TotalTime>
  <Pages>19</Pages>
  <Words>1331</Words>
  <Characters>7593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Frontiers</dc:creator>
  <cp:lastModifiedBy>Kai Du</cp:lastModifiedBy>
  <cp:revision>7</cp:revision>
  <cp:lastPrinted>2013-10-03T12:51:00Z</cp:lastPrinted>
  <dcterms:created xsi:type="dcterms:W3CDTF">2022-11-17T16:58:00Z</dcterms:created>
  <dcterms:modified xsi:type="dcterms:W3CDTF">2024-02-29T15:17:00Z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f82bb101-9b00-462e-af01-9a0e7ec06274</vt:lpwstr>
  </property>
  <property fmtid="{D5CDD505-2E9C-101B-9397-08002B2CF9AE}" pid="4" name="Order">
    <vt:r8>1011900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</Properties>
</file>