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638" w:tblpY="1702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8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8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Table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  <w:t>si-RNAS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si-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#1 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CUACAUUAAGCAAAAUCACCATT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si-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#2 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UACAUUAAGCAAAAUCACCAGTT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si-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CNBP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#1 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GCACCAACTGCATCATCTATC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si-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CNBP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#2 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GGTTGTAGAGTTGAAAGTTAC</w:t>
            </w:r>
          </w:p>
        </w:tc>
      </w:tr>
    </w:tbl>
    <w:p/>
    <w:p/>
    <w:tbl>
      <w:tblPr>
        <w:tblStyle w:val="6"/>
        <w:tblpPr w:leftFromText="180" w:rightFromText="180" w:vertAnchor="page" w:horzAnchor="page" w:tblpX="1596" w:tblpY="4177"/>
        <w:tblOverlap w:val="never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5"/>
            <w:tcBorders>
              <w:top w:val="nil"/>
              <w:left w:val="nil"/>
              <w:bottom w:val="single" w:color="000000" w:themeColor="text1" w:sz="4" w:space="0"/>
              <w:right w:val="nil"/>
            </w:tcBorders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Table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 xml:space="preserve">  Antibodies used for western blotting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or IHC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Antibody</w:t>
            </w:r>
          </w:p>
        </w:tc>
        <w:tc>
          <w:tcPr>
            <w:tcW w:w="1659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Company</w:t>
            </w:r>
          </w:p>
        </w:tc>
        <w:tc>
          <w:tcPr>
            <w:tcW w:w="1659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Cat. No.</w:t>
            </w:r>
          </w:p>
        </w:tc>
        <w:tc>
          <w:tcPr>
            <w:tcW w:w="1659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Species</w:t>
            </w:r>
          </w:p>
        </w:tc>
        <w:tc>
          <w:tcPr>
            <w:tcW w:w="1660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Dilution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</w:p>
        </w:tc>
        <w:tc>
          <w:tcPr>
            <w:tcW w:w="1659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Proteintech</w:t>
            </w:r>
          </w:p>
        </w:tc>
        <w:tc>
          <w:tcPr>
            <w:tcW w:w="1659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outlineLvl w:val="3"/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11881-1-AP</w:t>
            </w:r>
          </w:p>
        </w:tc>
        <w:tc>
          <w:tcPr>
            <w:tcW w:w="1659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C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NBP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Proteintech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A0310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HIF-α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Proteintech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A11136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CDK4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sz w:val="21"/>
                <w:szCs w:val="21"/>
              </w:rPr>
              <w:t>Cell signaling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A0106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CDK6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Proteintech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2"/>
              <w:shd w:val="clear" w:color="auto" w:fill="FFFFFF"/>
              <w:outlineLvl w:val="3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</w:rPr>
              <w:t>4970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cs="Arial" w:eastAsiaTheme="minorEastAsia"/>
                <w:kern w:val="2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CyclinD1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Proteintech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2"/>
              <w:shd w:val="clear" w:color="auto" w:fill="FFFFFF"/>
              <w:outlineLvl w:val="3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</w:rPr>
              <w:t>60004-1-Ig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Mouse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Pan-AKT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sz w:val="21"/>
                <w:szCs w:val="21"/>
              </w:rPr>
              <w:t>Cell signaling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3195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E-CAD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Proteintech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13116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1:2000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β-actin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sz w:val="21"/>
                <w:szCs w:val="21"/>
              </w:rPr>
              <w:t>Cell signaling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5741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Rabbit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>1:1000</w:t>
            </w:r>
          </w:p>
        </w:tc>
      </w:tr>
    </w:tbl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-208280</wp:posOffset>
                </wp:positionH>
                <wp:positionV relativeFrom="paragraph">
                  <wp:posOffset>2347595</wp:posOffset>
                </wp:positionV>
                <wp:extent cx="5295900" cy="14605"/>
                <wp:effectExtent l="0" t="4445" r="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95900" cy="1460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6.4pt;margin-top:184.85pt;height:1.15pt;width:417pt;z-index:251659264;mso-width-relative:page;mso-height-relative:page;" filled="f" stroked="t" coordsize="21600,21600" o:gfxdata="UEsDBAoAAAAAAIdO4kAAAAAAAAAAAAAAAAAEAAAAZHJzL1BLAwQUAAAACACHTuJAJkjSAN0AAAAL&#10;AQAADwAAAGRycy9kb3ducmV2LnhtbE2PwU7DMBBE70j8g7VIXFBrJ5XSNsSpFFCRkHooBalXJ17i&#10;QLyOYrcpfD3mBMedHc28KTYX27Mzjr5zJCGZC2BIjdMdtRLeXrezFTAfFGnVO0IJX+hhU15fFSrX&#10;bqIXPB9Cy2II+VxJMCEMOee+MWiVn7sBKf7e3WhViOfYcj2qKYbbnqdCZNyqjmKDUQM+GGw+Dycr&#10;4Xlfm1222z5Vd3T87urHqv+YKilvbxJxDyzgJfyZ4Rc/okMZmWp3Iu1ZL2G2SCN6kLDI1ktg0bES&#10;SQqsjsoyFcDLgv/fUP4AUEsDBBQAAAAIAIdO4kDmwwDV7wEAAL8DAAAOAAAAZHJzL2Uyb0RvYy54&#10;bWytU72OEzEQ7pF4B8s92U0gx90qmysuOhoEkfjpJ17vriX/yePLJi/BCyDRQUVJz9twPAZj7xKO&#10;o7kCF9Z4fj7P93m8ujwYzfYyoHK25vNZyZm0wjXKdjV/9/b6yTlnGME2oJ2VNT9K5Jfrx49Wg6/k&#10;wvVONzIwArFYDb7mfYy+KgoUvTSAM+elpWDrgoFIx9AVTYCB0I0uFmV5VgwuND44IRHJuxmDfEIM&#10;DwF0bauE3DhxY6SNI2qQGiJRwl555OvcbdtKEV+3LcrIdM2Jacw7XUL2Lu3FegVVF8D3SkwtwENa&#10;uMfJgLJ06QlqAxHYTVD/QBklgkPXxplwphiJZEWIxby8p82bHrzMXEhq9CfR8f/Bilf7bWCqqfmC&#10;MwuGHvz247cfHz7//P6J9tuvX9giiTR4rCj3ym7DdEK/DYnxoQ2GtVr59zRNWQNixQ5Z4uNJYnmI&#10;TJBzubhYXpSkvqDY/NlZuUzoxQiT4HzA+EI6w5JRc61sUgAq2L/EOKb+Tklu666V1uSHSls21Pzp&#10;/PmS0IEms6WJINN4Yoe24wx0RyMvYsiI6LRqUnUqxtDtrnRge0iDktfU2F9p6eoNYD/m5VBKg8qo&#10;SL9CK1Pz87vV2hK7JN4oV7J2rjlmFbOf3jXzn2YwDc7dc67+8+/W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mSNIA3QAAAAsBAAAPAAAAAAAAAAEAIAAAACIAAABkcnMvZG93bnJldi54bWxQSwEC&#10;FAAUAAAACACHTuJA5sMA1e8BAAC/AwAADgAAAAAAAAABACAAAAAsAQAAZHJzL2Uyb0RvYy54bWxQ&#10;SwUGAAAAAAYABgBZAQAAjQUAAAAA&#10;">
                <v:fill on="f" focussize="0,0"/>
                <v:stroke weight="0.2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 w:ascii="Arial" w:hAnsi="Arial" w:cs="Arial"/>
          <w:b/>
          <w:bCs/>
          <w:lang w:val="en-US" w:eastAsia="zh-CN"/>
        </w:rPr>
      </w:pPr>
    </w:p>
    <w:p>
      <w:pPr>
        <w:rPr>
          <w:rFonts w:hint="default" w:ascii="Arial" w:hAnsi="Arial" w:cs="Arial"/>
          <w:b/>
          <w:bCs/>
          <w:lang w:val="en-US" w:eastAsia="zh-CN"/>
        </w:rPr>
      </w:pPr>
    </w:p>
    <w:p>
      <w:pPr>
        <w:rPr>
          <w:rFonts w:hint="default" w:ascii="Arial" w:hAnsi="Arial" w:cs="Arial"/>
          <w:b/>
          <w:bCs/>
          <w:lang w:val="en-US" w:eastAsia="zh-CN"/>
        </w:rPr>
      </w:pPr>
    </w:p>
    <w:p/>
    <w:tbl>
      <w:tblPr>
        <w:tblStyle w:val="6"/>
        <w:tblpPr w:leftFromText="180" w:rightFromText="180" w:vertAnchor="text" w:horzAnchor="page" w:tblpX="1550" w:tblpY="-499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8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8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b/>
                <w:bCs/>
                <w:lang w:val="en-US" w:eastAsia="zh-CN"/>
              </w:rPr>
              <w:t xml:space="preserve">Table 3 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Primers used for q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  <w:t>t-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>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forward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GGGTACTCAGCGACAGTGATATT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reverse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CCTGCTTCTCAAGAGGTCTGATC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CNBP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forward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TCCAGTTTGTTTCCTCGTCTCTT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 w:eastAsia="zh-CN"/>
              </w:rPr>
              <w:t>CNBP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reverse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GCCACCTCTACCGCAGTTATAG</w:t>
            </w:r>
          </w:p>
        </w:tc>
      </w:tr>
    </w:tbl>
    <w:p/>
    <w:tbl>
      <w:tblPr>
        <w:tblStyle w:val="6"/>
        <w:tblpPr w:leftFromText="180" w:rightFromText="180" w:vertAnchor="text" w:horzAnchor="page" w:tblpX="1550" w:tblpY="-499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8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8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b/>
                <w:bCs/>
                <w:lang w:val="en-US" w:eastAsia="zh-CN"/>
              </w:rPr>
              <w:t xml:space="preserve">Table </w:t>
            </w:r>
            <w:r>
              <w:rPr>
                <w:rFonts w:hint="eastAsia" w:ascii="Arial" w:hAnsi="Arial" w:cs="Arial"/>
                <w:b/>
                <w:bCs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b/>
                <w:bCs/>
                <w:lang w:val="en-US" w:eastAsia="zh-CN"/>
              </w:rPr>
              <w:t xml:space="preserve"> 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1"/>
                <w:szCs w:val="21"/>
              </w:rPr>
              <w:t xml:space="preserve">Primers used for 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1"/>
                <w:szCs w:val="21"/>
                <w:lang w:val="en-US" w:eastAsia="zh-CN"/>
              </w:rPr>
              <w:t>Chip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 w:val="21"/>
                <w:szCs w:val="21"/>
                <w:lang w:val="en-US" w:eastAsia="zh-CN"/>
              </w:rPr>
              <w:t>HRE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forward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GTAC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GCT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CA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GC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GA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 w:val="21"/>
                <w:szCs w:val="21"/>
                <w:lang w:val="en-US" w:eastAsia="zh-CN"/>
              </w:rPr>
              <w:t>HRE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reverse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CTCTA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CAGT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forward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TG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AG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TCAG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3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 w:val="21"/>
                <w:szCs w:val="21"/>
                <w:lang w:val="en-US" w:eastAsia="zh-CN"/>
              </w:rPr>
              <w:t>OSBPL10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</w:rPr>
              <w:t xml:space="preserve"> reverse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Arial" w:hAnsi="Arial" w:eastAsia="宋体" w:cs="Arial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CCAG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C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TC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G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AC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CFCFC"/>
                <w:lang w:val="en-US" w:eastAsia="zh-CN"/>
              </w:rPr>
              <w:t>T</w:t>
            </w:r>
          </w:p>
        </w:tc>
      </w:tr>
    </w:tbl>
    <w:p/>
    <w:p/>
    <w:p/>
    <w:p>
      <w:bookmarkStart w:id="0" w:name="_GoBack"/>
      <w:bookmarkEnd w:id="0"/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NDk1ZGQ0NzE2NzgxNDQ5MjYwNzllZDcyZGI3NTAifQ=="/>
  </w:docVars>
  <w:rsids>
    <w:rsidRoot w:val="00000000"/>
    <w:rsid w:val="026304EE"/>
    <w:rsid w:val="09EA6DEC"/>
    <w:rsid w:val="13C20EF5"/>
    <w:rsid w:val="14706BA3"/>
    <w:rsid w:val="14B923ED"/>
    <w:rsid w:val="15AC7766"/>
    <w:rsid w:val="194128BC"/>
    <w:rsid w:val="1F394761"/>
    <w:rsid w:val="205C65D1"/>
    <w:rsid w:val="23F00D63"/>
    <w:rsid w:val="288E7381"/>
    <w:rsid w:val="2ED35FEE"/>
    <w:rsid w:val="370A7D2C"/>
    <w:rsid w:val="4BBF201F"/>
    <w:rsid w:val="4C80157C"/>
    <w:rsid w:val="4CB35622"/>
    <w:rsid w:val="4F1F183F"/>
    <w:rsid w:val="51D22F80"/>
    <w:rsid w:val="538A2617"/>
    <w:rsid w:val="53B85439"/>
    <w:rsid w:val="56A25A40"/>
    <w:rsid w:val="585B3C43"/>
    <w:rsid w:val="5DA359FA"/>
    <w:rsid w:val="66C275FA"/>
    <w:rsid w:val="68BF545A"/>
    <w:rsid w:val="6A435879"/>
    <w:rsid w:val="6ACB2561"/>
    <w:rsid w:val="75A62E29"/>
    <w:rsid w:val="7613798A"/>
    <w:rsid w:val="772C1AA6"/>
    <w:rsid w:val="77304C77"/>
    <w:rsid w:val="79DF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autoRedefine/>
    <w:semiHidden/>
    <w:unhideWhenUsed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2023-11-13T05:08:00Z</dcterms:created>
  <dc:creator>14532</dc:creator>
  <cp:lastModifiedBy>hys</cp:lastModifiedBy>
  <dcterms:modified xsi:type="dcterms:W3CDTF">2024-04-01T12:41:22Z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885517AFB747413586343FEE1B10D184_12</vt:lpwstr>
  </property>
</Properties>
</file>