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24" w:rsidRPr="00AB1126" w:rsidRDefault="00773324" w:rsidP="00773324">
      <w:pPr>
        <w:topLinePunct/>
        <w:autoSpaceDE w:val="0"/>
        <w:autoSpaceDN w:val="0"/>
        <w:contextualSpacing/>
        <w:mirrorIndents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773324" w:rsidRPr="00AB1126" w:rsidRDefault="00773324" w:rsidP="00773324">
      <w:pPr>
        <w:topLinePunct/>
        <w:autoSpaceDE w:val="0"/>
        <w:autoSpaceDN w:val="0"/>
        <w:contextualSpacing/>
        <w:mirrorIndents/>
        <w:textAlignment w:val="baseline"/>
        <w:rPr>
          <w:rFonts w:ascii="Times New Roman" w:hAnsi="Times New Roman" w:cs="Times New Roman"/>
          <w:sz w:val="20"/>
          <w:szCs w:val="20"/>
        </w:rPr>
      </w:pPr>
      <w:r w:rsidRPr="00AB11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092A035" wp14:editId="1418B2AD">
            <wp:extent cx="5274310" cy="79914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 Figur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324" w:rsidRPr="00AB1126" w:rsidRDefault="00773324" w:rsidP="00773324">
      <w:pPr>
        <w:topLinePunct/>
        <w:autoSpaceDE w:val="0"/>
        <w:autoSpaceDN w:val="0"/>
        <w:contextualSpacing/>
        <w:mirrorIndents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AB1126">
        <w:rPr>
          <w:rFonts w:ascii="Times New Roman" w:hAnsi="Times New Roman" w:cs="Times New Roman"/>
          <w:sz w:val="20"/>
          <w:szCs w:val="20"/>
        </w:rPr>
        <w:t xml:space="preserve">Figure S1. Structure analysis of Piwil1 protein and PAZ domain. A) pi-RISC complex mechanism model (left) and Piwil1 3D model (right); B) 2D structure model of Piwi protein; C) average </w:t>
      </w:r>
      <w:r w:rsidRPr="00AB1126">
        <w:rPr>
          <w:rFonts w:ascii="Times New Roman" w:hAnsi="Times New Roman" w:cs="Times New Roman"/>
          <w:sz w:val="20"/>
          <w:szCs w:val="20"/>
        </w:rPr>
        <w:lastRenderedPageBreak/>
        <w:t>of hydropathicity of Piwil1 protein; D) average of hydropathicity of PAZ domain; E and F) 2D structure of Piwil1 protein.</w:t>
      </w:r>
      <w:bookmarkStart w:id="0" w:name="_GoBack"/>
      <w:bookmarkEnd w:id="0"/>
    </w:p>
    <w:sectPr w:rsidR="00773324" w:rsidRPr="00AB1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01E" w:rsidRDefault="0096701E" w:rsidP="00773324">
      <w:r>
        <w:separator/>
      </w:r>
    </w:p>
  </w:endnote>
  <w:endnote w:type="continuationSeparator" w:id="0">
    <w:p w:rsidR="0096701E" w:rsidRDefault="0096701E" w:rsidP="0077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01E" w:rsidRDefault="0096701E" w:rsidP="00773324">
      <w:r>
        <w:separator/>
      </w:r>
    </w:p>
  </w:footnote>
  <w:footnote w:type="continuationSeparator" w:id="0">
    <w:p w:rsidR="0096701E" w:rsidRDefault="0096701E" w:rsidP="00773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32"/>
    <w:rsid w:val="00041692"/>
    <w:rsid w:val="00773324"/>
    <w:rsid w:val="008B0832"/>
    <w:rsid w:val="0096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85997"/>
  <w15:chartTrackingRefBased/>
  <w15:docId w15:val="{DF34D989-F9B9-4F91-AAC3-EA7BB168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3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33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3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33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其新 郭</dc:creator>
  <cp:keywords/>
  <dc:description/>
  <cp:lastModifiedBy>其新 郭</cp:lastModifiedBy>
  <cp:revision>2</cp:revision>
  <dcterms:created xsi:type="dcterms:W3CDTF">2020-07-11T13:53:00Z</dcterms:created>
  <dcterms:modified xsi:type="dcterms:W3CDTF">2020-07-11T14:03:00Z</dcterms:modified>
</cp:coreProperties>
</file>