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4.xml" ContentType="application/vnd.openxmlformats-officedocument.themeOverrid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5.xml" ContentType="application/vnd.openxmlformats-officedocument.themeOverrid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theme/themeOverride6.xml" ContentType="application/vnd.openxmlformats-officedocument.themeOverrid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theme/themeOverride7.xml" ContentType="application/vnd.openxmlformats-officedocument.themeOverrid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theme/themeOverride8.xml" ContentType="application/vnd.openxmlformats-officedocument.themeOverrid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theme/themeOverride9.xml" ContentType="application/vnd.openxmlformats-officedocument.themeOverrid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theme/themeOverride10.xml" ContentType="application/vnd.openxmlformats-officedocument.themeOverrid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theme/themeOverride11.xml" ContentType="application/vnd.openxmlformats-officedocument.themeOverrid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theme/themeOverride12.xml" ContentType="application/vnd.openxmlformats-officedocument.themeOverrid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theme/themeOverride13.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BE684B" w14:textId="77777777" w:rsidR="00232D62" w:rsidRDefault="00575A92">
      <w:pPr>
        <w:spacing w:before="59" w:line="362" w:lineRule="auto"/>
        <w:ind w:left="570" w:right="1501"/>
        <w:jc w:val="center"/>
        <w:rPr>
          <w:b/>
          <w:sz w:val="32"/>
        </w:rPr>
      </w:pPr>
      <w:bookmarkStart w:id="0" w:name="_Hlk141163928"/>
      <w:r>
        <w:rPr>
          <w:b/>
          <w:sz w:val="32"/>
        </w:rPr>
        <w:t>GEOSPATIAL</w:t>
      </w:r>
      <w:r>
        <w:rPr>
          <w:b/>
          <w:spacing w:val="-8"/>
          <w:sz w:val="32"/>
        </w:rPr>
        <w:t xml:space="preserve"> </w:t>
      </w:r>
      <w:r>
        <w:rPr>
          <w:b/>
          <w:sz w:val="32"/>
        </w:rPr>
        <w:t>VARIABILITY</w:t>
      </w:r>
      <w:r>
        <w:rPr>
          <w:b/>
          <w:spacing w:val="-7"/>
          <w:sz w:val="32"/>
        </w:rPr>
        <w:t xml:space="preserve"> </w:t>
      </w:r>
      <w:r>
        <w:rPr>
          <w:b/>
          <w:sz w:val="32"/>
        </w:rPr>
        <w:t>OF</w:t>
      </w:r>
      <w:r>
        <w:rPr>
          <w:b/>
          <w:spacing w:val="-11"/>
          <w:sz w:val="32"/>
        </w:rPr>
        <w:t xml:space="preserve"> </w:t>
      </w:r>
      <w:r>
        <w:rPr>
          <w:b/>
          <w:sz w:val="32"/>
        </w:rPr>
        <w:t>VEGETATION</w:t>
      </w:r>
      <w:r>
        <w:rPr>
          <w:b/>
          <w:spacing w:val="-7"/>
          <w:sz w:val="32"/>
        </w:rPr>
        <w:t xml:space="preserve"> </w:t>
      </w:r>
      <w:r>
        <w:rPr>
          <w:b/>
          <w:sz w:val="32"/>
        </w:rPr>
        <w:t>RESPONSE</w:t>
      </w:r>
      <w:r>
        <w:rPr>
          <w:b/>
          <w:spacing w:val="-77"/>
          <w:sz w:val="32"/>
        </w:rPr>
        <w:t xml:space="preserve"> </w:t>
      </w:r>
      <w:r>
        <w:rPr>
          <w:b/>
          <w:sz w:val="32"/>
        </w:rPr>
        <w:t>TO</w:t>
      </w:r>
      <w:r>
        <w:rPr>
          <w:b/>
          <w:spacing w:val="-9"/>
          <w:sz w:val="32"/>
        </w:rPr>
        <w:t xml:space="preserve"> </w:t>
      </w:r>
      <w:r>
        <w:rPr>
          <w:b/>
          <w:sz w:val="32"/>
        </w:rPr>
        <w:t>METEOROLOGICAL</w:t>
      </w:r>
      <w:r>
        <w:rPr>
          <w:b/>
          <w:spacing w:val="1"/>
          <w:sz w:val="32"/>
        </w:rPr>
        <w:t xml:space="preserve"> </w:t>
      </w:r>
      <w:r>
        <w:rPr>
          <w:b/>
          <w:sz w:val="32"/>
        </w:rPr>
        <w:t>DROUGHT</w:t>
      </w:r>
      <w:r>
        <w:rPr>
          <w:b/>
          <w:spacing w:val="2"/>
          <w:sz w:val="32"/>
        </w:rPr>
        <w:t xml:space="preserve"> </w:t>
      </w:r>
      <w:r>
        <w:rPr>
          <w:b/>
          <w:sz w:val="32"/>
        </w:rPr>
        <w:t>IN NORTH-EAST</w:t>
      </w:r>
    </w:p>
    <w:p w14:paraId="72B3D138" w14:textId="77777777" w:rsidR="00232D62" w:rsidRDefault="00575A92">
      <w:pPr>
        <w:ind w:left="545" w:right="1549"/>
        <w:jc w:val="center"/>
        <w:rPr>
          <w:b/>
          <w:sz w:val="32"/>
        </w:rPr>
      </w:pPr>
      <w:r>
        <w:rPr>
          <w:b/>
          <w:sz w:val="32"/>
        </w:rPr>
        <w:t>AND</w:t>
      </w:r>
      <w:r>
        <w:rPr>
          <w:b/>
          <w:spacing w:val="-5"/>
          <w:sz w:val="32"/>
        </w:rPr>
        <w:t xml:space="preserve"> </w:t>
      </w:r>
      <w:r>
        <w:rPr>
          <w:b/>
          <w:sz w:val="32"/>
        </w:rPr>
        <w:t>NORTH-WEST</w:t>
      </w:r>
      <w:r>
        <w:rPr>
          <w:b/>
          <w:spacing w:val="-2"/>
          <w:sz w:val="32"/>
        </w:rPr>
        <w:t xml:space="preserve"> </w:t>
      </w:r>
      <w:r>
        <w:rPr>
          <w:b/>
          <w:sz w:val="32"/>
        </w:rPr>
        <w:t>NIGERIA</w:t>
      </w:r>
    </w:p>
    <w:bookmarkEnd w:id="0"/>
    <w:p w14:paraId="776E5896" w14:textId="77777777" w:rsidR="00232D62" w:rsidRDefault="00232D62">
      <w:pPr>
        <w:pStyle w:val="BodyText"/>
        <w:rPr>
          <w:b/>
          <w:sz w:val="34"/>
        </w:rPr>
      </w:pPr>
    </w:p>
    <w:p w14:paraId="5F496D73" w14:textId="77777777" w:rsidR="00232D62" w:rsidRDefault="00232D62">
      <w:pPr>
        <w:pStyle w:val="BodyText"/>
        <w:rPr>
          <w:b/>
          <w:sz w:val="34"/>
        </w:rPr>
      </w:pPr>
    </w:p>
    <w:p w14:paraId="1EF8B177" w14:textId="77777777" w:rsidR="00232D62" w:rsidRDefault="00232D62">
      <w:pPr>
        <w:pStyle w:val="BodyText"/>
        <w:spacing w:before="5"/>
        <w:rPr>
          <w:b/>
          <w:sz w:val="45"/>
        </w:rPr>
      </w:pPr>
    </w:p>
    <w:p w14:paraId="45BCF028" w14:textId="77777777" w:rsidR="00232D62" w:rsidRDefault="00575A92">
      <w:pPr>
        <w:ind w:left="552" w:right="1549"/>
        <w:jc w:val="center"/>
        <w:rPr>
          <w:b/>
          <w:sz w:val="32"/>
        </w:rPr>
      </w:pPr>
      <w:r>
        <w:rPr>
          <w:b/>
          <w:sz w:val="32"/>
        </w:rPr>
        <w:t>BY</w:t>
      </w:r>
    </w:p>
    <w:p w14:paraId="7C5604C5" w14:textId="77777777" w:rsidR="00232D62" w:rsidRDefault="00232D62">
      <w:pPr>
        <w:pStyle w:val="BodyText"/>
        <w:rPr>
          <w:b/>
          <w:sz w:val="34"/>
        </w:rPr>
      </w:pPr>
    </w:p>
    <w:p w14:paraId="0B01FC65" w14:textId="77777777" w:rsidR="00232D62" w:rsidRDefault="00232D62">
      <w:pPr>
        <w:pStyle w:val="BodyText"/>
        <w:spacing w:before="10"/>
        <w:rPr>
          <w:b/>
          <w:sz w:val="30"/>
        </w:rPr>
      </w:pPr>
    </w:p>
    <w:p w14:paraId="663C67DC" w14:textId="77777777" w:rsidR="00232D62" w:rsidRDefault="00575A92">
      <w:pPr>
        <w:spacing w:before="1" w:line="362" w:lineRule="auto"/>
        <w:ind w:left="2825" w:right="3826"/>
        <w:jc w:val="center"/>
        <w:rPr>
          <w:b/>
          <w:sz w:val="32"/>
        </w:rPr>
      </w:pPr>
      <w:r>
        <w:rPr>
          <w:b/>
          <w:sz w:val="32"/>
        </w:rPr>
        <w:t>OYEMITAN</w:t>
      </w:r>
      <w:r>
        <w:rPr>
          <w:b/>
          <w:spacing w:val="-18"/>
          <w:sz w:val="32"/>
        </w:rPr>
        <w:t xml:space="preserve"> </w:t>
      </w:r>
      <w:r>
        <w:rPr>
          <w:b/>
          <w:sz w:val="32"/>
        </w:rPr>
        <w:t>SURAJU</w:t>
      </w:r>
      <w:r>
        <w:rPr>
          <w:b/>
          <w:spacing w:val="-20"/>
          <w:sz w:val="32"/>
        </w:rPr>
        <w:t xml:space="preserve"> </w:t>
      </w:r>
      <w:r>
        <w:rPr>
          <w:b/>
          <w:sz w:val="32"/>
        </w:rPr>
        <w:t>NIFEMI</w:t>
      </w:r>
      <w:r>
        <w:rPr>
          <w:b/>
          <w:spacing w:val="-77"/>
          <w:sz w:val="32"/>
        </w:rPr>
        <w:t xml:space="preserve"> </w:t>
      </w:r>
      <w:r>
        <w:rPr>
          <w:b/>
          <w:sz w:val="32"/>
        </w:rPr>
        <w:t>MET/12/9254</w:t>
      </w:r>
    </w:p>
    <w:p w14:paraId="36695377" w14:textId="77777777" w:rsidR="00232D62" w:rsidRDefault="00232D62">
      <w:pPr>
        <w:pStyle w:val="BodyText"/>
        <w:rPr>
          <w:b/>
          <w:sz w:val="34"/>
        </w:rPr>
      </w:pPr>
    </w:p>
    <w:p w14:paraId="01B3CF54" w14:textId="77777777" w:rsidR="00232D62" w:rsidRDefault="00232D62">
      <w:pPr>
        <w:pStyle w:val="BodyText"/>
        <w:rPr>
          <w:b/>
          <w:sz w:val="34"/>
        </w:rPr>
      </w:pPr>
    </w:p>
    <w:p w14:paraId="6A258DD9" w14:textId="77777777" w:rsidR="00232D62" w:rsidRDefault="00232D62">
      <w:pPr>
        <w:pStyle w:val="BodyText"/>
        <w:rPr>
          <w:b/>
          <w:sz w:val="29"/>
        </w:rPr>
      </w:pPr>
    </w:p>
    <w:p w14:paraId="3DBFB0DA" w14:textId="5F97F599" w:rsidR="00232D62" w:rsidRDefault="00575A92" w:rsidP="00572D02">
      <w:pPr>
        <w:spacing w:line="360" w:lineRule="auto"/>
        <w:ind w:left="474" w:right="1478" w:firstLine="73"/>
        <w:jc w:val="center"/>
        <w:rPr>
          <w:b/>
          <w:sz w:val="32"/>
        </w:rPr>
      </w:pPr>
      <w:r>
        <w:rPr>
          <w:b/>
          <w:sz w:val="32"/>
        </w:rPr>
        <w:t>A THESIS IN THE DEPARTMENT OF METEOROLOGY AND</w:t>
      </w:r>
      <w:r w:rsidR="00572D02">
        <w:rPr>
          <w:b/>
          <w:spacing w:val="-77"/>
          <w:sz w:val="32"/>
        </w:rPr>
        <w:t xml:space="preserve"> </w:t>
      </w:r>
      <w:r>
        <w:rPr>
          <w:b/>
          <w:sz w:val="32"/>
        </w:rPr>
        <w:t>CLIMATE SCIENCE SUBMITTED TO THE SCHOOL OF</w:t>
      </w:r>
      <w:r w:rsidR="00572D02">
        <w:rPr>
          <w:b/>
          <w:spacing w:val="1"/>
          <w:sz w:val="32"/>
        </w:rPr>
        <w:t xml:space="preserve"> </w:t>
      </w:r>
      <w:r>
        <w:rPr>
          <w:b/>
          <w:sz w:val="32"/>
        </w:rPr>
        <w:t>POSTGRADUATE</w:t>
      </w:r>
      <w:r>
        <w:rPr>
          <w:b/>
          <w:spacing w:val="-7"/>
          <w:sz w:val="32"/>
        </w:rPr>
        <w:t xml:space="preserve"> </w:t>
      </w:r>
      <w:r>
        <w:rPr>
          <w:b/>
          <w:sz w:val="32"/>
        </w:rPr>
        <w:t>STUDIES,</w:t>
      </w:r>
      <w:r>
        <w:rPr>
          <w:b/>
          <w:spacing w:val="-4"/>
          <w:sz w:val="32"/>
        </w:rPr>
        <w:t xml:space="preserve"> </w:t>
      </w:r>
      <w:r>
        <w:rPr>
          <w:b/>
          <w:sz w:val="32"/>
        </w:rPr>
        <w:t>IN</w:t>
      </w:r>
      <w:r>
        <w:rPr>
          <w:b/>
          <w:spacing w:val="-7"/>
          <w:sz w:val="32"/>
        </w:rPr>
        <w:t xml:space="preserve"> </w:t>
      </w:r>
      <w:r>
        <w:rPr>
          <w:b/>
          <w:sz w:val="32"/>
        </w:rPr>
        <w:t>PARTIAL</w:t>
      </w:r>
      <w:r>
        <w:rPr>
          <w:b/>
          <w:spacing w:val="-8"/>
          <w:sz w:val="32"/>
        </w:rPr>
        <w:t xml:space="preserve"> </w:t>
      </w:r>
      <w:r>
        <w:rPr>
          <w:b/>
          <w:sz w:val="32"/>
        </w:rPr>
        <w:t>FULFILLMENT</w:t>
      </w:r>
      <w:r>
        <w:rPr>
          <w:b/>
          <w:spacing w:val="-6"/>
          <w:sz w:val="32"/>
        </w:rPr>
        <w:t xml:space="preserve"> </w:t>
      </w:r>
      <w:r>
        <w:rPr>
          <w:b/>
          <w:sz w:val="32"/>
        </w:rPr>
        <w:t>OF</w:t>
      </w:r>
      <w:r>
        <w:rPr>
          <w:b/>
          <w:spacing w:val="-77"/>
          <w:sz w:val="32"/>
        </w:rPr>
        <w:t xml:space="preserve"> </w:t>
      </w:r>
      <w:r>
        <w:rPr>
          <w:b/>
          <w:sz w:val="32"/>
        </w:rPr>
        <w:t>THE REQUIREMENTS FOR THE AWARD OF MASTER OF</w:t>
      </w:r>
      <w:r>
        <w:rPr>
          <w:b/>
          <w:spacing w:val="1"/>
          <w:sz w:val="32"/>
        </w:rPr>
        <w:t xml:space="preserve"> </w:t>
      </w:r>
      <w:r>
        <w:rPr>
          <w:b/>
          <w:sz w:val="32"/>
        </w:rPr>
        <w:t>TECHNOLOGY (M. TECH) IN METEOROLOGY AND</w:t>
      </w:r>
      <w:r>
        <w:rPr>
          <w:b/>
          <w:spacing w:val="1"/>
          <w:sz w:val="32"/>
        </w:rPr>
        <w:t xml:space="preserve"> </w:t>
      </w:r>
      <w:r>
        <w:rPr>
          <w:b/>
          <w:sz w:val="32"/>
        </w:rPr>
        <w:t>CLIMATE</w:t>
      </w:r>
      <w:r>
        <w:rPr>
          <w:b/>
          <w:spacing w:val="-1"/>
          <w:sz w:val="32"/>
        </w:rPr>
        <w:t xml:space="preserve"> </w:t>
      </w:r>
      <w:r>
        <w:rPr>
          <w:b/>
          <w:sz w:val="32"/>
        </w:rPr>
        <w:t>SCIENCE OF FEDERAL</w:t>
      </w:r>
      <w:r>
        <w:rPr>
          <w:b/>
          <w:spacing w:val="2"/>
          <w:sz w:val="32"/>
        </w:rPr>
        <w:t xml:space="preserve"> </w:t>
      </w:r>
      <w:r>
        <w:rPr>
          <w:b/>
          <w:sz w:val="32"/>
        </w:rPr>
        <w:t>UNIVERSITY</w:t>
      </w:r>
      <w:r>
        <w:rPr>
          <w:b/>
          <w:spacing w:val="-1"/>
          <w:sz w:val="32"/>
        </w:rPr>
        <w:t xml:space="preserve"> </w:t>
      </w:r>
      <w:r>
        <w:rPr>
          <w:b/>
          <w:sz w:val="32"/>
        </w:rPr>
        <w:t>OF</w:t>
      </w:r>
      <w:r>
        <w:rPr>
          <w:b/>
          <w:spacing w:val="1"/>
          <w:sz w:val="32"/>
        </w:rPr>
        <w:t xml:space="preserve"> </w:t>
      </w:r>
      <w:r>
        <w:rPr>
          <w:b/>
          <w:sz w:val="32"/>
        </w:rPr>
        <w:t>TECHNOLOGY, AKURE, ONDO STATE,</w:t>
      </w:r>
      <w:r>
        <w:rPr>
          <w:b/>
          <w:spacing w:val="3"/>
          <w:sz w:val="32"/>
        </w:rPr>
        <w:t xml:space="preserve"> </w:t>
      </w:r>
      <w:r>
        <w:rPr>
          <w:b/>
          <w:sz w:val="32"/>
        </w:rPr>
        <w:t>NIGERIA.</w:t>
      </w:r>
    </w:p>
    <w:p w14:paraId="7DF05EB4" w14:textId="77777777" w:rsidR="00232D62" w:rsidRDefault="00232D62">
      <w:pPr>
        <w:pStyle w:val="BodyText"/>
        <w:rPr>
          <w:b/>
          <w:sz w:val="34"/>
        </w:rPr>
      </w:pPr>
    </w:p>
    <w:p w14:paraId="096E127C" w14:textId="77777777" w:rsidR="00232D62" w:rsidRDefault="00232D62">
      <w:pPr>
        <w:pStyle w:val="BodyText"/>
        <w:rPr>
          <w:b/>
          <w:sz w:val="34"/>
        </w:rPr>
      </w:pPr>
    </w:p>
    <w:p w14:paraId="5EC7D285" w14:textId="77777777" w:rsidR="00232D62" w:rsidRDefault="00232D62">
      <w:pPr>
        <w:pStyle w:val="BodyText"/>
        <w:spacing w:before="3"/>
        <w:rPr>
          <w:b/>
          <w:sz w:val="43"/>
        </w:rPr>
      </w:pPr>
    </w:p>
    <w:p w14:paraId="32E4305A" w14:textId="77777777" w:rsidR="00232D62" w:rsidRDefault="00575A92">
      <w:pPr>
        <w:ind w:right="1335"/>
        <w:jc w:val="right"/>
        <w:rPr>
          <w:b/>
          <w:sz w:val="28"/>
        </w:rPr>
      </w:pPr>
      <w:r>
        <w:rPr>
          <w:b/>
          <w:sz w:val="28"/>
        </w:rPr>
        <w:t>JUNE,</w:t>
      </w:r>
      <w:r>
        <w:rPr>
          <w:b/>
          <w:spacing w:val="-7"/>
          <w:sz w:val="28"/>
        </w:rPr>
        <w:t xml:space="preserve"> </w:t>
      </w:r>
      <w:r>
        <w:rPr>
          <w:b/>
          <w:sz w:val="28"/>
        </w:rPr>
        <w:t>2023</w:t>
      </w:r>
    </w:p>
    <w:p w14:paraId="771FC615" w14:textId="77777777" w:rsidR="00232D62" w:rsidRDefault="00232D62">
      <w:pPr>
        <w:jc w:val="right"/>
        <w:rPr>
          <w:sz w:val="28"/>
        </w:rPr>
        <w:sectPr w:rsidR="00232D62" w:rsidSect="00567EAC">
          <w:type w:val="continuous"/>
          <w:pgSz w:w="12240" w:h="15840"/>
          <w:pgMar w:top="1380" w:right="100" w:bottom="280" w:left="1100" w:header="720" w:footer="720" w:gutter="0"/>
          <w:cols w:space="720"/>
        </w:sectPr>
      </w:pPr>
    </w:p>
    <w:p w14:paraId="18FF0838" w14:textId="77777777" w:rsidR="00232D62" w:rsidRDefault="00575A92">
      <w:pPr>
        <w:spacing w:before="60"/>
        <w:ind w:left="550" w:right="1549"/>
        <w:jc w:val="center"/>
        <w:rPr>
          <w:b/>
          <w:sz w:val="28"/>
        </w:rPr>
      </w:pPr>
      <w:r>
        <w:rPr>
          <w:b/>
          <w:sz w:val="28"/>
        </w:rPr>
        <w:lastRenderedPageBreak/>
        <w:t>DECLARATION</w:t>
      </w:r>
    </w:p>
    <w:p w14:paraId="0AEB181A" w14:textId="77777777" w:rsidR="00232D62" w:rsidRDefault="00232D62">
      <w:pPr>
        <w:pStyle w:val="BodyText"/>
        <w:spacing w:before="3"/>
        <w:rPr>
          <w:b/>
          <w:sz w:val="38"/>
        </w:rPr>
      </w:pPr>
    </w:p>
    <w:p w14:paraId="7808430E" w14:textId="77777777" w:rsidR="00232D62" w:rsidRDefault="00575A92">
      <w:pPr>
        <w:pStyle w:val="BodyText"/>
        <w:spacing w:before="1" w:line="480" w:lineRule="auto"/>
        <w:ind w:left="542" w:right="1544"/>
        <w:jc w:val="both"/>
      </w:pPr>
      <w:r>
        <w:t>I</w:t>
      </w:r>
      <w:r>
        <w:rPr>
          <w:spacing w:val="-13"/>
        </w:rPr>
        <w:t xml:space="preserve"> </w:t>
      </w:r>
      <w:r>
        <w:t>hereby</w:t>
      </w:r>
      <w:r>
        <w:rPr>
          <w:spacing w:val="-9"/>
        </w:rPr>
        <w:t xml:space="preserve"> </w:t>
      </w:r>
      <w:r>
        <w:t>declare</w:t>
      </w:r>
      <w:r>
        <w:rPr>
          <w:spacing w:val="-10"/>
        </w:rPr>
        <w:t xml:space="preserve"> </w:t>
      </w:r>
      <w:r>
        <w:t>that</w:t>
      </w:r>
      <w:r>
        <w:rPr>
          <w:spacing w:val="-9"/>
        </w:rPr>
        <w:t xml:space="preserve"> </w:t>
      </w:r>
      <w:r>
        <w:t>this</w:t>
      </w:r>
      <w:r>
        <w:rPr>
          <w:spacing w:val="-8"/>
        </w:rPr>
        <w:t xml:space="preserve"> </w:t>
      </w:r>
      <w:r>
        <w:t>thesis</w:t>
      </w:r>
      <w:r>
        <w:rPr>
          <w:spacing w:val="-8"/>
        </w:rPr>
        <w:t xml:space="preserve"> </w:t>
      </w:r>
      <w:r>
        <w:t>was</w:t>
      </w:r>
      <w:r>
        <w:rPr>
          <w:spacing w:val="-8"/>
        </w:rPr>
        <w:t xml:space="preserve"> </w:t>
      </w:r>
      <w:r>
        <w:t>written</w:t>
      </w:r>
      <w:r>
        <w:rPr>
          <w:spacing w:val="-9"/>
        </w:rPr>
        <w:t xml:space="preserve"> </w:t>
      </w:r>
      <w:r>
        <w:t>by</w:t>
      </w:r>
      <w:r>
        <w:rPr>
          <w:spacing w:val="-9"/>
        </w:rPr>
        <w:t xml:space="preserve"> </w:t>
      </w:r>
      <w:r>
        <w:t>me</w:t>
      </w:r>
      <w:r>
        <w:rPr>
          <w:spacing w:val="-12"/>
        </w:rPr>
        <w:t xml:space="preserve"> </w:t>
      </w:r>
      <w:r>
        <w:t>and</w:t>
      </w:r>
      <w:r>
        <w:rPr>
          <w:spacing w:val="-10"/>
        </w:rPr>
        <w:t xml:space="preserve"> </w:t>
      </w:r>
      <w:r>
        <w:t>is</w:t>
      </w:r>
      <w:r>
        <w:rPr>
          <w:spacing w:val="-8"/>
        </w:rPr>
        <w:t xml:space="preserve"> </w:t>
      </w:r>
      <w:r>
        <w:t>a</w:t>
      </w:r>
      <w:r>
        <w:rPr>
          <w:spacing w:val="-10"/>
        </w:rPr>
        <w:t xml:space="preserve"> </w:t>
      </w:r>
      <w:r>
        <w:t>correct</w:t>
      </w:r>
      <w:r>
        <w:rPr>
          <w:spacing w:val="-8"/>
        </w:rPr>
        <w:t xml:space="preserve"> </w:t>
      </w:r>
      <w:r>
        <w:t>record</w:t>
      </w:r>
      <w:r>
        <w:rPr>
          <w:spacing w:val="-9"/>
        </w:rPr>
        <w:t xml:space="preserve"> </w:t>
      </w:r>
      <w:r>
        <w:t>of</w:t>
      </w:r>
      <w:r>
        <w:rPr>
          <w:spacing w:val="-7"/>
        </w:rPr>
        <w:t xml:space="preserve"> </w:t>
      </w:r>
      <w:r>
        <w:t>my</w:t>
      </w:r>
      <w:r>
        <w:rPr>
          <w:spacing w:val="-8"/>
        </w:rPr>
        <w:t xml:space="preserve"> </w:t>
      </w:r>
      <w:r>
        <w:t>research</w:t>
      </w:r>
      <w:r>
        <w:rPr>
          <w:spacing w:val="-9"/>
        </w:rPr>
        <w:t xml:space="preserve"> </w:t>
      </w:r>
      <w:r>
        <w:t>work.</w:t>
      </w:r>
      <w:r>
        <w:rPr>
          <w:spacing w:val="-58"/>
        </w:rPr>
        <w:t xml:space="preserve"> </w:t>
      </w:r>
      <w:r>
        <w:t>It has not been presented elsewhere for the award of diploma or degree of this or any other</w:t>
      </w:r>
      <w:r>
        <w:rPr>
          <w:spacing w:val="1"/>
        </w:rPr>
        <w:t xml:space="preserve"> </w:t>
      </w:r>
      <w:r>
        <w:t>University. All citations and sources of information are clearly acknowledged by means of</w:t>
      </w:r>
      <w:r>
        <w:rPr>
          <w:spacing w:val="1"/>
        </w:rPr>
        <w:t xml:space="preserve"> </w:t>
      </w:r>
      <w:r>
        <w:t>references.</w:t>
      </w:r>
    </w:p>
    <w:p w14:paraId="70017754" w14:textId="77777777" w:rsidR="00232D62" w:rsidRDefault="00232D62">
      <w:pPr>
        <w:pStyle w:val="BodyText"/>
        <w:rPr>
          <w:sz w:val="26"/>
        </w:rPr>
      </w:pPr>
    </w:p>
    <w:p w14:paraId="034BCC7A" w14:textId="77777777" w:rsidR="00232D62" w:rsidRDefault="00232D62">
      <w:pPr>
        <w:pStyle w:val="BodyText"/>
        <w:rPr>
          <w:sz w:val="26"/>
        </w:rPr>
      </w:pPr>
    </w:p>
    <w:p w14:paraId="0DF01AA6" w14:textId="77777777" w:rsidR="00232D62" w:rsidRDefault="00232D62">
      <w:pPr>
        <w:pStyle w:val="BodyText"/>
        <w:rPr>
          <w:sz w:val="26"/>
        </w:rPr>
      </w:pPr>
    </w:p>
    <w:p w14:paraId="4F3AF9DE" w14:textId="77777777" w:rsidR="00232D62" w:rsidRDefault="00232D62">
      <w:pPr>
        <w:pStyle w:val="BodyText"/>
        <w:rPr>
          <w:sz w:val="26"/>
        </w:rPr>
      </w:pPr>
    </w:p>
    <w:p w14:paraId="2490A6E5" w14:textId="77777777" w:rsidR="00232D62" w:rsidRDefault="00232D62">
      <w:pPr>
        <w:pStyle w:val="BodyText"/>
        <w:rPr>
          <w:sz w:val="26"/>
        </w:rPr>
      </w:pPr>
    </w:p>
    <w:p w14:paraId="5C5F7296" w14:textId="77777777" w:rsidR="00232D62" w:rsidRDefault="00232D62">
      <w:pPr>
        <w:pStyle w:val="BodyText"/>
        <w:rPr>
          <w:sz w:val="26"/>
        </w:rPr>
      </w:pPr>
    </w:p>
    <w:p w14:paraId="54BBC4B3" w14:textId="77777777" w:rsidR="00232D62" w:rsidRDefault="00232D62">
      <w:pPr>
        <w:pStyle w:val="BodyText"/>
        <w:rPr>
          <w:sz w:val="26"/>
        </w:rPr>
      </w:pPr>
    </w:p>
    <w:p w14:paraId="4275E98F" w14:textId="77777777" w:rsidR="00232D62" w:rsidRDefault="00232D62">
      <w:pPr>
        <w:pStyle w:val="BodyText"/>
        <w:rPr>
          <w:sz w:val="26"/>
        </w:rPr>
      </w:pPr>
    </w:p>
    <w:p w14:paraId="408DE752" w14:textId="77777777" w:rsidR="00232D62" w:rsidRDefault="00232D62">
      <w:pPr>
        <w:pStyle w:val="BodyText"/>
        <w:spacing w:before="8"/>
        <w:rPr>
          <w:sz w:val="29"/>
        </w:rPr>
      </w:pPr>
    </w:p>
    <w:p w14:paraId="1EEFFC7F" w14:textId="77777777" w:rsidR="00232D62" w:rsidRDefault="00575A92">
      <w:pPr>
        <w:pStyle w:val="BodyText"/>
        <w:tabs>
          <w:tab w:val="left" w:pos="5388"/>
        </w:tabs>
        <w:spacing w:before="1"/>
        <w:ind w:left="542"/>
        <w:jc w:val="both"/>
      </w:pPr>
      <w:r>
        <w:t>Candidate’s</w:t>
      </w:r>
      <w:r>
        <w:rPr>
          <w:spacing w:val="-2"/>
        </w:rPr>
        <w:t xml:space="preserve"> </w:t>
      </w:r>
      <w:r>
        <w:t>Name:</w:t>
      </w:r>
      <w:r>
        <w:tab/>
        <w:t>OYEMITAN</w:t>
      </w:r>
      <w:r>
        <w:rPr>
          <w:spacing w:val="-2"/>
        </w:rPr>
        <w:t xml:space="preserve"> </w:t>
      </w:r>
      <w:r>
        <w:t>Suraju</w:t>
      </w:r>
      <w:r>
        <w:rPr>
          <w:spacing w:val="-2"/>
        </w:rPr>
        <w:t xml:space="preserve"> </w:t>
      </w:r>
      <w:r>
        <w:t>Oluwanifemi</w:t>
      </w:r>
    </w:p>
    <w:p w14:paraId="77B66774" w14:textId="77777777" w:rsidR="00232D62" w:rsidRDefault="00232D62">
      <w:pPr>
        <w:pStyle w:val="BodyText"/>
        <w:spacing w:before="6"/>
        <w:rPr>
          <w:sz w:val="34"/>
        </w:rPr>
      </w:pPr>
    </w:p>
    <w:p w14:paraId="2BABCCBF" w14:textId="77777777" w:rsidR="00232D62" w:rsidRDefault="00575A92">
      <w:pPr>
        <w:tabs>
          <w:tab w:val="left" w:pos="5431"/>
        </w:tabs>
        <w:ind w:left="542"/>
        <w:jc w:val="both"/>
        <w:rPr>
          <w:sz w:val="28"/>
        </w:rPr>
      </w:pPr>
      <w:r>
        <w:rPr>
          <w:sz w:val="24"/>
        </w:rPr>
        <w:t>Signature…………………..</w:t>
      </w:r>
      <w:r>
        <w:rPr>
          <w:sz w:val="24"/>
        </w:rPr>
        <w:tab/>
      </w:r>
      <w:r>
        <w:rPr>
          <w:sz w:val="28"/>
        </w:rPr>
        <w:t>Date…………………….</w:t>
      </w:r>
    </w:p>
    <w:p w14:paraId="78DA7BBF" w14:textId="77777777" w:rsidR="00232D62" w:rsidRDefault="00232D62">
      <w:pPr>
        <w:jc w:val="both"/>
        <w:rPr>
          <w:sz w:val="28"/>
        </w:rPr>
        <w:sectPr w:rsidR="00232D62" w:rsidSect="00567EAC">
          <w:footerReference w:type="default" r:id="rId7"/>
          <w:pgSz w:w="12240" w:h="15840"/>
          <w:pgMar w:top="1380" w:right="100" w:bottom="1180" w:left="1100" w:header="0" w:footer="998" w:gutter="0"/>
          <w:pgNumType w:start="1"/>
          <w:cols w:space="720"/>
        </w:sectPr>
      </w:pPr>
    </w:p>
    <w:p w14:paraId="70CA4FB6" w14:textId="77777777" w:rsidR="00232D62" w:rsidRDefault="00575A92">
      <w:pPr>
        <w:spacing w:before="60"/>
        <w:ind w:left="550" w:right="1549"/>
        <w:jc w:val="center"/>
        <w:rPr>
          <w:b/>
          <w:sz w:val="28"/>
        </w:rPr>
      </w:pPr>
      <w:r>
        <w:rPr>
          <w:b/>
          <w:sz w:val="28"/>
        </w:rPr>
        <w:lastRenderedPageBreak/>
        <w:t>CERTIFICATION</w:t>
      </w:r>
    </w:p>
    <w:p w14:paraId="1C60E6BD" w14:textId="77777777" w:rsidR="00232D62" w:rsidRDefault="00232D62">
      <w:pPr>
        <w:pStyle w:val="BodyText"/>
        <w:spacing w:before="3"/>
        <w:rPr>
          <w:b/>
          <w:sz w:val="38"/>
        </w:rPr>
      </w:pPr>
    </w:p>
    <w:p w14:paraId="4C80B09C" w14:textId="77777777" w:rsidR="00232D62" w:rsidRDefault="00575A92">
      <w:pPr>
        <w:pStyle w:val="BodyText"/>
        <w:spacing w:before="1" w:line="362" w:lineRule="auto"/>
        <w:ind w:left="614" w:right="1537"/>
        <w:jc w:val="both"/>
      </w:pPr>
      <w:r>
        <w:t>I</w:t>
      </w:r>
      <w:r>
        <w:rPr>
          <w:spacing w:val="1"/>
        </w:rPr>
        <w:t xml:space="preserve"> </w:t>
      </w:r>
      <w:r>
        <w:t>certify</w:t>
      </w:r>
      <w:r>
        <w:rPr>
          <w:spacing w:val="1"/>
        </w:rPr>
        <w:t xml:space="preserve"> </w:t>
      </w:r>
      <w:r>
        <w:t>that</w:t>
      </w:r>
      <w:r>
        <w:rPr>
          <w:spacing w:val="1"/>
        </w:rPr>
        <w:t xml:space="preserve"> </w:t>
      </w:r>
      <w:r>
        <w:t>this</w:t>
      </w:r>
      <w:r>
        <w:rPr>
          <w:spacing w:val="1"/>
        </w:rPr>
        <w:t xml:space="preserve"> </w:t>
      </w:r>
      <w:r>
        <w:t>Thesis</w:t>
      </w:r>
      <w:r>
        <w:rPr>
          <w:spacing w:val="1"/>
        </w:rPr>
        <w:t xml:space="preserve"> </w:t>
      </w:r>
      <w:r>
        <w:t>titled</w:t>
      </w:r>
      <w:r>
        <w:rPr>
          <w:spacing w:val="1"/>
        </w:rPr>
        <w:t xml:space="preserve"> </w:t>
      </w:r>
      <w:r>
        <w:t>“Geospatial</w:t>
      </w:r>
      <w:r>
        <w:rPr>
          <w:spacing w:val="1"/>
        </w:rPr>
        <w:t xml:space="preserve"> </w:t>
      </w:r>
      <w:r>
        <w:t>Variability</w:t>
      </w:r>
      <w:r>
        <w:rPr>
          <w:spacing w:val="1"/>
        </w:rPr>
        <w:t xml:space="preserve"> </w:t>
      </w:r>
      <w:r>
        <w:t>of</w:t>
      </w:r>
      <w:r>
        <w:rPr>
          <w:spacing w:val="1"/>
        </w:rPr>
        <w:t xml:space="preserve"> </w:t>
      </w:r>
      <w:r>
        <w:t>Vegetation</w:t>
      </w:r>
      <w:r>
        <w:rPr>
          <w:spacing w:val="1"/>
        </w:rPr>
        <w:t xml:space="preserve"> </w:t>
      </w:r>
      <w:r>
        <w:t>Response to</w:t>
      </w:r>
      <w:r>
        <w:rPr>
          <w:spacing w:val="1"/>
        </w:rPr>
        <w:t xml:space="preserve"> </w:t>
      </w:r>
      <w:r>
        <w:t>Meteorological Drought</w:t>
      </w:r>
      <w:r>
        <w:rPr>
          <w:spacing w:val="1"/>
        </w:rPr>
        <w:t xml:space="preserve"> </w:t>
      </w:r>
      <w:r>
        <w:t>in</w:t>
      </w:r>
      <w:r>
        <w:rPr>
          <w:spacing w:val="1"/>
        </w:rPr>
        <w:t xml:space="preserve"> </w:t>
      </w:r>
      <w:r>
        <w:t>North-East</w:t>
      </w:r>
      <w:r>
        <w:rPr>
          <w:spacing w:val="1"/>
        </w:rPr>
        <w:t xml:space="preserve"> </w:t>
      </w:r>
      <w:r>
        <w:t>and North-West</w:t>
      </w:r>
      <w:r>
        <w:rPr>
          <w:spacing w:val="1"/>
        </w:rPr>
        <w:t xml:space="preserve"> </w:t>
      </w:r>
      <w:r>
        <w:t>Nigeria” is</w:t>
      </w:r>
      <w:r>
        <w:rPr>
          <w:spacing w:val="1"/>
        </w:rPr>
        <w:t xml:space="preserve"> </w:t>
      </w:r>
      <w:r>
        <w:t>the</w:t>
      </w:r>
      <w:r>
        <w:rPr>
          <w:spacing w:val="1"/>
        </w:rPr>
        <w:t xml:space="preserve"> </w:t>
      </w:r>
      <w:r>
        <w:t>outcome of the</w:t>
      </w:r>
      <w:r>
        <w:rPr>
          <w:spacing w:val="1"/>
        </w:rPr>
        <w:t xml:space="preserve"> </w:t>
      </w:r>
      <w:r>
        <w:t>research</w:t>
      </w:r>
      <w:r>
        <w:rPr>
          <w:spacing w:val="-10"/>
        </w:rPr>
        <w:t xml:space="preserve"> </w:t>
      </w:r>
      <w:r>
        <w:t>carried</w:t>
      </w:r>
      <w:r>
        <w:rPr>
          <w:spacing w:val="-9"/>
        </w:rPr>
        <w:t xml:space="preserve"> </w:t>
      </w:r>
      <w:r>
        <w:t>out</w:t>
      </w:r>
      <w:r>
        <w:rPr>
          <w:spacing w:val="-9"/>
        </w:rPr>
        <w:t xml:space="preserve"> </w:t>
      </w:r>
      <w:r>
        <w:t>by</w:t>
      </w:r>
      <w:r>
        <w:rPr>
          <w:spacing w:val="-9"/>
        </w:rPr>
        <w:t xml:space="preserve"> </w:t>
      </w:r>
      <w:r>
        <w:t>Oyemitan</w:t>
      </w:r>
      <w:r>
        <w:rPr>
          <w:spacing w:val="-9"/>
        </w:rPr>
        <w:t xml:space="preserve"> </w:t>
      </w:r>
      <w:r>
        <w:t>Suraju</w:t>
      </w:r>
      <w:r>
        <w:rPr>
          <w:spacing w:val="-9"/>
        </w:rPr>
        <w:t xml:space="preserve"> </w:t>
      </w:r>
      <w:r>
        <w:t>Oluwanifemi</w:t>
      </w:r>
      <w:r>
        <w:rPr>
          <w:spacing w:val="-8"/>
        </w:rPr>
        <w:t xml:space="preserve"> </w:t>
      </w:r>
      <w:r>
        <w:t>in</w:t>
      </w:r>
      <w:r>
        <w:rPr>
          <w:spacing w:val="-9"/>
        </w:rPr>
        <w:t xml:space="preserve"> </w:t>
      </w:r>
      <w:r>
        <w:t>the</w:t>
      </w:r>
      <w:r>
        <w:rPr>
          <w:spacing w:val="-9"/>
        </w:rPr>
        <w:t xml:space="preserve"> </w:t>
      </w:r>
      <w:r>
        <w:t>Department</w:t>
      </w:r>
      <w:r>
        <w:rPr>
          <w:spacing w:val="-8"/>
        </w:rPr>
        <w:t xml:space="preserve"> </w:t>
      </w:r>
      <w:r>
        <w:t>of</w:t>
      </w:r>
      <w:r>
        <w:rPr>
          <w:spacing w:val="-8"/>
        </w:rPr>
        <w:t xml:space="preserve"> </w:t>
      </w:r>
      <w:r>
        <w:t>Meteorology</w:t>
      </w:r>
      <w:r>
        <w:rPr>
          <w:spacing w:val="-8"/>
        </w:rPr>
        <w:t xml:space="preserve"> </w:t>
      </w:r>
      <w:r>
        <w:t>and</w:t>
      </w:r>
      <w:r>
        <w:rPr>
          <w:spacing w:val="-58"/>
        </w:rPr>
        <w:t xml:space="preserve"> </w:t>
      </w:r>
      <w:r>
        <w:t>Climate</w:t>
      </w:r>
      <w:r>
        <w:rPr>
          <w:spacing w:val="-2"/>
        </w:rPr>
        <w:t xml:space="preserve"> </w:t>
      </w:r>
      <w:r>
        <w:t>Science, Federal University of</w:t>
      </w:r>
      <w:r>
        <w:rPr>
          <w:spacing w:val="-1"/>
        </w:rPr>
        <w:t xml:space="preserve"> </w:t>
      </w:r>
      <w:r>
        <w:t>Technology,</w:t>
      </w:r>
      <w:r>
        <w:rPr>
          <w:spacing w:val="3"/>
        </w:rPr>
        <w:t xml:space="preserve"> </w:t>
      </w:r>
      <w:r>
        <w:t>Akure.</w:t>
      </w:r>
    </w:p>
    <w:p w14:paraId="0004233F" w14:textId="77777777" w:rsidR="00232D62" w:rsidRDefault="00232D62">
      <w:pPr>
        <w:pStyle w:val="BodyText"/>
        <w:rPr>
          <w:sz w:val="26"/>
        </w:rPr>
      </w:pPr>
    </w:p>
    <w:p w14:paraId="39C8E1CF" w14:textId="77777777" w:rsidR="00232D62" w:rsidRDefault="00232D62">
      <w:pPr>
        <w:pStyle w:val="BodyText"/>
        <w:rPr>
          <w:sz w:val="26"/>
        </w:rPr>
      </w:pPr>
    </w:p>
    <w:p w14:paraId="6A8B8556" w14:textId="77777777" w:rsidR="00232D62" w:rsidRDefault="00232D62">
      <w:pPr>
        <w:pStyle w:val="BodyText"/>
        <w:rPr>
          <w:sz w:val="26"/>
        </w:rPr>
      </w:pPr>
    </w:p>
    <w:p w14:paraId="0587125B" w14:textId="77777777" w:rsidR="00232D62" w:rsidRDefault="00232D62">
      <w:pPr>
        <w:pStyle w:val="BodyText"/>
        <w:rPr>
          <w:sz w:val="26"/>
        </w:rPr>
      </w:pPr>
    </w:p>
    <w:p w14:paraId="29D7E5EE" w14:textId="77777777" w:rsidR="00232D62" w:rsidRDefault="00232D62">
      <w:pPr>
        <w:pStyle w:val="BodyText"/>
        <w:rPr>
          <w:sz w:val="26"/>
        </w:rPr>
      </w:pPr>
    </w:p>
    <w:p w14:paraId="5A9CB021" w14:textId="77777777" w:rsidR="00232D62" w:rsidRDefault="00232D62">
      <w:pPr>
        <w:pStyle w:val="BodyText"/>
        <w:rPr>
          <w:sz w:val="26"/>
        </w:rPr>
      </w:pPr>
    </w:p>
    <w:p w14:paraId="481DC591" w14:textId="77777777" w:rsidR="00232D62" w:rsidRDefault="00232D62">
      <w:pPr>
        <w:pStyle w:val="BodyText"/>
        <w:spacing w:before="2"/>
        <w:rPr>
          <w:sz w:val="37"/>
        </w:rPr>
      </w:pPr>
    </w:p>
    <w:p w14:paraId="393134E0" w14:textId="77777777" w:rsidR="00232D62" w:rsidRDefault="00575A92">
      <w:pPr>
        <w:pStyle w:val="BodyText"/>
        <w:tabs>
          <w:tab w:val="left" w:pos="5796"/>
          <w:tab w:val="left" w:pos="6515"/>
        </w:tabs>
        <w:ind w:left="659" w:right="2301" w:hanging="22"/>
      </w:pPr>
      <w:r>
        <w:t>………………….…...</w:t>
      </w:r>
      <w:r>
        <w:tab/>
      </w:r>
      <w:r>
        <w:rPr>
          <w:spacing w:val="-1"/>
        </w:rPr>
        <w:t>……………………………….</w:t>
      </w:r>
      <w:r>
        <w:rPr>
          <w:spacing w:val="-57"/>
        </w:rPr>
        <w:t xml:space="preserve"> </w:t>
      </w:r>
      <w:r>
        <w:t>Prof.</w:t>
      </w:r>
      <w:r>
        <w:rPr>
          <w:spacing w:val="-4"/>
        </w:rPr>
        <w:t xml:space="preserve"> </w:t>
      </w:r>
      <w:r>
        <w:t>E.C. Okogbue</w:t>
      </w:r>
      <w:r>
        <w:tab/>
      </w:r>
      <w:r>
        <w:tab/>
        <w:t>Date</w:t>
      </w:r>
    </w:p>
    <w:p w14:paraId="2FC6501D" w14:textId="77777777" w:rsidR="00232D62" w:rsidRDefault="00232D62">
      <w:pPr>
        <w:pStyle w:val="BodyText"/>
        <w:rPr>
          <w:sz w:val="26"/>
        </w:rPr>
      </w:pPr>
    </w:p>
    <w:p w14:paraId="65FC4119" w14:textId="77777777" w:rsidR="00232D62" w:rsidRDefault="00232D62">
      <w:pPr>
        <w:pStyle w:val="BodyText"/>
        <w:rPr>
          <w:sz w:val="26"/>
        </w:rPr>
      </w:pPr>
    </w:p>
    <w:p w14:paraId="195A50C0" w14:textId="77777777" w:rsidR="00232D62" w:rsidRDefault="00232D62">
      <w:pPr>
        <w:pStyle w:val="BodyText"/>
        <w:rPr>
          <w:sz w:val="26"/>
        </w:rPr>
      </w:pPr>
    </w:p>
    <w:p w14:paraId="38D8821C" w14:textId="77777777" w:rsidR="00232D62" w:rsidRDefault="00232D62">
      <w:pPr>
        <w:pStyle w:val="BodyText"/>
        <w:rPr>
          <w:sz w:val="26"/>
        </w:rPr>
      </w:pPr>
    </w:p>
    <w:p w14:paraId="65043407" w14:textId="77777777" w:rsidR="00232D62" w:rsidRDefault="00575A92">
      <w:pPr>
        <w:pStyle w:val="BodyText"/>
        <w:tabs>
          <w:tab w:val="left" w:pos="5759"/>
          <w:tab w:val="left" w:pos="6499"/>
        </w:tabs>
        <w:spacing w:before="184" w:line="480" w:lineRule="auto"/>
        <w:ind w:left="659" w:right="2278"/>
      </w:pPr>
      <w:r>
        <w:t>………………………</w:t>
      </w:r>
      <w:r>
        <w:tab/>
      </w:r>
      <w:r>
        <w:rPr>
          <w:spacing w:val="-1"/>
        </w:rPr>
        <w:t>………………………………..</w:t>
      </w:r>
      <w:r>
        <w:rPr>
          <w:spacing w:val="-57"/>
        </w:rPr>
        <w:t xml:space="preserve"> </w:t>
      </w:r>
      <w:r>
        <w:t>Dr.</w:t>
      </w:r>
      <w:r>
        <w:rPr>
          <w:spacing w:val="-2"/>
        </w:rPr>
        <w:t xml:space="preserve"> </w:t>
      </w:r>
      <w:r>
        <w:t>R.A.</w:t>
      </w:r>
      <w:r>
        <w:rPr>
          <w:spacing w:val="-2"/>
        </w:rPr>
        <w:t xml:space="preserve"> </w:t>
      </w:r>
      <w:r>
        <w:t>Balogun</w:t>
      </w:r>
      <w:r>
        <w:tab/>
      </w:r>
      <w:r>
        <w:tab/>
        <w:t>Date</w:t>
      </w:r>
    </w:p>
    <w:p w14:paraId="6D4CD1CC" w14:textId="77777777" w:rsidR="00232D62" w:rsidRDefault="00232D62">
      <w:pPr>
        <w:spacing w:line="480" w:lineRule="auto"/>
        <w:sectPr w:rsidR="00232D62" w:rsidSect="00567EAC">
          <w:pgSz w:w="12240" w:h="15840"/>
          <w:pgMar w:top="1320" w:right="100" w:bottom="1180" w:left="1100" w:header="0" w:footer="998" w:gutter="0"/>
          <w:cols w:space="720"/>
        </w:sectPr>
      </w:pPr>
    </w:p>
    <w:p w14:paraId="37197679" w14:textId="77777777" w:rsidR="00232D62" w:rsidRDefault="00575A92">
      <w:pPr>
        <w:pStyle w:val="Heading1"/>
        <w:ind w:left="552" w:right="1549" w:firstLine="0"/>
        <w:jc w:val="center"/>
      </w:pPr>
      <w:r>
        <w:lastRenderedPageBreak/>
        <w:t>ACKNOWLEGEMENT</w:t>
      </w:r>
    </w:p>
    <w:p w14:paraId="66E2C111" w14:textId="77777777" w:rsidR="00232D62" w:rsidRDefault="00232D62">
      <w:pPr>
        <w:pStyle w:val="BodyText"/>
        <w:rPr>
          <w:b/>
          <w:sz w:val="38"/>
        </w:rPr>
      </w:pPr>
    </w:p>
    <w:p w14:paraId="2415A376" w14:textId="77777777" w:rsidR="00232D62" w:rsidRDefault="00575A92">
      <w:pPr>
        <w:pStyle w:val="BodyText"/>
        <w:spacing w:line="360" w:lineRule="auto"/>
        <w:ind w:left="340" w:right="1345"/>
        <w:jc w:val="both"/>
      </w:pPr>
      <w:r>
        <w:t>I am grateful for the dedication and support from everyone who has played a part in ensuring the</w:t>
      </w:r>
      <w:r>
        <w:rPr>
          <w:spacing w:val="1"/>
        </w:rPr>
        <w:t xml:space="preserve"> </w:t>
      </w:r>
      <w:r>
        <w:t>successful</w:t>
      </w:r>
      <w:r>
        <w:rPr>
          <w:spacing w:val="-1"/>
        </w:rPr>
        <w:t xml:space="preserve"> </w:t>
      </w:r>
      <w:r>
        <w:t>completion of</w:t>
      </w:r>
      <w:r>
        <w:rPr>
          <w:spacing w:val="2"/>
        </w:rPr>
        <w:t xml:space="preserve"> </w:t>
      </w:r>
      <w:r>
        <w:t>my</w:t>
      </w:r>
      <w:r>
        <w:rPr>
          <w:spacing w:val="1"/>
        </w:rPr>
        <w:t xml:space="preserve"> </w:t>
      </w:r>
      <w:r>
        <w:t>master’s program.</w:t>
      </w:r>
    </w:p>
    <w:p w14:paraId="6D2CAA20" w14:textId="77777777" w:rsidR="00232D62" w:rsidRDefault="00575A92">
      <w:pPr>
        <w:pStyle w:val="BodyText"/>
        <w:spacing w:before="161" w:line="360" w:lineRule="auto"/>
        <w:ind w:left="340" w:right="1342"/>
        <w:jc w:val="both"/>
      </w:pPr>
      <w:r>
        <w:t>I extend my heartfelt appreciation to my compassionate supervisor, Prof. E.C. Okogbue, and my</w:t>
      </w:r>
      <w:r>
        <w:rPr>
          <w:spacing w:val="1"/>
        </w:rPr>
        <w:t xml:space="preserve"> </w:t>
      </w:r>
      <w:r>
        <w:t>co-supervisor, Dr. R.A. Balogun, for their exceptional understanding, unwavering commitment,</w:t>
      </w:r>
      <w:r>
        <w:rPr>
          <w:spacing w:val="1"/>
        </w:rPr>
        <w:t xml:space="preserve"> </w:t>
      </w:r>
      <w:r>
        <w:t>and</w:t>
      </w:r>
      <w:r>
        <w:rPr>
          <w:spacing w:val="-1"/>
        </w:rPr>
        <w:t xml:space="preserve"> </w:t>
      </w:r>
      <w:r>
        <w:t>immense</w:t>
      </w:r>
      <w:r>
        <w:rPr>
          <w:spacing w:val="-4"/>
        </w:rPr>
        <w:t xml:space="preserve"> </w:t>
      </w:r>
      <w:r>
        <w:t>patience</w:t>
      </w:r>
      <w:r>
        <w:rPr>
          <w:spacing w:val="-1"/>
        </w:rPr>
        <w:t xml:space="preserve"> </w:t>
      </w:r>
      <w:r>
        <w:t>throughout the entire</w:t>
      </w:r>
      <w:r>
        <w:rPr>
          <w:spacing w:val="-4"/>
        </w:rPr>
        <w:t xml:space="preserve"> </w:t>
      </w:r>
      <w:r>
        <w:t>journey of this</w:t>
      </w:r>
      <w:r>
        <w:rPr>
          <w:spacing w:val="2"/>
        </w:rPr>
        <w:t xml:space="preserve"> </w:t>
      </w:r>
      <w:r>
        <w:t>project.</w:t>
      </w:r>
    </w:p>
    <w:p w14:paraId="658779AB" w14:textId="456577C3" w:rsidR="00232D62" w:rsidRDefault="00575A92">
      <w:pPr>
        <w:pStyle w:val="BodyText"/>
        <w:spacing w:before="157" w:line="360" w:lineRule="auto"/>
        <w:ind w:left="340" w:right="1330"/>
        <w:jc w:val="both"/>
      </w:pPr>
      <w:r>
        <w:t>My</w:t>
      </w:r>
      <w:r>
        <w:rPr>
          <w:spacing w:val="-8"/>
        </w:rPr>
        <w:t xml:space="preserve"> </w:t>
      </w:r>
      <w:r>
        <w:t>profound</w:t>
      </w:r>
      <w:r>
        <w:rPr>
          <w:spacing w:val="-9"/>
        </w:rPr>
        <w:t xml:space="preserve"> </w:t>
      </w:r>
      <w:r>
        <w:t>gratitude</w:t>
      </w:r>
      <w:r>
        <w:rPr>
          <w:spacing w:val="-9"/>
        </w:rPr>
        <w:t xml:space="preserve"> </w:t>
      </w:r>
      <w:r>
        <w:t>goes</w:t>
      </w:r>
      <w:r>
        <w:rPr>
          <w:spacing w:val="-7"/>
        </w:rPr>
        <w:t xml:space="preserve"> </w:t>
      </w:r>
      <w:r>
        <w:t>to</w:t>
      </w:r>
      <w:r>
        <w:rPr>
          <w:spacing w:val="-8"/>
        </w:rPr>
        <w:t xml:space="preserve"> </w:t>
      </w:r>
      <w:r>
        <w:t>my</w:t>
      </w:r>
      <w:r>
        <w:rPr>
          <w:spacing w:val="-8"/>
        </w:rPr>
        <w:t xml:space="preserve"> </w:t>
      </w:r>
      <w:r>
        <w:t>mother,</w:t>
      </w:r>
      <w:r>
        <w:rPr>
          <w:spacing w:val="-9"/>
        </w:rPr>
        <w:t xml:space="preserve"> </w:t>
      </w:r>
      <w:r>
        <w:t>Mrs.</w:t>
      </w:r>
      <w:r>
        <w:rPr>
          <w:spacing w:val="-8"/>
        </w:rPr>
        <w:t xml:space="preserve"> </w:t>
      </w:r>
      <w:r>
        <w:t>B.J.</w:t>
      </w:r>
      <w:r>
        <w:rPr>
          <w:spacing w:val="-8"/>
        </w:rPr>
        <w:t xml:space="preserve"> </w:t>
      </w:r>
      <w:r>
        <w:t>Falusi,</w:t>
      </w:r>
      <w:r>
        <w:rPr>
          <w:spacing w:val="-9"/>
        </w:rPr>
        <w:t xml:space="preserve"> </w:t>
      </w:r>
      <w:r>
        <w:t>for</w:t>
      </w:r>
      <w:r>
        <w:rPr>
          <w:spacing w:val="-10"/>
        </w:rPr>
        <w:t xml:space="preserve"> </w:t>
      </w:r>
      <w:r>
        <w:t>her</w:t>
      </w:r>
      <w:r>
        <w:rPr>
          <w:spacing w:val="-8"/>
        </w:rPr>
        <w:t xml:space="preserve"> </w:t>
      </w:r>
      <w:r>
        <w:t>unwavering</w:t>
      </w:r>
      <w:r>
        <w:rPr>
          <w:spacing w:val="-9"/>
        </w:rPr>
        <w:t xml:space="preserve"> </w:t>
      </w:r>
      <w:r>
        <w:t>support</w:t>
      </w:r>
      <w:r>
        <w:rPr>
          <w:spacing w:val="-9"/>
        </w:rPr>
        <w:t xml:space="preserve"> </w:t>
      </w:r>
      <w:r>
        <w:t>during</w:t>
      </w:r>
      <w:r>
        <w:rPr>
          <w:spacing w:val="-6"/>
        </w:rPr>
        <w:t xml:space="preserve"> </w:t>
      </w:r>
      <w:r>
        <w:t>my</w:t>
      </w:r>
      <w:r>
        <w:rPr>
          <w:spacing w:val="-57"/>
        </w:rPr>
        <w:t xml:space="preserve"> </w:t>
      </w:r>
      <w:r>
        <w:t>studies</w:t>
      </w:r>
      <w:r>
        <w:rPr>
          <w:spacing w:val="-4"/>
        </w:rPr>
        <w:t xml:space="preserve"> </w:t>
      </w:r>
      <w:r>
        <w:t>at</w:t>
      </w:r>
      <w:r>
        <w:rPr>
          <w:spacing w:val="-3"/>
        </w:rPr>
        <w:t xml:space="preserve"> </w:t>
      </w:r>
      <w:r>
        <w:t>FUTA.</w:t>
      </w:r>
      <w:r>
        <w:rPr>
          <w:spacing w:val="-3"/>
        </w:rPr>
        <w:t xml:space="preserve"> </w:t>
      </w:r>
      <w:r>
        <w:t>Her</w:t>
      </w:r>
      <w:r>
        <w:rPr>
          <w:spacing w:val="-2"/>
        </w:rPr>
        <w:t xml:space="preserve"> </w:t>
      </w:r>
      <w:r>
        <w:t>constant</w:t>
      </w:r>
      <w:r>
        <w:rPr>
          <w:spacing w:val="-3"/>
        </w:rPr>
        <w:t xml:space="preserve"> </w:t>
      </w:r>
      <w:r>
        <w:t>encouragement</w:t>
      </w:r>
      <w:r>
        <w:rPr>
          <w:spacing w:val="-4"/>
        </w:rPr>
        <w:t xml:space="preserve"> </w:t>
      </w:r>
      <w:r>
        <w:t>has</w:t>
      </w:r>
      <w:r>
        <w:rPr>
          <w:spacing w:val="-3"/>
        </w:rPr>
        <w:t xml:space="preserve"> </w:t>
      </w:r>
      <w:r>
        <w:t>been</w:t>
      </w:r>
      <w:r>
        <w:rPr>
          <w:spacing w:val="-3"/>
        </w:rPr>
        <w:t xml:space="preserve"> </w:t>
      </w:r>
      <w:r>
        <w:t>instrumental</w:t>
      </w:r>
      <w:r>
        <w:rPr>
          <w:spacing w:val="-4"/>
        </w:rPr>
        <w:t xml:space="preserve"> </w:t>
      </w:r>
      <w:r>
        <w:t>in</w:t>
      </w:r>
      <w:r>
        <w:rPr>
          <w:spacing w:val="-4"/>
        </w:rPr>
        <w:t xml:space="preserve"> </w:t>
      </w:r>
      <w:r>
        <w:t>my</w:t>
      </w:r>
      <w:r>
        <w:rPr>
          <w:spacing w:val="-4"/>
        </w:rPr>
        <w:t xml:space="preserve"> </w:t>
      </w:r>
      <w:r>
        <w:t>success.</w:t>
      </w:r>
      <w:r>
        <w:rPr>
          <w:spacing w:val="-3"/>
        </w:rPr>
        <w:t xml:space="preserve"> </w:t>
      </w:r>
      <w:r>
        <w:t>Additionally,</w:t>
      </w:r>
      <w:r>
        <w:rPr>
          <w:spacing w:val="-58"/>
        </w:rPr>
        <w:t xml:space="preserve"> </w:t>
      </w:r>
      <w:r>
        <w:t>I</w:t>
      </w:r>
      <w:r>
        <w:rPr>
          <w:spacing w:val="1"/>
        </w:rPr>
        <w:t xml:space="preserve"> </w:t>
      </w:r>
      <w:r>
        <w:t>would</w:t>
      </w:r>
      <w:r>
        <w:rPr>
          <w:spacing w:val="1"/>
        </w:rPr>
        <w:t xml:space="preserve"> </w:t>
      </w:r>
      <w:r>
        <w:t>like</w:t>
      </w:r>
      <w:r>
        <w:rPr>
          <w:spacing w:val="1"/>
        </w:rPr>
        <w:t xml:space="preserve"> </w:t>
      </w:r>
      <w:r>
        <w:t>to</w:t>
      </w:r>
      <w:r>
        <w:rPr>
          <w:spacing w:val="1"/>
        </w:rPr>
        <w:t xml:space="preserve"> </w:t>
      </w:r>
      <w:r>
        <w:t>extend</w:t>
      </w:r>
      <w:r>
        <w:rPr>
          <w:spacing w:val="1"/>
        </w:rPr>
        <w:t xml:space="preserve"> </w:t>
      </w:r>
      <w:r>
        <w:t>my</w:t>
      </w:r>
      <w:r>
        <w:rPr>
          <w:spacing w:val="1"/>
        </w:rPr>
        <w:t xml:space="preserve"> </w:t>
      </w:r>
      <w:r>
        <w:t>appreciation</w:t>
      </w:r>
      <w:r>
        <w:rPr>
          <w:spacing w:val="1"/>
        </w:rPr>
        <w:t xml:space="preserve"> </w:t>
      </w:r>
      <w:r>
        <w:t>to</w:t>
      </w:r>
      <w:r>
        <w:rPr>
          <w:spacing w:val="1"/>
        </w:rPr>
        <w:t xml:space="preserve"> </w:t>
      </w:r>
      <w:r>
        <w:t>the</w:t>
      </w:r>
      <w:r>
        <w:rPr>
          <w:spacing w:val="1"/>
        </w:rPr>
        <w:t xml:space="preserve"> </w:t>
      </w:r>
      <w:r>
        <w:t>entire</w:t>
      </w:r>
      <w:r>
        <w:rPr>
          <w:spacing w:val="1"/>
        </w:rPr>
        <w:t xml:space="preserve"> </w:t>
      </w:r>
      <w:r>
        <w:t>staff</w:t>
      </w:r>
      <w:r>
        <w:rPr>
          <w:spacing w:val="1"/>
        </w:rPr>
        <w:t xml:space="preserve"> </w:t>
      </w:r>
      <w:r>
        <w:t>and</w:t>
      </w:r>
      <w:r>
        <w:rPr>
          <w:spacing w:val="1"/>
        </w:rPr>
        <w:t xml:space="preserve"> </w:t>
      </w:r>
      <w:r>
        <w:t>students</w:t>
      </w:r>
      <w:r>
        <w:rPr>
          <w:spacing w:val="1"/>
        </w:rPr>
        <w:t xml:space="preserve"> </w:t>
      </w:r>
      <w:r>
        <w:t>of</w:t>
      </w:r>
      <w:r>
        <w:rPr>
          <w:spacing w:val="1"/>
        </w:rPr>
        <w:t xml:space="preserve"> </w:t>
      </w:r>
      <w:r w:rsidR="00582860">
        <w:t>the Nigeria</w:t>
      </w:r>
      <w:r>
        <w:rPr>
          <w:spacing w:val="1"/>
        </w:rPr>
        <w:t xml:space="preserve"> </w:t>
      </w:r>
      <w:r>
        <w:t>Meteorological</w:t>
      </w:r>
      <w:r>
        <w:rPr>
          <w:spacing w:val="58"/>
        </w:rPr>
        <w:t xml:space="preserve"> </w:t>
      </w:r>
      <w:r>
        <w:t>Agency</w:t>
      </w:r>
      <w:r>
        <w:rPr>
          <w:spacing w:val="58"/>
        </w:rPr>
        <w:t xml:space="preserve"> </w:t>
      </w:r>
      <w:r>
        <w:t>(NIMET)</w:t>
      </w:r>
      <w:r>
        <w:rPr>
          <w:spacing w:val="56"/>
        </w:rPr>
        <w:t xml:space="preserve"> </w:t>
      </w:r>
      <w:r>
        <w:t>for</w:t>
      </w:r>
      <w:r>
        <w:rPr>
          <w:spacing w:val="57"/>
        </w:rPr>
        <w:t xml:space="preserve"> </w:t>
      </w:r>
      <w:r>
        <w:t>their</w:t>
      </w:r>
      <w:r>
        <w:rPr>
          <w:spacing w:val="58"/>
        </w:rPr>
        <w:t xml:space="preserve"> </w:t>
      </w:r>
      <w:r>
        <w:t>kind</w:t>
      </w:r>
      <w:r>
        <w:rPr>
          <w:spacing w:val="2"/>
        </w:rPr>
        <w:t xml:space="preserve"> </w:t>
      </w:r>
      <w:r>
        <w:t>support</w:t>
      </w:r>
      <w:r>
        <w:rPr>
          <w:spacing w:val="57"/>
        </w:rPr>
        <w:t xml:space="preserve"> </w:t>
      </w:r>
      <w:r>
        <w:t>and</w:t>
      </w:r>
      <w:r>
        <w:rPr>
          <w:spacing w:val="58"/>
        </w:rPr>
        <w:t xml:space="preserve"> </w:t>
      </w:r>
      <w:r>
        <w:t>encouragement</w:t>
      </w:r>
      <w:r>
        <w:rPr>
          <w:spacing w:val="57"/>
        </w:rPr>
        <w:t xml:space="preserve"> </w:t>
      </w:r>
      <w:r>
        <w:t>throughout</w:t>
      </w:r>
      <w:r>
        <w:rPr>
          <w:spacing w:val="4"/>
        </w:rPr>
        <w:t xml:space="preserve"> </w:t>
      </w:r>
      <w:r>
        <w:t>my</w:t>
      </w:r>
      <w:r>
        <w:rPr>
          <w:spacing w:val="-58"/>
        </w:rPr>
        <w:t xml:space="preserve"> </w:t>
      </w:r>
      <w:r>
        <w:t>academic</w:t>
      </w:r>
      <w:r>
        <w:rPr>
          <w:spacing w:val="-2"/>
        </w:rPr>
        <w:t xml:space="preserve"> </w:t>
      </w:r>
      <w:r>
        <w:t>journey.</w:t>
      </w:r>
    </w:p>
    <w:p w14:paraId="195392A1" w14:textId="77777777" w:rsidR="00232D62" w:rsidRDefault="00575A92">
      <w:pPr>
        <w:pStyle w:val="BodyText"/>
        <w:spacing w:before="163" w:line="360" w:lineRule="auto"/>
        <w:ind w:left="340" w:right="1338"/>
        <w:jc w:val="both"/>
      </w:pPr>
      <w:r>
        <w:t>Also, I want to express my heartfelt gratitude to my lecturers in the Department of Meteorology</w:t>
      </w:r>
      <w:r>
        <w:rPr>
          <w:spacing w:val="1"/>
        </w:rPr>
        <w:t xml:space="preserve"> </w:t>
      </w:r>
      <w:r>
        <w:t>and Climate Science for their assistance, commitment and the knowledge imparted on me to</w:t>
      </w:r>
      <w:r>
        <w:rPr>
          <w:spacing w:val="1"/>
        </w:rPr>
        <w:t xml:space="preserve"> </w:t>
      </w:r>
      <w:r>
        <w:t>making</w:t>
      </w:r>
      <w:r>
        <w:rPr>
          <w:spacing w:val="-2"/>
        </w:rPr>
        <w:t xml:space="preserve"> </w:t>
      </w:r>
      <w:r>
        <w:t>sure</w:t>
      </w:r>
      <w:r>
        <w:rPr>
          <w:spacing w:val="-4"/>
        </w:rPr>
        <w:t xml:space="preserve"> </w:t>
      </w:r>
      <w:r>
        <w:t>the dream of</w:t>
      </w:r>
      <w:r>
        <w:rPr>
          <w:spacing w:val="3"/>
        </w:rPr>
        <w:t xml:space="preserve"> </w:t>
      </w:r>
      <w:r>
        <w:t>acquiring this degree</w:t>
      </w:r>
      <w:r>
        <w:rPr>
          <w:spacing w:val="-3"/>
        </w:rPr>
        <w:t xml:space="preserve"> </w:t>
      </w:r>
      <w:r>
        <w:t>became a</w:t>
      </w:r>
      <w:r>
        <w:rPr>
          <w:spacing w:val="-1"/>
        </w:rPr>
        <w:t xml:space="preserve"> </w:t>
      </w:r>
      <w:r>
        <w:t>reality.</w:t>
      </w:r>
    </w:p>
    <w:p w14:paraId="362CE77B" w14:textId="77777777" w:rsidR="00232D62" w:rsidRDefault="00575A92">
      <w:pPr>
        <w:pStyle w:val="BodyText"/>
        <w:spacing w:before="160" w:line="360" w:lineRule="auto"/>
        <w:ind w:left="340" w:right="1331"/>
        <w:jc w:val="both"/>
      </w:pPr>
      <w:r>
        <w:t>Furthermore,</w:t>
      </w:r>
      <w:r>
        <w:rPr>
          <w:spacing w:val="-4"/>
        </w:rPr>
        <w:t xml:space="preserve"> </w:t>
      </w:r>
      <w:r>
        <w:t>I</w:t>
      </w:r>
      <w:r>
        <w:rPr>
          <w:spacing w:val="-7"/>
        </w:rPr>
        <w:t xml:space="preserve"> </w:t>
      </w:r>
      <w:r>
        <w:t>would</w:t>
      </w:r>
      <w:r>
        <w:rPr>
          <w:spacing w:val="-5"/>
        </w:rPr>
        <w:t xml:space="preserve"> </w:t>
      </w:r>
      <w:r>
        <w:t>like</w:t>
      </w:r>
      <w:r>
        <w:rPr>
          <w:spacing w:val="-7"/>
        </w:rPr>
        <w:t xml:space="preserve"> </w:t>
      </w:r>
      <w:r>
        <w:t>to</w:t>
      </w:r>
      <w:r>
        <w:rPr>
          <w:spacing w:val="-5"/>
        </w:rPr>
        <w:t xml:space="preserve"> </w:t>
      </w:r>
      <w:r>
        <w:t>convey</w:t>
      </w:r>
      <w:r>
        <w:rPr>
          <w:spacing w:val="-4"/>
        </w:rPr>
        <w:t xml:space="preserve"> </w:t>
      </w:r>
      <w:r>
        <w:t>my</w:t>
      </w:r>
      <w:r>
        <w:rPr>
          <w:spacing w:val="51"/>
        </w:rPr>
        <w:t xml:space="preserve"> </w:t>
      </w:r>
      <w:r>
        <w:t>sincere</w:t>
      </w:r>
      <w:r>
        <w:rPr>
          <w:spacing w:val="-5"/>
        </w:rPr>
        <w:t xml:space="preserve"> </w:t>
      </w:r>
      <w:r>
        <w:t>appreciation</w:t>
      </w:r>
      <w:r>
        <w:rPr>
          <w:spacing w:val="-6"/>
        </w:rPr>
        <w:t xml:space="preserve"> </w:t>
      </w:r>
      <w:r>
        <w:t>to</w:t>
      </w:r>
      <w:r>
        <w:rPr>
          <w:spacing w:val="-6"/>
        </w:rPr>
        <w:t xml:space="preserve"> </w:t>
      </w:r>
      <w:r>
        <w:t>the</w:t>
      </w:r>
      <w:r>
        <w:rPr>
          <w:spacing w:val="-6"/>
        </w:rPr>
        <w:t xml:space="preserve"> </w:t>
      </w:r>
      <w:r>
        <w:t>lecturers</w:t>
      </w:r>
      <w:r>
        <w:rPr>
          <w:spacing w:val="-7"/>
        </w:rPr>
        <w:t xml:space="preserve"> </w:t>
      </w:r>
      <w:r>
        <w:t>in</w:t>
      </w:r>
      <w:r>
        <w:rPr>
          <w:spacing w:val="-5"/>
        </w:rPr>
        <w:t xml:space="preserve"> </w:t>
      </w:r>
      <w:r>
        <w:t>the</w:t>
      </w:r>
      <w:r>
        <w:rPr>
          <w:spacing w:val="-7"/>
        </w:rPr>
        <w:t xml:space="preserve"> </w:t>
      </w:r>
      <w:r>
        <w:t>Department of</w:t>
      </w:r>
      <w:r>
        <w:rPr>
          <w:spacing w:val="-58"/>
        </w:rPr>
        <w:t xml:space="preserve"> </w:t>
      </w:r>
      <w:r>
        <w:t>Meteorology and Climate Science. Their invaluable assistance, unwavering commitment, and</w:t>
      </w:r>
      <w:r>
        <w:rPr>
          <w:spacing w:val="1"/>
        </w:rPr>
        <w:t xml:space="preserve"> </w:t>
      </w:r>
      <w:r>
        <w:t>imparted knowledge have played a crucial</w:t>
      </w:r>
      <w:r>
        <w:rPr>
          <w:spacing w:val="1"/>
        </w:rPr>
        <w:t xml:space="preserve"> </w:t>
      </w:r>
      <w:r>
        <w:t>role</w:t>
      </w:r>
      <w:r>
        <w:rPr>
          <w:spacing w:val="1"/>
        </w:rPr>
        <w:t xml:space="preserve"> </w:t>
      </w:r>
      <w:r>
        <w:t>in transforming my dream</w:t>
      </w:r>
      <w:r>
        <w:rPr>
          <w:spacing w:val="60"/>
        </w:rPr>
        <w:t xml:space="preserve"> </w:t>
      </w:r>
      <w:r>
        <w:t>of obtaining this</w:t>
      </w:r>
      <w:r>
        <w:rPr>
          <w:spacing w:val="1"/>
        </w:rPr>
        <w:t xml:space="preserve"> </w:t>
      </w:r>
      <w:r>
        <w:t>degree</w:t>
      </w:r>
      <w:r>
        <w:rPr>
          <w:spacing w:val="-2"/>
        </w:rPr>
        <w:t xml:space="preserve"> </w:t>
      </w:r>
      <w:r>
        <w:t>into a</w:t>
      </w:r>
      <w:r>
        <w:rPr>
          <w:spacing w:val="-1"/>
        </w:rPr>
        <w:t xml:space="preserve"> </w:t>
      </w:r>
      <w:r>
        <w:t>remarkable</w:t>
      </w:r>
      <w:r>
        <w:rPr>
          <w:spacing w:val="2"/>
        </w:rPr>
        <w:t xml:space="preserve"> </w:t>
      </w:r>
      <w:r>
        <w:t>reality.</w:t>
      </w:r>
    </w:p>
    <w:p w14:paraId="73B92DFA" w14:textId="77777777" w:rsidR="00232D62" w:rsidRDefault="00232D62">
      <w:pPr>
        <w:spacing w:line="360" w:lineRule="auto"/>
        <w:jc w:val="both"/>
        <w:sectPr w:rsidR="00232D62" w:rsidSect="00567EAC">
          <w:pgSz w:w="12240" w:h="15840"/>
          <w:pgMar w:top="1360" w:right="100" w:bottom="1180" w:left="1100" w:header="0" w:footer="998" w:gutter="0"/>
          <w:cols w:space="720"/>
        </w:sectPr>
      </w:pPr>
    </w:p>
    <w:p w14:paraId="2225B6EC" w14:textId="77777777" w:rsidR="00232D62" w:rsidRDefault="00575A92">
      <w:pPr>
        <w:pStyle w:val="Heading1"/>
        <w:ind w:left="553" w:right="1549" w:firstLine="0"/>
        <w:jc w:val="center"/>
      </w:pPr>
      <w:r>
        <w:lastRenderedPageBreak/>
        <w:t>DEDICATION</w:t>
      </w:r>
    </w:p>
    <w:p w14:paraId="1BE7532E" w14:textId="77777777" w:rsidR="00232D62" w:rsidRDefault="00232D62">
      <w:pPr>
        <w:pStyle w:val="BodyText"/>
        <w:spacing w:before="10"/>
        <w:rPr>
          <w:b/>
          <w:sz w:val="25"/>
        </w:rPr>
      </w:pPr>
    </w:p>
    <w:p w14:paraId="146EBE37" w14:textId="60B0497B" w:rsidR="00232D62" w:rsidRDefault="00575A92">
      <w:pPr>
        <w:pStyle w:val="BodyText"/>
        <w:spacing w:line="360" w:lineRule="auto"/>
        <w:ind w:left="340" w:right="1374"/>
        <w:jc w:val="both"/>
      </w:pPr>
      <w:r>
        <w:t>This thesis is dedicated to Almighty God for his mercy and protection over my life for giving me</w:t>
      </w:r>
      <w:r>
        <w:rPr>
          <w:spacing w:val="-57"/>
        </w:rPr>
        <w:t xml:space="preserve"> </w:t>
      </w:r>
      <w:r>
        <w:t>the opportunity and kept me alive for the successful completion of my academic pursuit in this</w:t>
      </w:r>
      <w:r>
        <w:rPr>
          <w:spacing w:val="1"/>
        </w:rPr>
        <w:t xml:space="preserve"> </w:t>
      </w:r>
      <w:r>
        <w:t>university. I also dedicate this research work to my mother and brothers for their encouragement</w:t>
      </w:r>
      <w:r>
        <w:rPr>
          <w:spacing w:val="1"/>
        </w:rPr>
        <w:t xml:space="preserve"> </w:t>
      </w:r>
      <w:r>
        <w:t>and</w:t>
      </w:r>
      <w:r>
        <w:rPr>
          <w:spacing w:val="-1"/>
        </w:rPr>
        <w:t xml:space="preserve"> </w:t>
      </w:r>
      <w:r>
        <w:t>counsel.</w:t>
      </w:r>
    </w:p>
    <w:p w14:paraId="778407CA" w14:textId="77777777" w:rsidR="00232D62" w:rsidRDefault="00232D62">
      <w:pPr>
        <w:spacing w:line="360" w:lineRule="auto"/>
        <w:jc w:val="both"/>
        <w:sectPr w:rsidR="00232D62" w:rsidSect="00567EAC">
          <w:pgSz w:w="12240" w:h="15840"/>
          <w:pgMar w:top="1360" w:right="100" w:bottom="1180" w:left="1100" w:header="0" w:footer="998" w:gutter="0"/>
          <w:cols w:space="720"/>
        </w:sectPr>
      </w:pPr>
    </w:p>
    <w:p w14:paraId="1F2BB8FC" w14:textId="77777777" w:rsidR="00232D62" w:rsidRDefault="00575A92">
      <w:pPr>
        <w:pStyle w:val="Heading1"/>
        <w:spacing w:before="73"/>
        <w:ind w:left="570" w:right="2634" w:firstLine="0"/>
        <w:jc w:val="center"/>
      </w:pPr>
      <w:r>
        <w:lastRenderedPageBreak/>
        <w:t>ABSTRACT</w:t>
      </w:r>
    </w:p>
    <w:p w14:paraId="6B6464E6" w14:textId="77777777" w:rsidR="00232D62" w:rsidRDefault="00232D62">
      <w:pPr>
        <w:pStyle w:val="BodyText"/>
        <w:spacing w:before="11"/>
        <w:rPr>
          <w:b/>
          <w:sz w:val="30"/>
        </w:rPr>
      </w:pPr>
    </w:p>
    <w:p w14:paraId="79E2B1AA" w14:textId="2505D69E" w:rsidR="00232D62" w:rsidRDefault="00575A92" w:rsidP="002F3712">
      <w:pPr>
        <w:pStyle w:val="BodyText"/>
        <w:spacing w:line="480" w:lineRule="auto"/>
        <w:ind w:left="414" w:right="1293"/>
        <w:jc w:val="both"/>
      </w:pPr>
      <w:bookmarkStart w:id="1" w:name="_Hlk141165042"/>
      <w:r>
        <w:t>Increasing</w:t>
      </w:r>
      <w:r>
        <w:rPr>
          <w:spacing w:val="-4"/>
        </w:rPr>
        <w:t xml:space="preserve"> </w:t>
      </w:r>
      <w:r>
        <w:t>variability</w:t>
      </w:r>
      <w:r>
        <w:rPr>
          <w:spacing w:val="-5"/>
        </w:rPr>
        <w:t xml:space="preserve"> </w:t>
      </w:r>
      <w:r>
        <w:t>of</w:t>
      </w:r>
      <w:r>
        <w:rPr>
          <w:spacing w:val="-6"/>
        </w:rPr>
        <w:t xml:space="preserve"> </w:t>
      </w:r>
      <w:r>
        <w:t>droughts</w:t>
      </w:r>
      <w:r>
        <w:rPr>
          <w:spacing w:val="-3"/>
        </w:rPr>
        <w:t xml:space="preserve"> </w:t>
      </w:r>
      <w:r>
        <w:t>in</w:t>
      </w:r>
      <w:r>
        <w:rPr>
          <w:spacing w:val="-4"/>
        </w:rPr>
        <w:t xml:space="preserve"> </w:t>
      </w:r>
      <w:r>
        <w:t>northern</w:t>
      </w:r>
      <w:r>
        <w:rPr>
          <w:spacing w:val="-6"/>
        </w:rPr>
        <w:t xml:space="preserve"> </w:t>
      </w:r>
      <w:r>
        <w:t>Nigeria</w:t>
      </w:r>
      <w:r>
        <w:rPr>
          <w:spacing w:val="-5"/>
        </w:rPr>
        <w:t xml:space="preserve"> </w:t>
      </w:r>
      <w:r>
        <w:t>is</w:t>
      </w:r>
      <w:r>
        <w:rPr>
          <w:spacing w:val="-4"/>
        </w:rPr>
        <w:t xml:space="preserve"> </w:t>
      </w:r>
      <w:r>
        <w:t>generating</w:t>
      </w:r>
      <w:r>
        <w:rPr>
          <w:spacing w:val="-5"/>
        </w:rPr>
        <w:t xml:space="preserve"> </w:t>
      </w:r>
      <w:r>
        <w:t>serious</w:t>
      </w:r>
      <w:r>
        <w:rPr>
          <w:spacing w:val="-2"/>
        </w:rPr>
        <w:t xml:space="preserve"> </w:t>
      </w:r>
      <w:r>
        <w:t>concern.</w:t>
      </w:r>
      <w:r>
        <w:rPr>
          <w:spacing w:val="-5"/>
        </w:rPr>
        <w:t xml:space="preserve"> </w:t>
      </w:r>
      <w:r>
        <w:t>This</w:t>
      </w:r>
      <w:r>
        <w:rPr>
          <w:spacing w:val="-4"/>
        </w:rPr>
        <w:t xml:space="preserve"> </w:t>
      </w:r>
      <w:r>
        <w:t>research</w:t>
      </w:r>
      <w:r>
        <w:rPr>
          <w:spacing w:val="-58"/>
        </w:rPr>
        <w:t xml:space="preserve"> </w:t>
      </w:r>
      <w:r>
        <w:t>work investigated extreme drought variability and future trends in North-East and North-West</w:t>
      </w:r>
      <w:r>
        <w:rPr>
          <w:spacing w:val="1"/>
        </w:rPr>
        <w:t xml:space="preserve"> </w:t>
      </w:r>
      <w:r>
        <w:t>Nigeria.</w:t>
      </w:r>
      <w:r>
        <w:rPr>
          <w:spacing w:val="1"/>
        </w:rPr>
        <w:t xml:space="preserve"> </w:t>
      </w:r>
      <w:r>
        <w:t>The</w:t>
      </w:r>
      <w:r>
        <w:rPr>
          <w:spacing w:val="1"/>
        </w:rPr>
        <w:t xml:space="preserve"> </w:t>
      </w:r>
      <w:r>
        <w:t>study</w:t>
      </w:r>
      <w:r>
        <w:rPr>
          <w:spacing w:val="1"/>
        </w:rPr>
        <w:t xml:space="preserve"> </w:t>
      </w:r>
      <w:r>
        <w:t>utilize</w:t>
      </w:r>
      <w:r w:rsidR="00572D02">
        <w:t>d</w:t>
      </w:r>
      <w:r>
        <w:rPr>
          <w:spacing w:val="1"/>
        </w:rPr>
        <w:t xml:space="preserve"> </w:t>
      </w:r>
      <w:r>
        <w:t>observational</w:t>
      </w:r>
      <w:r>
        <w:rPr>
          <w:spacing w:val="1"/>
        </w:rPr>
        <w:t xml:space="preserve"> </w:t>
      </w:r>
      <w:r>
        <w:t>data</w:t>
      </w:r>
      <w:r>
        <w:rPr>
          <w:spacing w:val="1"/>
        </w:rPr>
        <w:t xml:space="preserve"> </w:t>
      </w:r>
      <w:r>
        <w:t>from</w:t>
      </w:r>
      <w:r>
        <w:rPr>
          <w:spacing w:val="1"/>
        </w:rPr>
        <w:t xml:space="preserve"> </w:t>
      </w:r>
      <w:r>
        <w:t>the</w:t>
      </w:r>
      <w:r>
        <w:rPr>
          <w:spacing w:val="1"/>
        </w:rPr>
        <w:t xml:space="preserve"> </w:t>
      </w:r>
      <w:r>
        <w:t>Climate</w:t>
      </w:r>
      <w:r>
        <w:rPr>
          <w:spacing w:val="1"/>
        </w:rPr>
        <w:t xml:space="preserve"> </w:t>
      </w:r>
      <w:r>
        <w:t>Research</w:t>
      </w:r>
      <w:r>
        <w:rPr>
          <w:spacing w:val="1"/>
        </w:rPr>
        <w:t xml:space="preserve"> </w:t>
      </w:r>
      <w:r>
        <w:t>Unit</w:t>
      </w:r>
      <w:r>
        <w:rPr>
          <w:spacing w:val="1"/>
        </w:rPr>
        <w:t xml:space="preserve"> </w:t>
      </w:r>
      <w:r>
        <w:t>(CRU)</w:t>
      </w:r>
      <w:r>
        <w:rPr>
          <w:spacing w:val="1"/>
        </w:rPr>
        <w:t xml:space="preserve"> </w:t>
      </w:r>
      <w:r>
        <w:t>and</w:t>
      </w:r>
      <w:r>
        <w:rPr>
          <w:spacing w:val="-57"/>
        </w:rPr>
        <w:t xml:space="preserve"> </w:t>
      </w:r>
      <w:r>
        <w:t>simulation</w:t>
      </w:r>
      <w:r>
        <w:rPr>
          <w:spacing w:val="1"/>
        </w:rPr>
        <w:t xml:space="preserve"> </w:t>
      </w:r>
      <w:r>
        <w:t>datasets</w:t>
      </w:r>
      <w:r>
        <w:rPr>
          <w:spacing w:val="1"/>
        </w:rPr>
        <w:t xml:space="preserve"> </w:t>
      </w:r>
      <w:r>
        <w:t>from</w:t>
      </w:r>
      <w:r>
        <w:rPr>
          <w:spacing w:val="1"/>
        </w:rPr>
        <w:t xml:space="preserve"> </w:t>
      </w:r>
      <w:r>
        <w:t>2020-2100</w:t>
      </w:r>
      <w:r>
        <w:rPr>
          <w:spacing w:val="1"/>
        </w:rPr>
        <w:t xml:space="preserve"> </w:t>
      </w:r>
      <w:r>
        <w:t>(Cordex;</w:t>
      </w:r>
      <w:r>
        <w:rPr>
          <w:spacing w:val="1"/>
        </w:rPr>
        <w:t xml:space="preserve"> </w:t>
      </w:r>
      <w:r>
        <w:t>daily</w:t>
      </w:r>
      <w:r>
        <w:rPr>
          <w:spacing w:val="1"/>
        </w:rPr>
        <w:t xml:space="preserve"> </w:t>
      </w:r>
      <w:r>
        <w:t>rainfall</w:t>
      </w:r>
      <w:r>
        <w:rPr>
          <w:spacing w:val="1"/>
        </w:rPr>
        <w:t xml:space="preserve"> </w:t>
      </w:r>
      <w:r>
        <w:t>and</w:t>
      </w:r>
      <w:r>
        <w:rPr>
          <w:spacing w:val="1"/>
        </w:rPr>
        <w:t xml:space="preserve"> </w:t>
      </w:r>
      <w:r>
        <w:t>minimum</w:t>
      </w:r>
      <w:r>
        <w:rPr>
          <w:spacing w:val="1"/>
        </w:rPr>
        <w:t xml:space="preserve"> </w:t>
      </w:r>
      <w:r>
        <w:t>and</w:t>
      </w:r>
      <w:r>
        <w:rPr>
          <w:spacing w:val="1"/>
        </w:rPr>
        <w:t xml:space="preserve"> </w:t>
      </w:r>
      <w:r>
        <w:t>maximum</w:t>
      </w:r>
      <w:r>
        <w:rPr>
          <w:spacing w:val="1"/>
        </w:rPr>
        <w:t xml:space="preserve"> </w:t>
      </w:r>
      <w:r>
        <w:t>temperature).</w:t>
      </w:r>
      <w:r>
        <w:rPr>
          <w:spacing w:val="-13"/>
        </w:rPr>
        <w:t xml:space="preserve"> </w:t>
      </w:r>
      <w:r>
        <w:t>The</w:t>
      </w:r>
      <w:r>
        <w:rPr>
          <w:spacing w:val="-12"/>
        </w:rPr>
        <w:t xml:space="preserve"> </w:t>
      </w:r>
      <w:r>
        <w:t>Standardized</w:t>
      </w:r>
      <w:r>
        <w:rPr>
          <w:spacing w:val="-12"/>
        </w:rPr>
        <w:t xml:space="preserve"> </w:t>
      </w:r>
      <w:r>
        <w:t>Precipitation</w:t>
      </w:r>
      <w:r>
        <w:rPr>
          <w:spacing w:val="-11"/>
        </w:rPr>
        <w:t xml:space="preserve"> </w:t>
      </w:r>
      <w:r>
        <w:t>Evaporation</w:t>
      </w:r>
      <w:r>
        <w:rPr>
          <w:spacing w:val="-7"/>
        </w:rPr>
        <w:t xml:space="preserve"> </w:t>
      </w:r>
      <w:r>
        <w:t>Index</w:t>
      </w:r>
      <w:r>
        <w:rPr>
          <w:spacing w:val="-9"/>
        </w:rPr>
        <w:t xml:space="preserve"> </w:t>
      </w:r>
      <w:r>
        <w:t>(SPEI)</w:t>
      </w:r>
      <w:r>
        <w:rPr>
          <w:spacing w:val="-12"/>
        </w:rPr>
        <w:t xml:space="preserve"> </w:t>
      </w:r>
      <w:r>
        <w:t>was</w:t>
      </w:r>
      <w:r>
        <w:rPr>
          <w:spacing w:val="-9"/>
        </w:rPr>
        <w:t xml:space="preserve"> </w:t>
      </w:r>
      <w:r>
        <w:t>used</w:t>
      </w:r>
      <w:r>
        <w:rPr>
          <w:spacing w:val="-12"/>
        </w:rPr>
        <w:t xml:space="preserve"> </w:t>
      </w:r>
      <w:r>
        <w:t>to</w:t>
      </w:r>
      <w:r>
        <w:rPr>
          <w:spacing w:val="-11"/>
        </w:rPr>
        <w:t xml:space="preserve"> </w:t>
      </w:r>
      <w:r>
        <w:t>determine</w:t>
      </w:r>
      <w:r>
        <w:rPr>
          <w:spacing w:val="-11"/>
        </w:rPr>
        <w:t xml:space="preserve"> </w:t>
      </w:r>
      <w:r>
        <w:t>the</w:t>
      </w:r>
      <w:r>
        <w:rPr>
          <w:spacing w:val="-58"/>
        </w:rPr>
        <w:t xml:space="preserve"> </w:t>
      </w:r>
      <w:r>
        <w:t>occurrence of drought of different intensities particularly near normal, moderate, and severe</w:t>
      </w:r>
      <w:r>
        <w:rPr>
          <w:spacing w:val="1"/>
        </w:rPr>
        <w:t xml:space="preserve"> </w:t>
      </w:r>
      <w:r>
        <w:t>drought in the study area within range of 1.99 to -1.99. Also, Inverse Distance Weighted (IDW)</w:t>
      </w:r>
      <w:r>
        <w:rPr>
          <w:spacing w:val="1"/>
        </w:rPr>
        <w:t xml:space="preserve"> </w:t>
      </w:r>
      <w:r>
        <w:t>technique was</w:t>
      </w:r>
      <w:r>
        <w:rPr>
          <w:spacing w:val="1"/>
        </w:rPr>
        <w:t xml:space="preserve"> </w:t>
      </w:r>
      <w:r>
        <w:t>used</w:t>
      </w:r>
      <w:r>
        <w:rPr>
          <w:spacing w:val="2"/>
        </w:rPr>
        <w:t xml:space="preserve"> </w:t>
      </w:r>
      <w:r w:rsidR="00926767">
        <w:t>to determine</w:t>
      </w:r>
      <w:r>
        <w:t xml:space="preserve"> the</w:t>
      </w:r>
      <w:r>
        <w:rPr>
          <w:spacing w:val="4"/>
        </w:rPr>
        <w:t xml:space="preserve"> </w:t>
      </w:r>
      <w:r>
        <w:t>risk</w:t>
      </w:r>
      <w:r>
        <w:rPr>
          <w:spacing w:val="32"/>
        </w:rPr>
        <w:t xml:space="preserve"> </w:t>
      </w:r>
      <w:r>
        <w:t>level</w:t>
      </w:r>
      <w:r>
        <w:rPr>
          <w:spacing w:val="35"/>
        </w:rPr>
        <w:t xml:space="preserve"> </w:t>
      </w:r>
      <w:r>
        <w:t>and</w:t>
      </w:r>
      <w:r>
        <w:rPr>
          <w:spacing w:val="37"/>
        </w:rPr>
        <w:t xml:space="preserve"> </w:t>
      </w:r>
      <w:r>
        <w:t>vulnerability</w:t>
      </w:r>
      <w:r>
        <w:rPr>
          <w:spacing w:val="36"/>
        </w:rPr>
        <w:t xml:space="preserve"> </w:t>
      </w:r>
      <w:r>
        <w:t>by</w:t>
      </w:r>
      <w:r>
        <w:rPr>
          <w:spacing w:val="35"/>
        </w:rPr>
        <w:t xml:space="preserve"> </w:t>
      </w:r>
      <w:r>
        <w:t>analyzing</w:t>
      </w:r>
      <w:r>
        <w:rPr>
          <w:spacing w:val="35"/>
        </w:rPr>
        <w:t xml:space="preserve"> </w:t>
      </w:r>
      <w:r>
        <w:t>the</w:t>
      </w:r>
      <w:r>
        <w:rPr>
          <w:spacing w:val="35"/>
        </w:rPr>
        <w:t xml:space="preserve"> </w:t>
      </w:r>
      <w:r>
        <w:t>SPEI</w:t>
      </w:r>
      <w:r>
        <w:rPr>
          <w:spacing w:val="27"/>
        </w:rPr>
        <w:t xml:space="preserve"> </w:t>
      </w:r>
      <w:r>
        <w:t>values</w:t>
      </w:r>
      <w:r>
        <w:rPr>
          <w:spacing w:val="34"/>
        </w:rPr>
        <w:t xml:space="preserve"> </w:t>
      </w:r>
      <w:r>
        <w:t>in</w:t>
      </w:r>
      <w:r>
        <w:rPr>
          <w:spacing w:val="-57"/>
        </w:rPr>
        <w:t xml:space="preserve"> </w:t>
      </w:r>
      <w:r>
        <w:t>the region over different time intervals. Image Geo-Processing for vegetation change was used to</w:t>
      </w:r>
      <w:r>
        <w:rPr>
          <w:spacing w:val="-58"/>
        </w:rPr>
        <w:t xml:space="preserve"> </w:t>
      </w:r>
      <w:r>
        <w:t>determine</w:t>
      </w:r>
      <w:r>
        <w:rPr>
          <w:spacing w:val="-11"/>
        </w:rPr>
        <w:t xml:space="preserve"> </w:t>
      </w:r>
      <w:r>
        <w:t>the</w:t>
      </w:r>
      <w:r>
        <w:rPr>
          <w:spacing w:val="-7"/>
        </w:rPr>
        <w:t xml:space="preserve"> </w:t>
      </w:r>
      <w:r>
        <w:t>existence</w:t>
      </w:r>
      <w:r>
        <w:rPr>
          <w:spacing w:val="-10"/>
        </w:rPr>
        <w:t xml:space="preserve"> </w:t>
      </w:r>
      <w:r>
        <w:t>of</w:t>
      </w:r>
      <w:r>
        <w:rPr>
          <w:spacing w:val="-9"/>
        </w:rPr>
        <w:t xml:space="preserve"> </w:t>
      </w:r>
      <w:r>
        <w:t>relationship</w:t>
      </w:r>
      <w:r>
        <w:rPr>
          <w:spacing w:val="-9"/>
        </w:rPr>
        <w:t xml:space="preserve"> </w:t>
      </w:r>
      <w:r>
        <w:t>between</w:t>
      </w:r>
      <w:r>
        <w:rPr>
          <w:spacing w:val="-7"/>
        </w:rPr>
        <w:t xml:space="preserve"> </w:t>
      </w:r>
      <w:r>
        <w:t>Normalized</w:t>
      </w:r>
      <w:r>
        <w:rPr>
          <w:spacing w:val="-10"/>
        </w:rPr>
        <w:t xml:space="preserve"> </w:t>
      </w:r>
      <w:r>
        <w:t>Difference</w:t>
      </w:r>
      <w:r>
        <w:rPr>
          <w:spacing w:val="-7"/>
        </w:rPr>
        <w:t xml:space="preserve"> </w:t>
      </w:r>
      <w:r>
        <w:t>Vegetation</w:t>
      </w:r>
      <w:r>
        <w:rPr>
          <w:spacing w:val="-7"/>
        </w:rPr>
        <w:t xml:space="preserve"> </w:t>
      </w:r>
      <w:r>
        <w:t>Index</w:t>
      </w:r>
      <w:r>
        <w:rPr>
          <w:spacing w:val="-9"/>
        </w:rPr>
        <w:t xml:space="preserve"> </w:t>
      </w:r>
      <w:r>
        <w:t>(NDVI)</w:t>
      </w:r>
      <w:r>
        <w:rPr>
          <w:spacing w:val="-58"/>
        </w:rPr>
        <w:t xml:space="preserve"> </w:t>
      </w:r>
      <w:r>
        <w:t xml:space="preserve">and rainfall in the region. Also, </w:t>
      </w:r>
      <w:r w:rsidR="00A96B79">
        <w:t>Consecutive dry days</w:t>
      </w:r>
      <w:r w:rsidR="001B0CF0">
        <w:t xml:space="preserve"> </w:t>
      </w:r>
      <w:r w:rsidR="00A96B79">
        <w:t>(Drought Index)</w:t>
      </w:r>
      <w:r>
        <w:t xml:space="preserve"> was applied</w:t>
      </w:r>
      <w:r>
        <w:rPr>
          <w:spacing w:val="1"/>
        </w:rPr>
        <w:t xml:space="preserve"> </w:t>
      </w:r>
      <w:r>
        <w:t>at every grid point over Northwest and</w:t>
      </w:r>
      <w:r>
        <w:rPr>
          <w:spacing w:val="1"/>
        </w:rPr>
        <w:t xml:space="preserve"> </w:t>
      </w:r>
      <w:r>
        <w:t>Northeast using both SPI and SPEI from 2011 to 2100 that was later divided into three 30 years</w:t>
      </w:r>
      <w:r>
        <w:rPr>
          <w:spacing w:val="1"/>
        </w:rPr>
        <w:t xml:space="preserve"> </w:t>
      </w:r>
      <w:r>
        <w:t>periods (near, middle and far) to incorporate climate change and variability into the analysis and</w:t>
      </w:r>
      <w:r>
        <w:rPr>
          <w:spacing w:val="1"/>
        </w:rPr>
        <w:t xml:space="preserve"> </w:t>
      </w:r>
      <w:r>
        <w:t xml:space="preserve">presented spatially and droughts critical/threshold level </w:t>
      </w:r>
      <w:r w:rsidR="001B0CF0">
        <w:t xml:space="preserve">was </w:t>
      </w:r>
      <w:r>
        <w:t>set to be -0.</w:t>
      </w:r>
      <w:r w:rsidR="00582860">
        <w:t>4</w:t>
      </w:r>
      <w:r w:rsidR="001B0CF0">
        <w:t xml:space="preserve"> to 1.2</w:t>
      </w:r>
      <w:r>
        <w:t>.</w:t>
      </w:r>
      <w:r>
        <w:rPr>
          <w:spacing w:val="1"/>
        </w:rPr>
        <w:t xml:space="preserve"> </w:t>
      </w:r>
      <w:r>
        <w:t>The</w:t>
      </w:r>
      <w:r>
        <w:rPr>
          <w:spacing w:val="1"/>
        </w:rPr>
        <w:t xml:space="preserve"> </w:t>
      </w:r>
      <w:r>
        <w:t>study</w:t>
      </w:r>
      <w:r>
        <w:rPr>
          <w:spacing w:val="1"/>
        </w:rPr>
        <w:t xml:space="preserve"> </w:t>
      </w:r>
      <w:r>
        <w:t>reveal</w:t>
      </w:r>
      <w:r w:rsidR="001B0CF0">
        <w:t>ed</w:t>
      </w:r>
      <w:r w:rsidR="002F3712">
        <w:t xml:space="preserve"> </w:t>
      </w:r>
      <w:r>
        <w:t>that</w:t>
      </w:r>
      <w:r>
        <w:rPr>
          <w:spacing w:val="1"/>
        </w:rPr>
        <w:t xml:space="preserve"> </w:t>
      </w:r>
      <w:r>
        <w:t>Bornu,</w:t>
      </w:r>
      <w:r>
        <w:rPr>
          <w:spacing w:val="1"/>
        </w:rPr>
        <w:t xml:space="preserve"> </w:t>
      </w:r>
      <w:r>
        <w:t>Kano,</w:t>
      </w:r>
      <w:r>
        <w:rPr>
          <w:spacing w:val="1"/>
        </w:rPr>
        <w:t xml:space="preserve"> </w:t>
      </w:r>
      <w:r>
        <w:t>and</w:t>
      </w:r>
      <w:r>
        <w:rPr>
          <w:spacing w:val="1"/>
        </w:rPr>
        <w:t xml:space="preserve"> </w:t>
      </w:r>
      <w:r>
        <w:t>Katsina</w:t>
      </w:r>
      <w:r>
        <w:rPr>
          <w:spacing w:val="1"/>
        </w:rPr>
        <w:t xml:space="preserve"> </w:t>
      </w:r>
      <w:r>
        <w:t>had</w:t>
      </w:r>
      <w:r>
        <w:rPr>
          <w:spacing w:val="1"/>
        </w:rPr>
        <w:t xml:space="preserve"> </w:t>
      </w:r>
      <w:r>
        <w:t>extremely</w:t>
      </w:r>
      <w:r>
        <w:rPr>
          <w:spacing w:val="1"/>
        </w:rPr>
        <w:t xml:space="preserve"> </w:t>
      </w:r>
      <w:r>
        <w:t>low</w:t>
      </w:r>
      <w:r>
        <w:rPr>
          <w:spacing w:val="1"/>
        </w:rPr>
        <w:t xml:space="preserve"> </w:t>
      </w:r>
      <w:r>
        <w:t>drought</w:t>
      </w:r>
      <w:r>
        <w:rPr>
          <w:spacing w:val="1"/>
        </w:rPr>
        <w:t xml:space="preserve"> </w:t>
      </w:r>
      <w:r>
        <w:t>vulnerability, compared to Bauchi, Zamfara, and Yobe which experience</w:t>
      </w:r>
      <w:r w:rsidR="002F3712">
        <w:t>d</w:t>
      </w:r>
      <w:r>
        <w:t xml:space="preserve"> very high risk during</w:t>
      </w:r>
      <w:r>
        <w:rPr>
          <w:spacing w:val="1"/>
        </w:rPr>
        <w:t xml:space="preserve"> </w:t>
      </w:r>
      <w:r>
        <w:t>the</w:t>
      </w:r>
      <w:r>
        <w:rPr>
          <w:spacing w:val="-9"/>
        </w:rPr>
        <w:t xml:space="preserve"> </w:t>
      </w:r>
      <w:r>
        <w:t>historical</w:t>
      </w:r>
      <w:r>
        <w:rPr>
          <w:spacing w:val="48"/>
        </w:rPr>
        <w:t xml:space="preserve"> </w:t>
      </w:r>
      <w:r>
        <w:t>climate</w:t>
      </w:r>
      <w:r>
        <w:rPr>
          <w:spacing w:val="-10"/>
        </w:rPr>
        <w:t xml:space="preserve"> </w:t>
      </w:r>
      <w:r>
        <w:t>period.</w:t>
      </w:r>
      <w:r>
        <w:rPr>
          <w:spacing w:val="-6"/>
        </w:rPr>
        <w:t xml:space="preserve"> </w:t>
      </w:r>
      <w:r>
        <w:t>The</w:t>
      </w:r>
      <w:r>
        <w:rPr>
          <w:spacing w:val="-9"/>
        </w:rPr>
        <w:t xml:space="preserve"> </w:t>
      </w:r>
      <w:r>
        <w:t>projected</w:t>
      </w:r>
      <w:r>
        <w:rPr>
          <w:spacing w:val="-9"/>
        </w:rPr>
        <w:t xml:space="preserve"> </w:t>
      </w:r>
      <w:r>
        <w:t>trend</w:t>
      </w:r>
      <w:r>
        <w:rPr>
          <w:spacing w:val="-5"/>
        </w:rPr>
        <w:t xml:space="preserve"> </w:t>
      </w:r>
      <w:r>
        <w:t>of</w:t>
      </w:r>
      <w:r>
        <w:rPr>
          <w:spacing w:val="-8"/>
        </w:rPr>
        <w:t xml:space="preserve"> </w:t>
      </w:r>
      <w:r>
        <w:t>consecutive</w:t>
      </w:r>
      <w:r>
        <w:rPr>
          <w:spacing w:val="-10"/>
        </w:rPr>
        <w:t xml:space="preserve"> </w:t>
      </w:r>
      <w:r>
        <w:t>dry</w:t>
      </w:r>
      <w:r>
        <w:rPr>
          <w:spacing w:val="-8"/>
        </w:rPr>
        <w:t xml:space="preserve"> </w:t>
      </w:r>
      <w:r>
        <w:t>days</w:t>
      </w:r>
      <w:r>
        <w:rPr>
          <w:spacing w:val="-7"/>
        </w:rPr>
        <w:t xml:space="preserve"> </w:t>
      </w:r>
      <w:r>
        <w:t>between</w:t>
      </w:r>
      <w:r>
        <w:rPr>
          <w:spacing w:val="-9"/>
        </w:rPr>
        <w:t xml:space="preserve"> </w:t>
      </w:r>
      <w:r>
        <w:t>2020</w:t>
      </w:r>
      <w:r>
        <w:rPr>
          <w:spacing w:val="-6"/>
        </w:rPr>
        <w:t xml:space="preserve"> </w:t>
      </w:r>
      <w:r>
        <w:t>and</w:t>
      </w:r>
      <w:r>
        <w:rPr>
          <w:spacing w:val="-8"/>
        </w:rPr>
        <w:t xml:space="preserve"> </w:t>
      </w:r>
      <w:r>
        <w:t>2040</w:t>
      </w:r>
      <w:r>
        <w:rPr>
          <w:spacing w:val="-58"/>
        </w:rPr>
        <w:t xml:space="preserve"> </w:t>
      </w:r>
      <w:r>
        <w:t xml:space="preserve">(-0.8 to 1.2) </w:t>
      </w:r>
      <w:r w:rsidR="002F3712">
        <w:t>was</w:t>
      </w:r>
      <w:r>
        <w:t xml:space="preserve"> somewhat lower under the RCP 4.5 and RCP 8.5 warming scenarios than it is</w:t>
      </w:r>
      <w:r>
        <w:rPr>
          <w:spacing w:val="1"/>
        </w:rPr>
        <w:t xml:space="preserve"> </w:t>
      </w:r>
      <w:r>
        <w:t xml:space="preserve">between 2041 and 2070 (-0.4 to 1.6). More greenhouse gas emissions and warming </w:t>
      </w:r>
      <w:r w:rsidR="002F3712">
        <w:t>were</w:t>
      </w:r>
      <w:r>
        <w:t xml:space="preserve"> predicted</w:t>
      </w:r>
      <w:r>
        <w:rPr>
          <w:spacing w:val="-57"/>
        </w:rPr>
        <w:t xml:space="preserve"> </w:t>
      </w:r>
      <w:r>
        <w:t>in</w:t>
      </w:r>
      <w:r>
        <w:rPr>
          <w:spacing w:val="-3"/>
        </w:rPr>
        <w:t xml:space="preserve"> </w:t>
      </w:r>
      <w:r>
        <w:t>the</w:t>
      </w:r>
      <w:r>
        <w:rPr>
          <w:spacing w:val="-4"/>
        </w:rPr>
        <w:t xml:space="preserve"> </w:t>
      </w:r>
      <w:r>
        <w:t>RCP</w:t>
      </w:r>
      <w:r>
        <w:rPr>
          <w:spacing w:val="-3"/>
        </w:rPr>
        <w:t xml:space="preserve"> </w:t>
      </w:r>
      <w:r>
        <w:t>8.5</w:t>
      </w:r>
      <w:r>
        <w:rPr>
          <w:spacing w:val="-4"/>
        </w:rPr>
        <w:t xml:space="preserve"> </w:t>
      </w:r>
      <w:r>
        <w:t>scenario</w:t>
      </w:r>
      <w:r>
        <w:rPr>
          <w:spacing w:val="-4"/>
        </w:rPr>
        <w:t xml:space="preserve"> </w:t>
      </w:r>
      <w:r>
        <w:t>compared</w:t>
      </w:r>
      <w:r>
        <w:rPr>
          <w:spacing w:val="-4"/>
        </w:rPr>
        <w:t xml:space="preserve"> </w:t>
      </w:r>
      <w:r>
        <w:t>to</w:t>
      </w:r>
      <w:r>
        <w:rPr>
          <w:spacing w:val="-3"/>
        </w:rPr>
        <w:t xml:space="preserve"> </w:t>
      </w:r>
      <w:r>
        <w:t>the RCP</w:t>
      </w:r>
      <w:r>
        <w:rPr>
          <w:spacing w:val="-3"/>
        </w:rPr>
        <w:t xml:space="preserve"> </w:t>
      </w:r>
      <w:r>
        <w:t>4.5</w:t>
      </w:r>
      <w:r>
        <w:rPr>
          <w:spacing w:val="-4"/>
        </w:rPr>
        <w:t xml:space="preserve"> </w:t>
      </w:r>
      <w:r>
        <w:t>scenario,</w:t>
      </w:r>
      <w:r>
        <w:rPr>
          <w:spacing w:val="-1"/>
        </w:rPr>
        <w:t xml:space="preserve"> </w:t>
      </w:r>
      <w:r>
        <w:t>which</w:t>
      </w:r>
      <w:r>
        <w:rPr>
          <w:spacing w:val="-4"/>
        </w:rPr>
        <w:t xml:space="preserve"> </w:t>
      </w:r>
      <w:r>
        <w:t>increase</w:t>
      </w:r>
      <w:r w:rsidR="002F3712">
        <w:t>d</w:t>
      </w:r>
      <w:r>
        <w:rPr>
          <w:spacing w:val="-1"/>
        </w:rPr>
        <w:t xml:space="preserve"> </w:t>
      </w:r>
      <w:r>
        <w:t>the</w:t>
      </w:r>
      <w:r>
        <w:rPr>
          <w:spacing w:val="-4"/>
        </w:rPr>
        <w:t xml:space="preserve"> </w:t>
      </w:r>
      <w:r>
        <w:t>projected</w:t>
      </w:r>
      <w:r>
        <w:rPr>
          <w:spacing w:val="-2"/>
        </w:rPr>
        <w:t xml:space="preserve"> </w:t>
      </w:r>
      <w:r>
        <w:t>number</w:t>
      </w:r>
      <w:r>
        <w:rPr>
          <w:spacing w:val="-58"/>
        </w:rPr>
        <w:t xml:space="preserve"> </w:t>
      </w:r>
      <w:r>
        <w:t>of consecutive dry days. Midway into the future, the number of dry days in the region increases</w:t>
      </w:r>
      <w:r>
        <w:rPr>
          <w:spacing w:val="1"/>
        </w:rPr>
        <w:t xml:space="preserve"> </w:t>
      </w:r>
      <w:r>
        <w:t>in all scenarios, pointing to prolonged drought in the region. Analysis of SPEI indicates that</w:t>
      </w:r>
      <w:r>
        <w:rPr>
          <w:spacing w:val="-58"/>
        </w:rPr>
        <w:t xml:space="preserve"> </w:t>
      </w:r>
      <w:r>
        <w:t>a</w:t>
      </w:r>
      <w:r>
        <w:rPr>
          <w:spacing w:val="-6"/>
        </w:rPr>
        <w:t xml:space="preserve"> </w:t>
      </w:r>
      <w:r>
        <w:t>greater</w:t>
      </w:r>
      <w:r>
        <w:rPr>
          <w:spacing w:val="-5"/>
        </w:rPr>
        <w:t xml:space="preserve"> </w:t>
      </w:r>
      <w:r>
        <w:t>proportion</w:t>
      </w:r>
      <w:r>
        <w:rPr>
          <w:spacing w:val="-4"/>
        </w:rPr>
        <w:t xml:space="preserve"> </w:t>
      </w:r>
      <w:r>
        <w:t>of</w:t>
      </w:r>
      <w:r>
        <w:rPr>
          <w:spacing w:val="-6"/>
        </w:rPr>
        <w:t xml:space="preserve"> </w:t>
      </w:r>
      <w:r>
        <w:t>the</w:t>
      </w:r>
      <w:r>
        <w:rPr>
          <w:spacing w:val="-4"/>
        </w:rPr>
        <w:t xml:space="preserve"> </w:t>
      </w:r>
      <w:r>
        <w:t>Northern</w:t>
      </w:r>
      <w:r>
        <w:rPr>
          <w:spacing w:val="-4"/>
        </w:rPr>
        <w:t xml:space="preserve"> </w:t>
      </w:r>
      <w:r>
        <w:t>Nigeria</w:t>
      </w:r>
      <w:r>
        <w:rPr>
          <w:spacing w:val="-5"/>
        </w:rPr>
        <w:t xml:space="preserve"> </w:t>
      </w:r>
      <w:r>
        <w:t>may</w:t>
      </w:r>
      <w:r>
        <w:rPr>
          <w:spacing w:val="-4"/>
        </w:rPr>
        <w:t xml:space="preserve"> </w:t>
      </w:r>
      <w:r>
        <w:t>become</w:t>
      </w:r>
      <w:r>
        <w:rPr>
          <w:spacing w:val="-4"/>
        </w:rPr>
        <w:t xml:space="preserve"> </w:t>
      </w:r>
      <w:r>
        <w:t>drier</w:t>
      </w:r>
      <w:r>
        <w:rPr>
          <w:spacing w:val="-15"/>
        </w:rPr>
        <w:t xml:space="preserve"> </w:t>
      </w:r>
      <w:r>
        <w:t>in</w:t>
      </w:r>
      <w:r>
        <w:rPr>
          <w:spacing w:val="-13"/>
        </w:rPr>
        <w:t xml:space="preserve"> </w:t>
      </w:r>
      <w:r>
        <w:t>the</w:t>
      </w:r>
      <w:r>
        <w:rPr>
          <w:spacing w:val="-14"/>
        </w:rPr>
        <w:t xml:space="preserve"> </w:t>
      </w:r>
      <w:r>
        <w:t>future,</w:t>
      </w:r>
      <w:r>
        <w:rPr>
          <w:spacing w:val="-13"/>
        </w:rPr>
        <w:t xml:space="preserve"> </w:t>
      </w:r>
      <w:r>
        <w:t>because</w:t>
      </w:r>
      <w:r>
        <w:rPr>
          <w:spacing w:val="-14"/>
        </w:rPr>
        <w:t xml:space="preserve"> </w:t>
      </w:r>
      <w:r>
        <w:t>of</w:t>
      </w:r>
      <w:r>
        <w:rPr>
          <w:spacing w:val="-14"/>
        </w:rPr>
        <w:t xml:space="preserve"> </w:t>
      </w:r>
      <w:r>
        <w:t>increasing</w:t>
      </w:r>
      <w:r w:rsidR="002F3712">
        <w:t xml:space="preserve"> </w:t>
      </w:r>
      <w:r>
        <w:t xml:space="preserve">Potential </w:t>
      </w:r>
      <w:r>
        <w:lastRenderedPageBreak/>
        <w:t>Evaporation (PET) together with continuous Climatic Water Balance CWB deficit</w:t>
      </w:r>
      <w:r>
        <w:rPr>
          <w:spacing w:val="1"/>
        </w:rPr>
        <w:t xml:space="preserve"> </w:t>
      </w:r>
      <w:r>
        <w:t>observed</w:t>
      </w:r>
      <w:r>
        <w:rPr>
          <w:spacing w:val="-6"/>
        </w:rPr>
        <w:t xml:space="preserve"> </w:t>
      </w:r>
      <w:r>
        <w:t>over</w:t>
      </w:r>
      <w:r>
        <w:rPr>
          <w:spacing w:val="-4"/>
        </w:rPr>
        <w:t xml:space="preserve"> </w:t>
      </w:r>
      <w:r>
        <w:t>West</w:t>
      </w:r>
      <w:r>
        <w:rPr>
          <w:spacing w:val="-6"/>
        </w:rPr>
        <w:t xml:space="preserve"> </w:t>
      </w:r>
      <w:r>
        <w:t>Africa</w:t>
      </w:r>
      <w:r>
        <w:rPr>
          <w:spacing w:val="-6"/>
        </w:rPr>
        <w:t xml:space="preserve"> </w:t>
      </w:r>
      <w:r>
        <w:t>would</w:t>
      </w:r>
      <w:r>
        <w:rPr>
          <w:spacing w:val="-4"/>
        </w:rPr>
        <w:t xml:space="preserve"> </w:t>
      </w:r>
      <w:r>
        <w:t>enhance</w:t>
      </w:r>
      <w:r>
        <w:rPr>
          <w:spacing w:val="-5"/>
        </w:rPr>
        <w:t xml:space="preserve"> </w:t>
      </w:r>
      <w:r>
        <w:t>evaporation</w:t>
      </w:r>
      <w:r>
        <w:rPr>
          <w:spacing w:val="-6"/>
        </w:rPr>
        <w:t xml:space="preserve"> </w:t>
      </w:r>
      <w:r>
        <w:t>losses</w:t>
      </w:r>
      <w:r>
        <w:rPr>
          <w:spacing w:val="-5"/>
        </w:rPr>
        <w:t xml:space="preserve"> </w:t>
      </w:r>
      <w:r>
        <w:t>and</w:t>
      </w:r>
      <w:r>
        <w:rPr>
          <w:spacing w:val="-4"/>
        </w:rPr>
        <w:t xml:space="preserve"> </w:t>
      </w:r>
      <w:r>
        <w:t>increase</w:t>
      </w:r>
      <w:r>
        <w:rPr>
          <w:spacing w:val="-2"/>
        </w:rPr>
        <w:t xml:space="preserve"> </w:t>
      </w:r>
      <w:r>
        <w:t>irrigation</w:t>
      </w:r>
      <w:r>
        <w:rPr>
          <w:spacing w:val="-6"/>
        </w:rPr>
        <w:t xml:space="preserve"> </w:t>
      </w:r>
      <w:r>
        <w:t>demands</w:t>
      </w:r>
      <w:r>
        <w:rPr>
          <w:spacing w:val="-3"/>
        </w:rPr>
        <w:t xml:space="preserve"> </w:t>
      </w:r>
      <w:r>
        <w:t>for</w:t>
      </w:r>
      <w:r>
        <w:rPr>
          <w:spacing w:val="-58"/>
        </w:rPr>
        <w:t xml:space="preserve"> </w:t>
      </w:r>
      <w:r>
        <w:t>drier soils.</w:t>
      </w:r>
      <w:bookmarkEnd w:id="1"/>
    </w:p>
    <w:p w14:paraId="08C6B821" w14:textId="77777777" w:rsidR="00232D62" w:rsidRDefault="00232D62">
      <w:pPr>
        <w:spacing w:line="480" w:lineRule="auto"/>
        <w:jc w:val="both"/>
        <w:sectPr w:rsidR="00232D62" w:rsidSect="00567EAC">
          <w:pgSz w:w="12240" w:h="15840"/>
          <w:pgMar w:top="1200" w:right="100" w:bottom="1180" w:left="1100" w:header="0" w:footer="998" w:gutter="0"/>
          <w:cols w:space="720"/>
        </w:sectPr>
      </w:pPr>
    </w:p>
    <w:tbl>
      <w:tblPr>
        <w:tblW w:w="0" w:type="auto"/>
        <w:tblInd w:w="155" w:type="dxa"/>
        <w:tblLayout w:type="fixed"/>
        <w:tblCellMar>
          <w:left w:w="0" w:type="dxa"/>
          <w:right w:w="0" w:type="dxa"/>
        </w:tblCellMar>
        <w:tblLook w:val="01E0" w:firstRow="1" w:lastRow="1" w:firstColumn="1" w:lastColumn="1" w:noHBand="0" w:noVBand="0"/>
      </w:tblPr>
      <w:tblGrid>
        <w:gridCol w:w="5305"/>
        <w:gridCol w:w="4096"/>
      </w:tblGrid>
      <w:tr w:rsidR="00232D62" w14:paraId="3381B026" w14:textId="77777777">
        <w:trPr>
          <w:trHeight w:val="411"/>
        </w:trPr>
        <w:tc>
          <w:tcPr>
            <w:tcW w:w="5305" w:type="dxa"/>
          </w:tcPr>
          <w:p w14:paraId="4A9276B8" w14:textId="77777777" w:rsidR="00232D62" w:rsidRDefault="00575A92">
            <w:pPr>
              <w:pStyle w:val="TableParagraph"/>
              <w:spacing w:line="240" w:lineRule="exact"/>
              <w:ind w:left="2926"/>
              <w:rPr>
                <w:rFonts w:ascii="Calibri"/>
                <w:b/>
                <w:sz w:val="24"/>
              </w:rPr>
            </w:pPr>
            <w:r>
              <w:rPr>
                <w:rFonts w:ascii="Calibri"/>
                <w:b/>
                <w:sz w:val="24"/>
              </w:rPr>
              <w:lastRenderedPageBreak/>
              <w:t>TABLE</w:t>
            </w:r>
            <w:r>
              <w:rPr>
                <w:rFonts w:ascii="Calibri"/>
                <w:b/>
                <w:spacing w:val="-5"/>
                <w:sz w:val="24"/>
              </w:rPr>
              <w:t xml:space="preserve"> </w:t>
            </w:r>
            <w:r>
              <w:rPr>
                <w:rFonts w:ascii="Calibri"/>
                <w:b/>
                <w:sz w:val="24"/>
              </w:rPr>
              <w:t>OF</w:t>
            </w:r>
            <w:r>
              <w:rPr>
                <w:rFonts w:ascii="Calibri"/>
                <w:b/>
                <w:spacing w:val="-4"/>
                <w:sz w:val="24"/>
              </w:rPr>
              <w:t xml:space="preserve"> </w:t>
            </w:r>
            <w:r>
              <w:rPr>
                <w:rFonts w:ascii="Calibri"/>
                <w:b/>
                <w:sz w:val="24"/>
              </w:rPr>
              <w:t>CONTENTS</w:t>
            </w:r>
          </w:p>
        </w:tc>
        <w:tc>
          <w:tcPr>
            <w:tcW w:w="4096" w:type="dxa"/>
          </w:tcPr>
          <w:p w14:paraId="6FE15B8A" w14:textId="77777777" w:rsidR="00232D62" w:rsidRDefault="00232D62">
            <w:pPr>
              <w:pStyle w:val="TableParagraph"/>
            </w:pPr>
          </w:p>
        </w:tc>
      </w:tr>
      <w:tr w:rsidR="00232D62" w14:paraId="7352647B" w14:textId="77777777">
        <w:trPr>
          <w:trHeight w:val="565"/>
        </w:trPr>
        <w:tc>
          <w:tcPr>
            <w:tcW w:w="5305" w:type="dxa"/>
          </w:tcPr>
          <w:p w14:paraId="114F74C1" w14:textId="77777777" w:rsidR="00232D62" w:rsidRDefault="00575A92">
            <w:pPr>
              <w:pStyle w:val="TableParagraph"/>
              <w:spacing w:before="118"/>
              <w:ind w:left="200"/>
              <w:rPr>
                <w:rFonts w:ascii="Calibri"/>
                <w:b/>
                <w:sz w:val="24"/>
              </w:rPr>
            </w:pPr>
            <w:r>
              <w:rPr>
                <w:rFonts w:ascii="Calibri"/>
                <w:b/>
                <w:sz w:val="24"/>
              </w:rPr>
              <w:t>Content</w:t>
            </w:r>
          </w:p>
        </w:tc>
        <w:tc>
          <w:tcPr>
            <w:tcW w:w="4096" w:type="dxa"/>
          </w:tcPr>
          <w:p w14:paraId="303EC683" w14:textId="77777777" w:rsidR="00232D62" w:rsidRDefault="00575A92">
            <w:pPr>
              <w:pStyle w:val="TableParagraph"/>
              <w:spacing w:before="118"/>
              <w:ind w:right="321"/>
              <w:jc w:val="right"/>
              <w:rPr>
                <w:rFonts w:ascii="Calibri"/>
                <w:b/>
                <w:sz w:val="24"/>
              </w:rPr>
            </w:pPr>
            <w:r>
              <w:rPr>
                <w:rFonts w:ascii="Calibri"/>
                <w:b/>
                <w:sz w:val="24"/>
              </w:rPr>
              <w:t>Page</w:t>
            </w:r>
          </w:p>
        </w:tc>
      </w:tr>
      <w:tr w:rsidR="00232D62" w14:paraId="2D248D5E" w14:textId="77777777">
        <w:trPr>
          <w:trHeight w:val="573"/>
        </w:trPr>
        <w:tc>
          <w:tcPr>
            <w:tcW w:w="5305" w:type="dxa"/>
          </w:tcPr>
          <w:p w14:paraId="3AE5BB2B" w14:textId="77777777" w:rsidR="00232D62" w:rsidRDefault="00575A92">
            <w:pPr>
              <w:pStyle w:val="TableParagraph"/>
              <w:spacing w:before="139"/>
              <w:ind w:left="200"/>
              <w:rPr>
                <w:sz w:val="24"/>
              </w:rPr>
            </w:pPr>
            <w:r>
              <w:rPr>
                <w:sz w:val="24"/>
              </w:rPr>
              <w:t>Title</w:t>
            </w:r>
            <w:r>
              <w:rPr>
                <w:spacing w:val="-4"/>
                <w:sz w:val="24"/>
              </w:rPr>
              <w:t xml:space="preserve"> </w:t>
            </w:r>
            <w:r>
              <w:rPr>
                <w:sz w:val="24"/>
              </w:rPr>
              <w:t>Page</w:t>
            </w:r>
          </w:p>
        </w:tc>
        <w:tc>
          <w:tcPr>
            <w:tcW w:w="4096" w:type="dxa"/>
          </w:tcPr>
          <w:p w14:paraId="1A4A3D76" w14:textId="77777777" w:rsidR="00232D62" w:rsidRDefault="00232D62">
            <w:pPr>
              <w:pStyle w:val="TableParagraph"/>
            </w:pPr>
          </w:p>
        </w:tc>
      </w:tr>
      <w:tr w:rsidR="00232D62" w14:paraId="175529CC" w14:textId="77777777">
        <w:trPr>
          <w:trHeight w:val="572"/>
        </w:trPr>
        <w:tc>
          <w:tcPr>
            <w:tcW w:w="5305" w:type="dxa"/>
          </w:tcPr>
          <w:p w14:paraId="6E501D25" w14:textId="77777777" w:rsidR="00232D62" w:rsidRDefault="00575A92">
            <w:pPr>
              <w:pStyle w:val="TableParagraph"/>
              <w:spacing w:before="139"/>
              <w:ind w:left="200"/>
              <w:rPr>
                <w:sz w:val="24"/>
              </w:rPr>
            </w:pPr>
            <w:r>
              <w:rPr>
                <w:sz w:val="24"/>
              </w:rPr>
              <w:t>Declaration</w:t>
            </w:r>
          </w:p>
        </w:tc>
        <w:tc>
          <w:tcPr>
            <w:tcW w:w="4096" w:type="dxa"/>
          </w:tcPr>
          <w:p w14:paraId="127B1805" w14:textId="22052114" w:rsidR="00232D62" w:rsidRDefault="002229DB">
            <w:pPr>
              <w:pStyle w:val="TableParagraph"/>
              <w:spacing w:before="139"/>
              <w:ind w:right="356"/>
              <w:jc w:val="right"/>
              <w:rPr>
                <w:sz w:val="24"/>
              </w:rPr>
            </w:pPr>
            <w:r>
              <w:rPr>
                <w:sz w:val="24"/>
              </w:rPr>
              <w:t>I</w:t>
            </w:r>
          </w:p>
        </w:tc>
      </w:tr>
      <w:tr w:rsidR="00232D62" w14:paraId="45846802" w14:textId="77777777">
        <w:trPr>
          <w:trHeight w:val="572"/>
        </w:trPr>
        <w:tc>
          <w:tcPr>
            <w:tcW w:w="5305" w:type="dxa"/>
          </w:tcPr>
          <w:p w14:paraId="39313081" w14:textId="77777777" w:rsidR="00232D62" w:rsidRDefault="00575A92">
            <w:pPr>
              <w:pStyle w:val="TableParagraph"/>
              <w:spacing w:before="138"/>
              <w:ind w:left="200"/>
              <w:rPr>
                <w:sz w:val="24"/>
              </w:rPr>
            </w:pPr>
            <w:r>
              <w:rPr>
                <w:sz w:val="24"/>
              </w:rPr>
              <w:t>Certification</w:t>
            </w:r>
          </w:p>
        </w:tc>
        <w:tc>
          <w:tcPr>
            <w:tcW w:w="4096" w:type="dxa"/>
          </w:tcPr>
          <w:p w14:paraId="2F1EA3F3" w14:textId="678985B2" w:rsidR="00232D62" w:rsidRDefault="002229DB">
            <w:pPr>
              <w:pStyle w:val="TableParagraph"/>
              <w:spacing w:before="138"/>
              <w:ind w:right="289"/>
              <w:jc w:val="right"/>
              <w:rPr>
                <w:sz w:val="24"/>
              </w:rPr>
            </w:pPr>
            <w:r>
              <w:rPr>
                <w:sz w:val="24"/>
              </w:rPr>
              <w:t>I</w:t>
            </w:r>
            <w:r w:rsidR="00575A92">
              <w:rPr>
                <w:sz w:val="24"/>
              </w:rPr>
              <w:t>i</w:t>
            </w:r>
          </w:p>
        </w:tc>
      </w:tr>
      <w:tr w:rsidR="00232D62" w14:paraId="4AA92F7B" w14:textId="77777777">
        <w:trPr>
          <w:trHeight w:val="575"/>
        </w:trPr>
        <w:tc>
          <w:tcPr>
            <w:tcW w:w="5305" w:type="dxa"/>
          </w:tcPr>
          <w:p w14:paraId="0397008D" w14:textId="77777777" w:rsidR="00232D62" w:rsidRDefault="00575A92">
            <w:pPr>
              <w:pStyle w:val="TableParagraph"/>
              <w:spacing w:before="139"/>
              <w:ind w:left="200"/>
              <w:rPr>
                <w:sz w:val="24"/>
              </w:rPr>
            </w:pPr>
            <w:r>
              <w:rPr>
                <w:sz w:val="24"/>
              </w:rPr>
              <w:t>Acknowledgement</w:t>
            </w:r>
          </w:p>
        </w:tc>
        <w:tc>
          <w:tcPr>
            <w:tcW w:w="4096" w:type="dxa"/>
          </w:tcPr>
          <w:p w14:paraId="52FCE34F" w14:textId="6644C21B" w:rsidR="00232D62" w:rsidRDefault="002229DB">
            <w:pPr>
              <w:pStyle w:val="TableParagraph"/>
              <w:spacing w:before="139"/>
              <w:ind w:right="197"/>
              <w:jc w:val="right"/>
              <w:rPr>
                <w:sz w:val="24"/>
              </w:rPr>
            </w:pPr>
            <w:r>
              <w:rPr>
                <w:sz w:val="24"/>
              </w:rPr>
              <w:t>I</w:t>
            </w:r>
            <w:r w:rsidR="00575A92">
              <w:rPr>
                <w:sz w:val="24"/>
              </w:rPr>
              <w:t>ii</w:t>
            </w:r>
          </w:p>
        </w:tc>
      </w:tr>
      <w:tr w:rsidR="00232D62" w14:paraId="5EB606CA" w14:textId="77777777">
        <w:trPr>
          <w:trHeight w:val="575"/>
        </w:trPr>
        <w:tc>
          <w:tcPr>
            <w:tcW w:w="5305" w:type="dxa"/>
          </w:tcPr>
          <w:p w14:paraId="578F5D18" w14:textId="77777777" w:rsidR="00232D62" w:rsidRDefault="00575A92">
            <w:pPr>
              <w:pStyle w:val="TableParagraph"/>
              <w:spacing w:before="141"/>
              <w:ind w:left="200"/>
              <w:rPr>
                <w:sz w:val="24"/>
              </w:rPr>
            </w:pPr>
            <w:r>
              <w:rPr>
                <w:sz w:val="24"/>
              </w:rPr>
              <w:t>Dedication</w:t>
            </w:r>
          </w:p>
        </w:tc>
        <w:tc>
          <w:tcPr>
            <w:tcW w:w="4096" w:type="dxa"/>
          </w:tcPr>
          <w:p w14:paraId="31F352A3" w14:textId="44935A64" w:rsidR="00232D62" w:rsidRDefault="002229DB">
            <w:pPr>
              <w:pStyle w:val="TableParagraph"/>
              <w:spacing w:before="141"/>
              <w:ind w:right="214"/>
              <w:jc w:val="right"/>
              <w:rPr>
                <w:sz w:val="24"/>
              </w:rPr>
            </w:pPr>
            <w:r>
              <w:rPr>
                <w:sz w:val="24"/>
              </w:rPr>
              <w:t>I</w:t>
            </w:r>
            <w:r w:rsidR="00575A92">
              <w:rPr>
                <w:sz w:val="24"/>
              </w:rPr>
              <w:t>v</w:t>
            </w:r>
          </w:p>
        </w:tc>
      </w:tr>
      <w:tr w:rsidR="00232D62" w14:paraId="5FC19518" w14:textId="77777777">
        <w:trPr>
          <w:trHeight w:val="573"/>
        </w:trPr>
        <w:tc>
          <w:tcPr>
            <w:tcW w:w="5305" w:type="dxa"/>
          </w:tcPr>
          <w:p w14:paraId="082F497B" w14:textId="77777777" w:rsidR="00232D62" w:rsidRDefault="00575A92">
            <w:pPr>
              <w:pStyle w:val="TableParagraph"/>
              <w:spacing w:before="139"/>
              <w:ind w:left="200"/>
              <w:rPr>
                <w:sz w:val="24"/>
              </w:rPr>
            </w:pPr>
            <w:r>
              <w:rPr>
                <w:sz w:val="24"/>
              </w:rPr>
              <w:t>Abstract</w:t>
            </w:r>
          </w:p>
        </w:tc>
        <w:tc>
          <w:tcPr>
            <w:tcW w:w="4096" w:type="dxa"/>
          </w:tcPr>
          <w:p w14:paraId="19229BD9" w14:textId="5EFA9591" w:rsidR="00232D62" w:rsidRDefault="002229DB">
            <w:pPr>
              <w:pStyle w:val="TableParagraph"/>
              <w:spacing w:before="139"/>
              <w:ind w:right="274"/>
              <w:jc w:val="right"/>
              <w:rPr>
                <w:sz w:val="24"/>
              </w:rPr>
            </w:pPr>
            <w:r>
              <w:rPr>
                <w:sz w:val="24"/>
              </w:rPr>
              <w:t>V</w:t>
            </w:r>
          </w:p>
        </w:tc>
      </w:tr>
      <w:tr w:rsidR="00232D62" w14:paraId="7FA13D73" w14:textId="77777777">
        <w:trPr>
          <w:trHeight w:val="563"/>
        </w:trPr>
        <w:tc>
          <w:tcPr>
            <w:tcW w:w="5305" w:type="dxa"/>
          </w:tcPr>
          <w:p w14:paraId="20819B94" w14:textId="77777777" w:rsidR="00232D62" w:rsidRDefault="00575A92">
            <w:pPr>
              <w:pStyle w:val="TableParagraph"/>
              <w:spacing w:before="139"/>
              <w:ind w:left="200"/>
              <w:rPr>
                <w:sz w:val="24"/>
              </w:rPr>
            </w:pPr>
            <w:r>
              <w:rPr>
                <w:sz w:val="24"/>
              </w:rPr>
              <w:t>Table</w:t>
            </w:r>
            <w:r>
              <w:rPr>
                <w:spacing w:val="-1"/>
                <w:sz w:val="24"/>
              </w:rPr>
              <w:t xml:space="preserve"> </w:t>
            </w:r>
            <w:r>
              <w:rPr>
                <w:sz w:val="24"/>
              </w:rPr>
              <w:t>of</w:t>
            </w:r>
            <w:r>
              <w:rPr>
                <w:spacing w:val="-3"/>
                <w:sz w:val="24"/>
              </w:rPr>
              <w:t xml:space="preserve"> </w:t>
            </w:r>
            <w:r>
              <w:rPr>
                <w:sz w:val="24"/>
              </w:rPr>
              <w:t>Content</w:t>
            </w:r>
          </w:p>
        </w:tc>
        <w:tc>
          <w:tcPr>
            <w:tcW w:w="4096" w:type="dxa"/>
          </w:tcPr>
          <w:p w14:paraId="273A38C9" w14:textId="56121E81" w:rsidR="00232D62" w:rsidRDefault="002229DB">
            <w:pPr>
              <w:pStyle w:val="TableParagraph"/>
              <w:spacing w:before="139"/>
              <w:ind w:right="222"/>
              <w:jc w:val="right"/>
              <w:rPr>
                <w:sz w:val="24"/>
              </w:rPr>
            </w:pPr>
            <w:r>
              <w:rPr>
                <w:sz w:val="24"/>
              </w:rPr>
              <w:t>V</w:t>
            </w:r>
            <w:r w:rsidR="00575A92">
              <w:rPr>
                <w:sz w:val="24"/>
              </w:rPr>
              <w:t>i</w:t>
            </w:r>
          </w:p>
        </w:tc>
      </w:tr>
      <w:tr w:rsidR="00232D62" w14:paraId="7AA16B3F" w14:textId="77777777">
        <w:trPr>
          <w:trHeight w:val="410"/>
        </w:trPr>
        <w:tc>
          <w:tcPr>
            <w:tcW w:w="5305" w:type="dxa"/>
          </w:tcPr>
          <w:p w14:paraId="67BF5B16" w14:textId="77777777" w:rsidR="00232D62" w:rsidRDefault="00575A92">
            <w:pPr>
              <w:pStyle w:val="TableParagraph"/>
              <w:spacing w:before="129" w:line="260" w:lineRule="exact"/>
              <w:ind w:left="209"/>
              <w:rPr>
                <w:sz w:val="24"/>
              </w:rPr>
            </w:pPr>
            <w:r>
              <w:rPr>
                <w:sz w:val="24"/>
              </w:rPr>
              <w:t>List</w:t>
            </w:r>
            <w:r>
              <w:rPr>
                <w:spacing w:val="-1"/>
                <w:sz w:val="24"/>
              </w:rPr>
              <w:t xml:space="preserve"> </w:t>
            </w:r>
            <w:r>
              <w:rPr>
                <w:sz w:val="24"/>
              </w:rPr>
              <w:t>of</w:t>
            </w:r>
            <w:r>
              <w:rPr>
                <w:spacing w:val="-1"/>
                <w:sz w:val="24"/>
              </w:rPr>
              <w:t xml:space="preserve"> </w:t>
            </w:r>
            <w:r>
              <w:rPr>
                <w:sz w:val="24"/>
              </w:rPr>
              <w:t>Table</w:t>
            </w:r>
          </w:p>
        </w:tc>
        <w:tc>
          <w:tcPr>
            <w:tcW w:w="4096" w:type="dxa"/>
          </w:tcPr>
          <w:p w14:paraId="33165401" w14:textId="14428119" w:rsidR="00232D62" w:rsidRDefault="002229DB">
            <w:pPr>
              <w:pStyle w:val="TableParagraph"/>
              <w:spacing w:before="129" w:line="260" w:lineRule="exact"/>
              <w:ind w:right="274"/>
              <w:jc w:val="right"/>
              <w:rPr>
                <w:sz w:val="24"/>
              </w:rPr>
            </w:pPr>
            <w:r>
              <w:rPr>
                <w:sz w:val="24"/>
              </w:rPr>
              <w:t>X</w:t>
            </w:r>
          </w:p>
        </w:tc>
      </w:tr>
    </w:tbl>
    <w:p w14:paraId="1D9C5BA1" w14:textId="77777777" w:rsidR="00232D62" w:rsidRDefault="00232D62">
      <w:pPr>
        <w:pStyle w:val="BodyText"/>
        <w:spacing w:before="5"/>
        <w:rPr>
          <w:sz w:val="13"/>
        </w:rPr>
      </w:pPr>
    </w:p>
    <w:p w14:paraId="12740030" w14:textId="77777777" w:rsidR="00232D62" w:rsidRDefault="00232D62">
      <w:pPr>
        <w:rPr>
          <w:sz w:val="13"/>
        </w:rPr>
        <w:sectPr w:rsidR="00232D62" w:rsidSect="00567EAC">
          <w:pgSz w:w="12240" w:h="15840"/>
          <w:pgMar w:top="1500" w:right="100" w:bottom="2037" w:left="1100" w:header="0" w:footer="998" w:gutter="0"/>
          <w:cols w:space="720"/>
        </w:sectPr>
      </w:pPr>
    </w:p>
    <w:sdt>
      <w:sdtPr>
        <w:rPr>
          <w:b/>
          <w:bCs/>
        </w:rPr>
        <w:id w:val="967322101"/>
        <w:docPartObj>
          <w:docPartGallery w:val="Table of Contents"/>
          <w:docPartUnique/>
        </w:docPartObj>
      </w:sdtPr>
      <w:sdtContent>
        <w:p w14:paraId="0737FCF8" w14:textId="77777777" w:rsidR="00232D62" w:rsidRDefault="00000000">
          <w:pPr>
            <w:pStyle w:val="TOC2"/>
            <w:tabs>
              <w:tab w:val="right" w:pos="9317"/>
            </w:tabs>
          </w:pPr>
          <w:hyperlink w:anchor="_TOC_250000" w:history="1">
            <w:r w:rsidR="00575A92">
              <w:t>Table</w:t>
            </w:r>
            <w:r w:rsidR="00575A92">
              <w:rPr>
                <w:spacing w:val="-1"/>
              </w:rPr>
              <w:t xml:space="preserve"> </w:t>
            </w:r>
            <w:r w:rsidR="00575A92">
              <w:t>of</w:t>
            </w:r>
            <w:r w:rsidR="00575A92">
              <w:rPr>
                <w:spacing w:val="-2"/>
              </w:rPr>
              <w:t xml:space="preserve"> </w:t>
            </w:r>
            <w:r w:rsidR="00575A92">
              <w:t>figure</w:t>
            </w:r>
            <w:r w:rsidR="00575A92">
              <w:tab/>
              <w:t>xi</w:t>
            </w:r>
          </w:hyperlink>
        </w:p>
        <w:p w14:paraId="09F06D2B" w14:textId="77777777" w:rsidR="00232D62" w:rsidRDefault="00000000">
          <w:pPr>
            <w:pStyle w:val="TOC1"/>
            <w:tabs>
              <w:tab w:val="right" w:leader="dot" w:pos="9696"/>
            </w:tabs>
            <w:spacing w:before="418"/>
            <w:rPr>
              <w:rFonts w:ascii="Calibri"/>
              <w:b w:val="0"/>
            </w:rPr>
          </w:pPr>
          <w:hyperlink w:anchor="_bookmark0" w:history="1">
            <w:r w:rsidR="00575A92">
              <w:t>CHAPTER ONE</w:t>
            </w:r>
            <w:r w:rsidR="00575A92">
              <w:tab/>
            </w:r>
            <w:r w:rsidR="00575A92">
              <w:rPr>
                <w:rFonts w:ascii="Calibri"/>
                <w:b w:val="0"/>
              </w:rPr>
              <w:t>1</w:t>
            </w:r>
          </w:hyperlink>
        </w:p>
        <w:p w14:paraId="6798D180" w14:textId="77777777" w:rsidR="00232D62" w:rsidRDefault="00000000">
          <w:pPr>
            <w:pStyle w:val="TOC1"/>
            <w:tabs>
              <w:tab w:val="right" w:leader="dot" w:pos="9701"/>
            </w:tabs>
            <w:spacing w:before="396"/>
            <w:rPr>
              <w:rFonts w:ascii="Calibri"/>
              <w:b w:val="0"/>
              <w:sz w:val="22"/>
            </w:rPr>
          </w:pPr>
          <w:hyperlink w:anchor="_bookmark1" w:history="1">
            <w:r w:rsidR="00575A92">
              <w:t>INTRODUCTION</w:t>
            </w:r>
            <w:r w:rsidR="00575A92">
              <w:tab/>
            </w:r>
            <w:r w:rsidR="00575A92">
              <w:rPr>
                <w:rFonts w:ascii="Calibri"/>
                <w:b w:val="0"/>
                <w:sz w:val="22"/>
              </w:rPr>
              <w:t>1</w:t>
            </w:r>
          </w:hyperlink>
        </w:p>
        <w:p w14:paraId="6CAA1542" w14:textId="77777777" w:rsidR="00232D62" w:rsidRDefault="00000000">
          <w:pPr>
            <w:pStyle w:val="TOC4"/>
            <w:numPr>
              <w:ilvl w:val="1"/>
              <w:numId w:val="14"/>
            </w:numPr>
            <w:tabs>
              <w:tab w:val="left" w:pos="893"/>
              <w:tab w:val="right" w:leader="dot" w:pos="9692"/>
            </w:tabs>
            <w:spacing w:before="379"/>
            <w:ind w:hanging="335"/>
          </w:pPr>
          <w:hyperlink w:anchor="_bookmark2" w:history="1">
            <w:r w:rsidR="00575A92">
              <w:t>Background</w:t>
            </w:r>
            <w:r w:rsidR="00575A92">
              <w:rPr>
                <w:spacing w:val="-1"/>
              </w:rPr>
              <w:t xml:space="preserve"> </w:t>
            </w:r>
            <w:r w:rsidR="00575A92">
              <w:t>Of Study</w:t>
            </w:r>
            <w:r w:rsidR="00575A92">
              <w:tab/>
              <w:t>1</w:t>
            </w:r>
          </w:hyperlink>
        </w:p>
        <w:p w14:paraId="53FE652F" w14:textId="77777777" w:rsidR="00232D62" w:rsidRDefault="00000000">
          <w:pPr>
            <w:pStyle w:val="TOC4"/>
            <w:numPr>
              <w:ilvl w:val="1"/>
              <w:numId w:val="14"/>
            </w:numPr>
            <w:tabs>
              <w:tab w:val="left" w:pos="893"/>
              <w:tab w:val="right" w:leader="dot" w:pos="9692"/>
            </w:tabs>
            <w:ind w:hanging="335"/>
          </w:pPr>
          <w:hyperlink w:anchor="_bookmark3" w:history="1">
            <w:r w:rsidR="00575A92">
              <w:t>The</w:t>
            </w:r>
            <w:r w:rsidR="00575A92">
              <w:rPr>
                <w:spacing w:val="-1"/>
              </w:rPr>
              <w:t xml:space="preserve"> </w:t>
            </w:r>
            <w:r w:rsidR="00575A92">
              <w:t>Research Problem</w:t>
            </w:r>
            <w:r w:rsidR="00575A92">
              <w:tab/>
              <w:t>4</w:t>
            </w:r>
          </w:hyperlink>
        </w:p>
        <w:p w14:paraId="617C9E9A" w14:textId="77777777" w:rsidR="00232D62" w:rsidRDefault="00000000">
          <w:pPr>
            <w:pStyle w:val="TOC4"/>
            <w:numPr>
              <w:ilvl w:val="1"/>
              <w:numId w:val="14"/>
            </w:numPr>
            <w:tabs>
              <w:tab w:val="left" w:pos="893"/>
              <w:tab w:val="right" w:leader="dot" w:pos="9692"/>
            </w:tabs>
            <w:spacing w:before="354"/>
            <w:ind w:hanging="335"/>
          </w:pPr>
          <w:hyperlink w:anchor="_bookmark4" w:history="1">
            <w:r w:rsidR="00575A92">
              <w:t>Aim And Objective</w:t>
            </w:r>
            <w:r w:rsidR="00575A92">
              <w:rPr>
                <w:spacing w:val="-1"/>
              </w:rPr>
              <w:t xml:space="preserve"> </w:t>
            </w:r>
            <w:r w:rsidR="00575A92">
              <w:t>of</w:t>
            </w:r>
            <w:r w:rsidR="00575A92">
              <w:rPr>
                <w:spacing w:val="-1"/>
              </w:rPr>
              <w:t xml:space="preserve"> </w:t>
            </w:r>
            <w:r w:rsidR="00575A92">
              <w:t>The</w:t>
            </w:r>
            <w:r w:rsidR="00575A92">
              <w:rPr>
                <w:spacing w:val="-3"/>
              </w:rPr>
              <w:t xml:space="preserve"> </w:t>
            </w:r>
            <w:r w:rsidR="00575A92">
              <w:t>Study</w:t>
            </w:r>
            <w:r w:rsidR="00575A92">
              <w:tab/>
              <w:t>6</w:t>
            </w:r>
          </w:hyperlink>
        </w:p>
        <w:p w14:paraId="04DD74AF" w14:textId="77777777" w:rsidR="00232D62" w:rsidRDefault="00000000">
          <w:pPr>
            <w:pStyle w:val="TOC4"/>
            <w:numPr>
              <w:ilvl w:val="1"/>
              <w:numId w:val="14"/>
            </w:numPr>
            <w:tabs>
              <w:tab w:val="left" w:pos="893"/>
              <w:tab w:val="right" w:leader="dot" w:pos="9692"/>
            </w:tabs>
            <w:ind w:hanging="335"/>
          </w:pPr>
          <w:hyperlink w:anchor="_bookmark5" w:history="1">
            <w:r w:rsidR="00575A92">
              <w:t>Justification</w:t>
            </w:r>
            <w:r w:rsidR="00575A92">
              <w:rPr>
                <w:spacing w:val="-1"/>
              </w:rPr>
              <w:t xml:space="preserve"> </w:t>
            </w:r>
            <w:r w:rsidR="00575A92">
              <w:t>Of Study</w:t>
            </w:r>
            <w:r w:rsidR="00575A92">
              <w:tab/>
              <w:t>7</w:t>
            </w:r>
          </w:hyperlink>
        </w:p>
        <w:p w14:paraId="3ED1FEEB" w14:textId="77777777" w:rsidR="00232D62" w:rsidRDefault="00575A92">
          <w:pPr>
            <w:pStyle w:val="TOC4"/>
            <w:numPr>
              <w:ilvl w:val="1"/>
              <w:numId w:val="14"/>
            </w:numPr>
            <w:tabs>
              <w:tab w:val="left" w:pos="893"/>
              <w:tab w:val="right" w:leader="dot" w:pos="9694"/>
            </w:tabs>
            <w:ind w:hanging="335"/>
          </w:pPr>
          <w:r>
            <w:t>Contribution</w:t>
          </w:r>
          <w:r>
            <w:rPr>
              <w:spacing w:val="-4"/>
            </w:rPr>
            <w:t xml:space="preserve"> </w:t>
          </w:r>
          <w:r>
            <w:t>to Knowledge</w:t>
          </w:r>
          <w:r>
            <w:tab/>
            <w:t>8</w:t>
          </w:r>
        </w:p>
        <w:p w14:paraId="192D50B2" w14:textId="77777777" w:rsidR="00232D62" w:rsidRDefault="00000000">
          <w:pPr>
            <w:pStyle w:val="TOC1"/>
            <w:tabs>
              <w:tab w:val="right" w:leader="dot" w:pos="9701"/>
            </w:tabs>
            <w:spacing w:before="353"/>
            <w:rPr>
              <w:rFonts w:ascii="Calibri"/>
              <w:b w:val="0"/>
              <w:sz w:val="22"/>
            </w:rPr>
          </w:pPr>
          <w:hyperlink w:anchor="_bookmark6" w:history="1">
            <w:r w:rsidR="00575A92">
              <w:t>CHAPTER TWO</w:t>
            </w:r>
            <w:r w:rsidR="00575A92">
              <w:tab/>
            </w:r>
            <w:r w:rsidR="00575A92">
              <w:rPr>
                <w:rFonts w:ascii="Calibri"/>
                <w:b w:val="0"/>
                <w:sz w:val="22"/>
              </w:rPr>
              <w:t>10</w:t>
            </w:r>
          </w:hyperlink>
        </w:p>
        <w:p w14:paraId="7A7D6F8A" w14:textId="77777777" w:rsidR="00232D62" w:rsidRDefault="00000000">
          <w:pPr>
            <w:pStyle w:val="TOC1"/>
            <w:tabs>
              <w:tab w:val="right" w:leader="dot" w:pos="9701"/>
            </w:tabs>
            <w:spacing w:before="374"/>
            <w:rPr>
              <w:rFonts w:ascii="Calibri"/>
              <w:b w:val="0"/>
              <w:sz w:val="22"/>
            </w:rPr>
          </w:pPr>
          <w:hyperlink w:anchor="_bookmark7" w:history="1">
            <w:r w:rsidR="00575A92">
              <w:t>LITERATURE REVIEW</w:t>
            </w:r>
            <w:r w:rsidR="00575A92">
              <w:tab/>
            </w:r>
            <w:r w:rsidR="00575A92">
              <w:rPr>
                <w:rFonts w:ascii="Calibri"/>
                <w:b w:val="0"/>
                <w:sz w:val="22"/>
              </w:rPr>
              <w:t>10</w:t>
            </w:r>
          </w:hyperlink>
        </w:p>
        <w:p w14:paraId="392CE7C9" w14:textId="77777777" w:rsidR="00232D62" w:rsidRDefault="00000000">
          <w:pPr>
            <w:pStyle w:val="TOC4"/>
            <w:numPr>
              <w:ilvl w:val="1"/>
              <w:numId w:val="13"/>
            </w:numPr>
            <w:tabs>
              <w:tab w:val="left" w:pos="893"/>
              <w:tab w:val="right" w:leader="dot" w:pos="9692"/>
            </w:tabs>
            <w:spacing w:before="379" w:after="20"/>
            <w:ind w:hanging="335"/>
          </w:pPr>
          <w:hyperlink w:anchor="_bookmark8" w:history="1">
            <w:r w:rsidR="00575A92">
              <w:t>Concept</w:t>
            </w:r>
            <w:r w:rsidR="00575A92">
              <w:rPr>
                <w:spacing w:val="-3"/>
              </w:rPr>
              <w:t xml:space="preserve"> </w:t>
            </w:r>
            <w:r w:rsidR="00575A92">
              <w:t>Of Climate Change</w:t>
            </w:r>
            <w:r w:rsidR="00575A92">
              <w:tab/>
              <w:t>10</w:t>
            </w:r>
          </w:hyperlink>
        </w:p>
        <w:p w14:paraId="0AC4DE2B" w14:textId="77777777" w:rsidR="00232D62" w:rsidRDefault="00000000">
          <w:pPr>
            <w:pStyle w:val="TOC5"/>
            <w:numPr>
              <w:ilvl w:val="2"/>
              <w:numId w:val="13"/>
            </w:numPr>
            <w:tabs>
              <w:tab w:val="left" w:pos="1277"/>
              <w:tab w:val="right" w:leader="dot" w:pos="9668"/>
            </w:tabs>
            <w:ind w:left="1276" w:hanging="498"/>
            <w:rPr>
              <w:rFonts w:ascii="Times New Roman"/>
            </w:rPr>
          </w:pPr>
          <w:hyperlink w:anchor="_bookmark9" w:history="1">
            <w:r w:rsidR="00575A92">
              <w:rPr>
                <w:rFonts w:ascii="Times New Roman"/>
              </w:rPr>
              <w:t>Causes</w:t>
            </w:r>
            <w:r w:rsidR="00575A92">
              <w:rPr>
                <w:rFonts w:ascii="Times New Roman"/>
                <w:spacing w:val="-3"/>
              </w:rPr>
              <w:t xml:space="preserve"> </w:t>
            </w:r>
            <w:r w:rsidR="00575A92">
              <w:rPr>
                <w:rFonts w:ascii="Times New Roman"/>
              </w:rPr>
              <w:t>of</w:t>
            </w:r>
            <w:r w:rsidR="00575A92">
              <w:rPr>
                <w:rFonts w:ascii="Times New Roman"/>
                <w:spacing w:val="1"/>
              </w:rPr>
              <w:t xml:space="preserve"> </w:t>
            </w:r>
            <w:r w:rsidR="00575A92">
              <w:rPr>
                <w:rFonts w:ascii="Times New Roman"/>
              </w:rPr>
              <w:t>Climate Change</w:t>
            </w:r>
            <w:r w:rsidR="00575A92">
              <w:rPr>
                <w:rFonts w:ascii="Times New Roman"/>
              </w:rPr>
              <w:tab/>
              <w:t>9</w:t>
            </w:r>
          </w:hyperlink>
        </w:p>
        <w:p w14:paraId="3D8BCA6C" w14:textId="77777777" w:rsidR="00232D62" w:rsidRDefault="00000000">
          <w:pPr>
            <w:pStyle w:val="TOC4"/>
            <w:numPr>
              <w:ilvl w:val="1"/>
              <w:numId w:val="13"/>
            </w:numPr>
            <w:tabs>
              <w:tab w:val="left" w:pos="893"/>
              <w:tab w:val="right" w:leader="dot" w:pos="9692"/>
            </w:tabs>
            <w:spacing w:before="185"/>
            <w:ind w:hanging="335"/>
          </w:pPr>
          <w:hyperlink w:anchor="_bookmark10" w:history="1">
            <w:r w:rsidR="00575A92">
              <w:t>Climate</w:t>
            </w:r>
            <w:r w:rsidR="00575A92">
              <w:rPr>
                <w:spacing w:val="-1"/>
              </w:rPr>
              <w:t xml:space="preserve"> </w:t>
            </w:r>
            <w:r w:rsidR="00575A92">
              <w:t>Variabiliy</w:t>
            </w:r>
            <w:r w:rsidR="00575A92">
              <w:tab/>
              <w:t>15</w:t>
            </w:r>
          </w:hyperlink>
        </w:p>
        <w:p w14:paraId="36E170EB" w14:textId="77777777" w:rsidR="00232D62" w:rsidRDefault="00000000">
          <w:pPr>
            <w:pStyle w:val="TOC4"/>
            <w:numPr>
              <w:ilvl w:val="1"/>
              <w:numId w:val="13"/>
            </w:numPr>
            <w:tabs>
              <w:tab w:val="left" w:pos="893"/>
              <w:tab w:val="right" w:leader="dot" w:pos="9692"/>
            </w:tabs>
            <w:spacing w:before="59"/>
            <w:ind w:hanging="335"/>
          </w:pPr>
          <w:hyperlink w:anchor="_bookmark11" w:history="1">
            <w:r w:rsidR="00575A92">
              <w:t>Climate</w:t>
            </w:r>
            <w:r w:rsidR="00575A92">
              <w:rPr>
                <w:spacing w:val="-1"/>
              </w:rPr>
              <w:t xml:space="preserve"> </w:t>
            </w:r>
            <w:r w:rsidR="00575A92">
              <w:t>Trend</w:t>
            </w:r>
            <w:r w:rsidR="00575A92">
              <w:tab/>
              <w:t>17</w:t>
            </w:r>
          </w:hyperlink>
        </w:p>
        <w:p w14:paraId="01B5BF7E" w14:textId="77777777" w:rsidR="00232D62" w:rsidRDefault="00000000">
          <w:pPr>
            <w:pStyle w:val="TOC4"/>
            <w:numPr>
              <w:ilvl w:val="1"/>
              <w:numId w:val="13"/>
            </w:numPr>
            <w:tabs>
              <w:tab w:val="left" w:pos="893"/>
              <w:tab w:val="right" w:leader="dot" w:pos="9692"/>
            </w:tabs>
            <w:spacing w:before="351"/>
            <w:ind w:hanging="335"/>
          </w:pPr>
          <w:hyperlink w:anchor="_bookmark12" w:history="1">
            <w:r w:rsidR="00575A92">
              <w:t>Effect Of</w:t>
            </w:r>
            <w:r w:rsidR="00575A92">
              <w:rPr>
                <w:spacing w:val="-2"/>
              </w:rPr>
              <w:t xml:space="preserve"> </w:t>
            </w:r>
            <w:r w:rsidR="00575A92">
              <w:t>Drought</w:t>
            </w:r>
            <w:r w:rsidR="00575A92">
              <w:rPr>
                <w:spacing w:val="-4"/>
              </w:rPr>
              <w:t xml:space="preserve"> </w:t>
            </w:r>
            <w:r w:rsidR="00575A92">
              <w:t>in The</w:t>
            </w:r>
            <w:r w:rsidR="00575A92">
              <w:rPr>
                <w:spacing w:val="1"/>
              </w:rPr>
              <w:t xml:space="preserve"> </w:t>
            </w:r>
            <w:r w:rsidR="00575A92">
              <w:t>North-East and North-West</w:t>
            </w:r>
            <w:r w:rsidR="00575A92">
              <w:rPr>
                <w:spacing w:val="-2"/>
              </w:rPr>
              <w:t xml:space="preserve"> </w:t>
            </w:r>
            <w:r w:rsidR="00575A92">
              <w:t>Region</w:t>
            </w:r>
            <w:r w:rsidR="00575A92">
              <w:rPr>
                <w:spacing w:val="-1"/>
              </w:rPr>
              <w:t xml:space="preserve"> </w:t>
            </w:r>
            <w:r w:rsidR="00575A92">
              <w:t>Of</w:t>
            </w:r>
            <w:r w:rsidR="00575A92">
              <w:rPr>
                <w:spacing w:val="1"/>
              </w:rPr>
              <w:t xml:space="preserve"> </w:t>
            </w:r>
            <w:r w:rsidR="00575A92">
              <w:t>Nigeria</w:t>
            </w:r>
            <w:r w:rsidR="00575A92">
              <w:tab/>
              <w:t>20</w:t>
            </w:r>
          </w:hyperlink>
        </w:p>
        <w:p w14:paraId="347FE944" w14:textId="77777777" w:rsidR="00232D62" w:rsidRDefault="00000000">
          <w:pPr>
            <w:pStyle w:val="TOC5"/>
            <w:numPr>
              <w:ilvl w:val="2"/>
              <w:numId w:val="13"/>
            </w:numPr>
            <w:tabs>
              <w:tab w:val="left" w:pos="1234"/>
              <w:tab w:val="right" w:leader="dot" w:pos="9677"/>
            </w:tabs>
            <w:spacing w:before="353"/>
            <w:ind w:hanging="498"/>
          </w:pPr>
          <w:hyperlink w:anchor="_bookmark13" w:history="1">
            <w:r w:rsidR="00575A92">
              <w:t>Effect</w:t>
            </w:r>
            <w:r w:rsidR="00575A92">
              <w:rPr>
                <w:spacing w:val="-4"/>
              </w:rPr>
              <w:t xml:space="preserve"> </w:t>
            </w:r>
            <w:r w:rsidR="00575A92">
              <w:t>on</w:t>
            </w:r>
            <w:r w:rsidR="00575A92">
              <w:rPr>
                <w:spacing w:val="-3"/>
              </w:rPr>
              <w:t xml:space="preserve"> </w:t>
            </w:r>
            <w:r w:rsidR="00575A92">
              <w:t>Agriculture</w:t>
            </w:r>
            <w:r w:rsidR="00575A92">
              <w:rPr>
                <w:spacing w:val="-2"/>
              </w:rPr>
              <w:t xml:space="preserve"> </w:t>
            </w:r>
            <w:r w:rsidR="00575A92">
              <w:t>and</w:t>
            </w:r>
            <w:r w:rsidR="00575A92">
              <w:rPr>
                <w:spacing w:val="-1"/>
              </w:rPr>
              <w:t xml:space="preserve"> </w:t>
            </w:r>
            <w:r w:rsidR="00575A92">
              <w:t>Food</w:t>
            </w:r>
            <w:r w:rsidR="00575A92">
              <w:rPr>
                <w:spacing w:val="-3"/>
              </w:rPr>
              <w:t xml:space="preserve"> </w:t>
            </w:r>
            <w:r w:rsidR="00575A92">
              <w:t>Security</w:t>
            </w:r>
            <w:r w:rsidR="00575A92">
              <w:tab/>
              <w:t>22</w:t>
            </w:r>
          </w:hyperlink>
        </w:p>
        <w:p w14:paraId="2A249ACA" w14:textId="77777777" w:rsidR="00232D62" w:rsidRDefault="00000000">
          <w:pPr>
            <w:pStyle w:val="TOC5"/>
            <w:numPr>
              <w:ilvl w:val="2"/>
              <w:numId w:val="13"/>
            </w:numPr>
            <w:tabs>
              <w:tab w:val="left" w:pos="1236"/>
              <w:tab w:val="right" w:leader="dot" w:pos="9656"/>
            </w:tabs>
            <w:spacing w:before="180"/>
            <w:ind w:left="1235" w:hanging="500"/>
          </w:pPr>
          <w:hyperlink w:anchor="_bookmark14" w:history="1">
            <w:r w:rsidR="00575A92">
              <w:t>Effect</w:t>
            </w:r>
            <w:r w:rsidR="00575A92">
              <w:rPr>
                <w:spacing w:val="-4"/>
              </w:rPr>
              <w:t xml:space="preserve"> </w:t>
            </w:r>
            <w:r w:rsidR="00575A92">
              <w:t>on</w:t>
            </w:r>
            <w:r w:rsidR="00575A92">
              <w:rPr>
                <w:spacing w:val="-3"/>
              </w:rPr>
              <w:t xml:space="preserve"> </w:t>
            </w:r>
            <w:r w:rsidR="00575A92">
              <w:t>Water</w:t>
            </w:r>
            <w:r w:rsidR="00575A92">
              <w:rPr>
                <w:spacing w:val="-7"/>
              </w:rPr>
              <w:t xml:space="preserve"> </w:t>
            </w:r>
            <w:r w:rsidR="00575A92">
              <w:t>Resources</w:t>
            </w:r>
            <w:r w:rsidR="00575A92">
              <w:tab/>
              <w:t>25</w:t>
            </w:r>
          </w:hyperlink>
        </w:p>
        <w:p w14:paraId="595313FE" w14:textId="77777777" w:rsidR="00232D62" w:rsidRDefault="00000000">
          <w:pPr>
            <w:pStyle w:val="TOC5"/>
            <w:numPr>
              <w:ilvl w:val="2"/>
              <w:numId w:val="13"/>
            </w:numPr>
            <w:tabs>
              <w:tab w:val="left" w:pos="1236"/>
              <w:tab w:val="right" w:leader="dot" w:pos="9694"/>
            </w:tabs>
            <w:spacing w:before="183"/>
            <w:ind w:left="1235" w:hanging="500"/>
          </w:pPr>
          <w:hyperlink w:anchor="_bookmark15" w:history="1">
            <w:r w:rsidR="00575A92">
              <w:t>Effect</w:t>
            </w:r>
            <w:r w:rsidR="00575A92">
              <w:rPr>
                <w:spacing w:val="-4"/>
              </w:rPr>
              <w:t xml:space="preserve"> </w:t>
            </w:r>
            <w:r w:rsidR="00575A92">
              <w:t>on</w:t>
            </w:r>
            <w:r w:rsidR="00575A92">
              <w:rPr>
                <w:spacing w:val="-3"/>
              </w:rPr>
              <w:t xml:space="preserve"> </w:t>
            </w:r>
            <w:r w:rsidR="00575A92">
              <w:t>Biodiversity</w:t>
            </w:r>
            <w:r w:rsidR="00575A92">
              <w:tab/>
              <w:t>28</w:t>
            </w:r>
          </w:hyperlink>
        </w:p>
        <w:p w14:paraId="6332E498" w14:textId="77777777" w:rsidR="00232D62" w:rsidRDefault="00000000">
          <w:pPr>
            <w:pStyle w:val="TOC1"/>
            <w:tabs>
              <w:tab w:val="right" w:leader="dot" w:pos="9701"/>
            </w:tabs>
            <w:spacing w:before="353"/>
            <w:rPr>
              <w:rFonts w:ascii="Calibri"/>
              <w:b w:val="0"/>
              <w:sz w:val="22"/>
            </w:rPr>
          </w:pPr>
          <w:hyperlink w:anchor="_bookmark16" w:history="1">
            <w:r w:rsidR="00575A92">
              <w:t>CHAPTER THREE</w:t>
            </w:r>
            <w:r w:rsidR="00575A92">
              <w:tab/>
            </w:r>
            <w:r w:rsidR="00575A92">
              <w:rPr>
                <w:rFonts w:ascii="Calibri"/>
                <w:b w:val="0"/>
                <w:sz w:val="22"/>
              </w:rPr>
              <w:t>31</w:t>
            </w:r>
          </w:hyperlink>
        </w:p>
        <w:p w14:paraId="32787595" w14:textId="77777777" w:rsidR="00232D62" w:rsidRDefault="00000000">
          <w:pPr>
            <w:pStyle w:val="TOC1"/>
            <w:tabs>
              <w:tab w:val="right" w:leader="dot" w:pos="9701"/>
            </w:tabs>
            <w:rPr>
              <w:rFonts w:ascii="Calibri"/>
              <w:b w:val="0"/>
              <w:sz w:val="22"/>
            </w:rPr>
          </w:pPr>
          <w:hyperlink w:anchor="_bookmark17" w:history="1">
            <w:r w:rsidR="00575A92">
              <w:t>DATA</w:t>
            </w:r>
            <w:r w:rsidR="00575A92">
              <w:rPr>
                <w:spacing w:val="-2"/>
              </w:rPr>
              <w:t xml:space="preserve"> </w:t>
            </w:r>
            <w:r w:rsidR="00575A92">
              <w:t>AND</w:t>
            </w:r>
            <w:r w:rsidR="00575A92">
              <w:rPr>
                <w:spacing w:val="-1"/>
              </w:rPr>
              <w:t xml:space="preserve"> </w:t>
            </w:r>
            <w:r w:rsidR="00575A92">
              <w:t>METHODOLOGY</w:t>
            </w:r>
            <w:r w:rsidR="00575A92">
              <w:tab/>
            </w:r>
            <w:r w:rsidR="00575A92">
              <w:rPr>
                <w:rFonts w:ascii="Calibri"/>
                <w:b w:val="0"/>
                <w:sz w:val="22"/>
              </w:rPr>
              <w:t>31</w:t>
            </w:r>
          </w:hyperlink>
        </w:p>
        <w:p w14:paraId="5243B137" w14:textId="77777777" w:rsidR="00232D62" w:rsidRDefault="00000000">
          <w:pPr>
            <w:pStyle w:val="TOC3"/>
            <w:numPr>
              <w:ilvl w:val="1"/>
              <w:numId w:val="12"/>
            </w:numPr>
            <w:tabs>
              <w:tab w:val="left" w:pos="922"/>
              <w:tab w:val="right" w:leader="dot" w:pos="9692"/>
            </w:tabs>
            <w:ind w:hanging="364"/>
          </w:pPr>
          <w:hyperlink w:anchor="_bookmark18" w:history="1">
            <w:r w:rsidR="00575A92">
              <w:t>Description</w:t>
            </w:r>
            <w:r w:rsidR="00575A92">
              <w:rPr>
                <w:spacing w:val="-1"/>
              </w:rPr>
              <w:t xml:space="preserve"> </w:t>
            </w:r>
            <w:r w:rsidR="00575A92">
              <w:t>Of</w:t>
            </w:r>
            <w:r w:rsidR="00575A92">
              <w:rPr>
                <w:spacing w:val="-4"/>
              </w:rPr>
              <w:t xml:space="preserve"> </w:t>
            </w:r>
            <w:r w:rsidR="00575A92">
              <w:t>Study</w:t>
            </w:r>
            <w:r w:rsidR="00575A92">
              <w:rPr>
                <w:spacing w:val="3"/>
              </w:rPr>
              <w:t xml:space="preserve"> </w:t>
            </w:r>
            <w:r w:rsidR="00575A92">
              <w:t>Area</w:t>
            </w:r>
            <w:r w:rsidR="00575A92">
              <w:tab/>
              <w:t>31</w:t>
            </w:r>
          </w:hyperlink>
        </w:p>
        <w:p w14:paraId="09F26DE4" w14:textId="77777777" w:rsidR="00232D62" w:rsidRDefault="00000000">
          <w:pPr>
            <w:pStyle w:val="TOC5"/>
            <w:numPr>
              <w:ilvl w:val="2"/>
              <w:numId w:val="12"/>
            </w:numPr>
            <w:tabs>
              <w:tab w:val="left" w:pos="1234"/>
              <w:tab w:val="right" w:leader="dot" w:pos="9670"/>
            </w:tabs>
            <w:spacing w:before="379"/>
            <w:ind w:hanging="498"/>
          </w:pPr>
          <w:hyperlink w:anchor="_bookmark19" w:history="1">
            <w:r w:rsidR="00575A92">
              <w:t>Geology</w:t>
            </w:r>
            <w:r w:rsidR="00575A92">
              <w:rPr>
                <w:spacing w:val="-1"/>
              </w:rPr>
              <w:t xml:space="preserve"> </w:t>
            </w:r>
            <w:r w:rsidR="00575A92">
              <w:t>and</w:t>
            </w:r>
            <w:r w:rsidR="00575A92">
              <w:rPr>
                <w:spacing w:val="-3"/>
              </w:rPr>
              <w:t xml:space="preserve"> </w:t>
            </w:r>
            <w:r w:rsidR="00575A92">
              <w:t>Relief</w:t>
            </w:r>
            <w:r w:rsidR="00575A92">
              <w:tab/>
              <w:t>33</w:t>
            </w:r>
          </w:hyperlink>
        </w:p>
        <w:p w14:paraId="346E6E50" w14:textId="77777777" w:rsidR="00232D62" w:rsidRDefault="00575A92">
          <w:pPr>
            <w:pStyle w:val="TOC5"/>
            <w:numPr>
              <w:ilvl w:val="2"/>
              <w:numId w:val="12"/>
            </w:numPr>
            <w:tabs>
              <w:tab w:val="left" w:pos="1234"/>
              <w:tab w:val="right" w:leader="dot" w:pos="9689"/>
            </w:tabs>
            <w:spacing w:before="178"/>
            <w:ind w:hanging="498"/>
          </w:pPr>
          <w:r>
            <w:t>Climate</w:t>
          </w:r>
          <w:r>
            <w:rPr>
              <w:spacing w:val="-4"/>
            </w:rPr>
            <w:t xml:space="preserve"> </w:t>
          </w:r>
          <w:r>
            <w:t>of</w:t>
          </w:r>
          <w:r>
            <w:rPr>
              <w:spacing w:val="-2"/>
            </w:rPr>
            <w:t xml:space="preserve"> </w:t>
          </w:r>
          <w:r>
            <w:t>Study</w:t>
          </w:r>
          <w:r>
            <w:rPr>
              <w:spacing w:val="-1"/>
            </w:rPr>
            <w:t xml:space="preserve"> </w:t>
          </w:r>
          <w:r>
            <w:t>Area</w:t>
          </w:r>
          <w:r>
            <w:tab/>
            <w:t>36</w:t>
          </w:r>
        </w:p>
        <w:p w14:paraId="0B8ACC88" w14:textId="77777777" w:rsidR="00232D62" w:rsidRDefault="00000000">
          <w:pPr>
            <w:pStyle w:val="TOC5"/>
            <w:numPr>
              <w:ilvl w:val="2"/>
              <w:numId w:val="12"/>
            </w:numPr>
            <w:tabs>
              <w:tab w:val="left" w:pos="1234"/>
              <w:tab w:val="right" w:leader="dot" w:pos="9675"/>
            </w:tabs>
            <w:spacing w:before="180"/>
            <w:ind w:hanging="498"/>
          </w:pPr>
          <w:hyperlink w:anchor="_bookmark20" w:history="1">
            <w:r w:rsidR="00575A92">
              <w:t>Vegetation</w:t>
            </w:r>
            <w:r w:rsidR="00575A92">
              <w:rPr>
                <w:spacing w:val="-2"/>
              </w:rPr>
              <w:t xml:space="preserve"> </w:t>
            </w:r>
            <w:r w:rsidR="00575A92">
              <w:t>and</w:t>
            </w:r>
            <w:r w:rsidR="00575A92">
              <w:rPr>
                <w:spacing w:val="-2"/>
              </w:rPr>
              <w:t xml:space="preserve"> </w:t>
            </w:r>
            <w:r w:rsidR="00575A92">
              <w:t>Soil</w:t>
            </w:r>
            <w:r w:rsidR="00575A92">
              <w:tab/>
              <w:t>36</w:t>
            </w:r>
          </w:hyperlink>
        </w:p>
        <w:p w14:paraId="66D52C3C" w14:textId="77777777" w:rsidR="00232D62" w:rsidRDefault="00000000">
          <w:pPr>
            <w:pStyle w:val="TOC3"/>
            <w:numPr>
              <w:ilvl w:val="1"/>
              <w:numId w:val="12"/>
            </w:numPr>
            <w:tabs>
              <w:tab w:val="left" w:pos="922"/>
              <w:tab w:val="right" w:leader="dot" w:pos="9692"/>
            </w:tabs>
            <w:spacing w:before="183"/>
            <w:ind w:hanging="364"/>
          </w:pPr>
          <w:hyperlink w:anchor="_bookmark21" w:history="1">
            <w:r w:rsidR="00575A92">
              <w:t>Rainfall Data</w:t>
            </w:r>
            <w:r w:rsidR="00575A92">
              <w:tab/>
              <w:t>40</w:t>
            </w:r>
          </w:hyperlink>
        </w:p>
        <w:p w14:paraId="1B0EE7CB" w14:textId="77777777" w:rsidR="00232D62" w:rsidRDefault="00000000">
          <w:pPr>
            <w:pStyle w:val="TOC3"/>
            <w:numPr>
              <w:ilvl w:val="1"/>
              <w:numId w:val="12"/>
            </w:numPr>
            <w:tabs>
              <w:tab w:val="left" w:pos="922"/>
              <w:tab w:val="right" w:leader="dot" w:pos="9692"/>
            </w:tabs>
            <w:spacing w:before="379"/>
            <w:ind w:hanging="364"/>
          </w:pPr>
          <w:hyperlink w:anchor="_bookmark22" w:history="1">
            <w:r w:rsidR="00575A92">
              <w:t>Remote</w:t>
            </w:r>
            <w:r w:rsidR="00575A92">
              <w:rPr>
                <w:spacing w:val="-4"/>
              </w:rPr>
              <w:t xml:space="preserve"> </w:t>
            </w:r>
            <w:r w:rsidR="00575A92">
              <w:t>Sensing</w:t>
            </w:r>
            <w:r w:rsidR="00575A92">
              <w:rPr>
                <w:spacing w:val="1"/>
              </w:rPr>
              <w:t xml:space="preserve"> </w:t>
            </w:r>
            <w:r w:rsidR="00575A92">
              <w:t>and GIS Analysis</w:t>
            </w:r>
            <w:r w:rsidR="00575A92">
              <w:tab/>
              <w:t>42</w:t>
            </w:r>
          </w:hyperlink>
        </w:p>
        <w:p w14:paraId="25DF231A" w14:textId="77777777" w:rsidR="00232D62" w:rsidRDefault="00000000">
          <w:pPr>
            <w:pStyle w:val="TOC6"/>
            <w:numPr>
              <w:ilvl w:val="2"/>
              <w:numId w:val="12"/>
            </w:numPr>
            <w:tabs>
              <w:tab w:val="left" w:pos="1284"/>
              <w:tab w:val="right" w:leader="dot" w:pos="9704"/>
            </w:tabs>
            <w:spacing w:before="372"/>
            <w:ind w:left="1283" w:hanging="498"/>
          </w:pPr>
          <w:hyperlink w:anchor="_bookmark23" w:history="1">
            <w:r w:rsidR="00575A92">
              <w:t>Image-Geoprocessing</w:t>
            </w:r>
            <w:r w:rsidR="00575A92">
              <w:rPr>
                <w:spacing w:val="-3"/>
              </w:rPr>
              <w:t xml:space="preserve"> </w:t>
            </w:r>
            <w:r w:rsidR="00575A92">
              <w:t>for Vegetation</w:t>
            </w:r>
            <w:r w:rsidR="00575A92">
              <w:rPr>
                <w:spacing w:val="-3"/>
              </w:rPr>
              <w:t xml:space="preserve"> </w:t>
            </w:r>
            <w:r w:rsidR="00575A92">
              <w:t>Change</w:t>
            </w:r>
            <w:r w:rsidR="00575A92">
              <w:tab/>
              <w:t>42</w:t>
            </w:r>
          </w:hyperlink>
        </w:p>
        <w:p w14:paraId="7C525370" w14:textId="77777777" w:rsidR="00232D62" w:rsidRDefault="00000000">
          <w:pPr>
            <w:pStyle w:val="TOC6"/>
            <w:numPr>
              <w:ilvl w:val="2"/>
              <w:numId w:val="12"/>
            </w:numPr>
            <w:tabs>
              <w:tab w:val="left" w:pos="1284"/>
              <w:tab w:val="right" w:leader="dot" w:pos="9651"/>
            </w:tabs>
            <w:spacing w:before="183"/>
            <w:ind w:left="1283" w:hanging="498"/>
          </w:pPr>
          <w:hyperlink w:anchor="_bookmark24" w:history="1">
            <w:r w:rsidR="00575A92">
              <w:t>Inverse</w:t>
            </w:r>
            <w:r w:rsidR="00575A92">
              <w:rPr>
                <w:spacing w:val="-5"/>
              </w:rPr>
              <w:t xml:space="preserve"> </w:t>
            </w:r>
            <w:r w:rsidR="00575A92">
              <w:t>Distance</w:t>
            </w:r>
            <w:r w:rsidR="00575A92">
              <w:rPr>
                <w:spacing w:val="-3"/>
              </w:rPr>
              <w:t xml:space="preserve"> </w:t>
            </w:r>
            <w:r w:rsidR="00575A92">
              <w:t>weighted</w:t>
            </w:r>
            <w:r w:rsidR="00575A92">
              <w:rPr>
                <w:spacing w:val="-5"/>
              </w:rPr>
              <w:t xml:space="preserve"> </w:t>
            </w:r>
            <w:r w:rsidR="00575A92">
              <w:t>Interpolation</w:t>
            </w:r>
            <w:r w:rsidR="00575A92">
              <w:tab/>
              <w:t>42</w:t>
            </w:r>
          </w:hyperlink>
        </w:p>
        <w:p w14:paraId="7D57FC53" w14:textId="77777777" w:rsidR="00232D62" w:rsidRDefault="00575A92">
          <w:pPr>
            <w:pStyle w:val="TOC6"/>
            <w:numPr>
              <w:ilvl w:val="2"/>
              <w:numId w:val="12"/>
            </w:numPr>
            <w:tabs>
              <w:tab w:val="left" w:pos="1284"/>
              <w:tab w:val="right" w:leader="dot" w:pos="9689"/>
            </w:tabs>
            <w:ind w:left="1283" w:hanging="498"/>
          </w:pPr>
          <w:r>
            <w:t>Standardized</w:t>
          </w:r>
          <w:r>
            <w:rPr>
              <w:spacing w:val="-4"/>
            </w:rPr>
            <w:t xml:space="preserve"> </w:t>
          </w:r>
          <w:r>
            <w:t>Precipitation</w:t>
          </w:r>
          <w:r>
            <w:rPr>
              <w:spacing w:val="-3"/>
            </w:rPr>
            <w:t xml:space="preserve"> </w:t>
          </w:r>
          <w:r>
            <w:t>Index</w:t>
          </w:r>
          <w:r>
            <w:tab/>
            <w:t>43</w:t>
          </w:r>
        </w:p>
        <w:p w14:paraId="3377FA1C" w14:textId="77777777" w:rsidR="00232D62" w:rsidRDefault="00000000">
          <w:pPr>
            <w:pStyle w:val="TOC3"/>
            <w:numPr>
              <w:ilvl w:val="1"/>
              <w:numId w:val="12"/>
            </w:numPr>
            <w:tabs>
              <w:tab w:val="left" w:pos="922"/>
              <w:tab w:val="right" w:leader="dot" w:pos="9692"/>
            </w:tabs>
            <w:spacing w:before="180"/>
            <w:ind w:hanging="364"/>
          </w:pPr>
          <w:hyperlink w:anchor="_bookmark25" w:history="1">
            <w:r w:rsidR="00575A92">
              <w:t>Standardized</w:t>
            </w:r>
            <w:r w:rsidR="00575A92">
              <w:rPr>
                <w:spacing w:val="-1"/>
              </w:rPr>
              <w:t xml:space="preserve"> </w:t>
            </w:r>
            <w:r w:rsidR="00575A92">
              <w:t>Precipitation Evapotranspiration</w:t>
            </w:r>
            <w:r w:rsidR="00575A92">
              <w:rPr>
                <w:spacing w:val="5"/>
              </w:rPr>
              <w:t xml:space="preserve"> </w:t>
            </w:r>
            <w:r w:rsidR="00575A92">
              <w:t>Index (SPEI)</w:t>
            </w:r>
            <w:r w:rsidR="00575A92">
              <w:tab/>
              <w:t>45</w:t>
            </w:r>
          </w:hyperlink>
        </w:p>
        <w:p w14:paraId="1CC2C4B0" w14:textId="6FFABD97" w:rsidR="00232D62" w:rsidRDefault="00000000">
          <w:pPr>
            <w:pStyle w:val="TOC3"/>
            <w:numPr>
              <w:ilvl w:val="1"/>
              <w:numId w:val="12"/>
            </w:numPr>
            <w:tabs>
              <w:tab w:val="left" w:pos="922"/>
              <w:tab w:val="right" w:leader="dot" w:pos="9692"/>
            </w:tabs>
            <w:ind w:hanging="364"/>
          </w:pPr>
          <w:hyperlink w:anchor="_bookmark26" w:history="1">
            <w:r w:rsidR="00575A92">
              <w:t>Analysis</w:t>
            </w:r>
            <w:r w:rsidR="00575A92">
              <w:rPr>
                <w:spacing w:val="-1"/>
              </w:rPr>
              <w:t xml:space="preserve"> </w:t>
            </w:r>
            <w:r w:rsidR="00575A92">
              <w:t>Of</w:t>
            </w:r>
            <w:r w:rsidR="00575A92">
              <w:rPr>
                <w:spacing w:val="-1"/>
              </w:rPr>
              <w:t xml:space="preserve"> </w:t>
            </w:r>
            <w:r w:rsidR="00575A92">
              <w:t>Drought</w:t>
            </w:r>
            <w:r w:rsidR="00575A92">
              <w:rPr>
                <w:spacing w:val="3"/>
              </w:rPr>
              <w:t xml:space="preserve"> </w:t>
            </w:r>
            <w:r w:rsidR="00575A92">
              <w:t xml:space="preserve">Characteristics Using </w:t>
            </w:r>
            <w:r w:rsidR="00582860">
              <w:t>Consecutive Dry Days</w:t>
            </w:r>
            <w:r w:rsidR="00575A92">
              <w:tab/>
              <w:t>48</w:t>
            </w:r>
          </w:hyperlink>
        </w:p>
        <w:p w14:paraId="77005679" w14:textId="77777777" w:rsidR="00232D62" w:rsidRDefault="00000000">
          <w:pPr>
            <w:pStyle w:val="TOC1"/>
            <w:tabs>
              <w:tab w:val="right" w:leader="dot" w:pos="9701"/>
            </w:tabs>
            <w:spacing w:before="378"/>
            <w:rPr>
              <w:rFonts w:ascii="Calibri"/>
              <w:b w:val="0"/>
              <w:sz w:val="22"/>
            </w:rPr>
          </w:pPr>
          <w:hyperlink w:anchor="_bookmark27" w:history="1">
            <w:r w:rsidR="00575A92">
              <w:t>CHAPTER FOUR</w:t>
            </w:r>
            <w:r w:rsidR="00575A92">
              <w:tab/>
            </w:r>
            <w:r w:rsidR="00575A92">
              <w:rPr>
                <w:rFonts w:ascii="Calibri"/>
                <w:b w:val="0"/>
                <w:sz w:val="22"/>
              </w:rPr>
              <w:t>50</w:t>
            </w:r>
          </w:hyperlink>
        </w:p>
        <w:p w14:paraId="6302452F" w14:textId="77777777" w:rsidR="00232D62" w:rsidRDefault="00000000">
          <w:pPr>
            <w:pStyle w:val="TOC1"/>
            <w:tabs>
              <w:tab w:val="right" w:leader="dot" w:pos="9701"/>
            </w:tabs>
            <w:spacing w:before="376"/>
            <w:rPr>
              <w:rFonts w:ascii="Calibri"/>
              <w:b w:val="0"/>
              <w:sz w:val="22"/>
            </w:rPr>
          </w:pPr>
          <w:hyperlink w:anchor="_bookmark28" w:history="1">
            <w:r w:rsidR="00575A92">
              <w:t>RESULT AND DISCUSSION</w:t>
            </w:r>
            <w:r w:rsidR="00575A92">
              <w:tab/>
            </w:r>
            <w:r w:rsidR="00575A92">
              <w:rPr>
                <w:rFonts w:ascii="Calibri"/>
                <w:b w:val="0"/>
                <w:sz w:val="22"/>
              </w:rPr>
              <w:t>50</w:t>
            </w:r>
          </w:hyperlink>
        </w:p>
        <w:p w14:paraId="69250532" w14:textId="77777777" w:rsidR="00232D62" w:rsidRDefault="00000000">
          <w:pPr>
            <w:pStyle w:val="TOC3"/>
            <w:numPr>
              <w:ilvl w:val="1"/>
              <w:numId w:val="11"/>
            </w:numPr>
            <w:tabs>
              <w:tab w:val="left" w:pos="922"/>
              <w:tab w:val="right" w:leader="dot" w:pos="9692"/>
            </w:tabs>
            <w:spacing w:after="68"/>
            <w:ind w:hanging="364"/>
          </w:pPr>
          <w:hyperlink w:anchor="_bookmark29" w:history="1">
            <w:r w:rsidR="00575A92">
              <w:t>Spatial Representation</w:t>
            </w:r>
            <w:r w:rsidR="00575A92">
              <w:rPr>
                <w:spacing w:val="1"/>
              </w:rPr>
              <w:t xml:space="preserve"> </w:t>
            </w:r>
            <w:r w:rsidR="00575A92">
              <w:t>of</w:t>
            </w:r>
            <w:r w:rsidR="00575A92">
              <w:rPr>
                <w:spacing w:val="-2"/>
              </w:rPr>
              <w:t xml:space="preserve"> </w:t>
            </w:r>
            <w:r w:rsidR="00575A92">
              <w:t>SPEI</w:t>
            </w:r>
            <w:r w:rsidR="00575A92">
              <w:rPr>
                <w:spacing w:val="-4"/>
              </w:rPr>
              <w:t xml:space="preserve"> </w:t>
            </w:r>
            <w:r w:rsidR="00575A92">
              <w:t>Over</w:t>
            </w:r>
            <w:r w:rsidR="00575A92">
              <w:rPr>
                <w:spacing w:val="-1"/>
              </w:rPr>
              <w:t xml:space="preserve"> </w:t>
            </w:r>
            <w:r w:rsidR="00575A92">
              <w:t>North-East</w:t>
            </w:r>
            <w:r w:rsidR="00575A92">
              <w:rPr>
                <w:spacing w:val="1"/>
              </w:rPr>
              <w:t xml:space="preserve"> </w:t>
            </w:r>
            <w:r w:rsidR="00575A92">
              <w:t>and North-West</w:t>
            </w:r>
            <w:r w:rsidR="00575A92">
              <w:rPr>
                <w:spacing w:val="-1"/>
              </w:rPr>
              <w:t xml:space="preserve"> </w:t>
            </w:r>
            <w:r w:rsidR="00575A92">
              <w:t>Nigeria</w:t>
            </w:r>
            <w:r w:rsidR="00575A92">
              <w:tab/>
              <w:t>50</w:t>
            </w:r>
          </w:hyperlink>
        </w:p>
        <w:p w14:paraId="4C45494C" w14:textId="77777777" w:rsidR="00232D62" w:rsidRDefault="00575A92">
          <w:pPr>
            <w:pStyle w:val="TOC5"/>
            <w:numPr>
              <w:ilvl w:val="2"/>
              <w:numId w:val="11"/>
            </w:numPr>
            <w:tabs>
              <w:tab w:val="left" w:pos="1234"/>
              <w:tab w:val="right" w:leader="dot" w:pos="9673"/>
            </w:tabs>
            <w:ind w:left="1233" w:hanging="498"/>
          </w:pPr>
          <w:r>
            <w:lastRenderedPageBreak/>
            <w:t>Time</w:t>
          </w:r>
          <w:r>
            <w:rPr>
              <w:spacing w:val="-5"/>
            </w:rPr>
            <w:t xml:space="preserve"> </w:t>
          </w:r>
          <w:r>
            <w:t>Series</w:t>
          </w:r>
          <w:r>
            <w:rPr>
              <w:spacing w:val="-1"/>
            </w:rPr>
            <w:t xml:space="preserve"> </w:t>
          </w:r>
          <w:r>
            <w:t>Variation</w:t>
          </w:r>
          <w:r>
            <w:rPr>
              <w:spacing w:val="-2"/>
            </w:rPr>
            <w:t xml:space="preserve"> </w:t>
          </w:r>
          <w:r>
            <w:t>Over</w:t>
          </w:r>
          <w:r>
            <w:rPr>
              <w:spacing w:val="-4"/>
            </w:rPr>
            <w:t xml:space="preserve"> </w:t>
          </w:r>
          <w:r>
            <w:t>a Certain</w:t>
          </w:r>
          <w:r>
            <w:rPr>
              <w:spacing w:val="-6"/>
            </w:rPr>
            <w:t xml:space="preserve"> </w:t>
          </w:r>
          <w:r>
            <w:t>Period</w:t>
          </w:r>
          <w:r>
            <w:tab/>
            <w:t>50</w:t>
          </w:r>
        </w:p>
        <w:p w14:paraId="1919C54C" w14:textId="77777777" w:rsidR="00232D62" w:rsidRDefault="00000000">
          <w:pPr>
            <w:pStyle w:val="TOC5"/>
            <w:numPr>
              <w:ilvl w:val="2"/>
              <w:numId w:val="11"/>
            </w:numPr>
            <w:tabs>
              <w:tab w:val="left" w:pos="1234"/>
              <w:tab w:val="right" w:leader="dot" w:pos="9685"/>
            </w:tabs>
            <w:spacing w:before="68"/>
            <w:ind w:left="1233" w:hanging="498"/>
          </w:pPr>
          <w:hyperlink w:anchor="_bookmark30" w:history="1">
            <w:r w:rsidR="00575A92">
              <w:t>Spatial</w:t>
            </w:r>
            <w:r w:rsidR="00575A92">
              <w:rPr>
                <w:spacing w:val="-6"/>
              </w:rPr>
              <w:t xml:space="preserve"> </w:t>
            </w:r>
            <w:r w:rsidR="00575A92">
              <w:t>Distribution Drought Risk</w:t>
            </w:r>
            <w:r w:rsidR="00575A92">
              <w:rPr>
                <w:spacing w:val="1"/>
              </w:rPr>
              <w:t xml:space="preserve"> </w:t>
            </w:r>
            <w:r w:rsidR="00575A92">
              <w:t>Classification</w:t>
            </w:r>
            <w:r w:rsidR="00575A92">
              <w:tab/>
              <w:t>62</w:t>
            </w:r>
          </w:hyperlink>
        </w:p>
        <w:p w14:paraId="0CB2C28A" w14:textId="77777777" w:rsidR="00232D62" w:rsidRDefault="00000000">
          <w:pPr>
            <w:pStyle w:val="TOC3"/>
            <w:numPr>
              <w:ilvl w:val="1"/>
              <w:numId w:val="11"/>
            </w:numPr>
            <w:tabs>
              <w:tab w:val="left" w:pos="922"/>
              <w:tab w:val="right" w:leader="dot" w:pos="9692"/>
            </w:tabs>
            <w:spacing w:before="180"/>
            <w:ind w:hanging="364"/>
          </w:pPr>
          <w:hyperlink w:anchor="_bookmark31" w:history="1">
            <w:r w:rsidR="00575A92">
              <w:t>Relationship Between Rainfall</w:t>
            </w:r>
            <w:r w:rsidR="00575A92">
              <w:rPr>
                <w:spacing w:val="2"/>
              </w:rPr>
              <w:t xml:space="preserve"> </w:t>
            </w:r>
            <w:r w:rsidR="00575A92">
              <w:t>and NDVI</w:t>
            </w:r>
            <w:r w:rsidR="00575A92">
              <w:tab/>
              <w:t>66</w:t>
            </w:r>
          </w:hyperlink>
        </w:p>
        <w:p w14:paraId="40DDD803" w14:textId="77777777" w:rsidR="00232D62" w:rsidRDefault="00000000">
          <w:pPr>
            <w:pStyle w:val="TOC3"/>
            <w:numPr>
              <w:ilvl w:val="1"/>
              <w:numId w:val="11"/>
            </w:numPr>
            <w:tabs>
              <w:tab w:val="left" w:pos="922"/>
              <w:tab w:val="right" w:leader="dot" w:pos="9692"/>
            </w:tabs>
            <w:ind w:hanging="364"/>
          </w:pPr>
          <w:hyperlink w:anchor="_bookmark32" w:history="1">
            <w:r w:rsidR="00575A92">
              <w:t>Projection</w:t>
            </w:r>
            <w:r w:rsidR="00575A92">
              <w:rPr>
                <w:spacing w:val="-1"/>
              </w:rPr>
              <w:t xml:space="preserve"> </w:t>
            </w:r>
            <w:r w:rsidR="00575A92">
              <w:t>Of</w:t>
            </w:r>
            <w:r w:rsidR="00575A92">
              <w:rPr>
                <w:spacing w:val="-4"/>
              </w:rPr>
              <w:t xml:space="preserve"> </w:t>
            </w:r>
            <w:r w:rsidR="00575A92">
              <w:t>Consecutive Dry Days</w:t>
            </w:r>
            <w:r w:rsidR="00575A92">
              <w:tab/>
              <w:t>71</w:t>
            </w:r>
          </w:hyperlink>
        </w:p>
        <w:p w14:paraId="19B4C78E" w14:textId="567BC468" w:rsidR="00232D62" w:rsidRDefault="00575A92">
          <w:pPr>
            <w:pStyle w:val="TOC5"/>
            <w:numPr>
              <w:ilvl w:val="2"/>
              <w:numId w:val="11"/>
            </w:numPr>
            <w:tabs>
              <w:tab w:val="left" w:pos="1224"/>
              <w:tab w:val="right" w:leader="dot" w:pos="9673"/>
            </w:tabs>
            <w:spacing w:before="378"/>
            <w:rPr>
              <w:rFonts w:ascii="Times New Roman"/>
            </w:rPr>
          </w:pPr>
          <w:r>
            <w:rPr>
              <w:rFonts w:ascii="Times New Roman"/>
            </w:rPr>
            <w:t>Future</w:t>
          </w:r>
          <w:r>
            <w:rPr>
              <w:rFonts w:ascii="Times New Roman"/>
              <w:spacing w:val="-1"/>
            </w:rPr>
            <w:t xml:space="preserve"> </w:t>
          </w:r>
          <w:r>
            <w:rPr>
              <w:rFonts w:ascii="Times New Roman"/>
            </w:rPr>
            <w:t>Projected</w:t>
          </w:r>
          <w:r>
            <w:rPr>
              <w:rFonts w:ascii="Times New Roman"/>
              <w:spacing w:val="-2"/>
            </w:rPr>
            <w:t xml:space="preserve"> </w:t>
          </w:r>
          <w:r>
            <w:rPr>
              <w:rFonts w:ascii="Times New Roman"/>
            </w:rPr>
            <w:t>Change of</w:t>
          </w:r>
          <w:r>
            <w:rPr>
              <w:rFonts w:ascii="Times New Roman"/>
              <w:spacing w:val="-2"/>
            </w:rPr>
            <w:t xml:space="preserve"> </w:t>
          </w:r>
          <w:r>
            <w:rPr>
              <w:rFonts w:ascii="Times New Roman"/>
            </w:rPr>
            <w:t>Consecutive</w:t>
          </w:r>
          <w:r>
            <w:rPr>
              <w:rFonts w:ascii="Times New Roman"/>
              <w:spacing w:val="-3"/>
            </w:rPr>
            <w:t xml:space="preserve"> </w:t>
          </w:r>
          <w:r>
            <w:rPr>
              <w:rFonts w:ascii="Times New Roman"/>
            </w:rPr>
            <w:t>Dry</w:t>
          </w:r>
          <w:r>
            <w:rPr>
              <w:rFonts w:ascii="Times New Roman"/>
              <w:spacing w:val="-5"/>
            </w:rPr>
            <w:t xml:space="preserve"> </w:t>
          </w:r>
          <w:r>
            <w:rPr>
              <w:rFonts w:ascii="Times New Roman"/>
            </w:rPr>
            <w:t>days under</w:t>
          </w:r>
          <w:r>
            <w:rPr>
              <w:rFonts w:ascii="Times New Roman"/>
              <w:spacing w:val="1"/>
            </w:rPr>
            <w:t xml:space="preserve"> </w:t>
          </w:r>
          <w:r>
            <w:rPr>
              <w:rFonts w:ascii="Times New Roman"/>
            </w:rPr>
            <w:t>RCP4.5</w:t>
          </w:r>
          <w:r>
            <w:rPr>
              <w:rFonts w:ascii="Times New Roman"/>
              <w:spacing w:val="-4"/>
            </w:rPr>
            <w:t xml:space="preserve"> </w:t>
          </w:r>
          <w:r>
            <w:rPr>
              <w:rFonts w:ascii="Times New Roman"/>
            </w:rPr>
            <w:t xml:space="preserve">Warming </w:t>
          </w:r>
          <w:r w:rsidR="006450D5">
            <w:rPr>
              <w:rFonts w:ascii="Times New Roman"/>
            </w:rPr>
            <w:t>Scenario</w:t>
          </w:r>
          <w:r>
            <w:rPr>
              <w:rFonts w:ascii="Times New Roman"/>
            </w:rPr>
            <w:tab/>
            <w:t>71</w:t>
          </w:r>
        </w:p>
        <w:p w14:paraId="47584B9B" w14:textId="314C6B7E" w:rsidR="00232D62" w:rsidRDefault="00575A92">
          <w:pPr>
            <w:pStyle w:val="TOC5"/>
            <w:numPr>
              <w:ilvl w:val="2"/>
              <w:numId w:val="11"/>
            </w:numPr>
            <w:tabs>
              <w:tab w:val="left" w:pos="1224"/>
              <w:tab w:val="right" w:leader="dot" w:pos="9673"/>
            </w:tabs>
            <w:spacing w:before="182"/>
            <w:rPr>
              <w:rFonts w:ascii="Times New Roman" w:hAnsi="Times New Roman"/>
            </w:rPr>
          </w:pPr>
          <w:r>
            <w:rPr>
              <w:rFonts w:ascii="Times New Roman" w:hAnsi="Times New Roman"/>
            </w:rPr>
            <w:t>Future</w:t>
          </w:r>
          <w:r>
            <w:rPr>
              <w:rFonts w:ascii="Times New Roman" w:hAnsi="Times New Roman"/>
              <w:spacing w:val="-1"/>
            </w:rPr>
            <w:t xml:space="preserve"> </w:t>
          </w:r>
          <w:r>
            <w:rPr>
              <w:rFonts w:ascii="Times New Roman" w:hAnsi="Times New Roman"/>
            </w:rPr>
            <w:t>Projected</w:t>
          </w:r>
          <w:r>
            <w:rPr>
              <w:rFonts w:ascii="Times New Roman" w:hAnsi="Times New Roman"/>
              <w:spacing w:val="-3"/>
            </w:rPr>
            <w:t xml:space="preserve"> </w:t>
          </w:r>
          <w:r>
            <w:rPr>
              <w:rFonts w:ascii="Times New Roman" w:hAnsi="Times New Roman"/>
            </w:rPr>
            <w:t>Change</w:t>
          </w:r>
          <w:r>
            <w:rPr>
              <w:rFonts w:ascii="Times New Roman" w:hAnsi="Times New Roman"/>
              <w:spacing w:val="1"/>
            </w:rPr>
            <w:t xml:space="preserve"> </w:t>
          </w:r>
          <w:r>
            <w:rPr>
              <w:rFonts w:ascii="Times New Roman" w:hAnsi="Times New Roman"/>
            </w:rPr>
            <w:t>of</w:t>
          </w:r>
          <w:r>
            <w:rPr>
              <w:rFonts w:ascii="Times New Roman" w:hAnsi="Times New Roman"/>
              <w:spacing w:val="-3"/>
            </w:rPr>
            <w:t xml:space="preserve"> </w:t>
          </w:r>
          <w:r>
            <w:rPr>
              <w:rFonts w:ascii="Times New Roman" w:hAnsi="Times New Roman"/>
            </w:rPr>
            <w:t>Consecutive</w:t>
          </w:r>
          <w:r>
            <w:rPr>
              <w:rFonts w:ascii="Times New Roman" w:hAnsi="Times New Roman"/>
              <w:spacing w:val="-2"/>
            </w:rPr>
            <w:t xml:space="preserve"> </w:t>
          </w:r>
          <w:r>
            <w:rPr>
              <w:rFonts w:ascii="Times New Roman" w:hAnsi="Times New Roman"/>
            </w:rPr>
            <w:t>dry</w:t>
          </w:r>
          <w:r>
            <w:rPr>
              <w:rFonts w:ascii="Times New Roman" w:hAnsi="Times New Roman"/>
              <w:spacing w:val="-6"/>
            </w:rPr>
            <w:t xml:space="preserve"> </w:t>
          </w:r>
          <w:r>
            <w:rPr>
              <w:rFonts w:ascii="Times New Roman" w:hAnsi="Times New Roman"/>
            </w:rPr>
            <w:t>days</w:t>
          </w:r>
          <w:r>
            <w:rPr>
              <w:rFonts w:ascii="Times New Roman" w:hAnsi="Times New Roman"/>
              <w:spacing w:val="1"/>
            </w:rPr>
            <w:t xml:space="preserve"> </w:t>
          </w:r>
          <w:r>
            <w:rPr>
              <w:rFonts w:ascii="Times New Roman" w:hAnsi="Times New Roman"/>
            </w:rPr>
            <w:t>under</w:t>
          </w:r>
          <w:r>
            <w:rPr>
              <w:rFonts w:ascii="Times New Roman" w:hAnsi="Times New Roman"/>
              <w:spacing w:val="-1"/>
            </w:rPr>
            <w:t xml:space="preserve"> </w:t>
          </w:r>
          <w:r>
            <w:rPr>
              <w:rFonts w:ascii="Times New Roman" w:hAnsi="Times New Roman"/>
            </w:rPr>
            <w:t>RCP8.5</w:t>
          </w:r>
          <w:r>
            <w:rPr>
              <w:rFonts w:ascii="Times New Roman" w:hAnsi="Times New Roman"/>
              <w:spacing w:val="-3"/>
            </w:rPr>
            <w:t xml:space="preserve"> </w:t>
          </w:r>
          <w:r>
            <w:rPr>
              <w:rFonts w:ascii="Times New Roman" w:hAnsi="Times New Roman"/>
            </w:rPr>
            <w:t>Warming</w:t>
          </w:r>
          <w:r>
            <w:rPr>
              <w:rFonts w:ascii="Times New Roman" w:hAnsi="Times New Roman"/>
              <w:spacing w:val="-3"/>
            </w:rPr>
            <w:t xml:space="preserve"> </w:t>
          </w:r>
          <w:r w:rsidR="006450D5">
            <w:rPr>
              <w:rFonts w:ascii="Times New Roman" w:hAnsi="Times New Roman"/>
            </w:rPr>
            <w:t>Scenario</w:t>
          </w:r>
          <w:r>
            <w:rPr>
              <w:rFonts w:ascii="Times New Roman" w:hAnsi="Times New Roman"/>
            </w:rPr>
            <w:t>…</w:t>
          </w:r>
          <w:r>
            <w:rPr>
              <w:rFonts w:ascii="Times New Roman" w:hAnsi="Times New Roman"/>
            </w:rPr>
            <w:tab/>
            <w:t>72</w:t>
          </w:r>
        </w:p>
        <w:p w14:paraId="21595BEB" w14:textId="77777777" w:rsidR="00232D62" w:rsidRDefault="00000000">
          <w:pPr>
            <w:pStyle w:val="TOC1"/>
            <w:tabs>
              <w:tab w:val="right" w:leader="dot" w:pos="9701"/>
            </w:tabs>
            <w:spacing w:before="177"/>
            <w:rPr>
              <w:rFonts w:ascii="Calibri"/>
              <w:b w:val="0"/>
              <w:sz w:val="22"/>
            </w:rPr>
          </w:pPr>
          <w:hyperlink w:anchor="_bookmark33" w:history="1">
            <w:r w:rsidR="00575A92">
              <w:t>CHAPTER 5</w:t>
            </w:r>
            <w:r w:rsidR="00575A92">
              <w:tab/>
            </w:r>
            <w:r w:rsidR="00575A92">
              <w:rPr>
                <w:rFonts w:ascii="Calibri"/>
                <w:b w:val="0"/>
                <w:sz w:val="22"/>
              </w:rPr>
              <w:t>75</w:t>
            </w:r>
          </w:hyperlink>
        </w:p>
        <w:p w14:paraId="7C27FB58" w14:textId="77777777" w:rsidR="00232D62" w:rsidRDefault="00000000">
          <w:pPr>
            <w:pStyle w:val="TOC1"/>
            <w:tabs>
              <w:tab w:val="right" w:leader="dot" w:pos="9701"/>
            </w:tabs>
            <w:rPr>
              <w:rFonts w:ascii="Calibri"/>
              <w:b w:val="0"/>
              <w:sz w:val="22"/>
            </w:rPr>
          </w:pPr>
          <w:hyperlink w:anchor="_bookmark34" w:history="1">
            <w:r w:rsidR="00575A92">
              <w:t>CONCLUSION</w:t>
            </w:r>
            <w:r w:rsidR="00575A92">
              <w:rPr>
                <w:spacing w:val="-1"/>
              </w:rPr>
              <w:t xml:space="preserve"> </w:t>
            </w:r>
            <w:r w:rsidR="00575A92">
              <w:t>AND</w:t>
            </w:r>
            <w:r w:rsidR="00575A92">
              <w:rPr>
                <w:spacing w:val="-1"/>
              </w:rPr>
              <w:t xml:space="preserve"> </w:t>
            </w:r>
            <w:r w:rsidR="00575A92">
              <w:t>RECOMMENDATION</w:t>
            </w:r>
            <w:r w:rsidR="00575A92">
              <w:tab/>
            </w:r>
            <w:r w:rsidR="00575A92">
              <w:rPr>
                <w:rFonts w:ascii="Calibri"/>
                <w:b w:val="0"/>
                <w:sz w:val="22"/>
              </w:rPr>
              <w:t>75</w:t>
            </w:r>
          </w:hyperlink>
        </w:p>
        <w:p w14:paraId="24E248EB" w14:textId="77777777" w:rsidR="00232D62" w:rsidRDefault="00000000">
          <w:pPr>
            <w:pStyle w:val="TOC3"/>
            <w:numPr>
              <w:ilvl w:val="1"/>
              <w:numId w:val="10"/>
            </w:numPr>
            <w:tabs>
              <w:tab w:val="left" w:pos="922"/>
              <w:tab w:val="right" w:leader="dot" w:pos="9692"/>
            </w:tabs>
            <w:ind w:hanging="364"/>
          </w:pPr>
          <w:hyperlink w:anchor="_bookmark35" w:history="1">
            <w:r w:rsidR="00575A92">
              <w:t>Conclusion</w:t>
            </w:r>
            <w:r w:rsidR="00575A92">
              <w:tab/>
              <w:t>75</w:t>
            </w:r>
          </w:hyperlink>
        </w:p>
        <w:p w14:paraId="18143338" w14:textId="77777777" w:rsidR="00232D62" w:rsidRDefault="00000000">
          <w:pPr>
            <w:pStyle w:val="TOC3"/>
            <w:numPr>
              <w:ilvl w:val="1"/>
              <w:numId w:val="10"/>
            </w:numPr>
            <w:tabs>
              <w:tab w:val="left" w:pos="922"/>
              <w:tab w:val="right" w:leader="dot" w:pos="9692"/>
            </w:tabs>
            <w:spacing w:before="374"/>
            <w:ind w:hanging="364"/>
          </w:pPr>
          <w:hyperlink w:anchor="_bookmark36" w:history="1">
            <w:r w:rsidR="00575A92">
              <w:t>Recommendation</w:t>
            </w:r>
            <w:r w:rsidR="00575A92">
              <w:tab/>
              <w:t>76</w:t>
            </w:r>
          </w:hyperlink>
        </w:p>
        <w:p w14:paraId="59FDA8A2" w14:textId="77777777" w:rsidR="00232D62" w:rsidRDefault="00000000">
          <w:pPr>
            <w:pStyle w:val="TOC1"/>
            <w:tabs>
              <w:tab w:val="right" w:leader="dot" w:pos="9701"/>
            </w:tabs>
            <w:spacing w:before="380"/>
            <w:rPr>
              <w:rFonts w:ascii="Calibri"/>
              <w:b w:val="0"/>
              <w:sz w:val="22"/>
            </w:rPr>
          </w:pPr>
          <w:hyperlink w:anchor="_bookmark37" w:history="1">
            <w:r w:rsidR="00575A92">
              <w:t>REFERENCE</w:t>
            </w:r>
            <w:r w:rsidR="00575A92">
              <w:tab/>
            </w:r>
            <w:r w:rsidR="00575A92">
              <w:rPr>
                <w:rFonts w:ascii="Calibri"/>
                <w:b w:val="0"/>
                <w:sz w:val="22"/>
              </w:rPr>
              <w:t>78</w:t>
            </w:r>
          </w:hyperlink>
        </w:p>
      </w:sdtContent>
    </w:sdt>
    <w:p w14:paraId="733B3F04" w14:textId="77777777" w:rsidR="00232D62" w:rsidRDefault="00232D62">
      <w:pPr>
        <w:rPr>
          <w:rFonts w:ascii="Calibri"/>
        </w:rPr>
        <w:sectPr w:rsidR="00232D62" w:rsidSect="00567EAC">
          <w:type w:val="continuous"/>
          <w:pgSz w:w="12240" w:h="15840"/>
          <w:pgMar w:top="1300" w:right="100" w:bottom="2037" w:left="1100" w:header="720" w:footer="720" w:gutter="0"/>
          <w:cols w:space="720"/>
        </w:sectPr>
      </w:pPr>
    </w:p>
    <w:p w14:paraId="42ED796F" w14:textId="77777777" w:rsidR="00232D62" w:rsidRDefault="00575A92">
      <w:pPr>
        <w:spacing w:before="61"/>
        <w:ind w:left="555" w:right="1549"/>
        <w:jc w:val="center"/>
        <w:rPr>
          <w:b/>
        </w:rPr>
      </w:pPr>
      <w:r>
        <w:rPr>
          <w:b/>
        </w:rPr>
        <w:lastRenderedPageBreak/>
        <w:t>List</w:t>
      </w:r>
      <w:r>
        <w:rPr>
          <w:b/>
          <w:spacing w:val="-2"/>
        </w:rPr>
        <w:t xml:space="preserve"> </w:t>
      </w:r>
      <w:r>
        <w:rPr>
          <w:b/>
        </w:rPr>
        <w:t>of</w:t>
      </w:r>
      <w:r>
        <w:rPr>
          <w:b/>
          <w:spacing w:val="-2"/>
        </w:rPr>
        <w:t xml:space="preserve"> </w:t>
      </w:r>
      <w:r>
        <w:rPr>
          <w:b/>
        </w:rPr>
        <w:t>Table</w:t>
      </w:r>
    </w:p>
    <w:p w14:paraId="2B587044" w14:textId="77777777" w:rsidR="00232D62" w:rsidRDefault="00232D62">
      <w:pPr>
        <w:pStyle w:val="BodyText"/>
        <w:spacing w:before="5"/>
        <w:rPr>
          <w:b/>
          <w:sz w:val="30"/>
        </w:rPr>
      </w:pPr>
    </w:p>
    <w:p w14:paraId="7AD7AB7A" w14:textId="77777777" w:rsidR="00232D62" w:rsidRDefault="00575A92">
      <w:pPr>
        <w:pStyle w:val="BodyText"/>
        <w:tabs>
          <w:tab w:val="left" w:leader="dot" w:pos="9111"/>
        </w:tabs>
        <w:ind w:right="995"/>
        <w:jc w:val="center"/>
      </w:pPr>
      <w:r>
        <w:t>Table</w:t>
      </w:r>
      <w:r>
        <w:rPr>
          <w:spacing w:val="-2"/>
        </w:rPr>
        <w:t xml:space="preserve"> </w:t>
      </w:r>
      <w:r>
        <w:t>3.1:</w:t>
      </w:r>
      <w:r>
        <w:rPr>
          <w:spacing w:val="-1"/>
        </w:rPr>
        <w:t xml:space="preserve"> </w:t>
      </w:r>
      <w:r>
        <w:t>Detail</w:t>
      </w:r>
      <w:r>
        <w:rPr>
          <w:spacing w:val="-1"/>
        </w:rPr>
        <w:t xml:space="preserve"> </w:t>
      </w:r>
      <w:r>
        <w:t>description of the</w:t>
      </w:r>
      <w:r>
        <w:rPr>
          <w:spacing w:val="-5"/>
        </w:rPr>
        <w:t xml:space="preserve"> </w:t>
      </w:r>
      <w:r>
        <w:t>two</w:t>
      </w:r>
      <w:r>
        <w:rPr>
          <w:spacing w:val="-1"/>
        </w:rPr>
        <w:t xml:space="preserve"> </w:t>
      </w:r>
      <w:r>
        <w:t>datasets</w:t>
      </w:r>
      <w:r>
        <w:rPr>
          <w:spacing w:val="-1"/>
        </w:rPr>
        <w:t xml:space="preserve"> </w:t>
      </w:r>
      <w:r>
        <w:t>used</w:t>
      </w:r>
      <w:r>
        <w:tab/>
        <w:t>41</w:t>
      </w:r>
    </w:p>
    <w:p w14:paraId="3EDA722A" w14:textId="77777777" w:rsidR="00232D62" w:rsidRDefault="00232D62">
      <w:pPr>
        <w:pStyle w:val="BodyText"/>
        <w:spacing w:before="9"/>
        <w:rPr>
          <w:sz w:val="32"/>
        </w:rPr>
      </w:pPr>
    </w:p>
    <w:p w14:paraId="5D5A7F10" w14:textId="77777777" w:rsidR="00232D62" w:rsidRDefault="00575A92">
      <w:pPr>
        <w:pStyle w:val="BodyText"/>
        <w:tabs>
          <w:tab w:val="left" w:leader="dot" w:pos="9111"/>
        </w:tabs>
        <w:ind w:right="995"/>
        <w:jc w:val="center"/>
      </w:pPr>
      <w:r>
        <w:t>Table</w:t>
      </w:r>
      <w:r>
        <w:rPr>
          <w:spacing w:val="-5"/>
        </w:rPr>
        <w:t xml:space="preserve"> </w:t>
      </w:r>
      <w:r>
        <w:t>3.2:</w:t>
      </w:r>
      <w:r>
        <w:rPr>
          <w:spacing w:val="-2"/>
        </w:rPr>
        <w:t xml:space="preserve"> </w:t>
      </w:r>
      <w:r>
        <w:t>Standardized</w:t>
      </w:r>
      <w:r>
        <w:rPr>
          <w:spacing w:val="3"/>
        </w:rPr>
        <w:t xml:space="preserve"> </w:t>
      </w:r>
      <w:r>
        <w:t>Precipitation</w:t>
      </w:r>
      <w:r>
        <w:rPr>
          <w:spacing w:val="-1"/>
        </w:rPr>
        <w:t xml:space="preserve"> </w:t>
      </w:r>
      <w:r>
        <w:t>Index.</w:t>
      </w:r>
      <w:r>
        <w:rPr>
          <w:spacing w:val="1"/>
        </w:rPr>
        <w:t xml:space="preserve"> </w:t>
      </w:r>
      <w:r>
        <w:t>(Mckee</w:t>
      </w:r>
      <w:r>
        <w:rPr>
          <w:spacing w:val="-6"/>
        </w:rPr>
        <w:t xml:space="preserve"> </w:t>
      </w:r>
      <w:r>
        <w:t>et</w:t>
      </w:r>
      <w:r>
        <w:rPr>
          <w:spacing w:val="-2"/>
        </w:rPr>
        <w:t xml:space="preserve"> </w:t>
      </w:r>
      <w:r>
        <w:t>al.</w:t>
      </w:r>
      <w:r>
        <w:rPr>
          <w:spacing w:val="-2"/>
        </w:rPr>
        <w:t xml:space="preserve"> </w:t>
      </w:r>
      <w:r>
        <w:t>1993)</w:t>
      </w:r>
      <w:r>
        <w:tab/>
        <w:t>44</w:t>
      </w:r>
    </w:p>
    <w:p w14:paraId="73C95F6D" w14:textId="77777777" w:rsidR="00232D62" w:rsidRDefault="00232D62">
      <w:pPr>
        <w:pStyle w:val="BodyText"/>
        <w:spacing w:before="9"/>
        <w:rPr>
          <w:sz w:val="32"/>
        </w:rPr>
      </w:pPr>
    </w:p>
    <w:p w14:paraId="0F5ED7E7" w14:textId="77777777" w:rsidR="00232D62" w:rsidRDefault="00575A92">
      <w:pPr>
        <w:pStyle w:val="BodyText"/>
        <w:tabs>
          <w:tab w:val="left" w:leader="dot" w:pos="9452"/>
        </w:tabs>
        <w:spacing w:line="480" w:lineRule="auto"/>
        <w:ind w:left="340" w:right="1350"/>
      </w:pPr>
      <w:r>
        <w:t>Table 3.3: Drought classification from standardized precipitation index (SPI) and standardized</w:t>
      </w:r>
      <w:r>
        <w:rPr>
          <w:spacing w:val="1"/>
        </w:rPr>
        <w:t xml:space="preserve"> </w:t>
      </w:r>
      <w:r>
        <w:t>precipitation</w:t>
      </w:r>
      <w:r>
        <w:rPr>
          <w:spacing w:val="-4"/>
        </w:rPr>
        <w:t xml:space="preserve"> </w:t>
      </w:r>
      <w:r>
        <w:t>evapotranspiration</w:t>
      </w:r>
      <w:r>
        <w:rPr>
          <w:spacing w:val="-2"/>
        </w:rPr>
        <w:t xml:space="preserve"> </w:t>
      </w:r>
      <w:r>
        <w:t>index</w:t>
      </w:r>
      <w:r>
        <w:rPr>
          <w:spacing w:val="-2"/>
        </w:rPr>
        <w:t xml:space="preserve"> </w:t>
      </w:r>
      <w:r>
        <w:t>(SPEI)</w:t>
      </w:r>
      <w:r>
        <w:rPr>
          <w:spacing w:val="-4"/>
        </w:rPr>
        <w:t xml:space="preserve"> </w:t>
      </w:r>
      <w:r>
        <w:t>values.</w:t>
      </w:r>
      <w:r>
        <w:tab/>
      </w:r>
      <w:r>
        <w:rPr>
          <w:spacing w:val="-5"/>
        </w:rPr>
        <w:t>47</w:t>
      </w:r>
    </w:p>
    <w:p w14:paraId="448D83C5" w14:textId="77777777" w:rsidR="00232D62" w:rsidRDefault="00575A92">
      <w:pPr>
        <w:pStyle w:val="BodyText"/>
        <w:tabs>
          <w:tab w:val="left" w:leader="dot" w:pos="9457"/>
        </w:tabs>
        <w:spacing w:before="98"/>
        <w:ind w:left="345"/>
      </w:pPr>
      <w:r>
        <w:t>Table</w:t>
      </w:r>
      <w:r>
        <w:rPr>
          <w:spacing w:val="-2"/>
        </w:rPr>
        <w:t xml:space="preserve"> </w:t>
      </w:r>
      <w:r>
        <w:t>4.1:</w:t>
      </w:r>
      <w:r>
        <w:rPr>
          <w:spacing w:val="-1"/>
        </w:rPr>
        <w:t xml:space="preserve"> </w:t>
      </w:r>
      <w:r>
        <w:t>SPEI</w:t>
      </w:r>
      <w:r>
        <w:rPr>
          <w:spacing w:val="-9"/>
        </w:rPr>
        <w:t xml:space="preserve"> </w:t>
      </w:r>
      <w:r>
        <w:t>Drought</w:t>
      </w:r>
      <w:r>
        <w:rPr>
          <w:spacing w:val="-1"/>
        </w:rPr>
        <w:t xml:space="preserve"> </w:t>
      </w:r>
      <w:r>
        <w:t>Classification</w:t>
      </w:r>
      <w:r>
        <w:tab/>
        <w:t>50</w:t>
      </w:r>
    </w:p>
    <w:p w14:paraId="04050804" w14:textId="77777777" w:rsidR="00232D62" w:rsidRDefault="00232D62">
      <w:pPr>
        <w:pStyle w:val="BodyText"/>
        <w:rPr>
          <w:sz w:val="26"/>
        </w:rPr>
      </w:pPr>
    </w:p>
    <w:p w14:paraId="50114710" w14:textId="77777777" w:rsidR="00232D62" w:rsidRDefault="00575A92">
      <w:pPr>
        <w:pStyle w:val="BodyText"/>
        <w:tabs>
          <w:tab w:val="left" w:leader="dot" w:pos="9495"/>
        </w:tabs>
        <w:spacing w:before="206"/>
        <w:ind w:left="369"/>
      </w:pPr>
      <w:r>
        <w:t>Table</w:t>
      </w:r>
      <w:r>
        <w:rPr>
          <w:spacing w:val="-1"/>
        </w:rPr>
        <w:t xml:space="preserve"> </w:t>
      </w:r>
      <w:r>
        <w:t>4.2:</w:t>
      </w:r>
      <w:r>
        <w:rPr>
          <w:spacing w:val="-1"/>
        </w:rPr>
        <w:t xml:space="preserve"> </w:t>
      </w:r>
      <w:r>
        <w:t>Correlation</w:t>
      </w:r>
      <w:r>
        <w:rPr>
          <w:spacing w:val="-1"/>
        </w:rPr>
        <w:t xml:space="preserve"> </w:t>
      </w:r>
      <w:r>
        <w:t>coefficient</w:t>
      </w:r>
      <w:r>
        <w:rPr>
          <w:spacing w:val="-1"/>
        </w:rPr>
        <w:t xml:space="preserve"> </w:t>
      </w:r>
      <w:r>
        <w:t>of</w:t>
      </w:r>
      <w:r>
        <w:rPr>
          <w:spacing w:val="-2"/>
        </w:rPr>
        <w:t xml:space="preserve"> </w:t>
      </w:r>
      <w:r>
        <w:t>NDVI</w:t>
      </w:r>
      <w:r>
        <w:rPr>
          <w:spacing w:val="-5"/>
        </w:rPr>
        <w:t xml:space="preserve"> </w:t>
      </w:r>
      <w:r>
        <w:t>values</w:t>
      </w:r>
      <w:r>
        <w:rPr>
          <w:spacing w:val="1"/>
        </w:rPr>
        <w:t xml:space="preserve"> </w:t>
      </w:r>
      <w:r>
        <w:t>with</w:t>
      </w:r>
      <w:r>
        <w:rPr>
          <w:spacing w:val="-2"/>
        </w:rPr>
        <w:t xml:space="preserve"> </w:t>
      </w:r>
      <w:r>
        <w:t>Rainfall</w:t>
      </w:r>
      <w:r>
        <w:tab/>
        <w:t>66</w:t>
      </w:r>
    </w:p>
    <w:p w14:paraId="41E000D6" w14:textId="77777777" w:rsidR="00232D62" w:rsidRDefault="00232D62">
      <w:pPr>
        <w:sectPr w:rsidR="00232D62" w:rsidSect="00567EAC">
          <w:pgSz w:w="12240" w:h="15840"/>
          <w:pgMar w:top="1380" w:right="100" w:bottom="1180" w:left="1100" w:header="0" w:footer="998" w:gutter="0"/>
          <w:cols w:space="720"/>
        </w:sectPr>
      </w:pPr>
    </w:p>
    <w:p w14:paraId="498CEB48" w14:textId="77777777" w:rsidR="00232D62" w:rsidRPr="003C365A" w:rsidRDefault="00575A92">
      <w:pPr>
        <w:pStyle w:val="Heading1"/>
        <w:ind w:left="554" w:right="1549" w:firstLine="0"/>
        <w:jc w:val="center"/>
        <w:rPr>
          <w:sz w:val="20"/>
          <w:szCs w:val="20"/>
        </w:rPr>
      </w:pPr>
      <w:bookmarkStart w:id="2" w:name="_TOC_250000"/>
      <w:r w:rsidRPr="003C365A">
        <w:rPr>
          <w:sz w:val="20"/>
          <w:szCs w:val="20"/>
        </w:rPr>
        <w:lastRenderedPageBreak/>
        <w:t>Table</w:t>
      </w:r>
      <w:r w:rsidRPr="003C365A">
        <w:rPr>
          <w:spacing w:val="-1"/>
          <w:sz w:val="20"/>
          <w:szCs w:val="20"/>
        </w:rPr>
        <w:t xml:space="preserve"> </w:t>
      </w:r>
      <w:r w:rsidRPr="003C365A">
        <w:rPr>
          <w:sz w:val="20"/>
          <w:szCs w:val="20"/>
        </w:rPr>
        <w:t>of</w:t>
      </w:r>
      <w:r w:rsidRPr="003C365A">
        <w:rPr>
          <w:spacing w:val="-4"/>
          <w:sz w:val="20"/>
          <w:szCs w:val="20"/>
        </w:rPr>
        <w:t xml:space="preserve"> </w:t>
      </w:r>
      <w:bookmarkEnd w:id="2"/>
      <w:r w:rsidRPr="003C365A">
        <w:rPr>
          <w:sz w:val="20"/>
          <w:szCs w:val="20"/>
        </w:rPr>
        <w:t>Figure</w:t>
      </w:r>
    </w:p>
    <w:p w14:paraId="3E2B0552" w14:textId="77777777" w:rsidR="00232D62" w:rsidRPr="003C365A" w:rsidRDefault="00575A92">
      <w:pPr>
        <w:pStyle w:val="BodyText"/>
        <w:tabs>
          <w:tab w:val="left" w:leader="dot" w:pos="9111"/>
        </w:tabs>
        <w:spacing w:before="377"/>
        <w:ind w:right="995"/>
        <w:jc w:val="center"/>
        <w:rPr>
          <w:sz w:val="20"/>
          <w:szCs w:val="20"/>
        </w:rPr>
      </w:pPr>
      <w:r w:rsidRPr="003C365A">
        <w:rPr>
          <w:sz w:val="20"/>
          <w:szCs w:val="20"/>
        </w:rPr>
        <w:t>Figure</w:t>
      </w:r>
      <w:r w:rsidRPr="003C365A">
        <w:rPr>
          <w:spacing w:val="-5"/>
          <w:sz w:val="20"/>
          <w:szCs w:val="20"/>
        </w:rPr>
        <w:t xml:space="preserve"> </w:t>
      </w:r>
      <w:r w:rsidRPr="003C365A">
        <w:rPr>
          <w:sz w:val="20"/>
          <w:szCs w:val="20"/>
        </w:rPr>
        <w:t>3.1:</w:t>
      </w:r>
      <w:r w:rsidRPr="003C365A">
        <w:rPr>
          <w:spacing w:val="-1"/>
          <w:sz w:val="20"/>
          <w:szCs w:val="20"/>
        </w:rPr>
        <w:t xml:space="preserve"> </w:t>
      </w:r>
      <w:r w:rsidRPr="003C365A">
        <w:rPr>
          <w:sz w:val="20"/>
          <w:szCs w:val="20"/>
        </w:rPr>
        <w:t>Nigeria</w:t>
      </w:r>
      <w:r w:rsidRPr="003C365A">
        <w:rPr>
          <w:spacing w:val="-4"/>
          <w:sz w:val="20"/>
          <w:szCs w:val="20"/>
        </w:rPr>
        <w:t xml:space="preserve"> </w:t>
      </w:r>
      <w:r w:rsidRPr="003C365A">
        <w:rPr>
          <w:sz w:val="20"/>
          <w:szCs w:val="20"/>
        </w:rPr>
        <w:t>Map</w:t>
      </w:r>
      <w:r w:rsidRPr="003C365A">
        <w:rPr>
          <w:spacing w:val="2"/>
          <w:sz w:val="20"/>
          <w:szCs w:val="20"/>
        </w:rPr>
        <w:t xml:space="preserve"> </w:t>
      </w:r>
      <w:r w:rsidRPr="003C365A">
        <w:rPr>
          <w:sz w:val="20"/>
          <w:szCs w:val="20"/>
        </w:rPr>
        <w:t>Showing</w:t>
      </w:r>
      <w:r w:rsidRPr="003C365A">
        <w:rPr>
          <w:spacing w:val="-1"/>
          <w:sz w:val="20"/>
          <w:szCs w:val="20"/>
        </w:rPr>
        <w:t xml:space="preserve"> </w:t>
      </w:r>
      <w:r w:rsidRPr="003C365A">
        <w:rPr>
          <w:sz w:val="20"/>
          <w:szCs w:val="20"/>
        </w:rPr>
        <w:t>Study Area</w:t>
      </w:r>
      <w:r w:rsidRPr="003C365A">
        <w:rPr>
          <w:sz w:val="20"/>
          <w:szCs w:val="20"/>
        </w:rPr>
        <w:tab/>
        <w:t>32</w:t>
      </w:r>
    </w:p>
    <w:p w14:paraId="1377DE4D" w14:textId="77777777" w:rsidR="00232D62" w:rsidRPr="003C365A" w:rsidRDefault="00575A92">
      <w:pPr>
        <w:pStyle w:val="BodyText"/>
        <w:tabs>
          <w:tab w:val="left" w:leader="dot" w:pos="9111"/>
        </w:tabs>
        <w:spacing w:before="372"/>
        <w:ind w:right="995"/>
        <w:jc w:val="center"/>
        <w:rPr>
          <w:sz w:val="20"/>
          <w:szCs w:val="20"/>
        </w:rPr>
      </w:pPr>
      <w:r w:rsidRPr="003C365A">
        <w:rPr>
          <w:sz w:val="20"/>
          <w:szCs w:val="20"/>
        </w:rPr>
        <w:t>Figure</w:t>
      </w:r>
      <w:r w:rsidRPr="003C365A">
        <w:rPr>
          <w:spacing w:val="-6"/>
          <w:sz w:val="20"/>
          <w:szCs w:val="20"/>
        </w:rPr>
        <w:t xml:space="preserve"> </w:t>
      </w:r>
      <w:r w:rsidRPr="003C365A">
        <w:rPr>
          <w:sz w:val="20"/>
          <w:szCs w:val="20"/>
        </w:rPr>
        <w:t>3.2:</w:t>
      </w:r>
      <w:r w:rsidRPr="003C365A">
        <w:rPr>
          <w:spacing w:val="-1"/>
          <w:sz w:val="20"/>
          <w:szCs w:val="20"/>
        </w:rPr>
        <w:t xml:space="preserve"> </w:t>
      </w:r>
      <w:r w:rsidRPr="003C365A">
        <w:rPr>
          <w:sz w:val="20"/>
          <w:szCs w:val="20"/>
        </w:rPr>
        <w:t>Major</w:t>
      </w:r>
      <w:r w:rsidRPr="003C365A">
        <w:rPr>
          <w:spacing w:val="-1"/>
          <w:sz w:val="20"/>
          <w:szCs w:val="20"/>
        </w:rPr>
        <w:t xml:space="preserve"> </w:t>
      </w:r>
      <w:r w:rsidRPr="003C365A">
        <w:rPr>
          <w:sz w:val="20"/>
          <w:szCs w:val="20"/>
        </w:rPr>
        <w:t>Geological Formation</w:t>
      </w:r>
      <w:r w:rsidRPr="003C365A">
        <w:rPr>
          <w:spacing w:val="-1"/>
          <w:sz w:val="20"/>
          <w:szCs w:val="20"/>
        </w:rPr>
        <w:t xml:space="preserve"> </w:t>
      </w:r>
      <w:r w:rsidRPr="003C365A">
        <w:rPr>
          <w:sz w:val="20"/>
          <w:szCs w:val="20"/>
        </w:rPr>
        <w:t>of</w:t>
      </w:r>
      <w:r w:rsidRPr="003C365A">
        <w:rPr>
          <w:spacing w:val="-3"/>
          <w:sz w:val="20"/>
          <w:szCs w:val="20"/>
        </w:rPr>
        <w:t xml:space="preserve"> </w:t>
      </w:r>
      <w:r w:rsidRPr="003C365A">
        <w:rPr>
          <w:sz w:val="20"/>
          <w:szCs w:val="20"/>
        </w:rPr>
        <w:t>The</w:t>
      </w:r>
      <w:r w:rsidRPr="003C365A">
        <w:rPr>
          <w:spacing w:val="-3"/>
          <w:sz w:val="20"/>
          <w:szCs w:val="20"/>
        </w:rPr>
        <w:t xml:space="preserve"> </w:t>
      </w:r>
      <w:r w:rsidRPr="003C365A">
        <w:rPr>
          <w:sz w:val="20"/>
          <w:szCs w:val="20"/>
        </w:rPr>
        <w:t>Study Area</w:t>
      </w:r>
      <w:r w:rsidRPr="003C365A">
        <w:rPr>
          <w:sz w:val="20"/>
          <w:szCs w:val="20"/>
        </w:rPr>
        <w:tab/>
        <w:t>34</w:t>
      </w:r>
    </w:p>
    <w:p w14:paraId="7897FCB2" w14:textId="77777777" w:rsidR="00232D62" w:rsidRPr="003C365A" w:rsidRDefault="00575A92">
      <w:pPr>
        <w:pStyle w:val="BodyText"/>
        <w:tabs>
          <w:tab w:val="left" w:leader="dot" w:pos="9111"/>
        </w:tabs>
        <w:spacing w:before="377"/>
        <w:ind w:right="995"/>
        <w:jc w:val="center"/>
        <w:rPr>
          <w:sz w:val="20"/>
          <w:szCs w:val="20"/>
        </w:rPr>
      </w:pPr>
      <w:r w:rsidRPr="003C365A">
        <w:rPr>
          <w:sz w:val="20"/>
          <w:szCs w:val="20"/>
        </w:rPr>
        <w:t>Figure</w:t>
      </w:r>
      <w:r w:rsidRPr="003C365A">
        <w:rPr>
          <w:spacing w:val="-5"/>
          <w:sz w:val="20"/>
          <w:szCs w:val="20"/>
        </w:rPr>
        <w:t xml:space="preserve"> </w:t>
      </w:r>
      <w:r w:rsidRPr="003C365A">
        <w:rPr>
          <w:sz w:val="20"/>
          <w:szCs w:val="20"/>
        </w:rPr>
        <w:t>3.3:</w:t>
      </w:r>
      <w:r w:rsidRPr="003C365A">
        <w:rPr>
          <w:spacing w:val="-1"/>
          <w:sz w:val="20"/>
          <w:szCs w:val="20"/>
        </w:rPr>
        <w:t xml:space="preserve"> </w:t>
      </w:r>
      <w:r w:rsidRPr="003C365A">
        <w:rPr>
          <w:sz w:val="20"/>
          <w:szCs w:val="20"/>
        </w:rPr>
        <w:t>Major Relief</w:t>
      </w:r>
      <w:r w:rsidRPr="003C365A">
        <w:rPr>
          <w:spacing w:val="3"/>
          <w:sz w:val="20"/>
          <w:szCs w:val="20"/>
        </w:rPr>
        <w:t xml:space="preserve"> </w:t>
      </w:r>
      <w:r w:rsidRPr="003C365A">
        <w:rPr>
          <w:sz w:val="20"/>
          <w:szCs w:val="20"/>
        </w:rPr>
        <w:t>of</w:t>
      </w:r>
      <w:r w:rsidRPr="003C365A">
        <w:rPr>
          <w:spacing w:val="-4"/>
          <w:sz w:val="20"/>
          <w:szCs w:val="20"/>
        </w:rPr>
        <w:t xml:space="preserve"> </w:t>
      </w:r>
      <w:r w:rsidRPr="003C365A">
        <w:rPr>
          <w:sz w:val="20"/>
          <w:szCs w:val="20"/>
        </w:rPr>
        <w:t>The</w:t>
      </w:r>
      <w:r w:rsidRPr="003C365A">
        <w:rPr>
          <w:spacing w:val="-4"/>
          <w:sz w:val="20"/>
          <w:szCs w:val="20"/>
        </w:rPr>
        <w:t xml:space="preserve"> </w:t>
      </w:r>
      <w:r w:rsidRPr="003C365A">
        <w:rPr>
          <w:sz w:val="20"/>
          <w:szCs w:val="20"/>
        </w:rPr>
        <w:t>Study</w:t>
      </w:r>
      <w:r w:rsidRPr="003C365A">
        <w:rPr>
          <w:spacing w:val="-1"/>
          <w:sz w:val="20"/>
          <w:szCs w:val="20"/>
        </w:rPr>
        <w:t xml:space="preserve"> </w:t>
      </w:r>
      <w:r w:rsidRPr="003C365A">
        <w:rPr>
          <w:sz w:val="20"/>
          <w:szCs w:val="20"/>
        </w:rPr>
        <w:t>Area</w:t>
      </w:r>
      <w:r w:rsidRPr="003C365A">
        <w:rPr>
          <w:sz w:val="20"/>
          <w:szCs w:val="20"/>
        </w:rPr>
        <w:tab/>
        <w:t>35</w:t>
      </w:r>
    </w:p>
    <w:p w14:paraId="69159F16" w14:textId="7D850467" w:rsidR="00582860" w:rsidRPr="003C365A" w:rsidRDefault="00575A92" w:rsidP="00582860">
      <w:pPr>
        <w:pStyle w:val="BodyText"/>
        <w:tabs>
          <w:tab w:val="left" w:leader="dot" w:pos="9111"/>
        </w:tabs>
        <w:spacing w:before="379" w:line="360" w:lineRule="auto"/>
        <w:ind w:right="995"/>
        <w:jc w:val="center"/>
        <w:rPr>
          <w:sz w:val="20"/>
          <w:szCs w:val="20"/>
        </w:rPr>
      </w:pPr>
      <w:r w:rsidRPr="003C365A">
        <w:rPr>
          <w:sz w:val="20"/>
          <w:szCs w:val="20"/>
        </w:rPr>
        <w:t>Figure</w:t>
      </w:r>
      <w:r w:rsidRPr="003C365A">
        <w:rPr>
          <w:spacing w:val="-5"/>
          <w:sz w:val="20"/>
          <w:szCs w:val="20"/>
        </w:rPr>
        <w:t xml:space="preserve"> </w:t>
      </w:r>
      <w:r w:rsidRPr="003C365A">
        <w:rPr>
          <w:sz w:val="20"/>
          <w:szCs w:val="20"/>
        </w:rPr>
        <w:t>3.4:</w:t>
      </w:r>
      <w:r w:rsidRPr="003C365A">
        <w:rPr>
          <w:spacing w:val="-1"/>
          <w:sz w:val="20"/>
          <w:szCs w:val="20"/>
        </w:rPr>
        <w:t xml:space="preserve"> </w:t>
      </w:r>
      <w:r w:rsidRPr="003C365A">
        <w:rPr>
          <w:sz w:val="20"/>
          <w:szCs w:val="20"/>
        </w:rPr>
        <w:t>Vegetation Map of</w:t>
      </w:r>
      <w:r w:rsidRPr="003C365A">
        <w:rPr>
          <w:spacing w:val="-4"/>
          <w:sz w:val="20"/>
          <w:szCs w:val="20"/>
        </w:rPr>
        <w:t xml:space="preserve"> </w:t>
      </w:r>
      <w:r w:rsidRPr="003C365A">
        <w:rPr>
          <w:sz w:val="20"/>
          <w:szCs w:val="20"/>
        </w:rPr>
        <w:t>The</w:t>
      </w:r>
      <w:r w:rsidRPr="003C365A">
        <w:rPr>
          <w:spacing w:val="-3"/>
          <w:sz w:val="20"/>
          <w:szCs w:val="20"/>
        </w:rPr>
        <w:t xml:space="preserve"> </w:t>
      </w:r>
      <w:r w:rsidRPr="003C365A">
        <w:rPr>
          <w:sz w:val="20"/>
          <w:szCs w:val="20"/>
        </w:rPr>
        <w:t>Study Area</w:t>
      </w:r>
      <w:r w:rsidRPr="003C365A">
        <w:rPr>
          <w:sz w:val="20"/>
          <w:szCs w:val="20"/>
        </w:rPr>
        <w:tab/>
        <w:t>39</w:t>
      </w:r>
    </w:p>
    <w:p w14:paraId="0E17F921" w14:textId="77777777" w:rsidR="00232D62" w:rsidRPr="003C365A" w:rsidRDefault="00575A92" w:rsidP="00582860">
      <w:pPr>
        <w:pStyle w:val="BodyText"/>
        <w:tabs>
          <w:tab w:val="left" w:leader="dot" w:pos="9457"/>
        </w:tabs>
        <w:spacing w:before="101" w:line="360" w:lineRule="auto"/>
        <w:ind w:left="345"/>
        <w:rPr>
          <w:sz w:val="20"/>
          <w:szCs w:val="20"/>
        </w:rPr>
      </w:pPr>
      <w:r w:rsidRPr="003C365A">
        <w:rPr>
          <w:sz w:val="20"/>
          <w:szCs w:val="20"/>
        </w:rPr>
        <w:t>Figure</w:t>
      </w:r>
      <w:r w:rsidRPr="003C365A">
        <w:rPr>
          <w:spacing w:val="-8"/>
          <w:sz w:val="20"/>
          <w:szCs w:val="20"/>
        </w:rPr>
        <w:t xml:space="preserve"> </w:t>
      </w:r>
      <w:r w:rsidRPr="003C365A">
        <w:rPr>
          <w:sz w:val="20"/>
          <w:szCs w:val="20"/>
        </w:rPr>
        <w:t>4.1:</w:t>
      </w:r>
      <w:r w:rsidRPr="003C365A">
        <w:rPr>
          <w:spacing w:val="-1"/>
          <w:sz w:val="20"/>
          <w:szCs w:val="20"/>
        </w:rPr>
        <w:t xml:space="preserve"> </w:t>
      </w:r>
      <w:r w:rsidRPr="003C365A">
        <w:rPr>
          <w:sz w:val="20"/>
          <w:szCs w:val="20"/>
        </w:rPr>
        <w:t>Variation in</w:t>
      </w:r>
      <w:r w:rsidRPr="003C365A">
        <w:rPr>
          <w:spacing w:val="-1"/>
          <w:sz w:val="20"/>
          <w:szCs w:val="20"/>
        </w:rPr>
        <w:t xml:space="preserve"> </w:t>
      </w:r>
      <w:r w:rsidRPr="003C365A">
        <w:rPr>
          <w:sz w:val="20"/>
          <w:szCs w:val="20"/>
        </w:rPr>
        <w:t>SPEI</w:t>
      </w:r>
      <w:r w:rsidRPr="003C365A">
        <w:rPr>
          <w:spacing w:val="-5"/>
          <w:sz w:val="20"/>
          <w:szCs w:val="20"/>
        </w:rPr>
        <w:t xml:space="preserve"> </w:t>
      </w:r>
      <w:r w:rsidRPr="003C365A">
        <w:rPr>
          <w:sz w:val="20"/>
          <w:szCs w:val="20"/>
        </w:rPr>
        <w:t>Over</w:t>
      </w:r>
      <w:r w:rsidRPr="003C365A">
        <w:rPr>
          <w:spacing w:val="-3"/>
          <w:sz w:val="20"/>
          <w:szCs w:val="20"/>
        </w:rPr>
        <w:t xml:space="preserve"> </w:t>
      </w:r>
      <w:r w:rsidRPr="003C365A">
        <w:rPr>
          <w:sz w:val="20"/>
          <w:szCs w:val="20"/>
        </w:rPr>
        <w:t>Bauchi</w:t>
      </w:r>
      <w:r w:rsidRPr="003C365A">
        <w:rPr>
          <w:sz w:val="20"/>
          <w:szCs w:val="20"/>
        </w:rPr>
        <w:tab/>
        <w:t>51</w:t>
      </w:r>
    </w:p>
    <w:p w14:paraId="48BD11B2" w14:textId="77777777" w:rsidR="00232D62" w:rsidRPr="003C365A" w:rsidRDefault="00575A92">
      <w:pPr>
        <w:pStyle w:val="BodyText"/>
        <w:tabs>
          <w:tab w:val="left" w:leader="dot" w:pos="9457"/>
        </w:tabs>
        <w:spacing w:before="377"/>
        <w:ind w:left="345"/>
        <w:rPr>
          <w:sz w:val="20"/>
          <w:szCs w:val="20"/>
        </w:rPr>
      </w:pPr>
      <w:r w:rsidRPr="003C365A">
        <w:rPr>
          <w:sz w:val="20"/>
          <w:szCs w:val="20"/>
        </w:rPr>
        <w:t>Figure</w:t>
      </w:r>
      <w:r w:rsidRPr="003C365A">
        <w:rPr>
          <w:spacing w:val="-8"/>
          <w:sz w:val="20"/>
          <w:szCs w:val="20"/>
        </w:rPr>
        <w:t xml:space="preserve"> </w:t>
      </w:r>
      <w:r w:rsidRPr="003C365A">
        <w:rPr>
          <w:sz w:val="20"/>
          <w:szCs w:val="20"/>
        </w:rPr>
        <w:t>4.2:</w:t>
      </w:r>
      <w:r w:rsidRPr="003C365A">
        <w:rPr>
          <w:spacing w:val="-1"/>
          <w:sz w:val="20"/>
          <w:szCs w:val="20"/>
        </w:rPr>
        <w:t xml:space="preserve"> </w:t>
      </w:r>
      <w:r w:rsidRPr="003C365A">
        <w:rPr>
          <w:sz w:val="20"/>
          <w:szCs w:val="20"/>
        </w:rPr>
        <w:t>Variation in</w:t>
      </w:r>
      <w:r w:rsidRPr="003C365A">
        <w:rPr>
          <w:spacing w:val="1"/>
          <w:sz w:val="20"/>
          <w:szCs w:val="20"/>
        </w:rPr>
        <w:t xml:space="preserve"> </w:t>
      </w:r>
      <w:r w:rsidRPr="003C365A">
        <w:rPr>
          <w:sz w:val="20"/>
          <w:szCs w:val="20"/>
        </w:rPr>
        <w:t>SPEI</w:t>
      </w:r>
      <w:r w:rsidRPr="003C365A">
        <w:rPr>
          <w:spacing w:val="-6"/>
          <w:sz w:val="20"/>
          <w:szCs w:val="20"/>
        </w:rPr>
        <w:t xml:space="preserve"> </w:t>
      </w:r>
      <w:r w:rsidRPr="003C365A">
        <w:rPr>
          <w:sz w:val="20"/>
          <w:szCs w:val="20"/>
        </w:rPr>
        <w:t>Over</w:t>
      </w:r>
      <w:r w:rsidRPr="003C365A">
        <w:rPr>
          <w:spacing w:val="-1"/>
          <w:sz w:val="20"/>
          <w:szCs w:val="20"/>
        </w:rPr>
        <w:t xml:space="preserve"> </w:t>
      </w:r>
      <w:r w:rsidRPr="003C365A">
        <w:rPr>
          <w:sz w:val="20"/>
          <w:szCs w:val="20"/>
        </w:rPr>
        <w:t>Birnin</w:t>
      </w:r>
      <w:r w:rsidRPr="003C365A">
        <w:rPr>
          <w:spacing w:val="-1"/>
          <w:sz w:val="20"/>
          <w:szCs w:val="20"/>
        </w:rPr>
        <w:t xml:space="preserve"> </w:t>
      </w:r>
      <w:r w:rsidRPr="003C365A">
        <w:rPr>
          <w:sz w:val="20"/>
          <w:szCs w:val="20"/>
        </w:rPr>
        <w:t>Kebbi</w:t>
      </w:r>
      <w:r w:rsidRPr="003C365A">
        <w:rPr>
          <w:sz w:val="20"/>
          <w:szCs w:val="20"/>
        </w:rPr>
        <w:tab/>
        <w:t>51</w:t>
      </w:r>
    </w:p>
    <w:p w14:paraId="185CC809" w14:textId="77777777" w:rsidR="00232D62" w:rsidRPr="003C365A" w:rsidRDefault="00575A92">
      <w:pPr>
        <w:pStyle w:val="BodyText"/>
        <w:tabs>
          <w:tab w:val="left" w:leader="dot" w:pos="9457"/>
        </w:tabs>
        <w:spacing w:before="374"/>
        <w:ind w:left="345"/>
        <w:rPr>
          <w:sz w:val="20"/>
          <w:szCs w:val="20"/>
        </w:rPr>
      </w:pPr>
      <w:r w:rsidRPr="003C365A">
        <w:rPr>
          <w:sz w:val="20"/>
          <w:szCs w:val="20"/>
        </w:rPr>
        <w:t>Figure</w:t>
      </w:r>
      <w:r w:rsidRPr="003C365A">
        <w:rPr>
          <w:spacing w:val="-8"/>
          <w:sz w:val="20"/>
          <w:szCs w:val="20"/>
        </w:rPr>
        <w:t xml:space="preserve"> </w:t>
      </w:r>
      <w:r w:rsidRPr="003C365A">
        <w:rPr>
          <w:sz w:val="20"/>
          <w:szCs w:val="20"/>
        </w:rPr>
        <w:t>4.3:</w:t>
      </w:r>
      <w:r w:rsidRPr="003C365A">
        <w:rPr>
          <w:spacing w:val="-1"/>
          <w:sz w:val="20"/>
          <w:szCs w:val="20"/>
        </w:rPr>
        <w:t xml:space="preserve"> </w:t>
      </w:r>
      <w:r w:rsidRPr="003C365A">
        <w:rPr>
          <w:sz w:val="20"/>
          <w:szCs w:val="20"/>
        </w:rPr>
        <w:t>Variation</w:t>
      </w:r>
      <w:r w:rsidRPr="003C365A">
        <w:rPr>
          <w:spacing w:val="-1"/>
          <w:sz w:val="20"/>
          <w:szCs w:val="20"/>
        </w:rPr>
        <w:t xml:space="preserve"> </w:t>
      </w:r>
      <w:r w:rsidRPr="003C365A">
        <w:rPr>
          <w:sz w:val="20"/>
          <w:szCs w:val="20"/>
        </w:rPr>
        <w:t>in</w:t>
      </w:r>
      <w:r w:rsidRPr="003C365A">
        <w:rPr>
          <w:spacing w:val="-1"/>
          <w:sz w:val="20"/>
          <w:szCs w:val="20"/>
        </w:rPr>
        <w:t xml:space="preserve"> </w:t>
      </w:r>
      <w:r w:rsidRPr="003C365A">
        <w:rPr>
          <w:sz w:val="20"/>
          <w:szCs w:val="20"/>
        </w:rPr>
        <w:t>SPEI</w:t>
      </w:r>
      <w:r w:rsidRPr="003C365A">
        <w:rPr>
          <w:spacing w:val="-5"/>
          <w:sz w:val="20"/>
          <w:szCs w:val="20"/>
        </w:rPr>
        <w:t xml:space="preserve"> </w:t>
      </w:r>
      <w:r w:rsidRPr="003C365A">
        <w:rPr>
          <w:sz w:val="20"/>
          <w:szCs w:val="20"/>
        </w:rPr>
        <w:t>Over</w:t>
      </w:r>
      <w:r w:rsidRPr="003C365A">
        <w:rPr>
          <w:spacing w:val="-2"/>
          <w:sz w:val="20"/>
          <w:szCs w:val="20"/>
        </w:rPr>
        <w:t xml:space="preserve"> </w:t>
      </w:r>
      <w:r w:rsidRPr="003C365A">
        <w:rPr>
          <w:sz w:val="20"/>
          <w:szCs w:val="20"/>
        </w:rPr>
        <w:t>Gusau</w:t>
      </w:r>
      <w:r w:rsidRPr="003C365A">
        <w:rPr>
          <w:sz w:val="20"/>
          <w:szCs w:val="20"/>
        </w:rPr>
        <w:tab/>
        <w:t>52</w:t>
      </w:r>
    </w:p>
    <w:p w14:paraId="3A72CA1A" w14:textId="77777777" w:rsidR="00232D62" w:rsidRPr="003C365A" w:rsidRDefault="00575A92">
      <w:pPr>
        <w:pStyle w:val="BodyText"/>
        <w:tabs>
          <w:tab w:val="left" w:leader="dot" w:pos="9457"/>
        </w:tabs>
        <w:spacing w:before="377"/>
        <w:ind w:left="345"/>
        <w:rPr>
          <w:sz w:val="20"/>
          <w:szCs w:val="20"/>
        </w:rPr>
      </w:pPr>
      <w:r w:rsidRPr="003C365A">
        <w:rPr>
          <w:sz w:val="20"/>
          <w:szCs w:val="20"/>
        </w:rPr>
        <w:t>Figure</w:t>
      </w:r>
      <w:r w:rsidRPr="003C365A">
        <w:rPr>
          <w:spacing w:val="-8"/>
          <w:sz w:val="20"/>
          <w:szCs w:val="20"/>
        </w:rPr>
        <w:t xml:space="preserve"> </w:t>
      </w:r>
      <w:r w:rsidRPr="003C365A">
        <w:rPr>
          <w:sz w:val="20"/>
          <w:szCs w:val="20"/>
        </w:rPr>
        <w:t>4.4:</w:t>
      </w:r>
      <w:r w:rsidRPr="003C365A">
        <w:rPr>
          <w:spacing w:val="-1"/>
          <w:sz w:val="20"/>
          <w:szCs w:val="20"/>
        </w:rPr>
        <w:t xml:space="preserve"> </w:t>
      </w:r>
      <w:r w:rsidRPr="003C365A">
        <w:rPr>
          <w:sz w:val="20"/>
          <w:szCs w:val="20"/>
        </w:rPr>
        <w:t>Variation</w:t>
      </w:r>
      <w:r w:rsidRPr="003C365A">
        <w:rPr>
          <w:spacing w:val="-1"/>
          <w:sz w:val="20"/>
          <w:szCs w:val="20"/>
        </w:rPr>
        <w:t xml:space="preserve"> </w:t>
      </w:r>
      <w:r w:rsidRPr="003C365A">
        <w:rPr>
          <w:sz w:val="20"/>
          <w:szCs w:val="20"/>
        </w:rPr>
        <w:t>in</w:t>
      </w:r>
      <w:r w:rsidRPr="003C365A">
        <w:rPr>
          <w:spacing w:val="-1"/>
          <w:sz w:val="20"/>
          <w:szCs w:val="20"/>
        </w:rPr>
        <w:t xml:space="preserve"> </w:t>
      </w:r>
      <w:r w:rsidRPr="003C365A">
        <w:rPr>
          <w:sz w:val="20"/>
          <w:szCs w:val="20"/>
        </w:rPr>
        <w:t>SPEI</w:t>
      </w:r>
      <w:r w:rsidRPr="003C365A">
        <w:rPr>
          <w:spacing w:val="-4"/>
          <w:sz w:val="20"/>
          <w:szCs w:val="20"/>
        </w:rPr>
        <w:t xml:space="preserve"> </w:t>
      </w:r>
      <w:r w:rsidRPr="003C365A">
        <w:rPr>
          <w:sz w:val="20"/>
          <w:szCs w:val="20"/>
        </w:rPr>
        <w:t>Over</w:t>
      </w:r>
      <w:r w:rsidRPr="003C365A">
        <w:rPr>
          <w:spacing w:val="-4"/>
          <w:sz w:val="20"/>
          <w:szCs w:val="20"/>
        </w:rPr>
        <w:t xml:space="preserve"> </w:t>
      </w:r>
      <w:r w:rsidRPr="003C365A">
        <w:rPr>
          <w:sz w:val="20"/>
          <w:szCs w:val="20"/>
        </w:rPr>
        <w:t>Zaria Ibi</w:t>
      </w:r>
      <w:r w:rsidRPr="003C365A">
        <w:rPr>
          <w:sz w:val="20"/>
          <w:szCs w:val="20"/>
        </w:rPr>
        <w:tab/>
        <w:t>54</w:t>
      </w:r>
    </w:p>
    <w:p w14:paraId="60C01033" w14:textId="77777777" w:rsidR="00232D62" w:rsidRPr="003C365A" w:rsidRDefault="00575A92">
      <w:pPr>
        <w:pStyle w:val="BodyText"/>
        <w:tabs>
          <w:tab w:val="left" w:leader="dot" w:pos="9457"/>
        </w:tabs>
        <w:spacing w:before="375"/>
        <w:ind w:left="345"/>
        <w:rPr>
          <w:sz w:val="20"/>
          <w:szCs w:val="20"/>
        </w:rPr>
      </w:pPr>
      <w:r w:rsidRPr="003C365A">
        <w:rPr>
          <w:sz w:val="20"/>
          <w:szCs w:val="20"/>
        </w:rPr>
        <w:t>Figure</w:t>
      </w:r>
      <w:r w:rsidRPr="003C365A">
        <w:rPr>
          <w:spacing w:val="-8"/>
          <w:sz w:val="20"/>
          <w:szCs w:val="20"/>
        </w:rPr>
        <w:t xml:space="preserve"> </w:t>
      </w:r>
      <w:r w:rsidRPr="003C365A">
        <w:rPr>
          <w:sz w:val="20"/>
          <w:szCs w:val="20"/>
        </w:rPr>
        <w:t>4.5:</w:t>
      </w:r>
      <w:r w:rsidRPr="003C365A">
        <w:rPr>
          <w:spacing w:val="-1"/>
          <w:sz w:val="20"/>
          <w:szCs w:val="20"/>
        </w:rPr>
        <w:t xml:space="preserve"> </w:t>
      </w:r>
      <w:r w:rsidRPr="003C365A">
        <w:rPr>
          <w:sz w:val="20"/>
          <w:szCs w:val="20"/>
        </w:rPr>
        <w:t>Variation</w:t>
      </w:r>
      <w:r w:rsidRPr="003C365A">
        <w:rPr>
          <w:spacing w:val="-1"/>
          <w:sz w:val="20"/>
          <w:szCs w:val="20"/>
        </w:rPr>
        <w:t xml:space="preserve"> </w:t>
      </w:r>
      <w:r w:rsidRPr="003C365A">
        <w:rPr>
          <w:sz w:val="20"/>
          <w:szCs w:val="20"/>
        </w:rPr>
        <w:t>in</w:t>
      </w:r>
      <w:r w:rsidRPr="003C365A">
        <w:rPr>
          <w:spacing w:val="2"/>
          <w:sz w:val="20"/>
          <w:szCs w:val="20"/>
        </w:rPr>
        <w:t xml:space="preserve"> </w:t>
      </w:r>
      <w:r w:rsidRPr="003C365A">
        <w:rPr>
          <w:sz w:val="20"/>
          <w:szCs w:val="20"/>
        </w:rPr>
        <w:t>SPEI</w:t>
      </w:r>
      <w:r w:rsidRPr="003C365A">
        <w:rPr>
          <w:spacing w:val="-6"/>
          <w:sz w:val="20"/>
          <w:szCs w:val="20"/>
        </w:rPr>
        <w:t xml:space="preserve"> </w:t>
      </w:r>
      <w:r w:rsidRPr="003C365A">
        <w:rPr>
          <w:sz w:val="20"/>
          <w:szCs w:val="20"/>
        </w:rPr>
        <w:t>Over</w:t>
      </w:r>
      <w:r w:rsidRPr="003C365A">
        <w:rPr>
          <w:spacing w:val="-2"/>
          <w:sz w:val="20"/>
          <w:szCs w:val="20"/>
        </w:rPr>
        <w:t xml:space="preserve"> </w:t>
      </w:r>
      <w:r w:rsidRPr="003C365A">
        <w:rPr>
          <w:sz w:val="20"/>
          <w:szCs w:val="20"/>
        </w:rPr>
        <w:t>Kaduna</w:t>
      </w:r>
      <w:r w:rsidRPr="003C365A">
        <w:rPr>
          <w:sz w:val="20"/>
          <w:szCs w:val="20"/>
        </w:rPr>
        <w:tab/>
        <w:t>54</w:t>
      </w:r>
    </w:p>
    <w:p w14:paraId="433A5CAE" w14:textId="77777777" w:rsidR="00232D62" w:rsidRPr="003C365A" w:rsidRDefault="00575A92">
      <w:pPr>
        <w:pStyle w:val="BodyText"/>
        <w:tabs>
          <w:tab w:val="left" w:leader="dot" w:pos="9457"/>
        </w:tabs>
        <w:spacing w:before="377"/>
        <w:ind w:left="345"/>
        <w:rPr>
          <w:sz w:val="20"/>
          <w:szCs w:val="20"/>
        </w:rPr>
      </w:pPr>
      <w:r w:rsidRPr="003C365A">
        <w:rPr>
          <w:sz w:val="20"/>
          <w:szCs w:val="20"/>
        </w:rPr>
        <w:t>Figure</w:t>
      </w:r>
      <w:r w:rsidRPr="003C365A">
        <w:rPr>
          <w:spacing w:val="-8"/>
          <w:sz w:val="20"/>
          <w:szCs w:val="20"/>
        </w:rPr>
        <w:t xml:space="preserve"> </w:t>
      </w:r>
      <w:r w:rsidRPr="003C365A">
        <w:rPr>
          <w:sz w:val="20"/>
          <w:szCs w:val="20"/>
        </w:rPr>
        <w:t>4.6:</w:t>
      </w:r>
      <w:r w:rsidRPr="003C365A">
        <w:rPr>
          <w:spacing w:val="-1"/>
          <w:sz w:val="20"/>
          <w:szCs w:val="20"/>
        </w:rPr>
        <w:t xml:space="preserve"> </w:t>
      </w:r>
      <w:r w:rsidRPr="003C365A">
        <w:rPr>
          <w:sz w:val="20"/>
          <w:szCs w:val="20"/>
        </w:rPr>
        <w:t>Variation</w:t>
      </w:r>
      <w:r w:rsidRPr="003C365A">
        <w:rPr>
          <w:spacing w:val="-1"/>
          <w:sz w:val="20"/>
          <w:szCs w:val="20"/>
        </w:rPr>
        <w:t xml:space="preserve"> </w:t>
      </w:r>
      <w:r w:rsidRPr="003C365A">
        <w:rPr>
          <w:sz w:val="20"/>
          <w:szCs w:val="20"/>
        </w:rPr>
        <w:t>in SPEI</w:t>
      </w:r>
      <w:r w:rsidRPr="003C365A">
        <w:rPr>
          <w:spacing w:val="-6"/>
          <w:sz w:val="20"/>
          <w:szCs w:val="20"/>
        </w:rPr>
        <w:t xml:space="preserve"> </w:t>
      </w:r>
      <w:r w:rsidRPr="003C365A">
        <w:rPr>
          <w:sz w:val="20"/>
          <w:szCs w:val="20"/>
        </w:rPr>
        <w:t>Over</w:t>
      </w:r>
      <w:r w:rsidRPr="003C365A">
        <w:rPr>
          <w:spacing w:val="-2"/>
          <w:sz w:val="20"/>
          <w:szCs w:val="20"/>
        </w:rPr>
        <w:t xml:space="preserve"> </w:t>
      </w:r>
      <w:r w:rsidRPr="003C365A">
        <w:rPr>
          <w:sz w:val="20"/>
          <w:szCs w:val="20"/>
        </w:rPr>
        <w:t>Kano</w:t>
      </w:r>
      <w:r w:rsidRPr="003C365A">
        <w:rPr>
          <w:sz w:val="20"/>
          <w:szCs w:val="20"/>
        </w:rPr>
        <w:tab/>
        <w:t>58</w:t>
      </w:r>
    </w:p>
    <w:p w14:paraId="3102451F" w14:textId="77777777" w:rsidR="00232D62" w:rsidRPr="003C365A" w:rsidRDefault="00575A92">
      <w:pPr>
        <w:pStyle w:val="BodyText"/>
        <w:tabs>
          <w:tab w:val="left" w:leader="dot" w:pos="9457"/>
        </w:tabs>
        <w:spacing w:before="377"/>
        <w:ind w:left="345"/>
        <w:rPr>
          <w:sz w:val="20"/>
          <w:szCs w:val="20"/>
        </w:rPr>
      </w:pPr>
      <w:r w:rsidRPr="003C365A">
        <w:rPr>
          <w:sz w:val="20"/>
          <w:szCs w:val="20"/>
        </w:rPr>
        <w:t>Figure</w:t>
      </w:r>
      <w:r w:rsidRPr="003C365A">
        <w:rPr>
          <w:spacing w:val="-5"/>
          <w:sz w:val="20"/>
          <w:szCs w:val="20"/>
        </w:rPr>
        <w:t xml:space="preserve"> </w:t>
      </w:r>
      <w:r w:rsidRPr="003C365A">
        <w:rPr>
          <w:sz w:val="20"/>
          <w:szCs w:val="20"/>
        </w:rPr>
        <w:t>4.7:</w:t>
      </w:r>
      <w:r w:rsidRPr="003C365A">
        <w:rPr>
          <w:spacing w:val="-1"/>
          <w:sz w:val="20"/>
          <w:szCs w:val="20"/>
        </w:rPr>
        <w:t xml:space="preserve"> </w:t>
      </w:r>
      <w:r w:rsidRPr="003C365A">
        <w:rPr>
          <w:sz w:val="20"/>
          <w:szCs w:val="20"/>
        </w:rPr>
        <w:t>Variation</w:t>
      </w:r>
      <w:r w:rsidRPr="003C365A">
        <w:rPr>
          <w:spacing w:val="-1"/>
          <w:sz w:val="20"/>
          <w:szCs w:val="20"/>
        </w:rPr>
        <w:t xml:space="preserve"> </w:t>
      </w:r>
      <w:r w:rsidRPr="003C365A">
        <w:rPr>
          <w:sz w:val="20"/>
          <w:szCs w:val="20"/>
        </w:rPr>
        <w:t>in</w:t>
      </w:r>
      <w:r w:rsidRPr="003C365A">
        <w:rPr>
          <w:spacing w:val="-1"/>
          <w:sz w:val="20"/>
          <w:szCs w:val="20"/>
        </w:rPr>
        <w:t xml:space="preserve"> </w:t>
      </w:r>
      <w:r w:rsidRPr="003C365A">
        <w:rPr>
          <w:sz w:val="20"/>
          <w:szCs w:val="20"/>
        </w:rPr>
        <w:t>SPEI</w:t>
      </w:r>
      <w:r w:rsidRPr="003C365A">
        <w:rPr>
          <w:spacing w:val="-5"/>
          <w:sz w:val="20"/>
          <w:szCs w:val="20"/>
        </w:rPr>
        <w:t xml:space="preserve"> </w:t>
      </w:r>
      <w:r w:rsidRPr="003C365A">
        <w:rPr>
          <w:sz w:val="20"/>
          <w:szCs w:val="20"/>
        </w:rPr>
        <w:t>Over</w:t>
      </w:r>
      <w:r w:rsidRPr="003C365A">
        <w:rPr>
          <w:spacing w:val="-2"/>
          <w:sz w:val="20"/>
          <w:szCs w:val="20"/>
        </w:rPr>
        <w:t xml:space="preserve"> </w:t>
      </w:r>
      <w:r w:rsidRPr="003C365A">
        <w:rPr>
          <w:sz w:val="20"/>
          <w:szCs w:val="20"/>
        </w:rPr>
        <w:t>Katsina</w:t>
      </w:r>
      <w:r w:rsidRPr="003C365A">
        <w:rPr>
          <w:sz w:val="20"/>
          <w:szCs w:val="20"/>
        </w:rPr>
        <w:tab/>
        <w:t>56</w:t>
      </w:r>
    </w:p>
    <w:p w14:paraId="3F227BCC" w14:textId="77777777" w:rsidR="00232D62" w:rsidRPr="003C365A" w:rsidRDefault="00575A92">
      <w:pPr>
        <w:pStyle w:val="BodyText"/>
        <w:tabs>
          <w:tab w:val="left" w:leader="dot" w:pos="9457"/>
        </w:tabs>
        <w:spacing w:before="374"/>
        <w:ind w:left="345"/>
        <w:rPr>
          <w:sz w:val="20"/>
          <w:szCs w:val="20"/>
        </w:rPr>
      </w:pPr>
      <w:r w:rsidRPr="003C365A">
        <w:rPr>
          <w:sz w:val="20"/>
          <w:szCs w:val="20"/>
        </w:rPr>
        <w:t>Figure</w:t>
      </w:r>
      <w:r w:rsidRPr="003C365A">
        <w:rPr>
          <w:spacing w:val="-8"/>
          <w:sz w:val="20"/>
          <w:szCs w:val="20"/>
        </w:rPr>
        <w:t xml:space="preserve"> </w:t>
      </w:r>
      <w:r w:rsidRPr="003C365A">
        <w:rPr>
          <w:sz w:val="20"/>
          <w:szCs w:val="20"/>
        </w:rPr>
        <w:t>4.8:</w:t>
      </w:r>
      <w:r w:rsidRPr="003C365A">
        <w:rPr>
          <w:spacing w:val="-1"/>
          <w:sz w:val="20"/>
          <w:szCs w:val="20"/>
        </w:rPr>
        <w:t xml:space="preserve"> </w:t>
      </w:r>
      <w:r w:rsidRPr="003C365A">
        <w:rPr>
          <w:sz w:val="20"/>
          <w:szCs w:val="20"/>
        </w:rPr>
        <w:t>Variation in</w:t>
      </w:r>
      <w:r w:rsidRPr="003C365A">
        <w:rPr>
          <w:spacing w:val="-1"/>
          <w:sz w:val="20"/>
          <w:szCs w:val="20"/>
        </w:rPr>
        <w:t xml:space="preserve"> </w:t>
      </w:r>
      <w:r w:rsidRPr="003C365A">
        <w:rPr>
          <w:sz w:val="20"/>
          <w:szCs w:val="20"/>
        </w:rPr>
        <w:t>SPEI</w:t>
      </w:r>
      <w:r w:rsidRPr="003C365A">
        <w:rPr>
          <w:spacing w:val="-4"/>
          <w:sz w:val="20"/>
          <w:szCs w:val="20"/>
        </w:rPr>
        <w:t xml:space="preserve"> </w:t>
      </w:r>
      <w:r w:rsidRPr="003C365A">
        <w:rPr>
          <w:sz w:val="20"/>
          <w:szCs w:val="20"/>
        </w:rPr>
        <w:t>Over</w:t>
      </w:r>
      <w:r w:rsidRPr="003C365A">
        <w:rPr>
          <w:spacing w:val="-3"/>
          <w:sz w:val="20"/>
          <w:szCs w:val="20"/>
        </w:rPr>
        <w:t xml:space="preserve"> </w:t>
      </w:r>
      <w:r w:rsidRPr="003C365A">
        <w:rPr>
          <w:sz w:val="20"/>
          <w:szCs w:val="20"/>
        </w:rPr>
        <w:t>Maiduguri</w:t>
      </w:r>
      <w:r w:rsidRPr="003C365A">
        <w:rPr>
          <w:sz w:val="20"/>
          <w:szCs w:val="20"/>
        </w:rPr>
        <w:tab/>
        <w:t>56</w:t>
      </w:r>
    </w:p>
    <w:p w14:paraId="28F40A2B" w14:textId="77777777" w:rsidR="00232D62" w:rsidRPr="003C365A" w:rsidRDefault="00575A92">
      <w:pPr>
        <w:pStyle w:val="BodyText"/>
        <w:tabs>
          <w:tab w:val="left" w:leader="dot" w:pos="9457"/>
        </w:tabs>
        <w:spacing w:before="377"/>
        <w:ind w:left="345"/>
        <w:rPr>
          <w:sz w:val="20"/>
          <w:szCs w:val="20"/>
        </w:rPr>
      </w:pPr>
      <w:r w:rsidRPr="003C365A">
        <w:rPr>
          <w:sz w:val="20"/>
          <w:szCs w:val="20"/>
        </w:rPr>
        <w:t>Figure</w:t>
      </w:r>
      <w:r w:rsidRPr="003C365A">
        <w:rPr>
          <w:spacing w:val="-8"/>
          <w:sz w:val="20"/>
          <w:szCs w:val="20"/>
        </w:rPr>
        <w:t xml:space="preserve"> </w:t>
      </w:r>
      <w:r w:rsidRPr="003C365A">
        <w:rPr>
          <w:sz w:val="20"/>
          <w:szCs w:val="20"/>
        </w:rPr>
        <w:t>4.9:</w:t>
      </w:r>
      <w:r w:rsidRPr="003C365A">
        <w:rPr>
          <w:spacing w:val="-1"/>
          <w:sz w:val="20"/>
          <w:szCs w:val="20"/>
        </w:rPr>
        <w:t xml:space="preserve"> </w:t>
      </w:r>
      <w:r w:rsidRPr="003C365A">
        <w:rPr>
          <w:sz w:val="20"/>
          <w:szCs w:val="20"/>
        </w:rPr>
        <w:t>Variation</w:t>
      </w:r>
      <w:r w:rsidRPr="003C365A">
        <w:rPr>
          <w:spacing w:val="-1"/>
          <w:sz w:val="20"/>
          <w:szCs w:val="20"/>
        </w:rPr>
        <w:t xml:space="preserve"> </w:t>
      </w:r>
      <w:r w:rsidRPr="003C365A">
        <w:rPr>
          <w:sz w:val="20"/>
          <w:szCs w:val="20"/>
        </w:rPr>
        <w:t>in SPEI</w:t>
      </w:r>
      <w:r w:rsidRPr="003C365A">
        <w:rPr>
          <w:spacing w:val="-4"/>
          <w:sz w:val="20"/>
          <w:szCs w:val="20"/>
        </w:rPr>
        <w:t xml:space="preserve"> </w:t>
      </w:r>
      <w:r w:rsidRPr="003C365A">
        <w:rPr>
          <w:sz w:val="20"/>
          <w:szCs w:val="20"/>
        </w:rPr>
        <w:t>Over</w:t>
      </w:r>
      <w:r w:rsidRPr="003C365A">
        <w:rPr>
          <w:spacing w:val="-4"/>
          <w:sz w:val="20"/>
          <w:szCs w:val="20"/>
        </w:rPr>
        <w:t xml:space="preserve"> </w:t>
      </w:r>
      <w:r w:rsidRPr="003C365A">
        <w:rPr>
          <w:sz w:val="20"/>
          <w:szCs w:val="20"/>
        </w:rPr>
        <w:t>Nguru</w:t>
      </w:r>
      <w:r w:rsidRPr="003C365A">
        <w:rPr>
          <w:sz w:val="20"/>
          <w:szCs w:val="20"/>
        </w:rPr>
        <w:tab/>
        <w:t>57</w:t>
      </w:r>
    </w:p>
    <w:p w14:paraId="3536CAEB" w14:textId="77777777" w:rsidR="00232D62" w:rsidRPr="003C365A" w:rsidRDefault="00575A92">
      <w:pPr>
        <w:pStyle w:val="BodyText"/>
        <w:tabs>
          <w:tab w:val="left" w:leader="dot" w:pos="9457"/>
        </w:tabs>
        <w:spacing w:before="377"/>
        <w:ind w:left="345"/>
        <w:rPr>
          <w:sz w:val="20"/>
          <w:szCs w:val="20"/>
        </w:rPr>
      </w:pPr>
      <w:r w:rsidRPr="003C365A">
        <w:rPr>
          <w:sz w:val="20"/>
          <w:szCs w:val="20"/>
        </w:rPr>
        <w:t>Figure</w:t>
      </w:r>
      <w:r w:rsidRPr="003C365A">
        <w:rPr>
          <w:spacing w:val="-8"/>
          <w:sz w:val="20"/>
          <w:szCs w:val="20"/>
        </w:rPr>
        <w:t xml:space="preserve"> </w:t>
      </w:r>
      <w:r w:rsidRPr="003C365A">
        <w:rPr>
          <w:sz w:val="20"/>
          <w:szCs w:val="20"/>
        </w:rPr>
        <w:t>4.10:</w:t>
      </w:r>
      <w:r w:rsidRPr="003C365A">
        <w:rPr>
          <w:spacing w:val="-1"/>
          <w:sz w:val="20"/>
          <w:szCs w:val="20"/>
        </w:rPr>
        <w:t xml:space="preserve"> </w:t>
      </w:r>
      <w:r w:rsidRPr="003C365A">
        <w:rPr>
          <w:sz w:val="20"/>
          <w:szCs w:val="20"/>
        </w:rPr>
        <w:t>Variation</w:t>
      </w:r>
      <w:r w:rsidRPr="003C365A">
        <w:rPr>
          <w:spacing w:val="-1"/>
          <w:sz w:val="20"/>
          <w:szCs w:val="20"/>
        </w:rPr>
        <w:t xml:space="preserve"> </w:t>
      </w:r>
      <w:r w:rsidRPr="003C365A">
        <w:rPr>
          <w:sz w:val="20"/>
          <w:szCs w:val="20"/>
        </w:rPr>
        <w:t>in</w:t>
      </w:r>
      <w:r w:rsidRPr="003C365A">
        <w:rPr>
          <w:spacing w:val="2"/>
          <w:sz w:val="20"/>
          <w:szCs w:val="20"/>
        </w:rPr>
        <w:t xml:space="preserve"> </w:t>
      </w:r>
      <w:r w:rsidRPr="003C365A">
        <w:rPr>
          <w:sz w:val="20"/>
          <w:szCs w:val="20"/>
        </w:rPr>
        <w:t>SPEI</w:t>
      </w:r>
      <w:r w:rsidRPr="003C365A">
        <w:rPr>
          <w:spacing w:val="-4"/>
          <w:sz w:val="20"/>
          <w:szCs w:val="20"/>
        </w:rPr>
        <w:t xml:space="preserve"> </w:t>
      </w:r>
      <w:r w:rsidRPr="003C365A">
        <w:rPr>
          <w:sz w:val="20"/>
          <w:szCs w:val="20"/>
        </w:rPr>
        <w:t>Over</w:t>
      </w:r>
      <w:r w:rsidRPr="003C365A">
        <w:rPr>
          <w:spacing w:val="-2"/>
          <w:sz w:val="20"/>
          <w:szCs w:val="20"/>
        </w:rPr>
        <w:t xml:space="preserve"> </w:t>
      </w:r>
      <w:r w:rsidRPr="003C365A">
        <w:rPr>
          <w:sz w:val="20"/>
          <w:szCs w:val="20"/>
        </w:rPr>
        <w:t>Potiskum</w:t>
      </w:r>
      <w:r w:rsidRPr="003C365A">
        <w:rPr>
          <w:sz w:val="20"/>
          <w:szCs w:val="20"/>
        </w:rPr>
        <w:tab/>
        <w:t>57</w:t>
      </w:r>
    </w:p>
    <w:p w14:paraId="12137529" w14:textId="77777777" w:rsidR="00232D62" w:rsidRPr="003C365A" w:rsidRDefault="00575A92">
      <w:pPr>
        <w:pStyle w:val="BodyText"/>
        <w:tabs>
          <w:tab w:val="left" w:leader="dot" w:pos="9457"/>
        </w:tabs>
        <w:spacing w:before="375"/>
        <w:ind w:left="345"/>
        <w:rPr>
          <w:sz w:val="20"/>
          <w:szCs w:val="20"/>
        </w:rPr>
      </w:pPr>
      <w:r w:rsidRPr="003C365A">
        <w:rPr>
          <w:sz w:val="20"/>
          <w:szCs w:val="20"/>
        </w:rPr>
        <w:t>Figure</w:t>
      </w:r>
      <w:r w:rsidRPr="003C365A">
        <w:rPr>
          <w:spacing w:val="-8"/>
          <w:sz w:val="20"/>
          <w:szCs w:val="20"/>
        </w:rPr>
        <w:t xml:space="preserve"> </w:t>
      </w:r>
      <w:r w:rsidRPr="003C365A">
        <w:rPr>
          <w:sz w:val="20"/>
          <w:szCs w:val="20"/>
        </w:rPr>
        <w:t>4.11:</w:t>
      </w:r>
      <w:r w:rsidRPr="003C365A">
        <w:rPr>
          <w:spacing w:val="-1"/>
          <w:sz w:val="20"/>
          <w:szCs w:val="20"/>
        </w:rPr>
        <w:t xml:space="preserve"> </w:t>
      </w:r>
      <w:r w:rsidRPr="003C365A">
        <w:rPr>
          <w:sz w:val="20"/>
          <w:szCs w:val="20"/>
        </w:rPr>
        <w:t>Variation</w:t>
      </w:r>
      <w:r w:rsidRPr="003C365A">
        <w:rPr>
          <w:spacing w:val="-1"/>
          <w:sz w:val="20"/>
          <w:szCs w:val="20"/>
        </w:rPr>
        <w:t xml:space="preserve"> </w:t>
      </w:r>
      <w:r w:rsidRPr="003C365A">
        <w:rPr>
          <w:sz w:val="20"/>
          <w:szCs w:val="20"/>
        </w:rPr>
        <w:t>in</w:t>
      </w:r>
      <w:r w:rsidRPr="003C365A">
        <w:rPr>
          <w:spacing w:val="2"/>
          <w:sz w:val="20"/>
          <w:szCs w:val="20"/>
        </w:rPr>
        <w:t xml:space="preserve"> </w:t>
      </w:r>
      <w:r w:rsidRPr="003C365A">
        <w:rPr>
          <w:sz w:val="20"/>
          <w:szCs w:val="20"/>
        </w:rPr>
        <w:t>SPEI</w:t>
      </w:r>
      <w:r w:rsidRPr="003C365A">
        <w:rPr>
          <w:spacing w:val="-4"/>
          <w:sz w:val="20"/>
          <w:szCs w:val="20"/>
        </w:rPr>
        <w:t xml:space="preserve"> </w:t>
      </w:r>
      <w:r w:rsidRPr="003C365A">
        <w:rPr>
          <w:sz w:val="20"/>
          <w:szCs w:val="20"/>
        </w:rPr>
        <w:t>Over</w:t>
      </w:r>
      <w:r w:rsidRPr="003C365A">
        <w:rPr>
          <w:spacing w:val="-2"/>
          <w:sz w:val="20"/>
          <w:szCs w:val="20"/>
        </w:rPr>
        <w:t xml:space="preserve"> </w:t>
      </w:r>
      <w:r w:rsidRPr="003C365A">
        <w:rPr>
          <w:sz w:val="20"/>
          <w:szCs w:val="20"/>
        </w:rPr>
        <w:t>Sokoto</w:t>
      </w:r>
      <w:r w:rsidRPr="003C365A">
        <w:rPr>
          <w:sz w:val="20"/>
          <w:szCs w:val="20"/>
        </w:rPr>
        <w:tab/>
        <w:t>58</w:t>
      </w:r>
    </w:p>
    <w:p w14:paraId="0F826CEE" w14:textId="77777777" w:rsidR="00232D62" w:rsidRPr="003C365A" w:rsidRDefault="00575A92">
      <w:pPr>
        <w:pStyle w:val="BodyText"/>
        <w:tabs>
          <w:tab w:val="left" w:leader="dot" w:pos="9457"/>
        </w:tabs>
        <w:spacing w:before="377"/>
        <w:ind w:left="345"/>
        <w:rPr>
          <w:sz w:val="20"/>
          <w:szCs w:val="20"/>
        </w:rPr>
      </w:pPr>
      <w:r w:rsidRPr="003C365A">
        <w:rPr>
          <w:sz w:val="20"/>
          <w:szCs w:val="20"/>
        </w:rPr>
        <w:t>Figure</w:t>
      </w:r>
      <w:r w:rsidRPr="003C365A">
        <w:rPr>
          <w:spacing w:val="-9"/>
          <w:sz w:val="20"/>
          <w:szCs w:val="20"/>
        </w:rPr>
        <w:t xml:space="preserve"> </w:t>
      </w:r>
      <w:r w:rsidRPr="003C365A">
        <w:rPr>
          <w:sz w:val="20"/>
          <w:szCs w:val="20"/>
        </w:rPr>
        <w:t>4.12:</w:t>
      </w:r>
      <w:r w:rsidRPr="003C365A">
        <w:rPr>
          <w:spacing w:val="-1"/>
          <w:sz w:val="20"/>
          <w:szCs w:val="20"/>
        </w:rPr>
        <w:t xml:space="preserve"> </w:t>
      </w:r>
      <w:r w:rsidRPr="003C365A">
        <w:rPr>
          <w:sz w:val="20"/>
          <w:szCs w:val="20"/>
        </w:rPr>
        <w:t>Variation</w:t>
      </w:r>
      <w:r w:rsidRPr="003C365A">
        <w:rPr>
          <w:spacing w:val="-1"/>
          <w:sz w:val="20"/>
          <w:szCs w:val="20"/>
        </w:rPr>
        <w:t xml:space="preserve"> </w:t>
      </w:r>
      <w:r w:rsidRPr="003C365A">
        <w:rPr>
          <w:sz w:val="20"/>
          <w:szCs w:val="20"/>
        </w:rPr>
        <w:t>in SPEI</w:t>
      </w:r>
      <w:r w:rsidRPr="003C365A">
        <w:rPr>
          <w:spacing w:val="-4"/>
          <w:sz w:val="20"/>
          <w:szCs w:val="20"/>
        </w:rPr>
        <w:t xml:space="preserve"> </w:t>
      </w:r>
      <w:r w:rsidRPr="003C365A">
        <w:rPr>
          <w:sz w:val="20"/>
          <w:szCs w:val="20"/>
        </w:rPr>
        <w:t>Over</w:t>
      </w:r>
      <w:r w:rsidRPr="003C365A">
        <w:rPr>
          <w:spacing w:val="-3"/>
          <w:sz w:val="20"/>
          <w:szCs w:val="20"/>
        </w:rPr>
        <w:t xml:space="preserve"> </w:t>
      </w:r>
      <w:r w:rsidRPr="003C365A">
        <w:rPr>
          <w:sz w:val="20"/>
          <w:szCs w:val="20"/>
        </w:rPr>
        <w:t>Yewa-Bauchi</w:t>
      </w:r>
      <w:r w:rsidRPr="003C365A">
        <w:rPr>
          <w:sz w:val="20"/>
          <w:szCs w:val="20"/>
        </w:rPr>
        <w:tab/>
        <w:t>58</w:t>
      </w:r>
    </w:p>
    <w:p w14:paraId="1999A16F" w14:textId="77777777" w:rsidR="00232D62" w:rsidRPr="003C365A" w:rsidRDefault="00575A92">
      <w:pPr>
        <w:pStyle w:val="BodyText"/>
        <w:tabs>
          <w:tab w:val="left" w:leader="dot" w:pos="9457"/>
        </w:tabs>
        <w:spacing w:before="376"/>
        <w:ind w:left="345"/>
        <w:rPr>
          <w:sz w:val="20"/>
          <w:szCs w:val="20"/>
        </w:rPr>
      </w:pPr>
      <w:r w:rsidRPr="003C365A">
        <w:rPr>
          <w:sz w:val="20"/>
          <w:szCs w:val="20"/>
        </w:rPr>
        <w:t>Figure</w:t>
      </w:r>
      <w:r w:rsidRPr="003C365A">
        <w:rPr>
          <w:spacing w:val="-9"/>
          <w:sz w:val="20"/>
          <w:szCs w:val="20"/>
        </w:rPr>
        <w:t xml:space="preserve"> </w:t>
      </w:r>
      <w:r w:rsidRPr="003C365A">
        <w:rPr>
          <w:sz w:val="20"/>
          <w:szCs w:val="20"/>
        </w:rPr>
        <w:t>4.13:</w:t>
      </w:r>
      <w:r w:rsidRPr="003C365A">
        <w:rPr>
          <w:spacing w:val="-1"/>
          <w:sz w:val="20"/>
          <w:szCs w:val="20"/>
        </w:rPr>
        <w:t xml:space="preserve"> </w:t>
      </w:r>
      <w:r w:rsidRPr="003C365A">
        <w:rPr>
          <w:sz w:val="20"/>
          <w:szCs w:val="20"/>
        </w:rPr>
        <w:t>Variation</w:t>
      </w:r>
      <w:r w:rsidRPr="003C365A">
        <w:rPr>
          <w:spacing w:val="-1"/>
          <w:sz w:val="20"/>
          <w:szCs w:val="20"/>
        </w:rPr>
        <w:t xml:space="preserve"> </w:t>
      </w:r>
      <w:r w:rsidRPr="003C365A">
        <w:rPr>
          <w:sz w:val="20"/>
          <w:szCs w:val="20"/>
        </w:rPr>
        <w:t>in SPEI</w:t>
      </w:r>
      <w:r w:rsidRPr="003C365A">
        <w:rPr>
          <w:spacing w:val="-4"/>
          <w:sz w:val="20"/>
          <w:szCs w:val="20"/>
        </w:rPr>
        <w:t xml:space="preserve"> </w:t>
      </w:r>
      <w:r w:rsidRPr="003C365A">
        <w:rPr>
          <w:sz w:val="20"/>
          <w:szCs w:val="20"/>
        </w:rPr>
        <w:t>Over</w:t>
      </w:r>
      <w:r w:rsidRPr="003C365A">
        <w:rPr>
          <w:spacing w:val="-3"/>
          <w:sz w:val="20"/>
          <w:szCs w:val="20"/>
        </w:rPr>
        <w:t xml:space="preserve"> </w:t>
      </w:r>
      <w:r w:rsidRPr="003C365A">
        <w:rPr>
          <w:sz w:val="20"/>
          <w:szCs w:val="20"/>
        </w:rPr>
        <w:t>Yewa-Kebbi</w:t>
      </w:r>
      <w:r w:rsidRPr="003C365A">
        <w:rPr>
          <w:sz w:val="20"/>
          <w:szCs w:val="20"/>
        </w:rPr>
        <w:tab/>
        <w:t>59</w:t>
      </w:r>
    </w:p>
    <w:p w14:paraId="35D2D0ED" w14:textId="77777777" w:rsidR="00232D62" w:rsidRPr="003C365A" w:rsidRDefault="00232D62">
      <w:pPr>
        <w:rPr>
          <w:sz w:val="20"/>
          <w:szCs w:val="20"/>
        </w:rPr>
        <w:sectPr w:rsidR="00232D62" w:rsidRPr="003C365A" w:rsidSect="00567EAC">
          <w:pgSz w:w="12240" w:h="15840"/>
          <w:pgMar w:top="1360" w:right="100" w:bottom="1180" w:left="1100" w:header="0" w:footer="998" w:gutter="0"/>
          <w:cols w:space="720"/>
        </w:sectPr>
      </w:pPr>
    </w:p>
    <w:p w14:paraId="73A5F760" w14:textId="77777777" w:rsidR="00232D62" w:rsidRPr="003C365A" w:rsidRDefault="00575A92">
      <w:pPr>
        <w:pStyle w:val="BodyText"/>
        <w:tabs>
          <w:tab w:val="left" w:leader="dot" w:pos="9457"/>
        </w:tabs>
        <w:spacing w:before="79"/>
        <w:ind w:left="345"/>
        <w:rPr>
          <w:sz w:val="20"/>
          <w:szCs w:val="20"/>
        </w:rPr>
      </w:pPr>
      <w:r w:rsidRPr="003C365A">
        <w:rPr>
          <w:sz w:val="20"/>
          <w:szCs w:val="20"/>
        </w:rPr>
        <w:lastRenderedPageBreak/>
        <w:t>Figure</w:t>
      </w:r>
      <w:r w:rsidRPr="003C365A">
        <w:rPr>
          <w:spacing w:val="-8"/>
          <w:sz w:val="20"/>
          <w:szCs w:val="20"/>
        </w:rPr>
        <w:t xml:space="preserve"> </w:t>
      </w:r>
      <w:r w:rsidRPr="003C365A">
        <w:rPr>
          <w:sz w:val="20"/>
          <w:szCs w:val="20"/>
        </w:rPr>
        <w:t>4.14:</w:t>
      </w:r>
      <w:r w:rsidRPr="003C365A">
        <w:rPr>
          <w:spacing w:val="-1"/>
          <w:sz w:val="20"/>
          <w:szCs w:val="20"/>
        </w:rPr>
        <w:t xml:space="preserve"> </w:t>
      </w:r>
      <w:r w:rsidRPr="003C365A">
        <w:rPr>
          <w:sz w:val="20"/>
          <w:szCs w:val="20"/>
        </w:rPr>
        <w:t>Variation</w:t>
      </w:r>
      <w:r w:rsidRPr="003C365A">
        <w:rPr>
          <w:spacing w:val="-1"/>
          <w:sz w:val="20"/>
          <w:szCs w:val="20"/>
        </w:rPr>
        <w:t xml:space="preserve"> </w:t>
      </w:r>
      <w:r w:rsidRPr="003C365A">
        <w:rPr>
          <w:sz w:val="20"/>
          <w:szCs w:val="20"/>
        </w:rPr>
        <w:t>in</w:t>
      </w:r>
      <w:r w:rsidRPr="003C365A">
        <w:rPr>
          <w:spacing w:val="2"/>
          <w:sz w:val="20"/>
          <w:szCs w:val="20"/>
        </w:rPr>
        <w:t xml:space="preserve"> </w:t>
      </w:r>
      <w:r w:rsidRPr="003C365A">
        <w:rPr>
          <w:sz w:val="20"/>
          <w:szCs w:val="20"/>
        </w:rPr>
        <w:t>SPEI</w:t>
      </w:r>
      <w:r w:rsidRPr="003C365A">
        <w:rPr>
          <w:spacing w:val="-4"/>
          <w:sz w:val="20"/>
          <w:szCs w:val="20"/>
        </w:rPr>
        <w:t xml:space="preserve"> </w:t>
      </w:r>
      <w:r w:rsidRPr="003C365A">
        <w:rPr>
          <w:sz w:val="20"/>
          <w:szCs w:val="20"/>
        </w:rPr>
        <w:t>Over</w:t>
      </w:r>
      <w:r w:rsidRPr="003C365A">
        <w:rPr>
          <w:spacing w:val="-2"/>
          <w:sz w:val="20"/>
          <w:szCs w:val="20"/>
        </w:rPr>
        <w:t xml:space="preserve"> </w:t>
      </w:r>
      <w:r w:rsidRPr="003C365A">
        <w:rPr>
          <w:sz w:val="20"/>
          <w:szCs w:val="20"/>
        </w:rPr>
        <w:t>Yola</w:t>
      </w:r>
      <w:r w:rsidRPr="003C365A">
        <w:rPr>
          <w:sz w:val="20"/>
          <w:szCs w:val="20"/>
        </w:rPr>
        <w:tab/>
        <w:t>59</w:t>
      </w:r>
    </w:p>
    <w:p w14:paraId="41101191" w14:textId="77777777" w:rsidR="00232D62" w:rsidRPr="003C365A" w:rsidRDefault="00575A92">
      <w:pPr>
        <w:pStyle w:val="BodyText"/>
        <w:tabs>
          <w:tab w:val="left" w:leader="dot" w:pos="9457"/>
        </w:tabs>
        <w:spacing w:before="377"/>
        <w:ind w:left="345"/>
        <w:rPr>
          <w:sz w:val="20"/>
          <w:szCs w:val="20"/>
        </w:rPr>
      </w:pPr>
      <w:r w:rsidRPr="003C365A">
        <w:rPr>
          <w:sz w:val="20"/>
          <w:szCs w:val="20"/>
        </w:rPr>
        <w:t>Figure</w:t>
      </w:r>
      <w:r w:rsidRPr="003C365A">
        <w:rPr>
          <w:spacing w:val="-8"/>
          <w:sz w:val="20"/>
          <w:szCs w:val="20"/>
        </w:rPr>
        <w:t xml:space="preserve"> </w:t>
      </w:r>
      <w:r w:rsidRPr="003C365A">
        <w:rPr>
          <w:sz w:val="20"/>
          <w:szCs w:val="20"/>
        </w:rPr>
        <w:t>4.15:</w:t>
      </w:r>
      <w:r w:rsidRPr="003C365A">
        <w:rPr>
          <w:spacing w:val="-1"/>
          <w:sz w:val="20"/>
          <w:szCs w:val="20"/>
        </w:rPr>
        <w:t xml:space="preserve"> </w:t>
      </w:r>
      <w:r w:rsidRPr="003C365A">
        <w:rPr>
          <w:sz w:val="20"/>
          <w:szCs w:val="20"/>
        </w:rPr>
        <w:t>Variation</w:t>
      </w:r>
      <w:r w:rsidRPr="003C365A">
        <w:rPr>
          <w:spacing w:val="-1"/>
          <w:sz w:val="20"/>
          <w:szCs w:val="20"/>
        </w:rPr>
        <w:t xml:space="preserve"> </w:t>
      </w:r>
      <w:r w:rsidRPr="003C365A">
        <w:rPr>
          <w:sz w:val="20"/>
          <w:szCs w:val="20"/>
        </w:rPr>
        <w:t>in</w:t>
      </w:r>
      <w:r w:rsidRPr="003C365A">
        <w:rPr>
          <w:spacing w:val="1"/>
          <w:sz w:val="20"/>
          <w:szCs w:val="20"/>
        </w:rPr>
        <w:t xml:space="preserve"> </w:t>
      </w:r>
      <w:r w:rsidRPr="003C365A">
        <w:rPr>
          <w:sz w:val="20"/>
          <w:szCs w:val="20"/>
        </w:rPr>
        <w:t>SPEI</w:t>
      </w:r>
      <w:r w:rsidRPr="003C365A">
        <w:rPr>
          <w:spacing w:val="-4"/>
          <w:sz w:val="20"/>
          <w:szCs w:val="20"/>
        </w:rPr>
        <w:t xml:space="preserve"> </w:t>
      </w:r>
      <w:r w:rsidRPr="003C365A">
        <w:rPr>
          <w:sz w:val="20"/>
          <w:szCs w:val="20"/>
        </w:rPr>
        <w:t>Over</w:t>
      </w:r>
      <w:r w:rsidRPr="003C365A">
        <w:rPr>
          <w:spacing w:val="-2"/>
          <w:sz w:val="20"/>
          <w:szCs w:val="20"/>
        </w:rPr>
        <w:t xml:space="preserve"> </w:t>
      </w:r>
      <w:r w:rsidRPr="003C365A">
        <w:rPr>
          <w:sz w:val="20"/>
          <w:szCs w:val="20"/>
        </w:rPr>
        <w:t>Zaria</w:t>
      </w:r>
      <w:r w:rsidRPr="003C365A">
        <w:rPr>
          <w:sz w:val="20"/>
          <w:szCs w:val="20"/>
        </w:rPr>
        <w:tab/>
        <w:t>60</w:t>
      </w:r>
    </w:p>
    <w:p w14:paraId="207EAC8A" w14:textId="77777777" w:rsidR="00232D62" w:rsidRPr="003C365A" w:rsidRDefault="00575A92">
      <w:pPr>
        <w:pStyle w:val="BodyText"/>
        <w:tabs>
          <w:tab w:val="left" w:leader="dot" w:pos="9457"/>
        </w:tabs>
        <w:spacing w:before="372"/>
        <w:ind w:left="345"/>
        <w:rPr>
          <w:sz w:val="20"/>
          <w:szCs w:val="20"/>
        </w:rPr>
      </w:pPr>
      <w:r w:rsidRPr="003C365A">
        <w:rPr>
          <w:sz w:val="20"/>
          <w:szCs w:val="20"/>
        </w:rPr>
        <w:t>Figure</w:t>
      </w:r>
      <w:r w:rsidRPr="003C365A">
        <w:rPr>
          <w:spacing w:val="-6"/>
          <w:sz w:val="20"/>
          <w:szCs w:val="20"/>
        </w:rPr>
        <w:t xml:space="preserve"> </w:t>
      </w:r>
      <w:r w:rsidRPr="003C365A">
        <w:rPr>
          <w:sz w:val="20"/>
          <w:szCs w:val="20"/>
        </w:rPr>
        <w:t>4.16:</w:t>
      </w:r>
      <w:r w:rsidRPr="003C365A">
        <w:rPr>
          <w:spacing w:val="-1"/>
          <w:sz w:val="20"/>
          <w:szCs w:val="20"/>
        </w:rPr>
        <w:t xml:space="preserve"> </w:t>
      </w:r>
      <w:r w:rsidRPr="003C365A">
        <w:rPr>
          <w:sz w:val="20"/>
          <w:szCs w:val="20"/>
        </w:rPr>
        <w:t>Spatial</w:t>
      </w:r>
      <w:r w:rsidRPr="003C365A">
        <w:rPr>
          <w:spacing w:val="-1"/>
          <w:sz w:val="20"/>
          <w:szCs w:val="20"/>
        </w:rPr>
        <w:t xml:space="preserve"> </w:t>
      </w:r>
      <w:r w:rsidRPr="003C365A">
        <w:rPr>
          <w:sz w:val="20"/>
          <w:szCs w:val="20"/>
        </w:rPr>
        <w:t>Distribution Drought</w:t>
      </w:r>
      <w:r w:rsidRPr="003C365A">
        <w:rPr>
          <w:spacing w:val="-1"/>
          <w:sz w:val="20"/>
          <w:szCs w:val="20"/>
        </w:rPr>
        <w:t xml:space="preserve"> </w:t>
      </w:r>
      <w:r w:rsidRPr="003C365A">
        <w:rPr>
          <w:sz w:val="20"/>
          <w:szCs w:val="20"/>
        </w:rPr>
        <w:t>Risk</w:t>
      </w:r>
      <w:r w:rsidRPr="003C365A">
        <w:rPr>
          <w:spacing w:val="-1"/>
          <w:sz w:val="20"/>
          <w:szCs w:val="20"/>
        </w:rPr>
        <w:t xml:space="preserve"> </w:t>
      </w:r>
      <w:r w:rsidRPr="003C365A">
        <w:rPr>
          <w:sz w:val="20"/>
          <w:szCs w:val="20"/>
        </w:rPr>
        <w:t>Level</w:t>
      </w:r>
      <w:r w:rsidRPr="003C365A">
        <w:rPr>
          <w:spacing w:val="-2"/>
          <w:sz w:val="20"/>
          <w:szCs w:val="20"/>
        </w:rPr>
        <w:t xml:space="preserve"> </w:t>
      </w:r>
      <w:r w:rsidRPr="003C365A">
        <w:rPr>
          <w:sz w:val="20"/>
          <w:szCs w:val="20"/>
        </w:rPr>
        <w:t>Between</w:t>
      </w:r>
      <w:r w:rsidRPr="003C365A">
        <w:rPr>
          <w:spacing w:val="-1"/>
          <w:sz w:val="20"/>
          <w:szCs w:val="20"/>
        </w:rPr>
        <w:t xml:space="preserve"> </w:t>
      </w:r>
      <w:r w:rsidRPr="003C365A">
        <w:rPr>
          <w:sz w:val="20"/>
          <w:szCs w:val="20"/>
        </w:rPr>
        <w:t>1994</w:t>
      </w:r>
      <w:r w:rsidRPr="003C365A">
        <w:rPr>
          <w:spacing w:val="-1"/>
          <w:sz w:val="20"/>
          <w:szCs w:val="20"/>
        </w:rPr>
        <w:t xml:space="preserve"> </w:t>
      </w:r>
      <w:r w:rsidRPr="003C365A">
        <w:rPr>
          <w:sz w:val="20"/>
          <w:szCs w:val="20"/>
        </w:rPr>
        <w:t>And</w:t>
      </w:r>
      <w:r w:rsidRPr="003C365A">
        <w:rPr>
          <w:spacing w:val="-1"/>
          <w:sz w:val="20"/>
          <w:szCs w:val="20"/>
        </w:rPr>
        <w:t xml:space="preserve"> </w:t>
      </w:r>
      <w:r w:rsidRPr="003C365A">
        <w:rPr>
          <w:sz w:val="20"/>
          <w:szCs w:val="20"/>
        </w:rPr>
        <w:t>1999</w:t>
      </w:r>
      <w:r w:rsidRPr="003C365A">
        <w:rPr>
          <w:sz w:val="20"/>
          <w:szCs w:val="20"/>
        </w:rPr>
        <w:tab/>
        <w:t>62</w:t>
      </w:r>
    </w:p>
    <w:p w14:paraId="36ADDAD6" w14:textId="77777777" w:rsidR="00232D62" w:rsidRPr="003C365A" w:rsidRDefault="00575A92">
      <w:pPr>
        <w:pStyle w:val="BodyText"/>
        <w:tabs>
          <w:tab w:val="left" w:leader="dot" w:pos="9457"/>
        </w:tabs>
        <w:spacing w:before="377"/>
        <w:ind w:left="345"/>
        <w:rPr>
          <w:sz w:val="20"/>
          <w:szCs w:val="20"/>
        </w:rPr>
      </w:pPr>
      <w:r w:rsidRPr="003C365A">
        <w:rPr>
          <w:sz w:val="20"/>
          <w:szCs w:val="20"/>
        </w:rPr>
        <w:t>Figure</w:t>
      </w:r>
      <w:r w:rsidRPr="003C365A">
        <w:rPr>
          <w:spacing w:val="-6"/>
          <w:sz w:val="20"/>
          <w:szCs w:val="20"/>
        </w:rPr>
        <w:t xml:space="preserve"> </w:t>
      </w:r>
      <w:r w:rsidRPr="003C365A">
        <w:rPr>
          <w:sz w:val="20"/>
          <w:szCs w:val="20"/>
        </w:rPr>
        <w:t>4.17:</w:t>
      </w:r>
      <w:r w:rsidRPr="003C365A">
        <w:rPr>
          <w:spacing w:val="-1"/>
          <w:sz w:val="20"/>
          <w:szCs w:val="20"/>
        </w:rPr>
        <w:t xml:space="preserve"> </w:t>
      </w:r>
      <w:r w:rsidRPr="003C365A">
        <w:rPr>
          <w:sz w:val="20"/>
          <w:szCs w:val="20"/>
        </w:rPr>
        <w:t>Spatial</w:t>
      </w:r>
      <w:r w:rsidRPr="003C365A">
        <w:rPr>
          <w:spacing w:val="-1"/>
          <w:sz w:val="20"/>
          <w:szCs w:val="20"/>
        </w:rPr>
        <w:t xml:space="preserve"> </w:t>
      </w:r>
      <w:r w:rsidRPr="003C365A">
        <w:rPr>
          <w:sz w:val="20"/>
          <w:szCs w:val="20"/>
        </w:rPr>
        <w:t>Distribution Drought</w:t>
      </w:r>
      <w:r w:rsidRPr="003C365A">
        <w:rPr>
          <w:spacing w:val="-1"/>
          <w:sz w:val="20"/>
          <w:szCs w:val="20"/>
        </w:rPr>
        <w:t xml:space="preserve"> </w:t>
      </w:r>
      <w:r w:rsidRPr="003C365A">
        <w:rPr>
          <w:sz w:val="20"/>
          <w:szCs w:val="20"/>
        </w:rPr>
        <w:t>Risk</w:t>
      </w:r>
      <w:r w:rsidRPr="003C365A">
        <w:rPr>
          <w:spacing w:val="-1"/>
          <w:sz w:val="20"/>
          <w:szCs w:val="20"/>
        </w:rPr>
        <w:t xml:space="preserve"> </w:t>
      </w:r>
      <w:r w:rsidRPr="003C365A">
        <w:rPr>
          <w:sz w:val="20"/>
          <w:szCs w:val="20"/>
        </w:rPr>
        <w:t>Level</w:t>
      </w:r>
      <w:r w:rsidRPr="003C365A">
        <w:rPr>
          <w:spacing w:val="-2"/>
          <w:sz w:val="20"/>
          <w:szCs w:val="20"/>
        </w:rPr>
        <w:t xml:space="preserve"> </w:t>
      </w:r>
      <w:r w:rsidRPr="003C365A">
        <w:rPr>
          <w:sz w:val="20"/>
          <w:szCs w:val="20"/>
        </w:rPr>
        <w:t>Between</w:t>
      </w:r>
      <w:r w:rsidRPr="003C365A">
        <w:rPr>
          <w:spacing w:val="-1"/>
          <w:sz w:val="20"/>
          <w:szCs w:val="20"/>
        </w:rPr>
        <w:t xml:space="preserve"> </w:t>
      </w:r>
      <w:r w:rsidRPr="003C365A">
        <w:rPr>
          <w:sz w:val="20"/>
          <w:szCs w:val="20"/>
        </w:rPr>
        <w:t>2004</w:t>
      </w:r>
      <w:r w:rsidRPr="003C365A">
        <w:rPr>
          <w:spacing w:val="-1"/>
          <w:sz w:val="20"/>
          <w:szCs w:val="20"/>
        </w:rPr>
        <w:t xml:space="preserve"> </w:t>
      </w:r>
      <w:r w:rsidRPr="003C365A">
        <w:rPr>
          <w:sz w:val="20"/>
          <w:szCs w:val="20"/>
        </w:rPr>
        <w:t>And</w:t>
      </w:r>
      <w:r w:rsidRPr="003C365A">
        <w:rPr>
          <w:spacing w:val="-1"/>
          <w:sz w:val="20"/>
          <w:szCs w:val="20"/>
        </w:rPr>
        <w:t xml:space="preserve"> </w:t>
      </w:r>
      <w:r w:rsidRPr="003C365A">
        <w:rPr>
          <w:sz w:val="20"/>
          <w:szCs w:val="20"/>
        </w:rPr>
        <w:t>2009</w:t>
      </w:r>
      <w:r w:rsidRPr="003C365A">
        <w:rPr>
          <w:sz w:val="20"/>
          <w:szCs w:val="20"/>
        </w:rPr>
        <w:tab/>
        <w:t>62</w:t>
      </w:r>
    </w:p>
    <w:p w14:paraId="46B12021" w14:textId="77777777" w:rsidR="00232D62" w:rsidRPr="003C365A" w:rsidRDefault="00575A92">
      <w:pPr>
        <w:pStyle w:val="BodyText"/>
        <w:tabs>
          <w:tab w:val="left" w:leader="dot" w:pos="9457"/>
        </w:tabs>
        <w:spacing w:before="379"/>
        <w:ind w:left="345"/>
        <w:rPr>
          <w:sz w:val="20"/>
          <w:szCs w:val="20"/>
        </w:rPr>
      </w:pPr>
      <w:r w:rsidRPr="003C365A">
        <w:rPr>
          <w:sz w:val="20"/>
          <w:szCs w:val="20"/>
        </w:rPr>
        <w:t>Figure</w:t>
      </w:r>
      <w:r w:rsidRPr="003C365A">
        <w:rPr>
          <w:spacing w:val="-6"/>
          <w:sz w:val="20"/>
          <w:szCs w:val="20"/>
        </w:rPr>
        <w:t xml:space="preserve"> </w:t>
      </w:r>
      <w:r w:rsidRPr="003C365A">
        <w:rPr>
          <w:sz w:val="20"/>
          <w:szCs w:val="20"/>
        </w:rPr>
        <w:t>4.18:</w:t>
      </w:r>
      <w:r w:rsidRPr="003C365A">
        <w:rPr>
          <w:spacing w:val="-1"/>
          <w:sz w:val="20"/>
          <w:szCs w:val="20"/>
        </w:rPr>
        <w:t xml:space="preserve"> </w:t>
      </w:r>
      <w:r w:rsidRPr="003C365A">
        <w:rPr>
          <w:sz w:val="20"/>
          <w:szCs w:val="20"/>
        </w:rPr>
        <w:t>Spatial Distribution Drought</w:t>
      </w:r>
      <w:r w:rsidRPr="003C365A">
        <w:rPr>
          <w:spacing w:val="-1"/>
          <w:sz w:val="20"/>
          <w:szCs w:val="20"/>
        </w:rPr>
        <w:t xml:space="preserve"> </w:t>
      </w:r>
      <w:r w:rsidRPr="003C365A">
        <w:rPr>
          <w:sz w:val="20"/>
          <w:szCs w:val="20"/>
        </w:rPr>
        <w:t>Risk</w:t>
      </w:r>
      <w:r w:rsidRPr="003C365A">
        <w:rPr>
          <w:spacing w:val="-1"/>
          <w:sz w:val="20"/>
          <w:szCs w:val="20"/>
        </w:rPr>
        <w:t xml:space="preserve"> </w:t>
      </w:r>
      <w:r w:rsidRPr="003C365A">
        <w:rPr>
          <w:sz w:val="20"/>
          <w:szCs w:val="20"/>
        </w:rPr>
        <w:t>Level</w:t>
      </w:r>
      <w:r w:rsidRPr="003C365A">
        <w:rPr>
          <w:spacing w:val="-2"/>
          <w:sz w:val="20"/>
          <w:szCs w:val="20"/>
        </w:rPr>
        <w:t xml:space="preserve"> </w:t>
      </w:r>
      <w:r w:rsidRPr="003C365A">
        <w:rPr>
          <w:sz w:val="20"/>
          <w:szCs w:val="20"/>
        </w:rPr>
        <w:t>Between</w:t>
      </w:r>
      <w:r w:rsidRPr="003C365A">
        <w:rPr>
          <w:spacing w:val="-1"/>
          <w:sz w:val="20"/>
          <w:szCs w:val="20"/>
        </w:rPr>
        <w:t xml:space="preserve"> </w:t>
      </w:r>
      <w:r w:rsidRPr="003C365A">
        <w:rPr>
          <w:sz w:val="20"/>
          <w:szCs w:val="20"/>
        </w:rPr>
        <w:t>2009</w:t>
      </w:r>
      <w:r w:rsidRPr="003C365A">
        <w:rPr>
          <w:spacing w:val="-1"/>
          <w:sz w:val="20"/>
          <w:szCs w:val="20"/>
        </w:rPr>
        <w:t xml:space="preserve"> </w:t>
      </w:r>
      <w:r w:rsidRPr="003C365A">
        <w:rPr>
          <w:sz w:val="20"/>
          <w:szCs w:val="20"/>
        </w:rPr>
        <w:t>And</w:t>
      </w:r>
      <w:r w:rsidRPr="003C365A">
        <w:rPr>
          <w:spacing w:val="-1"/>
          <w:sz w:val="20"/>
          <w:szCs w:val="20"/>
        </w:rPr>
        <w:t xml:space="preserve"> </w:t>
      </w:r>
      <w:r w:rsidRPr="003C365A">
        <w:rPr>
          <w:sz w:val="20"/>
          <w:szCs w:val="20"/>
        </w:rPr>
        <w:t>2014</w:t>
      </w:r>
      <w:r w:rsidRPr="003C365A">
        <w:rPr>
          <w:sz w:val="20"/>
          <w:szCs w:val="20"/>
        </w:rPr>
        <w:tab/>
        <w:t>63</w:t>
      </w:r>
    </w:p>
    <w:p w14:paraId="142A6A68" w14:textId="77777777" w:rsidR="00232D62" w:rsidRPr="003C365A" w:rsidRDefault="00575A92">
      <w:pPr>
        <w:pStyle w:val="BodyText"/>
        <w:tabs>
          <w:tab w:val="left" w:leader="dot" w:pos="9457"/>
        </w:tabs>
        <w:spacing w:before="375"/>
        <w:ind w:left="345"/>
        <w:rPr>
          <w:sz w:val="20"/>
          <w:szCs w:val="20"/>
        </w:rPr>
      </w:pPr>
      <w:r w:rsidRPr="003C365A">
        <w:rPr>
          <w:sz w:val="20"/>
          <w:szCs w:val="20"/>
        </w:rPr>
        <w:t>Figure</w:t>
      </w:r>
      <w:r w:rsidRPr="003C365A">
        <w:rPr>
          <w:spacing w:val="-6"/>
          <w:sz w:val="20"/>
          <w:szCs w:val="20"/>
        </w:rPr>
        <w:t xml:space="preserve"> </w:t>
      </w:r>
      <w:r w:rsidRPr="003C365A">
        <w:rPr>
          <w:sz w:val="20"/>
          <w:szCs w:val="20"/>
        </w:rPr>
        <w:t>4.19:</w:t>
      </w:r>
      <w:r w:rsidRPr="003C365A">
        <w:rPr>
          <w:spacing w:val="-1"/>
          <w:sz w:val="20"/>
          <w:szCs w:val="20"/>
        </w:rPr>
        <w:t xml:space="preserve"> </w:t>
      </w:r>
      <w:r w:rsidRPr="003C365A">
        <w:rPr>
          <w:sz w:val="20"/>
          <w:szCs w:val="20"/>
        </w:rPr>
        <w:t>Spatial</w:t>
      </w:r>
      <w:r w:rsidRPr="003C365A">
        <w:rPr>
          <w:spacing w:val="-1"/>
          <w:sz w:val="20"/>
          <w:szCs w:val="20"/>
        </w:rPr>
        <w:t xml:space="preserve"> </w:t>
      </w:r>
      <w:r w:rsidRPr="003C365A">
        <w:rPr>
          <w:sz w:val="20"/>
          <w:szCs w:val="20"/>
        </w:rPr>
        <w:t>Distribution Drought</w:t>
      </w:r>
      <w:r w:rsidRPr="003C365A">
        <w:rPr>
          <w:spacing w:val="-1"/>
          <w:sz w:val="20"/>
          <w:szCs w:val="20"/>
        </w:rPr>
        <w:t xml:space="preserve"> </w:t>
      </w:r>
      <w:r w:rsidRPr="003C365A">
        <w:rPr>
          <w:sz w:val="20"/>
          <w:szCs w:val="20"/>
        </w:rPr>
        <w:t>Risk</w:t>
      </w:r>
      <w:r w:rsidRPr="003C365A">
        <w:rPr>
          <w:spacing w:val="-1"/>
          <w:sz w:val="20"/>
          <w:szCs w:val="20"/>
        </w:rPr>
        <w:t xml:space="preserve"> </w:t>
      </w:r>
      <w:r w:rsidRPr="003C365A">
        <w:rPr>
          <w:sz w:val="20"/>
          <w:szCs w:val="20"/>
        </w:rPr>
        <w:t>Level</w:t>
      </w:r>
      <w:r w:rsidRPr="003C365A">
        <w:rPr>
          <w:spacing w:val="-2"/>
          <w:sz w:val="20"/>
          <w:szCs w:val="20"/>
        </w:rPr>
        <w:t xml:space="preserve"> </w:t>
      </w:r>
      <w:r w:rsidRPr="003C365A">
        <w:rPr>
          <w:sz w:val="20"/>
          <w:szCs w:val="20"/>
        </w:rPr>
        <w:t>Between</w:t>
      </w:r>
      <w:r w:rsidRPr="003C365A">
        <w:rPr>
          <w:spacing w:val="-1"/>
          <w:sz w:val="20"/>
          <w:szCs w:val="20"/>
        </w:rPr>
        <w:t xml:space="preserve"> </w:t>
      </w:r>
      <w:r w:rsidRPr="003C365A">
        <w:rPr>
          <w:sz w:val="20"/>
          <w:szCs w:val="20"/>
        </w:rPr>
        <w:t>2014</w:t>
      </w:r>
      <w:r w:rsidRPr="003C365A">
        <w:rPr>
          <w:spacing w:val="-1"/>
          <w:sz w:val="20"/>
          <w:szCs w:val="20"/>
        </w:rPr>
        <w:t xml:space="preserve"> </w:t>
      </w:r>
      <w:r w:rsidRPr="003C365A">
        <w:rPr>
          <w:sz w:val="20"/>
          <w:szCs w:val="20"/>
        </w:rPr>
        <w:t>And</w:t>
      </w:r>
      <w:r w:rsidRPr="003C365A">
        <w:rPr>
          <w:spacing w:val="-1"/>
          <w:sz w:val="20"/>
          <w:szCs w:val="20"/>
        </w:rPr>
        <w:t xml:space="preserve"> </w:t>
      </w:r>
      <w:r w:rsidRPr="003C365A">
        <w:rPr>
          <w:sz w:val="20"/>
          <w:szCs w:val="20"/>
        </w:rPr>
        <w:t>2019</w:t>
      </w:r>
      <w:r w:rsidRPr="003C365A">
        <w:rPr>
          <w:sz w:val="20"/>
          <w:szCs w:val="20"/>
        </w:rPr>
        <w:tab/>
        <w:t>63</w:t>
      </w:r>
    </w:p>
    <w:p w14:paraId="3A40D825" w14:textId="77777777" w:rsidR="00232D62" w:rsidRPr="003C365A" w:rsidRDefault="00575A92">
      <w:pPr>
        <w:pStyle w:val="BodyText"/>
        <w:tabs>
          <w:tab w:val="left" w:leader="dot" w:pos="9457"/>
        </w:tabs>
        <w:spacing w:before="377"/>
        <w:ind w:left="345"/>
        <w:rPr>
          <w:sz w:val="20"/>
          <w:szCs w:val="20"/>
        </w:rPr>
      </w:pPr>
      <w:r w:rsidRPr="003C365A">
        <w:rPr>
          <w:sz w:val="20"/>
          <w:szCs w:val="20"/>
        </w:rPr>
        <w:t>Figure</w:t>
      </w:r>
      <w:r w:rsidRPr="003C365A">
        <w:rPr>
          <w:spacing w:val="-6"/>
          <w:sz w:val="20"/>
          <w:szCs w:val="20"/>
        </w:rPr>
        <w:t xml:space="preserve"> </w:t>
      </w:r>
      <w:r w:rsidRPr="003C365A">
        <w:rPr>
          <w:sz w:val="20"/>
          <w:szCs w:val="20"/>
        </w:rPr>
        <w:t>4.20:</w:t>
      </w:r>
      <w:r w:rsidRPr="003C365A">
        <w:rPr>
          <w:spacing w:val="-1"/>
          <w:sz w:val="20"/>
          <w:szCs w:val="20"/>
        </w:rPr>
        <w:t xml:space="preserve"> </w:t>
      </w:r>
      <w:r w:rsidRPr="003C365A">
        <w:rPr>
          <w:sz w:val="20"/>
          <w:szCs w:val="20"/>
        </w:rPr>
        <w:t>Annual</w:t>
      </w:r>
      <w:r w:rsidRPr="003C365A">
        <w:rPr>
          <w:spacing w:val="-1"/>
          <w:sz w:val="20"/>
          <w:szCs w:val="20"/>
        </w:rPr>
        <w:t xml:space="preserve"> </w:t>
      </w:r>
      <w:r w:rsidRPr="003C365A">
        <w:rPr>
          <w:sz w:val="20"/>
          <w:szCs w:val="20"/>
        </w:rPr>
        <w:t>Rainfall and</w:t>
      </w:r>
      <w:r w:rsidRPr="003C365A">
        <w:rPr>
          <w:spacing w:val="-2"/>
          <w:sz w:val="20"/>
          <w:szCs w:val="20"/>
        </w:rPr>
        <w:t xml:space="preserve"> </w:t>
      </w:r>
      <w:r w:rsidRPr="003C365A">
        <w:rPr>
          <w:sz w:val="20"/>
          <w:szCs w:val="20"/>
        </w:rPr>
        <w:t>Annual</w:t>
      </w:r>
      <w:r w:rsidRPr="003C365A">
        <w:rPr>
          <w:spacing w:val="-1"/>
          <w:sz w:val="20"/>
          <w:szCs w:val="20"/>
        </w:rPr>
        <w:t xml:space="preserve"> </w:t>
      </w:r>
      <w:r w:rsidRPr="003C365A">
        <w:rPr>
          <w:sz w:val="20"/>
          <w:szCs w:val="20"/>
        </w:rPr>
        <w:t>NDVI</w:t>
      </w:r>
      <w:r w:rsidRPr="003C365A">
        <w:rPr>
          <w:sz w:val="20"/>
          <w:szCs w:val="20"/>
        </w:rPr>
        <w:tab/>
        <w:t>67</w:t>
      </w:r>
    </w:p>
    <w:p w14:paraId="64B0DE67" w14:textId="77777777" w:rsidR="00232D62" w:rsidRPr="003C365A" w:rsidRDefault="00575A92">
      <w:pPr>
        <w:pStyle w:val="BodyText"/>
        <w:tabs>
          <w:tab w:val="left" w:leader="dot" w:pos="9457"/>
        </w:tabs>
        <w:spacing w:before="377"/>
        <w:ind w:left="345"/>
        <w:rPr>
          <w:sz w:val="20"/>
          <w:szCs w:val="20"/>
        </w:rPr>
      </w:pPr>
      <w:r w:rsidRPr="003C365A">
        <w:rPr>
          <w:sz w:val="20"/>
          <w:szCs w:val="20"/>
        </w:rPr>
        <w:t>Figure</w:t>
      </w:r>
      <w:r w:rsidRPr="003C365A">
        <w:rPr>
          <w:spacing w:val="-5"/>
          <w:sz w:val="20"/>
          <w:szCs w:val="20"/>
        </w:rPr>
        <w:t xml:space="preserve"> </w:t>
      </w:r>
      <w:r w:rsidRPr="003C365A">
        <w:rPr>
          <w:sz w:val="20"/>
          <w:szCs w:val="20"/>
        </w:rPr>
        <w:t>4.21:</w:t>
      </w:r>
      <w:r w:rsidRPr="003C365A">
        <w:rPr>
          <w:spacing w:val="-1"/>
          <w:sz w:val="20"/>
          <w:szCs w:val="20"/>
        </w:rPr>
        <w:t xml:space="preserve"> </w:t>
      </w:r>
      <w:r w:rsidRPr="003C365A">
        <w:rPr>
          <w:sz w:val="20"/>
          <w:szCs w:val="20"/>
        </w:rPr>
        <w:t>DJF</w:t>
      </w:r>
      <w:r w:rsidRPr="003C365A">
        <w:rPr>
          <w:spacing w:val="-2"/>
          <w:sz w:val="20"/>
          <w:szCs w:val="20"/>
        </w:rPr>
        <w:t xml:space="preserve"> </w:t>
      </w:r>
      <w:r w:rsidRPr="003C365A">
        <w:rPr>
          <w:sz w:val="20"/>
          <w:szCs w:val="20"/>
        </w:rPr>
        <w:t>Rainfall</w:t>
      </w:r>
      <w:r w:rsidRPr="003C365A">
        <w:rPr>
          <w:spacing w:val="1"/>
          <w:sz w:val="20"/>
          <w:szCs w:val="20"/>
        </w:rPr>
        <w:t xml:space="preserve"> </w:t>
      </w:r>
      <w:r w:rsidRPr="003C365A">
        <w:rPr>
          <w:sz w:val="20"/>
          <w:szCs w:val="20"/>
        </w:rPr>
        <w:t>and</w:t>
      </w:r>
      <w:r w:rsidRPr="003C365A">
        <w:rPr>
          <w:spacing w:val="-1"/>
          <w:sz w:val="20"/>
          <w:szCs w:val="20"/>
        </w:rPr>
        <w:t xml:space="preserve"> </w:t>
      </w:r>
      <w:r w:rsidRPr="003C365A">
        <w:rPr>
          <w:sz w:val="20"/>
          <w:szCs w:val="20"/>
        </w:rPr>
        <w:t>DJF</w:t>
      </w:r>
      <w:r w:rsidRPr="003C365A">
        <w:rPr>
          <w:spacing w:val="-2"/>
          <w:sz w:val="20"/>
          <w:szCs w:val="20"/>
        </w:rPr>
        <w:t xml:space="preserve"> </w:t>
      </w:r>
      <w:r w:rsidRPr="003C365A">
        <w:rPr>
          <w:sz w:val="20"/>
          <w:szCs w:val="20"/>
        </w:rPr>
        <w:t>NDVI</w:t>
      </w:r>
      <w:r w:rsidRPr="003C365A">
        <w:rPr>
          <w:sz w:val="20"/>
          <w:szCs w:val="20"/>
        </w:rPr>
        <w:tab/>
        <w:t>67</w:t>
      </w:r>
    </w:p>
    <w:p w14:paraId="705102E3" w14:textId="77777777" w:rsidR="00232D62" w:rsidRPr="003C365A" w:rsidRDefault="00575A92">
      <w:pPr>
        <w:pStyle w:val="BodyText"/>
        <w:tabs>
          <w:tab w:val="left" w:leader="dot" w:pos="9457"/>
        </w:tabs>
        <w:spacing w:before="374"/>
        <w:ind w:left="345"/>
        <w:rPr>
          <w:sz w:val="20"/>
          <w:szCs w:val="20"/>
        </w:rPr>
      </w:pPr>
      <w:r w:rsidRPr="003C365A">
        <w:rPr>
          <w:sz w:val="20"/>
          <w:szCs w:val="20"/>
        </w:rPr>
        <w:t>Figure</w:t>
      </w:r>
      <w:r w:rsidRPr="003C365A">
        <w:rPr>
          <w:spacing w:val="-5"/>
          <w:sz w:val="20"/>
          <w:szCs w:val="20"/>
        </w:rPr>
        <w:t xml:space="preserve"> </w:t>
      </w:r>
      <w:r w:rsidRPr="003C365A">
        <w:rPr>
          <w:sz w:val="20"/>
          <w:szCs w:val="20"/>
        </w:rPr>
        <w:t>4.22:</w:t>
      </w:r>
      <w:r w:rsidRPr="003C365A">
        <w:rPr>
          <w:spacing w:val="-1"/>
          <w:sz w:val="20"/>
          <w:szCs w:val="20"/>
        </w:rPr>
        <w:t xml:space="preserve"> </w:t>
      </w:r>
      <w:r w:rsidRPr="003C365A">
        <w:rPr>
          <w:sz w:val="20"/>
          <w:szCs w:val="20"/>
        </w:rPr>
        <w:t>MAM</w:t>
      </w:r>
      <w:r w:rsidRPr="003C365A">
        <w:rPr>
          <w:spacing w:val="-1"/>
          <w:sz w:val="20"/>
          <w:szCs w:val="20"/>
        </w:rPr>
        <w:t xml:space="preserve"> </w:t>
      </w:r>
      <w:r w:rsidRPr="003C365A">
        <w:rPr>
          <w:sz w:val="20"/>
          <w:szCs w:val="20"/>
        </w:rPr>
        <w:t>Rainfall and</w:t>
      </w:r>
      <w:r w:rsidRPr="003C365A">
        <w:rPr>
          <w:spacing w:val="-2"/>
          <w:sz w:val="20"/>
          <w:szCs w:val="20"/>
        </w:rPr>
        <w:t xml:space="preserve"> </w:t>
      </w:r>
      <w:r w:rsidRPr="003C365A">
        <w:rPr>
          <w:sz w:val="20"/>
          <w:szCs w:val="20"/>
        </w:rPr>
        <w:t>MAM</w:t>
      </w:r>
      <w:r w:rsidRPr="003C365A">
        <w:rPr>
          <w:spacing w:val="-1"/>
          <w:sz w:val="20"/>
          <w:szCs w:val="20"/>
        </w:rPr>
        <w:t xml:space="preserve"> </w:t>
      </w:r>
      <w:r w:rsidRPr="003C365A">
        <w:rPr>
          <w:sz w:val="20"/>
          <w:szCs w:val="20"/>
        </w:rPr>
        <w:t>NDVI</w:t>
      </w:r>
      <w:r w:rsidRPr="003C365A">
        <w:rPr>
          <w:sz w:val="20"/>
          <w:szCs w:val="20"/>
        </w:rPr>
        <w:tab/>
        <w:t>68</w:t>
      </w:r>
    </w:p>
    <w:p w14:paraId="6EE8A6C3" w14:textId="77777777" w:rsidR="00232D62" w:rsidRPr="003C365A" w:rsidRDefault="00575A92">
      <w:pPr>
        <w:pStyle w:val="BodyText"/>
        <w:tabs>
          <w:tab w:val="left" w:leader="dot" w:pos="9457"/>
        </w:tabs>
        <w:spacing w:before="377"/>
        <w:ind w:left="345"/>
        <w:rPr>
          <w:sz w:val="20"/>
          <w:szCs w:val="20"/>
        </w:rPr>
      </w:pPr>
      <w:r w:rsidRPr="003C365A">
        <w:rPr>
          <w:sz w:val="20"/>
          <w:szCs w:val="20"/>
        </w:rPr>
        <w:t>Figure</w:t>
      </w:r>
      <w:r w:rsidRPr="003C365A">
        <w:rPr>
          <w:spacing w:val="-5"/>
          <w:sz w:val="20"/>
          <w:szCs w:val="20"/>
        </w:rPr>
        <w:t xml:space="preserve"> </w:t>
      </w:r>
      <w:r w:rsidRPr="003C365A">
        <w:rPr>
          <w:sz w:val="20"/>
          <w:szCs w:val="20"/>
        </w:rPr>
        <w:t>4.23:</w:t>
      </w:r>
      <w:r w:rsidRPr="003C365A">
        <w:rPr>
          <w:spacing w:val="-1"/>
          <w:sz w:val="20"/>
          <w:szCs w:val="20"/>
        </w:rPr>
        <w:t xml:space="preserve"> </w:t>
      </w:r>
      <w:r w:rsidRPr="003C365A">
        <w:rPr>
          <w:sz w:val="20"/>
          <w:szCs w:val="20"/>
        </w:rPr>
        <w:t>JJA</w:t>
      </w:r>
      <w:r w:rsidRPr="003C365A">
        <w:rPr>
          <w:spacing w:val="-2"/>
          <w:sz w:val="20"/>
          <w:szCs w:val="20"/>
        </w:rPr>
        <w:t xml:space="preserve"> </w:t>
      </w:r>
      <w:r w:rsidRPr="003C365A">
        <w:rPr>
          <w:sz w:val="20"/>
          <w:szCs w:val="20"/>
        </w:rPr>
        <w:t>Rainfall and JJA</w:t>
      </w:r>
      <w:r w:rsidRPr="003C365A">
        <w:rPr>
          <w:spacing w:val="-2"/>
          <w:sz w:val="20"/>
          <w:szCs w:val="20"/>
        </w:rPr>
        <w:t xml:space="preserve"> </w:t>
      </w:r>
      <w:r w:rsidRPr="003C365A">
        <w:rPr>
          <w:sz w:val="20"/>
          <w:szCs w:val="20"/>
        </w:rPr>
        <w:t>NDVI</w:t>
      </w:r>
      <w:r w:rsidRPr="003C365A">
        <w:rPr>
          <w:sz w:val="20"/>
          <w:szCs w:val="20"/>
        </w:rPr>
        <w:tab/>
        <w:t>68</w:t>
      </w:r>
    </w:p>
    <w:p w14:paraId="6E52810C" w14:textId="77777777" w:rsidR="00232D62" w:rsidRPr="003C365A" w:rsidRDefault="00575A92">
      <w:pPr>
        <w:pStyle w:val="BodyText"/>
        <w:tabs>
          <w:tab w:val="left" w:leader="dot" w:pos="9452"/>
        </w:tabs>
        <w:spacing w:before="374" w:line="480" w:lineRule="auto"/>
        <w:ind w:left="340" w:right="1350"/>
        <w:rPr>
          <w:sz w:val="20"/>
          <w:szCs w:val="20"/>
        </w:rPr>
      </w:pPr>
      <w:r w:rsidRPr="003C365A">
        <w:rPr>
          <w:sz w:val="20"/>
          <w:szCs w:val="20"/>
        </w:rPr>
        <w:t>Figure 4.24: (a) Near Future Projected Change of Cdd (2020 To 2040), (b) Middle Future</w:t>
      </w:r>
      <w:r w:rsidRPr="003C365A">
        <w:rPr>
          <w:spacing w:val="1"/>
          <w:sz w:val="20"/>
          <w:szCs w:val="20"/>
        </w:rPr>
        <w:t xml:space="preserve"> </w:t>
      </w:r>
      <w:r w:rsidRPr="003C365A">
        <w:rPr>
          <w:sz w:val="20"/>
          <w:szCs w:val="20"/>
        </w:rPr>
        <w:t>Projected Change of Cdd (2041 To 2070) And (c) Far Future Projected Change (2071 To 2100)</w:t>
      </w:r>
      <w:r w:rsidRPr="003C365A">
        <w:rPr>
          <w:spacing w:val="1"/>
          <w:sz w:val="20"/>
          <w:szCs w:val="20"/>
        </w:rPr>
        <w:t xml:space="preserve"> </w:t>
      </w:r>
      <w:r w:rsidRPr="003C365A">
        <w:rPr>
          <w:sz w:val="20"/>
          <w:szCs w:val="20"/>
        </w:rPr>
        <w:t>Under</w:t>
      </w:r>
      <w:r w:rsidRPr="003C365A">
        <w:rPr>
          <w:spacing w:val="-2"/>
          <w:sz w:val="20"/>
          <w:szCs w:val="20"/>
        </w:rPr>
        <w:t xml:space="preserve"> </w:t>
      </w:r>
      <w:r w:rsidRPr="003C365A">
        <w:rPr>
          <w:sz w:val="20"/>
          <w:szCs w:val="20"/>
        </w:rPr>
        <w:t>Rcp4.5</w:t>
      </w:r>
      <w:r w:rsidRPr="003C365A">
        <w:rPr>
          <w:sz w:val="20"/>
          <w:szCs w:val="20"/>
        </w:rPr>
        <w:tab/>
      </w:r>
      <w:r w:rsidRPr="003C365A">
        <w:rPr>
          <w:spacing w:val="-5"/>
          <w:sz w:val="20"/>
          <w:szCs w:val="20"/>
        </w:rPr>
        <w:t>71</w:t>
      </w:r>
    </w:p>
    <w:p w14:paraId="6E2D8D16" w14:textId="77777777" w:rsidR="00232D62" w:rsidRPr="003C365A" w:rsidRDefault="00575A92">
      <w:pPr>
        <w:pStyle w:val="BodyText"/>
        <w:tabs>
          <w:tab w:val="left" w:leader="dot" w:pos="9452"/>
        </w:tabs>
        <w:spacing w:before="104" w:line="480" w:lineRule="auto"/>
        <w:ind w:left="340" w:right="1350"/>
        <w:rPr>
          <w:sz w:val="20"/>
          <w:szCs w:val="20"/>
        </w:rPr>
      </w:pPr>
      <w:r w:rsidRPr="003C365A">
        <w:rPr>
          <w:sz w:val="20"/>
          <w:szCs w:val="20"/>
        </w:rPr>
        <w:t>Figure 4.25: (a) Near Future Projected Change of Cdd (2020 To 2040), (b) Middle Future</w:t>
      </w:r>
      <w:r w:rsidRPr="003C365A">
        <w:rPr>
          <w:spacing w:val="1"/>
          <w:sz w:val="20"/>
          <w:szCs w:val="20"/>
        </w:rPr>
        <w:t xml:space="preserve"> </w:t>
      </w:r>
      <w:r w:rsidRPr="003C365A">
        <w:rPr>
          <w:sz w:val="20"/>
          <w:szCs w:val="20"/>
        </w:rPr>
        <w:t>Projected Change of Cdd (2041 To 2070) And (c) Far Future Projected Change of Cdd (2071 To</w:t>
      </w:r>
      <w:r w:rsidRPr="003C365A">
        <w:rPr>
          <w:spacing w:val="1"/>
          <w:sz w:val="20"/>
          <w:szCs w:val="20"/>
        </w:rPr>
        <w:t xml:space="preserve"> </w:t>
      </w:r>
      <w:r w:rsidRPr="003C365A">
        <w:rPr>
          <w:sz w:val="20"/>
          <w:szCs w:val="20"/>
        </w:rPr>
        <w:t>2100)</w:t>
      </w:r>
      <w:r w:rsidRPr="003C365A">
        <w:rPr>
          <w:spacing w:val="-5"/>
          <w:sz w:val="20"/>
          <w:szCs w:val="20"/>
        </w:rPr>
        <w:t xml:space="preserve"> </w:t>
      </w:r>
      <w:r w:rsidRPr="003C365A">
        <w:rPr>
          <w:sz w:val="20"/>
          <w:szCs w:val="20"/>
        </w:rPr>
        <w:t>Under</w:t>
      </w:r>
      <w:r w:rsidRPr="003C365A">
        <w:rPr>
          <w:spacing w:val="-2"/>
          <w:sz w:val="20"/>
          <w:szCs w:val="20"/>
        </w:rPr>
        <w:t xml:space="preserve"> </w:t>
      </w:r>
      <w:r w:rsidRPr="003C365A">
        <w:rPr>
          <w:sz w:val="20"/>
          <w:szCs w:val="20"/>
        </w:rPr>
        <w:t>Rcp8.5</w:t>
      </w:r>
      <w:r w:rsidRPr="003C365A">
        <w:rPr>
          <w:sz w:val="20"/>
          <w:szCs w:val="20"/>
        </w:rPr>
        <w:tab/>
      </w:r>
      <w:r w:rsidRPr="003C365A">
        <w:rPr>
          <w:spacing w:val="-5"/>
          <w:sz w:val="20"/>
          <w:szCs w:val="20"/>
        </w:rPr>
        <w:t>72</w:t>
      </w:r>
    </w:p>
    <w:p w14:paraId="648A7C34" w14:textId="77777777" w:rsidR="00232D62" w:rsidRDefault="00232D62">
      <w:pPr>
        <w:spacing w:line="480" w:lineRule="auto"/>
        <w:sectPr w:rsidR="00232D62" w:rsidSect="00567EAC">
          <w:pgSz w:w="12240" w:h="15840"/>
          <w:pgMar w:top="1360" w:right="100" w:bottom="1180" w:left="1100" w:header="0" w:footer="998" w:gutter="0"/>
          <w:cols w:space="720"/>
        </w:sectPr>
      </w:pPr>
    </w:p>
    <w:p w14:paraId="2FCBB06E" w14:textId="77777777" w:rsidR="00232D62" w:rsidRDefault="00575A92">
      <w:pPr>
        <w:spacing w:before="78" w:line="468" w:lineRule="auto"/>
        <w:ind w:left="4089" w:right="5028" w:hanging="61"/>
        <w:jc w:val="center"/>
        <w:rPr>
          <w:b/>
          <w:sz w:val="24"/>
        </w:rPr>
      </w:pPr>
      <w:bookmarkStart w:id="3" w:name="_bookmark0"/>
      <w:bookmarkEnd w:id="3"/>
      <w:r>
        <w:rPr>
          <w:b/>
          <w:sz w:val="24"/>
        </w:rPr>
        <w:lastRenderedPageBreak/>
        <w:t>CHAPTER ONE</w:t>
      </w:r>
      <w:r>
        <w:rPr>
          <w:b/>
          <w:spacing w:val="1"/>
          <w:sz w:val="24"/>
        </w:rPr>
        <w:t xml:space="preserve"> </w:t>
      </w:r>
      <w:bookmarkStart w:id="4" w:name="_bookmark1"/>
      <w:bookmarkEnd w:id="4"/>
      <w:r w:rsidRPr="002F3712">
        <w:rPr>
          <w:b/>
        </w:rPr>
        <w:t>INTRODUCTION</w:t>
      </w:r>
    </w:p>
    <w:p w14:paraId="343C4820" w14:textId="77777777" w:rsidR="00232D62" w:rsidRPr="002F3712" w:rsidRDefault="00575A92">
      <w:pPr>
        <w:pStyle w:val="Heading1"/>
        <w:numPr>
          <w:ilvl w:val="1"/>
          <w:numId w:val="9"/>
        </w:numPr>
        <w:tabs>
          <w:tab w:val="left" w:pos="701"/>
        </w:tabs>
        <w:spacing w:before="211"/>
        <w:rPr>
          <w:sz w:val="22"/>
          <w:szCs w:val="22"/>
        </w:rPr>
      </w:pPr>
      <w:bookmarkStart w:id="5" w:name="_bookmark2"/>
      <w:bookmarkEnd w:id="5"/>
      <w:r w:rsidRPr="002F3712">
        <w:rPr>
          <w:sz w:val="22"/>
          <w:szCs w:val="22"/>
        </w:rPr>
        <w:t>BACKGROUND</w:t>
      </w:r>
      <w:r w:rsidRPr="002F3712">
        <w:rPr>
          <w:spacing w:val="-5"/>
          <w:sz w:val="22"/>
          <w:szCs w:val="22"/>
        </w:rPr>
        <w:t xml:space="preserve"> </w:t>
      </w:r>
      <w:r w:rsidRPr="002F3712">
        <w:rPr>
          <w:sz w:val="22"/>
          <w:szCs w:val="22"/>
        </w:rPr>
        <w:t>OF</w:t>
      </w:r>
      <w:r w:rsidRPr="002F3712">
        <w:rPr>
          <w:spacing w:val="-4"/>
          <w:sz w:val="22"/>
          <w:szCs w:val="22"/>
        </w:rPr>
        <w:t xml:space="preserve"> </w:t>
      </w:r>
      <w:r w:rsidRPr="002F3712">
        <w:rPr>
          <w:sz w:val="22"/>
          <w:szCs w:val="22"/>
        </w:rPr>
        <w:t>STUDY</w:t>
      </w:r>
    </w:p>
    <w:p w14:paraId="07A7B724" w14:textId="77777777" w:rsidR="00232D62" w:rsidRDefault="00232D62">
      <w:pPr>
        <w:pStyle w:val="BodyText"/>
        <w:rPr>
          <w:b/>
          <w:sz w:val="26"/>
        </w:rPr>
      </w:pPr>
    </w:p>
    <w:p w14:paraId="48298671" w14:textId="77777777" w:rsidR="00232D62" w:rsidRDefault="00575A92">
      <w:pPr>
        <w:pStyle w:val="BodyText"/>
        <w:spacing w:before="169" w:line="480" w:lineRule="auto"/>
        <w:ind w:left="340" w:right="1337"/>
        <w:jc w:val="both"/>
      </w:pPr>
      <w:r>
        <w:t>Climate patterns throughout the history of the earth have never remained static, with various</w:t>
      </w:r>
      <w:r>
        <w:rPr>
          <w:spacing w:val="1"/>
        </w:rPr>
        <w:t xml:space="preserve"> </w:t>
      </w:r>
      <w:r>
        <w:t>degrees of non-static characteristics ranging from variability, fluctuations, trends, to abrupt and</w:t>
      </w:r>
      <w:r>
        <w:rPr>
          <w:spacing w:val="1"/>
        </w:rPr>
        <w:t xml:space="preserve"> </w:t>
      </w:r>
      <w:r>
        <w:t>gradual changes. Evidence from proxy data such as tidal waves, changing sea and lake levels,</w:t>
      </w:r>
      <w:r>
        <w:rPr>
          <w:spacing w:val="1"/>
        </w:rPr>
        <w:t xml:space="preserve"> </w:t>
      </w:r>
      <w:r>
        <w:t>pollen</w:t>
      </w:r>
      <w:r>
        <w:rPr>
          <w:spacing w:val="-7"/>
        </w:rPr>
        <w:t xml:space="preserve"> </w:t>
      </w:r>
      <w:r>
        <w:t>counts,</w:t>
      </w:r>
      <w:r>
        <w:rPr>
          <w:spacing w:val="-7"/>
        </w:rPr>
        <w:t xml:space="preserve"> </w:t>
      </w:r>
      <w:r>
        <w:t>and</w:t>
      </w:r>
      <w:r>
        <w:rPr>
          <w:spacing w:val="-6"/>
        </w:rPr>
        <w:t xml:space="preserve"> </w:t>
      </w:r>
      <w:r>
        <w:t>ice-core</w:t>
      </w:r>
      <w:r>
        <w:rPr>
          <w:spacing w:val="-9"/>
        </w:rPr>
        <w:t xml:space="preserve"> </w:t>
      </w:r>
      <w:r>
        <w:t>analyses</w:t>
      </w:r>
      <w:r>
        <w:rPr>
          <w:spacing w:val="-6"/>
        </w:rPr>
        <w:t xml:space="preserve"> </w:t>
      </w:r>
      <w:r>
        <w:t>demonstrate</w:t>
      </w:r>
      <w:r>
        <w:rPr>
          <w:spacing w:val="-8"/>
        </w:rPr>
        <w:t xml:space="preserve"> </w:t>
      </w:r>
      <w:r>
        <w:t>that</w:t>
      </w:r>
      <w:r>
        <w:rPr>
          <w:spacing w:val="-6"/>
        </w:rPr>
        <w:t xml:space="preserve"> </w:t>
      </w:r>
      <w:r>
        <w:t>climatic</w:t>
      </w:r>
      <w:r>
        <w:rPr>
          <w:spacing w:val="-8"/>
        </w:rPr>
        <w:t xml:space="preserve"> </w:t>
      </w:r>
      <w:r>
        <w:t>changes</w:t>
      </w:r>
      <w:r>
        <w:rPr>
          <w:spacing w:val="-6"/>
        </w:rPr>
        <w:t xml:space="preserve"> </w:t>
      </w:r>
      <w:r>
        <w:t>have</w:t>
      </w:r>
      <w:r>
        <w:rPr>
          <w:spacing w:val="-6"/>
        </w:rPr>
        <w:t xml:space="preserve"> </w:t>
      </w:r>
      <w:r>
        <w:t>been</w:t>
      </w:r>
      <w:r>
        <w:rPr>
          <w:spacing w:val="-7"/>
        </w:rPr>
        <w:t xml:space="preserve"> </w:t>
      </w:r>
      <w:r>
        <w:t>remarkable</w:t>
      </w:r>
      <w:r>
        <w:rPr>
          <w:spacing w:val="-6"/>
        </w:rPr>
        <w:t xml:space="preserve"> </w:t>
      </w:r>
      <w:r>
        <w:t>over</w:t>
      </w:r>
      <w:r>
        <w:rPr>
          <w:spacing w:val="-58"/>
        </w:rPr>
        <w:t xml:space="preserve"> </w:t>
      </w:r>
      <w:r>
        <w:t>time</w:t>
      </w:r>
      <w:r>
        <w:rPr>
          <w:spacing w:val="-2"/>
        </w:rPr>
        <w:t xml:space="preserve"> </w:t>
      </w:r>
      <w:r>
        <w:t>scales of</w:t>
      </w:r>
      <w:r>
        <w:rPr>
          <w:spacing w:val="-1"/>
        </w:rPr>
        <w:t xml:space="preserve"> </w:t>
      </w:r>
      <w:r>
        <w:t>10,000 years or</w:t>
      </w:r>
      <w:r>
        <w:rPr>
          <w:spacing w:val="-3"/>
        </w:rPr>
        <w:t xml:space="preserve"> </w:t>
      </w:r>
      <w:r>
        <w:t>more</w:t>
      </w:r>
      <w:r>
        <w:rPr>
          <w:spacing w:val="-2"/>
        </w:rPr>
        <w:t xml:space="preserve"> </w:t>
      </w:r>
      <w:r>
        <w:t>(Oladipo, 1991).</w:t>
      </w:r>
    </w:p>
    <w:p w14:paraId="7C1776E3" w14:textId="0B3DFEEF" w:rsidR="00232D62" w:rsidRDefault="00575A92">
      <w:pPr>
        <w:pStyle w:val="BodyText"/>
        <w:spacing w:before="166" w:line="480" w:lineRule="auto"/>
        <w:ind w:left="340" w:right="1329"/>
        <w:jc w:val="both"/>
      </w:pPr>
      <w:r>
        <w:t>The earth has</w:t>
      </w:r>
      <w:r>
        <w:rPr>
          <w:spacing w:val="1"/>
        </w:rPr>
        <w:t xml:space="preserve"> </w:t>
      </w:r>
      <w:r>
        <w:t>experienced a series of ice-ages,</w:t>
      </w:r>
      <w:r>
        <w:rPr>
          <w:spacing w:val="1"/>
        </w:rPr>
        <w:t xml:space="preserve"> </w:t>
      </w:r>
      <w:r>
        <w:t>and there are concerns</w:t>
      </w:r>
      <w:r>
        <w:rPr>
          <w:spacing w:val="60"/>
        </w:rPr>
        <w:t xml:space="preserve"> </w:t>
      </w:r>
      <w:r>
        <w:t>about unprecedented</w:t>
      </w:r>
      <w:r>
        <w:rPr>
          <w:spacing w:val="1"/>
        </w:rPr>
        <w:t xml:space="preserve"> </w:t>
      </w:r>
      <w:r>
        <w:t>global warming resulting from human activities such as the continuous release of industrial by-</w:t>
      </w:r>
      <w:r>
        <w:rPr>
          <w:spacing w:val="1"/>
        </w:rPr>
        <w:t xml:space="preserve"> </w:t>
      </w:r>
      <w:r>
        <w:t>products into the atmosphere and large-scale deforestation (Oladipo, 1991). Variability, whether</w:t>
      </w:r>
      <w:r>
        <w:rPr>
          <w:spacing w:val="1"/>
        </w:rPr>
        <w:t xml:space="preserve"> </w:t>
      </w:r>
      <w:r>
        <w:t>in the form of fluctuation or trend, is an inherent characteristic of climate or weather. However,</w:t>
      </w:r>
      <w:r>
        <w:rPr>
          <w:spacing w:val="1"/>
        </w:rPr>
        <w:t xml:space="preserve"> </w:t>
      </w:r>
      <w:r>
        <w:t>the magnitude and duration of this variability are critical (Ayoade, 2003). Minor fluctuations or</w:t>
      </w:r>
      <w:r>
        <w:rPr>
          <w:spacing w:val="1"/>
        </w:rPr>
        <w:t xml:space="preserve"> </w:t>
      </w:r>
      <w:r>
        <w:t>variations represent a mere "noise" in the climate series, and human beings can easily adapt to</w:t>
      </w:r>
      <w:r>
        <w:rPr>
          <w:spacing w:val="1"/>
        </w:rPr>
        <w:t xml:space="preserve"> </w:t>
      </w:r>
      <w:r>
        <w:t xml:space="preserve">them. </w:t>
      </w:r>
      <w:r>
        <w:rPr>
          <w:rFonts w:ascii="Calibri"/>
          <w:sz w:val="22"/>
        </w:rPr>
        <w:t xml:space="preserve">However, </w:t>
      </w:r>
      <w:r>
        <w:t>these effects occur when the fluctuations are not just minor variations from the</w:t>
      </w:r>
      <w:r>
        <w:rPr>
          <w:spacing w:val="1"/>
        </w:rPr>
        <w:t xml:space="preserve"> </w:t>
      </w:r>
      <w:r>
        <w:t>usual conditions, but rather substantial deviations or departures from what is considered normal,</w:t>
      </w:r>
      <w:r>
        <w:rPr>
          <w:spacing w:val="1"/>
        </w:rPr>
        <w:t xml:space="preserve"> </w:t>
      </w:r>
      <w:r>
        <w:t>this</w:t>
      </w:r>
      <w:r>
        <w:rPr>
          <w:spacing w:val="57"/>
        </w:rPr>
        <w:t xml:space="preserve"> </w:t>
      </w:r>
      <w:r>
        <w:t>leads</w:t>
      </w:r>
      <w:r>
        <w:rPr>
          <w:spacing w:val="59"/>
        </w:rPr>
        <w:t xml:space="preserve"> </w:t>
      </w:r>
      <w:r>
        <w:t>to</w:t>
      </w:r>
      <w:r>
        <w:rPr>
          <w:spacing w:val="56"/>
        </w:rPr>
        <w:t xml:space="preserve"> </w:t>
      </w:r>
      <w:r>
        <w:t>adjustment</w:t>
      </w:r>
      <w:r>
        <w:rPr>
          <w:spacing w:val="60"/>
        </w:rPr>
        <w:t xml:space="preserve"> </w:t>
      </w:r>
      <w:r>
        <w:t>problems,</w:t>
      </w:r>
      <w:r>
        <w:rPr>
          <w:spacing w:val="58"/>
        </w:rPr>
        <w:t xml:space="preserve"> </w:t>
      </w:r>
      <w:r>
        <w:t>and</w:t>
      </w:r>
      <w:r>
        <w:rPr>
          <w:spacing w:val="2"/>
        </w:rPr>
        <w:t xml:space="preserve"> </w:t>
      </w:r>
      <w:r>
        <w:t>the</w:t>
      </w:r>
      <w:r>
        <w:rPr>
          <w:spacing w:val="58"/>
        </w:rPr>
        <w:t xml:space="preserve"> </w:t>
      </w:r>
      <w:r>
        <w:t>environment,</w:t>
      </w:r>
      <w:r>
        <w:rPr>
          <w:spacing w:val="60"/>
        </w:rPr>
        <w:t xml:space="preserve"> </w:t>
      </w:r>
      <w:r>
        <w:t>human</w:t>
      </w:r>
      <w:r>
        <w:rPr>
          <w:spacing w:val="56"/>
        </w:rPr>
        <w:t xml:space="preserve"> </w:t>
      </w:r>
      <w:r>
        <w:t>beings,</w:t>
      </w:r>
      <w:r>
        <w:rPr>
          <w:spacing w:val="59"/>
        </w:rPr>
        <w:t xml:space="preserve"> </w:t>
      </w:r>
      <w:r>
        <w:t>and</w:t>
      </w:r>
      <w:r>
        <w:rPr>
          <w:spacing w:val="57"/>
        </w:rPr>
        <w:t xml:space="preserve"> </w:t>
      </w:r>
      <w:r>
        <w:t>their</w:t>
      </w:r>
      <w:r>
        <w:rPr>
          <w:spacing w:val="58"/>
        </w:rPr>
        <w:t xml:space="preserve"> </w:t>
      </w:r>
      <w:r>
        <w:t>activitie</w:t>
      </w:r>
      <w:r w:rsidR="006450D5">
        <w:t>s becomes</w:t>
      </w:r>
      <w:r>
        <w:rPr>
          <w:spacing w:val="-2"/>
        </w:rPr>
        <w:t xml:space="preserve"> </w:t>
      </w:r>
      <w:r>
        <w:t>highly vulnerable (Ayoade, 2003).</w:t>
      </w:r>
    </w:p>
    <w:p w14:paraId="2B38DA80" w14:textId="77777777" w:rsidR="00232D62" w:rsidRDefault="00575A92">
      <w:pPr>
        <w:pStyle w:val="BodyText"/>
        <w:spacing w:before="160" w:line="480" w:lineRule="auto"/>
        <w:ind w:left="340" w:right="1331"/>
        <w:jc w:val="both"/>
      </w:pPr>
      <w:r>
        <w:t>According to studies in paleoclimatology, the world's climate has never remained static in the</w:t>
      </w:r>
      <w:r>
        <w:rPr>
          <w:spacing w:val="1"/>
        </w:rPr>
        <w:t xml:space="preserve"> </w:t>
      </w:r>
      <w:r>
        <w:t>geological</w:t>
      </w:r>
      <w:r>
        <w:rPr>
          <w:spacing w:val="-9"/>
        </w:rPr>
        <w:t xml:space="preserve"> </w:t>
      </w:r>
      <w:r>
        <w:t>past.</w:t>
      </w:r>
      <w:r>
        <w:rPr>
          <w:spacing w:val="-8"/>
        </w:rPr>
        <w:t xml:space="preserve"> </w:t>
      </w:r>
      <w:r>
        <w:t>Warm</w:t>
      </w:r>
      <w:r>
        <w:rPr>
          <w:spacing w:val="-9"/>
        </w:rPr>
        <w:t xml:space="preserve"> </w:t>
      </w:r>
      <w:r>
        <w:t>and</w:t>
      </w:r>
      <w:r>
        <w:rPr>
          <w:spacing w:val="-9"/>
        </w:rPr>
        <w:t xml:space="preserve"> </w:t>
      </w:r>
      <w:r>
        <w:t>cold</w:t>
      </w:r>
      <w:r>
        <w:rPr>
          <w:spacing w:val="-8"/>
        </w:rPr>
        <w:t xml:space="preserve"> </w:t>
      </w:r>
      <w:r>
        <w:t>climates</w:t>
      </w:r>
      <w:r>
        <w:rPr>
          <w:spacing w:val="-8"/>
        </w:rPr>
        <w:t xml:space="preserve"> </w:t>
      </w:r>
      <w:r>
        <w:t>have</w:t>
      </w:r>
      <w:r>
        <w:rPr>
          <w:spacing w:val="-10"/>
        </w:rPr>
        <w:t xml:space="preserve"> </w:t>
      </w:r>
      <w:r>
        <w:t>alternated</w:t>
      </w:r>
      <w:r>
        <w:rPr>
          <w:spacing w:val="-10"/>
        </w:rPr>
        <w:t xml:space="preserve"> </w:t>
      </w:r>
      <w:r>
        <w:t>throughout</w:t>
      </w:r>
      <w:r>
        <w:rPr>
          <w:spacing w:val="-8"/>
        </w:rPr>
        <w:t xml:space="preserve"> </w:t>
      </w:r>
      <w:r>
        <w:t>history.</w:t>
      </w:r>
      <w:r>
        <w:rPr>
          <w:spacing w:val="-9"/>
        </w:rPr>
        <w:t xml:space="preserve"> </w:t>
      </w:r>
      <w:r>
        <w:t>Presently,</w:t>
      </w:r>
      <w:r>
        <w:rPr>
          <w:spacing w:val="-9"/>
        </w:rPr>
        <w:t xml:space="preserve"> </w:t>
      </w:r>
      <w:r>
        <w:t>it</w:t>
      </w:r>
      <w:r>
        <w:rPr>
          <w:spacing w:val="-8"/>
        </w:rPr>
        <w:t xml:space="preserve"> </w:t>
      </w:r>
      <w:r>
        <w:t>is</w:t>
      </w:r>
      <w:r>
        <w:rPr>
          <w:spacing w:val="-6"/>
        </w:rPr>
        <w:t xml:space="preserve"> </w:t>
      </w:r>
      <w:r>
        <w:t>widely</w:t>
      </w:r>
      <w:r>
        <w:rPr>
          <w:spacing w:val="-58"/>
        </w:rPr>
        <w:t xml:space="preserve"> </w:t>
      </w:r>
      <w:r>
        <w:t>accepted</w:t>
      </w:r>
      <w:r>
        <w:rPr>
          <w:spacing w:val="46"/>
        </w:rPr>
        <w:t xml:space="preserve"> </w:t>
      </w:r>
      <w:r>
        <w:t>that</w:t>
      </w:r>
      <w:r>
        <w:rPr>
          <w:spacing w:val="44"/>
        </w:rPr>
        <w:t xml:space="preserve"> </w:t>
      </w:r>
      <w:r>
        <w:t>the</w:t>
      </w:r>
      <w:r>
        <w:rPr>
          <w:spacing w:val="44"/>
        </w:rPr>
        <w:t xml:space="preserve"> </w:t>
      </w:r>
      <w:r>
        <w:t>world</w:t>
      </w:r>
      <w:r>
        <w:rPr>
          <w:spacing w:val="50"/>
        </w:rPr>
        <w:t xml:space="preserve"> </w:t>
      </w:r>
      <w:r>
        <w:t>is</w:t>
      </w:r>
      <w:r>
        <w:rPr>
          <w:spacing w:val="47"/>
        </w:rPr>
        <w:t xml:space="preserve"> </w:t>
      </w:r>
      <w:r>
        <w:t>experiencing</w:t>
      </w:r>
      <w:r>
        <w:rPr>
          <w:spacing w:val="50"/>
        </w:rPr>
        <w:t xml:space="preserve"> </w:t>
      </w:r>
      <w:r>
        <w:t>a</w:t>
      </w:r>
      <w:r>
        <w:rPr>
          <w:spacing w:val="44"/>
        </w:rPr>
        <w:t xml:space="preserve"> </w:t>
      </w:r>
      <w:r>
        <w:t>warm</w:t>
      </w:r>
      <w:r>
        <w:rPr>
          <w:spacing w:val="45"/>
        </w:rPr>
        <w:t xml:space="preserve"> </w:t>
      </w:r>
      <w:r>
        <w:t>inter-glacial</w:t>
      </w:r>
      <w:r>
        <w:rPr>
          <w:spacing w:val="47"/>
        </w:rPr>
        <w:t xml:space="preserve"> </w:t>
      </w:r>
      <w:r>
        <w:t>period.</w:t>
      </w:r>
      <w:r>
        <w:rPr>
          <w:spacing w:val="46"/>
        </w:rPr>
        <w:t xml:space="preserve"> </w:t>
      </w:r>
      <w:r>
        <w:t>As</w:t>
      </w:r>
      <w:r>
        <w:rPr>
          <w:spacing w:val="47"/>
        </w:rPr>
        <w:t xml:space="preserve"> </w:t>
      </w:r>
      <w:r>
        <w:t>a</w:t>
      </w:r>
      <w:r>
        <w:rPr>
          <w:spacing w:val="43"/>
        </w:rPr>
        <w:t xml:space="preserve"> </w:t>
      </w:r>
      <w:r>
        <w:t>result,</w:t>
      </w:r>
      <w:r>
        <w:rPr>
          <w:spacing w:val="46"/>
        </w:rPr>
        <w:t xml:space="preserve"> </w:t>
      </w:r>
      <w:r>
        <w:t>the</w:t>
      </w:r>
    </w:p>
    <w:p w14:paraId="3F233A0A" w14:textId="77777777" w:rsidR="00232D62" w:rsidRDefault="00232D62">
      <w:pPr>
        <w:spacing w:line="480" w:lineRule="auto"/>
        <w:jc w:val="both"/>
        <w:sectPr w:rsidR="00232D62" w:rsidSect="00567EAC">
          <w:footerReference w:type="default" r:id="rId8"/>
          <w:pgSz w:w="12240" w:h="15840"/>
          <w:pgMar w:top="1440" w:right="100" w:bottom="1180" w:left="1100" w:header="0" w:footer="998" w:gutter="0"/>
          <w:pgNumType w:start="1"/>
          <w:cols w:space="720"/>
        </w:sectPr>
      </w:pPr>
    </w:p>
    <w:p w14:paraId="45766DCB" w14:textId="77777777" w:rsidR="00232D62" w:rsidRDefault="00575A92">
      <w:pPr>
        <w:pStyle w:val="BodyText"/>
        <w:spacing w:before="79" w:line="480" w:lineRule="auto"/>
        <w:ind w:left="340" w:right="1335"/>
        <w:jc w:val="both"/>
      </w:pPr>
      <w:r>
        <w:lastRenderedPageBreak/>
        <w:t>current</w:t>
      </w:r>
      <w:r>
        <w:rPr>
          <w:spacing w:val="-13"/>
        </w:rPr>
        <w:t xml:space="preserve"> </w:t>
      </w:r>
      <w:r>
        <w:t>warming</w:t>
      </w:r>
      <w:r>
        <w:rPr>
          <w:spacing w:val="-13"/>
        </w:rPr>
        <w:t xml:space="preserve"> </w:t>
      </w:r>
      <w:r>
        <w:t>trend</w:t>
      </w:r>
      <w:r>
        <w:rPr>
          <w:spacing w:val="-13"/>
        </w:rPr>
        <w:t xml:space="preserve"> </w:t>
      </w:r>
      <w:r>
        <w:t>is</w:t>
      </w:r>
      <w:r>
        <w:rPr>
          <w:spacing w:val="-12"/>
        </w:rPr>
        <w:t xml:space="preserve"> </w:t>
      </w:r>
      <w:r>
        <w:t>not</w:t>
      </w:r>
      <w:r>
        <w:rPr>
          <w:spacing w:val="-13"/>
        </w:rPr>
        <w:t xml:space="preserve"> </w:t>
      </w:r>
      <w:r>
        <w:t>unexpected.</w:t>
      </w:r>
      <w:r>
        <w:rPr>
          <w:spacing w:val="-14"/>
        </w:rPr>
        <w:t xml:space="preserve"> </w:t>
      </w:r>
      <w:r>
        <w:t>However,</w:t>
      </w:r>
      <w:r>
        <w:rPr>
          <w:spacing w:val="-13"/>
        </w:rPr>
        <w:t xml:space="preserve"> </w:t>
      </w:r>
      <w:r>
        <w:t>if</w:t>
      </w:r>
      <w:r>
        <w:rPr>
          <w:spacing w:val="-13"/>
        </w:rPr>
        <w:t xml:space="preserve"> </w:t>
      </w:r>
      <w:r>
        <w:t>we</w:t>
      </w:r>
      <w:r>
        <w:rPr>
          <w:spacing w:val="-15"/>
        </w:rPr>
        <w:t xml:space="preserve"> </w:t>
      </w:r>
      <w:r>
        <w:t>accept</w:t>
      </w:r>
      <w:r>
        <w:rPr>
          <w:spacing w:val="-13"/>
        </w:rPr>
        <w:t xml:space="preserve"> </w:t>
      </w:r>
      <w:r>
        <w:t>that</w:t>
      </w:r>
      <w:r>
        <w:rPr>
          <w:spacing w:val="-12"/>
        </w:rPr>
        <w:t xml:space="preserve"> </w:t>
      </w:r>
      <w:r>
        <w:t>we</w:t>
      </w:r>
      <w:r>
        <w:rPr>
          <w:spacing w:val="-15"/>
        </w:rPr>
        <w:t xml:space="preserve"> </w:t>
      </w:r>
      <w:r>
        <w:t>are</w:t>
      </w:r>
      <w:r>
        <w:rPr>
          <w:spacing w:val="-14"/>
        </w:rPr>
        <w:t xml:space="preserve"> </w:t>
      </w:r>
      <w:r>
        <w:t>in</w:t>
      </w:r>
      <w:r>
        <w:rPr>
          <w:spacing w:val="-12"/>
        </w:rPr>
        <w:t xml:space="preserve"> </w:t>
      </w:r>
      <w:r>
        <w:t>a</w:t>
      </w:r>
      <w:r>
        <w:rPr>
          <w:spacing w:val="-14"/>
        </w:rPr>
        <w:t xml:space="preserve"> </w:t>
      </w:r>
      <w:r>
        <w:t>warm</w:t>
      </w:r>
      <w:r>
        <w:rPr>
          <w:spacing w:val="-14"/>
        </w:rPr>
        <w:t xml:space="preserve"> </w:t>
      </w:r>
      <w:r>
        <w:t>inter-</w:t>
      </w:r>
      <w:r>
        <w:rPr>
          <w:spacing w:val="-14"/>
        </w:rPr>
        <w:t xml:space="preserve"> </w:t>
      </w:r>
      <w:r>
        <w:t>glacial</w:t>
      </w:r>
      <w:r>
        <w:rPr>
          <w:spacing w:val="-57"/>
        </w:rPr>
        <w:t xml:space="preserve"> </w:t>
      </w:r>
      <w:r>
        <w:t>period</w:t>
      </w:r>
      <w:r>
        <w:rPr>
          <w:spacing w:val="-1"/>
        </w:rPr>
        <w:t xml:space="preserve"> </w:t>
      </w:r>
      <w:r>
        <w:t>and that warming is to</w:t>
      </w:r>
      <w:r>
        <w:rPr>
          <w:spacing w:val="-1"/>
        </w:rPr>
        <w:t xml:space="preserve"> </w:t>
      </w:r>
      <w:r>
        <w:t>be</w:t>
      </w:r>
      <w:r>
        <w:rPr>
          <w:spacing w:val="-1"/>
        </w:rPr>
        <w:t xml:space="preserve"> </w:t>
      </w:r>
      <w:r>
        <w:t>expected,</w:t>
      </w:r>
      <w:r>
        <w:rPr>
          <w:spacing w:val="2"/>
        </w:rPr>
        <w:t xml:space="preserve"> </w:t>
      </w:r>
      <w:r>
        <w:t>several</w:t>
      </w:r>
      <w:r>
        <w:rPr>
          <w:spacing w:val="3"/>
        </w:rPr>
        <w:t xml:space="preserve"> </w:t>
      </w:r>
      <w:r>
        <w:t>questions arise:</w:t>
      </w:r>
    </w:p>
    <w:p w14:paraId="6B5EEE9E" w14:textId="77777777" w:rsidR="00232D62" w:rsidRDefault="00575A92">
      <w:pPr>
        <w:pStyle w:val="ListParagraph"/>
        <w:numPr>
          <w:ilvl w:val="2"/>
          <w:numId w:val="9"/>
        </w:numPr>
        <w:tabs>
          <w:tab w:val="left" w:pos="1061"/>
        </w:tabs>
        <w:spacing w:before="161" w:line="480" w:lineRule="auto"/>
        <w:ind w:right="1347"/>
        <w:jc w:val="both"/>
        <w:rPr>
          <w:sz w:val="24"/>
        </w:rPr>
      </w:pPr>
      <w:r>
        <w:rPr>
          <w:sz w:val="24"/>
        </w:rPr>
        <w:t>Would recent global warming still have occurred even without the greenhouse gases</w:t>
      </w:r>
      <w:r>
        <w:rPr>
          <w:spacing w:val="1"/>
          <w:sz w:val="24"/>
        </w:rPr>
        <w:t xml:space="preserve"> </w:t>
      </w:r>
      <w:r>
        <w:rPr>
          <w:sz w:val="24"/>
        </w:rPr>
        <w:t>produced</w:t>
      </w:r>
      <w:r>
        <w:rPr>
          <w:spacing w:val="-1"/>
          <w:sz w:val="24"/>
        </w:rPr>
        <w:t xml:space="preserve"> </w:t>
      </w:r>
      <w:r>
        <w:rPr>
          <w:sz w:val="24"/>
        </w:rPr>
        <w:t>by human</w:t>
      </w:r>
      <w:r>
        <w:rPr>
          <w:spacing w:val="2"/>
          <w:sz w:val="24"/>
        </w:rPr>
        <w:t xml:space="preserve"> </w:t>
      </w:r>
      <w:r>
        <w:rPr>
          <w:sz w:val="24"/>
        </w:rPr>
        <w:t>activities?</w:t>
      </w:r>
    </w:p>
    <w:p w14:paraId="33F5167D" w14:textId="77777777" w:rsidR="00232D62" w:rsidRDefault="00575A92">
      <w:pPr>
        <w:pStyle w:val="ListParagraph"/>
        <w:numPr>
          <w:ilvl w:val="2"/>
          <w:numId w:val="9"/>
        </w:numPr>
        <w:tabs>
          <w:tab w:val="left" w:pos="1061"/>
        </w:tabs>
        <w:spacing w:line="480" w:lineRule="auto"/>
        <w:ind w:right="1334"/>
        <w:jc w:val="both"/>
        <w:rPr>
          <w:sz w:val="24"/>
        </w:rPr>
      </w:pPr>
      <w:r>
        <w:rPr>
          <w:sz w:val="24"/>
        </w:rPr>
        <w:t>If human activities are contributing significantly to current global warming, could they</w:t>
      </w:r>
      <w:r>
        <w:rPr>
          <w:spacing w:val="1"/>
          <w:sz w:val="24"/>
        </w:rPr>
        <w:t xml:space="preserve"> </w:t>
      </w:r>
      <w:r>
        <w:rPr>
          <w:sz w:val="24"/>
        </w:rPr>
        <w:t>delay the onset of a glaciation period in the future or even prevent it from occurring</w:t>
      </w:r>
      <w:r>
        <w:rPr>
          <w:spacing w:val="1"/>
          <w:sz w:val="24"/>
        </w:rPr>
        <w:t xml:space="preserve"> </w:t>
      </w:r>
      <w:r>
        <w:rPr>
          <w:sz w:val="24"/>
        </w:rPr>
        <w:t>altogether?</w:t>
      </w:r>
    </w:p>
    <w:p w14:paraId="5C6C933F" w14:textId="77777777" w:rsidR="00232D62" w:rsidRDefault="00575A92">
      <w:pPr>
        <w:pStyle w:val="ListParagraph"/>
        <w:numPr>
          <w:ilvl w:val="2"/>
          <w:numId w:val="9"/>
        </w:numPr>
        <w:tabs>
          <w:tab w:val="left" w:pos="1061"/>
        </w:tabs>
        <w:spacing w:before="1" w:line="480" w:lineRule="auto"/>
        <w:ind w:right="1341"/>
        <w:jc w:val="both"/>
        <w:rPr>
          <w:sz w:val="24"/>
        </w:rPr>
      </w:pPr>
      <w:r>
        <w:rPr>
          <w:sz w:val="24"/>
        </w:rPr>
        <w:t>If</w:t>
      </w:r>
      <w:r>
        <w:rPr>
          <w:spacing w:val="-10"/>
          <w:sz w:val="24"/>
        </w:rPr>
        <w:t xml:space="preserve"> </w:t>
      </w:r>
      <w:r>
        <w:rPr>
          <w:sz w:val="24"/>
        </w:rPr>
        <w:t>the</w:t>
      </w:r>
      <w:r>
        <w:rPr>
          <w:spacing w:val="-9"/>
          <w:sz w:val="24"/>
        </w:rPr>
        <w:t xml:space="preserve"> </w:t>
      </w:r>
      <w:r>
        <w:rPr>
          <w:sz w:val="24"/>
        </w:rPr>
        <w:t>warming</w:t>
      </w:r>
      <w:r>
        <w:rPr>
          <w:spacing w:val="-8"/>
          <w:sz w:val="24"/>
        </w:rPr>
        <w:t xml:space="preserve"> </w:t>
      </w:r>
      <w:r>
        <w:rPr>
          <w:sz w:val="24"/>
        </w:rPr>
        <w:t>trend</w:t>
      </w:r>
      <w:r>
        <w:rPr>
          <w:spacing w:val="-8"/>
          <w:sz w:val="24"/>
        </w:rPr>
        <w:t xml:space="preserve"> </w:t>
      </w:r>
      <w:r>
        <w:rPr>
          <w:sz w:val="24"/>
        </w:rPr>
        <w:t>persists</w:t>
      </w:r>
      <w:r>
        <w:rPr>
          <w:spacing w:val="-8"/>
          <w:sz w:val="24"/>
        </w:rPr>
        <w:t xml:space="preserve"> </w:t>
      </w:r>
      <w:r>
        <w:rPr>
          <w:sz w:val="24"/>
        </w:rPr>
        <w:t>after</w:t>
      </w:r>
      <w:r>
        <w:rPr>
          <w:spacing w:val="-9"/>
          <w:sz w:val="24"/>
        </w:rPr>
        <w:t xml:space="preserve"> </w:t>
      </w:r>
      <w:r>
        <w:rPr>
          <w:sz w:val="24"/>
        </w:rPr>
        <w:t>the</w:t>
      </w:r>
      <w:r>
        <w:rPr>
          <w:spacing w:val="-8"/>
          <w:sz w:val="24"/>
        </w:rPr>
        <w:t xml:space="preserve"> </w:t>
      </w:r>
      <w:r>
        <w:rPr>
          <w:sz w:val="24"/>
        </w:rPr>
        <w:t>Pleistocene</w:t>
      </w:r>
      <w:r>
        <w:rPr>
          <w:spacing w:val="-7"/>
          <w:sz w:val="24"/>
        </w:rPr>
        <w:t xml:space="preserve"> </w:t>
      </w:r>
      <w:r>
        <w:rPr>
          <w:sz w:val="24"/>
        </w:rPr>
        <w:t>glaciations,</w:t>
      </w:r>
      <w:r>
        <w:rPr>
          <w:spacing w:val="-9"/>
          <w:sz w:val="24"/>
        </w:rPr>
        <w:t xml:space="preserve"> </w:t>
      </w:r>
      <w:r>
        <w:rPr>
          <w:sz w:val="24"/>
        </w:rPr>
        <w:t>are</w:t>
      </w:r>
      <w:r>
        <w:rPr>
          <w:spacing w:val="-9"/>
          <w:sz w:val="24"/>
        </w:rPr>
        <w:t xml:space="preserve"> </w:t>
      </w:r>
      <w:r>
        <w:rPr>
          <w:sz w:val="24"/>
        </w:rPr>
        <w:t>we</w:t>
      </w:r>
      <w:r>
        <w:rPr>
          <w:spacing w:val="-10"/>
          <w:sz w:val="24"/>
        </w:rPr>
        <w:t xml:space="preserve"> </w:t>
      </w:r>
      <w:r>
        <w:rPr>
          <w:sz w:val="24"/>
        </w:rPr>
        <w:t>approaching</w:t>
      </w:r>
      <w:r>
        <w:rPr>
          <w:spacing w:val="-8"/>
          <w:sz w:val="24"/>
        </w:rPr>
        <w:t xml:space="preserve"> </w:t>
      </w:r>
      <w:r>
        <w:rPr>
          <w:sz w:val="24"/>
        </w:rPr>
        <w:t>the</w:t>
      </w:r>
      <w:r>
        <w:rPr>
          <w:spacing w:val="-5"/>
          <w:sz w:val="24"/>
        </w:rPr>
        <w:t xml:space="preserve"> </w:t>
      </w:r>
      <w:r>
        <w:rPr>
          <w:sz w:val="24"/>
        </w:rPr>
        <w:t>peak</w:t>
      </w:r>
      <w:r>
        <w:rPr>
          <w:spacing w:val="-57"/>
          <w:sz w:val="24"/>
        </w:rPr>
        <w:t xml:space="preserve"> </w:t>
      </w:r>
      <w:r>
        <w:rPr>
          <w:sz w:val="24"/>
        </w:rPr>
        <w:t>of</w:t>
      </w:r>
      <w:r>
        <w:rPr>
          <w:spacing w:val="-1"/>
          <w:sz w:val="24"/>
        </w:rPr>
        <w:t xml:space="preserve"> </w:t>
      </w:r>
      <w:r>
        <w:rPr>
          <w:sz w:val="24"/>
        </w:rPr>
        <w:t>this warm period?</w:t>
      </w:r>
    </w:p>
    <w:p w14:paraId="4C59CFEC" w14:textId="4ED6A7D1" w:rsidR="00232D62" w:rsidRDefault="00575A92">
      <w:pPr>
        <w:pStyle w:val="BodyText"/>
        <w:spacing w:before="158" w:line="480" w:lineRule="auto"/>
        <w:ind w:left="340" w:right="1331"/>
        <w:jc w:val="both"/>
      </w:pPr>
      <w:r>
        <w:t>Insufficient precipitation resulting in drought can have significant impacts on agriculture, natural</w:t>
      </w:r>
      <w:r>
        <w:rPr>
          <w:spacing w:val="1"/>
        </w:rPr>
        <w:t xml:space="preserve"> </w:t>
      </w:r>
      <w:r>
        <w:t>ecosystems, and water resources, and is a natural disaster that affects a large number of people</w:t>
      </w:r>
      <w:r>
        <w:rPr>
          <w:spacing w:val="1"/>
        </w:rPr>
        <w:t xml:space="preserve"> </w:t>
      </w:r>
      <w:r>
        <w:t>worldwide.</w:t>
      </w:r>
      <w:r>
        <w:rPr>
          <w:spacing w:val="-10"/>
        </w:rPr>
        <w:t xml:space="preserve"> </w:t>
      </w:r>
      <w:r>
        <w:t>It</w:t>
      </w:r>
      <w:r>
        <w:rPr>
          <w:spacing w:val="-8"/>
        </w:rPr>
        <w:t xml:space="preserve"> </w:t>
      </w:r>
      <w:r>
        <w:t>can</w:t>
      </w:r>
      <w:r>
        <w:rPr>
          <w:spacing w:val="-9"/>
        </w:rPr>
        <w:t xml:space="preserve"> </w:t>
      </w:r>
      <w:r>
        <w:t>cause</w:t>
      </w:r>
      <w:r>
        <w:rPr>
          <w:spacing w:val="-12"/>
        </w:rPr>
        <w:t xml:space="preserve"> </w:t>
      </w:r>
      <w:r>
        <w:t>economic</w:t>
      </w:r>
      <w:r>
        <w:rPr>
          <w:spacing w:val="-11"/>
        </w:rPr>
        <w:t xml:space="preserve"> </w:t>
      </w:r>
      <w:r>
        <w:t>losses,</w:t>
      </w:r>
      <w:r>
        <w:rPr>
          <w:spacing w:val="-11"/>
        </w:rPr>
        <w:t xml:space="preserve"> </w:t>
      </w:r>
      <w:r>
        <w:t>famine,</w:t>
      </w:r>
      <w:r>
        <w:rPr>
          <w:spacing w:val="-11"/>
        </w:rPr>
        <w:t xml:space="preserve"> </w:t>
      </w:r>
      <w:r>
        <w:t>epidemics,</w:t>
      </w:r>
      <w:r>
        <w:rPr>
          <w:spacing w:val="-10"/>
        </w:rPr>
        <w:t xml:space="preserve"> </w:t>
      </w:r>
      <w:r>
        <w:t>and</w:t>
      </w:r>
      <w:r>
        <w:rPr>
          <w:spacing w:val="-11"/>
        </w:rPr>
        <w:t xml:space="preserve"> </w:t>
      </w:r>
      <w:r>
        <w:t>land</w:t>
      </w:r>
      <w:r>
        <w:rPr>
          <w:spacing w:val="-9"/>
        </w:rPr>
        <w:t xml:space="preserve"> </w:t>
      </w:r>
      <w:r>
        <w:t>degradation,</w:t>
      </w:r>
      <w:r>
        <w:rPr>
          <w:spacing w:val="-10"/>
        </w:rPr>
        <w:t xml:space="preserve"> </w:t>
      </w:r>
      <w:r>
        <w:t>and</w:t>
      </w:r>
      <w:r>
        <w:rPr>
          <w:spacing w:val="-11"/>
        </w:rPr>
        <w:t xml:space="preserve"> </w:t>
      </w:r>
      <w:r>
        <w:t>exacerbate</w:t>
      </w:r>
      <w:r>
        <w:rPr>
          <w:spacing w:val="-58"/>
        </w:rPr>
        <w:t xml:space="preserve"> </w:t>
      </w:r>
      <w:r>
        <w:t>structural problems in developing countries, leading to unemployment, poverty, reduced crop</w:t>
      </w:r>
      <w:r>
        <w:rPr>
          <w:spacing w:val="1"/>
        </w:rPr>
        <w:t xml:space="preserve"> </w:t>
      </w:r>
      <w:r>
        <w:t>yields, and even forced migration. To assess hazard and vulnerability of various systems</w:t>
      </w:r>
      <w:r>
        <w:rPr>
          <w:spacing w:val="1"/>
        </w:rPr>
        <w:t xml:space="preserve"> </w:t>
      </w:r>
      <w:r>
        <w:t>and</w:t>
      </w:r>
      <w:r>
        <w:rPr>
          <w:spacing w:val="1"/>
        </w:rPr>
        <w:t xml:space="preserve"> </w:t>
      </w:r>
      <w:r>
        <w:t>regions, it is crucial to understand the spatial and temporal variability of drought,</w:t>
      </w:r>
      <w:r w:rsidR="002F3712">
        <w:t xml:space="preserve"> </w:t>
      </w:r>
      <w:r>
        <w:t>and data that</w:t>
      </w:r>
      <w:r>
        <w:rPr>
          <w:spacing w:val="1"/>
        </w:rPr>
        <w:t xml:space="preserve"> </w:t>
      </w:r>
      <w:r>
        <w:t>characterizes drought conditions is essential for analysis of past droughts, including</w:t>
      </w:r>
      <w:r w:rsidR="002F3712">
        <w:t xml:space="preserve"> </w:t>
      </w:r>
      <w:r>
        <w:t>onset and end</w:t>
      </w:r>
      <w:r>
        <w:rPr>
          <w:spacing w:val="-57"/>
        </w:rPr>
        <w:t xml:space="preserve"> </w:t>
      </w:r>
      <w:r>
        <w:t>dates,</w:t>
      </w:r>
      <w:r>
        <w:rPr>
          <w:spacing w:val="1"/>
        </w:rPr>
        <w:t xml:space="preserve"> </w:t>
      </w:r>
      <w:r>
        <w:t>magnitude,</w:t>
      </w:r>
      <w:r>
        <w:rPr>
          <w:spacing w:val="1"/>
        </w:rPr>
        <w:t xml:space="preserve"> </w:t>
      </w:r>
      <w:r>
        <w:t>and</w:t>
      </w:r>
      <w:r>
        <w:rPr>
          <w:spacing w:val="1"/>
        </w:rPr>
        <w:t xml:space="preserve"> </w:t>
      </w:r>
      <w:r>
        <w:t>spatial</w:t>
      </w:r>
      <w:r>
        <w:rPr>
          <w:spacing w:val="1"/>
        </w:rPr>
        <w:t xml:space="preserve"> </w:t>
      </w:r>
      <w:r>
        <w:t>extent,</w:t>
      </w:r>
      <w:r>
        <w:rPr>
          <w:spacing w:val="1"/>
        </w:rPr>
        <w:t xml:space="preserve"> </w:t>
      </w:r>
      <w:r>
        <w:t>as</w:t>
      </w:r>
      <w:r>
        <w:rPr>
          <w:spacing w:val="1"/>
        </w:rPr>
        <w:t xml:space="preserve"> </w:t>
      </w:r>
      <w:r>
        <w:t>well</w:t>
      </w:r>
      <w:r>
        <w:rPr>
          <w:spacing w:val="1"/>
        </w:rPr>
        <w:t xml:space="preserve"> </w:t>
      </w:r>
      <w:r>
        <w:t>as</w:t>
      </w:r>
      <w:r>
        <w:rPr>
          <w:spacing w:val="1"/>
        </w:rPr>
        <w:t xml:space="preserve"> </w:t>
      </w:r>
      <w:r>
        <w:t>determining</w:t>
      </w:r>
      <w:r>
        <w:rPr>
          <w:spacing w:val="1"/>
        </w:rPr>
        <w:t xml:space="preserve"> </w:t>
      </w:r>
      <w:r>
        <w:t>drought</w:t>
      </w:r>
      <w:r>
        <w:rPr>
          <w:spacing w:val="1"/>
        </w:rPr>
        <w:t xml:space="preserve"> </w:t>
      </w:r>
      <w:r>
        <w:t>probabilities</w:t>
      </w:r>
      <w:r>
        <w:rPr>
          <w:spacing w:val="1"/>
        </w:rPr>
        <w:t xml:space="preserve"> </w:t>
      </w:r>
      <w:r>
        <w:t>and</w:t>
      </w:r>
      <w:r>
        <w:rPr>
          <w:spacing w:val="1"/>
        </w:rPr>
        <w:t xml:space="preserve"> </w:t>
      </w:r>
      <w:r>
        <w:t>vulnerabilities.</w:t>
      </w:r>
    </w:p>
    <w:p w14:paraId="2C8A6A20" w14:textId="77777777" w:rsidR="00232D62" w:rsidRDefault="00575A92">
      <w:pPr>
        <w:pStyle w:val="BodyText"/>
        <w:spacing w:before="165" w:line="480" w:lineRule="auto"/>
        <w:ind w:left="340" w:right="1333"/>
        <w:jc w:val="both"/>
      </w:pPr>
      <w:r>
        <w:t>Drought is recognized as one of the most devastating meteorological disasters due to its gradual</w:t>
      </w:r>
      <w:r>
        <w:rPr>
          <w:spacing w:val="1"/>
        </w:rPr>
        <w:t xml:space="preserve"> </w:t>
      </w:r>
      <w:r>
        <w:t>and</w:t>
      </w:r>
      <w:r>
        <w:rPr>
          <w:spacing w:val="-14"/>
        </w:rPr>
        <w:t xml:space="preserve"> </w:t>
      </w:r>
      <w:r>
        <w:t>cumulative</w:t>
      </w:r>
      <w:r>
        <w:rPr>
          <w:spacing w:val="-15"/>
        </w:rPr>
        <w:t xml:space="preserve"> </w:t>
      </w:r>
      <w:r>
        <w:t>impacts</w:t>
      </w:r>
      <w:r>
        <w:rPr>
          <w:spacing w:val="-12"/>
        </w:rPr>
        <w:t xml:space="preserve"> </w:t>
      </w:r>
      <w:r>
        <w:t>on</w:t>
      </w:r>
      <w:r>
        <w:rPr>
          <w:spacing w:val="-14"/>
        </w:rPr>
        <w:t xml:space="preserve"> </w:t>
      </w:r>
      <w:r>
        <w:t>hydrological,</w:t>
      </w:r>
      <w:r>
        <w:rPr>
          <w:spacing w:val="-14"/>
        </w:rPr>
        <w:t xml:space="preserve"> </w:t>
      </w:r>
      <w:r>
        <w:t>meteorological,</w:t>
      </w:r>
      <w:r>
        <w:rPr>
          <w:spacing w:val="-12"/>
        </w:rPr>
        <w:t xml:space="preserve"> </w:t>
      </w:r>
      <w:r>
        <w:t>socio-economic,</w:t>
      </w:r>
      <w:r>
        <w:rPr>
          <w:spacing w:val="-14"/>
        </w:rPr>
        <w:t xml:space="preserve"> </w:t>
      </w:r>
      <w:r>
        <w:t>and</w:t>
      </w:r>
      <w:r>
        <w:rPr>
          <w:spacing w:val="-13"/>
        </w:rPr>
        <w:t xml:space="preserve"> </w:t>
      </w:r>
      <w:r>
        <w:t>agricultural</w:t>
      </w:r>
      <w:r>
        <w:rPr>
          <w:spacing w:val="-13"/>
        </w:rPr>
        <w:t xml:space="preserve"> </w:t>
      </w:r>
      <w:r>
        <w:t>sectors.</w:t>
      </w:r>
      <w:r>
        <w:rPr>
          <w:spacing w:val="-58"/>
        </w:rPr>
        <w:t xml:space="preserve"> </w:t>
      </w:r>
      <w:r>
        <w:t>The agricultural sector is particularly vulnerable to drought due to deficient precipitation leading</w:t>
      </w:r>
      <w:r>
        <w:rPr>
          <w:spacing w:val="1"/>
        </w:rPr>
        <w:t xml:space="preserve"> </w:t>
      </w:r>
      <w:r>
        <w:t>to soil water deficits and a discrepancy between actual and potential evapotranspiration. Rainfall</w:t>
      </w:r>
      <w:r>
        <w:rPr>
          <w:spacing w:val="1"/>
        </w:rPr>
        <w:t xml:space="preserve"> </w:t>
      </w:r>
      <w:r>
        <w:t>is</w:t>
      </w:r>
      <w:r>
        <w:rPr>
          <w:spacing w:val="42"/>
        </w:rPr>
        <w:t xml:space="preserve"> </w:t>
      </w:r>
      <w:r>
        <w:t>a</w:t>
      </w:r>
      <w:r>
        <w:rPr>
          <w:spacing w:val="41"/>
        </w:rPr>
        <w:t xml:space="preserve"> </w:t>
      </w:r>
      <w:r>
        <w:t>crucial</w:t>
      </w:r>
      <w:r>
        <w:rPr>
          <w:spacing w:val="42"/>
        </w:rPr>
        <w:t xml:space="preserve"> </w:t>
      </w:r>
      <w:r>
        <w:t>element</w:t>
      </w:r>
      <w:r>
        <w:rPr>
          <w:spacing w:val="43"/>
        </w:rPr>
        <w:t xml:space="preserve"> </w:t>
      </w:r>
      <w:r>
        <w:t>of</w:t>
      </w:r>
      <w:r>
        <w:rPr>
          <w:spacing w:val="39"/>
        </w:rPr>
        <w:t xml:space="preserve"> </w:t>
      </w:r>
      <w:r>
        <w:t>the</w:t>
      </w:r>
      <w:r>
        <w:rPr>
          <w:spacing w:val="42"/>
        </w:rPr>
        <w:t xml:space="preserve"> </w:t>
      </w:r>
      <w:r>
        <w:t>climate</w:t>
      </w:r>
      <w:r>
        <w:rPr>
          <w:spacing w:val="40"/>
        </w:rPr>
        <w:t xml:space="preserve"> </w:t>
      </w:r>
      <w:r>
        <w:t>system</w:t>
      </w:r>
      <w:r>
        <w:rPr>
          <w:spacing w:val="43"/>
        </w:rPr>
        <w:t xml:space="preserve"> </w:t>
      </w:r>
      <w:r>
        <w:t>and</w:t>
      </w:r>
      <w:r>
        <w:rPr>
          <w:spacing w:val="42"/>
        </w:rPr>
        <w:t xml:space="preserve"> </w:t>
      </w:r>
      <w:r>
        <w:t>is</w:t>
      </w:r>
      <w:r>
        <w:rPr>
          <w:spacing w:val="43"/>
        </w:rPr>
        <w:t xml:space="preserve"> </w:t>
      </w:r>
      <w:r>
        <w:t>significant</w:t>
      </w:r>
      <w:r>
        <w:rPr>
          <w:spacing w:val="43"/>
        </w:rPr>
        <w:t xml:space="preserve"> </w:t>
      </w:r>
      <w:r>
        <w:t>for</w:t>
      </w:r>
      <w:r>
        <w:rPr>
          <w:spacing w:val="38"/>
        </w:rPr>
        <w:t xml:space="preserve"> </w:t>
      </w:r>
      <w:r>
        <w:t>drought</w:t>
      </w:r>
      <w:r>
        <w:rPr>
          <w:spacing w:val="43"/>
        </w:rPr>
        <w:t xml:space="preserve"> </w:t>
      </w:r>
      <w:r>
        <w:t>mitigation.</w:t>
      </w:r>
    </w:p>
    <w:p w14:paraId="55161BD9" w14:textId="77777777" w:rsidR="00232D62" w:rsidRDefault="00232D62">
      <w:pPr>
        <w:spacing w:line="480" w:lineRule="auto"/>
        <w:jc w:val="both"/>
        <w:sectPr w:rsidR="00232D62" w:rsidSect="00567EAC">
          <w:pgSz w:w="12240" w:h="15840"/>
          <w:pgMar w:top="1360" w:right="100" w:bottom="1180" w:left="1100" w:header="0" w:footer="998" w:gutter="0"/>
          <w:cols w:space="720"/>
        </w:sectPr>
      </w:pPr>
    </w:p>
    <w:p w14:paraId="4C3745F3" w14:textId="77777777" w:rsidR="00232D62" w:rsidRDefault="00575A92">
      <w:pPr>
        <w:pStyle w:val="BodyText"/>
        <w:spacing w:before="79" w:line="480" w:lineRule="auto"/>
        <w:ind w:left="340" w:right="1340"/>
        <w:jc w:val="both"/>
      </w:pPr>
      <w:r>
        <w:lastRenderedPageBreak/>
        <w:t>However, rainfall is highly variable in North-West and North-East Nigeria, which are considered</w:t>
      </w:r>
      <w:r>
        <w:rPr>
          <w:spacing w:val="-57"/>
        </w:rPr>
        <w:t xml:space="preserve"> </w:t>
      </w:r>
      <w:r>
        <w:t>the</w:t>
      </w:r>
      <w:r>
        <w:rPr>
          <w:spacing w:val="-2"/>
        </w:rPr>
        <w:t xml:space="preserve"> </w:t>
      </w:r>
      <w:r>
        <w:t>country's food basket.</w:t>
      </w:r>
    </w:p>
    <w:p w14:paraId="7F834740" w14:textId="77777777" w:rsidR="00232D62" w:rsidRDefault="00575A92">
      <w:pPr>
        <w:pStyle w:val="BodyText"/>
        <w:spacing w:before="161" w:line="480" w:lineRule="auto"/>
        <w:ind w:left="340" w:right="1338"/>
        <w:jc w:val="both"/>
      </w:pPr>
      <w:r>
        <w:t>Drought is a recurrent phenomenon in Africa, affecting both high and low rainfall areas, and</w:t>
      </w:r>
      <w:r>
        <w:rPr>
          <w:spacing w:val="1"/>
        </w:rPr>
        <w:t xml:space="preserve"> </w:t>
      </w:r>
      <w:r>
        <w:t>drought occurrence has increased in many parts of Northern Nigeria since the late 1960s, linked</w:t>
      </w:r>
      <w:r>
        <w:rPr>
          <w:spacing w:val="1"/>
        </w:rPr>
        <w:t xml:space="preserve"> </w:t>
      </w:r>
      <w:r>
        <w:t>to</w:t>
      </w:r>
      <w:r>
        <w:rPr>
          <w:spacing w:val="-1"/>
        </w:rPr>
        <w:t xml:space="preserve"> </w:t>
      </w:r>
      <w:r>
        <w:t>a</w:t>
      </w:r>
      <w:r>
        <w:rPr>
          <w:spacing w:val="-1"/>
        </w:rPr>
        <w:t xml:space="preserve"> </w:t>
      </w:r>
      <w:r>
        <w:t>steady decline</w:t>
      </w:r>
      <w:r>
        <w:rPr>
          <w:spacing w:val="-1"/>
        </w:rPr>
        <w:t xml:space="preserve"> </w:t>
      </w:r>
      <w:r>
        <w:t>in</w:t>
      </w:r>
      <w:r>
        <w:rPr>
          <w:spacing w:val="2"/>
        </w:rPr>
        <w:t xml:space="preserve"> </w:t>
      </w:r>
      <w:r>
        <w:t>annual rainfall in the</w:t>
      </w:r>
      <w:r>
        <w:rPr>
          <w:spacing w:val="-1"/>
        </w:rPr>
        <w:t xml:space="preserve"> </w:t>
      </w:r>
      <w:r>
        <w:t>region.</w:t>
      </w:r>
    </w:p>
    <w:p w14:paraId="6A51697E" w14:textId="083BBEC2" w:rsidR="00232D62" w:rsidRDefault="00575A92">
      <w:pPr>
        <w:pStyle w:val="BodyText"/>
        <w:spacing w:before="159" w:line="480" w:lineRule="auto"/>
        <w:ind w:left="340" w:right="1334"/>
        <w:jc w:val="both"/>
      </w:pPr>
      <w:r>
        <w:t>The Northern region of Nigeria is plagued by irregular rainfall patterns that result in dry spells</w:t>
      </w:r>
      <w:r>
        <w:rPr>
          <w:spacing w:val="1"/>
        </w:rPr>
        <w:t xml:space="preserve"> </w:t>
      </w:r>
      <w:r>
        <w:rPr>
          <w:spacing w:val="-1"/>
        </w:rPr>
        <w:t>and</w:t>
      </w:r>
      <w:r>
        <w:rPr>
          <w:spacing w:val="-15"/>
        </w:rPr>
        <w:t xml:space="preserve"> </w:t>
      </w:r>
      <w:r>
        <w:rPr>
          <w:spacing w:val="-1"/>
        </w:rPr>
        <w:t>insufficient</w:t>
      </w:r>
      <w:r>
        <w:rPr>
          <w:spacing w:val="-13"/>
        </w:rPr>
        <w:t xml:space="preserve"> </w:t>
      </w:r>
      <w:r>
        <w:rPr>
          <w:spacing w:val="-1"/>
        </w:rPr>
        <w:t>rainfall,</w:t>
      </w:r>
      <w:r>
        <w:rPr>
          <w:spacing w:val="-11"/>
        </w:rPr>
        <w:t xml:space="preserve"> </w:t>
      </w:r>
      <w:r>
        <w:t>which</w:t>
      </w:r>
      <w:r>
        <w:rPr>
          <w:spacing w:val="-14"/>
        </w:rPr>
        <w:t xml:space="preserve"> </w:t>
      </w:r>
      <w:r>
        <w:t>affects</w:t>
      </w:r>
      <w:r>
        <w:rPr>
          <w:spacing w:val="-13"/>
        </w:rPr>
        <w:t xml:space="preserve"> </w:t>
      </w:r>
      <w:r>
        <w:t>crop</w:t>
      </w:r>
      <w:r>
        <w:rPr>
          <w:spacing w:val="-14"/>
        </w:rPr>
        <w:t xml:space="preserve"> </w:t>
      </w:r>
      <w:r>
        <w:t>production</w:t>
      </w:r>
      <w:r>
        <w:rPr>
          <w:spacing w:val="-14"/>
        </w:rPr>
        <w:t xml:space="preserve"> </w:t>
      </w:r>
      <w:r>
        <w:t>and</w:t>
      </w:r>
      <w:r>
        <w:rPr>
          <w:spacing w:val="-14"/>
        </w:rPr>
        <w:t xml:space="preserve"> </w:t>
      </w:r>
      <w:r>
        <w:t>livelihood</w:t>
      </w:r>
      <w:r>
        <w:rPr>
          <w:spacing w:val="-13"/>
        </w:rPr>
        <w:t xml:space="preserve"> </w:t>
      </w:r>
      <w:r>
        <w:t>security.</w:t>
      </w:r>
      <w:r>
        <w:rPr>
          <w:spacing w:val="-13"/>
        </w:rPr>
        <w:t xml:space="preserve"> </w:t>
      </w:r>
      <w:r>
        <w:t>Studies</w:t>
      </w:r>
      <w:r>
        <w:rPr>
          <w:spacing w:val="-14"/>
        </w:rPr>
        <w:t xml:space="preserve"> </w:t>
      </w:r>
      <w:r>
        <w:t>by</w:t>
      </w:r>
      <w:r>
        <w:rPr>
          <w:spacing w:val="-14"/>
        </w:rPr>
        <w:t xml:space="preserve"> </w:t>
      </w:r>
      <w:r>
        <w:t>Olaniran</w:t>
      </w:r>
      <w:r>
        <w:rPr>
          <w:spacing w:val="-58"/>
        </w:rPr>
        <w:t xml:space="preserve"> </w:t>
      </w:r>
      <w:r>
        <w:t>(2002) indicat</w:t>
      </w:r>
      <w:r w:rsidR="009060D4">
        <w:t>ed</w:t>
      </w:r>
      <w:r>
        <w:t xml:space="preserve"> that rainfall patterns have significantly changed in recent times, with rainfall</w:t>
      </w:r>
      <w:r>
        <w:rPr>
          <w:spacing w:val="1"/>
        </w:rPr>
        <w:t xml:space="preserve"> </w:t>
      </w:r>
      <w:r>
        <w:t xml:space="preserve">retreating earlier in the year, particularly in Northern Nigeria. This trend of declining rainfall </w:t>
      </w:r>
      <w:r w:rsidR="009060D4">
        <w:t>was</w:t>
      </w:r>
      <w:r>
        <w:rPr>
          <w:spacing w:val="1"/>
        </w:rPr>
        <w:t xml:space="preserve"> </w:t>
      </w:r>
      <w:r>
        <w:t>observed in most states in North-West and North-East Nigeria, and it ha</w:t>
      </w:r>
      <w:r w:rsidR="009060D4">
        <w:t>d</w:t>
      </w:r>
      <w:r>
        <w:t xml:space="preserve"> significant implications</w:t>
      </w:r>
      <w:r>
        <w:rPr>
          <w:spacing w:val="-57"/>
        </w:rPr>
        <w:t xml:space="preserve"> </w:t>
      </w:r>
      <w:r>
        <w:t>for</w:t>
      </w:r>
      <w:r>
        <w:rPr>
          <w:spacing w:val="-5"/>
        </w:rPr>
        <w:t xml:space="preserve"> </w:t>
      </w:r>
      <w:r>
        <w:t>drought and vegetation cover in the region (Atedhor, 2016).</w:t>
      </w:r>
    </w:p>
    <w:p w14:paraId="504901BB" w14:textId="46D69CD5" w:rsidR="00232D62" w:rsidRDefault="00575A92">
      <w:pPr>
        <w:pStyle w:val="BodyText"/>
        <w:spacing w:before="161" w:line="480" w:lineRule="auto"/>
        <w:ind w:left="340" w:right="1329"/>
        <w:jc w:val="both"/>
      </w:pPr>
      <w:r>
        <w:t>In</w:t>
      </w:r>
      <w:r>
        <w:rPr>
          <w:spacing w:val="1"/>
        </w:rPr>
        <w:t xml:space="preserve"> </w:t>
      </w:r>
      <w:r>
        <w:t>recent</w:t>
      </w:r>
      <w:r>
        <w:rPr>
          <w:spacing w:val="1"/>
        </w:rPr>
        <w:t xml:space="preserve"> </w:t>
      </w:r>
      <w:r>
        <w:t>times,</w:t>
      </w:r>
      <w:r>
        <w:rPr>
          <w:spacing w:val="1"/>
        </w:rPr>
        <w:t xml:space="preserve"> </w:t>
      </w:r>
      <w:r>
        <w:t>researchers</w:t>
      </w:r>
      <w:r>
        <w:rPr>
          <w:spacing w:val="1"/>
        </w:rPr>
        <w:t xml:space="preserve"> </w:t>
      </w:r>
      <w:r>
        <w:t>have</w:t>
      </w:r>
      <w:r>
        <w:rPr>
          <w:spacing w:val="1"/>
        </w:rPr>
        <w:t xml:space="preserve"> </w:t>
      </w:r>
      <w:r>
        <w:t>employed</w:t>
      </w:r>
      <w:r>
        <w:rPr>
          <w:spacing w:val="1"/>
        </w:rPr>
        <w:t xml:space="preserve"> </w:t>
      </w:r>
      <w:r>
        <w:t>various</w:t>
      </w:r>
      <w:r>
        <w:rPr>
          <w:spacing w:val="1"/>
        </w:rPr>
        <w:t xml:space="preserve"> </w:t>
      </w:r>
      <w:r>
        <w:t>techniques,</w:t>
      </w:r>
      <w:r>
        <w:rPr>
          <w:spacing w:val="1"/>
        </w:rPr>
        <w:t xml:space="preserve"> </w:t>
      </w:r>
      <w:r>
        <w:t>including</w:t>
      </w:r>
      <w:r>
        <w:rPr>
          <w:spacing w:val="1"/>
        </w:rPr>
        <w:t xml:space="preserve"> </w:t>
      </w:r>
      <w:r>
        <w:t>the</w:t>
      </w:r>
      <w:r>
        <w:rPr>
          <w:spacing w:val="1"/>
        </w:rPr>
        <w:t xml:space="preserve"> </w:t>
      </w:r>
      <w:r w:rsidR="009060D4">
        <w:t>S</w:t>
      </w:r>
      <w:r>
        <w:t>tandardized</w:t>
      </w:r>
      <w:r>
        <w:rPr>
          <w:spacing w:val="1"/>
        </w:rPr>
        <w:t xml:space="preserve"> </w:t>
      </w:r>
      <w:r w:rsidR="009060D4">
        <w:t>P</w:t>
      </w:r>
      <w:r>
        <w:t>recipitation</w:t>
      </w:r>
      <w:r>
        <w:rPr>
          <w:spacing w:val="-11"/>
        </w:rPr>
        <w:t xml:space="preserve"> </w:t>
      </w:r>
      <w:r w:rsidR="009060D4">
        <w:t>I</w:t>
      </w:r>
      <w:r>
        <w:t>ndex,</w:t>
      </w:r>
      <w:r>
        <w:rPr>
          <w:spacing w:val="-9"/>
        </w:rPr>
        <w:t xml:space="preserve"> </w:t>
      </w:r>
      <w:r w:rsidR="009060D4">
        <w:t>R</w:t>
      </w:r>
      <w:r>
        <w:t>emote</w:t>
      </w:r>
      <w:r>
        <w:rPr>
          <w:spacing w:val="-12"/>
        </w:rPr>
        <w:t xml:space="preserve"> </w:t>
      </w:r>
      <w:r w:rsidR="009060D4">
        <w:t>S</w:t>
      </w:r>
      <w:r>
        <w:t>ensing,</w:t>
      </w:r>
      <w:r>
        <w:rPr>
          <w:spacing w:val="-10"/>
        </w:rPr>
        <w:t xml:space="preserve"> </w:t>
      </w:r>
      <w:r>
        <w:t>and</w:t>
      </w:r>
      <w:r>
        <w:rPr>
          <w:spacing w:val="-9"/>
        </w:rPr>
        <w:t xml:space="preserve"> </w:t>
      </w:r>
      <w:r>
        <w:t>GIS,</w:t>
      </w:r>
      <w:r>
        <w:rPr>
          <w:spacing w:val="-11"/>
        </w:rPr>
        <w:t xml:space="preserve"> </w:t>
      </w:r>
      <w:r>
        <w:t>to</w:t>
      </w:r>
      <w:r>
        <w:rPr>
          <w:spacing w:val="-7"/>
        </w:rPr>
        <w:t xml:space="preserve"> </w:t>
      </w:r>
      <w:r>
        <w:t>assess</w:t>
      </w:r>
      <w:r>
        <w:rPr>
          <w:spacing w:val="-11"/>
        </w:rPr>
        <w:t xml:space="preserve"> </w:t>
      </w:r>
      <w:r>
        <w:t>drought</w:t>
      </w:r>
      <w:r>
        <w:rPr>
          <w:spacing w:val="-11"/>
        </w:rPr>
        <w:t xml:space="preserve"> </w:t>
      </w:r>
      <w:r>
        <w:t>trends,</w:t>
      </w:r>
      <w:r>
        <w:rPr>
          <w:spacing w:val="-9"/>
        </w:rPr>
        <w:t xml:space="preserve"> </w:t>
      </w:r>
      <w:r>
        <w:t>generate</w:t>
      </w:r>
      <w:r>
        <w:rPr>
          <w:spacing w:val="-11"/>
        </w:rPr>
        <w:t xml:space="preserve"> </w:t>
      </w:r>
      <w:r>
        <w:t>drought</w:t>
      </w:r>
      <w:r>
        <w:rPr>
          <w:spacing w:val="-11"/>
        </w:rPr>
        <w:t xml:space="preserve"> </w:t>
      </w:r>
      <w:r>
        <w:t>risk</w:t>
      </w:r>
      <w:r>
        <w:rPr>
          <w:spacing w:val="-7"/>
        </w:rPr>
        <w:t xml:space="preserve"> </w:t>
      </w:r>
      <w:r>
        <w:t>maps,</w:t>
      </w:r>
      <w:r>
        <w:rPr>
          <w:spacing w:val="-57"/>
        </w:rPr>
        <w:t xml:space="preserve"> </w:t>
      </w:r>
      <w:r>
        <w:t>and analyze vegetation trends in Nigeria. Vegetation is an essential component of the ecosystem,</w:t>
      </w:r>
      <w:r>
        <w:rPr>
          <w:spacing w:val="1"/>
        </w:rPr>
        <w:t xml:space="preserve"> </w:t>
      </w:r>
      <w:r>
        <w:t>regulating the water balance and carbon cycle, and its dynamics are vital to the functioning of the</w:t>
      </w:r>
      <w:r>
        <w:rPr>
          <w:spacing w:val="-57"/>
        </w:rPr>
        <w:t xml:space="preserve"> </w:t>
      </w:r>
      <w:r>
        <w:t>earth's diverse ecosystems and their services. However, global changes such as</w:t>
      </w:r>
      <w:r w:rsidR="009060D4">
        <w:t xml:space="preserve"> </w:t>
      </w:r>
      <w:r>
        <w:t>climate variability</w:t>
      </w:r>
      <w:r>
        <w:rPr>
          <w:spacing w:val="-57"/>
        </w:rPr>
        <w:t xml:space="preserve"> </w:t>
      </w:r>
      <w:r>
        <w:t>and land-use change have significantly impacted vegetation dynamics. Land- use changes are</w:t>
      </w:r>
      <w:r>
        <w:rPr>
          <w:spacing w:val="1"/>
        </w:rPr>
        <w:t xml:space="preserve"> </w:t>
      </w:r>
      <w:r>
        <w:t>associated</w:t>
      </w:r>
      <w:r>
        <w:rPr>
          <w:spacing w:val="1"/>
        </w:rPr>
        <w:t xml:space="preserve"> </w:t>
      </w:r>
      <w:r>
        <w:t>with</w:t>
      </w:r>
      <w:r>
        <w:rPr>
          <w:spacing w:val="1"/>
        </w:rPr>
        <w:t xml:space="preserve"> </w:t>
      </w:r>
      <w:r>
        <w:t>alterations</w:t>
      </w:r>
      <w:r>
        <w:rPr>
          <w:spacing w:val="1"/>
        </w:rPr>
        <w:t xml:space="preserve"> </w:t>
      </w:r>
      <w:r>
        <w:t>in</w:t>
      </w:r>
      <w:r>
        <w:rPr>
          <w:spacing w:val="1"/>
        </w:rPr>
        <w:t xml:space="preserve"> </w:t>
      </w:r>
      <w:r>
        <w:t>hydrological</w:t>
      </w:r>
      <w:r>
        <w:rPr>
          <w:spacing w:val="1"/>
        </w:rPr>
        <w:t xml:space="preserve"> </w:t>
      </w:r>
      <w:r>
        <w:t>processes</w:t>
      </w:r>
      <w:r>
        <w:rPr>
          <w:spacing w:val="1"/>
        </w:rPr>
        <w:t xml:space="preserve"> </w:t>
      </w:r>
      <w:r>
        <w:t>and</w:t>
      </w:r>
      <w:r>
        <w:rPr>
          <w:spacing w:val="1"/>
        </w:rPr>
        <w:t xml:space="preserve"> </w:t>
      </w:r>
      <w:r>
        <w:t>biodiversity</w:t>
      </w:r>
      <w:r>
        <w:rPr>
          <w:spacing w:val="1"/>
        </w:rPr>
        <w:t xml:space="preserve"> </w:t>
      </w:r>
      <w:r>
        <w:t>loss,</w:t>
      </w:r>
      <w:r>
        <w:rPr>
          <w:spacing w:val="1"/>
        </w:rPr>
        <w:t xml:space="preserve"> </w:t>
      </w:r>
      <w:r>
        <w:t>while</w:t>
      </w:r>
      <w:r>
        <w:rPr>
          <w:spacing w:val="1"/>
        </w:rPr>
        <w:t xml:space="preserve"> </w:t>
      </w:r>
      <w:r>
        <w:t>climate</w:t>
      </w:r>
      <w:r>
        <w:rPr>
          <w:spacing w:val="1"/>
        </w:rPr>
        <w:t xml:space="preserve"> </w:t>
      </w:r>
      <w:r>
        <w:t>variability</w:t>
      </w:r>
      <w:r>
        <w:rPr>
          <w:spacing w:val="1"/>
        </w:rPr>
        <w:t xml:space="preserve"> </w:t>
      </w:r>
      <w:r>
        <w:t>affects</w:t>
      </w:r>
      <w:r>
        <w:rPr>
          <w:spacing w:val="1"/>
        </w:rPr>
        <w:t xml:space="preserve"> </w:t>
      </w:r>
      <w:r>
        <w:t>phenology</w:t>
      </w:r>
      <w:r>
        <w:rPr>
          <w:spacing w:val="1"/>
        </w:rPr>
        <w:t xml:space="preserve"> </w:t>
      </w:r>
      <w:r>
        <w:t>and</w:t>
      </w:r>
      <w:r>
        <w:rPr>
          <w:spacing w:val="1"/>
        </w:rPr>
        <w:t xml:space="preserve"> </w:t>
      </w:r>
      <w:r>
        <w:t>ecological</w:t>
      </w:r>
      <w:r>
        <w:rPr>
          <w:spacing w:val="1"/>
        </w:rPr>
        <w:t xml:space="preserve"> </w:t>
      </w:r>
      <w:r>
        <w:t>balance.</w:t>
      </w:r>
      <w:r>
        <w:rPr>
          <w:spacing w:val="1"/>
        </w:rPr>
        <w:t xml:space="preserve"> </w:t>
      </w:r>
      <w:r>
        <w:t>To</w:t>
      </w:r>
      <w:r>
        <w:rPr>
          <w:spacing w:val="1"/>
        </w:rPr>
        <w:t xml:space="preserve"> </w:t>
      </w:r>
      <w:r>
        <w:t>assess</w:t>
      </w:r>
      <w:r>
        <w:rPr>
          <w:spacing w:val="1"/>
        </w:rPr>
        <w:t xml:space="preserve"> </w:t>
      </w:r>
      <w:r>
        <w:t>and</w:t>
      </w:r>
      <w:r>
        <w:rPr>
          <w:spacing w:val="1"/>
        </w:rPr>
        <w:t xml:space="preserve"> </w:t>
      </w:r>
      <w:r>
        <w:t>monitor</w:t>
      </w:r>
      <w:r>
        <w:rPr>
          <w:spacing w:val="1"/>
        </w:rPr>
        <w:t xml:space="preserve"> </w:t>
      </w:r>
      <w:r>
        <w:t>vegetation</w:t>
      </w:r>
      <w:r>
        <w:rPr>
          <w:spacing w:val="-11"/>
        </w:rPr>
        <w:t xml:space="preserve"> </w:t>
      </w:r>
      <w:r>
        <w:t>dynamics</w:t>
      </w:r>
      <w:r>
        <w:rPr>
          <w:spacing w:val="-8"/>
        </w:rPr>
        <w:t xml:space="preserve"> </w:t>
      </w:r>
      <w:r>
        <w:t>and</w:t>
      </w:r>
      <w:r>
        <w:rPr>
          <w:spacing w:val="-6"/>
        </w:rPr>
        <w:t xml:space="preserve"> </w:t>
      </w:r>
      <w:r>
        <w:t>land</w:t>
      </w:r>
      <w:r>
        <w:rPr>
          <w:spacing w:val="-11"/>
        </w:rPr>
        <w:t xml:space="preserve"> </w:t>
      </w:r>
      <w:r>
        <w:t>degradation</w:t>
      </w:r>
      <w:r>
        <w:rPr>
          <w:spacing w:val="-8"/>
        </w:rPr>
        <w:t xml:space="preserve"> </w:t>
      </w:r>
      <w:r>
        <w:t>at</w:t>
      </w:r>
      <w:r>
        <w:rPr>
          <w:spacing w:val="-11"/>
        </w:rPr>
        <w:t xml:space="preserve"> </w:t>
      </w:r>
      <w:r>
        <w:t>multiple</w:t>
      </w:r>
      <w:r>
        <w:rPr>
          <w:spacing w:val="-10"/>
        </w:rPr>
        <w:t xml:space="preserve"> </w:t>
      </w:r>
      <w:r>
        <w:t>scales,</w:t>
      </w:r>
      <w:r>
        <w:rPr>
          <w:spacing w:val="-11"/>
        </w:rPr>
        <w:t xml:space="preserve"> </w:t>
      </w:r>
      <w:r w:rsidR="009060D4">
        <w:t>S</w:t>
      </w:r>
      <w:r>
        <w:t>atellite</w:t>
      </w:r>
      <w:r>
        <w:rPr>
          <w:spacing w:val="-9"/>
        </w:rPr>
        <w:t xml:space="preserve"> </w:t>
      </w:r>
      <w:r w:rsidR="009060D4">
        <w:t>R</w:t>
      </w:r>
      <w:r>
        <w:t>emote</w:t>
      </w:r>
      <w:r>
        <w:rPr>
          <w:spacing w:val="-12"/>
        </w:rPr>
        <w:t xml:space="preserve"> </w:t>
      </w:r>
      <w:r w:rsidR="009060D4">
        <w:t>S</w:t>
      </w:r>
      <w:r>
        <w:t>ensing</w:t>
      </w:r>
      <w:r>
        <w:rPr>
          <w:spacing w:val="40"/>
        </w:rPr>
        <w:t xml:space="preserve"> </w:t>
      </w:r>
      <w:r>
        <w:t>has</w:t>
      </w:r>
      <w:r>
        <w:rPr>
          <w:spacing w:val="-10"/>
        </w:rPr>
        <w:t xml:space="preserve"> </w:t>
      </w:r>
      <w:r>
        <w:t>emerged</w:t>
      </w:r>
      <w:r>
        <w:rPr>
          <w:spacing w:val="-58"/>
        </w:rPr>
        <w:t xml:space="preserve"> </w:t>
      </w:r>
      <w:r>
        <w:t>as</w:t>
      </w:r>
      <w:r>
        <w:rPr>
          <w:spacing w:val="1"/>
        </w:rPr>
        <w:t xml:space="preserve"> </w:t>
      </w:r>
      <w:r>
        <w:t>a</w:t>
      </w:r>
      <w:r>
        <w:rPr>
          <w:spacing w:val="1"/>
        </w:rPr>
        <w:t xml:space="preserve"> </w:t>
      </w:r>
      <w:r>
        <w:t>vital</w:t>
      </w:r>
      <w:r>
        <w:rPr>
          <w:spacing w:val="1"/>
        </w:rPr>
        <w:t xml:space="preserve"> </w:t>
      </w:r>
      <w:r>
        <w:t>tool</w:t>
      </w:r>
      <w:r>
        <w:rPr>
          <w:spacing w:val="1"/>
        </w:rPr>
        <w:t xml:space="preserve"> </w:t>
      </w:r>
      <w:r>
        <w:t>that</w:t>
      </w:r>
      <w:r>
        <w:rPr>
          <w:spacing w:val="1"/>
        </w:rPr>
        <w:t xml:space="preserve"> </w:t>
      </w:r>
      <w:r>
        <w:t>provides</w:t>
      </w:r>
      <w:r>
        <w:rPr>
          <w:spacing w:val="1"/>
        </w:rPr>
        <w:t xml:space="preserve"> </w:t>
      </w:r>
      <w:r>
        <w:t>continuous</w:t>
      </w:r>
      <w:r>
        <w:rPr>
          <w:spacing w:val="1"/>
        </w:rPr>
        <w:t xml:space="preserve"> </w:t>
      </w:r>
      <w:r>
        <w:t>observations</w:t>
      </w:r>
      <w:r>
        <w:rPr>
          <w:spacing w:val="1"/>
        </w:rPr>
        <w:t xml:space="preserve"> </w:t>
      </w:r>
      <w:r>
        <w:t>and</w:t>
      </w:r>
      <w:r>
        <w:rPr>
          <w:spacing w:val="1"/>
        </w:rPr>
        <w:t xml:space="preserve"> </w:t>
      </w:r>
      <w:r>
        <w:t>environmental</w:t>
      </w:r>
      <w:r>
        <w:rPr>
          <w:spacing w:val="1"/>
        </w:rPr>
        <w:t xml:space="preserve"> </w:t>
      </w:r>
      <w:r>
        <w:t>proxies</w:t>
      </w:r>
      <w:r>
        <w:rPr>
          <w:spacing w:val="1"/>
        </w:rPr>
        <w:t xml:space="preserve"> </w:t>
      </w:r>
      <w:r>
        <w:t>across</w:t>
      </w:r>
      <w:r>
        <w:rPr>
          <w:spacing w:val="1"/>
        </w:rPr>
        <w:t xml:space="preserve"> </w:t>
      </w:r>
      <w:r>
        <w:t>geographical</w:t>
      </w:r>
      <w:r>
        <w:rPr>
          <w:spacing w:val="-14"/>
        </w:rPr>
        <w:t xml:space="preserve"> </w:t>
      </w:r>
      <w:r>
        <w:t>boundaries</w:t>
      </w:r>
      <w:r>
        <w:rPr>
          <w:spacing w:val="-11"/>
        </w:rPr>
        <w:t xml:space="preserve"> </w:t>
      </w:r>
      <w:r>
        <w:t>and</w:t>
      </w:r>
      <w:r>
        <w:rPr>
          <w:spacing w:val="-14"/>
        </w:rPr>
        <w:t xml:space="preserve"> </w:t>
      </w:r>
      <w:r>
        <w:t>wide</w:t>
      </w:r>
      <w:r>
        <w:rPr>
          <w:spacing w:val="-14"/>
        </w:rPr>
        <w:t xml:space="preserve"> </w:t>
      </w:r>
      <w:r>
        <w:t>areas.</w:t>
      </w:r>
      <w:r>
        <w:rPr>
          <w:spacing w:val="-13"/>
        </w:rPr>
        <w:t xml:space="preserve"> </w:t>
      </w:r>
      <w:r>
        <w:t>Remote</w:t>
      </w:r>
      <w:r>
        <w:rPr>
          <w:spacing w:val="-15"/>
        </w:rPr>
        <w:t xml:space="preserve"> </w:t>
      </w:r>
      <w:r>
        <w:t>sensing-based</w:t>
      </w:r>
      <w:r>
        <w:rPr>
          <w:spacing w:val="-13"/>
        </w:rPr>
        <w:t xml:space="preserve"> </w:t>
      </w:r>
      <w:r>
        <w:t>vegetation</w:t>
      </w:r>
      <w:r>
        <w:rPr>
          <w:spacing w:val="-13"/>
        </w:rPr>
        <w:t xml:space="preserve"> </w:t>
      </w:r>
      <w:r>
        <w:t>indices</w:t>
      </w:r>
      <w:r>
        <w:rPr>
          <w:spacing w:val="-13"/>
        </w:rPr>
        <w:t xml:space="preserve"> </w:t>
      </w:r>
      <w:r>
        <w:t>and</w:t>
      </w:r>
      <w:r>
        <w:rPr>
          <w:spacing w:val="-13"/>
        </w:rPr>
        <w:t xml:space="preserve"> </w:t>
      </w:r>
      <w:r>
        <w:t>biophysical</w:t>
      </w:r>
      <w:r>
        <w:rPr>
          <w:spacing w:val="-58"/>
        </w:rPr>
        <w:t xml:space="preserve"> </w:t>
      </w:r>
      <w:r w:rsidR="006450D5">
        <w:rPr>
          <w:spacing w:val="-58"/>
        </w:rPr>
        <w:t xml:space="preserve"> </w:t>
      </w:r>
      <w:r w:rsidR="006450D5">
        <w:t xml:space="preserve"> variables</w:t>
      </w:r>
      <w:r>
        <w:rPr>
          <w:spacing w:val="-2"/>
        </w:rPr>
        <w:t xml:space="preserve"> </w:t>
      </w:r>
      <w:r>
        <w:t>are</w:t>
      </w:r>
      <w:r>
        <w:rPr>
          <w:spacing w:val="-1"/>
        </w:rPr>
        <w:t xml:space="preserve"> </w:t>
      </w:r>
      <w:r>
        <w:t>critical</w:t>
      </w:r>
      <w:r>
        <w:rPr>
          <w:spacing w:val="-1"/>
        </w:rPr>
        <w:t xml:space="preserve"> </w:t>
      </w:r>
      <w:r>
        <w:t>tools</w:t>
      </w:r>
      <w:r>
        <w:rPr>
          <w:spacing w:val="1"/>
        </w:rPr>
        <w:t xml:space="preserve"> </w:t>
      </w:r>
      <w:r>
        <w:t>for</w:t>
      </w:r>
      <w:r>
        <w:rPr>
          <w:spacing w:val="-5"/>
        </w:rPr>
        <w:t xml:space="preserve"> </w:t>
      </w:r>
      <w:r>
        <w:t>assessing vegetation</w:t>
      </w:r>
      <w:r>
        <w:rPr>
          <w:spacing w:val="1"/>
        </w:rPr>
        <w:t xml:space="preserve"> </w:t>
      </w:r>
      <w:r>
        <w:t>dynamics</w:t>
      </w:r>
      <w:r>
        <w:rPr>
          <w:spacing w:val="1"/>
        </w:rPr>
        <w:t xml:space="preserve"> </w:t>
      </w:r>
      <w:r>
        <w:t>and</w:t>
      </w:r>
      <w:r>
        <w:rPr>
          <w:spacing w:val="-1"/>
        </w:rPr>
        <w:t xml:space="preserve"> </w:t>
      </w:r>
      <w:r>
        <w:t>land degradation.</w:t>
      </w:r>
    </w:p>
    <w:p w14:paraId="1BD43F8C" w14:textId="77777777" w:rsidR="00232D62" w:rsidRDefault="00232D62">
      <w:pPr>
        <w:spacing w:line="480" w:lineRule="auto"/>
        <w:jc w:val="both"/>
        <w:sectPr w:rsidR="00232D62" w:rsidSect="00567EAC">
          <w:pgSz w:w="12240" w:h="15840"/>
          <w:pgMar w:top="1360" w:right="100" w:bottom="1180" w:left="1100" w:header="0" w:footer="998" w:gutter="0"/>
          <w:cols w:space="720"/>
        </w:sectPr>
      </w:pPr>
    </w:p>
    <w:p w14:paraId="3896A4D1" w14:textId="729437F7" w:rsidR="00232D62" w:rsidRDefault="00575A92">
      <w:pPr>
        <w:pStyle w:val="BodyText"/>
        <w:spacing w:before="79" w:line="480" w:lineRule="auto"/>
        <w:ind w:left="340" w:right="1333"/>
        <w:jc w:val="both"/>
      </w:pPr>
      <w:r>
        <w:lastRenderedPageBreak/>
        <w:t>The relationship between climate and vegetation is strongly reflected in Nigeria's</w:t>
      </w:r>
      <w:r>
        <w:rPr>
          <w:spacing w:val="60"/>
        </w:rPr>
        <w:t xml:space="preserve"> </w:t>
      </w:r>
      <w:r>
        <w:t>vegetation</w:t>
      </w:r>
      <w:r>
        <w:rPr>
          <w:spacing w:val="1"/>
        </w:rPr>
        <w:t xml:space="preserve"> </w:t>
      </w:r>
      <w:r>
        <w:t>belts, with a west-to-east zonation pattern mirroring that of climate. This zonation is demarcated</w:t>
      </w:r>
      <w:r>
        <w:rPr>
          <w:spacing w:val="1"/>
        </w:rPr>
        <w:t xml:space="preserve"> </w:t>
      </w:r>
      <w:r>
        <w:t>by transitional zones between each belt, which are characterized by changes in total rainfall and</w:t>
      </w:r>
      <w:r>
        <w:rPr>
          <w:spacing w:val="1"/>
        </w:rPr>
        <w:t xml:space="preserve"> </w:t>
      </w:r>
      <w:r>
        <w:t>length</w:t>
      </w:r>
      <w:r>
        <w:rPr>
          <w:spacing w:val="-9"/>
        </w:rPr>
        <w:t xml:space="preserve"> </w:t>
      </w:r>
      <w:r>
        <w:t>of</w:t>
      </w:r>
      <w:r>
        <w:rPr>
          <w:spacing w:val="-8"/>
        </w:rPr>
        <w:t xml:space="preserve"> </w:t>
      </w:r>
      <w:r>
        <w:t>the</w:t>
      </w:r>
      <w:r>
        <w:rPr>
          <w:spacing w:val="-6"/>
        </w:rPr>
        <w:t xml:space="preserve"> </w:t>
      </w:r>
      <w:r>
        <w:t>wet</w:t>
      </w:r>
      <w:r>
        <w:rPr>
          <w:spacing w:val="-7"/>
        </w:rPr>
        <w:t xml:space="preserve"> </w:t>
      </w:r>
      <w:r>
        <w:t>season</w:t>
      </w:r>
      <w:r>
        <w:rPr>
          <w:spacing w:val="-7"/>
        </w:rPr>
        <w:t xml:space="preserve"> </w:t>
      </w:r>
      <w:r>
        <w:t>from</w:t>
      </w:r>
      <w:r>
        <w:rPr>
          <w:spacing w:val="-9"/>
        </w:rPr>
        <w:t xml:space="preserve"> </w:t>
      </w:r>
      <w:r>
        <w:t>south</w:t>
      </w:r>
      <w:r>
        <w:rPr>
          <w:spacing w:val="-8"/>
        </w:rPr>
        <w:t xml:space="preserve"> </w:t>
      </w:r>
      <w:r>
        <w:t>to</w:t>
      </w:r>
      <w:r>
        <w:rPr>
          <w:spacing w:val="-7"/>
        </w:rPr>
        <w:t xml:space="preserve"> </w:t>
      </w:r>
      <w:r>
        <w:t>north.</w:t>
      </w:r>
      <w:r>
        <w:rPr>
          <w:spacing w:val="-6"/>
        </w:rPr>
        <w:t xml:space="preserve"> </w:t>
      </w:r>
      <w:r>
        <w:t>The</w:t>
      </w:r>
      <w:r>
        <w:rPr>
          <w:spacing w:val="-7"/>
        </w:rPr>
        <w:t xml:space="preserve"> </w:t>
      </w:r>
      <w:r>
        <w:t>increasing</w:t>
      </w:r>
      <w:r>
        <w:rPr>
          <w:spacing w:val="-5"/>
        </w:rPr>
        <w:t xml:space="preserve"> </w:t>
      </w:r>
      <w:r>
        <w:t>demand</w:t>
      </w:r>
      <w:r>
        <w:rPr>
          <w:spacing w:val="-7"/>
        </w:rPr>
        <w:t xml:space="preserve"> </w:t>
      </w:r>
      <w:r>
        <w:t>for</w:t>
      </w:r>
      <w:r>
        <w:rPr>
          <w:spacing w:val="-7"/>
        </w:rPr>
        <w:t xml:space="preserve"> </w:t>
      </w:r>
      <w:r>
        <w:t>land</w:t>
      </w:r>
      <w:r>
        <w:rPr>
          <w:spacing w:val="-8"/>
        </w:rPr>
        <w:t xml:space="preserve"> </w:t>
      </w:r>
      <w:r>
        <w:t>use</w:t>
      </w:r>
      <w:r>
        <w:rPr>
          <w:spacing w:val="-6"/>
        </w:rPr>
        <w:t xml:space="preserve"> </w:t>
      </w:r>
      <w:r>
        <w:t>and</w:t>
      </w:r>
      <w:r>
        <w:rPr>
          <w:spacing w:val="-8"/>
        </w:rPr>
        <w:t xml:space="preserve"> </w:t>
      </w:r>
      <w:r>
        <w:t>other</w:t>
      </w:r>
      <w:r>
        <w:rPr>
          <w:spacing w:val="-2"/>
        </w:rPr>
        <w:t xml:space="preserve"> </w:t>
      </w:r>
      <w:r>
        <w:t>human</w:t>
      </w:r>
      <w:r>
        <w:rPr>
          <w:spacing w:val="-57"/>
        </w:rPr>
        <w:t xml:space="preserve"> </w:t>
      </w:r>
      <w:r w:rsidR="006450D5">
        <w:t xml:space="preserve"> activites</w:t>
      </w:r>
      <w:r>
        <w:t xml:space="preserve"> have threatened the existence of vegetal cover in Nigeria. Therefore, it is crucial</w:t>
      </w:r>
      <w:r w:rsidR="00582860">
        <w:t xml:space="preserve"> </w:t>
      </w:r>
      <w:r>
        <w:t>to</w:t>
      </w:r>
      <w:r>
        <w:rPr>
          <w:spacing w:val="1"/>
        </w:rPr>
        <w:t xml:space="preserve"> </w:t>
      </w:r>
      <w:r>
        <w:t>measure</w:t>
      </w:r>
      <w:r>
        <w:rPr>
          <w:spacing w:val="1"/>
        </w:rPr>
        <w:t xml:space="preserve"> </w:t>
      </w:r>
      <w:r>
        <w:t>and</w:t>
      </w:r>
      <w:r>
        <w:rPr>
          <w:spacing w:val="1"/>
        </w:rPr>
        <w:t xml:space="preserve"> </w:t>
      </w:r>
      <w:r>
        <w:t>understand</w:t>
      </w:r>
      <w:r>
        <w:rPr>
          <w:spacing w:val="1"/>
        </w:rPr>
        <w:t xml:space="preserve"> </w:t>
      </w:r>
      <w:r>
        <w:t>the</w:t>
      </w:r>
      <w:r>
        <w:rPr>
          <w:spacing w:val="1"/>
        </w:rPr>
        <w:t xml:space="preserve"> </w:t>
      </w:r>
      <w:r>
        <w:t>dynamics</w:t>
      </w:r>
      <w:r>
        <w:rPr>
          <w:spacing w:val="1"/>
        </w:rPr>
        <w:t xml:space="preserve"> </w:t>
      </w:r>
      <w:r>
        <w:t>of</w:t>
      </w:r>
      <w:r>
        <w:rPr>
          <w:spacing w:val="1"/>
        </w:rPr>
        <w:t xml:space="preserve"> </w:t>
      </w:r>
      <w:r>
        <w:t>vegetal</w:t>
      </w:r>
      <w:r>
        <w:rPr>
          <w:spacing w:val="1"/>
        </w:rPr>
        <w:t xml:space="preserve"> </w:t>
      </w:r>
      <w:r>
        <w:t>cover</w:t>
      </w:r>
      <w:r>
        <w:rPr>
          <w:spacing w:val="1"/>
        </w:rPr>
        <w:t xml:space="preserve"> </w:t>
      </w:r>
      <w:r>
        <w:t>health</w:t>
      </w:r>
      <w:r>
        <w:rPr>
          <w:spacing w:val="1"/>
        </w:rPr>
        <w:t xml:space="preserve"> </w:t>
      </w:r>
      <w:r>
        <w:t>across</w:t>
      </w:r>
      <w:r>
        <w:rPr>
          <w:spacing w:val="1"/>
        </w:rPr>
        <w:t xml:space="preserve"> </w:t>
      </w:r>
      <w:r>
        <w:t>the</w:t>
      </w:r>
      <w:r>
        <w:rPr>
          <w:spacing w:val="1"/>
        </w:rPr>
        <w:t xml:space="preserve"> </w:t>
      </w:r>
      <w:r>
        <w:t>country.</w:t>
      </w:r>
      <w:r>
        <w:rPr>
          <w:spacing w:val="1"/>
        </w:rPr>
        <w:t xml:space="preserve"> </w:t>
      </w:r>
      <w:r>
        <w:t>This</w:t>
      </w:r>
      <w:r>
        <w:rPr>
          <w:spacing w:val="1"/>
        </w:rPr>
        <w:t xml:space="preserve"> </w:t>
      </w:r>
      <w:r>
        <w:t>is</w:t>
      </w:r>
      <w:r>
        <w:rPr>
          <w:spacing w:val="1"/>
        </w:rPr>
        <w:t xml:space="preserve"> </w:t>
      </w:r>
      <w:r>
        <w:t>particularly important given emerging issues such as drought and desertification in the north,</w:t>
      </w:r>
      <w:r>
        <w:rPr>
          <w:spacing w:val="1"/>
        </w:rPr>
        <w:t xml:space="preserve"> </w:t>
      </w:r>
      <w:r>
        <w:t>pastoral</w:t>
      </w:r>
      <w:r>
        <w:rPr>
          <w:spacing w:val="-7"/>
        </w:rPr>
        <w:t xml:space="preserve"> </w:t>
      </w:r>
      <w:r>
        <w:t>clashes,</w:t>
      </w:r>
      <w:r>
        <w:rPr>
          <w:spacing w:val="-6"/>
        </w:rPr>
        <w:t xml:space="preserve"> </w:t>
      </w:r>
      <w:r>
        <w:t>rapid</w:t>
      </w:r>
      <w:r>
        <w:rPr>
          <w:spacing w:val="-6"/>
        </w:rPr>
        <w:t xml:space="preserve"> </w:t>
      </w:r>
      <w:r>
        <w:t>runoff</w:t>
      </w:r>
      <w:r>
        <w:rPr>
          <w:spacing w:val="-9"/>
        </w:rPr>
        <w:t xml:space="preserve"> </w:t>
      </w:r>
      <w:r>
        <w:t>in</w:t>
      </w:r>
      <w:r>
        <w:rPr>
          <w:spacing w:val="-6"/>
        </w:rPr>
        <w:t xml:space="preserve"> </w:t>
      </w:r>
      <w:r>
        <w:t>the</w:t>
      </w:r>
      <w:r>
        <w:rPr>
          <w:spacing w:val="-7"/>
        </w:rPr>
        <w:t xml:space="preserve"> </w:t>
      </w:r>
      <w:r>
        <w:t>southwest,</w:t>
      </w:r>
      <w:r>
        <w:rPr>
          <w:spacing w:val="-6"/>
        </w:rPr>
        <w:t xml:space="preserve"> </w:t>
      </w:r>
      <w:r>
        <w:t>and</w:t>
      </w:r>
      <w:r>
        <w:rPr>
          <w:spacing w:val="-7"/>
        </w:rPr>
        <w:t xml:space="preserve"> </w:t>
      </w:r>
      <w:r>
        <w:t>devastating</w:t>
      </w:r>
      <w:r>
        <w:rPr>
          <w:spacing w:val="-6"/>
        </w:rPr>
        <w:t xml:space="preserve"> </w:t>
      </w:r>
      <w:r>
        <w:t>gullies</w:t>
      </w:r>
      <w:r>
        <w:rPr>
          <w:spacing w:val="-6"/>
        </w:rPr>
        <w:t xml:space="preserve"> </w:t>
      </w:r>
      <w:r>
        <w:t>in</w:t>
      </w:r>
      <w:r>
        <w:rPr>
          <w:spacing w:val="-8"/>
        </w:rPr>
        <w:t xml:space="preserve"> </w:t>
      </w:r>
      <w:r>
        <w:t>the</w:t>
      </w:r>
      <w:r>
        <w:rPr>
          <w:spacing w:val="-8"/>
        </w:rPr>
        <w:t xml:space="preserve"> </w:t>
      </w:r>
      <w:r>
        <w:t>southeast.</w:t>
      </w:r>
      <w:r>
        <w:rPr>
          <w:spacing w:val="-6"/>
        </w:rPr>
        <w:t xml:space="preserve"> </w:t>
      </w:r>
      <w:r>
        <w:t>To</w:t>
      </w:r>
      <w:r>
        <w:rPr>
          <w:spacing w:val="-6"/>
        </w:rPr>
        <w:t xml:space="preserve"> </w:t>
      </w:r>
      <w:r>
        <w:t>support</w:t>
      </w:r>
      <w:r>
        <w:rPr>
          <w:spacing w:val="-58"/>
        </w:rPr>
        <w:t xml:space="preserve"> </w:t>
      </w:r>
      <w:r>
        <w:t>sustainable</w:t>
      </w:r>
      <w:r>
        <w:rPr>
          <w:spacing w:val="-10"/>
        </w:rPr>
        <w:t xml:space="preserve"> </w:t>
      </w:r>
      <w:r>
        <w:t>development,</w:t>
      </w:r>
      <w:r>
        <w:rPr>
          <w:spacing w:val="-6"/>
        </w:rPr>
        <w:t xml:space="preserve"> </w:t>
      </w:r>
      <w:r>
        <w:t>resource</w:t>
      </w:r>
      <w:r>
        <w:rPr>
          <w:spacing w:val="-10"/>
        </w:rPr>
        <w:t xml:space="preserve"> </w:t>
      </w:r>
      <w:r>
        <w:t>conservation,</w:t>
      </w:r>
      <w:r>
        <w:rPr>
          <w:spacing w:val="-6"/>
        </w:rPr>
        <w:t xml:space="preserve"> </w:t>
      </w:r>
      <w:r>
        <w:t>and</w:t>
      </w:r>
      <w:r>
        <w:rPr>
          <w:spacing w:val="-9"/>
        </w:rPr>
        <w:t xml:space="preserve"> </w:t>
      </w:r>
      <w:r>
        <w:t>food</w:t>
      </w:r>
      <w:r>
        <w:rPr>
          <w:spacing w:val="-8"/>
        </w:rPr>
        <w:t xml:space="preserve"> </w:t>
      </w:r>
      <w:r>
        <w:t>security</w:t>
      </w:r>
      <w:r>
        <w:rPr>
          <w:spacing w:val="-8"/>
        </w:rPr>
        <w:t xml:space="preserve"> </w:t>
      </w:r>
      <w:r>
        <w:t>policy</w:t>
      </w:r>
      <w:r>
        <w:rPr>
          <w:spacing w:val="-9"/>
        </w:rPr>
        <w:t xml:space="preserve"> </w:t>
      </w:r>
      <w:r>
        <w:t>development,</w:t>
      </w:r>
      <w:r>
        <w:rPr>
          <w:spacing w:val="-3"/>
        </w:rPr>
        <w:t xml:space="preserve"> </w:t>
      </w:r>
      <w:r>
        <w:t>there</w:t>
      </w:r>
      <w:r>
        <w:rPr>
          <w:spacing w:val="-10"/>
        </w:rPr>
        <w:t xml:space="preserve"> </w:t>
      </w:r>
      <w:r>
        <w:t>is</w:t>
      </w:r>
      <w:r>
        <w:rPr>
          <w:spacing w:val="-7"/>
        </w:rPr>
        <w:t xml:space="preserve"> </w:t>
      </w:r>
      <w:r>
        <w:t>an</w:t>
      </w:r>
      <w:r>
        <w:rPr>
          <w:spacing w:val="-58"/>
        </w:rPr>
        <w:t xml:space="preserve"> </w:t>
      </w:r>
      <w:r>
        <w:t>urgent need for a quantitative and reproducible assessment of the vegetation cover (FORMECU</w:t>
      </w:r>
      <w:r>
        <w:rPr>
          <w:spacing w:val="1"/>
        </w:rPr>
        <w:t xml:space="preserve"> </w:t>
      </w:r>
      <w:r>
        <w:t>1996;</w:t>
      </w:r>
      <w:r>
        <w:rPr>
          <w:spacing w:val="-1"/>
        </w:rPr>
        <w:t xml:space="preserve"> </w:t>
      </w:r>
      <w:r>
        <w:t>Aweto 2001; FAO</w:t>
      </w:r>
      <w:r>
        <w:rPr>
          <w:spacing w:val="1"/>
        </w:rPr>
        <w:t xml:space="preserve"> </w:t>
      </w:r>
      <w:r>
        <w:t>2005).</w:t>
      </w:r>
    </w:p>
    <w:p w14:paraId="063DC04B" w14:textId="77777777" w:rsidR="00232D62" w:rsidRDefault="00232D62">
      <w:pPr>
        <w:pStyle w:val="BodyText"/>
        <w:rPr>
          <w:sz w:val="26"/>
        </w:rPr>
      </w:pPr>
    </w:p>
    <w:p w14:paraId="0A06B2F9" w14:textId="77777777" w:rsidR="00232D62" w:rsidRDefault="00232D62">
      <w:pPr>
        <w:pStyle w:val="BodyText"/>
        <w:rPr>
          <w:sz w:val="26"/>
        </w:rPr>
      </w:pPr>
    </w:p>
    <w:p w14:paraId="3E0CB700" w14:textId="77777777" w:rsidR="00232D62" w:rsidRDefault="00232D62">
      <w:pPr>
        <w:pStyle w:val="BodyText"/>
        <w:spacing w:before="10"/>
        <w:rPr>
          <w:sz w:val="23"/>
        </w:rPr>
      </w:pPr>
    </w:p>
    <w:p w14:paraId="08D54BDA" w14:textId="77777777" w:rsidR="00232D62" w:rsidRDefault="00575A92">
      <w:pPr>
        <w:pStyle w:val="Heading1"/>
        <w:numPr>
          <w:ilvl w:val="1"/>
          <w:numId w:val="9"/>
        </w:numPr>
        <w:tabs>
          <w:tab w:val="left" w:pos="701"/>
        </w:tabs>
        <w:spacing w:before="1"/>
      </w:pPr>
      <w:bookmarkStart w:id="6" w:name="_bookmark3"/>
      <w:bookmarkEnd w:id="6"/>
      <w:r>
        <w:t>THE</w:t>
      </w:r>
      <w:r>
        <w:rPr>
          <w:spacing w:val="-5"/>
        </w:rPr>
        <w:t xml:space="preserve"> </w:t>
      </w:r>
      <w:r>
        <w:t>RESEARCH</w:t>
      </w:r>
      <w:r>
        <w:rPr>
          <w:spacing w:val="-5"/>
        </w:rPr>
        <w:t xml:space="preserve"> </w:t>
      </w:r>
      <w:r>
        <w:t>PROBLEM</w:t>
      </w:r>
    </w:p>
    <w:p w14:paraId="79CB9D4B" w14:textId="77777777" w:rsidR="00232D62" w:rsidRDefault="00232D62">
      <w:pPr>
        <w:pStyle w:val="BodyText"/>
        <w:rPr>
          <w:b/>
          <w:sz w:val="26"/>
        </w:rPr>
      </w:pPr>
    </w:p>
    <w:p w14:paraId="74A2712A" w14:textId="439D9649" w:rsidR="00232D62" w:rsidRPr="00741373" w:rsidRDefault="00575A92" w:rsidP="001C57A4">
      <w:pPr>
        <w:spacing w:before="240" w:line="480" w:lineRule="auto"/>
        <w:ind w:left="340" w:right="1336"/>
        <w:jc w:val="both"/>
        <w:rPr>
          <w:sz w:val="24"/>
          <w:szCs w:val="24"/>
        </w:rPr>
      </w:pPr>
      <w:r w:rsidRPr="00741373">
        <w:rPr>
          <w:sz w:val="24"/>
          <w:szCs w:val="24"/>
        </w:rPr>
        <w:t>The occurrence of global climate change has been established by the Intergovernmental Panel on</w:t>
      </w:r>
      <w:r w:rsidRPr="00741373">
        <w:rPr>
          <w:spacing w:val="-57"/>
          <w:sz w:val="24"/>
          <w:szCs w:val="24"/>
        </w:rPr>
        <w:t xml:space="preserve"> </w:t>
      </w:r>
      <w:r w:rsidRPr="00741373">
        <w:rPr>
          <w:sz w:val="24"/>
          <w:szCs w:val="24"/>
        </w:rPr>
        <w:t>Climate</w:t>
      </w:r>
      <w:r w:rsidRPr="00741373">
        <w:rPr>
          <w:spacing w:val="14"/>
          <w:sz w:val="24"/>
          <w:szCs w:val="24"/>
        </w:rPr>
        <w:t xml:space="preserve"> </w:t>
      </w:r>
      <w:r w:rsidRPr="00741373">
        <w:rPr>
          <w:sz w:val="24"/>
          <w:szCs w:val="24"/>
        </w:rPr>
        <w:t>Change</w:t>
      </w:r>
      <w:r w:rsidRPr="00741373">
        <w:rPr>
          <w:spacing w:val="15"/>
          <w:sz w:val="24"/>
          <w:szCs w:val="24"/>
        </w:rPr>
        <w:t xml:space="preserve"> </w:t>
      </w:r>
      <w:r w:rsidRPr="00741373">
        <w:rPr>
          <w:sz w:val="24"/>
          <w:szCs w:val="24"/>
        </w:rPr>
        <w:t>(</w:t>
      </w:r>
      <w:r w:rsidRPr="00741373">
        <w:rPr>
          <w:color w:val="1F1F20"/>
          <w:sz w:val="24"/>
          <w:szCs w:val="24"/>
        </w:rPr>
        <w:t>IPCC,</w:t>
      </w:r>
      <w:r w:rsidRPr="00741373">
        <w:rPr>
          <w:color w:val="1F1F20"/>
          <w:spacing w:val="11"/>
          <w:sz w:val="24"/>
          <w:szCs w:val="24"/>
        </w:rPr>
        <w:t xml:space="preserve"> </w:t>
      </w:r>
      <w:r w:rsidRPr="00741373">
        <w:rPr>
          <w:color w:val="1F1F20"/>
          <w:sz w:val="24"/>
          <w:szCs w:val="24"/>
        </w:rPr>
        <w:t>2021</w:t>
      </w:r>
      <w:r w:rsidR="009060D4" w:rsidRPr="00741373">
        <w:rPr>
          <w:sz w:val="24"/>
          <w:szCs w:val="24"/>
        </w:rPr>
        <w:t xml:space="preserve">). </w:t>
      </w:r>
      <w:r w:rsidRPr="00741373">
        <w:rPr>
          <w:sz w:val="24"/>
          <w:szCs w:val="24"/>
        </w:rPr>
        <w:t>The effects of climate change, variation, fluctuation, and trend are evident</w:t>
      </w:r>
      <w:r w:rsidRPr="00741373">
        <w:rPr>
          <w:spacing w:val="1"/>
          <w:sz w:val="24"/>
          <w:szCs w:val="24"/>
        </w:rPr>
        <w:t xml:space="preserve"> </w:t>
      </w:r>
      <w:r w:rsidRPr="00741373">
        <w:rPr>
          <w:sz w:val="24"/>
          <w:szCs w:val="24"/>
        </w:rPr>
        <w:t>and will continue to impact the world. However, the specific nature of these changes in regions</w:t>
      </w:r>
      <w:r w:rsidRPr="00741373">
        <w:rPr>
          <w:spacing w:val="1"/>
          <w:sz w:val="24"/>
          <w:szCs w:val="24"/>
        </w:rPr>
        <w:t xml:space="preserve"> </w:t>
      </w:r>
      <w:r w:rsidRPr="00741373">
        <w:rPr>
          <w:sz w:val="24"/>
          <w:szCs w:val="24"/>
        </w:rPr>
        <w:t>like</w:t>
      </w:r>
      <w:r w:rsidRPr="00741373">
        <w:rPr>
          <w:spacing w:val="-8"/>
          <w:sz w:val="24"/>
          <w:szCs w:val="24"/>
        </w:rPr>
        <w:t xml:space="preserve"> </w:t>
      </w:r>
      <w:r w:rsidRPr="00741373">
        <w:rPr>
          <w:sz w:val="24"/>
          <w:szCs w:val="24"/>
        </w:rPr>
        <w:t>the</w:t>
      </w:r>
      <w:r w:rsidRPr="00741373">
        <w:rPr>
          <w:spacing w:val="-7"/>
          <w:sz w:val="24"/>
          <w:szCs w:val="24"/>
        </w:rPr>
        <w:t xml:space="preserve"> </w:t>
      </w:r>
      <w:r w:rsidRPr="00741373">
        <w:rPr>
          <w:sz w:val="24"/>
          <w:szCs w:val="24"/>
        </w:rPr>
        <w:t>Northeast</w:t>
      </w:r>
      <w:r w:rsidRPr="00741373">
        <w:rPr>
          <w:spacing w:val="-6"/>
          <w:sz w:val="24"/>
          <w:szCs w:val="24"/>
        </w:rPr>
        <w:t xml:space="preserve"> </w:t>
      </w:r>
      <w:r w:rsidRPr="00741373">
        <w:rPr>
          <w:sz w:val="24"/>
          <w:szCs w:val="24"/>
        </w:rPr>
        <w:t>and</w:t>
      </w:r>
      <w:r w:rsidRPr="00741373">
        <w:rPr>
          <w:spacing w:val="-7"/>
          <w:sz w:val="24"/>
          <w:szCs w:val="24"/>
        </w:rPr>
        <w:t xml:space="preserve"> </w:t>
      </w:r>
      <w:r w:rsidRPr="00741373">
        <w:rPr>
          <w:sz w:val="24"/>
          <w:szCs w:val="24"/>
        </w:rPr>
        <w:t>Northwest</w:t>
      </w:r>
      <w:r w:rsidRPr="00741373">
        <w:rPr>
          <w:spacing w:val="-6"/>
          <w:sz w:val="24"/>
          <w:szCs w:val="24"/>
        </w:rPr>
        <w:t xml:space="preserve"> </w:t>
      </w:r>
      <w:r w:rsidRPr="00741373">
        <w:rPr>
          <w:sz w:val="24"/>
          <w:szCs w:val="24"/>
        </w:rPr>
        <w:t>parts</w:t>
      </w:r>
      <w:r w:rsidRPr="00741373">
        <w:rPr>
          <w:spacing w:val="-6"/>
          <w:sz w:val="24"/>
          <w:szCs w:val="24"/>
        </w:rPr>
        <w:t xml:space="preserve"> </w:t>
      </w:r>
      <w:r w:rsidRPr="00741373">
        <w:rPr>
          <w:sz w:val="24"/>
          <w:szCs w:val="24"/>
        </w:rPr>
        <w:t>of</w:t>
      </w:r>
      <w:r w:rsidRPr="00741373">
        <w:rPr>
          <w:spacing w:val="-7"/>
          <w:sz w:val="24"/>
          <w:szCs w:val="24"/>
        </w:rPr>
        <w:t xml:space="preserve"> </w:t>
      </w:r>
      <w:r w:rsidRPr="00741373">
        <w:rPr>
          <w:sz w:val="24"/>
          <w:szCs w:val="24"/>
        </w:rPr>
        <w:t>Nigeria,</w:t>
      </w:r>
      <w:r w:rsidRPr="00741373">
        <w:rPr>
          <w:spacing w:val="-7"/>
          <w:sz w:val="24"/>
          <w:szCs w:val="24"/>
        </w:rPr>
        <w:t xml:space="preserve"> </w:t>
      </w:r>
      <w:r w:rsidRPr="00741373">
        <w:rPr>
          <w:sz w:val="24"/>
          <w:szCs w:val="24"/>
        </w:rPr>
        <w:t>where</w:t>
      </w:r>
      <w:r w:rsidRPr="00741373">
        <w:rPr>
          <w:spacing w:val="-8"/>
          <w:sz w:val="24"/>
          <w:szCs w:val="24"/>
        </w:rPr>
        <w:t xml:space="preserve"> </w:t>
      </w:r>
      <w:r w:rsidRPr="00741373">
        <w:rPr>
          <w:sz w:val="24"/>
          <w:szCs w:val="24"/>
        </w:rPr>
        <w:t>rain-fed</w:t>
      </w:r>
      <w:r w:rsidRPr="00741373">
        <w:rPr>
          <w:spacing w:val="-6"/>
          <w:sz w:val="24"/>
          <w:szCs w:val="24"/>
        </w:rPr>
        <w:t xml:space="preserve"> </w:t>
      </w:r>
      <w:r w:rsidRPr="00741373">
        <w:rPr>
          <w:sz w:val="24"/>
          <w:szCs w:val="24"/>
        </w:rPr>
        <w:t>agriculture</w:t>
      </w:r>
      <w:r w:rsidRPr="00741373">
        <w:rPr>
          <w:spacing w:val="-7"/>
          <w:sz w:val="24"/>
          <w:szCs w:val="24"/>
        </w:rPr>
        <w:t xml:space="preserve"> </w:t>
      </w:r>
      <w:r w:rsidRPr="00741373">
        <w:rPr>
          <w:sz w:val="24"/>
          <w:szCs w:val="24"/>
        </w:rPr>
        <w:t>is</w:t>
      </w:r>
      <w:r w:rsidRPr="00741373">
        <w:rPr>
          <w:spacing w:val="-7"/>
          <w:sz w:val="24"/>
          <w:szCs w:val="24"/>
        </w:rPr>
        <w:t xml:space="preserve"> </w:t>
      </w:r>
      <w:r w:rsidRPr="00741373">
        <w:rPr>
          <w:sz w:val="24"/>
          <w:szCs w:val="24"/>
        </w:rPr>
        <w:t>the</w:t>
      </w:r>
      <w:r w:rsidRPr="00741373">
        <w:rPr>
          <w:spacing w:val="-7"/>
          <w:sz w:val="24"/>
          <w:szCs w:val="24"/>
        </w:rPr>
        <w:t xml:space="preserve"> </w:t>
      </w:r>
      <w:r w:rsidRPr="00741373">
        <w:rPr>
          <w:sz w:val="24"/>
          <w:szCs w:val="24"/>
        </w:rPr>
        <w:t>primary</w:t>
      </w:r>
      <w:r w:rsidRPr="00741373">
        <w:rPr>
          <w:spacing w:val="-5"/>
          <w:sz w:val="24"/>
          <w:szCs w:val="24"/>
        </w:rPr>
        <w:t xml:space="preserve"> </w:t>
      </w:r>
      <w:r w:rsidRPr="00741373">
        <w:rPr>
          <w:sz w:val="24"/>
          <w:szCs w:val="24"/>
        </w:rPr>
        <w:t>source</w:t>
      </w:r>
      <w:r w:rsidRPr="00741373">
        <w:rPr>
          <w:spacing w:val="-58"/>
          <w:sz w:val="24"/>
          <w:szCs w:val="24"/>
        </w:rPr>
        <w:t xml:space="preserve"> </w:t>
      </w:r>
      <w:r w:rsidRPr="00741373">
        <w:rPr>
          <w:sz w:val="24"/>
          <w:szCs w:val="24"/>
        </w:rPr>
        <w:t xml:space="preserve">of livelihood, remains unclear. The unpredictability of these changes, whether gradual or </w:t>
      </w:r>
      <w:r w:rsidR="006450D5" w:rsidRPr="00741373">
        <w:rPr>
          <w:sz w:val="24"/>
          <w:szCs w:val="24"/>
        </w:rPr>
        <w:t>sudden,</w:t>
      </w:r>
      <w:r w:rsidR="006450D5" w:rsidRPr="00741373">
        <w:rPr>
          <w:spacing w:val="-57"/>
          <w:sz w:val="24"/>
          <w:szCs w:val="24"/>
        </w:rPr>
        <w:t xml:space="preserve"> </w:t>
      </w:r>
      <w:r w:rsidR="006450D5">
        <w:rPr>
          <w:spacing w:val="-57"/>
          <w:sz w:val="24"/>
          <w:szCs w:val="24"/>
        </w:rPr>
        <w:t xml:space="preserve"> </w:t>
      </w:r>
      <w:r w:rsidR="006450D5">
        <w:rPr>
          <w:sz w:val="24"/>
          <w:szCs w:val="24"/>
        </w:rPr>
        <w:t xml:space="preserve"> can</w:t>
      </w:r>
      <w:r w:rsidRPr="00741373">
        <w:rPr>
          <w:sz w:val="24"/>
          <w:szCs w:val="24"/>
        </w:rPr>
        <w:t xml:space="preserve"> significantly affect the lives of those in these regions.</w:t>
      </w:r>
      <w:r w:rsidRPr="00741373">
        <w:rPr>
          <w:spacing w:val="1"/>
          <w:sz w:val="24"/>
          <w:szCs w:val="24"/>
        </w:rPr>
        <w:t xml:space="preserve"> </w:t>
      </w:r>
      <w:r w:rsidRPr="00741373">
        <w:rPr>
          <w:sz w:val="24"/>
          <w:szCs w:val="24"/>
        </w:rPr>
        <w:t>Therefore, it is</w:t>
      </w:r>
      <w:r w:rsidRPr="00741373">
        <w:rPr>
          <w:spacing w:val="1"/>
          <w:sz w:val="24"/>
          <w:szCs w:val="24"/>
        </w:rPr>
        <w:t xml:space="preserve"> </w:t>
      </w:r>
      <w:r w:rsidRPr="00741373">
        <w:rPr>
          <w:sz w:val="24"/>
          <w:szCs w:val="24"/>
        </w:rPr>
        <w:t xml:space="preserve">crucial to </w:t>
      </w:r>
      <w:r w:rsidR="00741373" w:rsidRPr="00741373">
        <w:rPr>
          <w:sz w:val="24"/>
          <w:szCs w:val="24"/>
        </w:rPr>
        <w:t>gain</w:t>
      </w:r>
      <w:r w:rsidR="00741373">
        <w:rPr>
          <w:sz w:val="24"/>
          <w:szCs w:val="24"/>
        </w:rPr>
        <w:t xml:space="preserve"> </w:t>
      </w:r>
      <w:r w:rsidRPr="00741373">
        <w:rPr>
          <w:sz w:val="24"/>
          <w:szCs w:val="24"/>
        </w:rPr>
        <w:t>comprehensive understanding of the present and future behavior of climate to enhance the well-</w:t>
      </w:r>
      <w:r w:rsidRPr="00741373">
        <w:rPr>
          <w:spacing w:val="1"/>
          <w:sz w:val="24"/>
          <w:szCs w:val="24"/>
        </w:rPr>
        <w:t xml:space="preserve"> </w:t>
      </w:r>
      <w:r w:rsidRPr="00741373">
        <w:rPr>
          <w:sz w:val="24"/>
          <w:szCs w:val="24"/>
        </w:rPr>
        <w:t>being</w:t>
      </w:r>
      <w:r w:rsidRPr="00741373">
        <w:rPr>
          <w:spacing w:val="-3"/>
          <w:sz w:val="24"/>
          <w:szCs w:val="24"/>
        </w:rPr>
        <w:t xml:space="preserve"> </w:t>
      </w:r>
      <w:r w:rsidRPr="00741373">
        <w:rPr>
          <w:sz w:val="24"/>
          <w:szCs w:val="24"/>
        </w:rPr>
        <w:t>of</w:t>
      </w:r>
      <w:r w:rsidRPr="00741373">
        <w:rPr>
          <w:spacing w:val="-5"/>
          <w:sz w:val="24"/>
          <w:szCs w:val="24"/>
        </w:rPr>
        <w:t xml:space="preserve"> </w:t>
      </w:r>
      <w:r w:rsidRPr="00741373">
        <w:rPr>
          <w:sz w:val="24"/>
          <w:szCs w:val="24"/>
        </w:rPr>
        <w:t>people</w:t>
      </w:r>
      <w:r w:rsidRPr="00741373">
        <w:rPr>
          <w:spacing w:val="-4"/>
          <w:sz w:val="24"/>
          <w:szCs w:val="24"/>
        </w:rPr>
        <w:t xml:space="preserve"> </w:t>
      </w:r>
      <w:r w:rsidRPr="00741373">
        <w:rPr>
          <w:sz w:val="24"/>
          <w:szCs w:val="24"/>
        </w:rPr>
        <w:t>living</w:t>
      </w:r>
      <w:r w:rsidRPr="00741373">
        <w:rPr>
          <w:spacing w:val="-2"/>
          <w:sz w:val="24"/>
          <w:szCs w:val="24"/>
        </w:rPr>
        <w:t xml:space="preserve"> </w:t>
      </w:r>
      <w:r w:rsidRPr="00741373">
        <w:rPr>
          <w:sz w:val="24"/>
          <w:szCs w:val="24"/>
        </w:rPr>
        <w:t>in</w:t>
      </w:r>
      <w:r w:rsidRPr="00741373">
        <w:rPr>
          <w:spacing w:val="-3"/>
          <w:sz w:val="24"/>
          <w:szCs w:val="24"/>
        </w:rPr>
        <w:t xml:space="preserve"> </w:t>
      </w:r>
      <w:r w:rsidRPr="00741373">
        <w:rPr>
          <w:sz w:val="24"/>
          <w:szCs w:val="24"/>
        </w:rPr>
        <w:t>these</w:t>
      </w:r>
      <w:r w:rsidRPr="00741373">
        <w:rPr>
          <w:spacing w:val="-5"/>
          <w:sz w:val="24"/>
          <w:szCs w:val="24"/>
        </w:rPr>
        <w:t xml:space="preserve"> </w:t>
      </w:r>
      <w:r w:rsidRPr="00741373">
        <w:rPr>
          <w:sz w:val="24"/>
          <w:szCs w:val="24"/>
        </w:rPr>
        <w:t>areas.</w:t>
      </w:r>
      <w:r w:rsidRPr="00741373">
        <w:rPr>
          <w:spacing w:val="-4"/>
          <w:sz w:val="24"/>
          <w:szCs w:val="24"/>
        </w:rPr>
        <w:t xml:space="preserve"> </w:t>
      </w:r>
    </w:p>
    <w:p w14:paraId="16DC3EEA" w14:textId="4CAF180C" w:rsidR="00232D62" w:rsidRDefault="00575A92">
      <w:pPr>
        <w:pStyle w:val="BodyText"/>
        <w:spacing w:before="161" w:line="480" w:lineRule="auto"/>
        <w:ind w:left="340" w:right="1332"/>
        <w:jc w:val="both"/>
      </w:pPr>
      <w:r>
        <w:t>Investigating</w:t>
      </w:r>
      <w:r>
        <w:rPr>
          <w:spacing w:val="-8"/>
        </w:rPr>
        <w:t xml:space="preserve"> </w:t>
      </w:r>
      <w:r>
        <w:t>the</w:t>
      </w:r>
      <w:r>
        <w:rPr>
          <w:spacing w:val="-7"/>
        </w:rPr>
        <w:t xml:space="preserve"> </w:t>
      </w:r>
      <w:r>
        <w:t>accuracy</w:t>
      </w:r>
      <w:r>
        <w:rPr>
          <w:spacing w:val="-8"/>
        </w:rPr>
        <w:t xml:space="preserve"> </w:t>
      </w:r>
      <w:r>
        <w:t>of</w:t>
      </w:r>
      <w:r>
        <w:rPr>
          <w:spacing w:val="-9"/>
        </w:rPr>
        <w:t xml:space="preserve"> </w:t>
      </w:r>
      <w:r>
        <w:t>climate</w:t>
      </w:r>
      <w:r>
        <w:rPr>
          <w:spacing w:val="-7"/>
        </w:rPr>
        <w:t xml:space="preserve"> </w:t>
      </w:r>
      <w:r>
        <w:t>change</w:t>
      </w:r>
      <w:r>
        <w:rPr>
          <w:spacing w:val="-8"/>
        </w:rPr>
        <w:t xml:space="preserve"> </w:t>
      </w:r>
      <w:r>
        <w:t>predictions</w:t>
      </w:r>
      <w:r>
        <w:rPr>
          <w:spacing w:val="-7"/>
        </w:rPr>
        <w:t xml:space="preserve"> </w:t>
      </w:r>
      <w:r>
        <w:t>is</w:t>
      </w:r>
      <w:r>
        <w:rPr>
          <w:spacing w:val="-8"/>
        </w:rPr>
        <w:t xml:space="preserve"> </w:t>
      </w:r>
      <w:r>
        <w:t>particularly</w:t>
      </w:r>
      <w:r>
        <w:rPr>
          <w:spacing w:val="-8"/>
        </w:rPr>
        <w:t xml:space="preserve"> </w:t>
      </w:r>
      <w:r>
        <w:t>important</w:t>
      </w:r>
      <w:r>
        <w:rPr>
          <w:spacing w:val="-7"/>
        </w:rPr>
        <w:t xml:space="preserve"> </w:t>
      </w:r>
      <w:r>
        <w:t>in</w:t>
      </w:r>
      <w:r>
        <w:rPr>
          <w:spacing w:val="44"/>
        </w:rPr>
        <w:t xml:space="preserve"> </w:t>
      </w:r>
      <w:r>
        <w:t>the</w:t>
      </w:r>
      <w:r>
        <w:rPr>
          <w:spacing w:val="-9"/>
        </w:rPr>
        <w:t xml:space="preserve"> </w:t>
      </w:r>
      <w:r>
        <w:t>Northeast</w:t>
      </w:r>
      <w:r>
        <w:rPr>
          <w:spacing w:val="-58"/>
        </w:rPr>
        <w:t xml:space="preserve"> </w:t>
      </w:r>
      <w:r>
        <w:t>and Northwest parts of Nigeria, where aridity is increasing, the Sahara Desert is advancing, and</w:t>
      </w:r>
      <w:r>
        <w:rPr>
          <w:spacing w:val="1"/>
        </w:rPr>
        <w:t xml:space="preserve"> </w:t>
      </w:r>
      <w:r>
        <w:lastRenderedPageBreak/>
        <w:t>Lake</w:t>
      </w:r>
      <w:r>
        <w:rPr>
          <w:spacing w:val="-10"/>
        </w:rPr>
        <w:t xml:space="preserve"> </w:t>
      </w:r>
      <w:r>
        <w:t>Chad</w:t>
      </w:r>
      <w:r>
        <w:rPr>
          <w:spacing w:val="-8"/>
        </w:rPr>
        <w:t xml:space="preserve"> </w:t>
      </w:r>
      <w:r>
        <w:t>is</w:t>
      </w:r>
      <w:r>
        <w:rPr>
          <w:spacing w:val="-7"/>
        </w:rPr>
        <w:t xml:space="preserve"> </w:t>
      </w:r>
      <w:r>
        <w:t>rapidly</w:t>
      </w:r>
      <w:r>
        <w:rPr>
          <w:spacing w:val="-8"/>
        </w:rPr>
        <w:t xml:space="preserve"> </w:t>
      </w:r>
      <w:r>
        <w:t>shrinking.</w:t>
      </w:r>
      <w:r>
        <w:rPr>
          <w:spacing w:val="-10"/>
        </w:rPr>
        <w:t xml:space="preserve"> </w:t>
      </w:r>
      <w:r>
        <w:t>Thus,</w:t>
      </w:r>
      <w:r>
        <w:rPr>
          <w:spacing w:val="-8"/>
        </w:rPr>
        <w:t xml:space="preserve"> </w:t>
      </w:r>
      <w:r>
        <w:t>this</w:t>
      </w:r>
      <w:r>
        <w:rPr>
          <w:spacing w:val="-11"/>
        </w:rPr>
        <w:t xml:space="preserve"> </w:t>
      </w:r>
      <w:r>
        <w:t>study</w:t>
      </w:r>
      <w:r>
        <w:rPr>
          <w:spacing w:val="-8"/>
        </w:rPr>
        <w:t xml:space="preserve"> </w:t>
      </w:r>
      <w:r>
        <w:t>address</w:t>
      </w:r>
      <w:r w:rsidR="009060D4">
        <w:t>ed</w:t>
      </w:r>
      <w:r>
        <w:rPr>
          <w:spacing w:val="-6"/>
        </w:rPr>
        <w:t xml:space="preserve"> </w:t>
      </w:r>
      <w:r>
        <w:t>essential</w:t>
      </w:r>
      <w:r w:rsidR="009060D4">
        <w:t xml:space="preserve"> </w:t>
      </w:r>
      <w:r>
        <w:t>questions</w:t>
      </w:r>
      <w:r>
        <w:rPr>
          <w:spacing w:val="-6"/>
        </w:rPr>
        <w:t xml:space="preserve"> </w:t>
      </w:r>
      <w:r>
        <w:t>related</w:t>
      </w:r>
      <w:r>
        <w:rPr>
          <w:spacing w:val="-9"/>
        </w:rPr>
        <w:t xml:space="preserve"> </w:t>
      </w:r>
      <w:r>
        <w:t>to</w:t>
      </w:r>
      <w:r>
        <w:rPr>
          <w:spacing w:val="-8"/>
        </w:rPr>
        <w:t xml:space="preserve"> </w:t>
      </w:r>
      <w:r>
        <w:t>these</w:t>
      </w:r>
      <w:r>
        <w:rPr>
          <w:spacing w:val="-57"/>
        </w:rPr>
        <w:t xml:space="preserve"> </w:t>
      </w:r>
      <w:r>
        <w:t>changes.</w:t>
      </w:r>
    </w:p>
    <w:p w14:paraId="1A6644CB" w14:textId="77777777" w:rsidR="00232D62" w:rsidRDefault="00575A92">
      <w:pPr>
        <w:pStyle w:val="ListParagraph"/>
        <w:numPr>
          <w:ilvl w:val="0"/>
          <w:numId w:val="8"/>
        </w:numPr>
        <w:tabs>
          <w:tab w:val="left" w:pos="1061"/>
        </w:tabs>
        <w:spacing w:before="159" w:line="480" w:lineRule="auto"/>
        <w:ind w:right="1342"/>
        <w:jc w:val="both"/>
        <w:rPr>
          <w:sz w:val="24"/>
        </w:rPr>
      </w:pPr>
      <w:r>
        <w:rPr>
          <w:sz w:val="24"/>
        </w:rPr>
        <w:t>What are the patterns of temporal and spatial variations in the length of rainy and dry</w:t>
      </w:r>
      <w:r>
        <w:rPr>
          <w:spacing w:val="1"/>
          <w:sz w:val="24"/>
        </w:rPr>
        <w:t xml:space="preserve"> </w:t>
      </w:r>
      <w:r>
        <w:rPr>
          <w:sz w:val="24"/>
        </w:rPr>
        <w:t>seasons</w:t>
      </w:r>
      <w:r>
        <w:rPr>
          <w:spacing w:val="-1"/>
          <w:sz w:val="24"/>
        </w:rPr>
        <w:t xml:space="preserve"> </w:t>
      </w:r>
      <w:r>
        <w:rPr>
          <w:sz w:val="24"/>
        </w:rPr>
        <w:t>in the</w:t>
      </w:r>
      <w:r>
        <w:rPr>
          <w:spacing w:val="-1"/>
          <w:sz w:val="24"/>
        </w:rPr>
        <w:t xml:space="preserve"> </w:t>
      </w:r>
      <w:r>
        <w:rPr>
          <w:sz w:val="24"/>
        </w:rPr>
        <w:t>northeast and northwest</w:t>
      </w:r>
      <w:r>
        <w:rPr>
          <w:spacing w:val="1"/>
          <w:sz w:val="24"/>
        </w:rPr>
        <w:t xml:space="preserve"> </w:t>
      </w:r>
      <w:r>
        <w:rPr>
          <w:sz w:val="24"/>
        </w:rPr>
        <w:t>Nigeria?</w:t>
      </w:r>
    </w:p>
    <w:p w14:paraId="6069D28C" w14:textId="77777777" w:rsidR="00232D62" w:rsidRDefault="00575A92">
      <w:pPr>
        <w:pStyle w:val="ListParagraph"/>
        <w:numPr>
          <w:ilvl w:val="0"/>
          <w:numId w:val="8"/>
        </w:numPr>
        <w:tabs>
          <w:tab w:val="left" w:pos="1061"/>
        </w:tabs>
        <w:ind w:hanging="584"/>
        <w:jc w:val="both"/>
        <w:rPr>
          <w:sz w:val="24"/>
        </w:rPr>
      </w:pPr>
      <w:r>
        <w:rPr>
          <w:sz w:val="24"/>
        </w:rPr>
        <w:t>Do</w:t>
      </w:r>
      <w:r>
        <w:rPr>
          <w:spacing w:val="-1"/>
          <w:sz w:val="24"/>
        </w:rPr>
        <w:t xml:space="preserve"> </w:t>
      </w:r>
      <w:r>
        <w:rPr>
          <w:sz w:val="24"/>
        </w:rPr>
        <w:t>these</w:t>
      </w:r>
      <w:r>
        <w:rPr>
          <w:spacing w:val="-5"/>
          <w:sz w:val="24"/>
        </w:rPr>
        <w:t xml:space="preserve"> </w:t>
      </w:r>
      <w:r>
        <w:rPr>
          <w:sz w:val="24"/>
        </w:rPr>
        <w:t>variations</w:t>
      </w:r>
      <w:r>
        <w:rPr>
          <w:spacing w:val="-1"/>
          <w:sz w:val="24"/>
        </w:rPr>
        <w:t xml:space="preserve"> </w:t>
      </w:r>
      <w:r>
        <w:rPr>
          <w:sz w:val="24"/>
        </w:rPr>
        <w:t>follow any</w:t>
      </w:r>
      <w:r>
        <w:rPr>
          <w:spacing w:val="-1"/>
          <w:sz w:val="24"/>
        </w:rPr>
        <w:t xml:space="preserve"> </w:t>
      </w:r>
      <w:r>
        <w:rPr>
          <w:sz w:val="24"/>
        </w:rPr>
        <w:t>specific</w:t>
      </w:r>
      <w:r>
        <w:rPr>
          <w:spacing w:val="-4"/>
          <w:sz w:val="24"/>
        </w:rPr>
        <w:t xml:space="preserve"> </w:t>
      </w:r>
      <w:r>
        <w:rPr>
          <w:sz w:val="24"/>
        </w:rPr>
        <w:t>patterns?</w:t>
      </w:r>
    </w:p>
    <w:p w14:paraId="56BF248B" w14:textId="77777777" w:rsidR="00232D62" w:rsidRDefault="00232D62">
      <w:pPr>
        <w:pStyle w:val="BodyText"/>
        <w:rPr>
          <w:sz w:val="38"/>
        </w:rPr>
      </w:pPr>
    </w:p>
    <w:p w14:paraId="7DE9C09C" w14:textId="5CC8949D" w:rsidR="00232D62" w:rsidRDefault="00575A92">
      <w:pPr>
        <w:pStyle w:val="BodyText"/>
        <w:spacing w:line="480" w:lineRule="auto"/>
        <w:ind w:left="340" w:right="1334"/>
        <w:jc w:val="both"/>
      </w:pPr>
      <w:r>
        <w:t>In</w:t>
      </w:r>
      <w:r>
        <w:rPr>
          <w:spacing w:val="-7"/>
        </w:rPr>
        <w:t xml:space="preserve"> </w:t>
      </w:r>
      <w:r>
        <w:t>the</w:t>
      </w:r>
      <w:r>
        <w:rPr>
          <w:spacing w:val="-7"/>
        </w:rPr>
        <w:t xml:space="preserve"> </w:t>
      </w:r>
      <w:r>
        <w:t>twentieth</w:t>
      </w:r>
      <w:r>
        <w:rPr>
          <w:spacing w:val="-5"/>
        </w:rPr>
        <w:t xml:space="preserve"> </w:t>
      </w:r>
      <w:r>
        <w:t>century,</w:t>
      </w:r>
      <w:r>
        <w:rPr>
          <w:spacing w:val="-4"/>
        </w:rPr>
        <w:t xml:space="preserve"> </w:t>
      </w:r>
      <w:r>
        <w:t>Africa</w:t>
      </w:r>
      <w:r>
        <w:rPr>
          <w:spacing w:val="-8"/>
        </w:rPr>
        <w:t xml:space="preserve"> </w:t>
      </w:r>
      <w:r>
        <w:t>witnessed</w:t>
      </w:r>
      <w:r>
        <w:rPr>
          <w:spacing w:val="-8"/>
        </w:rPr>
        <w:t xml:space="preserve"> </w:t>
      </w:r>
      <w:r>
        <w:t>high</w:t>
      </w:r>
      <w:r>
        <w:rPr>
          <w:spacing w:val="-6"/>
        </w:rPr>
        <w:t xml:space="preserve"> </w:t>
      </w:r>
      <w:r>
        <w:t>rainfall</w:t>
      </w:r>
      <w:r>
        <w:rPr>
          <w:spacing w:val="-7"/>
        </w:rPr>
        <w:t xml:space="preserve"> </w:t>
      </w:r>
      <w:r>
        <w:t>amounts</w:t>
      </w:r>
      <w:r>
        <w:rPr>
          <w:spacing w:val="-6"/>
        </w:rPr>
        <w:t xml:space="preserve"> </w:t>
      </w:r>
      <w:r>
        <w:t>for</w:t>
      </w:r>
      <w:r>
        <w:rPr>
          <w:spacing w:val="-6"/>
        </w:rPr>
        <w:t xml:space="preserve"> </w:t>
      </w:r>
      <w:r>
        <w:t>almost</w:t>
      </w:r>
      <w:r>
        <w:rPr>
          <w:spacing w:val="-5"/>
        </w:rPr>
        <w:t xml:space="preserve"> </w:t>
      </w:r>
      <w:r>
        <w:t>five</w:t>
      </w:r>
      <w:r>
        <w:rPr>
          <w:spacing w:val="44"/>
        </w:rPr>
        <w:t xml:space="preserve"> </w:t>
      </w:r>
      <w:r>
        <w:t>decades,</w:t>
      </w:r>
      <w:r>
        <w:rPr>
          <w:spacing w:val="-5"/>
        </w:rPr>
        <w:t xml:space="preserve"> </w:t>
      </w:r>
      <w:r>
        <w:t>enabling</w:t>
      </w:r>
      <w:r>
        <w:rPr>
          <w:spacing w:val="-58"/>
        </w:rPr>
        <w:t xml:space="preserve"> </w:t>
      </w:r>
      <w:r>
        <w:t>local</w:t>
      </w:r>
      <w:r>
        <w:rPr>
          <w:spacing w:val="-8"/>
        </w:rPr>
        <w:t xml:space="preserve"> </w:t>
      </w:r>
      <w:r>
        <w:t>inhabitants</w:t>
      </w:r>
      <w:r>
        <w:rPr>
          <w:spacing w:val="-7"/>
        </w:rPr>
        <w:t xml:space="preserve"> </w:t>
      </w:r>
      <w:r>
        <w:t>to</w:t>
      </w:r>
      <w:r>
        <w:rPr>
          <w:spacing w:val="-8"/>
        </w:rPr>
        <w:t xml:space="preserve"> </w:t>
      </w:r>
      <w:r>
        <w:t>maintain</w:t>
      </w:r>
      <w:r>
        <w:rPr>
          <w:spacing w:val="-7"/>
        </w:rPr>
        <w:t xml:space="preserve"> </w:t>
      </w:r>
      <w:r>
        <w:t>or</w:t>
      </w:r>
      <w:r>
        <w:rPr>
          <w:spacing w:val="-7"/>
        </w:rPr>
        <w:t xml:space="preserve"> </w:t>
      </w:r>
      <w:r>
        <w:t>even</w:t>
      </w:r>
      <w:r>
        <w:rPr>
          <w:spacing w:val="-8"/>
        </w:rPr>
        <w:t xml:space="preserve"> </w:t>
      </w:r>
      <w:r>
        <w:t>increase</w:t>
      </w:r>
      <w:r>
        <w:rPr>
          <w:spacing w:val="-9"/>
        </w:rPr>
        <w:t xml:space="preserve"> </w:t>
      </w:r>
      <w:r>
        <w:t>their</w:t>
      </w:r>
      <w:r>
        <w:rPr>
          <w:spacing w:val="-5"/>
        </w:rPr>
        <w:t xml:space="preserve"> </w:t>
      </w:r>
      <w:r>
        <w:t>crop</w:t>
      </w:r>
      <w:r>
        <w:rPr>
          <w:spacing w:val="-8"/>
        </w:rPr>
        <w:t xml:space="preserve"> </w:t>
      </w:r>
      <w:r>
        <w:t>yields,</w:t>
      </w:r>
      <w:r>
        <w:rPr>
          <w:spacing w:val="-6"/>
        </w:rPr>
        <w:t xml:space="preserve"> </w:t>
      </w:r>
      <w:r>
        <w:t>cattle</w:t>
      </w:r>
      <w:r>
        <w:rPr>
          <w:spacing w:val="-8"/>
        </w:rPr>
        <w:t xml:space="preserve"> </w:t>
      </w:r>
      <w:r>
        <w:t>herds,</w:t>
      </w:r>
      <w:r>
        <w:rPr>
          <w:spacing w:val="-7"/>
        </w:rPr>
        <w:t xml:space="preserve"> </w:t>
      </w:r>
      <w:r>
        <w:t>and</w:t>
      </w:r>
      <w:r>
        <w:rPr>
          <w:spacing w:val="-8"/>
        </w:rPr>
        <w:t xml:space="preserve"> </w:t>
      </w:r>
      <w:r>
        <w:t>human</w:t>
      </w:r>
      <w:r>
        <w:rPr>
          <w:spacing w:val="-2"/>
        </w:rPr>
        <w:t xml:space="preserve"> </w:t>
      </w:r>
      <w:r>
        <w:t>population</w:t>
      </w:r>
      <w:r>
        <w:rPr>
          <w:spacing w:val="-58"/>
        </w:rPr>
        <w:t xml:space="preserve"> </w:t>
      </w:r>
      <w:r>
        <w:t>levels (Balling, 2005). However, in the early 1960s, the region experienced a decline in rainfall</w:t>
      </w:r>
      <w:r>
        <w:rPr>
          <w:spacing w:val="1"/>
        </w:rPr>
        <w:t xml:space="preserve"> </w:t>
      </w:r>
      <w:r>
        <w:t>amounts, and by the early 1970s, the Sahel's human and ecological disaster had</w:t>
      </w:r>
      <w:r w:rsidR="00582860">
        <w:t xml:space="preserve"> </w:t>
      </w:r>
      <w:r>
        <w:t>become a serious</w:t>
      </w:r>
      <w:r>
        <w:rPr>
          <w:spacing w:val="1"/>
        </w:rPr>
        <w:t xml:space="preserve"> </w:t>
      </w:r>
      <w:r>
        <w:rPr>
          <w:spacing w:val="-1"/>
        </w:rPr>
        <w:t>issue</w:t>
      </w:r>
      <w:r>
        <w:rPr>
          <w:spacing w:val="-16"/>
        </w:rPr>
        <w:t xml:space="preserve"> </w:t>
      </w:r>
      <w:r>
        <w:rPr>
          <w:spacing w:val="-1"/>
        </w:rPr>
        <w:t>that</w:t>
      </w:r>
      <w:r>
        <w:rPr>
          <w:spacing w:val="-15"/>
        </w:rPr>
        <w:t xml:space="preserve"> </w:t>
      </w:r>
      <w:r>
        <w:rPr>
          <w:spacing w:val="-1"/>
        </w:rPr>
        <w:t>received</w:t>
      </w:r>
      <w:r>
        <w:rPr>
          <w:spacing w:val="-12"/>
        </w:rPr>
        <w:t xml:space="preserve"> </w:t>
      </w:r>
      <w:r>
        <w:t>worldwide</w:t>
      </w:r>
      <w:r>
        <w:rPr>
          <w:spacing w:val="-16"/>
        </w:rPr>
        <w:t xml:space="preserve"> </w:t>
      </w:r>
      <w:r>
        <w:t>attention.</w:t>
      </w:r>
      <w:r>
        <w:rPr>
          <w:spacing w:val="-14"/>
        </w:rPr>
        <w:t xml:space="preserve"> </w:t>
      </w:r>
      <w:r>
        <w:t>Although</w:t>
      </w:r>
      <w:r>
        <w:rPr>
          <w:spacing w:val="-10"/>
        </w:rPr>
        <w:t xml:space="preserve"> </w:t>
      </w:r>
      <w:r>
        <w:t>Africa</w:t>
      </w:r>
      <w:r>
        <w:rPr>
          <w:spacing w:val="-13"/>
        </w:rPr>
        <w:t xml:space="preserve"> </w:t>
      </w:r>
      <w:r>
        <w:t>is</w:t>
      </w:r>
      <w:r>
        <w:rPr>
          <w:spacing w:val="-14"/>
        </w:rPr>
        <w:t xml:space="preserve"> </w:t>
      </w:r>
      <w:r>
        <w:t>not</w:t>
      </w:r>
      <w:r>
        <w:rPr>
          <w:spacing w:val="-13"/>
        </w:rPr>
        <w:t xml:space="preserve"> </w:t>
      </w:r>
      <w:r>
        <w:t>immune</w:t>
      </w:r>
      <w:r>
        <w:rPr>
          <w:spacing w:val="-15"/>
        </w:rPr>
        <w:t xml:space="preserve"> </w:t>
      </w:r>
      <w:r>
        <w:t>to</w:t>
      </w:r>
      <w:r>
        <w:rPr>
          <w:spacing w:val="-12"/>
        </w:rPr>
        <w:t xml:space="preserve"> </w:t>
      </w:r>
      <w:r>
        <w:t>human-induced</w:t>
      </w:r>
      <w:r>
        <w:rPr>
          <w:spacing w:val="-12"/>
        </w:rPr>
        <w:t xml:space="preserve"> </w:t>
      </w:r>
      <w:r>
        <w:t>changes</w:t>
      </w:r>
      <w:r>
        <w:rPr>
          <w:spacing w:val="-58"/>
        </w:rPr>
        <w:t xml:space="preserve"> </w:t>
      </w:r>
      <w:r>
        <w:t>in</w:t>
      </w:r>
      <w:r>
        <w:rPr>
          <w:spacing w:val="-13"/>
        </w:rPr>
        <w:t xml:space="preserve"> </w:t>
      </w:r>
      <w:r>
        <w:t>climate,</w:t>
      </w:r>
      <w:r>
        <w:rPr>
          <w:spacing w:val="-12"/>
        </w:rPr>
        <w:t xml:space="preserve"> </w:t>
      </w:r>
      <w:r>
        <w:t>there</w:t>
      </w:r>
      <w:r>
        <w:rPr>
          <w:spacing w:val="-13"/>
        </w:rPr>
        <w:t xml:space="preserve"> </w:t>
      </w:r>
      <w:r>
        <w:t>is</w:t>
      </w:r>
      <w:r>
        <w:rPr>
          <w:spacing w:val="-13"/>
        </w:rPr>
        <w:t xml:space="preserve"> </w:t>
      </w:r>
      <w:r>
        <w:t>still</w:t>
      </w:r>
      <w:r>
        <w:rPr>
          <w:spacing w:val="-12"/>
        </w:rPr>
        <w:t xml:space="preserve"> </w:t>
      </w:r>
      <w:r>
        <w:t>much</w:t>
      </w:r>
      <w:r>
        <w:rPr>
          <w:spacing w:val="-13"/>
        </w:rPr>
        <w:t xml:space="preserve"> </w:t>
      </w:r>
      <w:r>
        <w:t>work</w:t>
      </w:r>
      <w:r>
        <w:rPr>
          <w:spacing w:val="-10"/>
        </w:rPr>
        <w:t xml:space="preserve"> </w:t>
      </w:r>
      <w:r>
        <w:t>to</w:t>
      </w:r>
      <w:r>
        <w:rPr>
          <w:spacing w:val="-13"/>
        </w:rPr>
        <w:t xml:space="preserve"> </w:t>
      </w:r>
      <w:r>
        <w:t>be</w:t>
      </w:r>
      <w:r>
        <w:rPr>
          <w:spacing w:val="-11"/>
        </w:rPr>
        <w:t xml:space="preserve"> </w:t>
      </w:r>
      <w:r>
        <w:t>done</w:t>
      </w:r>
      <w:r>
        <w:rPr>
          <w:spacing w:val="-13"/>
        </w:rPr>
        <w:t xml:space="preserve"> </w:t>
      </w:r>
      <w:r>
        <w:t>in</w:t>
      </w:r>
      <w:r>
        <w:rPr>
          <w:spacing w:val="-13"/>
        </w:rPr>
        <w:t xml:space="preserve"> </w:t>
      </w:r>
      <w:r>
        <w:t>distinguishing</w:t>
      </w:r>
      <w:r>
        <w:rPr>
          <w:spacing w:val="-12"/>
        </w:rPr>
        <w:t xml:space="preserve"> </w:t>
      </w:r>
      <w:r>
        <w:t>between</w:t>
      </w:r>
      <w:r w:rsidR="00582860">
        <w:t xml:space="preserve"> </w:t>
      </w:r>
      <w:r>
        <w:t>"natural"</w:t>
      </w:r>
      <w:r>
        <w:rPr>
          <w:spacing w:val="-11"/>
        </w:rPr>
        <w:t xml:space="preserve"> </w:t>
      </w:r>
      <w:r>
        <w:t>factors</w:t>
      </w:r>
      <w:r>
        <w:rPr>
          <w:spacing w:val="-11"/>
        </w:rPr>
        <w:t xml:space="preserve"> </w:t>
      </w:r>
      <w:r>
        <w:t>of</w:t>
      </w:r>
      <w:r>
        <w:rPr>
          <w:spacing w:val="-11"/>
        </w:rPr>
        <w:t xml:space="preserve"> </w:t>
      </w:r>
      <w:r>
        <w:t>climate</w:t>
      </w:r>
      <w:r>
        <w:rPr>
          <w:spacing w:val="-57"/>
        </w:rPr>
        <w:t xml:space="preserve"> </w:t>
      </w:r>
      <w:r>
        <w:t>change and human-induced ones (Xue, 1997)</w:t>
      </w:r>
    </w:p>
    <w:p w14:paraId="0AAE1CFE" w14:textId="0F9B5506" w:rsidR="00232D62" w:rsidRDefault="00575A92" w:rsidP="00582860">
      <w:pPr>
        <w:pStyle w:val="BodyText"/>
        <w:spacing w:before="159" w:line="480" w:lineRule="auto"/>
        <w:ind w:left="340" w:right="1334"/>
        <w:jc w:val="both"/>
        <w:sectPr w:rsidR="00232D62" w:rsidSect="00567EAC">
          <w:pgSz w:w="12240" w:h="15840"/>
          <w:pgMar w:top="1360" w:right="100" w:bottom="1180" w:left="1100" w:header="0" w:footer="998" w:gutter="0"/>
          <w:cols w:space="720"/>
        </w:sectPr>
      </w:pPr>
      <w:r>
        <w:t>Th</w:t>
      </w:r>
      <w:r w:rsidR="009060D4">
        <w:t xml:space="preserve">is </w:t>
      </w:r>
      <w:r>
        <w:t>study increase</w:t>
      </w:r>
      <w:r w:rsidR="009060D4">
        <w:t>d</w:t>
      </w:r>
      <w:r>
        <w:t xml:space="preserve"> our understanding of the behavior of our climate in relation to</w:t>
      </w:r>
      <w:r>
        <w:rPr>
          <w:spacing w:val="-57"/>
        </w:rPr>
        <w:t xml:space="preserve"> </w:t>
      </w:r>
      <w:r>
        <w:t>current</w:t>
      </w:r>
      <w:r>
        <w:rPr>
          <w:spacing w:val="-12"/>
        </w:rPr>
        <w:t xml:space="preserve"> </w:t>
      </w:r>
      <w:r>
        <w:t>predictions.</w:t>
      </w:r>
      <w:r>
        <w:rPr>
          <w:spacing w:val="-8"/>
        </w:rPr>
        <w:t xml:space="preserve"> </w:t>
      </w:r>
      <w:r>
        <w:t>It</w:t>
      </w:r>
      <w:r>
        <w:rPr>
          <w:spacing w:val="-11"/>
        </w:rPr>
        <w:t xml:space="preserve"> </w:t>
      </w:r>
      <w:r>
        <w:t>is</w:t>
      </w:r>
      <w:r>
        <w:rPr>
          <w:spacing w:val="-9"/>
        </w:rPr>
        <w:t xml:space="preserve"> </w:t>
      </w:r>
      <w:r>
        <w:t>worth</w:t>
      </w:r>
      <w:r>
        <w:rPr>
          <w:spacing w:val="-10"/>
        </w:rPr>
        <w:t xml:space="preserve"> </w:t>
      </w:r>
      <w:r>
        <w:t>noting</w:t>
      </w:r>
      <w:r>
        <w:rPr>
          <w:spacing w:val="-11"/>
        </w:rPr>
        <w:t xml:space="preserve"> </w:t>
      </w:r>
      <w:r>
        <w:t>that</w:t>
      </w:r>
      <w:r>
        <w:rPr>
          <w:spacing w:val="-12"/>
        </w:rPr>
        <w:t xml:space="preserve"> </w:t>
      </w:r>
      <w:r>
        <w:t>different</w:t>
      </w:r>
      <w:r>
        <w:rPr>
          <w:spacing w:val="-10"/>
        </w:rPr>
        <w:t xml:space="preserve"> </w:t>
      </w:r>
      <w:r>
        <w:t>General</w:t>
      </w:r>
      <w:r>
        <w:rPr>
          <w:spacing w:val="-10"/>
        </w:rPr>
        <w:t xml:space="preserve"> </w:t>
      </w:r>
      <w:r>
        <w:t>Circulation</w:t>
      </w:r>
      <w:r>
        <w:rPr>
          <w:spacing w:val="-11"/>
        </w:rPr>
        <w:t xml:space="preserve"> </w:t>
      </w:r>
      <w:r>
        <w:t>Model</w:t>
      </w:r>
      <w:r>
        <w:rPr>
          <w:spacing w:val="-10"/>
        </w:rPr>
        <w:t xml:space="preserve"> </w:t>
      </w:r>
      <w:r>
        <w:t>(GCM)</w:t>
      </w:r>
      <w:r>
        <w:rPr>
          <w:spacing w:val="-11"/>
        </w:rPr>
        <w:t xml:space="preserve"> </w:t>
      </w:r>
      <w:r>
        <w:t>simulations</w:t>
      </w:r>
      <w:r w:rsidR="006450D5">
        <w:t xml:space="preserve"> </w:t>
      </w:r>
      <w:r>
        <w:rPr>
          <w:spacing w:val="-58"/>
        </w:rPr>
        <w:t xml:space="preserve"> </w:t>
      </w:r>
      <w:r>
        <w:t>produce varying regional rainfall responses to a given greenhouse gas forcing, even during the</w:t>
      </w:r>
      <w:r>
        <w:rPr>
          <w:spacing w:val="1"/>
        </w:rPr>
        <w:t xml:space="preserve"> </w:t>
      </w:r>
      <w:r>
        <w:t xml:space="preserve">seasonally wet months of June, July, and August in the Sahel. This trend is also observed in </w:t>
      </w:r>
      <w:r w:rsidR="00582860">
        <w:t xml:space="preserve">parts of </w:t>
      </w:r>
      <w:r>
        <w:t>Central America and much of Southeast Asia, indicating the need for closer examination of</w:t>
      </w:r>
      <w:r>
        <w:rPr>
          <w:spacing w:val="1"/>
        </w:rPr>
        <w:t xml:space="preserve"> </w:t>
      </w:r>
      <w:r>
        <w:t>smaller</w:t>
      </w:r>
      <w:r>
        <w:rPr>
          <w:spacing w:val="22"/>
        </w:rPr>
        <w:t xml:space="preserve"> </w:t>
      </w:r>
      <w:r>
        <w:t>spatial</w:t>
      </w:r>
      <w:r>
        <w:rPr>
          <w:spacing w:val="24"/>
        </w:rPr>
        <w:t xml:space="preserve"> </w:t>
      </w:r>
      <w:r>
        <w:t>and</w:t>
      </w:r>
      <w:r>
        <w:rPr>
          <w:spacing w:val="23"/>
        </w:rPr>
        <w:t xml:space="preserve"> </w:t>
      </w:r>
      <w:r>
        <w:t>temporal</w:t>
      </w:r>
      <w:r>
        <w:rPr>
          <w:spacing w:val="25"/>
        </w:rPr>
        <w:t xml:space="preserve"> </w:t>
      </w:r>
      <w:r>
        <w:t>climate</w:t>
      </w:r>
      <w:r>
        <w:rPr>
          <w:spacing w:val="23"/>
        </w:rPr>
        <w:t xml:space="preserve"> </w:t>
      </w:r>
      <w:r>
        <w:t>variations</w:t>
      </w:r>
      <w:r>
        <w:rPr>
          <w:spacing w:val="23"/>
        </w:rPr>
        <w:t xml:space="preserve"> </w:t>
      </w:r>
      <w:r>
        <w:t>in</w:t>
      </w:r>
      <w:r>
        <w:rPr>
          <w:spacing w:val="24"/>
        </w:rPr>
        <w:t xml:space="preserve"> </w:t>
      </w:r>
      <w:r>
        <w:t>the</w:t>
      </w:r>
      <w:r>
        <w:rPr>
          <w:spacing w:val="22"/>
        </w:rPr>
        <w:t xml:space="preserve"> </w:t>
      </w:r>
      <w:r>
        <w:t>Northeast</w:t>
      </w:r>
      <w:r>
        <w:rPr>
          <w:spacing w:val="24"/>
        </w:rPr>
        <w:t xml:space="preserve"> </w:t>
      </w:r>
      <w:r>
        <w:t>and</w:t>
      </w:r>
      <w:r>
        <w:rPr>
          <w:spacing w:val="26"/>
        </w:rPr>
        <w:t xml:space="preserve"> </w:t>
      </w:r>
      <w:r>
        <w:t>Northwest</w:t>
      </w:r>
      <w:r w:rsidR="00582860">
        <w:t xml:space="preserve"> regions of Nigeria.</w:t>
      </w:r>
      <w:r w:rsidR="00712A0F">
        <w:t xml:space="preserve">   </w:t>
      </w:r>
    </w:p>
    <w:p w14:paraId="549AE27C" w14:textId="44059EBD" w:rsidR="00232D62" w:rsidRDefault="00575A92">
      <w:pPr>
        <w:pStyle w:val="BodyText"/>
        <w:spacing w:before="79" w:line="480" w:lineRule="auto"/>
        <w:ind w:left="340" w:right="1345"/>
        <w:jc w:val="both"/>
      </w:pPr>
      <w:r>
        <w:lastRenderedPageBreak/>
        <w:t>Additionally, most climate change scenarios in the Sahel do not adequately</w:t>
      </w:r>
      <w:r>
        <w:rPr>
          <w:spacing w:val="1"/>
        </w:rPr>
        <w:t xml:space="preserve"> </w:t>
      </w:r>
      <w:r>
        <w:t>represent</w:t>
      </w:r>
      <w:r>
        <w:rPr>
          <w:spacing w:val="-1"/>
        </w:rPr>
        <w:t xml:space="preserve"> </w:t>
      </w:r>
      <w:r>
        <w:t>past, present,</w:t>
      </w:r>
      <w:r>
        <w:rPr>
          <w:spacing w:val="-1"/>
        </w:rPr>
        <w:t xml:space="preserve"> </w:t>
      </w:r>
      <w:r>
        <w:t>and future</w:t>
      </w:r>
      <w:r>
        <w:rPr>
          <w:spacing w:val="-3"/>
        </w:rPr>
        <w:t xml:space="preserve"> </w:t>
      </w:r>
      <w:r>
        <w:t>estimates</w:t>
      </w:r>
      <w:r>
        <w:rPr>
          <w:spacing w:val="-1"/>
        </w:rPr>
        <w:t xml:space="preserve"> </w:t>
      </w:r>
      <w:r>
        <w:t>of the region's</w:t>
      </w:r>
      <w:r>
        <w:rPr>
          <w:spacing w:val="1"/>
        </w:rPr>
        <w:t xml:space="preserve"> </w:t>
      </w:r>
      <w:r>
        <w:t>climate.</w:t>
      </w:r>
      <w:r>
        <w:rPr>
          <w:spacing w:val="-1"/>
        </w:rPr>
        <w:t xml:space="preserve"> </w:t>
      </w:r>
      <w:r>
        <w:t>(Carter,</w:t>
      </w:r>
      <w:r>
        <w:rPr>
          <w:spacing w:val="2"/>
        </w:rPr>
        <w:t xml:space="preserve"> </w:t>
      </w:r>
      <w:r>
        <w:t>2000).</w:t>
      </w:r>
    </w:p>
    <w:p w14:paraId="54EFA150" w14:textId="77777777" w:rsidR="00232D62" w:rsidRDefault="00575A92">
      <w:pPr>
        <w:pStyle w:val="BodyText"/>
        <w:spacing w:before="161" w:line="480" w:lineRule="auto"/>
        <w:ind w:left="340" w:right="1332"/>
        <w:jc w:val="both"/>
      </w:pPr>
      <w:r>
        <w:t>According to Menne and Ebi (2006), as human impact on the environment grows rapidly and the</w:t>
      </w:r>
      <w:r>
        <w:rPr>
          <w:spacing w:val="1"/>
        </w:rPr>
        <w:t xml:space="preserve"> </w:t>
      </w:r>
      <w:r>
        <w:t>interactions</w:t>
      </w:r>
      <w:r>
        <w:rPr>
          <w:spacing w:val="-10"/>
        </w:rPr>
        <w:t xml:space="preserve"> </w:t>
      </w:r>
      <w:r>
        <w:t>between</w:t>
      </w:r>
      <w:r>
        <w:rPr>
          <w:spacing w:val="-11"/>
        </w:rPr>
        <w:t xml:space="preserve"> </w:t>
      </w:r>
      <w:r>
        <w:t>various</w:t>
      </w:r>
      <w:r>
        <w:rPr>
          <w:spacing w:val="-10"/>
        </w:rPr>
        <w:t xml:space="preserve"> </w:t>
      </w:r>
      <w:r>
        <w:t>components</w:t>
      </w:r>
      <w:r>
        <w:rPr>
          <w:spacing w:val="-10"/>
        </w:rPr>
        <w:t xml:space="preserve"> </w:t>
      </w:r>
      <w:r>
        <w:t>of</w:t>
      </w:r>
      <w:r>
        <w:rPr>
          <w:spacing w:val="-9"/>
        </w:rPr>
        <w:t xml:space="preserve"> </w:t>
      </w:r>
      <w:r>
        <w:t>change</w:t>
      </w:r>
      <w:r>
        <w:rPr>
          <w:spacing w:val="-12"/>
        </w:rPr>
        <w:t xml:space="preserve"> </w:t>
      </w:r>
      <w:r>
        <w:t>become</w:t>
      </w:r>
      <w:r>
        <w:rPr>
          <w:spacing w:val="-11"/>
        </w:rPr>
        <w:t xml:space="preserve"> </w:t>
      </w:r>
      <w:r>
        <w:t>more</w:t>
      </w:r>
      <w:r>
        <w:rPr>
          <w:spacing w:val="-9"/>
        </w:rPr>
        <w:t xml:space="preserve"> </w:t>
      </w:r>
      <w:r>
        <w:t>complex,</w:t>
      </w:r>
      <w:r>
        <w:rPr>
          <w:spacing w:val="-8"/>
        </w:rPr>
        <w:t xml:space="preserve"> </w:t>
      </w:r>
      <w:r>
        <w:t>a</w:t>
      </w:r>
      <w:r>
        <w:rPr>
          <w:spacing w:val="-12"/>
        </w:rPr>
        <w:t xml:space="preserve"> </w:t>
      </w:r>
      <w:r>
        <w:t>better</w:t>
      </w:r>
      <w:r>
        <w:rPr>
          <w:spacing w:val="-10"/>
        </w:rPr>
        <w:t xml:space="preserve"> </w:t>
      </w:r>
      <w:r>
        <w:t>understanding</w:t>
      </w:r>
      <w:r>
        <w:rPr>
          <w:spacing w:val="-58"/>
        </w:rPr>
        <w:t xml:space="preserve"> </w:t>
      </w:r>
      <w:r>
        <w:t>of atmospheric and environmental changes is crucial. Significant progress in this area of study is</w:t>
      </w:r>
      <w:r>
        <w:rPr>
          <w:spacing w:val="1"/>
        </w:rPr>
        <w:t xml:space="preserve"> </w:t>
      </w:r>
      <w:r>
        <w:t>urgently needed. Understanding the causes and nature of climatic variations and changes is an</w:t>
      </w:r>
      <w:r>
        <w:rPr>
          <w:spacing w:val="1"/>
        </w:rPr>
        <w:t xml:space="preserve"> </w:t>
      </w:r>
      <w:r>
        <w:t>essential</w:t>
      </w:r>
      <w:r>
        <w:rPr>
          <w:spacing w:val="-1"/>
        </w:rPr>
        <w:t xml:space="preserve"> </w:t>
      </w:r>
      <w:r>
        <w:t>prerequisite</w:t>
      </w:r>
      <w:r>
        <w:rPr>
          <w:spacing w:val="1"/>
        </w:rPr>
        <w:t xml:space="preserve"> </w:t>
      </w:r>
      <w:r>
        <w:t>for</w:t>
      </w:r>
      <w:r>
        <w:rPr>
          <w:spacing w:val="-1"/>
        </w:rPr>
        <w:t xml:space="preserve"> </w:t>
      </w:r>
      <w:r>
        <w:t>developing</w:t>
      </w:r>
      <w:r>
        <w:rPr>
          <w:spacing w:val="-1"/>
        </w:rPr>
        <w:t xml:space="preserve"> </w:t>
      </w:r>
      <w:r>
        <w:t>effective</w:t>
      </w:r>
      <w:r>
        <w:rPr>
          <w:spacing w:val="-2"/>
        </w:rPr>
        <w:t xml:space="preserve"> </w:t>
      </w:r>
      <w:r>
        <w:t>strategies</w:t>
      </w:r>
      <w:r>
        <w:rPr>
          <w:spacing w:val="-1"/>
        </w:rPr>
        <w:t xml:space="preserve"> </w:t>
      </w:r>
      <w:r>
        <w:t>to</w:t>
      </w:r>
      <w:r>
        <w:rPr>
          <w:spacing w:val="1"/>
        </w:rPr>
        <w:t xml:space="preserve"> </w:t>
      </w:r>
      <w:r>
        <w:t>cope</w:t>
      </w:r>
      <w:r>
        <w:rPr>
          <w:spacing w:val="1"/>
        </w:rPr>
        <w:t xml:space="preserve"> </w:t>
      </w:r>
      <w:r>
        <w:t>with</w:t>
      </w:r>
      <w:r>
        <w:rPr>
          <w:spacing w:val="-1"/>
        </w:rPr>
        <w:t xml:space="preserve"> </w:t>
      </w:r>
      <w:r>
        <w:t>the</w:t>
      </w:r>
      <w:r>
        <w:rPr>
          <w:spacing w:val="-2"/>
        </w:rPr>
        <w:t xml:space="preserve"> </w:t>
      </w:r>
      <w:r>
        <w:t>uncertainties of climate.</w:t>
      </w:r>
    </w:p>
    <w:p w14:paraId="080C53FB" w14:textId="566D91B7" w:rsidR="00232D62" w:rsidRDefault="00575A92">
      <w:pPr>
        <w:pStyle w:val="BodyText"/>
        <w:spacing w:before="159" w:line="480" w:lineRule="auto"/>
        <w:ind w:left="340" w:right="1331"/>
        <w:jc w:val="both"/>
      </w:pPr>
      <w:r>
        <w:t>In</w:t>
      </w:r>
      <w:r>
        <w:rPr>
          <w:spacing w:val="-7"/>
        </w:rPr>
        <w:t xml:space="preserve"> </w:t>
      </w:r>
      <w:r>
        <w:t>the</w:t>
      </w:r>
      <w:r>
        <w:rPr>
          <w:spacing w:val="-7"/>
        </w:rPr>
        <w:t xml:space="preserve"> </w:t>
      </w:r>
      <w:r>
        <w:t>past,</w:t>
      </w:r>
      <w:r>
        <w:rPr>
          <w:spacing w:val="-6"/>
        </w:rPr>
        <w:t xml:space="preserve"> </w:t>
      </w:r>
      <w:r>
        <w:t>drought</w:t>
      </w:r>
      <w:r>
        <w:rPr>
          <w:spacing w:val="-6"/>
        </w:rPr>
        <w:t xml:space="preserve"> </w:t>
      </w:r>
      <w:r>
        <w:t>events</w:t>
      </w:r>
      <w:r>
        <w:rPr>
          <w:spacing w:val="-6"/>
        </w:rPr>
        <w:t xml:space="preserve"> </w:t>
      </w:r>
      <w:r>
        <w:t>were</w:t>
      </w:r>
      <w:r>
        <w:rPr>
          <w:spacing w:val="-8"/>
        </w:rPr>
        <w:t xml:space="preserve"> </w:t>
      </w:r>
      <w:r>
        <w:t>predicted</w:t>
      </w:r>
      <w:r>
        <w:rPr>
          <w:spacing w:val="-6"/>
        </w:rPr>
        <w:t xml:space="preserve"> </w:t>
      </w:r>
      <w:r>
        <w:t>and</w:t>
      </w:r>
      <w:r>
        <w:rPr>
          <w:spacing w:val="-7"/>
        </w:rPr>
        <w:t xml:space="preserve"> </w:t>
      </w:r>
      <w:r>
        <w:t>monitored</w:t>
      </w:r>
      <w:r>
        <w:rPr>
          <w:spacing w:val="-6"/>
        </w:rPr>
        <w:t xml:space="preserve"> </w:t>
      </w:r>
      <w:r>
        <w:t>using</w:t>
      </w:r>
      <w:r>
        <w:rPr>
          <w:spacing w:val="-6"/>
        </w:rPr>
        <w:t xml:space="preserve"> </w:t>
      </w:r>
      <w:r>
        <w:t>weather</w:t>
      </w:r>
      <w:r>
        <w:rPr>
          <w:spacing w:val="-7"/>
        </w:rPr>
        <w:t xml:space="preserve"> </w:t>
      </w:r>
      <w:r>
        <w:t>station</w:t>
      </w:r>
      <w:r>
        <w:rPr>
          <w:spacing w:val="-6"/>
        </w:rPr>
        <w:t xml:space="preserve"> </w:t>
      </w:r>
      <w:r>
        <w:t>data.</w:t>
      </w:r>
      <w:r>
        <w:rPr>
          <w:spacing w:val="-7"/>
        </w:rPr>
        <w:t xml:space="preserve"> </w:t>
      </w:r>
      <w:r>
        <w:t>However,</w:t>
      </w:r>
      <w:r>
        <w:rPr>
          <w:spacing w:val="-7"/>
        </w:rPr>
        <w:t xml:space="preserve"> </w:t>
      </w:r>
      <w:r>
        <w:t>the</w:t>
      </w:r>
      <w:r>
        <w:rPr>
          <w:spacing w:val="-58"/>
        </w:rPr>
        <w:t xml:space="preserve"> </w:t>
      </w:r>
      <w:r>
        <w:t>uneven and sparse distribution of weather stations in developing countries has increased the</w:t>
      </w:r>
      <w:r>
        <w:rPr>
          <w:spacing w:val="1"/>
        </w:rPr>
        <w:t xml:space="preserve"> </w:t>
      </w:r>
      <w:r>
        <w:t xml:space="preserve">ambiguity of drought research. This problem has been overcome by using </w:t>
      </w:r>
      <w:r w:rsidR="00856EFB">
        <w:t>S</w:t>
      </w:r>
      <w:r>
        <w:t xml:space="preserve">atellite </w:t>
      </w:r>
      <w:r w:rsidR="00856EFB">
        <w:t>R</w:t>
      </w:r>
      <w:r>
        <w:t>emote</w:t>
      </w:r>
      <w:r w:rsidR="00856EFB">
        <w:t xml:space="preserve"> Se</w:t>
      </w:r>
      <w:r>
        <w:t>nsin</w:t>
      </w:r>
      <w:r w:rsidR="00856EFB">
        <w:t>g Technology</w:t>
      </w:r>
      <w:r>
        <w:t>, which allows for the easy acquisition of large-scale high-resolution climatic data.</w:t>
      </w:r>
      <w:r>
        <w:rPr>
          <w:spacing w:val="1"/>
        </w:rPr>
        <w:t xml:space="preserve"> </w:t>
      </w:r>
      <w:r>
        <w:t>Satellite</w:t>
      </w:r>
      <w:r>
        <w:rPr>
          <w:spacing w:val="-10"/>
        </w:rPr>
        <w:t xml:space="preserve"> </w:t>
      </w:r>
      <w:r>
        <w:t>platforms</w:t>
      </w:r>
      <w:r>
        <w:rPr>
          <w:spacing w:val="-9"/>
        </w:rPr>
        <w:t xml:space="preserve"> </w:t>
      </w:r>
      <w:r>
        <w:t>provide</w:t>
      </w:r>
      <w:r>
        <w:rPr>
          <w:spacing w:val="-10"/>
        </w:rPr>
        <w:t xml:space="preserve"> </w:t>
      </w:r>
      <w:r>
        <w:t>frequent,</w:t>
      </w:r>
      <w:r>
        <w:rPr>
          <w:spacing w:val="-8"/>
        </w:rPr>
        <w:t xml:space="preserve"> </w:t>
      </w:r>
      <w:r>
        <w:t>up-to-date,</w:t>
      </w:r>
      <w:r>
        <w:rPr>
          <w:spacing w:val="-9"/>
        </w:rPr>
        <w:t xml:space="preserve"> </w:t>
      </w:r>
      <w:r>
        <w:t>near</w:t>
      </w:r>
      <w:r>
        <w:rPr>
          <w:spacing w:val="-9"/>
        </w:rPr>
        <w:t xml:space="preserve"> </w:t>
      </w:r>
      <w:r>
        <w:t>real-time,</w:t>
      </w:r>
      <w:r>
        <w:rPr>
          <w:spacing w:val="-9"/>
        </w:rPr>
        <w:t xml:space="preserve"> </w:t>
      </w:r>
      <w:r>
        <w:t>and</w:t>
      </w:r>
      <w:r>
        <w:rPr>
          <w:spacing w:val="-9"/>
        </w:rPr>
        <w:t xml:space="preserve"> </w:t>
      </w:r>
      <w:r>
        <w:t>high-resolution</w:t>
      </w:r>
      <w:r>
        <w:rPr>
          <w:spacing w:val="-8"/>
        </w:rPr>
        <w:t xml:space="preserve"> </w:t>
      </w:r>
      <w:r>
        <w:t>spatial</w:t>
      </w:r>
      <w:r>
        <w:rPr>
          <w:spacing w:val="-6"/>
        </w:rPr>
        <w:t xml:space="preserve"> </w:t>
      </w:r>
      <w:r>
        <w:t>data.</w:t>
      </w:r>
      <w:r>
        <w:rPr>
          <w:spacing w:val="-7"/>
        </w:rPr>
        <w:t xml:space="preserve"> </w:t>
      </w:r>
      <w:r>
        <w:t>In</w:t>
      </w:r>
      <w:r>
        <w:rPr>
          <w:spacing w:val="-58"/>
        </w:rPr>
        <w:t xml:space="preserve"> </w:t>
      </w:r>
      <w:r>
        <w:t>this regard, advances in the fields of remote sensing (RS) and Geographic Information Systems</w:t>
      </w:r>
      <w:r>
        <w:rPr>
          <w:spacing w:val="1"/>
        </w:rPr>
        <w:t xml:space="preserve"> </w:t>
      </w:r>
      <w:r>
        <w:t>(GIS)</w:t>
      </w:r>
      <w:r>
        <w:rPr>
          <w:spacing w:val="-1"/>
        </w:rPr>
        <w:t xml:space="preserve"> </w:t>
      </w:r>
      <w:r>
        <w:t>have</w:t>
      </w:r>
      <w:r>
        <w:rPr>
          <w:spacing w:val="-3"/>
        </w:rPr>
        <w:t xml:space="preserve"> </w:t>
      </w:r>
      <w:r>
        <w:t>greatly</w:t>
      </w:r>
      <w:r>
        <w:rPr>
          <w:spacing w:val="-1"/>
        </w:rPr>
        <w:t xml:space="preserve"> </w:t>
      </w:r>
      <w:r>
        <w:t>assisted</w:t>
      </w:r>
      <w:r>
        <w:rPr>
          <w:spacing w:val="1"/>
        </w:rPr>
        <w:t xml:space="preserve"> </w:t>
      </w:r>
      <w:r>
        <w:t>in drought</w:t>
      </w:r>
      <w:r>
        <w:rPr>
          <w:spacing w:val="-1"/>
        </w:rPr>
        <w:t xml:space="preserve"> </w:t>
      </w:r>
      <w:r>
        <w:t>risk assessment</w:t>
      </w:r>
      <w:r>
        <w:rPr>
          <w:spacing w:val="-1"/>
        </w:rPr>
        <w:t xml:space="preserve"> </w:t>
      </w:r>
      <w:r>
        <w:t>over</w:t>
      </w:r>
      <w:r>
        <w:rPr>
          <w:spacing w:val="-4"/>
        </w:rPr>
        <w:t xml:space="preserve"> </w:t>
      </w:r>
      <w:r>
        <w:t>the past</w:t>
      </w:r>
      <w:r>
        <w:rPr>
          <w:spacing w:val="-1"/>
        </w:rPr>
        <w:t xml:space="preserve"> </w:t>
      </w:r>
      <w:r>
        <w:t>three</w:t>
      </w:r>
      <w:r>
        <w:rPr>
          <w:spacing w:val="1"/>
        </w:rPr>
        <w:t xml:space="preserve"> </w:t>
      </w:r>
      <w:r>
        <w:t>decades.</w:t>
      </w:r>
    </w:p>
    <w:p w14:paraId="5BFE7676" w14:textId="77777777" w:rsidR="00232D62" w:rsidRDefault="00232D62">
      <w:pPr>
        <w:pStyle w:val="BodyText"/>
        <w:rPr>
          <w:sz w:val="26"/>
        </w:rPr>
      </w:pPr>
    </w:p>
    <w:p w14:paraId="4C136223" w14:textId="77777777" w:rsidR="00232D62" w:rsidRDefault="00232D62">
      <w:pPr>
        <w:pStyle w:val="BodyText"/>
        <w:spacing w:before="11"/>
        <w:rPr>
          <w:sz w:val="37"/>
        </w:rPr>
      </w:pPr>
    </w:p>
    <w:p w14:paraId="1EA8A751" w14:textId="77777777" w:rsidR="00232D62" w:rsidRDefault="00575A92">
      <w:pPr>
        <w:pStyle w:val="Heading1"/>
        <w:numPr>
          <w:ilvl w:val="1"/>
          <w:numId w:val="9"/>
        </w:numPr>
        <w:tabs>
          <w:tab w:val="left" w:pos="701"/>
        </w:tabs>
        <w:spacing w:before="0"/>
      </w:pPr>
      <w:bookmarkStart w:id="7" w:name="_bookmark4"/>
      <w:bookmarkEnd w:id="7"/>
      <w:r>
        <w:t>AIM</w:t>
      </w:r>
      <w:r>
        <w:rPr>
          <w:spacing w:val="-5"/>
        </w:rPr>
        <w:t xml:space="preserve"> </w:t>
      </w:r>
      <w:r>
        <w:t>AND OBJECTIVES OF</w:t>
      </w:r>
      <w:r>
        <w:rPr>
          <w:spacing w:val="-4"/>
        </w:rPr>
        <w:t xml:space="preserve"> </w:t>
      </w:r>
      <w:r>
        <w:t>THE</w:t>
      </w:r>
      <w:r>
        <w:rPr>
          <w:spacing w:val="-4"/>
        </w:rPr>
        <w:t xml:space="preserve"> </w:t>
      </w:r>
      <w:r>
        <w:t>STUDY</w:t>
      </w:r>
    </w:p>
    <w:p w14:paraId="472796A8" w14:textId="77777777" w:rsidR="00232D62" w:rsidRDefault="00232D62">
      <w:pPr>
        <w:pStyle w:val="BodyText"/>
        <w:rPr>
          <w:b/>
          <w:sz w:val="26"/>
        </w:rPr>
      </w:pPr>
    </w:p>
    <w:p w14:paraId="54CB88C4" w14:textId="22366029" w:rsidR="00232D62" w:rsidRDefault="00575A92">
      <w:pPr>
        <w:pStyle w:val="BodyText"/>
        <w:spacing w:before="174" w:line="477" w:lineRule="auto"/>
        <w:ind w:left="340" w:right="1332"/>
        <w:jc w:val="both"/>
      </w:pPr>
      <w:r>
        <w:t>Th</w:t>
      </w:r>
      <w:r w:rsidR="00856EFB">
        <w:t xml:space="preserve">is </w:t>
      </w:r>
      <w:r>
        <w:t>study</w:t>
      </w:r>
      <w:r>
        <w:rPr>
          <w:spacing w:val="-5"/>
        </w:rPr>
        <w:t xml:space="preserve"> </w:t>
      </w:r>
      <w:r w:rsidR="00712A0F">
        <w:t>assesses</w:t>
      </w:r>
      <w:r>
        <w:rPr>
          <w:spacing w:val="-6"/>
        </w:rPr>
        <w:t xml:space="preserve"> </w:t>
      </w:r>
      <w:r>
        <w:t>the</w:t>
      </w:r>
      <w:r>
        <w:rPr>
          <w:spacing w:val="-4"/>
        </w:rPr>
        <w:t xml:space="preserve"> </w:t>
      </w:r>
      <w:r>
        <w:t>occurrence</w:t>
      </w:r>
      <w:r>
        <w:rPr>
          <w:spacing w:val="-4"/>
        </w:rPr>
        <w:t xml:space="preserve"> </w:t>
      </w:r>
      <w:r>
        <w:t>of</w:t>
      </w:r>
      <w:r>
        <w:rPr>
          <w:spacing w:val="-6"/>
        </w:rPr>
        <w:t xml:space="preserve"> </w:t>
      </w:r>
      <w:r>
        <w:t>drought</w:t>
      </w:r>
      <w:r>
        <w:rPr>
          <w:spacing w:val="-5"/>
        </w:rPr>
        <w:t xml:space="preserve"> </w:t>
      </w:r>
      <w:r>
        <w:t>in</w:t>
      </w:r>
      <w:r>
        <w:rPr>
          <w:spacing w:val="-2"/>
        </w:rPr>
        <w:t xml:space="preserve"> </w:t>
      </w:r>
      <w:r>
        <w:t>North-West</w:t>
      </w:r>
      <w:r>
        <w:rPr>
          <w:spacing w:val="-3"/>
        </w:rPr>
        <w:t xml:space="preserve"> </w:t>
      </w:r>
      <w:r>
        <w:t>and</w:t>
      </w:r>
      <w:r>
        <w:rPr>
          <w:spacing w:val="-5"/>
        </w:rPr>
        <w:t xml:space="preserve"> </w:t>
      </w:r>
      <w:r>
        <w:t>North-East</w:t>
      </w:r>
      <w:r>
        <w:rPr>
          <w:spacing w:val="-2"/>
        </w:rPr>
        <w:t xml:space="preserve"> </w:t>
      </w:r>
      <w:r>
        <w:t>Nigeria</w:t>
      </w:r>
      <w:r>
        <w:rPr>
          <w:spacing w:val="-57"/>
        </w:rPr>
        <w:t xml:space="preserve"> </w:t>
      </w:r>
      <w:r>
        <w:t>and</w:t>
      </w:r>
      <w:r>
        <w:rPr>
          <w:spacing w:val="-1"/>
        </w:rPr>
        <w:t xml:space="preserve"> </w:t>
      </w:r>
      <w:r>
        <w:t>Vegetation response</w:t>
      </w:r>
      <w:r>
        <w:rPr>
          <w:spacing w:val="1"/>
        </w:rPr>
        <w:t xml:space="preserve"> </w:t>
      </w:r>
      <w:r>
        <w:t>in the region.</w:t>
      </w:r>
    </w:p>
    <w:p w14:paraId="0E670548" w14:textId="18C4367C" w:rsidR="00232D62" w:rsidRDefault="00575A92" w:rsidP="009636AC">
      <w:pPr>
        <w:pStyle w:val="BodyText"/>
        <w:spacing w:before="165"/>
        <w:ind w:left="340"/>
        <w:jc w:val="both"/>
        <w:sectPr w:rsidR="00232D62" w:rsidSect="00567EAC">
          <w:pgSz w:w="12240" w:h="15840"/>
          <w:pgMar w:top="1360" w:right="100" w:bottom="1180" w:left="1100" w:header="0" w:footer="998" w:gutter="0"/>
          <w:cols w:space="720"/>
        </w:sectPr>
      </w:pPr>
      <w:r>
        <w:t>The</w:t>
      </w:r>
      <w:r>
        <w:rPr>
          <w:spacing w:val="-5"/>
        </w:rPr>
        <w:t xml:space="preserve"> </w:t>
      </w:r>
      <w:r>
        <w:t>specific</w:t>
      </w:r>
      <w:r>
        <w:rPr>
          <w:spacing w:val="-2"/>
        </w:rPr>
        <w:t xml:space="preserve"> </w:t>
      </w:r>
      <w:r>
        <w:t xml:space="preserve">objectives </w:t>
      </w:r>
      <w:r w:rsidR="00856EFB">
        <w:t>were</w:t>
      </w:r>
      <w:r>
        <w:rPr>
          <w:spacing w:val="-4"/>
        </w:rPr>
        <w:t xml:space="preserve"> </w:t>
      </w:r>
      <w:r>
        <w:t>to:</w:t>
      </w:r>
    </w:p>
    <w:p w14:paraId="21425680" w14:textId="0B09CB08" w:rsidR="00232D62" w:rsidRDefault="00575A92">
      <w:pPr>
        <w:pStyle w:val="ListParagraph"/>
        <w:numPr>
          <w:ilvl w:val="0"/>
          <w:numId w:val="7"/>
        </w:numPr>
        <w:tabs>
          <w:tab w:val="left" w:pos="1061"/>
        </w:tabs>
        <w:spacing w:before="78" w:line="480" w:lineRule="auto"/>
        <w:ind w:right="1336"/>
        <w:jc w:val="both"/>
        <w:rPr>
          <w:sz w:val="24"/>
        </w:rPr>
      </w:pPr>
      <w:r>
        <w:rPr>
          <w:sz w:val="24"/>
        </w:rPr>
        <w:lastRenderedPageBreak/>
        <w:t>determine the occurrence of drought of different intensities particularly near normal,</w:t>
      </w:r>
      <w:r>
        <w:rPr>
          <w:spacing w:val="1"/>
          <w:sz w:val="24"/>
        </w:rPr>
        <w:t xml:space="preserve"> </w:t>
      </w:r>
      <w:r w:rsidR="00856EFB">
        <w:rPr>
          <w:sz w:val="24"/>
        </w:rPr>
        <w:t>moderate,</w:t>
      </w:r>
      <w:r w:rsidR="00856EFB">
        <w:rPr>
          <w:spacing w:val="1"/>
          <w:sz w:val="24"/>
        </w:rPr>
        <w:t xml:space="preserve"> </w:t>
      </w:r>
      <w:r>
        <w:rPr>
          <w:sz w:val="24"/>
        </w:rPr>
        <w:t>and</w:t>
      </w:r>
      <w:r>
        <w:rPr>
          <w:spacing w:val="1"/>
          <w:sz w:val="24"/>
        </w:rPr>
        <w:t xml:space="preserve"> </w:t>
      </w:r>
      <w:r>
        <w:rPr>
          <w:sz w:val="24"/>
        </w:rPr>
        <w:t>severe</w:t>
      </w:r>
      <w:r>
        <w:rPr>
          <w:spacing w:val="1"/>
          <w:sz w:val="24"/>
        </w:rPr>
        <w:t xml:space="preserve"> </w:t>
      </w:r>
      <w:r>
        <w:rPr>
          <w:sz w:val="24"/>
        </w:rPr>
        <w:t>drought</w:t>
      </w:r>
      <w:r>
        <w:rPr>
          <w:spacing w:val="1"/>
          <w:sz w:val="24"/>
        </w:rPr>
        <w:t xml:space="preserve"> </w:t>
      </w:r>
      <w:r>
        <w:rPr>
          <w:sz w:val="24"/>
        </w:rPr>
        <w:t>in</w:t>
      </w:r>
      <w:r>
        <w:rPr>
          <w:spacing w:val="1"/>
          <w:sz w:val="24"/>
        </w:rPr>
        <w:t xml:space="preserve"> </w:t>
      </w:r>
      <w:r>
        <w:rPr>
          <w:sz w:val="24"/>
        </w:rPr>
        <w:t>all</w:t>
      </w:r>
      <w:r>
        <w:rPr>
          <w:spacing w:val="1"/>
          <w:sz w:val="24"/>
        </w:rPr>
        <w:t xml:space="preserve"> </w:t>
      </w:r>
      <w:r>
        <w:rPr>
          <w:sz w:val="24"/>
        </w:rPr>
        <w:t>the</w:t>
      </w:r>
      <w:r>
        <w:rPr>
          <w:spacing w:val="1"/>
          <w:sz w:val="24"/>
        </w:rPr>
        <w:t xml:space="preserve"> </w:t>
      </w:r>
      <w:r>
        <w:rPr>
          <w:sz w:val="24"/>
        </w:rPr>
        <w:t>stations</w:t>
      </w:r>
      <w:r>
        <w:rPr>
          <w:spacing w:val="1"/>
          <w:sz w:val="24"/>
        </w:rPr>
        <w:t xml:space="preserve"> </w:t>
      </w:r>
      <w:r>
        <w:rPr>
          <w:sz w:val="24"/>
        </w:rPr>
        <w:t>considered</w:t>
      </w:r>
      <w:r>
        <w:rPr>
          <w:spacing w:val="1"/>
          <w:sz w:val="24"/>
        </w:rPr>
        <w:t xml:space="preserve"> </w:t>
      </w:r>
      <w:r>
        <w:rPr>
          <w:sz w:val="24"/>
        </w:rPr>
        <w:t>using</w:t>
      </w:r>
      <w:r>
        <w:rPr>
          <w:spacing w:val="1"/>
          <w:sz w:val="24"/>
        </w:rPr>
        <w:t xml:space="preserve"> </w:t>
      </w:r>
      <w:r>
        <w:rPr>
          <w:sz w:val="24"/>
        </w:rPr>
        <w:t>Standardized</w:t>
      </w:r>
      <w:r>
        <w:rPr>
          <w:spacing w:val="1"/>
          <w:sz w:val="24"/>
        </w:rPr>
        <w:t xml:space="preserve"> </w:t>
      </w:r>
      <w:r>
        <w:rPr>
          <w:sz w:val="24"/>
        </w:rPr>
        <w:t>Precipitation-Evapotranspiration Index</w:t>
      </w:r>
      <w:r>
        <w:rPr>
          <w:spacing w:val="2"/>
          <w:sz w:val="24"/>
        </w:rPr>
        <w:t xml:space="preserve"> </w:t>
      </w:r>
      <w:r>
        <w:rPr>
          <w:sz w:val="24"/>
        </w:rPr>
        <w:t>(SPEI)</w:t>
      </w:r>
    </w:p>
    <w:p w14:paraId="08FD40F3" w14:textId="77777777" w:rsidR="00232D62" w:rsidRDefault="00575A92">
      <w:pPr>
        <w:pStyle w:val="ListParagraph"/>
        <w:numPr>
          <w:ilvl w:val="0"/>
          <w:numId w:val="7"/>
        </w:numPr>
        <w:tabs>
          <w:tab w:val="left" w:pos="1061"/>
        </w:tabs>
        <w:spacing w:before="1" w:line="480" w:lineRule="auto"/>
        <w:ind w:right="1344" w:hanging="557"/>
        <w:jc w:val="both"/>
        <w:rPr>
          <w:sz w:val="24"/>
        </w:rPr>
      </w:pPr>
      <w:r>
        <w:rPr>
          <w:sz w:val="24"/>
        </w:rPr>
        <w:t>determine the existence of relationship between Normalized Difference Vegetation Index</w:t>
      </w:r>
      <w:r>
        <w:rPr>
          <w:spacing w:val="-57"/>
          <w:sz w:val="24"/>
        </w:rPr>
        <w:t xml:space="preserve"> </w:t>
      </w:r>
      <w:r>
        <w:rPr>
          <w:sz w:val="24"/>
        </w:rPr>
        <w:t>(NDVI)</w:t>
      </w:r>
      <w:r>
        <w:rPr>
          <w:spacing w:val="-5"/>
          <w:sz w:val="24"/>
        </w:rPr>
        <w:t xml:space="preserve"> </w:t>
      </w:r>
      <w:r>
        <w:rPr>
          <w:sz w:val="24"/>
        </w:rPr>
        <w:t>and rainfall in the study area,</w:t>
      </w:r>
      <w:r>
        <w:rPr>
          <w:spacing w:val="2"/>
          <w:sz w:val="24"/>
        </w:rPr>
        <w:t xml:space="preserve"> </w:t>
      </w:r>
      <w:r>
        <w:rPr>
          <w:sz w:val="24"/>
        </w:rPr>
        <w:t>and</w:t>
      </w:r>
    </w:p>
    <w:p w14:paraId="76B15296" w14:textId="77777777" w:rsidR="00232D62" w:rsidRDefault="00575A92">
      <w:pPr>
        <w:pStyle w:val="ListParagraph"/>
        <w:numPr>
          <w:ilvl w:val="0"/>
          <w:numId w:val="7"/>
        </w:numPr>
        <w:tabs>
          <w:tab w:val="left" w:pos="1061"/>
        </w:tabs>
        <w:ind w:hanging="623"/>
        <w:jc w:val="both"/>
        <w:rPr>
          <w:sz w:val="24"/>
        </w:rPr>
      </w:pPr>
      <w:r>
        <w:rPr>
          <w:sz w:val="24"/>
        </w:rPr>
        <w:t>determine</w:t>
      </w:r>
      <w:r>
        <w:rPr>
          <w:spacing w:val="-5"/>
          <w:sz w:val="24"/>
        </w:rPr>
        <w:t xml:space="preserve"> </w:t>
      </w:r>
      <w:r>
        <w:rPr>
          <w:sz w:val="24"/>
        </w:rPr>
        <w:t>the</w:t>
      </w:r>
      <w:r>
        <w:rPr>
          <w:spacing w:val="-3"/>
          <w:sz w:val="24"/>
        </w:rPr>
        <w:t xml:space="preserve"> </w:t>
      </w:r>
      <w:r>
        <w:rPr>
          <w:sz w:val="24"/>
        </w:rPr>
        <w:t>projection</w:t>
      </w:r>
      <w:r>
        <w:rPr>
          <w:spacing w:val="-1"/>
          <w:sz w:val="24"/>
        </w:rPr>
        <w:t xml:space="preserve"> </w:t>
      </w:r>
      <w:r>
        <w:rPr>
          <w:sz w:val="24"/>
        </w:rPr>
        <w:t>of</w:t>
      </w:r>
      <w:r>
        <w:rPr>
          <w:spacing w:val="-5"/>
          <w:sz w:val="24"/>
        </w:rPr>
        <w:t xml:space="preserve"> </w:t>
      </w:r>
      <w:r>
        <w:rPr>
          <w:sz w:val="24"/>
        </w:rPr>
        <w:t>drought</w:t>
      </w:r>
      <w:r>
        <w:rPr>
          <w:spacing w:val="-2"/>
          <w:sz w:val="24"/>
        </w:rPr>
        <w:t xml:space="preserve"> </w:t>
      </w:r>
      <w:r>
        <w:rPr>
          <w:sz w:val="24"/>
        </w:rPr>
        <w:t>in</w:t>
      </w:r>
      <w:r>
        <w:rPr>
          <w:spacing w:val="-2"/>
          <w:sz w:val="24"/>
        </w:rPr>
        <w:t xml:space="preserve"> </w:t>
      </w:r>
      <w:r>
        <w:rPr>
          <w:sz w:val="24"/>
        </w:rPr>
        <w:t>the</w:t>
      </w:r>
      <w:r>
        <w:rPr>
          <w:spacing w:val="-2"/>
          <w:sz w:val="24"/>
        </w:rPr>
        <w:t xml:space="preserve"> </w:t>
      </w:r>
      <w:r>
        <w:rPr>
          <w:sz w:val="24"/>
        </w:rPr>
        <w:t>North-West</w:t>
      </w:r>
      <w:r>
        <w:rPr>
          <w:spacing w:val="-2"/>
          <w:sz w:val="24"/>
        </w:rPr>
        <w:t xml:space="preserve"> </w:t>
      </w:r>
      <w:r>
        <w:rPr>
          <w:sz w:val="24"/>
        </w:rPr>
        <w:t>and</w:t>
      </w:r>
      <w:r>
        <w:rPr>
          <w:spacing w:val="-2"/>
          <w:sz w:val="24"/>
        </w:rPr>
        <w:t xml:space="preserve"> </w:t>
      </w:r>
      <w:r>
        <w:rPr>
          <w:sz w:val="24"/>
        </w:rPr>
        <w:t>North-East</w:t>
      </w:r>
      <w:r>
        <w:rPr>
          <w:spacing w:val="-1"/>
          <w:sz w:val="24"/>
        </w:rPr>
        <w:t xml:space="preserve"> </w:t>
      </w:r>
      <w:r>
        <w:rPr>
          <w:sz w:val="24"/>
        </w:rPr>
        <w:t>Nigeria.</w:t>
      </w:r>
    </w:p>
    <w:p w14:paraId="0BBA3A0F" w14:textId="77777777" w:rsidR="00232D62" w:rsidRDefault="00232D62">
      <w:pPr>
        <w:pStyle w:val="BodyText"/>
        <w:rPr>
          <w:sz w:val="26"/>
        </w:rPr>
      </w:pPr>
    </w:p>
    <w:p w14:paraId="025204C7" w14:textId="77777777" w:rsidR="00232D62" w:rsidRDefault="00232D62">
      <w:pPr>
        <w:pStyle w:val="BodyText"/>
        <w:rPr>
          <w:sz w:val="26"/>
        </w:rPr>
      </w:pPr>
    </w:p>
    <w:p w14:paraId="1F8E0A08" w14:textId="77777777" w:rsidR="00232D62" w:rsidRDefault="00232D62">
      <w:pPr>
        <w:pStyle w:val="BodyText"/>
        <w:spacing w:before="10"/>
        <w:rPr>
          <w:sz w:val="21"/>
        </w:rPr>
      </w:pPr>
    </w:p>
    <w:p w14:paraId="2723902E" w14:textId="77777777" w:rsidR="00232D62" w:rsidRDefault="00575A92">
      <w:pPr>
        <w:pStyle w:val="Heading1"/>
        <w:numPr>
          <w:ilvl w:val="1"/>
          <w:numId w:val="9"/>
        </w:numPr>
        <w:tabs>
          <w:tab w:val="left" w:pos="701"/>
        </w:tabs>
        <w:spacing w:before="0"/>
        <w:jc w:val="both"/>
      </w:pPr>
      <w:bookmarkStart w:id="8" w:name="_bookmark5"/>
      <w:bookmarkEnd w:id="8"/>
      <w:r>
        <w:t>JUSTIFICATION</w:t>
      </w:r>
      <w:r>
        <w:rPr>
          <w:spacing w:val="-4"/>
        </w:rPr>
        <w:t xml:space="preserve"> </w:t>
      </w:r>
      <w:r>
        <w:t>OF</w:t>
      </w:r>
      <w:r>
        <w:rPr>
          <w:spacing w:val="-6"/>
        </w:rPr>
        <w:t xml:space="preserve"> </w:t>
      </w:r>
      <w:r>
        <w:t>STUDY</w:t>
      </w:r>
    </w:p>
    <w:p w14:paraId="1A5EF2D4" w14:textId="77777777" w:rsidR="00232D62" w:rsidRDefault="00232D62">
      <w:pPr>
        <w:pStyle w:val="BodyText"/>
        <w:spacing w:before="1"/>
        <w:rPr>
          <w:b/>
          <w:sz w:val="26"/>
        </w:rPr>
      </w:pPr>
    </w:p>
    <w:p w14:paraId="479678BF" w14:textId="77777777" w:rsidR="00232D62" w:rsidRDefault="00575A92">
      <w:pPr>
        <w:pStyle w:val="BodyText"/>
        <w:spacing w:before="1" w:line="480" w:lineRule="auto"/>
        <w:ind w:left="290" w:right="1264"/>
        <w:jc w:val="both"/>
      </w:pPr>
      <w:r>
        <w:t>Drought</w:t>
      </w:r>
      <w:r>
        <w:rPr>
          <w:spacing w:val="-2"/>
        </w:rPr>
        <w:t xml:space="preserve"> </w:t>
      </w:r>
      <w:r>
        <w:t>is</w:t>
      </w:r>
      <w:r>
        <w:rPr>
          <w:spacing w:val="-2"/>
        </w:rPr>
        <w:t xml:space="preserve"> </w:t>
      </w:r>
      <w:r>
        <w:t>a</w:t>
      </w:r>
      <w:r>
        <w:rPr>
          <w:spacing w:val="-3"/>
        </w:rPr>
        <w:t xml:space="preserve"> </w:t>
      </w:r>
      <w:r>
        <w:t>significant</w:t>
      </w:r>
      <w:r>
        <w:rPr>
          <w:spacing w:val="-2"/>
        </w:rPr>
        <w:t xml:space="preserve"> </w:t>
      </w:r>
      <w:r>
        <w:t>environmental</w:t>
      </w:r>
      <w:r>
        <w:rPr>
          <w:spacing w:val="-2"/>
        </w:rPr>
        <w:t xml:space="preserve"> </w:t>
      </w:r>
      <w:r>
        <w:t>phenomenon</w:t>
      </w:r>
      <w:r>
        <w:rPr>
          <w:spacing w:val="-2"/>
        </w:rPr>
        <w:t xml:space="preserve"> </w:t>
      </w:r>
      <w:r>
        <w:t>that</w:t>
      </w:r>
      <w:r>
        <w:rPr>
          <w:spacing w:val="-2"/>
        </w:rPr>
        <w:t xml:space="preserve"> </w:t>
      </w:r>
      <w:r>
        <w:t>affects</w:t>
      </w:r>
      <w:r>
        <w:rPr>
          <w:spacing w:val="-2"/>
        </w:rPr>
        <w:t xml:space="preserve"> </w:t>
      </w:r>
      <w:r>
        <w:t>vegetation dynamics,</w:t>
      </w:r>
      <w:r>
        <w:rPr>
          <w:spacing w:val="-2"/>
        </w:rPr>
        <w:t xml:space="preserve"> </w:t>
      </w:r>
      <w:r>
        <w:t>biodiversity,</w:t>
      </w:r>
      <w:r>
        <w:rPr>
          <w:spacing w:val="-58"/>
        </w:rPr>
        <w:t xml:space="preserve"> </w:t>
      </w:r>
      <w:r>
        <w:t>and ecosystem functioning. By understanding the geospatial variability of vegetation response to</w:t>
      </w:r>
      <w:r>
        <w:rPr>
          <w:spacing w:val="1"/>
        </w:rPr>
        <w:t xml:space="preserve"> </w:t>
      </w:r>
      <w:r>
        <w:t>meteorological drought, knowledge of how ecosystems in North-East and North-West Nigeria are</w:t>
      </w:r>
      <w:r>
        <w:rPr>
          <w:spacing w:val="1"/>
        </w:rPr>
        <w:t xml:space="preserve"> </w:t>
      </w:r>
      <w:r>
        <w:t>influenced by these climatic events are significantly improved. This information is valuable for</w:t>
      </w:r>
      <w:r>
        <w:rPr>
          <w:spacing w:val="1"/>
        </w:rPr>
        <w:t xml:space="preserve"> </w:t>
      </w:r>
      <w:r>
        <w:t>assessing the vulnerability of vegetation to drought and developing effective conservation and</w:t>
      </w:r>
      <w:r>
        <w:rPr>
          <w:spacing w:val="1"/>
        </w:rPr>
        <w:t xml:space="preserve"> </w:t>
      </w:r>
      <w:r>
        <w:t>management</w:t>
      </w:r>
      <w:r>
        <w:rPr>
          <w:spacing w:val="-1"/>
        </w:rPr>
        <w:t xml:space="preserve"> </w:t>
      </w:r>
      <w:r>
        <w:t>strategies.</w:t>
      </w:r>
    </w:p>
    <w:p w14:paraId="72A30708" w14:textId="7F6A3CAC" w:rsidR="00232D62" w:rsidRDefault="00575A92">
      <w:pPr>
        <w:pStyle w:val="BodyText"/>
        <w:spacing w:line="480" w:lineRule="auto"/>
        <w:ind w:left="290" w:right="1268"/>
        <w:jc w:val="both"/>
      </w:pPr>
      <w:r>
        <w:t>North-East</w:t>
      </w:r>
      <w:r>
        <w:rPr>
          <w:spacing w:val="-5"/>
        </w:rPr>
        <w:t xml:space="preserve"> </w:t>
      </w:r>
      <w:r>
        <w:t>and</w:t>
      </w:r>
      <w:r>
        <w:rPr>
          <w:spacing w:val="-5"/>
        </w:rPr>
        <w:t xml:space="preserve"> </w:t>
      </w:r>
      <w:r>
        <w:t>North-West</w:t>
      </w:r>
      <w:r>
        <w:rPr>
          <w:spacing w:val="-4"/>
        </w:rPr>
        <w:t xml:space="preserve"> </w:t>
      </w:r>
      <w:r>
        <w:t>Nigeria</w:t>
      </w:r>
      <w:r>
        <w:rPr>
          <w:spacing w:val="-6"/>
        </w:rPr>
        <w:t xml:space="preserve"> </w:t>
      </w:r>
      <w:r>
        <w:t>are</w:t>
      </w:r>
      <w:r>
        <w:rPr>
          <w:spacing w:val="-5"/>
        </w:rPr>
        <w:t xml:space="preserve"> </w:t>
      </w:r>
      <w:r>
        <w:t>regions</w:t>
      </w:r>
      <w:r>
        <w:rPr>
          <w:spacing w:val="-4"/>
        </w:rPr>
        <w:t xml:space="preserve"> </w:t>
      </w:r>
      <w:r>
        <w:t>with</w:t>
      </w:r>
      <w:r>
        <w:rPr>
          <w:spacing w:val="-4"/>
        </w:rPr>
        <w:t xml:space="preserve"> </w:t>
      </w:r>
      <w:r>
        <w:t>significant</w:t>
      </w:r>
      <w:r>
        <w:rPr>
          <w:spacing w:val="-4"/>
        </w:rPr>
        <w:t xml:space="preserve"> </w:t>
      </w:r>
      <w:r>
        <w:t>agricultural</w:t>
      </w:r>
      <w:r>
        <w:rPr>
          <w:spacing w:val="-5"/>
        </w:rPr>
        <w:t xml:space="preserve"> </w:t>
      </w:r>
      <w:r>
        <w:t>activities.</w:t>
      </w:r>
      <w:r>
        <w:rPr>
          <w:spacing w:val="-5"/>
        </w:rPr>
        <w:t xml:space="preserve"> </w:t>
      </w:r>
      <w:r>
        <w:t>Drought</w:t>
      </w:r>
      <w:r>
        <w:rPr>
          <w:spacing w:val="-4"/>
        </w:rPr>
        <w:t xml:space="preserve"> </w:t>
      </w:r>
      <w:r>
        <w:t>can</w:t>
      </w:r>
      <w:r>
        <w:rPr>
          <w:spacing w:val="-58"/>
        </w:rPr>
        <w:t xml:space="preserve"> </w:t>
      </w:r>
      <w:r>
        <w:t>have severe implications for crop production, livestock, and livelihoods of local communities. By</w:t>
      </w:r>
      <w:r>
        <w:rPr>
          <w:spacing w:val="1"/>
        </w:rPr>
        <w:t xml:space="preserve"> </w:t>
      </w:r>
      <w:r>
        <w:t>studying</w:t>
      </w:r>
      <w:r>
        <w:rPr>
          <w:spacing w:val="-12"/>
        </w:rPr>
        <w:t xml:space="preserve"> </w:t>
      </w:r>
      <w:r>
        <w:t>the</w:t>
      </w:r>
      <w:r>
        <w:rPr>
          <w:spacing w:val="-12"/>
        </w:rPr>
        <w:t xml:space="preserve"> </w:t>
      </w:r>
      <w:r>
        <w:t>geospatial</w:t>
      </w:r>
      <w:r>
        <w:rPr>
          <w:spacing w:val="-11"/>
        </w:rPr>
        <w:t xml:space="preserve"> </w:t>
      </w:r>
      <w:r>
        <w:t>variability</w:t>
      </w:r>
      <w:r>
        <w:rPr>
          <w:spacing w:val="-11"/>
        </w:rPr>
        <w:t xml:space="preserve"> </w:t>
      </w:r>
      <w:r>
        <w:t>of</w:t>
      </w:r>
      <w:r>
        <w:rPr>
          <w:spacing w:val="-12"/>
        </w:rPr>
        <w:t xml:space="preserve"> </w:t>
      </w:r>
      <w:r>
        <w:t>vegetation</w:t>
      </w:r>
      <w:r>
        <w:rPr>
          <w:spacing w:val="-11"/>
        </w:rPr>
        <w:t xml:space="preserve"> </w:t>
      </w:r>
      <w:r>
        <w:t>response</w:t>
      </w:r>
      <w:r>
        <w:rPr>
          <w:spacing w:val="-12"/>
        </w:rPr>
        <w:t xml:space="preserve"> </w:t>
      </w:r>
      <w:r>
        <w:t>to</w:t>
      </w:r>
      <w:r>
        <w:rPr>
          <w:spacing w:val="-11"/>
        </w:rPr>
        <w:t xml:space="preserve"> </w:t>
      </w:r>
      <w:r>
        <w:t>drought,</w:t>
      </w:r>
      <w:r>
        <w:rPr>
          <w:spacing w:val="-11"/>
        </w:rPr>
        <w:t xml:space="preserve"> </w:t>
      </w:r>
      <w:r>
        <w:t>valuable</w:t>
      </w:r>
      <w:r>
        <w:rPr>
          <w:spacing w:val="-12"/>
        </w:rPr>
        <w:t xml:space="preserve"> </w:t>
      </w:r>
      <w:r>
        <w:t>insights</w:t>
      </w:r>
      <w:r>
        <w:rPr>
          <w:spacing w:val="-10"/>
        </w:rPr>
        <w:t xml:space="preserve"> </w:t>
      </w:r>
      <w:r>
        <w:t>into</w:t>
      </w:r>
      <w:r>
        <w:rPr>
          <w:spacing w:val="-13"/>
        </w:rPr>
        <w:t xml:space="preserve"> </w:t>
      </w:r>
      <w:r>
        <w:t>the</w:t>
      </w:r>
      <w:r>
        <w:rPr>
          <w:spacing w:val="-12"/>
        </w:rPr>
        <w:t xml:space="preserve"> </w:t>
      </w:r>
      <w:r>
        <w:t>areas</w:t>
      </w:r>
      <w:r>
        <w:rPr>
          <w:spacing w:val="-58"/>
        </w:rPr>
        <w:t xml:space="preserve"> </w:t>
      </w:r>
      <w:r>
        <w:t>that</w:t>
      </w:r>
      <w:r>
        <w:rPr>
          <w:spacing w:val="1"/>
        </w:rPr>
        <w:t xml:space="preserve"> </w:t>
      </w:r>
      <w:r>
        <w:t>are</w:t>
      </w:r>
      <w:r>
        <w:rPr>
          <w:spacing w:val="1"/>
        </w:rPr>
        <w:t xml:space="preserve"> </w:t>
      </w:r>
      <w:r>
        <w:t>most</w:t>
      </w:r>
      <w:r>
        <w:rPr>
          <w:spacing w:val="1"/>
        </w:rPr>
        <w:t xml:space="preserve"> </w:t>
      </w:r>
      <w:r>
        <w:t>susceptible</w:t>
      </w:r>
      <w:r>
        <w:rPr>
          <w:spacing w:val="1"/>
        </w:rPr>
        <w:t xml:space="preserve"> </w:t>
      </w:r>
      <w:r>
        <w:t>to</w:t>
      </w:r>
      <w:r>
        <w:rPr>
          <w:spacing w:val="1"/>
        </w:rPr>
        <w:t xml:space="preserve"> </w:t>
      </w:r>
      <w:r>
        <w:t>drought</w:t>
      </w:r>
      <w:r>
        <w:rPr>
          <w:spacing w:val="1"/>
        </w:rPr>
        <w:t xml:space="preserve"> </w:t>
      </w:r>
      <w:r>
        <w:t>impacts</w:t>
      </w:r>
      <w:r>
        <w:rPr>
          <w:spacing w:val="1"/>
        </w:rPr>
        <w:t xml:space="preserve"> </w:t>
      </w:r>
      <w:r>
        <w:t>and</w:t>
      </w:r>
      <w:r>
        <w:rPr>
          <w:spacing w:val="1"/>
        </w:rPr>
        <w:t xml:space="preserve"> </w:t>
      </w:r>
      <w:r>
        <w:t>help</w:t>
      </w:r>
      <w:r>
        <w:rPr>
          <w:spacing w:val="1"/>
        </w:rPr>
        <w:t xml:space="preserve"> </w:t>
      </w:r>
      <w:r>
        <w:t>in</w:t>
      </w:r>
      <w:r>
        <w:rPr>
          <w:spacing w:val="1"/>
        </w:rPr>
        <w:t xml:space="preserve"> </w:t>
      </w:r>
      <w:r>
        <w:t>developing sustainable</w:t>
      </w:r>
      <w:r>
        <w:rPr>
          <w:spacing w:val="1"/>
        </w:rPr>
        <w:t xml:space="preserve"> </w:t>
      </w:r>
      <w:r w:rsidR="006450D5">
        <w:t xml:space="preserve">agricultural practices </w:t>
      </w:r>
      <w:r>
        <w:t>and resilience-building strategies</w:t>
      </w:r>
      <w:r>
        <w:rPr>
          <w:spacing w:val="1"/>
        </w:rPr>
        <w:t xml:space="preserve"> </w:t>
      </w:r>
      <w:r>
        <w:t>are</w:t>
      </w:r>
      <w:r>
        <w:rPr>
          <w:spacing w:val="-2"/>
        </w:rPr>
        <w:t xml:space="preserve"> </w:t>
      </w:r>
      <w:r>
        <w:t>provided.</w:t>
      </w:r>
    </w:p>
    <w:p w14:paraId="7351C154" w14:textId="77777777" w:rsidR="00232D62" w:rsidRDefault="00575A92">
      <w:pPr>
        <w:pStyle w:val="BodyText"/>
        <w:spacing w:before="1" w:line="480" w:lineRule="auto"/>
        <w:ind w:left="290" w:right="1265"/>
        <w:jc w:val="both"/>
      </w:pPr>
      <w:r>
        <w:t>Climate change is expected to increase the frequency and intensity of drought events in many</w:t>
      </w:r>
      <w:r>
        <w:rPr>
          <w:spacing w:val="1"/>
        </w:rPr>
        <w:t xml:space="preserve"> </w:t>
      </w:r>
      <w:r>
        <w:t>regions</w:t>
      </w:r>
      <w:r>
        <w:rPr>
          <w:spacing w:val="1"/>
        </w:rPr>
        <w:t xml:space="preserve"> </w:t>
      </w:r>
      <w:r>
        <w:t>worldwide.</w:t>
      </w:r>
      <w:r>
        <w:rPr>
          <w:spacing w:val="1"/>
        </w:rPr>
        <w:t xml:space="preserve"> </w:t>
      </w:r>
      <w:r>
        <w:t>Understanding</w:t>
      </w:r>
      <w:r>
        <w:rPr>
          <w:spacing w:val="1"/>
        </w:rPr>
        <w:t xml:space="preserve"> </w:t>
      </w:r>
      <w:r>
        <w:t>how</w:t>
      </w:r>
      <w:r>
        <w:rPr>
          <w:spacing w:val="1"/>
        </w:rPr>
        <w:t xml:space="preserve"> </w:t>
      </w:r>
      <w:r>
        <w:t>vegetation</w:t>
      </w:r>
      <w:r>
        <w:rPr>
          <w:spacing w:val="1"/>
        </w:rPr>
        <w:t xml:space="preserve"> </w:t>
      </w:r>
      <w:r>
        <w:t>responds</w:t>
      </w:r>
      <w:r>
        <w:rPr>
          <w:spacing w:val="1"/>
        </w:rPr>
        <w:t xml:space="preserve"> </w:t>
      </w:r>
      <w:r>
        <w:t>to</w:t>
      </w:r>
      <w:r>
        <w:rPr>
          <w:spacing w:val="1"/>
        </w:rPr>
        <w:t xml:space="preserve"> </w:t>
      </w:r>
      <w:r>
        <w:t>meteorological</w:t>
      </w:r>
      <w:r>
        <w:rPr>
          <w:spacing w:val="1"/>
        </w:rPr>
        <w:t xml:space="preserve"> </w:t>
      </w:r>
      <w:r>
        <w:t>drought</w:t>
      </w:r>
      <w:r>
        <w:rPr>
          <w:spacing w:val="1"/>
        </w:rPr>
        <w:t xml:space="preserve"> </w:t>
      </w:r>
      <w:r>
        <w:t>can</w:t>
      </w:r>
      <w:r>
        <w:rPr>
          <w:spacing w:val="1"/>
        </w:rPr>
        <w:t xml:space="preserve"> </w:t>
      </w:r>
      <w:r>
        <w:t>contribute to climate change adaptation efforts. By identifying the areas with higher vegetation</w:t>
      </w:r>
      <w:r>
        <w:rPr>
          <w:spacing w:val="1"/>
        </w:rPr>
        <w:t xml:space="preserve"> </w:t>
      </w:r>
      <w:r>
        <w:t>resilience</w:t>
      </w:r>
      <w:r>
        <w:rPr>
          <w:spacing w:val="66"/>
        </w:rPr>
        <w:t xml:space="preserve"> </w:t>
      </w:r>
      <w:r>
        <w:t>or</w:t>
      </w:r>
      <w:r>
        <w:rPr>
          <w:spacing w:val="66"/>
        </w:rPr>
        <w:t xml:space="preserve"> </w:t>
      </w:r>
      <w:r>
        <w:t>vulnerability,</w:t>
      </w:r>
      <w:r>
        <w:rPr>
          <w:spacing w:val="67"/>
        </w:rPr>
        <w:t xml:space="preserve"> </w:t>
      </w:r>
      <w:r>
        <w:t>targeted</w:t>
      </w:r>
      <w:r>
        <w:rPr>
          <w:spacing w:val="66"/>
        </w:rPr>
        <w:t xml:space="preserve"> </w:t>
      </w:r>
      <w:r>
        <w:t>interventions,</w:t>
      </w:r>
      <w:r>
        <w:rPr>
          <w:spacing w:val="67"/>
        </w:rPr>
        <w:t xml:space="preserve"> </w:t>
      </w:r>
      <w:r>
        <w:t>such</w:t>
      </w:r>
      <w:r>
        <w:rPr>
          <w:spacing w:val="68"/>
        </w:rPr>
        <w:t xml:space="preserve"> </w:t>
      </w:r>
      <w:r>
        <w:t>as</w:t>
      </w:r>
      <w:r>
        <w:rPr>
          <w:spacing w:val="67"/>
        </w:rPr>
        <w:t xml:space="preserve"> </w:t>
      </w:r>
      <w:r>
        <w:t>drought-resistant</w:t>
      </w:r>
      <w:r>
        <w:rPr>
          <w:spacing w:val="67"/>
        </w:rPr>
        <w:t xml:space="preserve"> </w:t>
      </w:r>
      <w:r>
        <w:t>crop</w:t>
      </w:r>
      <w:r>
        <w:rPr>
          <w:spacing w:val="66"/>
        </w:rPr>
        <w:t xml:space="preserve"> </w:t>
      </w:r>
      <w:r>
        <w:t>varieties</w:t>
      </w:r>
      <w:r>
        <w:rPr>
          <w:spacing w:val="67"/>
        </w:rPr>
        <w:t xml:space="preserve"> </w:t>
      </w:r>
      <w:r>
        <w:t>or</w:t>
      </w:r>
    </w:p>
    <w:p w14:paraId="2272A46F" w14:textId="77777777" w:rsidR="00232D62" w:rsidRDefault="00575A92">
      <w:pPr>
        <w:pStyle w:val="BodyText"/>
        <w:ind w:left="290"/>
        <w:jc w:val="both"/>
      </w:pPr>
      <w:r>
        <w:t>introducing</w:t>
      </w:r>
      <w:r>
        <w:rPr>
          <w:spacing w:val="44"/>
        </w:rPr>
        <w:t xml:space="preserve"> </w:t>
      </w:r>
      <w:r>
        <w:t>appropriate</w:t>
      </w:r>
      <w:r>
        <w:rPr>
          <w:spacing w:val="45"/>
        </w:rPr>
        <w:t xml:space="preserve"> </w:t>
      </w:r>
      <w:r>
        <w:t>land</w:t>
      </w:r>
      <w:r>
        <w:rPr>
          <w:spacing w:val="43"/>
        </w:rPr>
        <w:t xml:space="preserve"> </w:t>
      </w:r>
      <w:r>
        <w:t>management</w:t>
      </w:r>
      <w:r>
        <w:rPr>
          <w:spacing w:val="44"/>
        </w:rPr>
        <w:t xml:space="preserve"> </w:t>
      </w:r>
      <w:r>
        <w:t>practices</w:t>
      </w:r>
      <w:r>
        <w:rPr>
          <w:spacing w:val="45"/>
        </w:rPr>
        <w:t xml:space="preserve"> </w:t>
      </w:r>
      <w:r>
        <w:t>to</w:t>
      </w:r>
      <w:r>
        <w:rPr>
          <w:spacing w:val="44"/>
        </w:rPr>
        <w:t xml:space="preserve"> </w:t>
      </w:r>
      <w:r>
        <w:t>mitigate</w:t>
      </w:r>
      <w:r>
        <w:rPr>
          <w:spacing w:val="43"/>
        </w:rPr>
        <w:t xml:space="preserve"> </w:t>
      </w:r>
      <w:r>
        <w:t>the</w:t>
      </w:r>
      <w:r>
        <w:rPr>
          <w:spacing w:val="43"/>
        </w:rPr>
        <w:t xml:space="preserve"> </w:t>
      </w:r>
      <w:r>
        <w:t>impacts</w:t>
      </w:r>
      <w:r>
        <w:rPr>
          <w:spacing w:val="46"/>
        </w:rPr>
        <w:t xml:space="preserve"> </w:t>
      </w:r>
      <w:r>
        <w:t>of</w:t>
      </w:r>
      <w:r>
        <w:rPr>
          <w:spacing w:val="43"/>
        </w:rPr>
        <w:t xml:space="preserve"> </w:t>
      </w:r>
      <w:r>
        <w:t>drought</w:t>
      </w:r>
      <w:r>
        <w:rPr>
          <w:spacing w:val="51"/>
        </w:rPr>
        <w:t xml:space="preserve"> </w:t>
      </w:r>
      <w:r>
        <w:t>can</w:t>
      </w:r>
      <w:r>
        <w:rPr>
          <w:spacing w:val="44"/>
        </w:rPr>
        <w:t xml:space="preserve"> </w:t>
      </w:r>
      <w:r>
        <w:t>be</w:t>
      </w:r>
    </w:p>
    <w:p w14:paraId="231B05FA" w14:textId="77777777" w:rsidR="00232D62" w:rsidRDefault="00232D62">
      <w:pPr>
        <w:jc w:val="both"/>
        <w:sectPr w:rsidR="00232D62" w:rsidSect="00567EAC">
          <w:pgSz w:w="12240" w:h="15840"/>
          <w:pgMar w:top="1380" w:right="100" w:bottom="1180" w:left="1100" w:header="0" w:footer="998" w:gutter="0"/>
          <w:cols w:space="720"/>
        </w:sectPr>
      </w:pPr>
    </w:p>
    <w:p w14:paraId="5EC0FE84" w14:textId="77777777" w:rsidR="00232D62" w:rsidRDefault="00575A92">
      <w:pPr>
        <w:pStyle w:val="BodyText"/>
        <w:spacing w:before="79"/>
        <w:ind w:left="290"/>
        <w:jc w:val="both"/>
      </w:pPr>
      <w:r>
        <w:lastRenderedPageBreak/>
        <w:t>formulated</w:t>
      </w:r>
      <w:r>
        <w:rPr>
          <w:spacing w:val="-2"/>
        </w:rPr>
        <w:t xml:space="preserve"> </w:t>
      </w:r>
      <w:r>
        <w:t>or</w:t>
      </w:r>
      <w:r>
        <w:rPr>
          <w:spacing w:val="-1"/>
        </w:rPr>
        <w:t xml:space="preserve"> </w:t>
      </w:r>
      <w:r>
        <w:t>implemented.</w:t>
      </w:r>
    </w:p>
    <w:p w14:paraId="2CF0FEB9" w14:textId="77777777" w:rsidR="00232D62" w:rsidRDefault="00232D62">
      <w:pPr>
        <w:pStyle w:val="BodyText"/>
      </w:pPr>
    </w:p>
    <w:p w14:paraId="3468C0D8" w14:textId="77777777" w:rsidR="00232D62" w:rsidRDefault="00575A92">
      <w:pPr>
        <w:pStyle w:val="BodyText"/>
        <w:spacing w:line="480" w:lineRule="auto"/>
        <w:ind w:left="290" w:right="1261"/>
        <w:jc w:val="both"/>
      </w:pPr>
      <w:r>
        <w:t>Geospatial</w:t>
      </w:r>
      <w:r>
        <w:rPr>
          <w:spacing w:val="-10"/>
        </w:rPr>
        <w:t xml:space="preserve"> </w:t>
      </w:r>
      <w:r>
        <w:t>technologies</w:t>
      </w:r>
      <w:r>
        <w:rPr>
          <w:spacing w:val="-9"/>
        </w:rPr>
        <w:t xml:space="preserve"> </w:t>
      </w:r>
      <w:r>
        <w:t>such</w:t>
      </w:r>
      <w:r>
        <w:rPr>
          <w:spacing w:val="-10"/>
        </w:rPr>
        <w:t xml:space="preserve"> </w:t>
      </w:r>
      <w:r>
        <w:t>as</w:t>
      </w:r>
      <w:r>
        <w:rPr>
          <w:spacing w:val="-9"/>
        </w:rPr>
        <w:t xml:space="preserve"> </w:t>
      </w:r>
      <w:r>
        <w:t>remote</w:t>
      </w:r>
      <w:r>
        <w:rPr>
          <w:spacing w:val="-11"/>
        </w:rPr>
        <w:t xml:space="preserve"> </w:t>
      </w:r>
      <w:r>
        <w:t>sensing</w:t>
      </w:r>
      <w:r>
        <w:rPr>
          <w:spacing w:val="-9"/>
        </w:rPr>
        <w:t xml:space="preserve"> </w:t>
      </w:r>
      <w:r>
        <w:t>and</w:t>
      </w:r>
      <w:r>
        <w:rPr>
          <w:spacing w:val="-10"/>
        </w:rPr>
        <w:t xml:space="preserve"> </w:t>
      </w:r>
      <w:r>
        <w:t>geographic</w:t>
      </w:r>
      <w:r>
        <w:rPr>
          <w:spacing w:val="-10"/>
        </w:rPr>
        <w:t xml:space="preserve"> </w:t>
      </w:r>
      <w:r>
        <w:t>information</w:t>
      </w:r>
      <w:r>
        <w:rPr>
          <w:spacing w:val="-7"/>
        </w:rPr>
        <w:t xml:space="preserve"> </w:t>
      </w:r>
      <w:r>
        <w:t>systems</w:t>
      </w:r>
      <w:r>
        <w:rPr>
          <w:spacing w:val="-9"/>
        </w:rPr>
        <w:t xml:space="preserve"> </w:t>
      </w:r>
      <w:r>
        <w:t>(GIS),</w:t>
      </w:r>
      <w:r>
        <w:rPr>
          <w:spacing w:val="-10"/>
        </w:rPr>
        <w:t xml:space="preserve"> </w:t>
      </w:r>
      <w:r>
        <w:t>provide</w:t>
      </w:r>
      <w:r>
        <w:rPr>
          <w:spacing w:val="-58"/>
        </w:rPr>
        <w:t xml:space="preserve"> </w:t>
      </w:r>
      <w:r>
        <w:t>valuable tools for studying vegetation dynamics over large areas. Conducting a study on the</w:t>
      </w:r>
      <w:r>
        <w:rPr>
          <w:spacing w:val="1"/>
        </w:rPr>
        <w:t xml:space="preserve"> </w:t>
      </w:r>
      <w:r>
        <w:t>geospatial variability of vegetation response to drought allows for exploitation and application of</w:t>
      </w:r>
      <w:r>
        <w:rPr>
          <w:spacing w:val="1"/>
        </w:rPr>
        <w:t xml:space="preserve"> </w:t>
      </w:r>
      <w:r>
        <w:t>these</w:t>
      </w:r>
      <w:r>
        <w:rPr>
          <w:spacing w:val="-14"/>
        </w:rPr>
        <w:t xml:space="preserve"> </w:t>
      </w:r>
      <w:r>
        <w:t>advanced</w:t>
      </w:r>
      <w:r>
        <w:rPr>
          <w:spacing w:val="-13"/>
        </w:rPr>
        <w:t xml:space="preserve"> </w:t>
      </w:r>
      <w:r>
        <w:t>techniques.</w:t>
      </w:r>
      <w:r>
        <w:rPr>
          <w:spacing w:val="-13"/>
        </w:rPr>
        <w:t xml:space="preserve"> </w:t>
      </w:r>
      <w:r>
        <w:t>It</w:t>
      </w:r>
      <w:r>
        <w:rPr>
          <w:spacing w:val="-13"/>
        </w:rPr>
        <w:t xml:space="preserve"> </w:t>
      </w:r>
      <w:r>
        <w:t>offers</w:t>
      </w:r>
      <w:r>
        <w:rPr>
          <w:spacing w:val="-12"/>
        </w:rPr>
        <w:t xml:space="preserve"> </w:t>
      </w:r>
      <w:r>
        <w:t>an</w:t>
      </w:r>
      <w:r>
        <w:rPr>
          <w:spacing w:val="-13"/>
        </w:rPr>
        <w:t xml:space="preserve"> </w:t>
      </w:r>
      <w:r>
        <w:t>opportunity</w:t>
      </w:r>
      <w:r>
        <w:rPr>
          <w:spacing w:val="-13"/>
        </w:rPr>
        <w:t xml:space="preserve"> </w:t>
      </w:r>
      <w:r>
        <w:t>to</w:t>
      </w:r>
      <w:r>
        <w:rPr>
          <w:spacing w:val="-13"/>
        </w:rPr>
        <w:t xml:space="preserve"> </w:t>
      </w:r>
      <w:r>
        <w:t>gain</w:t>
      </w:r>
      <w:r>
        <w:rPr>
          <w:spacing w:val="-13"/>
        </w:rPr>
        <w:t xml:space="preserve"> </w:t>
      </w:r>
      <w:r>
        <w:t>expertise</w:t>
      </w:r>
      <w:r>
        <w:rPr>
          <w:spacing w:val="-14"/>
        </w:rPr>
        <w:t xml:space="preserve"> </w:t>
      </w:r>
      <w:r>
        <w:t>in</w:t>
      </w:r>
      <w:r>
        <w:rPr>
          <w:spacing w:val="-13"/>
        </w:rPr>
        <w:t xml:space="preserve"> </w:t>
      </w:r>
      <w:r>
        <w:t>remote</w:t>
      </w:r>
      <w:r>
        <w:rPr>
          <w:spacing w:val="-13"/>
        </w:rPr>
        <w:t xml:space="preserve"> </w:t>
      </w:r>
      <w:r>
        <w:t>sensing</w:t>
      </w:r>
      <w:r>
        <w:rPr>
          <w:spacing w:val="-13"/>
        </w:rPr>
        <w:t xml:space="preserve"> </w:t>
      </w:r>
      <w:r>
        <w:t>data</w:t>
      </w:r>
      <w:r>
        <w:rPr>
          <w:spacing w:val="-14"/>
        </w:rPr>
        <w:t xml:space="preserve"> </w:t>
      </w:r>
      <w:r>
        <w:t>analysis,</w:t>
      </w:r>
      <w:r>
        <w:rPr>
          <w:spacing w:val="-58"/>
        </w:rPr>
        <w:t xml:space="preserve"> </w:t>
      </w:r>
      <w:r>
        <w:t>satellite imagery interpretation, and spatial modeling, which are highly relevant and sought-after</w:t>
      </w:r>
      <w:r>
        <w:rPr>
          <w:spacing w:val="1"/>
        </w:rPr>
        <w:t xml:space="preserve"> </w:t>
      </w:r>
      <w:r>
        <w:t>skills</w:t>
      </w:r>
      <w:r>
        <w:rPr>
          <w:spacing w:val="-1"/>
        </w:rPr>
        <w:t xml:space="preserve"> </w:t>
      </w:r>
      <w:r>
        <w:t>in various professional domains.</w:t>
      </w:r>
    </w:p>
    <w:p w14:paraId="31BAFCCE" w14:textId="77777777" w:rsidR="00232D62" w:rsidRDefault="00575A92">
      <w:pPr>
        <w:pStyle w:val="BodyText"/>
        <w:spacing w:before="1" w:line="480" w:lineRule="auto"/>
        <w:ind w:left="290" w:right="1263"/>
        <w:jc w:val="both"/>
      </w:pPr>
      <w:r>
        <w:t>Findings</w:t>
      </w:r>
      <w:r>
        <w:rPr>
          <w:spacing w:val="-14"/>
        </w:rPr>
        <w:t xml:space="preserve"> </w:t>
      </w:r>
      <w:r>
        <w:t>from</w:t>
      </w:r>
      <w:r>
        <w:rPr>
          <w:spacing w:val="-13"/>
        </w:rPr>
        <w:t xml:space="preserve"> </w:t>
      </w:r>
      <w:r>
        <w:t>this</w:t>
      </w:r>
      <w:r>
        <w:rPr>
          <w:spacing w:val="-13"/>
        </w:rPr>
        <w:t xml:space="preserve"> </w:t>
      </w:r>
      <w:r>
        <w:t>research</w:t>
      </w:r>
      <w:r>
        <w:rPr>
          <w:spacing w:val="-13"/>
        </w:rPr>
        <w:t xml:space="preserve"> </w:t>
      </w:r>
      <w:r>
        <w:t>can</w:t>
      </w:r>
      <w:r>
        <w:rPr>
          <w:spacing w:val="-11"/>
        </w:rPr>
        <w:t xml:space="preserve"> </w:t>
      </w:r>
      <w:r>
        <w:t>contribute</w:t>
      </w:r>
      <w:r>
        <w:rPr>
          <w:spacing w:val="-14"/>
        </w:rPr>
        <w:t xml:space="preserve"> </w:t>
      </w:r>
      <w:r>
        <w:t>to</w:t>
      </w:r>
      <w:r>
        <w:rPr>
          <w:spacing w:val="-12"/>
        </w:rPr>
        <w:t xml:space="preserve"> </w:t>
      </w:r>
      <w:r>
        <w:t>evidence-based</w:t>
      </w:r>
      <w:r>
        <w:rPr>
          <w:spacing w:val="-13"/>
        </w:rPr>
        <w:t xml:space="preserve"> </w:t>
      </w:r>
      <w:r>
        <w:t>policy</w:t>
      </w:r>
      <w:r>
        <w:rPr>
          <w:spacing w:val="-13"/>
        </w:rPr>
        <w:t xml:space="preserve"> </w:t>
      </w:r>
      <w:r>
        <w:t>and</w:t>
      </w:r>
      <w:r>
        <w:rPr>
          <w:spacing w:val="-13"/>
        </w:rPr>
        <w:t xml:space="preserve"> </w:t>
      </w:r>
      <w:r>
        <w:t>decision-making</w:t>
      </w:r>
      <w:r>
        <w:rPr>
          <w:spacing w:val="-13"/>
        </w:rPr>
        <w:t xml:space="preserve"> </w:t>
      </w:r>
      <w:r>
        <w:t>processes.</w:t>
      </w:r>
      <w:r>
        <w:rPr>
          <w:spacing w:val="-58"/>
        </w:rPr>
        <w:t xml:space="preserve"> </w:t>
      </w:r>
      <w:r>
        <w:t>Government</w:t>
      </w:r>
      <w:r>
        <w:rPr>
          <w:spacing w:val="-7"/>
        </w:rPr>
        <w:t xml:space="preserve"> </w:t>
      </w:r>
      <w:r>
        <w:t>agencies,</w:t>
      </w:r>
      <w:r>
        <w:rPr>
          <w:spacing w:val="-6"/>
        </w:rPr>
        <w:t xml:space="preserve"> </w:t>
      </w:r>
      <w:r>
        <w:t>NGOs,</w:t>
      </w:r>
      <w:r>
        <w:rPr>
          <w:spacing w:val="-6"/>
        </w:rPr>
        <w:t xml:space="preserve"> </w:t>
      </w:r>
      <w:r>
        <w:t>and</w:t>
      </w:r>
      <w:r>
        <w:rPr>
          <w:spacing w:val="-7"/>
        </w:rPr>
        <w:t xml:space="preserve"> </w:t>
      </w:r>
      <w:r>
        <w:t>other</w:t>
      </w:r>
      <w:r>
        <w:rPr>
          <w:spacing w:val="-7"/>
        </w:rPr>
        <w:t xml:space="preserve"> </w:t>
      </w:r>
      <w:r>
        <w:t>stakeholders</w:t>
      </w:r>
      <w:r>
        <w:rPr>
          <w:spacing w:val="-6"/>
        </w:rPr>
        <w:t xml:space="preserve"> </w:t>
      </w:r>
      <w:r>
        <w:t>involved</w:t>
      </w:r>
      <w:r>
        <w:rPr>
          <w:spacing w:val="-6"/>
        </w:rPr>
        <w:t xml:space="preserve"> </w:t>
      </w:r>
      <w:r>
        <w:t>in</w:t>
      </w:r>
      <w:r>
        <w:rPr>
          <w:spacing w:val="-7"/>
        </w:rPr>
        <w:t xml:space="preserve"> </w:t>
      </w:r>
      <w:r>
        <w:t>natural</w:t>
      </w:r>
      <w:r>
        <w:rPr>
          <w:spacing w:val="-6"/>
        </w:rPr>
        <w:t xml:space="preserve"> </w:t>
      </w:r>
      <w:r>
        <w:t>resource</w:t>
      </w:r>
      <w:r>
        <w:rPr>
          <w:spacing w:val="-7"/>
        </w:rPr>
        <w:t xml:space="preserve"> </w:t>
      </w:r>
      <w:r>
        <w:t>management</w:t>
      </w:r>
      <w:r>
        <w:rPr>
          <w:spacing w:val="-6"/>
        </w:rPr>
        <w:t xml:space="preserve"> </w:t>
      </w:r>
      <w:r>
        <w:t>and</w:t>
      </w:r>
      <w:r>
        <w:rPr>
          <w:spacing w:val="-58"/>
        </w:rPr>
        <w:t xml:space="preserve"> </w:t>
      </w:r>
      <w:r>
        <w:t>disaster</w:t>
      </w:r>
      <w:r>
        <w:rPr>
          <w:spacing w:val="1"/>
        </w:rPr>
        <w:t xml:space="preserve"> </w:t>
      </w:r>
      <w:r>
        <w:t>risk</w:t>
      </w:r>
      <w:r>
        <w:rPr>
          <w:spacing w:val="1"/>
        </w:rPr>
        <w:t xml:space="preserve"> </w:t>
      </w:r>
      <w:r>
        <w:t>reduction</w:t>
      </w:r>
      <w:r>
        <w:rPr>
          <w:spacing w:val="1"/>
        </w:rPr>
        <w:t xml:space="preserve"> </w:t>
      </w:r>
      <w:r>
        <w:t>can</w:t>
      </w:r>
      <w:r>
        <w:rPr>
          <w:spacing w:val="1"/>
        </w:rPr>
        <w:t xml:space="preserve"> </w:t>
      </w:r>
      <w:r>
        <w:t>benefit</w:t>
      </w:r>
      <w:r>
        <w:rPr>
          <w:spacing w:val="1"/>
        </w:rPr>
        <w:t xml:space="preserve"> </w:t>
      </w:r>
      <w:r>
        <w:t>from</w:t>
      </w:r>
      <w:r>
        <w:rPr>
          <w:spacing w:val="1"/>
        </w:rPr>
        <w:t xml:space="preserve"> </w:t>
      </w:r>
      <w:r>
        <w:t>this</w:t>
      </w:r>
      <w:r>
        <w:rPr>
          <w:spacing w:val="1"/>
        </w:rPr>
        <w:t xml:space="preserve"> </w:t>
      </w:r>
      <w:r>
        <w:t>study.</w:t>
      </w:r>
      <w:r>
        <w:rPr>
          <w:spacing w:val="1"/>
        </w:rPr>
        <w:t xml:space="preserve"> </w:t>
      </w:r>
      <w:r>
        <w:t>This</w:t>
      </w:r>
      <w:r>
        <w:rPr>
          <w:spacing w:val="1"/>
        </w:rPr>
        <w:t xml:space="preserve"> </w:t>
      </w:r>
      <w:r>
        <w:t>research</w:t>
      </w:r>
      <w:r>
        <w:rPr>
          <w:spacing w:val="1"/>
        </w:rPr>
        <w:t xml:space="preserve"> </w:t>
      </w:r>
      <w:r>
        <w:t>outcomes</w:t>
      </w:r>
      <w:r>
        <w:rPr>
          <w:spacing w:val="1"/>
        </w:rPr>
        <w:t xml:space="preserve"> </w:t>
      </w:r>
      <w:r>
        <w:t>can</w:t>
      </w:r>
      <w:r>
        <w:rPr>
          <w:spacing w:val="1"/>
        </w:rPr>
        <w:t xml:space="preserve"> </w:t>
      </w:r>
      <w:r>
        <w:t>inform</w:t>
      </w:r>
      <w:r>
        <w:rPr>
          <w:spacing w:val="1"/>
        </w:rPr>
        <w:t xml:space="preserve"> </w:t>
      </w:r>
      <w:r>
        <w:t>the</w:t>
      </w:r>
      <w:r>
        <w:rPr>
          <w:spacing w:val="1"/>
        </w:rPr>
        <w:t xml:space="preserve"> </w:t>
      </w:r>
      <w:r>
        <w:t>development of strategies, guidelines, and interventions aimed at reducing drought vulnerability,</w:t>
      </w:r>
      <w:r>
        <w:rPr>
          <w:spacing w:val="1"/>
        </w:rPr>
        <w:t xml:space="preserve"> </w:t>
      </w:r>
      <w:r>
        <w:t>improving</w:t>
      </w:r>
      <w:r>
        <w:rPr>
          <w:spacing w:val="-1"/>
        </w:rPr>
        <w:t xml:space="preserve"> </w:t>
      </w:r>
      <w:r>
        <w:t>ecosystem resilience,</w:t>
      </w:r>
      <w:r>
        <w:rPr>
          <w:spacing w:val="-1"/>
        </w:rPr>
        <w:t xml:space="preserve"> </w:t>
      </w:r>
      <w:r>
        <w:t>and ensuring sustainable</w:t>
      </w:r>
      <w:r>
        <w:rPr>
          <w:spacing w:val="-2"/>
        </w:rPr>
        <w:t xml:space="preserve"> </w:t>
      </w:r>
      <w:r>
        <w:t>development in</w:t>
      </w:r>
      <w:r>
        <w:rPr>
          <w:spacing w:val="-1"/>
        </w:rPr>
        <w:t xml:space="preserve"> </w:t>
      </w:r>
      <w:r>
        <w:t>the region.</w:t>
      </w:r>
    </w:p>
    <w:p w14:paraId="6D81389C" w14:textId="77777777" w:rsidR="00232D62" w:rsidRDefault="00575A92">
      <w:pPr>
        <w:pStyle w:val="BodyText"/>
        <w:spacing w:line="480" w:lineRule="auto"/>
        <w:ind w:left="290" w:right="1266"/>
        <w:jc w:val="both"/>
      </w:pPr>
      <w:r>
        <w:t>Despite</w:t>
      </w:r>
      <w:r>
        <w:rPr>
          <w:spacing w:val="1"/>
        </w:rPr>
        <w:t xml:space="preserve"> </w:t>
      </w:r>
      <w:r>
        <w:t>the</w:t>
      </w:r>
      <w:r>
        <w:rPr>
          <w:spacing w:val="1"/>
        </w:rPr>
        <w:t xml:space="preserve"> </w:t>
      </w:r>
      <w:r>
        <w:t>importance</w:t>
      </w:r>
      <w:r>
        <w:rPr>
          <w:spacing w:val="1"/>
        </w:rPr>
        <w:t xml:space="preserve"> </w:t>
      </w:r>
      <w:r>
        <w:t>of</w:t>
      </w:r>
      <w:r>
        <w:rPr>
          <w:spacing w:val="1"/>
        </w:rPr>
        <w:t xml:space="preserve"> </w:t>
      </w:r>
      <w:r>
        <w:t>drought</w:t>
      </w:r>
      <w:r>
        <w:rPr>
          <w:spacing w:val="1"/>
        </w:rPr>
        <w:t xml:space="preserve"> </w:t>
      </w:r>
      <w:r>
        <w:t>and</w:t>
      </w:r>
      <w:r>
        <w:rPr>
          <w:spacing w:val="1"/>
        </w:rPr>
        <w:t xml:space="preserve"> </w:t>
      </w:r>
      <w:r>
        <w:t>vegetation</w:t>
      </w:r>
      <w:r>
        <w:rPr>
          <w:spacing w:val="1"/>
        </w:rPr>
        <w:t xml:space="preserve"> </w:t>
      </w:r>
      <w:r>
        <w:t>dynamics,</w:t>
      </w:r>
      <w:r>
        <w:rPr>
          <w:spacing w:val="1"/>
        </w:rPr>
        <w:t xml:space="preserve"> </w:t>
      </w:r>
      <w:r>
        <w:t>there</w:t>
      </w:r>
      <w:r>
        <w:rPr>
          <w:spacing w:val="1"/>
        </w:rPr>
        <w:t xml:space="preserve"> </w:t>
      </w:r>
      <w:r>
        <w:t>may</w:t>
      </w:r>
      <w:r>
        <w:rPr>
          <w:spacing w:val="1"/>
        </w:rPr>
        <w:t xml:space="preserve"> </w:t>
      </w:r>
      <w:r>
        <w:t>be</w:t>
      </w:r>
      <w:r>
        <w:rPr>
          <w:spacing w:val="1"/>
        </w:rPr>
        <w:t xml:space="preserve"> </w:t>
      </w:r>
      <w:r>
        <w:t>limited</w:t>
      </w:r>
      <w:r>
        <w:rPr>
          <w:spacing w:val="1"/>
        </w:rPr>
        <w:t xml:space="preserve"> </w:t>
      </w:r>
      <w:r>
        <w:t>research</w:t>
      </w:r>
      <w:r>
        <w:rPr>
          <w:spacing w:val="1"/>
        </w:rPr>
        <w:t xml:space="preserve"> </w:t>
      </w:r>
      <w:r>
        <w:t>specifically</w:t>
      </w:r>
      <w:r>
        <w:rPr>
          <w:spacing w:val="-1"/>
        </w:rPr>
        <w:t xml:space="preserve"> </w:t>
      </w:r>
      <w:r>
        <w:t>focusing</w:t>
      </w:r>
      <w:r>
        <w:rPr>
          <w:spacing w:val="-3"/>
        </w:rPr>
        <w:t xml:space="preserve"> </w:t>
      </w:r>
      <w:r>
        <w:t>on</w:t>
      </w:r>
      <w:r>
        <w:rPr>
          <w:spacing w:val="-2"/>
        </w:rPr>
        <w:t xml:space="preserve"> </w:t>
      </w:r>
      <w:r>
        <w:t>the</w:t>
      </w:r>
      <w:r>
        <w:rPr>
          <w:spacing w:val="-5"/>
        </w:rPr>
        <w:t xml:space="preserve"> </w:t>
      </w:r>
      <w:r>
        <w:t>geospatial</w:t>
      </w:r>
      <w:r>
        <w:rPr>
          <w:spacing w:val="-3"/>
        </w:rPr>
        <w:t xml:space="preserve"> </w:t>
      </w:r>
      <w:r>
        <w:t>variability</w:t>
      </w:r>
      <w:r>
        <w:rPr>
          <w:spacing w:val="-4"/>
        </w:rPr>
        <w:t xml:space="preserve"> </w:t>
      </w:r>
      <w:r>
        <w:t>of</w:t>
      </w:r>
      <w:r>
        <w:rPr>
          <w:spacing w:val="-5"/>
        </w:rPr>
        <w:t xml:space="preserve"> </w:t>
      </w:r>
      <w:r>
        <w:t>vegetation</w:t>
      </w:r>
      <w:r>
        <w:rPr>
          <w:spacing w:val="-3"/>
        </w:rPr>
        <w:t xml:space="preserve"> </w:t>
      </w:r>
      <w:r>
        <w:t>response</w:t>
      </w:r>
      <w:r>
        <w:rPr>
          <w:spacing w:val="-4"/>
        </w:rPr>
        <w:t xml:space="preserve"> </w:t>
      </w:r>
      <w:r>
        <w:t>to</w:t>
      </w:r>
      <w:r>
        <w:rPr>
          <w:spacing w:val="-1"/>
        </w:rPr>
        <w:t xml:space="preserve"> </w:t>
      </w:r>
      <w:r>
        <w:t>meteorological</w:t>
      </w:r>
      <w:r>
        <w:rPr>
          <w:spacing w:val="-1"/>
        </w:rPr>
        <w:t xml:space="preserve"> </w:t>
      </w:r>
      <w:r>
        <w:t>drought</w:t>
      </w:r>
      <w:r>
        <w:rPr>
          <w:spacing w:val="-58"/>
        </w:rPr>
        <w:t xml:space="preserve"> </w:t>
      </w:r>
      <w:r>
        <w:t>in North-East and North-West Nigeria. This study can help fill this knowledge gap by generating</w:t>
      </w:r>
      <w:r>
        <w:rPr>
          <w:spacing w:val="1"/>
        </w:rPr>
        <w:t xml:space="preserve"> </w:t>
      </w:r>
      <w:r>
        <w:t>new</w:t>
      </w:r>
      <w:r>
        <w:rPr>
          <w:spacing w:val="-1"/>
        </w:rPr>
        <w:t xml:space="preserve"> </w:t>
      </w:r>
      <w:r>
        <w:t>data, methodologies,</w:t>
      </w:r>
      <w:r>
        <w:rPr>
          <w:spacing w:val="1"/>
        </w:rPr>
        <w:t xml:space="preserve"> </w:t>
      </w:r>
      <w:r>
        <w:t>and insights specific</w:t>
      </w:r>
      <w:r>
        <w:rPr>
          <w:spacing w:val="-1"/>
        </w:rPr>
        <w:t xml:space="preserve"> </w:t>
      </w:r>
      <w:r>
        <w:t>to this region.</w:t>
      </w:r>
    </w:p>
    <w:p w14:paraId="1165A758" w14:textId="77777777" w:rsidR="00232D62" w:rsidRDefault="00232D62">
      <w:pPr>
        <w:pStyle w:val="BodyText"/>
        <w:rPr>
          <w:sz w:val="26"/>
        </w:rPr>
      </w:pPr>
    </w:p>
    <w:p w14:paraId="03D19963" w14:textId="77777777" w:rsidR="00232D62" w:rsidRDefault="00232D62">
      <w:pPr>
        <w:pStyle w:val="BodyText"/>
        <w:spacing w:before="1"/>
        <w:rPr>
          <w:sz w:val="22"/>
        </w:rPr>
      </w:pPr>
    </w:p>
    <w:p w14:paraId="1AF62A35" w14:textId="77777777" w:rsidR="00232D62" w:rsidRDefault="00575A92">
      <w:pPr>
        <w:pStyle w:val="Heading1"/>
        <w:numPr>
          <w:ilvl w:val="1"/>
          <w:numId w:val="9"/>
        </w:numPr>
        <w:tabs>
          <w:tab w:val="left" w:pos="701"/>
        </w:tabs>
        <w:spacing w:before="0"/>
        <w:ind w:hanging="361"/>
      </w:pPr>
      <w:r>
        <w:t>CONTRIUTION</w:t>
      </w:r>
      <w:r>
        <w:rPr>
          <w:spacing w:val="-1"/>
        </w:rPr>
        <w:t xml:space="preserve"> </w:t>
      </w:r>
      <w:r>
        <w:t>TO KNOWLEDGE</w:t>
      </w:r>
    </w:p>
    <w:p w14:paraId="70BDF26A" w14:textId="77777777" w:rsidR="00232D62" w:rsidRDefault="00232D62">
      <w:pPr>
        <w:pStyle w:val="BodyText"/>
        <w:rPr>
          <w:b/>
        </w:rPr>
      </w:pPr>
    </w:p>
    <w:p w14:paraId="4209D16E" w14:textId="77777777" w:rsidR="00232D62" w:rsidRDefault="00575A92">
      <w:pPr>
        <w:pStyle w:val="ListParagraph"/>
        <w:numPr>
          <w:ilvl w:val="2"/>
          <w:numId w:val="9"/>
        </w:numPr>
        <w:tabs>
          <w:tab w:val="left" w:pos="1061"/>
        </w:tabs>
        <w:spacing w:line="480" w:lineRule="auto"/>
        <w:ind w:right="1264"/>
        <w:jc w:val="both"/>
        <w:rPr>
          <w:sz w:val="24"/>
        </w:rPr>
      </w:pPr>
      <w:r>
        <w:rPr>
          <w:sz w:val="24"/>
        </w:rPr>
        <w:t>Regional</w:t>
      </w:r>
      <w:r>
        <w:rPr>
          <w:spacing w:val="-11"/>
          <w:sz w:val="24"/>
        </w:rPr>
        <w:t xml:space="preserve"> </w:t>
      </w:r>
      <w:r>
        <w:rPr>
          <w:sz w:val="24"/>
        </w:rPr>
        <w:t>Understanding:</w:t>
      </w:r>
      <w:r>
        <w:rPr>
          <w:spacing w:val="-11"/>
          <w:sz w:val="24"/>
        </w:rPr>
        <w:t xml:space="preserve"> </w:t>
      </w:r>
      <w:r>
        <w:rPr>
          <w:sz w:val="24"/>
        </w:rPr>
        <w:t>This</w:t>
      </w:r>
      <w:r>
        <w:rPr>
          <w:spacing w:val="-11"/>
          <w:sz w:val="24"/>
        </w:rPr>
        <w:t xml:space="preserve"> </w:t>
      </w:r>
      <w:r>
        <w:rPr>
          <w:sz w:val="24"/>
        </w:rPr>
        <w:t>study</w:t>
      </w:r>
      <w:r>
        <w:rPr>
          <w:spacing w:val="-11"/>
          <w:sz w:val="24"/>
        </w:rPr>
        <w:t xml:space="preserve"> </w:t>
      </w:r>
      <w:r>
        <w:rPr>
          <w:sz w:val="24"/>
        </w:rPr>
        <w:t>contributes</w:t>
      </w:r>
      <w:r>
        <w:rPr>
          <w:spacing w:val="-12"/>
          <w:sz w:val="24"/>
        </w:rPr>
        <w:t xml:space="preserve"> </w:t>
      </w:r>
      <w:r>
        <w:rPr>
          <w:sz w:val="24"/>
        </w:rPr>
        <w:t>to</w:t>
      </w:r>
      <w:r>
        <w:rPr>
          <w:spacing w:val="-13"/>
          <w:sz w:val="24"/>
        </w:rPr>
        <w:t xml:space="preserve"> </w:t>
      </w:r>
      <w:r>
        <w:rPr>
          <w:sz w:val="24"/>
        </w:rPr>
        <w:t>a</w:t>
      </w:r>
      <w:r>
        <w:rPr>
          <w:spacing w:val="-12"/>
          <w:sz w:val="24"/>
        </w:rPr>
        <w:t xml:space="preserve"> </w:t>
      </w:r>
      <w:r>
        <w:rPr>
          <w:sz w:val="24"/>
        </w:rPr>
        <w:t>better</w:t>
      </w:r>
      <w:r>
        <w:rPr>
          <w:spacing w:val="-12"/>
          <w:sz w:val="24"/>
        </w:rPr>
        <w:t xml:space="preserve"> </w:t>
      </w:r>
      <w:r>
        <w:rPr>
          <w:sz w:val="24"/>
        </w:rPr>
        <w:t>understanding</w:t>
      </w:r>
      <w:r>
        <w:rPr>
          <w:spacing w:val="-11"/>
          <w:sz w:val="24"/>
        </w:rPr>
        <w:t xml:space="preserve"> </w:t>
      </w:r>
      <w:r>
        <w:rPr>
          <w:sz w:val="24"/>
        </w:rPr>
        <w:t>of</w:t>
      </w:r>
      <w:r>
        <w:rPr>
          <w:spacing w:val="-12"/>
          <w:sz w:val="24"/>
        </w:rPr>
        <w:t xml:space="preserve"> </w:t>
      </w:r>
      <w:r>
        <w:rPr>
          <w:sz w:val="24"/>
        </w:rPr>
        <w:t>how</w:t>
      </w:r>
      <w:r>
        <w:rPr>
          <w:spacing w:val="-12"/>
          <w:sz w:val="24"/>
        </w:rPr>
        <w:t xml:space="preserve"> </w:t>
      </w:r>
      <w:r>
        <w:rPr>
          <w:sz w:val="24"/>
        </w:rPr>
        <w:t>vegetation</w:t>
      </w:r>
      <w:r>
        <w:rPr>
          <w:spacing w:val="-58"/>
          <w:sz w:val="24"/>
        </w:rPr>
        <w:t xml:space="preserve"> </w:t>
      </w:r>
      <w:r>
        <w:rPr>
          <w:sz w:val="24"/>
        </w:rPr>
        <w:t>in</w:t>
      </w:r>
      <w:r>
        <w:rPr>
          <w:spacing w:val="1"/>
          <w:sz w:val="24"/>
        </w:rPr>
        <w:t xml:space="preserve"> </w:t>
      </w:r>
      <w:r>
        <w:rPr>
          <w:sz w:val="24"/>
        </w:rPr>
        <w:t>North-East and North-West Nigeria responds to meteorological drought. By analyzing</w:t>
      </w:r>
      <w:r>
        <w:rPr>
          <w:spacing w:val="1"/>
          <w:sz w:val="24"/>
        </w:rPr>
        <w:t xml:space="preserve"> </w:t>
      </w:r>
      <w:r>
        <w:rPr>
          <w:sz w:val="24"/>
        </w:rPr>
        <w:t>geospatial data, including satellite imagery and climate records, patterns and trends in</w:t>
      </w:r>
      <w:r>
        <w:rPr>
          <w:spacing w:val="1"/>
          <w:sz w:val="24"/>
        </w:rPr>
        <w:t xml:space="preserve"> </w:t>
      </w:r>
      <w:r>
        <w:rPr>
          <w:sz w:val="24"/>
        </w:rPr>
        <w:t>vegetation response across different regions can be identified within the study area. This</w:t>
      </w:r>
      <w:r>
        <w:rPr>
          <w:spacing w:val="1"/>
          <w:sz w:val="24"/>
        </w:rPr>
        <w:t xml:space="preserve"> </w:t>
      </w:r>
      <w:r>
        <w:rPr>
          <w:sz w:val="24"/>
        </w:rPr>
        <w:t>information</w:t>
      </w:r>
      <w:r>
        <w:rPr>
          <w:spacing w:val="-3"/>
          <w:sz w:val="24"/>
        </w:rPr>
        <w:t xml:space="preserve"> </w:t>
      </w:r>
      <w:r>
        <w:rPr>
          <w:sz w:val="24"/>
        </w:rPr>
        <w:t>can</w:t>
      </w:r>
      <w:r>
        <w:rPr>
          <w:spacing w:val="-4"/>
          <w:sz w:val="24"/>
        </w:rPr>
        <w:t xml:space="preserve"> </w:t>
      </w:r>
      <w:r>
        <w:rPr>
          <w:sz w:val="24"/>
        </w:rPr>
        <w:t>help</w:t>
      </w:r>
      <w:r>
        <w:rPr>
          <w:spacing w:val="-3"/>
          <w:sz w:val="24"/>
        </w:rPr>
        <w:t xml:space="preserve"> </w:t>
      </w:r>
      <w:r>
        <w:rPr>
          <w:sz w:val="24"/>
        </w:rPr>
        <w:t>in</w:t>
      </w:r>
      <w:r>
        <w:rPr>
          <w:spacing w:val="-3"/>
          <w:sz w:val="24"/>
        </w:rPr>
        <w:t xml:space="preserve"> </w:t>
      </w:r>
      <w:r>
        <w:rPr>
          <w:sz w:val="24"/>
        </w:rPr>
        <w:t>characterizing</w:t>
      </w:r>
      <w:r>
        <w:rPr>
          <w:spacing w:val="-3"/>
          <w:sz w:val="24"/>
        </w:rPr>
        <w:t xml:space="preserve"> </w:t>
      </w:r>
      <w:r>
        <w:rPr>
          <w:sz w:val="24"/>
        </w:rPr>
        <w:t>the</w:t>
      </w:r>
      <w:r>
        <w:rPr>
          <w:spacing w:val="-4"/>
          <w:sz w:val="24"/>
        </w:rPr>
        <w:t xml:space="preserve"> </w:t>
      </w:r>
      <w:r>
        <w:rPr>
          <w:sz w:val="24"/>
        </w:rPr>
        <w:t>spatial</w:t>
      </w:r>
      <w:r>
        <w:rPr>
          <w:spacing w:val="-3"/>
          <w:sz w:val="24"/>
        </w:rPr>
        <w:t xml:space="preserve"> </w:t>
      </w:r>
      <w:r>
        <w:rPr>
          <w:sz w:val="24"/>
        </w:rPr>
        <w:t>variability</w:t>
      </w:r>
      <w:r>
        <w:rPr>
          <w:spacing w:val="-4"/>
          <w:sz w:val="24"/>
        </w:rPr>
        <w:t xml:space="preserve"> </w:t>
      </w:r>
      <w:r>
        <w:rPr>
          <w:sz w:val="24"/>
        </w:rPr>
        <w:t>of</w:t>
      </w:r>
      <w:r>
        <w:rPr>
          <w:spacing w:val="-5"/>
          <w:sz w:val="24"/>
        </w:rPr>
        <w:t xml:space="preserve"> </w:t>
      </w:r>
      <w:r>
        <w:rPr>
          <w:sz w:val="24"/>
        </w:rPr>
        <w:t>vegetation</w:t>
      </w:r>
      <w:r>
        <w:rPr>
          <w:spacing w:val="-1"/>
          <w:sz w:val="24"/>
        </w:rPr>
        <w:t xml:space="preserve"> </w:t>
      </w:r>
      <w:r>
        <w:rPr>
          <w:sz w:val="24"/>
        </w:rPr>
        <w:t>dynamics</w:t>
      </w:r>
      <w:r>
        <w:rPr>
          <w:spacing w:val="-4"/>
          <w:sz w:val="24"/>
        </w:rPr>
        <w:t xml:space="preserve"> </w:t>
      </w:r>
      <w:r>
        <w:rPr>
          <w:sz w:val="24"/>
        </w:rPr>
        <w:t>during</w:t>
      </w:r>
      <w:r>
        <w:rPr>
          <w:spacing w:val="-58"/>
          <w:sz w:val="24"/>
        </w:rPr>
        <w:t xml:space="preserve"> </w:t>
      </w:r>
      <w:r>
        <w:rPr>
          <w:sz w:val="24"/>
        </w:rPr>
        <w:t>drought</w:t>
      </w:r>
      <w:r>
        <w:rPr>
          <w:spacing w:val="-1"/>
          <w:sz w:val="24"/>
        </w:rPr>
        <w:t xml:space="preserve"> </w:t>
      </w:r>
      <w:r>
        <w:rPr>
          <w:sz w:val="24"/>
        </w:rPr>
        <w:t>events</w:t>
      </w:r>
      <w:r>
        <w:rPr>
          <w:spacing w:val="-1"/>
          <w:sz w:val="24"/>
        </w:rPr>
        <w:t xml:space="preserve"> </w:t>
      </w:r>
      <w:r>
        <w:rPr>
          <w:sz w:val="24"/>
        </w:rPr>
        <w:t>and identifying</w:t>
      </w:r>
      <w:r>
        <w:rPr>
          <w:spacing w:val="-1"/>
          <w:sz w:val="24"/>
        </w:rPr>
        <w:t xml:space="preserve"> </w:t>
      </w:r>
      <w:r>
        <w:rPr>
          <w:sz w:val="24"/>
        </w:rPr>
        <w:t>areas with</w:t>
      </w:r>
      <w:r>
        <w:rPr>
          <w:spacing w:val="-1"/>
          <w:sz w:val="24"/>
        </w:rPr>
        <w:t xml:space="preserve"> </w:t>
      </w:r>
      <w:r>
        <w:rPr>
          <w:sz w:val="24"/>
        </w:rPr>
        <w:t>varying</w:t>
      </w:r>
      <w:r>
        <w:rPr>
          <w:spacing w:val="1"/>
          <w:sz w:val="24"/>
        </w:rPr>
        <w:t xml:space="preserve"> </w:t>
      </w:r>
      <w:r>
        <w:rPr>
          <w:sz w:val="24"/>
        </w:rPr>
        <w:t>levels of</w:t>
      </w:r>
      <w:r>
        <w:rPr>
          <w:spacing w:val="-1"/>
          <w:sz w:val="24"/>
        </w:rPr>
        <w:t xml:space="preserve"> </w:t>
      </w:r>
      <w:r>
        <w:rPr>
          <w:sz w:val="24"/>
        </w:rPr>
        <w:t>resilience</w:t>
      </w:r>
      <w:r>
        <w:rPr>
          <w:spacing w:val="-1"/>
          <w:sz w:val="24"/>
        </w:rPr>
        <w:t xml:space="preserve"> </w:t>
      </w:r>
      <w:r>
        <w:rPr>
          <w:sz w:val="24"/>
        </w:rPr>
        <w:t>or</w:t>
      </w:r>
      <w:r>
        <w:rPr>
          <w:spacing w:val="-1"/>
          <w:sz w:val="24"/>
        </w:rPr>
        <w:t xml:space="preserve"> </w:t>
      </w:r>
      <w:r>
        <w:rPr>
          <w:sz w:val="24"/>
        </w:rPr>
        <w:t>vulnerability.</w:t>
      </w:r>
    </w:p>
    <w:p w14:paraId="0DB44BCB" w14:textId="77777777" w:rsidR="00232D62" w:rsidRDefault="00232D62">
      <w:pPr>
        <w:spacing w:line="480" w:lineRule="auto"/>
        <w:jc w:val="both"/>
        <w:rPr>
          <w:sz w:val="24"/>
        </w:rPr>
        <w:sectPr w:rsidR="00232D62" w:rsidSect="00567EAC">
          <w:pgSz w:w="12240" w:h="15840"/>
          <w:pgMar w:top="1300" w:right="100" w:bottom="1180" w:left="1100" w:header="0" w:footer="998" w:gutter="0"/>
          <w:cols w:space="720"/>
        </w:sectPr>
      </w:pPr>
    </w:p>
    <w:p w14:paraId="58CC74A0" w14:textId="77777777" w:rsidR="00232D62" w:rsidRDefault="00575A92">
      <w:pPr>
        <w:pStyle w:val="ListParagraph"/>
        <w:numPr>
          <w:ilvl w:val="2"/>
          <w:numId w:val="9"/>
        </w:numPr>
        <w:tabs>
          <w:tab w:val="left" w:pos="1061"/>
        </w:tabs>
        <w:spacing w:before="79" w:line="480" w:lineRule="auto"/>
        <w:ind w:right="1263"/>
        <w:jc w:val="both"/>
        <w:rPr>
          <w:sz w:val="24"/>
        </w:rPr>
      </w:pPr>
      <w:r>
        <w:rPr>
          <w:sz w:val="24"/>
        </w:rPr>
        <w:lastRenderedPageBreak/>
        <w:t>Drought</w:t>
      </w:r>
      <w:r>
        <w:rPr>
          <w:spacing w:val="1"/>
          <w:sz w:val="24"/>
        </w:rPr>
        <w:t xml:space="preserve"> </w:t>
      </w:r>
      <w:r>
        <w:rPr>
          <w:sz w:val="24"/>
        </w:rPr>
        <w:t>Impact</w:t>
      </w:r>
      <w:r>
        <w:rPr>
          <w:spacing w:val="1"/>
          <w:sz w:val="24"/>
        </w:rPr>
        <w:t xml:space="preserve"> </w:t>
      </w:r>
      <w:r>
        <w:rPr>
          <w:sz w:val="24"/>
        </w:rPr>
        <w:t>Assessment:</w:t>
      </w:r>
      <w:r>
        <w:rPr>
          <w:spacing w:val="1"/>
          <w:sz w:val="24"/>
        </w:rPr>
        <w:t xml:space="preserve"> </w:t>
      </w:r>
      <w:r>
        <w:rPr>
          <w:sz w:val="24"/>
        </w:rPr>
        <w:t>This</w:t>
      </w:r>
      <w:r>
        <w:rPr>
          <w:spacing w:val="1"/>
          <w:sz w:val="24"/>
        </w:rPr>
        <w:t xml:space="preserve"> </w:t>
      </w:r>
      <w:r>
        <w:rPr>
          <w:sz w:val="24"/>
        </w:rPr>
        <w:t>study</w:t>
      </w:r>
      <w:r>
        <w:rPr>
          <w:spacing w:val="1"/>
          <w:sz w:val="24"/>
        </w:rPr>
        <w:t xml:space="preserve"> </w:t>
      </w:r>
      <w:r>
        <w:rPr>
          <w:sz w:val="24"/>
        </w:rPr>
        <w:t>can</w:t>
      </w:r>
      <w:r>
        <w:rPr>
          <w:spacing w:val="1"/>
          <w:sz w:val="24"/>
        </w:rPr>
        <w:t xml:space="preserve"> </w:t>
      </w:r>
      <w:r>
        <w:rPr>
          <w:sz w:val="24"/>
        </w:rPr>
        <w:t>contribute</w:t>
      </w:r>
      <w:r>
        <w:rPr>
          <w:spacing w:val="1"/>
          <w:sz w:val="24"/>
        </w:rPr>
        <w:t xml:space="preserve"> </w:t>
      </w:r>
      <w:r>
        <w:rPr>
          <w:sz w:val="24"/>
        </w:rPr>
        <w:t>to</w:t>
      </w:r>
      <w:r>
        <w:rPr>
          <w:spacing w:val="1"/>
          <w:sz w:val="24"/>
        </w:rPr>
        <w:t xml:space="preserve"> </w:t>
      </w:r>
      <w:r>
        <w:rPr>
          <w:sz w:val="24"/>
        </w:rPr>
        <w:t>assessing</w:t>
      </w:r>
      <w:r>
        <w:rPr>
          <w:spacing w:val="1"/>
          <w:sz w:val="24"/>
        </w:rPr>
        <w:t xml:space="preserve"> </w:t>
      </w:r>
      <w:r>
        <w:rPr>
          <w:sz w:val="24"/>
        </w:rPr>
        <w:t>the</w:t>
      </w:r>
      <w:r>
        <w:rPr>
          <w:spacing w:val="1"/>
          <w:sz w:val="24"/>
        </w:rPr>
        <w:t xml:space="preserve"> </w:t>
      </w:r>
      <w:r>
        <w:rPr>
          <w:sz w:val="24"/>
        </w:rPr>
        <w:t>impact</w:t>
      </w:r>
      <w:r>
        <w:rPr>
          <w:spacing w:val="1"/>
          <w:sz w:val="24"/>
        </w:rPr>
        <w:t xml:space="preserve"> </w:t>
      </w:r>
      <w:r>
        <w:rPr>
          <w:sz w:val="24"/>
        </w:rPr>
        <w:t>of</w:t>
      </w:r>
      <w:r>
        <w:rPr>
          <w:spacing w:val="1"/>
          <w:sz w:val="24"/>
        </w:rPr>
        <w:t xml:space="preserve"> </w:t>
      </w:r>
      <w:r>
        <w:rPr>
          <w:sz w:val="24"/>
        </w:rPr>
        <w:t>meteorological drought on vegetation in the study area. By analyzing remote sensing data,</w:t>
      </w:r>
      <w:r>
        <w:rPr>
          <w:spacing w:val="-57"/>
          <w:sz w:val="24"/>
        </w:rPr>
        <w:t xml:space="preserve"> </w:t>
      </w:r>
      <w:r>
        <w:rPr>
          <w:sz w:val="24"/>
        </w:rPr>
        <w:t>changes in vegetation indices or other relevant indicators during drought periods can be</w:t>
      </w:r>
      <w:r>
        <w:rPr>
          <w:spacing w:val="1"/>
          <w:sz w:val="24"/>
        </w:rPr>
        <w:t xml:space="preserve"> </w:t>
      </w:r>
      <w:r>
        <w:rPr>
          <w:sz w:val="24"/>
        </w:rPr>
        <w:t>quantified. This analysis can provide insights into the severity and extent of vegetation</w:t>
      </w:r>
      <w:r>
        <w:rPr>
          <w:spacing w:val="1"/>
          <w:sz w:val="24"/>
        </w:rPr>
        <w:t xml:space="preserve"> </w:t>
      </w:r>
      <w:r>
        <w:rPr>
          <w:sz w:val="24"/>
        </w:rPr>
        <w:t>degradation, identify areas with the highest impacts, and contribute to a comprehensive</w:t>
      </w:r>
      <w:r>
        <w:rPr>
          <w:spacing w:val="1"/>
          <w:sz w:val="24"/>
        </w:rPr>
        <w:t xml:space="preserve"> </w:t>
      </w:r>
      <w:r>
        <w:rPr>
          <w:sz w:val="24"/>
        </w:rPr>
        <w:t>assessment</w:t>
      </w:r>
      <w:r>
        <w:rPr>
          <w:spacing w:val="-1"/>
          <w:sz w:val="24"/>
        </w:rPr>
        <w:t xml:space="preserve"> </w:t>
      </w:r>
      <w:r>
        <w:rPr>
          <w:sz w:val="24"/>
        </w:rPr>
        <w:t>of</w:t>
      </w:r>
      <w:r>
        <w:rPr>
          <w:spacing w:val="-1"/>
          <w:sz w:val="24"/>
        </w:rPr>
        <w:t xml:space="preserve"> </w:t>
      </w:r>
      <w:r>
        <w:rPr>
          <w:sz w:val="24"/>
        </w:rPr>
        <w:t>drought effects on ecosystems.</w:t>
      </w:r>
    </w:p>
    <w:p w14:paraId="36A2FBB6" w14:textId="77777777" w:rsidR="00232D62" w:rsidRDefault="00575A92">
      <w:pPr>
        <w:pStyle w:val="ListParagraph"/>
        <w:numPr>
          <w:ilvl w:val="2"/>
          <w:numId w:val="9"/>
        </w:numPr>
        <w:tabs>
          <w:tab w:val="left" w:pos="1061"/>
        </w:tabs>
        <w:spacing w:before="1" w:line="480" w:lineRule="auto"/>
        <w:ind w:right="1262"/>
        <w:jc w:val="both"/>
        <w:rPr>
          <w:sz w:val="24"/>
        </w:rPr>
      </w:pPr>
      <w:r>
        <w:rPr>
          <w:sz w:val="24"/>
        </w:rPr>
        <w:t>Identification of Hotspots: Through your research, you can identify hotspots of vegetation</w:t>
      </w:r>
      <w:r>
        <w:rPr>
          <w:spacing w:val="1"/>
          <w:sz w:val="24"/>
        </w:rPr>
        <w:t xml:space="preserve"> </w:t>
      </w:r>
      <w:r>
        <w:rPr>
          <w:sz w:val="24"/>
        </w:rPr>
        <w:t>response to meteorological drought in North-East and North-West Nigeria. By mapping</w:t>
      </w:r>
      <w:r>
        <w:rPr>
          <w:spacing w:val="1"/>
          <w:sz w:val="24"/>
        </w:rPr>
        <w:t xml:space="preserve"> </w:t>
      </w:r>
      <w:r>
        <w:rPr>
          <w:sz w:val="24"/>
        </w:rPr>
        <w:t>areas with high vulnerability or resilience, valuable information for decision-makers to</w:t>
      </w:r>
      <w:r>
        <w:rPr>
          <w:spacing w:val="1"/>
          <w:sz w:val="24"/>
        </w:rPr>
        <w:t xml:space="preserve"> </w:t>
      </w:r>
      <w:r>
        <w:rPr>
          <w:sz w:val="24"/>
        </w:rPr>
        <w:t>prioritize</w:t>
      </w:r>
      <w:r>
        <w:rPr>
          <w:spacing w:val="1"/>
          <w:sz w:val="24"/>
        </w:rPr>
        <w:t xml:space="preserve"> </w:t>
      </w:r>
      <w:r>
        <w:rPr>
          <w:sz w:val="24"/>
        </w:rPr>
        <w:t>resource</w:t>
      </w:r>
      <w:r>
        <w:rPr>
          <w:spacing w:val="1"/>
          <w:sz w:val="24"/>
        </w:rPr>
        <w:t xml:space="preserve"> </w:t>
      </w:r>
      <w:r>
        <w:rPr>
          <w:sz w:val="24"/>
        </w:rPr>
        <w:t>allocation,</w:t>
      </w:r>
      <w:r>
        <w:rPr>
          <w:spacing w:val="1"/>
          <w:sz w:val="24"/>
        </w:rPr>
        <w:t xml:space="preserve"> </w:t>
      </w:r>
      <w:r>
        <w:rPr>
          <w:sz w:val="24"/>
        </w:rPr>
        <w:t>target</w:t>
      </w:r>
      <w:r>
        <w:rPr>
          <w:spacing w:val="1"/>
          <w:sz w:val="24"/>
        </w:rPr>
        <w:t xml:space="preserve"> </w:t>
      </w:r>
      <w:r>
        <w:rPr>
          <w:sz w:val="24"/>
        </w:rPr>
        <w:t>conservation</w:t>
      </w:r>
      <w:r>
        <w:rPr>
          <w:spacing w:val="1"/>
          <w:sz w:val="24"/>
        </w:rPr>
        <w:t xml:space="preserve"> </w:t>
      </w:r>
      <w:r>
        <w:rPr>
          <w:sz w:val="24"/>
        </w:rPr>
        <w:t>efforts,</w:t>
      </w:r>
      <w:r>
        <w:rPr>
          <w:spacing w:val="1"/>
          <w:sz w:val="24"/>
        </w:rPr>
        <w:t xml:space="preserve"> </w:t>
      </w:r>
      <w:r>
        <w:rPr>
          <w:sz w:val="24"/>
        </w:rPr>
        <w:t>and</w:t>
      </w:r>
      <w:r>
        <w:rPr>
          <w:spacing w:val="1"/>
          <w:sz w:val="24"/>
        </w:rPr>
        <w:t xml:space="preserve"> </w:t>
      </w:r>
      <w:r>
        <w:rPr>
          <w:sz w:val="24"/>
        </w:rPr>
        <w:t>implement</w:t>
      </w:r>
      <w:r>
        <w:rPr>
          <w:spacing w:val="1"/>
          <w:sz w:val="24"/>
        </w:rPr>
        <w:t xml:space="preserve"> </w:t>
      </w:r>
      <w:r>
        <w:rPr>
          <w:sz w:val="24"/>
        </w:rPr>
        <w:t>appropriate</w:t>
      </w:r>
      <w:r>
        <w:rPr>
          <w:spacing w:val="1"/>
          <w:sz w:val="24"/>
        </w:rPr>
        <w:t xml:space="preserve"> </w:t>
      </w:r>
      <w:r>
        <w:rPr>
          <w:sz w:val="24"/>
        </w:rPr>
        <w:t>adaptation strategies can be provided. These hotspots can serve as a basis for targeted</w:t>
      </w:r>
      <w:r>
        <w:rPr>
          <w:spacing w:val="1"/>
          <w:sz w:val="24"/>
        </w:rPr>
        <w:t xml:space="preserve"> </w:t>
      </w:r>
      <w:r>
        <w:rPr>
          <w:sz w:val="24"/>
        </w:rPr>
        <w:t>interventions and policy development to mitigate the negative impacts</w:t>
      </w:r>
      <w:r>
        <w:rPr>
          <w:spacing w:val="1"/>
          <w:sz w:val="24"/>
        </w:rPr>
        <w:t xml:space="preserve"> </w:t>
      </w:r>
      <w:r>
        <w:rPr>
          <w:sz w:val="24"/>
        </w:rPr>
        <w:t>of drought on</w:t>
      </w:r>
      <w:r>
        <w:rPr>
          <w:spacing w:val="1"/>
          <w:sz w:val="24"/>
        </w:rPr>
        <w:t xml:space="preserve"> </w:t>
      </w:r>
      <w:r>
        <w:rPr>
          <w:sz w:val="24"/>
        </w:rPr>
        <w:t>vegetation</w:t>
      </w:r>
      <w:r>
        <w:rPr>
          <w:spacing w:val="-1"/>
          <w:sz w:val="24"/>
        </w:rPr>
        <w:t xml:space="preserve"> </w:t>
      </w:r>
      <w:r>
        <w:rPr>
          <w:sz w:val="24"/>
        </w:rPr>
        <w:t>and associated</w:t>
      </w:r>
      <w:r>
        <w:rPr>
          <w:spacing w:val="2"/>
          <w:sz w:val="24"/>
        </w:rPr>
        <w:t xml:space="preserve"> </w:t>
      </w:r>
      <w:r>
        <w:rPr>
          <w:sz w:val="24"/>
        </w:rPr>
        <w:t>ecosystems.</w:t>
      </w:r>
    </w:p>
    <w:p w14:paraId="259F49F0" w14:textId="77777777" w:rsidR="00232D62" w:rsidRDefault="00575A92">
      <w:pPr>
        <w:pStyle w:val="ListParagraph"/>
        <w:numPr>
          <w:ilvl w:val="2"/>
          <w:numId w:val="9"/>
        </w:numPr>
        <w:tabs>
          <w:tab w:val="left" w:pos="1061"/>
        </w:tabs>
        <w:spacing w:before="1" w:line="480" w:lineRule="auto"/>
        <w:ind w:right="1261"/>
        <w:jc w:val="both"/>
        <w:rPr>
          <w:sz w:val="24"/>
        </w:rPr>
      </w:pPr>
      <w:r>
        <w:rPr>
          <w:sz w:val="24"/>
        </w:rPr>
        <w:t>Spatial Modeling: The project can contribute to the development of spatial models that</w:t>
      </w:r>
      <w:r>
        <w:rPr>
          <w:spacing w:val="1"/>
          <w:sz w:val="24"/>
        </w:rPr>
        <w:t xml:space="preserve"> </w:t>
      </w:r>
      <w:r>
        <w:rPr>
          <w:sz w:val="24"/>
        </w:rPr>
        <w:t>relate meteorological drought parameters to vegetation response. By utilizing geospatial</w:t>
      </w:r>
      <w:r>
        <w:rPr>
          <w:spacing w:val="1"/>
          <w:sz w:val="24"/>
        </w:rPr>
        <w:t xml:space="preserve"> </w:t>
      </w:r>
      <w:r>
        <w:rPr>
          <w:sz w:val="24"/>
        </w:rPr>
        <w:t>analysis</w:t>
      </w:r>
      <w:r>
        <w:rPr>
          <w:spacing w:val="1"/>
          <w:sz w:val="24"/>
        </w:rPr>
        <w:t xml:space="preserve"> </w:t>
      </w:r>
      <w:r>
        <w:rPr>
          <w:sz w:val="24"/>
        </w:rPr>
        <w:t>techniques</w:t>
      </w:r>
      <w:r>
        <w:rPr>
          <w:spacing w:val="1"/>
          <w:sz w:val="24"/>
        </w:rPr>
        <w:t xml:space="preserve"> </w:t>
      </w:r>
      <w:r>
        <w:rPr>
          <w:sz w:val="24"/>
        </w:rPr>
        <w:t>and</w:t>
      </w:r>
      <w:r>
        <w:rPr>
          <w:spacing w:val="1"/>
          <w:sz w:val="24"/>
        </w:rPr>
        <w:t xml:space="preserve"> </w:t>
      </w:r>
      <w:r>
        <w:rPr>
          <w:sz w:val="24"/>
        </w:rPr>
        <w:t>statistical</w:t>
      </w:r>
      <w:r>
        <w:rPr>
          <w:spacing w:val="1"/>
          <w:sz w:val="24"/>
        </w:rPr>
        <w:t xml:space="preserve"> </w:t>
      </w:r>
      <w:r>
        <w:rPr>
          <w:sz w:val="24"/>
        </w:rPr>
        <w:t>modeling,</w:t>
      </w:r>
      <w:r>
        <w:rPr>
          <w:spacing w:val="1"/>
          <w:sz w:val="24"/>
        </w:rPr>
        <w:t xml:space="preserve"> </w:t>
      </w:r>
      <w:r>
        <w:rPr>
          <w:sz w:val="24"/>
        </w:rPr>
        <w:t>relationships</w:t>
      </w:r>
      <w:r>
        <w:rPr>
          <w:spacing w:val="1"/>
          <w:sz w:val="24"/>
        </w:rPr>
        <w:t xml:space="preserve"> </w:t>
      </w:r>
      <w:r>
        <w:rPr>
          <w:sz w:val="24"/>
        </w:rPr>
        <w:t>between</w:t>
      </w:r>
      <w:r>
        <w:rPr>
          <w:spacing w:val="1"/>
          <w:sz w:val="24"/>
        </w:rPr>
        <w:t xml:space="preserve"> </w:t>
      </w:r>
      <w:r>
        <w:rPr>
          <w:sz w:val="24"/>
        </w:rPr>
        <w:t>drought</w:t>
      </w:r>
      <w:r>
        <w:rPr>
          <w:spacing w:val="1"/>
          <w:sz w:val="24"/>
        </w:rPr>
        <w:t xml:space="preserve"> </w:t>
      </w:r>
      <w:r>
        <w:rPr>
          <w:sz w:val="24"/>
        </w:rPr>
        <w:t>severity,</w:t>
      </w:r>
      <w:r>
        <w:rPr>
          <w:spacing w:val="1"/>
          <w:sz w:val="24"/>
        </w:rPr>
        <w:t xml:space="preserve"> </w:t>
      </w:r>
      <w:r>
        <w:rPr>
          <w:sz w:val="24"/>
        </w:rPr>
        <w:t>duration, or other meteorological variables and vegetation dynamics can be established.</w:t>
      </w:r>
      <w:r>
        <w:rPr>
          <w:spacing w:val="1"/>
          <w:sz w:val="24"/>
        </w:rPr>
        <w:t xml:space="preserve"> </w:t>
      </w:r>
      <w:r>
        <w:rPr>
          <w:sz w:val="24"/>
        </w:rPr>
        <w:t>These</w:t>
      </w:r>
      <w:r>
        <w:rPr>
          <w:spacing w:val="-9"/>
          <w:sz w:val="24"/>
        </w:rPr>
        <w:t xml:space="preserve"> </w:t>
      </w:r>
      <w:r>
        <w:rPr>
          <w:sz w:val="24"/>
        </w:rPr>
        <w:t>models</w:t>
      </w:r>
      <w:r>
        <w:rPr>
          <w:spacing w:val="-8"/>
          <w:sz w:val="24"/>
        </w:rPr>
        <w:t xml:space="preserve"> </w:t>
      </w:r>
      <w:r>
        <w:rPr>
          <w:sz w:val="24"/>
        </w:rPr>
        <w:t>can</w:t>
      </w:r>
      <w:r>
        <w:rPr>
          <w:spacing w:val="-9"/>
          <w:sz w:val="24"/>
        </w:rPr>
        <w:t xml:space="preserve"> </w:t>
      </w:r>
      <w:r>
        <w:rPr>
          <w:sz w:val="24"/>
        </w:rPr>
        <w:t>provide</w:t>
      </w:r>
      <w:r>
        <w:rPr>
          <w:spacing w:val="-10"/>
          <w:sz w:val="24"/>
        </w:rPr>
        <w:t xml:space="preserve"> </w:t>
      </w:r>
      <w:r>
        <w:rPr>
          <w:sz w:val="24"/>
        </w:rPr>
        <w:t>a</w:t>
      </w:r>
      <w:r>
        <w:rPr>
          <w:spacing w:val="-10"/>
          <w:sz w:val="24"/>
        </w:rPr>
        <w:t xml:space="preserve"> </w:t>
      </w:r>
      <w:r>
        <w:rPr>
          <w:sz w:val="24"/>
        </w:rPr>
        <w:t>framework</w:t>
      </w:r>
      <w:r>
        <w:rPr>
          <w:spacing w:val="-8"/>
          <w:sz w:val="24"/>
        </w:rPr>
        <w:t xml:space="preserve"> </w:t>
      </w:r>
      <w:r>
        <w:rPr>
          <w:sz w:val="24"/>
        </w:rPr>
        <w:t>for</w:t>
      </w:r>
      <w:r>
        <w:rPr>
          <w:spacing w:val="-10"/>
          <w:sz w:val="24"/>
        </w:rPr>
        <w:t xml:space="preserve"> </w:t>
      </w:r>
      <w:r>
        <w:rPr>
          <w:sz w:val="24"/>
        </w:rPr>
        <w:t>predicting</w:t>
      </w:r>
      <w:r>
        <w:rPr>
          <w:spacing w:val="-8"/>
          <w:sz w:val="24"/>
        </w:rPr>
        <w:t xml:space="preserve"> </w:t>
      </w:r>
      <w:r>
        <w:rPr>
          <w:sz w:val="24"/>
        </w:rPr>
        <w:t>vegetation</w:t>
      </w:r>
      <w:r>
        <w:rPr>
          <w:spacing w:val="-9"/>
          <w:sz w:val="24"/>
        </w:rPr>
        <w:t xml:space="preserve"> </w:t>
      </w:r>
      <w:r>
        <w:rPr>
          <w:sz w:val="24"/>
        </w:rPr>
        <w:t>response</w:t>
      </w:r>
      <w:r>
        <w:rPr>
          <w:spacing w:val="-9"/>
          <w:sz w:val="24"/>
        </w:rPr>
        <w:t xml:space="preserve"> </w:t>
      </w:r>
      <w:r>
        <w:rPr>
          <w:sz w:val="24"/>
        </w:rPr>
        <w:t>to</w:t>
      </w:r>
      <w:r>
        <w:rPr>
          <w:spacing w:val="-8"/>
          <w:sz w:val="24"/>
        </w:rPr>
        <w:t xml:space="preserve"> </w:t>
      </w:r>
      <w:r>
        <w:rPr>
          <w:sz w:val="24"/>
        </w:rPr>
        <w:t>future</w:t>
      </w:r>
      <w:r>
        <w:rPr>
          <w:spacing w:val="-9"/>
          <w:sz w:val="24"/>
        </w:rPr>
        <w:t xml:space="preserve"> </w:t>
      </w:r>
      <w:r>
        <w:rPr>
          <w:sz w:val="24"/>
        </w:rPr>
        <w:t>drought</w:t>
      </w:r>
      <w:r>
        <w:rPr>
          <w:spacing w:val="-58"/>
          <w:sz w:val="24"/>
        </w:rPr>
        <w:t xml:space="preserve"> </w:t>
      </w:r>
      <w:r>
        <w:rPr>
          <w:sz w:val="24"/>
        </w:rPr>
        <w:t>events</w:t>
      </w:r>
      <w:r>
        <w:rPr>
          <w:spacing w:val="1"/>
          <w:sz w:val="24"/>
        </w:rPr>
        <w:t xml:space="preserve"> </w:t>
      </w:r>
      <w:r>
        <w:rPr>
          <w:sz w:val="24"/>
        </w:rPr>
        <w:t>and</w:t>
      </w:r>
      <w:r>
        <w:rPr>
          <w:spacing w:val="1"/>
          <w:sz w:val="24"/>
        </w:rPr>
        <w:t xml:space="preserve"> </w:t>
      </w:r>
      <w:r>
        <w:rPr>
          <w:sz w:val="24"/>
        </w:rPr>
        <w:t>assist</w:t>
      </w:r>
      <w:r>
        <w:rPr>
          <w:spacing w:val="1"/>
          <w:sz w:val="24"/>
        </w:rPr>
        <w:t xml:space="preserve"> </w:t>
      </w:r>
      <w:r>
        <w:rPr>
          <w:sz w:val="24"/>
        </w:rPr>
        <w:t>in</w:t>
      </w:r>
      <w:r>
        <w:rPr>
          <w:spacing w:val="1"/>
          <w:sz w:val="24"/>
        </w:rPr>
        <w:t xml:space="preserve"> </w:t>
      </w:r>
      <w:r>
        <w:rPr>
          <w:sz w:val="24"/>
        </w:rPr>
        <w:t>early</w:t>
      </w:r>
      <w:r>
        <w:rPr>
          <w:spacing w:val="1"/>
          <w:sz w:val="24"/>
        </w:rPr>
        <w:t xml:space="preserve"> </w:t>
      </w:r>
      <w:r>
        <w:rPr>
          <w:sz w:val="24"/>
        </w:rPr>
        <w:t>warning</w:t>
      </w:r>
      <w:r>
        <w:rPr>
          <w:spacing w:val="1"/>
          <w:sz w:val="24"/>
        </w:rPr>
        <w:t xml:space="preserve"> </w:t>
      </w:r>
      <w:r>
        <w:rPr>
          <w:sz w:val="24"/>
        </w:rPr>
        <w:t>systems</w:t>
      </w:r>
      <w:r>
        <w:rPr>
          <w:spacing w:val="1"/>
          <w:sz w:val="24"/>
        </w:rPr>
        <w:t xml:space="preserve"> </w:t>
      </w:r>
      <w:r>
        <w:rPr>
          <w:sz w:val="24"/>
        </w:rPr>
        <w:t>or</w:t>
      </w:r>
      <w:r>
        <w:rPr>
          <w:spacing w:val="1"/>
          <w:sz w:val="24"/>
        </w:rPr>
        <w:t xml:space="preserve"> </w:t>
      </w:r>
      <w:r>
        <w:rPr>
          <w:sz w:val="24"/>
        </w:rPr>
        <w:t>decision</w:t>
      </w:r>
      <w:r>
        <w:rPr>
          <w:spacing w:val="1"/>
          <w:sz w:val="24"/>
        </w:rPr>
        <w:t xml:space="preserve"> </w:t>
      </w:r>
      <w:r>
        <w:rPr>
          <w:sz w:val="24"/>
        </w:rPr>
        <w:t>support</w:t>
      </w:r>
      <w:r>
        <w:rPr>
          <w:spacing w:val="1"/>
          <w:sz w:val="24"/>
        </w:rPr>
        <w:t xml:space="preserve"> </w:t>
      </w:r>
      <w:r>
        <w:rPr>
          <w:sz w:val="24"/>
        </w:rPr>
        <w:t>tools</w:t>
      </w:r>
      <w:r>
        <w:rPr>
          <w:spacing w:val="1"/>
          <w:sz w:val="24"/>
        </w:rPr>
        <w:t xml:space="preserve"> </w:t>
      </w:r>
      <w:r>
        <w:rPr>
          <w:sz w:val="24"/>
        </w:rPr>
        <w:t>for</w:t>
      </w:r>
      <w:r>
        <w:rPr>
          <w:spacing w:val="1"/>
          <w:sz w:val="24"/>
        </w:rPr>
        <w:t xml:space="preserve"> </w:t>
      </w:r>
      <w:r>
        <w:rPr>
          <w:sz w:val="24"/>
        </w:rPr>
        <w:t>drought</w:t>
      </w:r>
      <w:r>
        <w:rPr>
          <w:spacing w:val="1"/>
          <w:sz w:val="24"/>
        </w:rPr>
        <w:t xml:space="preserve"> </w:t>
      </w:r>
      <w:r>
        <w:rPr>
          <w:sz w:val="24"/>
        </w:rPr>
        <w:t>management.</w:t>
      </w:r>
    </w:p>
    <w:p w14:paraId="6AE44757" w14:textId="77777777" w:rsidR="00232D62" w:rsidRDefault="00575A92">
      <w:pPr>
        <w:pStyle w:val="ListParagraph"/>
        <w:numPr>
          <w:ilvl w:val="2"/>
          <w:numId w:val="9"/>
        </w:numPr>
        <w:tabs>
          <w:tab w:val="left" w:pos="1061"/>
        </w:tabs>
        <w:spacing w:before="1" w:line="480" w:lineRule="auto"/>
        <w:ind w:right="1261"/>
        <w:jc w:val="both"/>
        <w:rPr>
          <w:sz w:val="24"/>
        </w:rPr>
      </w:pPr>
      <w:r>
        <w:rPr>
          <w:sz w:val="24"/>
        </w:rPr>
        <w:t>Data and Methodological Advances: Conducting this research helps to contribute to the</w:t>
      </w:r>
      <w:r>
        <w:rPr>
          <w:spacing w:val="1"/>
          <w:sz w:val="24"/>
        </w:rPr>
        <w:t xml:space="preserve"> </w:t>
      </w:r>
      <w:r>
        <w:rPr>
          <w:sz w:val="24"/>
        </w:rPr>
        <w:t>advancements</w:t>
      </w:r>
      <w:r>
        <w:rPr>
          <w:spacing w:val="1"/>
          <w:sz w:val="24"/>
        </w:rPr>
        <w:t xml:space="preserve"> </w:t>
      </w:r>
      <w:r>
        <w:rPr>
          <w:sz w:val="24"/>
        </w:rPr>
        <w:t>in</w:t>
      </w:r>
      <w:r>
        <w:rPr>
          <w:spacing w:val="1"/>
          <w:sz w:val="24"/>
        </w:rPr>
        <w:t xml:space="preserve"> </w:t>
      </w:r>
      <w:r>
        <w:rPr>
          <w:sz w:val="24"/>
        </w:rPr>
        <w:t>data</w:t>
      </w:r>
      <w:r>
        <w:rPr>
          <w:spacing w:val="1"/>
          <w:sz w:val="24"/>
        </w:rPr>
        <w:t xml:space="preserve"> </w:t>
      </w:r>
      <w:r>
        <w:rPr>
          <w:sz w:val="24"/>
        </w:rPr>
        <w:t>analysis</w:t>
      </w:r>
      <w:r>
        <w:rPr>
          <w:spacing w:val="1"/>
          <w:sz w:val="24"/>
        </w:rPr>
        <w:t xml:space="preserve"> </w:t>
      </w:r>
      <w:r>
        <w:rPr>
          <w:sz w:val="24"/>
        </w:rPr>
        <w:t>techniques</w:t>
      </w:r>
      <w:r>
        <w:rPr>
          <w:spacing w:val="1"/>
          <w:sz w:val="24"/>
        </w:rPr>
        <w:t xml:space="preserve"> </w:t>
      </w:r>
      <w:r>
        <w:rPr>
          <w:sz w:val="24"/>
        </w:rPr>
        <w:t>and</w:t>
      </w:r>
      <w:r>
        <w:rPr>
          <w:spacing w:val="1"/>
          <w:sz w:val="24"/>
        </w:rPr>
        <w:t xml:space="preserve"> </w:t>
      </w:r>
      <w:r>
        <w:rPr>
          <w:sz w:val="24"/>
        </w:rPr>
        <w:t>methodologies</w:t>
      </w:r>
      <w:r>
        <w:rPr>
          <w:spacing w:val="1"/>
          <w:sz w:val="24"/>
        </w:rPr>
        <w:t xml:space="preserve"> </w:t>
      </w:r>
      <w:r>
        <w:rPr>
          <w:sz w:val="24"/>
        </w:rPr>
        <w:t>related</w:t>
      </w:r>
      <w:r>
        <w:rPr>
          <w:spacing w:val="1"/>
          <w:sz w:val="24"/>
        </w:rPr>
        <w:t xml:space="preserve"> </w:t>
      </w:r>
      <w:r>
        <w:rPr>
          <w:sz w:val="24"/>
        </w:rPr>
        <w:t>to</w:t>
      </w:r>
      <w:r>
        <w:rPr>
          <w:spacing w:val="1"/>
          <w:sz w:val="24"/>
        </w:rPr>
        <w:t xml:space="preserve"> </w:t>
      </w:r>
      <w:r>
        <w:rPr>
          <w:sz w:val="24"/>
        </w:rPr>
        <w:t>geospatial</w:t>
      </w:r>
      <w:r>
        <w:rPr>
          <w:spacing w:val="1"/>
          <w:sz w:val="24"/>
        </w:rPr>
        <w:t xml:space="preserve"> </w:t>
      </w:r>
      <w:r>
        <w:rPr>
          <w:sz w:val="24"/>
        </w:rPr>
        <w:t>variability of vegetation response to drought. Innovative approaches for processing and</w:t>
      </w:r>
      <w:r>
        <w:rPr>
          <w:spacing w:val="1"/>
          <w:sz w:val="24"/>
        </w:rPr>
        <w:t xml:space="preserve"> </w:t>
      </w:r>
      <w:r>
        <w:rPr>
          <w:sz w:val="24"/>
        </w:rPr>
        <w:t>analyzing</w:t>
      </w:r>
      <w:r>
        <w:rPr>
          <w:spacing w:val="-9"/>
          <w:sz w:val="24"/>
        </w:rPr>
        <w:t xml:space="preserve"> </w:t>
      </w:r>
      <w:r>
        <w:rPr>
          <w:sz w:val="24"/>
        </w:rPr>
        <w:t>remote</w:t>
      </w:r>
      <w:r>
        <w:rPr>
          <w:spacing w:val="-10"/>
          <w:sz w:val="24"/>
        </w:rPr>
        <w:t xml:space="preserve"> </w:t>
      </w:r>
      <w:r>
        <w:rPr>
          <w:sz w:val="24"/>
        </w:rPr>
        <w:t>sensing</w:t>
      </w:r>
      <w:r>
        <w:rPr>
          <w:spacing w:val="-6"/>
          <w:sz w:val="24"/>
        </w:rPr>
        <w:t xml:space="preserve"> </w:t>
      </w:r>
      <w:r>
        <w:rPr>
          <w:sz w:val="24"/>
        </w:rPr>
        <w:t>data,</w:t>
      </w:r>
      <w:r>
        <w:rPr>
          <w:spacing w:val="-9"/>
          <w:sz w:val="24"/>
        </w:rPr>
        <w:t xml:space="preserve"> </w:t>
      </w:r>
      <w:r>
        <w:rPr>
          <w:sz w:val="24"/>
        </w:rPr>
        <w:t>integrating</w:t>
      </w:r>
      <w:r>
        <w:rPr>
          <w:spacing w:val="-9"/>
          <w:sz w:val="24"/>
        </w:rPr>
        <w:t xml:space="preserve"> </w:t>
      </w:r>
      <w:r>
        <w:rPr>
          <w:sz w:val="24"/>
        </w:rPr>
        <w:t>climate</w:t>
      </w:r>
      <w:r>
        <w:rPr>
          <w:spacing w:val="-7"/>
          <w:sz w:val="24"/>
        </w:rPr>
        <w:t xml:space="preserve"> </w:t>
      </w:r>
      <w:r>
        <w:rPr>
          <w:sz w:val="24"/>
        </w:rPr>
        <w:t>data</w:t>
      </w:r>
      <w:r>
        <w:rPr>
          <w:spacing w:val="-9"/>
          <w:sz w:val="24"/>
        </w:rPr>
        <w:t xml:space="preserve"> </w:t>
      </w:r>
      <w:r>
        <w:rPr>
          <w:sz w:val="24"/>
        </w:rPr>
        <w:t>with</w:t>
      </w:r>
      <w:r>
        <w:rPr>
          <w:spacing w:val="-8"/>
          <w:sz w:val="24"/>
        </w:rPr>
        <w:t xml:space="preserve"> </w:t>
      </w:r>
      <w:r>
        <w:rPr>
          <w:sz w:val="24"/>
        </w:rPr>
        <w:t>vegetation</w:t>
      </w:r>
      <w:r>
        <w:rPr>
          <w:spacing w:val="-8"/>
          <w:sz w:val="24"/>
        </w:rPr>
        <w:t xml:space="preserve"> </w:t>
      </w:r>
      <w:r>
        <w:rPr>
          <w:sz w:val="24"/>
        </w:rPr>
        <w:t>indices,</w:t>
      </w:r>
      <w:r>
        <w:rPr>
          <w:spacing w:val="-8"/>
          <w:sz w:val="24"/>
        </w:rPr>
        <w:t xml:space="preserve"> </w:t>
      </w:r>
      <w:r>
        <w:rPr>
          <w:sz w:val="24"/>
        </w:rPr>
        <w:t>or</w:t>
      </w:r>
      <w:r>
        <w:rPr>
          <w:spacing w:val="-9"/>
          <w:sz w:val="24"/>
        </w:rPr>
        <w:t xml:space="preserve"> </w:t>
      </w:r>
      <w:r>
        <w:rPr>
          <w:sz w:val="24"/>
        </w:rPr>
        <w:t>mapping</w:t>
      </w:r>
    </w:p>
    <w:p w14:paraId="5291B590" w14:textId="77777777" w:rsidR="00232D62" w:rsidRDefault="00232D62">
      <w:pPr>
        <w:spacing w:line="480" w:lineRule="auto"/>
        <w:jc w:val="both"/>
        <w:rPr>
          <w:sz w:val="24"/>
        </w:rPr>
        <w:sectPr w:rsidR="00232D62" w:rsidSect="00567EAC">
          <w:pgSz w:w="12240" w:h="15840"/>
          <w:pgMar w:top="1300" w:right="100" w:bottom="1180" w:left="1100" w:header="0" w:footer="998" w:gutter="0"/>
          <w:cols w:space="720"/>
        </w:sectPr>
      </w:pPr>
    </w:p>
    <w:p w14:paraId="3AEF30F3" w14:textId="77777777" w:rsidR="00232D62" w:rsidRDefault="00575A92">
      <w:pPr>
        <w:pStyle w:val="BodyText"/>
        <w:spacing w:before="79" w:line="480" w:lineRule="auto"/>
        <w:ind w:left="1060" w:right="1266"/>
        <w:jc w:val="both"/>
      </w:pPr>
      <w:bookmarkStart w:id="9" w:name="_bookmark6"/>
      <w:bookmarkEnd w:id="9"/>
      <w:r>
        <w:lastRenderedPageBreak/>
        <w:t>vegetation</w:t>
      </w:r>
      <w:r>
        <w:rPr>
          <w:spacing w:val="1"/>
        </w:rPr>
        <w:t xml:space="preserve"> </w:t>
      </w:r>
      <w:r>
        <w:t>resilience</w:t>
      </w:r>
      <w:r>
        <w:rPr>
          <w:spacing w:val="1"/>
        </w:rPr>
        <w:t xml:space="preserve"> </w:t>
      </w:r>
      <w:r>
        <w:t>at</w:t>
      </w:r>
      <w:r>
        <w:rPr>
          <w:spacing w:val="1"/>
        </w:rPr>
        <w:t xml:space="preserve"> </w:t>
      </w:r>
      <w:r>
        <w:t>a</w:t>
      </w:r>
      <w:r>
        <w:rPr>
          <w:spacing w:val="1"/>
        </w:rPr>
        <w:t xml:space="preserve"> </w:t>
      </w:r>
      <w:r>
        <w:t>regional</w:t>
      </w:r>
      <w:r>
        <w:rPr>
          <w:spacing w:val="1"/>
        </w:rPr>
        <w:t xml:space="preserve"> </w:t>
      </w:r>
      <w:r>
        <w:t>scale</w:t>
      </w:r>
      <w:r>
        <w:rPr>
          <w:spacing w:val="1"/>
        </w:rPr>
        <w:t xml:space="preserve"> </w:t>
      </w:r>
      <w:r>
        <w:t>can</w:t>
      </w:r>
      <w:r>
        <w:rPr>
          <w:spacing w:val="1"/>
        </w:rPr>
        <w:t xml:space="preserve"> </w:t>
      </w:r>
      <w:r>
        <w:t>be</w:t>
      </w:r>
      <w:r>
        <w:rPr>
          <w:spacing w:val="1"/>
        </w:rPr>
        <w:t xml:space="preserve"> </w:t>
      </w:r>
      <w:r>
        <w:t>developed.</w:t>
      </w:r>
      <w:r>
        <w:rPr>
          <w:spacing w:val="1"/>
        </w:rPr>
        <w:t xml:space="preserve"> </w:t>
      </w:r>
      <w:r>
        <w:t>These</w:t>
      </w:r>
      <w:r>
        <w:rPr>
          <w:spacing w:val="1"/>
        </w:rPr>
        <w:t xml:space="preserve"> </w:t>
      </w:r>
      <w:r>
        <w:t>methodological</w:t>
      </w:r>
      <w:r>
        <w:rPr>
          <w:spacing w:val="1"/>
        </w:rPr>
        <w:t xml:space="preserve"> </w:t>
      </w:r>
      <w:r>
        <w:t>advancements can benefit future studies in similar research domains and provide guidance</w:t>
      </w:r>
      <w:r>
        <w:rPr>
          <w:spacing w:val="-57"/>
        </w:rPr>
        <w:t xml:space="preserve"> </w:t>
      </w:r>
      <w:r>
        <w:t>for</w:t>
      </w:r>
      <w:r>
        <w:rPr>
          <w:spacing w:val="-3"/>
        </w:rPr>
        <w:t xml:space="preserve"> </w:t>
      </w:r>
      <w:r>
        <w:t>researchers</w:t>
      </w:r>
      <w:r>
        <w:rPr>
          <w:spacing w:val="1"/>
        </w:rPr>
        <w:t xml:space="preserve"> </w:t>
      </w:r>
      <w:r>
        <w:t>and practitioners</w:t>
      </w:r>
      <w:r>
        <w:rPr>
          <w:spacing w:val="-1"/>
        </w:rPr>
        <w:t xml:space="preserve"> </w:t>
      </w:r>
      <w:r>
        <w:t>working on drought</w:t>
      </w:r>
      <w:r>
        <w:rPr>
          <w:spacing w:val="-1"/>
        </w:rPr>
        <w:t xml:space="preserve"> </w:t>
      </w:r>
      <w:r>
        <w:t>and vegetation dynamics.</w:t>
      </w:r>
    </w:p>
    <w:p w14:paraId="0535B9BD" w14:textId="77777777" w:rsidR="00232D62" w:rsidRDefault="00575A92">
      <w:pPr>
        <w:pStyle w:val="ListParagraph"/>
        <w:numPr>
          <w:ilvl w:val="2"/>
          <w:numId w:val="9"/>
        </w:numPr>
        <w:tabs>
          <w:tab w:val="left" w:pos="1061"/>
        </w:tabs>
        <w:spacing w:line="480" w:lineRule="auto"/>
        <w:ind w:right="1264"/>
        <w:jc w:val="both"/>
        <w:rPr>
          <w:sz w:val="24"/>
        </w:rPr>
      </w:pPr>
      <w:r>
        <w:rPr>
          <w:sz w:val="24"/>
        </w:rPr>
        <w:t>Knowledge for Adaptation and Management: This study findings can provide valuable</w:t>
      </w:r>
      <w:r>
        <w:rPr>
          <w:spacing w:val="1"/>
          <w:sz w:val="24"/>
        </w:rPr>
        <w:t xml:space="preserve"> </w:t>
      </w:r>
      <w:r>
        <w:rPr>
          <w:sz w:val="24"/>
        </w:rPr>
        <w:t>knowledge for developing adaptation strategies and management plans in the context of</w:t>
      </w:r>
      <w:r>
        <w:rPr>
          <w:spacing w:val="1"/>
          <w:sz w:val="24"/>
        </w:rPr>
        <w:t xml:space="preserve"> </w:t>
      </w:r>
      <w:r>
        <w:rPr>
          <w:sz w:val="24"/>
        </w:rPr>
        <w:t>drought and vegetation dynamics. The identified spatial patterns and factors influencing</w:t>
      </w:r>
      <w:r>
        <w:rPr>
          <w:spacing w:val="1"/>
          <w:sz w:val="24"/>
        </w:rPr>
        <w:t xml:space="preserve"> </w:t>
      </w:r>
      <w:r>
        <w:rPr>
          <w:sz w:val="24"/>
        </w:rPr>
        <w:t>vegetation</w:t>
      </w:r>
      <w:r>
        <w:rPr>
          <w:spacing w:val="1"/>
          <w:sz w:val="24"/>
        </w:rPr>
        <w:t xml:space="preserve"> </w:t>
      </w:r>
      <w:r>
        <w:rPr>
          <w:sz w:val="24"/>
        </w:rPr>
        <w:t>response can</w:t>
      </w:r>
      <w:r>
        <w:rPr>
          <w:spacing w:val="1"/>
          <w:sz w:val="24"/>
        </w:rPr>
        <w:t xml:space="preserve"> </w:t>
      </w:r>
      <w:r>
        <w:rPr>
          <w:sz w:val="24"/>
        </w:rPr>
        <w:t>inform</w:t>
      </w:r>
      <w:r>
        <w:rPr>
          <w:spacing w:val="1"/>
          <w:sz w:val="24"/>
        </w:rPr>
        <w:t xml:space="preserve"> </w:t>
      </w:r>
      <w:r>
        <w:rPr>
          <w:sz w:val="24"/>
        </w:rPr>
        <w:t>the</w:t>
      </w:r>
      <w:r>
        <w:rPr>
          <w:spacing w:val="1"/>
          <w:sz w:val="24"/>
        </w:rPr>
        <w:t xml:space="preserve"> </w:t>
      </w:r>
      <w:r>
        <w:rPr>
          <w:sz w:val="24"/>
        </w:rPr>
        <w:t>selection</w:t>
      </w:r>
      <w:r>
        <w:rPr>
          <w:spacing w:val="1"/>
          <w:sz w:val="24"/>
        </w:rPr>
        <w:t xml:space="preserve"> </w:t>
      </w:r>
      <w:r>
        <w:rPr>
          <w:sz w:val="24"/>
        </w:rPr>
        <w:t>and</w:t>
      </w:r>
      <w:r>
        <w:rPr>
          <w:spacing w:val="1"/>
          <w:sz w:val="24"/>
        </w:rPr>
        <w:t xml:space="preserve"> </w:t>
      </w:r>
      <w:r>
        <w:rPr>
          <w:sz w:val="24"/>
        </w:rPr>
        <w:t>implementation</w:t>
      </w:r>
      <w:r>
        <w:rPr>
          <w:spacing w:val="1"/>
          <w:sz w:val="24"/>
        </w:rPr>
        <w:t xml:space="preserve"> </w:t>
      </w:r>
      <w:r>
        <w:rPr>
          <w:sz w:val="24"/>
        </w:rPr>
        <w:t>of appropriate land</w:t>
      </w:r>
      <w:r>
        <w:rPr>
          <w:spacing w:val="1"/>
          <w:sz w:val="24"/>
        </w:rPr>
        <w:t xml:space="preserve"> </w:t>
      </w:r>
      <w:r>
        <w:rPr>
          <w:sz w:val="24"/>
        </w:rPr>
        <w:t>management</w:t>
      </w:r>
      <w:r>
        <w:rPr>
          <w:spacing w:val="1"/>
          <w:sz w:val="24"/>
        </w:rPr>
        <w:t xml:space="preserve"> </w:t>
      </w:r>
      <w:r>
        <w:rPr>
          <w:sz w:val="24"/>
        </w:rPr>
        <w:t>practices,</w:t>
      </w:r>
      <w:r>
        <w:rPr>
          <w:spacing w:val="1"/>
          <w:sz w:val="24"/>
        </w:rPr>
        <w:t xml:space="preserve"> </w:t>
      </w:r>
      <w:r>
        <w:rPr>
          <w:sz w:val="24"/>
        </w:rPr>
        <w:t>such</w:t>
      </w:r>
      <w:r>
        <w:rPr>
          <w:spacing w:val="1"/>
          <w:sz w:val="24"/>
        </w:rPr>
        <w:t xml:space="preserve"> </w:t>
      </w:r>
      <w:r>
        <w:rPr>
          <w:sz w:val="24"/>
        </w:rPr>
        <w:t>as</w:t>
      </w:r>
      <w:r>
        <w:rPr>
          <w:spacing w:val="1"/>
          <w:sz w:val="24"/>
        </w:rPr>
        <w:t xml:space="preserve"> </w:t>
      </w:r>
      <w:r>
        <w:rPr>
          <w:sz w:val="24"/>
        </w:rPr>
        <w:t>reforestation,</w:t>
      </w:r>
      <w:r>
        <w:rPr>
          <w:spacing w:val="1"/>
          <w:sz w:val="24"/>
        </w:rPr>
        <w:t xml:space="preserve"> </w:t>
      </w:r>
      <w:r>
        <w:rPr>
          <w:sz w:val="24"/>
        </w:rPr>
        <w:t>irrigation,</w:t>
      </w:r>
      <w:r>
        <w:rPr>
          <w:spacing w:val="1"/>
          <w:sz w:val="24"/>
        </w:rPr>
        <w:t xml:space="preserve"> </w:t>
      </w:r>
      <w:r>
        <w:rPr>
          <w:sz w:val="24"/>
        </w:rPr>
        <w:t>or</w:t>
      </w:r>
      <w:r>
        <w:rPr>
          <w:spacing w:val="1"/>
          <w:sz w:val="24"/>
        </w:rPr>
        <w:t xml:space="preserve"> </w:t>
      </w:r>
      <w:r>
        <w:rPr>
          <w:sz w:val="24"/>
        </w:rPr>
        <w:t>agroforestry</w:t>
      </w:r>
      <w:r>
        <w:rPr>
          <w:spacing w:val="1"/>
          <w:sz w:val="24"/>
        </w:rPr>
        <w:t xml:space="preserve"> </w:t>
      </w:r>
      <w:r>
        <w:rPr>
          <w:sz w:val="24"/>
        </w:rPr>
        <w:t>systems.</w:t>
      </w:r>
      <w:r>
        <w:rPr>
          <w:spacing w:val="1"/>
          <w:sz w:val="24"/>
        </w:rPr>
        <w:t xml:space="preserve"> </w:t>
      </w:r>
      <w:r>
        <w:rPr>
          <w:sz w:val="24"/>
        </w:rPr>
        <w:t>The</w:t>
      </w:r>
      <w:r>
        <w:rPr>
          <w:spacing w:val="1"/>
          <w:sz w:val="24"/>
        </w:rPr>
        <w:t xml:space="preserve"> </w:t>
      </w:r>
      <w:r>
        <w:rPr>
          <w:sz w:val="24"/>
        </w:rPr>
        <w:t>insights gained from this research can support decision-making processes for sustainable</w:t>
      </w:r>
      <w:r>
        <w:rPr>
          <w:spacing w:val="1"/>
          <w:sz w:val="24"/>
        </w:rPr>
        <w:t xml:space="preserve"> </w:t>
      </w:r>
      <w:r>
        <w:rPr>
          <w:sz w:val="24"/>
        </w:rPr>
        <w:t>land use, water resource management, and ecosystem conservation in North-East and</w:t>
      </w:r>
      <w:r>
        <w:rPr>
          <w:spacing w:val="1"/>
          <w:sz w:val="24"/>
        </w:rPr>
        <w:t xml:space="preserve"> </w:t>
      </w:r>
      <w:r>
        <w:rPr>
          <w:sz w:val="24"/>
        </w:rPr>
        <w:t>North-West</w:t>
      </w:r>
      <w:r>
        <w:rPr>
          <w:spacing w:val="-1"/>
          <w:sz w:val="24"/>
        </w:rPr>
        <w:t xml:space="preserve"> </w:t>
      </w:r>
      <w:r>
        <w:rPr>
          <w:sz w:val="24"/>
        </w:rPr>
        <w:t>Nigeria.</w:t>
      </w:r>
    </w:p>
    <w:p w14:paraId="79234ADE" w14:textId="77777777" w:rsidR="00232D62" w:rsidRDefault="00232D62">
      <w:pPr>
        <w:spacing w:line="480" w:lineRule="auto"/>
        <w:jc w:val="both"/>
        <w:rPr>
          <w:sz w:val="24"/>
        </w:rPr>
        <w:sectPr w:rsidR="00232D62" w:rsidSect="00567EAC">
          <w:pgSz w:w="12240" w:h="15840"/>
          <w:pgMar w:top="1300" w:right="100" w:bottom="1180" w:left="1100" w:header="0" w:footer="998" w:gutter="0"/>
          <w:cols w:space="720"/>
        </w:sectPr>
      </w:pPr>
    </w:p>
    <w:p w14:paraId="59FC243A" w14:textId="77777777" w:rsidR="00232D62" w:rsidRDefault="00575A92">
      <w:pPr>
        <w:pStyle w:val="Heading1"/>
        <w:spacing w:line="566" w:lineRule="auto"/>
        <w:ind w:left="3727" w:right="4677" w:hanging="45"/>
        <w:jc w:val="center"/>
      </w:pPr>
      <w:r>
        <w:lastRenderedPageBreak/>
        <w:t>CHAPTER TWO</w:t>
      </w:r>
      <w:r>
        <w:rPr>
          <w:spacing w:val="1"/>
        </w:rPr>
        <w:t xml:space="preserve"> </w:t>
      </w:r>
      <w:bookmarkStart w:id="10" w:name="_bookmark7"/>
      <w:bookmarkEnd w:id="10"/>
      <w:r>
        <w:rPr>
          <w:spacing w:val="-2"/>
        </w:rPr>
        <w:t>LITERATURE</w:t>
      </w:r>
      <w:r>
        <w:rPr>
          <w:spacing w:val="-8"/>
        </w:rPr>
        <w:t xml:space="preserve"> </w:t>
      </w:r>
      <w:r>
        <w:rPr>
          <w:spacing w:val="-1"/>
        </w:rPr>
        <w:t>REVIEW</w:t>
      </w:r>
    </w:p>
    <w:p w14:paraId="3906AF65" w14:textId="77777777" w:rsidR="00232D62" w:rsidRDefault="00575A92">
      <w:pPr>
        <w:pStyle w:val="Heading1"/>
        <w:numPr>
          <w:ilvl w:val="1"/>
          <w:numId w:val="6"/>
        </w:numPr>
        <w:tabs>
          <w:tab w:val="left" w:pos="701"/>
        </w:tabs>
        <w:spacing w:before="210"/>
        <w:jc w:val="left"/>
      </w:pPr>
      <w:bookmarkStart w:id="11" w:name="_bookmark8"/>
      <w:bookmarkEnd w:id="11"/>
      <w:r>
        <w:t>CONCEPT</w:t>
      </w:r>
      <w:r>
        <w:rPr>
          <w:spacing w:val="-4"/>
        </w:rPr>
        <w:t xml:space="preserve"> </w:t>
      </w:r>
      <w:r>
        <w:t>OF</w:t>
      </w:r>
      <w:r>
        <w:rPr>
          <w:spacing w:val="-2"/>
        </w:rPr>
        <w:t xml:space="preserve"> </w:t>
      </w:r>
      <w:r>
        <w:t>CLIMATE</w:t>
      </w:r>
      <w:r>
        <w:rPr>
          <w:spacing w:val="-2"/>
        </w:rPr>
        <w:t xml:space="preserve"> </w:t>
      </w:r>
      <w:r>
        <w:t>CHANGE</w:t>
      </w:r>
    </w:p>
    <w:p w14:paraId="508385DD" w14:textId="77777777" w:rsidR="00232D62" w:rsidRDefault="00232D62">
      <w:pPr>
        <w:pStyle w:val="BodyText"/>
        <w:rPr>
          <w:b/>
          <w:sz w:val="26"/>
        </w:rPr>
      </w:pPr>
    </w:p>
    <w:p w14:paraId="60B356C2" w14:textId="11BE98B9" w:rsidR="00232D62" w:rsidRDefault="00575A92">
      <w:pPr>
        <w:pStyle w:val="BodyText"/>
        <w:spacing w:before="173" w:line="480" w:lineRule="auto"/>
        <w:ind w:left="340" w:right="1331"/>
        <w:jc w:val="both"/>
      </w:pPr>
      <w:r>
        <w:t>The climate as we understand it today is a result of long-term weather patterns of a particular</w:t>
      </w:r>
      <w:r>
        <w:rPr>
          <w:spacing w:val="1"/>
        </w:rPr>
        <w:t xml:space="preserve"> </w:t>
      </w:r>
      <w:r>
        <w:t>location over a period of 30 to 35 years. This involves the calculation of statistical measures such</w:t>
      </w:r>
      <w:r>
        <w:rPr>
          <w:spacing w:val="-57"/>
        </w:rPr>
        <w:t xml:space="preserve"> </w:t>
      </w:r>
      <w:r>
        <w:rPr>
          <w:spacing w:val="-1"/>
        </w:rPr>
        <w:t>as</w:t>
      </w:r>
      <w:r>
        <w:rPr>
          <w:spacing w:val="-15"/>
        </w:rPr>
        <w:t xml:space="preserve"> </w:t>
      </w:r>
      <w:r>
        <w:rPr>
          <w:spacing w:val="-1"/>
        </w:rPr>
        <w:t>mean</w:t>
      </w:r>
      <w:r>
        <w:rPr>
          <w:spacing w:val="-12"/>
        </w:rPr>
        <w:t xml:space="preserve"> </w:t>
      </w:r>
      <w:r>
        <w:rPr>
          <w:spacing w:val="-1"/>
        </w:rPr>
        <w:t>and</w:t>
      </w:r>
      <w:r>
        <w:rPr>
          <w:spacing w:val="-15"/>
        </w:rPr>
        <w:t xml:space="preserve"> </w:t>
      </w:r>
      <w:r>
        <w:rPr>
          <w:spacing w:val="-1"/>
        </w:rPr>
        <w:t>standard</w:t>
      </w:r>
      <w:r>
        <w:rPr>
          <w:spacing w:val="-12"/>
        </w:rPr>
        <w:t xml:space="preserve"> </w:t>
      </w:r>
      <w:r>
        <w:t>deviation,</w:t>
      </w:r>
      <w:r>
        <w:rPr>
          <w:spacing w:val="-14"/>
        </w:rPr>
        <w:t xml:space="preserve"> </w:t>
      </w:r>
      <w:r>
        <w:t>which</w:t>
      </w:r>
      <w:r>
        <w:rPr>
          <w:spacing w:val="-14"/>
        </w:rPr>
        <w:t xml:space="preserve"> </w:t>
      </w:r>
      <w:r>
        <w:t>provide</w:t>
      </w:r>
      <w:r>
        <w:rPr>
          <w:spacing w:val="-14"/>
        </w:rPr>
        <w:t xml:space="preserve"> </w:t>
      </w:r>
      <w:r>
        <w:t>a</w:t>
      </w:r>
      <w:r>
        <w:rPr>
          <w:spacing w:val="-13"/>
        </w:rPr>
        <w:t xml:space="preserve"> </w:t>
      </w:r>
      <w:r>
        <w:t>starting</w:t>
      </w:r>
      <w:r>
        <w:rPr>
          <w:spacing w:val="-15"/>
        </w:rPr>
        <w:t xml:space="preserve"> </w:t>
      </w:r>
      <w:r>
        <w:t>point</w:t>
      </w:r>
      <w:r>
        <w:rPr>
          <w:spacing w:val="-13"/>
        </w:rPr>
        <w:t xml:space="preserve"> </w:t>
      </w:r>
      <w:r>
        <w:t>for</w:t>
      </w:r>
      <w:r>
        <w:rPr>
          <w:spacing w:val="-14"/>
        </w:rPr>
        <w:t xml:space="preserve"> </w:t>
      </w:r>
      <w:r>
        <w:t>analysis.</w:t>
      </w:r>
      <w:r>
        <w:rPr>
          <w:spacing w:val="-11"/>
        </w:rPr>
        <w:t xml:space="preserve"> </w:t>
      </w:r>
      <w:r>
        <w:t>The</w:t>
      </w:r>
      <w:r>
        <w:rPr>
          <w:spacing w:val="-16"/>
        </w:rPr>
        <w:t xml:space="preserve"> </w:t>
      </w:r>
      <w:r>
        <w:t>longer</w:t>
      </w:r>
      <w:r>
        <w:rPr>
          <w:spacing w:val="-13"/>
        </w:rPr>
        <w:t xml:space="preserve"> </w:t>
      </w:r>
      <w:r>
        <w:t>the</w:t>
      </w:r>
      <w:r>
        <w:rPr>
          <w:spacing w:val="-8"/>
        </w:rPr>
        <w:t xml:space="preserve"> </w:t>
      </w:r>
      <w:r>
        <w:t>duration</w:t>
      </w:r>
      <w:r>
        <w:rPr>
          <w:spacing w:val="-58"/>
        </w:rPr>
        <w:t xml:space="preserve"> </w:t>
      </w:r>
      <w:r>
        <w:t>of the statistical measures, the more accurate the analysis would be. The evidence shows</w:t>
      </w:r>
      <w:r w:rsidR="00856EFB">
        <w:t xml:space="preserve"> </w:t>
      </w:r>
      <w:r>
        <w:t>that</w:t>
      </w:r>
      <w:r>
        <w:rPr>
          <w:spacing w:val="1"/>
        </w:rPr>
        <w:t xml:space="preserve"> </w:t>
      </w:r>
      <w:r>
        <w:t>climate change is happening, and its effects are already evident in our environment. While most</w:t>
      </w:r>
      <w:r>
        <w:rPr>
          <w:spacing w:val="1"/>
        </w:rPr>
        <w:t xml:space="preserve"> </w:t>
      </w:r>
      <w:r>
        <w:t>people accept the significance of these changes, some still deny these facts. However, it is widely</w:t>
      </w:r>
      <w:r>
        <w:rPr>
          <w:spacing w:val="-57"/>
        </w:rPr>
        <w:t xml:space="preserve"> </w:t>
      </w:r>
      <w:r>
        <w:t>recognized that human activity is the driving force behind the warming of the climate, which has</w:t>
      </w:r>
      <w:r>
        <w:rPr>
          <w:spacing w:val="1"/>
        </w:rPr>
        <w:t xml:space="preserve"> </w:t>
      </w:r>
      <w:r>
        <w:t>the potential to significantly disrupt fundamental aspects of life, including health, water, air, and</w:t>
      </w:r>
      <w:r>
        <w:rPr>
          <w:spacing w:val="1"/>
        </w:rPr>
        <w:t xml:space="preserve"> </w:t>
      </w:r>
      <w:r>
        <w:t>food.</w:t>
      </w:r>
    </w:p>
    <w:p w14:paraId="5B144AC2" w14:textId="77777777" w:rsidR="00232D62" w:rsidRDefault="00575A92">
      <w:pPr>
        <w:pStyle w:val="BodyText"/>
        <w:spacing w:before="163" w:line="480" w:lineRule="auto"/>
        <w:ind w:left="340" w:right="1331"/>
        <w:jc w:val="both"/>
      </w:pPr>
      <w:r>
        <w:t>The Intergovernmental Panel on Climate Change (IPCC) reported in 2001 that there is strong</w:t>
      </w:r>
      <w:r>
        <w:rPr>
          <w:spacing w:val="1"/>
        </w:rPr>
        <w:t xml:space="preserve"> </w:t>
      </w:r>
      <w:r>
        <w:t>evidence that most of the global warming observed over the last 50 years is caused by human</w:t>
      </w:r>
      <w:r>
        <w:rPr>
          <w:spacing w:val="1"/>
        </w:rPr>
        <w:t xml:space="preserve"> </w:t>
      </w:r>
      <w:r>
        <w:t>activities. Climate change could have direct effects, such as increased heat stress and loss of life</w:t>
      </w:r>
      <w:r>
        <w:rPr>
          <w:spacing w:val="1"/>
        </w:rPr>
        <w:t xml:space="preserve"> </w:t>
      </w:r>
      <w:r>
        <w:t>due to floods and storms, or indirect effects, such as changes in the range of disease vectors like</w:t>
      </w:r>
      <w:r>
        <w:rPr>
          <w:spacing w:val="1"/>
        </w:rPr>
        <w:t xml:space="preserve"> </w:t>
      </w:r>
      <w:r>
        <w:t>mosquitoes,</w:t>
      </w:r>
      <w:r>
        <w:rPr>
          <w:spacing w:val="-12"/>
        </w:rPr>
        <w:t xml:space="preserve"> </w:t>
      </w:r>
      <w:r>
        <w:t>waterborne</w:t>
      </w:r>
      <w:r>
        <w:rPr>
          <w:spacing w:val="-14"/>
        </w:rPr>
        <w:t xml:space="preserve"> </w:t>
      </w:r>
      <w:r>
        <w:t>pathogens,</w:t>
      </w:r>
      <w:r>
        <w:rPr>
          <w:spacing w:val="-11"/>
        </w:rPr>
        <w:t xml:space="preserve"> </w:t>
      </w:r>
      <w:r>
        <w:t>and</w:t>
      </w:r>
      <w:r>
        <w:rPr>
          <w:spacing w:val="-12"/>
        </w:rPr>
        <w:t xml:space="preserve"> </w:t>
      </w:r>
      <w:r>
        <w:t>air</w:t>
      </w:r>
      <w:r>
        <w:rPr>
          <w:spacing w:val="-11"/>
        </w:rPr>
        <w:t xml:space="preserve"> </w:t>
      </w:r>
      <w:r>
        <w:t>and</w:t>
      </w:r>
      <w:r>
        <w:rPr>
          <w:spacing w:val="-12"/>
        </w:rPr>
        <w:t xml:space="preserve"> </w:t>
      </w:r>
      <w:r>
        <w:t>water</w:t>
      </w:r>
      <w:r>
        <w:rPr>
          <w:spacing w:val="-13"/>
        </w:rPr>
        <w:t xml:space="preserve"> </w:t>
      </w:r>
      <w:r>
        <w:t>quality,</w:t>
      </w:r>
      <w:r>
        <w:rPr>
          <w:spacing w:val="-11"/>
        </w:rPr>
        <w:t xml:space="preserve"> </w:t>
      </w:r>
      <w:r>
        <w:t>as</w:t>
      </w:r>
      <w:r>
        <w:rPr>
          <w:spacing w:val="-12"/>
        </w:rPr>
        <w:t xml:space="preserve"> </w:t>
      </w:r>
      <w:r>
        <w:t>well</w:t>
      </w:r>
      <w:r>
        <w:rPr>
          <w:spacing w:val="-11"/>
        </w:rPr>
        <w:t xml:space="preserve"> </w:t>
      </w:r>
      <w:r>
        <w:t>as</w:t>
      </w:r>
      <w:r>
        <w:rPr>
          <w:spacing w:val="-11"/>
        </w:rPr>
        <w:t xml:space="preserve"> </w:t>
      </w:r>
      <w:r>
        <w:t>the</w:t>
      </w:r>
      <w:r>
        <w:rPr>
          <w:spacing w:val="-13"/>
        </w:rPr>
        <w:t xml:space="preserve"> </w:t>
      </w:r>
      <w:r>
        <w:t>availability</w:t>
      </w:r>
      <w:r>
        <w:rPr>
          <w:spacing w:val="-11"/>
        </w:rPr>
        <w:t xml:space="preserve"> </w:t>
      </w:r>
      <w:r>
        <w:t>and</w:t>
      </w:r>
      <w:r>
        <w:rPr>
          <w:spacing w:val="-8"/>
        </w:rPr>
        <w:t xml:space="preserve"> </w:t>
      </w:r>
      <w:r>
        <w:t>quality</w:t>
      </w:r>
      <w:r>
        <w:rPr>
          <w:spacing w:val="-58"/>
        </w:rPr>
        <w:t xml:space="preserve"> </w:t>
      </w:r>
      <w:r>
        <w:t>of</w:t>
      </w:r>
      <w:r>
        <w:rPr>
          <w:spacing w:val="-1"/>
        </w:rPr>
        <w:t xml:space="preserve"> </w:t>
      </w:r>
      <w:r>
        <w:t>food.</w:t>
      </w:r>
    </w:p>
    <w:p w14:paraId="3484DF1A" w14:textId="00BF1B3D" w:rsidR="00681107" w:rsidRDefault="00575A92" w:rsidP="00681107">
      <w:pPr>
        <w:pStyle w:val="BodyText"/>
        <w:spacing w:before="164" w:line="480" w:lineRule="auto"/>
        <w:ind w:left="340" w:right="1335"/>
        <w:jc w:val="both"/>
      </w:pPr>
      <w:r>
        <w:t>According to Klein Tank (2005), the evidence of climate change is growing, and in Europe,</w:t>
      </w:r>
      <w:r>
        <w:rPr>
          <w:spacing w:val="1"/>
        </w:rPr>
        <w:t xml:space="preserve"> </w:t>
      </w:r>
      <w:r>
        <w:t>significant</w:t>
      </w:r>
      <w:r>
        <w:rPr>
          <w:spacing w:val="-8"/>
        </w:rPr>
        <w:t xml:space="preserve"> </w:t>
      </w:r>
      <w:r>
        <w:t>investments</w:t>
      </w:r>
      <w:r>
        <w:rPr>
          <w:spacing w:val="-8"/>
        </w:rPr>
        <w:t xml:space="preserve"> </w:t>
      </w:r>
      <w:r>
        <w:t>have</w:t>
      </w:r>
      <w:r>
        <w:rPr>
          <w:spacing w:val="-5"/>
        </w:rPr>
        <w:t xml:space="preserve"> </w:t>
      </w:r>
      <w:r>
        <w:t>been</w:t>
      </w:r>
      <w:r>
        <w:rPr>
          <w:spacing w:val="-6"/>
        </w:rPr>
        <w:t xml:space="preserve"> </w:t>
      </w:r>
      <w:r>
        <w:t>made</w:t>
      </w:r>
      <w:r>
        <w:rPr>
          <w:spacing w:val="-8"/>
        </w:rPr>
        <w:t xml:space="preserve"> </w:t>
      </w:r>
      <w:r>
        <w:t>to</w:t>
      </w:r>
      <w:r>
        <w:rPr>
          <w:spacing w:val="-6"/>
        </w:rPr>
        <w:t xml:space="preserve"> </w:t>
      </w:r>
      <w:r>
        <w:t>forecast</w:t>
      </w:r>
      <w:r>
        <w:rPr>
          <w:spacing w:val="-6"/>
        </w:rPr>
        <w:t xml:space="preserve"> </w:t>
      </w:r>
      <w:r>
        <w:t>its</w:t>
      </w:r>
      <w:r>
        <w:rPr>
          <w:spacing w:val="-8"/>
        </w:rPr>
        <w:t xml:space="preserve"> </w:t>
      </w:r>
      <w:r>
        <w:t>impacts</w:t>
      </w:r>
      <w:r>
        <w:rPr>
          <w:spacing w:val="-4"/>
        </w:rPr>
        <w:t xml:space="preserve"> </w:t>
      </w:r>
      <w:r>
        <w:t>(Parry,</w:t>
      </w:r>
      <w:r>
        <w:rPr>
          <w:spacing w:val="-6"/>
        </w:rPr>
        <w:t xml:space="preserve"> </w:t>
      </w:r>
      <w:r>
        <w:t>2000).</w:t>
      </w:r>
      <w:r>
        <w:rPr>
          <w:spacing w:val="-8"/>
        </w:rPr>
        <w:t xml:space="preserve"> </w:t>
      </w:r>
      <w:r>
        <w:t>To</w:t>
      </w:r>
      <w:r>
        <w:rPr>
          <w:spacing w:val="-6"/>
        </w:rPr>
        <w:t xml:space="preserve"> </w:t>
      </w:r>
      <w:r>
        <w:t>better</w:t>
      </w:r>
      <w:r>
        <w:rPr>
          <w:spacing w:val="-8"/>
        </w:rPr>
        <w:t xml:space="preserve"> </w:t>
      </w:r>
      <w:r>
        <w:t>understand</w:t>
      </w:r>
      <w:r>
        <w:rPr>
          <w:spacing w:val="-57"/>
        </w:rPr>
        <w:t xml:space="preserve"> </w:t>
      </w:r>
      <w:r>
        <w:t>the patterns of climate change, a study should be conducted to prepare for possible catastrophic</w:t>
      </w:r>
      <w:r>
        <w:rPr>
          <w:spacing w:val="1"/>
        </w:rPr>
        <w:t xml:space="preserve"> </w:t>
      </w:r>
      <w:r>
        <w:t>effects</w:t>
      </w:r>
      <w:r>
        <w:rPr>
          <w:spacing w:val="11"/>
        </w:rPr>
        <w:t xml:space="preserve"> </w:t>
      </w:r>
      <w:r>
        <w:t>in</w:t>
      </w:r>
      <w:r>
        <w:rPr>
          <w:spacing w:val="12"/>
        </w:rPr>
        <w:t xml:space="preserve"> </w:t>
      </w:r>
      <w:r>
        <w:t>the</w:t>
      </w:r>
      <w:r>
        <w:rPr>
          <w:spacing w:val="8"/>
        </w:rPr>
        <w:t xml:space="preserve"> </w:t>
      </w:r>
      <w:r>
        <w:t>past,</w:t>
      </w:r>
      <w:r>
        <w:rPr>
          <w:spacing w:val="12"/>
        </w:rPr>
        <w:t xml:space="preserve"> </w:t>
      </w:r>
      <w:r>
        <w:t>present,</w:t>
      </w:r>
      <w:r>
        <w:rPr>
          <w:spacing w:val="13"/>
        </w:rPr>
        <w:t xml:space="preserve"> </w:t>
      </w:r>
      <w:r>
        <w:t>and</w:t>
      </w:r>
      <w:r>
        <w:rPr>
          <w:spacing w:val="11"/>
        </w:rPr>
        <w:t xml:space="preserve"> </w:t>
      </w:r>
      <w:r>
        <w:t>future.</w:t>
      </w:r>
    </w:p>
    <w:p w14:paraId="1F77FEFB" w14:textId="57800587" w:rsidR="00232D62" w:rsidRDefault="00575A92">
      <w:pPr>
        <w:pStyle w:val="BodyText"/>
        <w:spacing w:before="79" w:line="480" w:lineRule="auto"/>
        <w:ind w:left="340" w:right="1334"/>
        <w:jc w:val="both"/>
      </w:pPr>
      <w:r>
        <w:lastRenderedPageBreak/>
        <w:t>The</w:t>
      </w:r>
      <w:r>
        <w:rPr>
          <w:spacing w:val="-57"/>
        </w:rPr>
        <w:t xml:space="preserve"> </w:t>
      </w:r>
      <w:r>
        <w:t>United Nations Framework Convention on Climate Change (UNFCCC) distinguishes between</w:t>
      </w:r>
      <w:r>
        <w:rPr>
          <w:spacing w:val="1"/>
        </w:rPr>
        <w:t xml:space="preserve"> </w:t>
      </w:r>
      <w:r>
        <w:t>climate change caused by human activities that change the atmosphere's composition and climate</w:t>
      </w:r>
      <w:r>
        <w:rPr>
          <w:spacing w:val="-57"/>
        </w:rPr>
        <w:t xml:space="preserve"> </w:t>
      </w:r>
      <w:r>
        <w:t>variability caused by natural factors (UNFCCC,</w:t>
      </w:r>
      <w:r w:rsidR="00681107">
        <w:t xml:space="preserve"> 2020</w:t>
      </w:r>
      <w:r>
        <w:t>). Energy producers are responsible for</w:t>
      </w:r>
      <w:r>
        <w:rPr>
          <w:spacing w:val="1"/>
        </w:rPr>
        <w:t xml:space="preserve"> </w:t>
      </w:r>
      <w:r>
        <w:t xml:space="preserve">developing global greenhouse gas emissions strategies as the first step in addressing </w:t>
      </w:r>
      <w:r w:rsidR="00681107">
        <w:t xml:space="preserve">greenhouse gas emission </w:t>
      </w:r>
      <w:r w:rsidR="00712A0F">
        <w:t>scenario (</w:t>
      </w:r>
      <w:r>
        <w:t>GHGE)</w:t>
      </w:r>
      <w:r w:rsidR="00681107">
        <w:t>.</w:t>
      </w:r>
    </w:p>
    <w:p w14:paraId="597DB89A" w14:textId="77777777" w:rsidR="00232D62" w:rsidRDefault="00575A92">
      <w:pPr>
        <w:pStyle w:val="BodyText"/>
        <w:spacing w:before="162" w:line="480" w:lineRule="auto"/>
        <w:ind w:left="340" w:right="1336"/>
        <w:jc w:val="both"/>
      </w:pPr>
      <w:r>
        <w:t>Climate models indicate that precipitation patterns are more variable than temperature. McCabe</w:t>
      </w:r>
      <w:r>
        <w:rPr>
          <w:spacing w:val="1"/>
        </w:rPr>
        <w:t xml:space="preserve"> </w:t>
      </w:r>
      <w:r>
        <w:t>(2001) reported that winter precipitation is expected to increase in most of Europe due to an</w:t>
      </w:r>
      <w:r>
        <w:rPr>
          <w:spacing w:val="1"/>
        </w:rPr>
        <w:t xml:space="preserve"> </w:t>
      </w:r>
      <w:r>
        <w:t>increase in atmospheric moisture content and storm activity. However, in summer, widespread</w:t>
      </w:r>
      <w:r>
        <w:rPr>
          <w:spacing w:val="1"/>
        </w:rPr>
        <w:t xml:space="preserve"> </w:t>
      </w:r>
      <w:r>
        <w:t>decreases in precipitation are predicted across Europe due to increased blocking activity over the</w:t>
      </w:r>
      <w:r>
        <w:rPr>
          <w:spacing w:val="1"/>
        </w:rPr>
        <w:t xml:space="preserve"> </w:t>
      </w:r>
      <w:r>
        <w:t>northeastern part of the North Atlantic. The changes in precipitation are not as evident in spring</w:t>
      </w:r>
      <w:r>
        <w:rPr>
          <w:spacing w:val="1"/>
        </w:rPr>
        <w:t xml:space="preserve"> </w:t>
      </w:r>
      <w:r>
        <w:t>and</w:t>
      </w:r>
      <w:r>
        <w:rPr>
          <w:spacing w:val="-1"/>
        </w:rPr>
        <w:t xml:space="preserve"> </w:t>
      </w:r>
      <w:r>
        <w:t>autumn (Giorgi, 2004).</w:t>
      </w:r>
    </w:p>
    <w:p w14:paraId="471FC87B" w14:textId="69F7AA0D" w:rsidR="00232D62" w:rsidRDefault="00575A92">
      <w:pPr>
        <w:pStyle w:val="BodyText"/>
        <w:spacing w:before="159" w:line="480" w:lineRule="auto"/>
        <w:ind w:left="340" w:right="1331"/>
        <w:jc w:val="both"/>
      </w:pPr>
      <w:r>
        <w:t>According to Nenibarini (2007), climate refers to the long-term weather conditions of a region,</w:t>
      </w:r>
      <w:r>
        <w:rPr>
          <w:spacing w:val="1"/>
        </w:rPr>
        <w:t xml:space="preserve"> </w:t>
      </w:r>
      <w:r>
        <w:t>including typical weather patterns, storm frequency and intensity, cold spells, and heatwaves.</w:t>
      </w:r>
      <w:r w:rsidR="00681107">
        <w:t xml:space="preserve"> C</w:t>
      </w:r>
      <w:r>
        <w:t>limate is a highly complex system that comprises five interacting components: the atmosphere,</w:t>
      </w:r>
      <w:r>
        <w:rPr>
          <w:spacing w:val="1"/>
        </w:rPr>
        <w:t xml:space="preserve"> </w:t>
      </w:r>
      <w:r>
        <w:rPr>
          <w:spacing w:val="-1"/>
        </w:rPr>
        <w:t>hydrosphere,</w:t>
      </w:r>
      <w:r>
        <w:t xml:space="preserve"> cryosphere,</w:t>
      </w:r>
      <w:r>
        <w:rPr>
          <w:spacing w:val="1"/>
        </w:rPr>
        <w:t xml:space="preserve"> </w:t>
      </w:r>
      <w:r>
        <w:t>land</w:t>
      </w:r>
      <w:r>
        <w:rPr>
          <w:spacing w:val="1"/>
        </w:rPr>
        <w:t xml:space="preserve"> </w:t>
      </w:r>
      <w:r>
        <w:t>surface,</w:t>
      </w:r>
      <w:r>
        <w:rPr>
          <w:spacing w:val="1"/>
        </w:rPr>
        <w:t xml:space="preserve"> </w:t>
      </w:r>
      <w:r>
        <w:t>and</w:t>
      </w:r>
      <w:r>
        <w:rPr>
          <w:spacing w:val="1"/>
        </w:rPr>
        <w:t xml:space="preserve"> </w:t>
      </w:r>
      <w:r>
        <w:t>biosphere</w:t>
      </w:r>
      <w:r>
        <w:rPr>
          <w:spacing w:val="1"/>
        </w:rPr>
        <w:t xml:space="preserve"> </w:t>
      </w:r>
      <w:r>
        <w:t>(De</w:t>
      </w:r>
      <w:r>
        <w:rPr>
          <w:spacing w:val="1"/>
        </w:rPr>
        <w:t xml:space="preserve"> </w:t>
      </w:r>
      <w:r>
        <w:t>Chavez</w:t>
      </w:r>
      <w:r>
        <w:rPr>
          <w:spacing w:val="1"/>
        </w:rPr>
        <w:t xml:space="preserve"> </w:t>
      </w:r>
      <w:r>
        <w:t>and</w:t>
      </w:r>
      <w:r>
        <w:rPr>
          <w:spacing w:val="1"/>
        </w:rPr>
        <w:t xml:space="preserve"> </w:t>
      </w:r>
      <w:r>
        <w:t>Tauli-Corpus, 2008).</w:t>
      </w:r>
      <w:r>
        <w:rPr>
          <w:spacing w:val="-57"/>
        </w:rPr>
        <w:t xml:space="preserve"> </w:t>
      </w:r>
      <w:r>
        <w:t>Weather, on the other hand, is the daily fluctuating state of the atmosphere characterized by</w:t>
      </w:r>
      <w:r>
        <w:rPr>
          <w:spacing w:val="1"/>
        </w:rPr>
        <w:t xml:space="preserve"> </w:t>
      </w:r>
      <w:r>
        <w:t>temperature,</w:t>
      </w:r>
      <w:r>
        <w:rPr>
          <w:spacing w:val="-1"/>
        </w:rPr>
        <w:t xml:space="preserve"> </w:t>
      </w:r>
      <w:r>
        <w:t>wind,</w:t>
      </w:r>
      <w:r>
        <w:rPr>
          <w:spacing w:val="-4"/>
        </w:rPr>
        <w:t xml:space="preserve"> </w:t>
      </w:r>
      <w:r>
        <w:t>precipitation,</w:t>
      </w:r>
      <w:r>
        <w:rPr>
          <w:spacing w:val="-1"/>
        </w:rPr>
        <w:t xml:space="preserve"> </w:t>
      </w:r>
      <w:r>
        <w:t>clouds,</w:t>
      </w:r>
      <w:r>
        <w:rPr>
          <w:spacing w:val="-1"/>
        </w:rPr>
        <w:t xml:space="preserve"> </w:t>
      </w:r>
      <w:r>
        <w:t>and other</w:t>
      </w:r>
      <w:r>
        <w:rPr>
          <w:spacing w:val="-2"/>
        </w:rPr>
        <w:t xml:space="preserve"> </w:t>
      </w:r>
      <w:r>
        <w:t>elements.</w:t>
      </w:r>
      <w:r>
        <w:rPr>
          <w:spacing w:val="1"/>
        </w:rPr>
        <w:t xml:space="preserve"> </w:t>
      </w:r>
      <w:r>
        <w:t>Climate</w:t>
      </w:r>
      <w:r>
        <w:rPr>
          <w:spacing w:val="-4"/>
        </w:rPr>
        <w:t xml:space="preserve"> </w:t>
      </w:r>
      <w:r>
        <w:t>change</w:t>
      </w:r>
      <w:r>
        <w:rPr>
          <w:spacing w:val="-1"/>
        </w:rPr>
        <w:t xml:space="preserve"> </w:t>
      </w:r>
      <w:r>
        <w:t>refers</w:t>
      </w:r>
      <w:r>
        <w:rPr>
          <w:spacing w:val="57"/>
        </w:rPr>
        <w:t xml:space="preserve"> </w:t>
      </w:r>
      <w:r>
        <w:t>to</w:t>
      </w:r>
      <w:r>
        <w:rPr>
          <w:spacing w:val="-1"/>
        </w:rPr>
        <w:t xml:space="preserve"> </w:t>
      </w:r>
      <w:r>
        <w:t>changes</w:t>
      </w:r>
      <w:r>
        <w:rPr>
          <w:spacing w:val="-3"/>
        </w:rPr>
        <w:t xml:space="preserve"> </w:t>
      </w:r>
      <w:r>
        <w:t>in</w:t>
      </w:r>
      <w:r>
        <w:rPr>
          <w:spacing w:val="-58"/>
        </w:rPr>
        <w:t xml:space="preserve"> </w:t>
      </w:r>
      <w:r>
        <w:t>climate</w:t>
      </w:r>
      <w:r>
        <w:rPr>
          <w:spacing w:val="-6"/>
        </w:rPr>
        <w:t xml:space="preserve"> </w:t>
      </w:r>
      <w:r>
        <w:t>that</w:t>
      </w:r>
      <w:r>
        <w:rPr>
          <w:spacing w:val="-5"/>
        </w:rPr>
        <w:t xml:space="preserve"> </w:t>
      </w:r>
      <w:r>
        <w:t>can</w:t>
      </w:r>
      <w:r>
        <w:rPr>
          <w:spacing w:val="-4"/>
        </w:rPr>
        <w:t xml:space="preserve"> </w:t>
      </w:r>
      <w:r>
        <w:t>be</w:t>
      </w:r>
      <w:r>
        <w:rPr>
          <w:spacing w:val="-6"/>
        </w:rPr>
        <w:t xml:space="preserve"> </w:t>
      </w:r>
      <w:r>
        <w:t>attributed</w:t>
      </w:r>
      <w:r>
        <w:rPr>
          <w:spacing w:val="-4"/>
        </w:rPr>
        <w:t xml:space="preserve"> </w:t>
      </w:r>
      <w:r>
        <w:t>directly</w:t>
      </w:r>
      <w:r>
        <w:rPr>
          <w:spacing w:val="-5"/>
        </w:rPr>
        <w:t xml:space="preserve"> </w:t>
      </w:r>
      <w:r>
        <w:t>or</w:t>
      </w:r>
      <w:r>
        <w:rPr>
          <w:spacing w:val="-5"/>
        </w:rPr>
        <w:t xml:space="preserve"> </w:t>
      </w:r>
      <w:r>
        <w:t>indirectly</w:t>
      </w:r>
      <w:r>
        <w:rPr>
          <w:spacing w:val="-5"/>
        </w:rPr>
        <w:t xml:space="preserve"> </w:t>
      </w:r>
      <w:r>
        <w:t>to</w:t>
      </w:r>
      <w:r>
        <w:rPr>
          <w:spacing w:val="-3"/>
        </w:rPr>
        <w:t xml:space="preserve"> </w:t>
      </w:r>
      <w:r>
        <w:t>human</w:t>
      </w:r>
      <w:r>
        <w:rPr>
          <w:spacing w:val="-5"/>
        </w:rPr>
        <w:t xml:space="preserve"> </w:t>
      </w:r>
      <w:r>
        <w:t>activities,</w:t>
      </w:r>
      <w:r>
        <w:rPr>
          <w:spacing w:val="-4"/>
        </w:rPr>
        <w:t xml:space="preserve"> </w:t>
      </w:r>
      <w:r>
        <w:t>leading</w:t>
      </w:r>
      <w:r>
        <w:rPr>
          <w:spacing w:val="-4"/>
        </w:rPr>
        <w:t xml:space="preserve"> </w:t>
      </w:r>
      <w:r>
        <w:t>to</w:t>
      </w:r>
      <w:r>
        <w:rPr>
          <w:spacing w:val="-1"/>
        </w:rPr>
        <w:t xml:space="preserve"> </w:t>
      </w:r>
      <w:r>
        <w:t>global</w:t>
      </w:r>
      <w:r>
        <w:rPr>
          <w:spacing w:val="-4"/>
        </w:rPr>
        <w:t xml:space="preserve"> </w:t>
      </w:r>
      <w:r>
        <w:t>warming,</w:t>
      </w:r>
      <w:r>
        <w:rPr>
          <w:spacing w:val="-58"/>
        </w:rPr>
        <w:t xml:space="preserve"> </w:t>
      </w:r>
      <w:r>
        <w:t>and affecting the atmospheric conditions of the earth. Climate change has the potential to impact</w:t>
      </w:r>
      <w:r>
        <w:rPr>
          <w:spacing w:val="1"/>
        </w:rPr>
        <w:t xml:space="preserve"> </w:t>
      </w:r>
      <w:r>
        <w:t>all</w:t>
      </w:r>
      <w:r>
        <w:rPr>
          <w:spacing w:val="-11"/>
        </w:rPr>
        <w:t xml:space="preserve"> </w:t>
      </w:r>
      <w:r>
        <w:t>natural</w:t>
      </w:r>
      <w:r>
        <w:rPr>
          <w:spacing w:val="-12"/>
        </w:rPr>
        <w:t xml:space="preserve"> </w:t>
      </w:r>
      <w:r>
        <w:t>systems,</w:t>
      </w:r>
      <w:r>
        <w:rPr>
          <w:spacing w:val="-11"/>
        </w:rPr>
        <w:t xml:space="preserve"> </w:t>
      </w:r>
      <w:r>
        <w:t>posing</w:t>
      </w:r>
      <w:r>
        <w:rPr>
          <w:spacing w:val="-12"/>
        </w:rPr>
        <w:t xml:space="preserve"> </w:t>
      </w:r>
      <w:r>
        <w:t>a</w:t>
      </w:r>
      <w:r>
        <w:rPr>
          <w:spacing w:val="-13"/>
        </w:rPr>
        <w:t xml:space="preserve"> </w:t>
      </w:r>
      <w:r>
        <w:t>threat</w:t>
      </w:r>
      <w:r>
        <w:rPr>
          <w:spacing w:val="-11"/>
        </w:rPr>
        <w:t xml:space="preserve"> </w:t>
      </w:r>
      <w:r>
        <w:t>to</w:t>
      </w:r>
      <w:r>
        <w:rPr>
          <w:spacing w:val="-12"/>
        </w:rPr>
        <w:t xml:space="preserve"> </w:t>
      </w:r>
      <w:r>
        <w:t>human</w:t>
      </w:r>
      <w:r>
        <w:rPr>
          <w:spacing w:val="-13"/>
        </w:rPr>
        <w:t xml:space="preserve"> </w:t>
      </w:r>
      <w:r>
        <w:t>development</w:t>
      </w:r>
      <w:r>
        <w:rPr>
          <w:spacing w:val="-12"/>
        </w:rPr>
        <w:t xml:space="preserve"> </w:t>
      </w:r>
      <w:r>
        <w:t>and</w:t>
      </w:r>
      <w:r>
        <w:rPr>
          <w:spacing w:val="-12"/>
        </w:rPr>
        <w:t xml:space="preserve"> </w:t>
      </w:r>
      <w:r>
        <w:t>survival</w:t>
      </w:r>
      <w:r>
        <w:rPr>
          <w:spacing w:val="-11"/>
        </w:rPr>
        <w:t xml:space="preserve"> </w:t>
      </w:r>
      <w:r>
        <w:t>economically,</w:t>
      </w:r>
      <w:r>
        <w:rPr>
          <w:spacing w:val="-11"/>
        </w:rPr>
        <w:t xml:space="preserve"> </w:t>
      </w:r>
      <w:r>
        <w:t>socially,</w:t>
      </w:r>
      <w:r>
        <w:rPr>
          <w:spacing w:val="-12"/>
        </w:rPr>
        <w:t xml:space="preserve"> </w:t>
      </w:r>
      <w:r>
        <w:t>and</w:t>
      </w:r>
      <w:r>
        <w:rPr>
          <w:spacing w:val="-58"/>
        </w:rPr>
        <w:t xml:space="preserve"> </w:t>
      </w:r>
      <w:r>
        <w:t>politically.</w:t>
      </w:r>
    </w:p>
    <w:p w14:paraId="295AFD0A" w14:textId="77777777" w:rsidR="00232D62" w:rsidRDefault="00232D62">
      <w:pPr>
        <w:spacing w:line="480" w:lineRule="auto"/>
        <w:jc w:val="both"/>
        <w:sectPr w:rsidR="00232D62" w:rsidSect="00567EAC">
          <w:pgSz w:w="12240" w:h="15840"/>
          <w:pgMar w:top="1360" w:right="100" w:bottom="1180" w:left="1100" w:header="0" w:footer="998" w:gutter="0"/>
          <w:cols w:space="720"/>
        </w:sectPr>
      </w:pPr>
    </w:p>
    <w:p w14:paraId="22AA20C2" w14:textId="77777777" w:rsidR="00232D62" w:rsidRDefault="00575A92">
      <w:pPr>
        <w:pStyle w:val="BodyText"/>
        <w:spacing w:before="79" w:line="480" w:lineRule="auto"/>
        <w:ind w:left="340" w:right="1331"/>
        <w:jc w:val="both"/>
      </w:pPr>
      <w:r>
        <w:lastRenderedPageBreak/>
        <w:t>In the Sahel region of Western Africa, a correlation has been observed between a reduction in</w:t>
      </w:r>
      <w:r>
        <w:rPr>
          <w:spacing w:val="1"/>
        </w:rPr>
        <w:t xml:space="preserve"> </w:t>
      </w:r>
      <w:r>
        <w:t>moisture flux and warming of the Southern Hemisphere and Northern Indian Ocean, as well as</w:t>
      </w:r>
      <w:r>
        <w:rPr>
          <w:spacing w:val="1"/>
        </w:rPr>
        <w:t xml:space="preserve"> </w:t>
      </w:r>
      <w:r>
        <w:t>cooling of the North Atlantic and North Pacific oceans during episodes of reduced rainfall over</w:t>
      </w:r>
      <w:r>
        <w:rPr>
          <w:spacing w:val="1"/>
        </w:rPr>
        <w:t xml:space="preserve"> </w:t>
      </w:r>
      <w:r>
        <w:t>the past 80 years (Folland, 1996). This period of dryness, which began around 4,000-5,000 years</w:t>
      </w:r>
      <w:r>
        <w:rPr>
          <w:spacing w:val="1"/>
        </w:rPr>
        <w:t xml:space="preserve"> </w:t>
      </w:r>
      <w:r>
        <w:t>BP,</w:t>
      </w:r>
      <w:r>
        <w:rPr>
          <w:spacing w:val="-9"/>
        </w:rPr>
        <w:t xml:space="preserve"> </w:t>
      </w:r>
      <w:r>
        <w:t>has</w:t>
      </w:r>
      <w:r>
        <w:rPr>
          <w:spacing w:val="-7"/>
        </w:rPr>
        <w:t xml:space="preserve"> </w:t>
      </w:r>
      <w:r>
        <w:t>been</w:t>
      </w:r>
      <w:r>
        <w:rPr>
          <w:spacing w:val="-5"/>
        </w:rPr>
        <w:t xml:space="preserve"> </w:t>
      </w:r>
      <w:r>
        <w:t>characterized</w:t>
      </w:r>
      <w:r>
        <w:rPr>
          <w:spacing w:val="-9"/>
        </w:rPr>
        <w:t xml:space="preserve"> </w:t>
      </w:r>
      <w:r>
        <w:t>by</w:t>
      </w:r>
      <w:r>
        <w:rPr>
          <w:spacing w:val="-8"/>
        </w:rPr>
        <w:t xml:space="preserve"> </w:t>
      </w:r>
      <w:r>
        <w:t>a</w:t>
      </w:r>
      <w:r>
        <w:rPr>
          <w:spacing w:val="-9"/>
        </w:rPr>
        <w:t xml:space="preserve"> </w:t>
      </w:r>
      <w:r>
        <w:t>general</w:t>
      </w:r>
      <w:r>
        <w:rPr>
          <w:spacing w:val="-7"/>
        </w:rPr>
        <w:t xml:space="preserve"> </w:t>
      </w:r>
      <w:r>
        <w:t>trend</w:t>
      </w:r>
      <w:r>
        <w:rPr>
          <w:spacing w:val="-9"/>
        </w:rPr>
        <w:t xml:space="preserve"> </w:t>
      </w:r>
      <w:r>
        <w:t>towards</w:t>
      </w:r>
      <w:r>
        <w:rPr>
          <w:spacing w:val="-8"/>
        </w:rPr>
        <w:t xml:space="preserve"> </w:t>
      </w:r>
      <w:r>
        <w:t>a</w:t>
      </w:r>
      <w:r>
        <w:rPr>
          <w:spacing w:val="-9"/>
        </w:rPr>
        <w:t xml:space="preserve"> </w:t>
      </w:r>
      <w:r>
        <w:t>drier</w:t>
      </w:r>
      <w:r>
        <w:rPr>
          <w:spacing w:val="-7"/>
        </w:rPr>
        <w:t xml:space="preserve"> </w:t>
      </w:r>
      <w:r>
        <w:t>climate</w:t>
      </w:r>
      <w:r>
        <w:rPr>
          <w:spacing w:val="-9"/>
        </w:rPr>
        <w:t xml:space="preserve"> </w:t>
      </w:r>
      <w:r>
        <w:t>(Gillespie,</w:t>
      </w:r>
      <w:r>
        <w:rPr>
          <w:spacing w:val="-8"/>
        </w:rPr>
        <w:t xml:space="preserve"> </w:t>
      </w:r>
      <w:r>
        <w:t>1993).</w:t>
      </w:r>
      <w:r>
        <w:rPr>
          <w:spacing w:val="-8"/>
        </w:rPr>
        <w:t xml:space="preserve"> </w:t>
      </w:r>
      <w:r>
        <w:t>Paleo-</w:t>
      </w:r>
      <w:r>
        <w:rPr>
          <w:spacing w:val="-7"/>
        </w:rPr>
        <w:t xml:space="preserve"> </w:t>
      </w:r>
      <w:r>
        <w:t>soil</w:t>
      </w:r>
      <w:r>
        <w:rPr>
          <w:spacing w:val="-57"/>
        </w:rPr>
        <w:t xml:space="preserve"> </w:t>
      </w:r>
      <w:r>
        <w:t>studies</w:t>
      </w:r>
      <w:r>
        <w:rPr>
          <w:spacing w:val="-4"/>
        </w:rPr>
        <w:t xml:space="preserve"> </w:t>
      </w:r>
      <w:r>
        <w:t>in</w:t>
      </w:r>
      <w:r>
        <w:rPr>
          <w:spacing w:val="-2"/>
        </w:rPr>
        <w:t xml:space="preserve"> </w:t>
      </w:r>
      <w:r>
        <w:t>the</w:t>
      </w:r>
      <w:r>
        <w:rPr>
          <w:spacing w:val="-4"/>
        </w:rPr>
        <w:t xml:space="preserve"> </w:t>
      </w:r>
      <w:r>
        <w:t>highlands</w:t>
      </w:r>
      <w:r>
        <w:rPr>
          <w:spacing w:val="-3"/>
        </w:rPr>
        <w:t xml:space="preserve"> </w:t>
      </w:r>
      <w:r>
        <w:t>of</w:t>
      </w:r>
      <w:r>
        <w:rPr>
          <w:spacing w:val="-5"/>
        </w:rPr>
        <w:t xml:space="preserve"> </w:t>
      </w:r>
      <w:r>
        <w:t>Northern</w:t>
      </w:r>
      <w:r>
        <w:rPr>
          <w:spacing w:val="-4"/>
        </w:rPr>
        <w:t xml:space="preserve"> </w:t>
      </w:r>
      <w:r>
        <w:t>Ethiopia</w:t>
      </w:r>
      <w:r>
        <w:rPr>
          <w:spacing w:val="-1"/>
        </w:rPr>
        <w:t xml:space="preserve"> </w:t>
      </w:r>
      <w:r>
        <w:t>(Tigray)</w:t>
      </w:r>
      <w:r>
        <w:rPr>
          <w:spacing w:val="-4"/>
        </w:rPr>
        <w:t xml:space="preserve"> </w:t>
      </w:r>
      <w:r>
        <w:t>have</w:t>
      </w:r>
      <w:r>
        <w:rPr>
          <w:spacing w:val="-1"/>
        </w:rPr>
        <w:t xml:space="preserve"> </w:t>
      </w:r>
      <w:r>
        <w:t>also</w:t>
      </w:r>
      <w:r>
        <w:rPr>
          <w:spacing w:val="-3"/>
        </w:rPr>
        <w:t xml:space="preserve"> </w:t>
      </w:r>
      <w:r>
        <w:t>revealed</w:t>
      </w:r>
      <w:r>
        <w:rPr>
          <w:spacing w:val="-1"/>
        </w:rPr>
        <w:t xml:space="preserve"> </w:t>
      </w:r>
      <w:r>
        <w:t>phases</w:t>
      </w:r>
      <w:r>
        <w:rPr>
          <w:spacing w:val="-4"/>
        </w:rPr>
        <w:t xml:space="preserve"> </w:t>
      </w:r>
      <w:r>
        <w:t>of</w:t>
      </w:r>
      <w:r>
        <w:rPr>
          <w:spacing w:val="-1"/>
        </w:rPr>
        <w:t xml:space="preserve"> </w:t>
      </w:r>
      <w:r>
        <w:t>soil</w:t>
      </w:r>
      <w:r>
        <w:rPr>
          <w:spacing w:val="2"/>
        </w:rPr>
        <w:t xml:space="preserve"> </w:t>
      </w:r>
      <w:r>
        <w:t>formation</w:t>
      </w:r>
      <w:r>
        <w:rPr>
          <w:spacing w:val="-57"/>
        </w:rPr>
        <w:t xml:space="preserve"> </w:t>
      </w:r>
      <w:r>
        <w:t>and degradation that suggest changes in water conditions at various points in time (Machando,</w:t>
      </w:r>
      <w:r>
        <w:rPr>
          <w:spacing w:val="1"/>
        </w:rPr>
        <w:t xml:space="preserve"> </w:t>
      </w:r>
      <w:r>
        <w:t>1998). Historical records of climate events in Ethiopia are rare, and mostly come from royal</w:t>
      </w:r>
      <w:r>
        <w:rPr>
          <w:spacing w:val="1"/>
        </w:rPr>
        <w:t xml:space="preserve"> </w:t>
      </w:r>
      <w:r>
        <w:t>chronicles</w:t>
      </w:r>
      <w:r>
        <w:rPr>
          <w:spacing w:val="-1"/>
        </w:rPr>
        <w:t xml:space="preserve"> </w:t>
      </w:r>
      <w:r>
        <w:t>(Pankhurst, 1985).</w:t>
      </w:r>
    </w:p>
    <w:p w14:paraId="73B767D3" w14:textId="6560DE50" w:rsidR="00232D62" w:rsidRDefault="00575A92">
      <w:pPr>
        <w:pStyle w:val="BodyText"/>
        <w:spacing w:before="160" w:line="480" w:lineRule="auto"/>
        <w:ind w:left="340" w:right="1333"/>
        <w:jc w:val="both"/>
      </w:pPr>
      <w:r>
        <w:t>According</w:t>
      </w:r>
      <w:r>
        <w:rPr>
          <w:spacing w:val="-11"/>
        </w:rPr>
        <w:t xml:space="preserve"> </w:t>
      </w:r>
      <w:r>
        <w:t>to</w:t>
      </w:r>
      <w:r>
        <w:rPr>
          <w:spacing w:val="-9"/>
        </w:rPr>
        <w:t xml:space="preserve"> </w:t>
      </w:r>
      <w:r>
        <w:t>the</w:t>
      </w:r>
      <w:r>
        <w:rPr>
          <w:spacing w:val="-12"/>
        </w:rPr>
        <w:t xml:space="preserve"> </w:t>
      </w:r>
      <w:r>
        <w:t>United</w:t>
      </w:r>
      <w:r>
        <w:rPr>
          <w:spacing w:val="-6"/>
        </w:rPr>
        <w:t xml:space="preserve"> </w:t>
      </w:r>
      <w:r>
        <w:t>Nations</w:t>
      </w:r>
      <w:r>
        <w:rPr>
          <w:spacing w:val="-10"/>
        </w:rPr>
        <w:t xml:space="preserve"> </w:t>
      </w:r>
      <w:r>
        <w:t>Framework</w:t>
      </w:r>
      <w:r>
        <w:rPr>
          <w:spacing w:val="-11"/>
        </w:rPr>
        <w:t xml:space="preserve"> </w:t>
      </w:r>
      <w:r>
        <w:t>Convention</w:t>
      </w:r>
      <w:r>
        <w:rPr>
          <w:spacing w:val="41"/>
        </w:rPr>
        <w:t xml:space="preserve"> </w:t>
      </w:r>
      <w:r>
        <w:t>on</w:t>
      </w:r>
      <w:r>
        <w:rPr>
          <w:spacing w:val="-11"/>
        </w:rPr>
        <w:t xml:space="preserve"> </w:t>
      </w:r>
      <w:r>
        <w:t>Climate</w:t>
      </w:r>
      <w:r>
        <w:rPr>
          <w:spacing w:val="-11"/>
        </w:rPr>
        <w:t xml:space="preserve"> </w:t>
      </w:r>
      <w:r>
        <w:t>Change</w:t>
      </w:r>
      <w:r>
        <w:rPr>
          <w:spacing w:val="-12"/>
        </w:rPr>
        <w:t xml:space="preserve"> </w:t>
      </w:r>
      <w:r>
        <w:t>(UNFCCC)</w:t>
      </w:r>
      <w:r>
        <w:rPr>
          <w:spacing w:val="-12"/>
        </w:rPr>
        <w:t xml:space="preserve"> </w:t>
      </w:r>
      <w:r>
        <w:t>in</w:t>
      </w:r>
      <w:r>
        <w:rPr>
          <w:spacing w:val="-9"/>
        </w:rPr>
        <w:t xml:space="preserve"> </w:t>
      </w:r>
      <w:r>
        <w:t>1992,</w:t>
      </w:r>
      <w:r>
        <w:rPr>
          <w:spacing w:val="-57"/>
        </w:rPr>
        <w:t xml:space="preserve"> </w:t>
      </w:r>
      <w:r>
        <w:t>climate change is defined as a change of climate that can be attributed directly or indirectly</w:t>
      </w:r>
      <w:r w:rsidR="00712A0F">
        <w:t xml:space="preserve"> </w:t>
      </w:r>
      <w:r>
        <w:t>to</w:t>
      </w:r>
      <w:r>
        <w:rPr>
          <w:spacing w:val="1"/>
        </w:rPr>
        <w:t xml:space="preserve"> </w:t>
      </w:r>
      <w:r>
        <w:t>human activity altering the composition of the global atmosphere and is in addition to natural</w:t>
      </w:r>
      <w:r>
        <w:rPr>
          <w:spacing w:val="1"/>
        </w:rPr>
        <w:t xml:space="preserve"> </w:t>
      </w:r>
      <w:r>
        <w:t>climate</w:t>
      </w:r>
      <w:r>
        <w:rPr>
          <w:spacing w:val="-9"/>
        </w:rPr>
        <w:t xml:space="preserve"> </w:t>
      </w:r>
      <w:r>
        <w:t>variability</w:t>
      </w:r>
      <w:r>
        <w:rPr>
          <w:spacing w:val="-8"/>
        </w:rPr>
        <w:t xml:space="preserve"> </w:t>
      </w:r>
      <w:r>
        <w:t>observed</w:t>
      </w:r>
      <w:r>
        <w:rPr>
          <w:spacing w:val="-8"/>
        </w:rPr>
        <w:t xml:space="preserve"> </w:t>
      </w:r>
      <w:r>
        <w:t>over</w:t>
      </w:r>
      <w:r>
        <w:rPr>
          <w:spacing w:val="-7"/>
        </w:rPr>
        <w:t xml:space="preserve"> </w:t>
      </w:r>
      <w:r>
        <w:t>comparable</w:t>
      </w:r>
      <w:r>
        <w:rPr>
          <w:spacing w:val="-10"/>
        </w:rPr>
        <w:t xml:space="preserve"> </w:t>
      </w:r>
      <w:r>
        <w:t>time</w:t>
      </w:r>
      <w:r>
        <w:rPr>
          <w:spacing w:val="-7"/>
        </w:rPr>
        <w:t xml:space="preserve"> </w:t>
      </w:r>
      <w:r>
        <w:t>periods.</w:t>
      </w:r>
      <w:r>
        <w:rPr>
          <w:spacing w:val="-8"/>
        </w:rPr>
        <w:t xml:space="preserve"> </w:t>
      </w:r>
      <w:r>
        <w:t>Climate</w:t>
      </w:r>
      <w:r>
        <w:rPr>
          <w:spacing w:val="-9"/>
        </w:rPr>
        <w:t xml:space="preserve"> </w:t>
      </w:r>
      <w:r>
        <w:t>change</w:t>
      </w:r>
      <w:r>
        <w:rPr>
          <w:spacing w:val="-9"/>
        </w:rPr>
        <w:t xml:space="preserve"> </w:t>
      </w:r>
      <w:r>
        <w:t>refers</w:t>
      </w:r>
      <w:r>
        <w:rPr>
          <w:spacing w:val="-6"/>
        </w:rPr>
        <w:t xml:space="preserve"> </w:t>
      </w:r>
      <w:r>
        <w:t>to</w:t>
      </w:r>
      <w:r>
        <w:rPr>
          <w:spacing w:val="43"/>
        </w:rPr>
        <w:t xml:space="preserve"> </w:t>
      </w:r>
      <w:r>
        <w:t>a</w:t>
      </w:r>
      <w:r>
        <w:rPr>
          <w:spacing w:val="-10"/>
        </w:rPr>
        <w:t xml:space="preserve"> </w:t>
      </w:r>
      <w:r>
        <w:t>statistically</w:t>
      </w:r>
      <w:r>
        <w:rPr>
          <w:spacing w:val="-58"/>
        </w:rPr>
        <w:t xml:space="preserve"> </w:t>
      </w:r>
      <w:r>
        <w:t>significant variation in the mean state or variability of the climate that persists for an extended</w:t>
      </w:r>
      <w:r>
        <w:rPr>
          <w:spacing w:val="1"/>
        </w:rPr>
        <w:t xml:space="preserve"> </w:t>
      </w:r>
      <w:r>
        <w:t>period, typically decades or longer, and may result from natural internal processes or external</w:t>
      </w:r>
      <w:r>
        <w:rPr>
          <w:spacing w:val="1"/>
        </w:rPr>
        <w:t xml:space="preserve"> </w:t>
      </w:r>
      <w:r>
        <w:t>forces,</w:t>
      </w:r>
      <w:r>
        <w:rPr>
          <w:spacing w:val="1"/>
        </w:rPr>
        <w:t xml:space="preserve"> </w:t>
      </w:r>
      <w:r>
        <w:t>as</w:t>
      </w:r>
      <w:r>
        <w:rPr>
          <w:spacing w:val="-1"/>
        </w:rPr>
        <w:t xml:space="preserve"> </w:t>
      </w:r>
      <w:r>
        <w:t>well</w:t>
      </w:r>
      <w:r>
        <w:rPr>
          <w:spacing w:val="-1"/>
        </w:rPr>
        <w:t xml:space="preserve"> </w:t>
      </w:r>
      <w:r>
        <w:t>as</w:t>
      </w:r>
      <w:r>
        <w:rPr>
          <w:spacing w:val="-1"/>
        </w:rPr>
        <w:t xml:space="preserve"> </w:t>
      </w:r>
      <w:r>
        <w:t>persistent</w:t>
      </w:r>
      <w:r>
        <w:rPr>
          <w:spacing w:val="-1"/>
        </w:rPr>
        <w:t xml:space="preserve"> </w:t>
      </w:r>
      <w:r>
        <w:t>anthropogenic</w:t>
      </w:r>
      <w:r>
        <w:rPr>
          <w:spacing w:val="-1"/>
        </w:rPr>
        <w:t xml:space="preserve"> </w:t>
      </w:r>
      <w:r>
        <w:t>changes</w:t>
      </w:r>
      <w:r>
        <w:rPr>
          <w:spacing w:val="1"/>
        </w:rPr>
        <w:t xml:space="preserve"> </w:t>
      </w:r>
      <w:r>
        <w:t>in</w:t>
      </w:r>
      <w:r>
        <w:rPr>
          <w:spacing w:val="-1"/>
        </w:rPr>
        <w:t xml:space="preserve"> </w:t>
      </w:r>
      <w:r>
        <w:t>the</w:t>
      </w:r>
      <w:r>
        <w:rPr>
          <w:spacing w:val="-2"/>
        </w:rPr>
        <w:t xml:space="preserve"> </w:t>
      </w:r>
      <w:r>
        <w:t>atmosphere's</w:t>
      </w:r>
      <w:r>
        <w:rPr>
          <w:spacing w:val="-1"/>
        </w:rPr>
        <w:t xml:space="preserve"> </w:t>
      </w:r>
      <w:r>
        <w:t>composition or</w:t>
      </w:r>
      <w:r>
        <w:rPr>
          <w:spacing w:val="3"/>
        </w:rPr>
        <w:t xml:space="preserve"> </w:t>
      </w:r>
      <w:r>
        <w:t>land</w:t>
      </w:r>
      <w:r>
        <w:rPr>
          <w:spacing w:val="-2"/>
        </w:rPr>
        <w:t xml:space="preserve"> </w:t>
      </w:r>
      <w:r>
        <w:t>use.</w:t>
      </w:r>
    </w:p>
    <w:p w14:paraId="5E16F014" w14:textId="77777777" w:rsidR="00232D62" w:rsidRDefault="00575A92">
      <w:pPr>
        <w:pStyle w:val="BodyText"/>
        <w:spacing w:before="161" w:line="480" w:lineRule="auto"/>
        <w:ind w:left="340" w:right="1328"/>
        <w:jc w:val="both"/>
      </w:pPr>
      <w:r>
        <w:t>De Chavez and Tauli-Corpus (2008) define global warming as the overall increase in the Earth's</w:t>
      </w:r>
      <w:r>
        <w:rPr>
          <w:spacing w:val="1"/>
        </w:rPr>
        <w:t xml:space="preserve"> </w:t>
      </w:r>
      <w:r>
        <w:t>surface temperature and</w:t>
      </w:r>
      <w:r>
        <w:rPr>
          <w:spacing w:val="60"/>
        </w:rPr>
        <w:t xml:space="preserve"> </w:t>
      </w:r>
      <w:r>
        <w:t>ocean temperatures compared to previous centuries. This is caused by</w:t>
      </w:r>
      <w:r>
        <w:rPr>
          <w:spacing w:val="1"/>
        </w:rPr>
        <w:t xml:space="preserve"> </w:t>
      </w:r>
      <w:r>
        <w:t>the continuous trapping of heat in the Earth's atmosphere due to an increase in greenhouse gases.</w:t>
      </w:r>
      <w:r>
        <w:rPr>
          <w:spacing w:val="1"/>
        </w:rPr>
        <w:t xml:space="preserve"> </w:t>
      </w:r>
      <w:r>
        <w:t>Global warming is a key aspect of climate change, and its impacts can include rising sea levels,</w:t>
      </w:r>
      <w:r>
        <w:rPr>
          <w:spacing w:val="1"/>
        </w:rPr>
        <w:t xml:space="preserve"> </w:t>
      </w:r>
      <w:r>
        <w:t>warming oceans, melting glaciers, and threats to agricultural productivity and human settlements.</w:t>
      </w:r>
      <w:r>
        <w:rPr>
          <w:spacing w:val="-57"/>
        </w:rPr>
        <w:t xml:space="preserve"> </w:t>
      </w:r>
      <w:r>
        <w:t>Additionally,</w:t>
      </w:r>
      <w:r>
        <w:rPr>
          <w:spacing w:val="26"/>
        </w:rPr>
        <w:t xml:space="preserve"> </w:t>
      </w:r>
      <w:r>
        <w:t>it</w:t>
      </w:r>
      <w:r>
        <w:rPr>
          <w:spacing w:val="23"/>
        </w:rPr>
        <w:t xml:space="preserve"> </w:t>
      </w:r>
      <w:r>
        <w:t>may</w:t>
      </w:r>
      <w:r>
        <w:rPr>
          <w:spacing w:val="24"/>
        </w:rPr>
        <w:t xml:space="preserve"> </w:t>
      </w:r>
      <w:r>
        <w:t>cause</w:t>
      </w:r>
      <w:r>
        <w:rPr>
          <w:spacing w:val="25"/>
        </w:rPr>
        <w:t xml:space="preserve"> </w:t>
      </w:r>
      <w:r>
        <w:t>changes</w:t>
      </w:r>
      <w:r>
        <w:rPr>
          <w:spacing w:val="26"/>
        </w:rPr>
        <w:t xml:space="preserve"> </w:t>
      </w:r>
      <w:r>
        <w:t>in</w:t>
      </w:r>
      <w:r>
        <w:rPr>
          <w:spacing w:val="27"/>
        </w:rPr>
        <w:t xml:space="preserve"> </w:t>
      </w:r>
      <w:r>
        <w:t>rainfall</w:t>
      </w:r>
      <w:r>
        <w:rPr>
          <w:spacing w:val="29"/>
        </w:rPr>
        <w:t xml:space="preserve"> </w:t>
      </w:r>
      <w:r>
        <w:t>patterns</w:t>
      </w:r>
      <w:r>
        <w:rPr>
          <w:spacing w:val="25"/>
        </w:rPr>
        <w:t xml:space="preserve"> </w:t>
      </w:r>
      <w:r>
        <w:t>and</w:t>
      </w:r>
      <w:r>
        <w:rPr>
          <w:spacing w:val="26"/>
        </w:rPr>
        <w:t xml:space="preserve"> </w:t>
      </w:r>
      <w:r>
        <w:t>an</w:t>
      </w:r>
      <w:r>
        <w:rPr>
          <w:spacing w:val="27"/>
        </w:rPr>
        <w:t xml:space="preserve"> </w:t>
      </w:r>
      <w:r>
        <w:t>increase</w:t>
      </w:r>
      <w:r>
        <w:rPr>
          <w:spacing w:val="24"/>
        </w:rPr>
        <w:t xml:space="preserve"> </w:t>
      </w:r>
      <w:r>
        <w:t>in</w:t>
      </w:r>
      <w:r>
        <w:rPr>
          <w:spacing w:val="30"/>
        </w:rPr>
        <w:t xml:space="preserve"> </w:t>
      </w:r>
      <w:r>
        <w:t>soil</w:t>
      </w:r>
      <w:r>
        <w:rPr>
          <w:spacing w:val="29"/>
        </w:rPr>
        <w:t xml:space="preserve"> </w:t>
      </w:r>
      <w:r>
        <w:t>erosion,</w:t>
      </w:r>
      <w:r>
        <w:rPr>
          <w:spacing w:val="26"/>
        </w:rPr>
        <w:t xml:space="preserve"> </w:t>
      </w:r>
      <w:r>
        <w:t>storms,</w:t>
      </w:r>
    </w:p>
    <w:p w14:paraId="310514CB" w14:textId="77777777" w:rsidR="00232D62" w:rsidRDefault="00232D62">
      <w:pPr>
        <w:spacing w:line="480" w:lineRule="auto"/>
        <w:jc w:val="both"/>
        <w:sectPr w:rsidR="00232D62" w:rsidSect="00567EAC">
          <w:pgSz w:w="12240" w:h="15840"/>
          <w:pgMar w:top="1360" w:right="100" w:bottom="1180" w:left="1100" w:header="0" w:footer="998" w:gutter="0"/>
          <w:cols w:space="720"/>
        </w:sectPr>
      </w:pPr>
    </w:p>
    <w:p w14:paraId="2AFB8E4F" w14:textId="77777777" w:rsidR="00232D62" w:rsidRDefault="00575A92">
      <w:pPr>
        <w:pStyle w:val="BodyText"/>
        <w:spacing w:before="79" w:line="480" w:lineRule="auto"/>
        <w:ind w:left="340" w:right="1336"/>
        <w:jc w:val="both"/>
      </w:pPr>
      <w:r>
        <w:lastRenderedPageBreak/>
        <w:t>floods, and drought. Ultimately, this could lead to a deepening food crisis, worsening weather, a</w:t>
      </w:r>
      <w:r>
        <w:rPr>
          <w:spacing w:val="1"/>
        </w:rPr>
        <w:t xml:space="preserve"> </w:t>
      </w:r>
      <w:r>
        <w:t>decrease in energy, and general environmental breakdown around the world. The Greenhouse</w:t>
      </w:r>
      <w:r>
        <w:rPr>
          <w:spacing w:val="1"/>
        </w:rPr>
        <w:t xml:space="preserve"> </w:t>
      </w:r>
      <w:r>
        <w:t>effect,</w:t>
      </w:r>
      <w:r>
        <w:rPr>
          <w:spacing w:val="-11"/>
        </w:rPr>
        <w:t xml:space="preserve"> </w:t>
      </w:r>
      <w:r>
        <w:t>which</w:t>
      </w:r>
      <w:r>
        <w:rPr>
          <w:spacing w:val="-11"/>
        </w:rPr>
        <w:t xml:space="preserve"> </w:t>
      </w:r>
      <w:r>
        <w:t>is</w:t>
      </w:r>
      <w:r>
        <w:rPr>
          <w:spacing w:val="-10"/>
        </w:rPr>
        <w:t xml:space="preserve"> </w:t>
      </w:r>
      <w:r>
        <w:t>caused</w:t>
      </w:r>
      <w:r>
        <w:rPr>
          <w:spacing w:val="-8"/>
        </w:rPr>
        <w:t xml:space="preserve"> </w:t>
      </w:r>
      <w:r>
        <w:t>by</w:t>
      </w:r>
      <w:r>
        <w:rPr>
          <w:spacing w:val="-9"/>
        </w:rPr>
        <w:t xml:space="preserve"> </w:t>
      </w:r>
      <w:r>
        <w:t>certain</w:t>
      </w:r>
      <w:r>
        <w:rPr>
          <w:spacing w:val="-11"/>
        </w:rPr>
        <w:t xml:space="preserve"> </w:t>
      </w:r>
      <w:r>
        <w:t>gases</w:t>
      </w:r>
      <w:r>
        <w:rPr>
          <w:spacing w:val="-11"/>
        </w:rPr>
        <w:t xml:space="preserve"> </w:t>
      </w:r>
      <w:r>
        <w:t>trapping</w:t>
      </w:r>
      <w:r>
        <w:rPr>
          <w:spacing w:val="-10"/>
        </w:rPr>
        <w:t xml:space="preserve"> </w:t>
      </w:r>
      <w:r>
        <w:t>heat</w:t>
      </w:r>
      <w:r>
        <w:rPr>
          <w:spacing w:val="-11"/>
        </w:rPr>
        <w:t xml:space="preserve"> </w:t>
      </w:r>
      <w:r>
        <w:t>from</w:t>
      </w:r>
      <w:r>
        <w:rPr>
          <w:spacing w:val="-11"/>
        </w:rPr>
        <w:t xml:space="preserve"> </w:t>
      </w:r>
      <w:r>
        <w:t>sunlight,</w:t>
      </w:r>
      <w:r>
        <w:rPr>
          <w:spacing w:val="-8"/>
        </w:rPr>
        <w:t xml:space="preserve"> </w:t>
      </w:r>
      <w:r>
        <w:t>is</w:t>
      </w:r>
      <w:r>
        <w:rPr>
          <w:spacing w:val="-10"/>
        </w:rPr>
        <w:t xml:space="preserve"> </w:t>
      </w:r>
      <w:r>
        <w:t>responsible</w:t>
      </w:r>
      <w:r>
        <w:rPr>
          <w:spacing w:val="-12"/>
        </w:rPr>
        <w:t xml:space="preserve"> </w:t>
      </w:r>
      <w:r>
        <w:t>for</w:t>
      </w:r>
      <w:r>
        <w:rPr>
          <w:spacing w:val="-13"/>
        </w:rPr>
        <w:t xml:space="preserve"> </w:t>
      </w:r>
      <w:r>
        <w:t>the</w:t>
      </w:r>
      <w:r>
        <w:rPr>
          <w:spacing w:val="-7"/>
        </w:rPr>
        <w:t xml:space="preserve"> </w:t>
      </w:r>
      <w:r>
        <w:t>warming</w:t>
      </w:r>
      <w:r>
        <w:rPr>
          <w:spacing w:val="-58"/>
        </w:rPr>
        <w:t xml:space="preserve"> </w:t>
      </w:r>
      <w:r>
        <w:rPr>
          <w:spacing w:val="-1"/>
        </w:rPr>
        <w:t>effect.</w:t>
      </w:r>
      <w:r>
        <w:rPr>
          <w:spacing w:val="-14"/>
        </w:rPr>
        <w:t xml:space="preserve"> </w:t>
      </w:r>
      <w:r>
        <w:rPr>
          <w:spacing w:val="-1"/>
        </w:rPr>
        <w:t>The</w:t>
      </w:r>
      <w:r>
        <w:rPr>
          <w:spacing w:val="-16"/>
        </w:rPr>
        <w:t xml:space="preserve"> </w:t>
      </w:r>
      <w:r>
        <w:rPr>
          <w:spacing w:val="-1"/>
        </w:rPr>
        <w:t>debate</w:t>
      </w:r>
      <w:r>
        <w:rPr>
          <w:spacing w:val="-15"/>
        </w:rPr>
        <w:t xml:space="preserve"> </w:t>
      </w:r>
      <w:r>
        <w:t>about</w:t>
      </w:r>
      <w:r>
        <w:rPr>
          <w:spacing w:val="-13"/>
        </w:rPr>
        <w:t xml:space="preserve"> </w:t>
      </w:r>
      <w:r>
        <w:t>global</w:t>
      </w:r>
      <w:r>
        <w:rPr>
          <w:spacing w:val="-15"/>
        </w:rPr>
        <w:t xml:space="preserve"> </w:t>
      </w:r>
      <w:r>
        <w:t>warming</w:t>
      </w:r>
      <w:r>
        <w:rPr>
          <w:spacing w:val="-15"/>
        </w:rPr>
        <w:t xml:space="preserve"> </w:t>
      </w:r>
      <w:r>
        <w:t>revolves</w:t>
      </w:r>
      <w:r>
        <w:rPr>
          <w:spacing w:val="-14"/>
        </w:rPr>
        <w:t xml:space="preserve"> </w:t>
      </w:r>
      <w:r>
        <w:t>around</w:t>
      </w:r>
      <w:r>
        <w:rPr>
          <w:spacing w:val="-16"/>
        </w:rPr>
        <w:t xml:space="preserve"> </w:t>
      </w:r>
      <w:r>
        <w:t>whether</w:t>
      </w:r>
      <w:r>
        <w:rPr>
          <w:spacing w:val="-14"/>
        </w:rPr>
        <w:t xml:space="preserve"> </w:t>
      </w:r>
      <w:r>
        <w:t>added</w:t>
      </w:r>
      <w:r>
        <w:rPr>
          <w:spacing w:val="-14"/>
        </w:rPr>
        <w:t xml:space="preserve"> </w:t>
      </w:r>
      <w:r>
        <w:t>greenhouse</w:t>
      </w:r>
      <w:r>
        <w:rPr>
          <w:spacing w:val="-14"/>
        </w:rPr>
        <w:t xml:space="preserve"> </w:t>
      </w:r>
      <w:r>
        <w:t>gases</w:t>
      </w:r>
      <w:r>
        <w:rPr>
          <w:spacing w:val="-15"/>
        </w:rPr>
        <w:t xml:space="preserve"> </w:t>
      </w:r>
      <w:r>
        <w:t>released</w:t>
      </w:r>
      <w:r>
        <w:rPr>
          <w:spacing w:val="-57"/>
        </w:rPr>
        <w:t xml:space="preserve"> </w:t>
      </w:r>
      <w:r>
        <w:t>by</w:t>
      </w:r>
      <w:r>
        <w:rPr>
          <w:spacing w:val="-1"/>
        </w:rPr>
        <w:t xml:space="preserve"> </w:t>
      </w:r>
      <w:r>
        <w:t>human activity will cause</w:t>
      </w:r>
      <w:r>
        <w:rPr>
          <w:spacing w:val="-1"/>
        </w:rPr>
        <w:t xml:space="preserve"> </w:t>
      </w:r>
      <w:r>
        <w:t>harmful effects by</w:t>
      </w:r>
      <w:r>
        <w:rPr>
          <w:spacing w:val="-1"/>
        </w:rPr>
        <w:t xml:space="preserve"> </w:t>
      </w:r>
      <w:r>
        <w:t>overheating the Earth.</w:t>
      </w:r>
    </w:p>
    <w:p w14:paraId="0F8F2905" w14:textId="77777777" w:rsidR="00232D62" w:rsidRDefault="00575A92">
      <w:pPr>
        <w:pStyle w:val="Heading1"/>
        <w:numPr>
          <w:ilvl w:val="2"/>
          <w:numId w:val="6"/>
        </w:numPr>
        <w:tabs>
          <w:tab w:val="left" w:pos="881"/>
        </w:tabs>
        <w:spacing w:before="159"/>
      </w:pPr>
      <w:bookmarkStart w:id="12" w:name="_bookmark9"/>
      <w:bookmarkEnd w:id="12"/>
      <w:r>
        <w:t>CAUSES</w:t>
      </w:r>
      <w:r>
        <w:rPr>
          <w:spacing w:val="-4"/>
        </w:rPr>
        <w:t xml:space="preserve"> </w:t>
      </w:r>
      <w:r>
        <w:t>OF</w:t>
      </w:r>
      <w:r>
        <w:rPr>
          <w:spacing w:val="-3"/>
        </w:rPr>
        <w:t xml:space="preserve"> </w:t>
      </w:r>
      <w:r>
        <w:t>CLIMATE</w:t>
      </w:r>
      <w:r>
        <w:rPr>
          <w:spacing w:val="-1"/>
        </w:rPr>
        <w:t xml:space="preserve"> </w:t>
      </w:r>
      <w:r>
        <w:t>CHANGE</w:t>
      </w:r>
    </w:p>
    <w:p w14:paraId="022560C3" w14:textId="77777777" w:rsidR="00232D62" w:rsidRDefault="00232D62">
      <w:pPr>
        <w:pStyle w:val="BodyText"/>
        <w:rPr>
          <w:b/>
          <w:sz w:val="38"/>
        </w:rPr>
      </w:pPr>
    </w:p>
    <w:p w14:paraId="6EFDD84D" w14:textId="503D8DD6" w:rsidR="00232D62" w:rsidRDefault="00575A92">
      <w:pPr>
        <w:pStyle w:val="BodyText"/>
        <w:spacing w:line="480" w:lineRule="auto"/>
        <w:ind w:left="340" w:right="1329"/>
        <w:jc w:val="both"/>
      </w:pPr>
      <w:r>
        <w:t>The Intergovernmental Panel on Climate Change (IPCC) 4th Assessment Report's summary</w:t>
      </w:r>
      <w:r>
        <w:rPr>
          <w:spacing w:val="1"/>
        </w:rPr>
        <w:t xml:space="preserve"> </w:t>
      </w:r>
      <w:r>
        <w:t>(IPCC, 2007) indicates that global warming is very likely caused by human actions with a</w:t>
      </w:r>
      <w:r>
        <w:rPr>
          <w:spacing w:val="1"/>
        </w:rPr>
        <w:t xml:space="preserve"> </w:t>
      </w:r>
      <w:r>
        <w:t>probability of 90% or greater. According to the IPCC's comprehensive assessment of scientific</w:t>
      </w:r>
      <w:r>
        <w:rPr>
          <w:spacing w:val="1"/>
        </w:rPr>
        <w:t xml:space="preserve"> </w:t>
      </w:r>
      <w:r>
        <w:t>evidence,</w:t>
      </w:r>
      <w:r>
        <w:rPr>
          <w:spacing w:val="1"/>
        </w:rPr>
        <w:t xml:space="preserve"> </w:t>
      </w:r>
      <w:r>
        <w:t>human</w:t>
      </w:r>
      <w:r>
        <w:rPr>
          <w:spacing w:val="1"/>
        </w:rPr>
        <w:t xml:space="preserve"> </w:t>
      </w:r>
      <w:r>
        <w:t>activities,</w:t>
      </w:r>
      <w:r>
        <w:rPr>
          <w:spacing w:val="1"/>
        </w:rPr>
        <w:t xml:space="preserve"> </w:t>
      </w:r>
      <w:r>
        <w:t>particularly</w:t>
      </w:r>
      <w:r>
        <w:rPr>
          <w:spacing w:val="1"/>
        </w:rPr>
        <w:t xml:space="preserve"> </w:t>
      </w:r>
      <w:r>
        <w:t>the</w:t>
      </w:r>
      <w:r>
        <w:rPr>
          <w:spacing w:val="1"/>
        </w:rPr>
        <w:t xml:space="preserve"> </w:t>
      </w:r>
      <w:r>
        <w:t>burning</w:t>
      </w:r>
      <w:r>
        <w:rPr>
          <w:spacing w:val="1"/>
        </w:rPr>
        <w:t xml:space="preserve"> </w:t>
      </w:r>
      <w:r>
        <w:t>of</w:t>
      </w:r>
      <w:r>
        <w:rPr>
          <w:spacing w:val="1"/>
        </w:rPr>
        <w:t xml:space="preserve"> </w:t>
      </w:r>
      <w:r>
        <w:t>fossil</w:t>
      </w:r>
      <w:r>
        <w:rPr>
          <w:spacing w:val="1"/>
        </w:rPr>
        <w:t xml:space="preserve"> </w:t>
      </w:r>
      <w:r>
        <w:t>fuels</w:t>
      </w:r>
      <w:r>
        <w:rPr>
          <w:spacing w:val="1"/>
        </w:rPr>
        <w:t xml:space="preserve"> </w:t>
      </w:r>
      <w:r>
        <w:t>and</w:t>
      </w:r>
      <w:r>
        <w:rPr>
          <w:spacing w:val="1"/>
        </w:rPr>
        <w:t xml:space="preserve"> </w:t>
      </w:r>
      <w:r>
        <w:t>deforestation,</w:t>
      </w:r>
      <w:r>
        <w:rPr>
          <w:spacing w:val="1"/>
        </w:rPr>
        <w:t xml:space="preserve"> </w:t>
      </w:r>
      <w:r>
        <w:t>are</w:t>
      </w:r>
      <w:r>
        <w:rPr>
          <w:spacing w:val="1"/>
        </w:rPr>
        <w:t xml:space="preserve"> </w:t>
      </w:r>
      <w:r>
        <w:t>contributing to climate change, which is superimposed on and partially masked by natural</w:t>
      </w:r>
      <w:r w:rsidR="00712A0F">
        <w:t xml:space="preserve"> </w:t>
      </w:r>
      <w:r>
        <w:t>climate</w:t>
      </w:r>
      <w:r>
        <w:rPr>
          <w:spacing w:val="-57"/>
        </w:rPr>
        <w:t xml:space="preserve"> </w:t>
      </w:r>
      <w:r>
        <w:t>fluctuations.</w:t>
      </w:r>
    </w:p>
    <w:p w14:paraId="1B5FFC69" w14:textId="17A48DB7" w:rsidR="00232D62" w:rsidRDefault="00575A92">
      <w:pPr>
        <w:pStyle w:val="BodyText"/>
        <w:spacing w:before="162" w:line="480" w:lineRule="auto"/>
        <w:ind w:left="340" w:right="1333"/>
        <w:jc w:val="both"/>
      </w:pPr>
      <w:r>
        <w:t>Climate change and global warming are due to the accumulation of greenhouse gases (GHGs) in</w:t>
      </w:r>
      <w:r>
        <w:rPr>
          <w:spacing w:val="1"/>
        </w:rPr>
        <w:t xml:space="preserve"> </w:t>
      </w:r>
      <w:r>
        <w:t>the</w:t>
      </w:r>
      <w:r>
        <w:rPr>
          <w:spacing w:val="-9"/>
        </w:rPr>
        <w:t xml:space="preserve"> </w:t>
      </w:r>
      <w:r>
        <w:t>atmosphere,</w:t>
      </w:r>
      <w:r>
        <w:rPr>
          <w:spacing w:val="-6"/>
        </w:rPr>
        <w:t xml:space="preserve"> </w:t>
      </w:r>
      <w:r>
        <w:t>such</w:t>
      </w:r>
      <w:r>
        <w:rPr>
          <w:spacing w:val="-6"/>
        </w:rPr>
        <w:t xml:space="preserve"> </w:t>
      </w:r>
      <w:r>
        <w:t>as</w:t>
      </w:r>
      <w:r>
        <w:rPr>
          <w:spacing w:val="-8"/>
        </w:rPr>
        <w:t xml:space="preserve"> </w:t>
      </w:r>
      <w:r>
        <w:t>carbon</w:t>
      </w:r>
      <w:r>
        <w:rPr>
          <w:spacing w:val="-9"/>
        </w:rPr>
        <w:t xml:space="preserve"> </w:t>
      </w:r>
      <w:r>
        <w:t>dioxide,</w:t>
      </w:r>
      <w:r>
        <w:rPr>
          <w:spacing w:val="-8"/>
        </w:rPr>
        <w:t xml:space="preserve"> </w:t>
      </w:r>
      <w:r>
        <w:t>nitrous</w:t>
      </w:r>
      <w:r>
        <w:rPr>
          <w:spacing w:val="-9"/>
        </w:rPr>
        <w:t xml:space="preserve"> </w:t>
      </w:r>
      <w:r>
        <w:t>oxide,</w:t>
      </w:r>
      <w:r>
        <w:rPr>
          <w:spacing w:val="-9"/>
        </w:rPr>
        <w:t xml:space="preserve"> </w:t>
      </w:r>
      <w:r>
        <w:t>chlorofluorocarbons</w:t>
      </w:r>
      <w:r>
        <w:rPr>
          <w:spacing w:val="-4"/>
        </w:rPr>
        <w:t xml:space="preserve"> </w:t>
      </w:r>
      <w:r>
        <w:t>(CFCs),</w:t>
      </w:r>
      <w:r>
        <w:rPr>
          <w:spacing w:val="44"/>
        </w:rPr>
        <w:t xml:space="preserve"> </w:t>
      </w:r>
      <w:r>
        <w:t>and</w:t>
      </w:r>
      <w:r>
        <w:rPr>
          <w:spacing w:val="-9"/>
        </w:rPr>
        <w:t xml:space="preserve"> </w:t>
      </w:r>
      <w:r>
        <w:t>methane,</w:t>
      </w:r>
      <w:r>
        <w:rPr>
          <w:spacing w:val="-58"/>
        </w:rPr>
        <w:t xml:space="preserve"> </w:t>
      </w:r>
      <w:r>
        <w:t>as</w:t>
      </w:r>
      <w:r>
        <w:rPr>
          <w:spacing w:val="-4"/>
        </w:rPr>
        <w:t xml:space="preserve"> </w:t>
      </w:r>
      <w:r>
        <w:t>a</w:t>
      </w:r>
      <w:r>
        <w:rPr>
          <w:spacing w:val="-1"/>
        </w:rPr>
        <w:t xml:space="preserve"> </w:t>
      </w:r>
      <w:r>
        <w:t>result</w:t>
      </w:r>
      <w:r>
        <w:rPr>
          <w:spacing w:val="1"/>
        </w:rPr>
        <w:t xml:space="preserve"> </w:t>
      </w:r>
      <w:r>
        <w:t>of</w:t>
      </w:r>
      <w:r>
        <w:rPr>
          <w:spacing w:val="-4"/>
        </w:rPr>
        <w:t xml:space="preserve"> </w:t>
      </w:r>
      <w:r>
        <w:t>human</w:t>
      </w:r>
      <w:r>
        <w:rPr>
          <w:spacing w:val="-3"/>
        </w:rPr>
        <w:t xml:space="preserve"> </w:t>
      </w:r>
      <w:r>
        <w:t>activities</w:t>
      </w:r>
      <w:r>
        <w:rPr>
          <w:spacing w:val="-2"/>
        </w:rPr>
        <w:t xml:space="preserve"> </w:t>
      </w:r>
      <w:r>
        <w:t>including</w:t>
      </w:r>
      <w:r>
        <w:rPr>
          <w:spacing w:val="-2"/>
        </w:rPr>
        <w:t xml:space="preserve"> </w:t>
      </w:r>
      <w:r>
        <w:t>fossil</w:t>
      </w:r>
      <w:r>
        <w:rPr>
          <w:spacing w:val="-2"/>
        </w:rPr>
        <w:t xml:space="preserve"> </w:t>
      </w:r>
      <w:r>
        <w:t>fuel burning,</w:t>
      </w:r>
      <w:r>
        <w:rPr>
          <w:spacing w:val="-3"/>
        </w:rPr>
        <w:t xml:space="preserve"> </w:t>
      </w:r>
      <w:r>
        <w:t>bush</w:t>
      </w:r>
      <w:r>
        <w:rPr>
          <w:spacing w:val="-3"/>
        </w:rPr>
        <w:t xml:space="preserve"> </w:t>
      </w:r>
      <w:r>
        <w:t>burning,</w:t>
      </w:r>
      <w:r>
        <w:rPr>
          <w:spacing w:val="-3"/>
        </w:rPr>
        <w:t xml:space="preserve"> </w:t>
      </w:r>
      <w:r>
        <w:t>and</w:t>
      </w:r>
      <w:r>
        <w:rPr>
          <w:spacing w:val="-3"/>
        </w:rPr>
        <w:t xml:space="preserve"> </w:t>
      </w:r>
      <w:r>
        <w:t>the</w:t>
      </w:r>
      <w:r>
        <w:rPr>
          <w:spacing w:val="-3"/>
        </w:rPr>
        <w:t xml:space="preserve"> </w:t>
      </w:r>
      <w:r w:rsidR="00712A0F">
        <w:t>use of</w:t>
      </w:r>
      <w:r>
        <w:rPr>
          <w:spacing w:val="-13"/>
        </w:rPr>
        <w:t xml:space="preserve"> </w:t>
      </w:r>
      <w:r>
        <w:t>machines</w:t>
      </w:r>
      <w:r>
        <w:rPr>
          <w:spacing w:val="-57"/>
        </w:rPr>
        <w:t xml:space="preserve"> </w:t>
      </w:r>
      <w:r>
        <w:t>that produce smoke during cooking, among other things (http://www.news.dailytrust.com). The</w:t>
      </w:r>
      <w:r>
        <w:rPr>
          <w:spacing w:val="1"/>
        </w:rPr>
        <w:t xml:space="preserve"> </w:t>
      </w:r>
      <w:r>
        <w:t>earth is surrounded by an atmosphere that contains gases that regulate temperature, and various</w:t>
      </w:r>
      <w:r>
        <w:rPr>
          <w:spacing w:val="1"/>
        </w:rPr>
        <w:t xml:space="preserve"> </w:t>
      </w:r>
      <w:r>
        <w:t>human</w:t>
      </w:r>
      <w:r>
        <w:rPr>
          <w:spacing w:val="-2"/>
        </w:rPr>
        <w:t xml:space="preserve"> </w:t>
      </w:r>
      <w:r>
        <w:t>activities</w:t>
      </w:r>
      <w:r>
        <w:rPr>
          <w:spacing w:val="-1"/>
        </w:rPr>
        <w:t xml:space="preserve"> </w:t>
      </w:r>
      <w:r>
        <w:t>contribute</w:t>
      </w:r>
      <w:r>
        <w:rPr>
          <w:spacing w:val="-2"/>
        </w:rPr>
        <w:t xml:space="preserve"> </w:t>
      </w:r>
      <w:r>
        <w:t>to</w:t>
      </w:r>
      <w:r>
        <w:rPr>
          <w:spacing w:val="-1"/>
        </w:rPr>
        <w:t xml:space="preserve"> </w:t>
      </w:r>
      <w:r>
        <w:t>changes</w:t>
      </w:r>
      <w:r>
        <w:rPr>
          <w:spacing w:val="-1"/>
        </w:rPr>
        <w:t xml:space="preserve"> </w:t>
      </w:r>
      <w:r>
        <w:t>in</w:t>
      </w:r>
      <w:r>
        <w:rPr>
          <w:spacing w:val="-2"/>
        </w:rPr>
        <w:t xml:space="preserve"> </w:t>
      </w:r>
      <w:r>
        <w:t>the</w:t>
      </w:r>
      <w:r>
        <w:rPr>
          <w:spacing w:val="-2"/>
        </w:rPr>
        <w:t xml:space="preserve"> </w:t>
      </w:r>
      <w:r>
        <w:t>climate system.</w:t>
      </w:r>
      <w:r>
        <w:rPr>
          <w:spacing w:val="-1"/>
        </w:rPr>
        <w:t xml:space="preserve"> </w:t>
      </w:r>
      <w:r>
        <w:t>The</w:t>
      </w:r>
      <w:r>
        <w:rPr>
          <w:spacing w:val="-2"/>
        </w:rPr>
        <w:t xml:space="preserve"> </w:t>
      </w:r>
      <w:r>
        <w:t>burning</w:t>
      </w:r>
      <w:r>
        <w:rPr>
          <w:spacing w:val="-2"/>
        </w:rPr>
        <w:t xml:space="preserve"> </w:t>
      </w:r>
      <w:r>
        <w:t>of</w:t>
      </w:r>
      <w:r>
        <w:rPr>
          <w:spacing w:val="-1"/>
        </w:rPr>
        <w:t xml:space="preserve"> </w:t>
      </w:r>
      <w:r>
        <w:t>coal,</w:t>
      </w:r>
      <w:r>
        <w:rPr>
          <w:spacing w:val="-1"/>
        </w:rPr>
        <w:t xml:space="preserve"> </w:t>
      </w:r>
      <w:r>
        <w:t>oil,</w:t>
      </w:r>
      <w:r>
        <w:rPr>
          <w:spacing w:val="-1"/>
        </w:rPr>
        <w:t xml:space="preserve"> </w:t>
      </w:r>
      <w:r>
        <w:t>and</w:t>
      </w:r>
      <w:r>
        <w:rPr>
          <w:spacing w:val="-1"/>
        </w:rPr>
        <w:t xml:space="preserve"> </w:t>
      </w:r>
      <w:r>
        <w:t>natural</w:t>
      </w:r>
      <w:r>
        <w:rPr>
          <w:spacing w:val="-58"/>
        </w:rPr>
        <w:t xml:space="preserve"> </w:t>
      </w:r>
      <w:r>
        <w:t xml:space="preserve">gas, as well as deforestation and various </w:t>
      </w:r>
      <w:r w:rsidR="00712A0F">
        <w:t>agricultural and</w:t>
      </w:r>
      <w:r>
        <w:t xml:space="preserve"> industrial practices, are altering the</w:t>
      </w:r>
      <w:r>
        <w:rPr>
          <w:spacing w:val="1"/>
        </w:rPr>
        <w:t xml:space="preserve"> </w:t>
      </w:r>
      <w:r>
        <w:t>atmosphere's composition and contributing to climate change (www.gcrio.org). These human</w:t>
      </w:r>
      <w:r>
        <w:rPr>
          <w:spacing w:val="1"/>
        </w:rPr>
        <w:t xml:space="preserve"> </w:t>
      </w:r>
      <w:r>
        <w:t>activities</w:t>
      </w:r>
      <w:r>
        <w:rPr>
          <w:spacing w:val="-2"/>
        </w:rPr>
        <w:t xml:space="preserve"> </w:t>
      </w:r>
      <w:r>
        <w:t>have resulted</w:t>
      </w:r>
      <w:r>
        <w:rPr>
          <w:spacing w:val="1"/>
        </w:rPr>
        <w:t xml:space="preserve"> </w:t>
      </w:r>
      <w:r>
        <w:t>in</w:t>
      </w:r>
      <w:r>
        <w:rPr>
          <w:spacing w:val="-1"/>
        </w:rPr>
        <w:t xml:space="preserve"> </w:t>
      </w:r>
      <w:r>
        <w:t>increased</w:t>
      </w:r>
      <w:r>
        <w:rPr>
          <w:spacing w:val="1"/>
        </w:rPr>
        <w:t xml:space="preserve"> </w:t>
      </w:r>
      <w:r>
        <w:t>atmospheric concentrations of</w:t>
      </w:r>
      <w:r>
        <w:rPr>
          <w:spacing w:val="-2"/>
        </w:rPr>
        <w:t xml:space="preserve"> </w:t>
      </w:r>
      <w:r>
        <w:t>several</w:t>
      </w:r>
      <w:r>
        <w:rPr>
          <w:spacing w:val="4"/>
        </w:rPr>
        <w:t xml:space="preserve"> </w:t>
      </w:r>
      <w:r>
        <w:t>greenhouse</w:t>
      </w:r>
      <w:r>
        <w:rPr>
          <w:spacing w:val="-2"/>
        </w:rPr>
        <w:t xml:space="preserve"> </w:t>
      </w:r>
      <w:r>
        <w:t>gases.</w:t>
      </w:r>
    </w:p>
    <w:p w14:paraId="4C630B0E" w14:textId="77777777" w:rsidR="00232D62" w:rsidRDefault="00232D62">
      <w:pPr>
        <w:spacing w:line="480" w:lineRule="auto"/>
        <w:jc w:val="both"/>
        <w:sectPr w:rsidR="00232D62" w:rsidSect="00567EAC">
          <w:pgSz w:w="12240" w:h="15840"/>
          <w:pgMar w:top="1360" w:right="100" w:bottom="1180" w:left="1100" w:header="0" w:footer="998" w:gutter="0"/>
          <w:cols w:space="720"/>
        </w:sectPr>
      </w:pPr>
    </w:p>
    <w:p w14:paraId="0EABF9CC" w14:textId="77777777" w:rsidR="00232D62" w:rsidRDefault="00575A92">
      <w:pPr>
        <w:pStyle w:val="BodyText"/>
        <w:spacing w:before="79" w:line="480" w:lineRule="auto"/>
        <w:ind w:left="340" w:right="1332"/>
        <w:jc w:val="both"/>
      </w:pPr>
      <w:r>
        <w:lastRenderedPageBreak/>
        <w:t>De Chavez and Tauli-Corpus (2008) define greenhouse gases (GHGs) as chemical compounds,</w:t>
      </w:r>
      <w:r>
        <w:rPr>
          <w:spacing w:val="1"/>
        </w:rPr>
        <w:t xml:space="preserve"> </w:t>
      </w:r>
      <w:r>
        <w:t>including water vapor, carbon dioxide, methane, and nitrous oxide, which exist in the atmosphere</w:t>
      </w:r>
      <w:r>
        <w:rPr>
          <w:spacing w:val="-57"/>
        </w:rPr>
        <w:t xml:space="preserve"> </w:t>
      </w:r>
      <w:r>
        <w:t>and could absorb and radiate heat. While some GHGs, such as water vapor, carbon dioxide,</w:t>
      </w:r>
      <w:r>
        <w:rPr>
          <w:spacing w:val="1"/>
        </w:rPr>
        <w:t xml:space="preserve"> </w:t>
      </w:r>
      <w:r>
        <w:t>methane, ozone, and nitrous oxide, occur naturally, others, including hydrofluorocarbons (HFCs)</w:t>
      </w:r>
      <w:r>
        <w:rPr>
          <w:spacing w:val="-57"/>
        </w:rPr>
        <w:t xml:space="preserve"> </w:t>
      </w:r>
      <w:r>
        <w:t>and perfluorocarbons (PFCs), result exclusively from human industrial processes. While all these</w:t>
      </w:r>
      <w:r>
        <w:rPr>
          <w:spacing w:val="-57"/>
        </w:rPr>
        <w:t xml:space="preserve"> </w:t>
      </w:r>
      <w:r>
        <w:t>gases</w:t>
      </w:r>
      <w:r>
        <w:rPr>
          <w:spacing w:val="-8"/>
        </w:rPr>
        <w:t xml:space="preserve"> </w:t>
      </w:r>
      <w:r>
        <w:t>contribute</w:t>
      </w:r>
      <w:r>
        <w:rPr>
          <w:spacing w:val="-9"/>
        </w:rPr>
        <w:t xml:space="preserve"> </w:t>
      </w:r>
      <w:r>
        <w:t>to</w:t>
      </w:r>
      <w:r>
        <w:rPr>
          <w:spacing w:val="-8"/>
        </w:rPr>
        <w:t xml:space="preserve"> </w:t>
      </w:r>
      <w:r>
        <w:t>the</w:t>
      </w:r>
      <w:r>
        <w:rPr>
          <w:spacing w:val="-6"/>
        </w:rPr>
        <w:t xml:space="preserve"> </w:t>
      </w:r>
      <w:r>
        <w:t>greenhouse</w:t>
      </w:r>
      <w:r>
        <w:rPr>
          <w:spacing w:val="-7"/>
        </w:rPr>
        <w:t xml:space="preserve"> </w:t>
      </w:r>
      <w:r>
        <w:t>effect,</w:t>
      </w:r>
      <w:r>
        <w:rPr>
          <w:spacing w:val="-7"/>
        </w:rPr>
        <w:t xml:space="preserve"> </w:t>
      </w:r>
      <w:r>
        <w:t>water</w:t>
      </w:r>
      <w:r>
        <w:rPr>
          <w:spacing w:val="-10"/>
        </w:rPr>
        <w:t xml:space="preserve"> </w:t>
      </w:r>
      <w:r>
        <w:t>vapor</w:t>
      </w:r>
      <w:r>
        <w:rPr>
          <w:spacing w:val="-5"/>
        </w:rPr>
        <w:t xml:space="preserve"> </w:t>
      </w:r>
      <w:r>
        <w:t>and</w:t>
      </w:r>
      <w:r>
        <w:rPr>
          <w:spacing w:val="-6"/>
        </w:rPr>
        <w:t xml:space="preserve"> </w:t>
      </w:r>
      <w:r>
        <w:t>carbon</w:t>
      </w:r>
      <w:r>
        <w:rPr>
          <w:spacing w:val="-6"/>
        </w:rPr>
        <w:t xml:space="preserve"> </w:t>
      </w:r>
      <w:r>
        <w:t>dioxide</w:t>
      </w:r>
      <w:r>
        <w:rPr>
          <w:spacing w:val="-10"/>
        </w:rPr>
        <w:t xml:space="preserve"> </w:t>
      </w:r>
      <w:r>
        <w:t>account</w:t>
      </w:r>
      <w:r>
        <w:rPr>
          <w:spacing w:val="-7"/>
        </w:rPr>
        <w:t xml:space="preserve"> </w:t>
      </w:r>
      <w:r>
        <w:t>for</w:t>
      </w:r>
      <w:r>
        <w:rPr>
          <w:spacing w:val="-10"/>
        </w:rPr>
        <w:t xml:space="preserve"> </w:t>
      </w:r>
      <w:r>
        <w:t>90%</w:t>
      </w:r>
      <w:r>
        <w:rPr>
          <w:spacing w:val="-8"/>
        </w:rPr>
        <w:t xml:space="preserve"> </w:t>
      </w:r>
      <w:r>
        <w:t>of</w:t>
      </w:r>
      <w:r>
        <w:rPr>
          <w:spacing w:val="-8"/>
        </w:rPr>
        <w:t xml:space="preserve"> </w:t>
      </w:r>
      <w:r>
        <w:t>total</w:t>
      </w:r>
      <w:r>
        <w:rPr>
          <w:spacing w:val="-58"/>
        </w:rPr>
        <w:t xml:space="preserve"> </w:t>
      </w:r>
      <w:r>
        <w:t>GHG emissions, with carbon dioxide contributing 55% and methane contributing 15% of direct</w:t>
      </w:r>
      <w:r>
        <w:rPr>
          <w:spacing w:val="1"/>
        </w:rPr>
        <w:t xml:space="preserve"> </w:t>
      </w:r>
      <w:r>
        <w:t>GHG</w:t>
      </w:r>
      <w:r>
        <w:rPr>
          <w:spacing w:val="-1"/>
        </w:rPr>
        <w:t xml:space="preserve"> </w:t>
      </w:r>
      <w:r>
        <w:t>emissions (www.undp.org).</w:t>
      </w:r>
    </w:p>
    <w:p w14:paraId="769AB530" w14:textId="77777777" w:rsidR="00232D62" w:rsidRDefault="00575A92">
      <w:pPr>
        <w:pStyle w:val="BodyText"/>
        <w:spacing w:before="162" w:line="480" w:lineRule="auto"/>
        <w:ind w:left="340" w:right="1330"/>
        <w:jc w:val="both"/>
      </w:pPr>
      <w:r>
        <w:t>Human activities, including the burning of fossil fuels such as coal, oil, and natural gas for</w:t>
      </w:r>
      <w:r>
        <w:rPr>
          <w:spacing w:val="1"/>
        </w:rPr>
        <w:t xml:space="preserve"> </w:t>
      </w:r>
      <w:r>
        <w:t>transportation, manufacturing, heating, cooling, electricity generation, and other applications, are</w:t>
      </w:r>
      <w:r>
        <w:rPr>
          <w:spacing w:val="-57"/>
        </w:rPr>
        <w:t xml:space="preserve"> </w:t>
      </w:r>
      <w:r>
        <w:t>responsible for producing carbon dioxide. Currently, fossil fuels</w:t>
      </w:r>
      <w:r>
        <w:rPr>
          <w:spacing w:val="1"/>
        </w:rPr>
        <w:t xml:space="preserve"> </w:t>
      </w:r>
      <w:r>
        <w:t>contribute 80% to</w:t>
      </w:r>
      <w:r>
        <w:rPr>
          <w:spacing w:val="60"/>
        </w:rPr>
        <w:t xml:space="preserve"> </w:t>
      </w:r>
      <w:r>
        <w:t>85% of</w:t>
      </w:r>
      <w:r>
        <w:rPr>
          <w:spacing w:val="1"/>
        </w:rPr>
        <w:t xml:space="preserve"> </w:t>
      </w:r>
      <w:r>
        <w:t>carbon</w:t>
      </w:r>
      <w:r>
        <w:rPr>
          <w:spacing w:val="-12"/>
        </w:rPr>
        <w:t xml:space="preserve"> </w:t>
      </w:r>
      <w:r>
        <w:t>dioxide</w:t>
      </w:r>
      <w:r>
        <w:rPr>
          <w:spacing w:val="-13"/>
        </w:rPr>
        <w:t xml:space="preserve"> </w:t>
      </w:r>
      <w:r>
        <w:t>being</w:t>
      </w:r>
      <w:r>
        <w:rPr>
          <w:spacing w:val="-12"/>
        </w:rPr>
        <w:t xml:space="preserve"> </w:t>
      </w:r>
      <w:r>
        <w:t>added</w:t>
      </w:r>
      <w:r>
        <w:rPr>
          <w:spacing w:val="-13"/>
        </w:rPr>
        <w:t xml:space="preserve"> </w:t>
      </w:r>
      <w:r>
        <w:t>to</w:t>
      </w:r>
      <w:r>
        <w:rPr>
          <w:spacing w:val="-12"/>
        </w:rPr>
        <w:t xml:space="preserve"> </w:t>
      </w:r>
      <w:r>
        <w:t>the</w:t>
      </w:r>
      <w:r>
        <w:rPr>
          <w:spacing w:val="-11"/>
        </w:rPr>
        <w:t xml:space="preserve"> </w:t>
      </w:r>
      <w:r>
        <w:t>atmosphere.</w:t>
      </w:r>
      <w:r>
        <w:rPr>
          <w:spacing w:val="-13"/>
        </w:rPr>
        <w:t xml:space="preserve"> </w:t>
      </w:r>
      <w:r>
        <w:t>Clearing</w:t>
      </w:r>
      <w:r>
        <w:rPr>
          <w:spacing w:val="-12"/>
        </w:rPr>
        <w:t xml:space="preserve"> </w:t>
      </w:r>
      <w:r>
        <w:t>land</w:t>
      </w:r>
      <w:r>
        <w:rPr>
          <w:spacing w:val="-11"/>
        </w:rPr>
        <w:t xml:space="preserve"> </w:t>
      </w:r>
      <w:r>
        <w:t>for</w:t>
      </w:r>
      <w:r>
        <w:rPr>
          <w:spacing w:val="-12"/>
        </w:rPr>
        <w:t xml:space="preserve"> </w:t>
      </w:r>
      <w:r>
        <w:t>logging,</w:t>
      </w:r>
      <w:r>
        <w:rPr>
          <w:spacing w:val="-13"/>
        </w:rPr>
        <w:t xml:space="preserve"> </w:t>
      </w:r>
      <w:r>
        <w:t>ranching,</w:t>
      </w:r>
      <w:r>
        <w:rPr>
          <w:spacing w:val="-11"/>
        </w:rPr>
        <w:t xml:space="preserve"> </w:t>
      </w:r>
      <w:r>
        <w:t>and</w:t>
      </w:r>
      <w:r>
        <w:rPr>
          <w:spacing w:val="-10"/>
        </w:rPr>
        <w:t xml:space="preserve"> </w:t>
      </w:r>
      <w:r>
        <w:t>agriculture</w:t>
      </w:r>
      <w:r>
        <w:rPr>
          <w:spacing w:val="-58"/>
        </w:rPr>
        <w:t xml:space="preserve"> </w:t>
      </w:r>
      <w:r>
        <w:t>also leads to carbon dioxide emissions, with land use changes responsible for 15% to 20% of</w:t>
      </w:r>
      <w:r>
        <w:rPr>
          <w:spacing w:val="1"/>
        </w:rPr>
        <w:t xml:space="preserve"> </w:t>
      </w:r>
      <w:r>
        <w:t>current carbon dioxide emissions (www.gcrio.org). Methane, the second most important GHG</w:t>
      </w:r>
      <w:r>
        <w:rPr>
          <w:spacing w:val="1"/>
        </w:rPr>
        <w:t xml:space="preserve"> </w:t>
      </w:r>
      <w:r>
        <w:t>resulting from human activities, is emitted during coal mining, oil drilling, and through leaky gas</w:t>
      </w:r>
      <w:r>
        <w:rPr>
          <w:spacing w:val="-57"/>
        </w:rPr>
        <w:t xml:space="preserve"> </w:t>
      </w:r>
      <w:r>
        <w:t>pipelines.</w:t>
      </w:r>
      <w:r>
        <w:rPr>
          <w:spacing w:val="1"/>
        </w:rPr>
        <w:t xml:space="preserve"> </w:t>
      </w:r>
      <w:r>
        <w:t>Nitrous</w:t>
      </w:r>
      <w:r>
        <w:rPr>
          <w:spacing w:val="1"/>
        </w:rPr>
        <w:t xml:space="preserve"> </w:t>
      </w:r>
      <w:r>
        <w:t>oxide</w:t>
      </w:r>
      <w:r>
        <w:rPr>
          <w:spacing w:val="1"/>
        </w:rPr>
        <w:t xml:space="preserve"> </w:t>
      </w:r>
      <w:r>
        <w:t>is</w:t>
      </w:r>
      <w:r>
        <w:rPr>
          <w:spacing w:val="1"/>
        </w:rPr>
        <w:t xml:space="preserve"> </w:t>
      </w:r>
      <w:r>
        <w:t>produced</w:t>
      </w:r>
      <w:r>
        <w:rPr>
          <w:spacing w:val="1"/>
        </w:rPr>
        <w:t xml:space="preserve"> </w:t>
      </w:r>
      <w:r>
        <w:t>by</w:t>
      </w:r>
      <w:r>
        <w:rPr>
          <w:spacing w:val="1"/>
        </w:rPr>
        <w:t xml:space="preserve"> </w:t>
      </w:r>
      <w:r>
        <w:t>various</w:t>
      </w:r>
      <w:r>
        <w:rPr>
          <w:spacing w:val="1"/>
        </w:rPr>
        <w:t xml:space="preserve"> </w:t>
      </w:r>
      <w:r>
        <w:t>agricultural</w:t>
      </w:r>
      <w:r>
        <w:rPr>
          <w:spacing w:val="1"/>
        </w:rPr>
        <w:t xml:space="preserve"> </w:t>
      </w:r>
      <w:r>
        <w:t>and</w:t>
      </w:r>
      <w:r>
        <w:rPr>
          <w:spacing w:val="1"/>
        </w:rPr>
        <w:t xml:space="preserve"> </w:t>
      </w:r>
      <w:r>
        <w:t>industrial</w:t>
      </w:r>
      <w:r>
        <w:rPr>
          <w:spacing w:val="1"/>
        </w:rPr>
        <w:t xml:space="preserve"> </w:t>
      </w:r>
      <w:r>
        <w:t>practices</w:t>
      </w:r>
      <w:r>
        <w:rPr>
          <w:spacing w:val="1"/>
        </w:rPr>
        <w:t xml:space="preserve"> </w:t>
      </w:r>
      <w:hyperlink r:id="rId9">
        <w:r>
          <w:t>(http://</w:t>
        </w:r>
      </w:hyperlink>
      <w:r>
        <w:t>c</w:t>
      </w:r>
      <w:hyperlink r:id="rId10">
        <w:r>
          <w:t>limate.jpl.nasa.gov/causes).</w:t>
        </w:r>
      </w:hyperlink>
      <w:r>
        <w:rPr>
          <w:spacing w:val="1"/>
        </w:rPr>
        <w:t xml:space="preserve"> </w:t>
      </w:r>
      <w:r>
        <w:t>Chlorofluorocarbons</w:t>
      </w:r>
      <w:r>
        <w:rPr>
          <w:spacing w:val="1"/>
        </w:rPr>
        <w:t xml:space="preserve"> </w:t>
      </w:r>
      <w:r>
        <w:t>(CFCs),</w:t>
      </w:r>
      <w:r>
        <w:rPr>
          <w:spacing w:val="1"/>
        </w:rPr>
        <w:t xml:space="preserve"> </w:t>
      </w:r>
      <w:r>
        <w:t>which</w:t>
      </w:r>
      <w:r>
        <w:rPr>
          <w:spacing w:val="1"/>
        </w:rPr>
        <w:t xml:space="preserve"> </w:t>
      </w:r>
      <w:r>
        <w:t>have</w:t>
      </w:r>
      <w:r>
        <w:rPr>
          <w:spacing w:val="1"/>
        </w:rPr>
        <w:t xml:space="preserve"> </w:t>
      </w:r>
      <w:r>
        <w:t>been</w:t>
      </w:r>
      <w:r>
        <w:rPr>
          <w:spacing w:val="1"/>
        </w:rPr>
        <w:t xml:space="preserve"> </w:t>
      </w:r>
      <w:r>
        <w:t>used</w:t>
      </w:r>
      <w:r>
        <w:rPr>
          <w:spacing w:val="1"/>
        </w:rPr>
        <w:t xml:space="preserve"> </w:t>
      </w:r>
      <w:r>
        <w:t>in</w:t>
      </w:r>
      <w:r>
        <w:rPr>
          <w:spacing w:val="1"/>
        </w:rPr>
        <w:t xml:space="preserve"> </w:t>
      </w:r>
      <w:r>
        <w:t>refrigeration, air conditioning, and as solvents, and ozone in the lower part of the atmosphere, are</w:t>
      </w:r>
      <w:r>
        <w:rPr>
          <w:spacing w:val="-57"/>
        </w:rPr>
        <w:t xml:space="preserve"> </w:t>
      </w:r>
      <w:r>
        <w:t>also</w:t>
      </w:r>
      <w:r>
        <w:rPr>
          <w:spacing w:val="-1"/>
        </w:rPr>
        <w:t xml:space="preserve"> </w:t>
      </w:r>
      <w:r>
        <w:t>important GHGs resulting from industrial activities.</w:t>
      </w:r>
    </w:p>
    <w:p w14:paraId="2825E77A" w14:textId="77777777" w:rsidR="00232D62" w:rsidRDefault="00232D62">
      <w:pPr>
        <w:pStyle w:val="BodyText"/>
        <w:spacing w:before="10"/>
        <w:rPr>
          <w:sz w:val="23"/>
        </w:rPr>
      </w:pPr>
    </w:p>
    <w:p w14:paraId="6D2941AB" w14:textId="1F87030E" w:rsidR="00232D62" w:rsidRDefault="00575A92" w:rsidP="00BC6C64">
      <w:pPr>
        <w:pStyle w:val="BodyText"/>
        <w:spacing w:before="1" w:line="480" w:lineRule="auto"/>
        <w:ind w:left="340" w:right="1335"/>
        <w:jc w:val="both"/>
        <w:sectPr w:rsidR="00232D62" w:rsidSect="00567EAC">
          <w:pgSz w:w="12240" w:h="15840"/>
          <w:pgMar w:top="1360" w:right="100" w:bottom="1180" w:left="1100" w:header="0" w:footer="998" w:gutter="0"/>
          <w:cols w:space="720"/>
        </w:sectPr>
      </w:pPr>
      <w:r>
        <w:t>Natural</w:t>
      </w:r>
      <w:r>
        <w:rPr>
          <w:spacing w:val="1"/>
        </w:rPr>
        <w:t xml:space="preserve"> </w:t>
      </w:r>
      <w:r>
        <w:t>changes</w:t>
      </w:r>
      <w:r>
        <w:rPr>
          <w:spacing w:val="1"/>
        </w:rPr>
        <w:t xml:space="preserve"> </w:t>
      </w:r>
      <w:r>
        <w:t>in</w:t>
      </w:r>
      <w:r>
        <w:rPr>
          <w:spacing w:val="1"/>
        </w:rPr>
        <w:t xml:space="preserve"> </w:t>
      </w:r>
      <w:r>
        <w:t>climate</w:t>
      </w:r>
      <w:r>
        <w:rPr>
          <w:spacing w:val="1"/>
        </w:rPr>
        <w:t xml:space="preserve"> </w:t>
      </w:r>
      <w:r>
        <w:t>result</w:t>
      </w:r>
      <w:r>
        <w:rPr>
          <w:spacing w:val="1"/>
        </w:rPr>
        <w:t xml:space="preserve"> </w:t>
      </w:r>
      <w:r>
        <w:t>from</w:t>
      </w:r>
      <w:r>
        <w:rPr>
          <w:spacing w:val="1"/>
        </w:rPr>
        <w:t xml:space="preserve"> </w:t>
      </w:r>
      <w:r>
        <w:t>internal</w:t>
      </w:r>
      <w:r>
        <w:rPr>
          <w:spacing w:val="1"/>
        </w:rPr>
        <w:t xml:space="preserve"> </w:t>
      </w:r>
      <w:r>
        <w:t>factors,</w:t>
      </w:r>
      <w:r>
        <w:rPr>
          <w:spacing w:val="1"/>
        </w:rPr>
        <w:t xml:space="preserve"> </w:t>
      </w:r>
      <w:r>
        <w:t>such</w:t>
      </w:r>
      <w:r>
        <w:rPr>
          <w:spacing w:val="1"/>
        </w:rPr>
        <w:t xml:space="preserve"> </w:t>
      </w:r>
      <w:r>
        <w:t>as</w:t>
      </w:r>
      <w:r>
        <w:rPr>
          <w:spacing w:val="1"/>
        </w:rPr>
        <w:t xml:space="preserve"> </w:t>
      </w:r>
      <w:r>
        <w:t>interactions</w:t>
      </w:r>
      <w:r>
        <w:rPr>
          <w:spacing w:val="1"/>
        </w:rPr>
        <w:t xml:space="preserve"> </w:t>
      </w:r>
      <w:r>
        <w:t>between</w:t>
      </w:r>
      <w:r>
        <w:rPr>
          <w:spacing w:val="1"/>
        </w:rPr>
        <w:t xml:space="preserve"> </w:t>
      </w:r>
      <w:r>
        <w:t>the</w:t>
      </w:r>
      <w:r>
        <w:rPr>
          <w:spacing w:val="1"/>
        </w:rPr>
        <w:t xml:space="preserve"> </w:t>
      </w:r>
      <w:r>
        <w:t>atmosphere and ocean, and external factors, and the</w:t>
      </w:r>
      <w:r w:rsidR="00BC6C64">
        <w:t xml:space="preserve"> </w:t>
      </w:r>
      <w:r>
        <w:t>amount of material injected into the upper</w:t>
      </w:r>
      <w:r>
        <w:rPr>
          <w:spacing w:val="1"/>
        </w:rPr>
        <w:t xml:space="preserve"> </w:t>
      </w:r>
      <w:r>
        <w:t>atmosphere</w:t>
      </w:r>
      <w:r>
        <w:rPr>
          <w:spacing w:val="31"/>
        </w:rPr>
        <w:t xml:space="preserve"> </w:t>
      </w:r>
      <w:r>
        <w:t>by</w:t>
      </w:r>
      <w:r>
        <w:rPr>
          <w:spacing w:val="36"/>
        </w:rPr>
        <w:t xml:space="preserve"> </w:t>
      </w:r>
      <w:r>
        <w:t>explosive</w:t>
      </w:r>
      <w:r>
        <w:rPr>
          <w:spacing w:val="38"/>
        </w:rPr>
        <w:t xml:space="preserve"> </w:t>
      </w:r>
      <w:r>
        <w:t>volcanic</w:t>
      </w:r>
      <w:r>
        <w:rPr>
          <w:spacing w:val="35"/>
        </w:rPr>
        <w:t xml:space="preserve"> </w:t>
      </w:r>
      <w:r>
        <w:t>eruptions</w:t>
      </w:r>
      <w:r w:rsidR="00BC6C64">
        <w:t xml:space="preserve"> (www.gcrio.o</w:t>
      </w:r>
      <w:r w:rsidR="00391D3F">
        <w:t>rg).</w:t>
      </w:r>
    </w:p>
    <w:p w14:paraId="58552EE7" w14:textId="0BA5730D" w:rsidR="00232D62" w:rsidRPr="00391D3F" w:rsidRDefault="00575A92" w:rsidP="00391D3F">
      <w:pPr>
        <w:pStyle w:val="Heading1"/>
        <w:numPr>
          <w:ilvl w:val="1"/>
          <w:numId w:val="6"/>
        </w:numPr>
        <w:tabs>
          <w:tab w:val="left" w:pos="1061"/>
        </w:tabs>
        <w:spacing w:before="0"/>
        <w:ind w:left="1060"/>
        <w:jc w:val="left"/>
      </w:pPr>
      <w:bookmarkStart w:id="13" w:name="_bookmark10"/>
      <w:bookmarkEnd w:id="13"/>
      <w:r>
        <w:lastRenderedPageBreak/>
        <w:t>CLIMATE</w:t>
      </w:r>
      <w:r>
        <w:rPr>
          <w:spacing w:val="-8"/>
        </w:rPr>
        <w:t xml:space="preserve"> </w:t>
      </w:r>
      <w:r>
        <w:t>VARIABILIY</w:t>
      </w:r>
    </w:p>
    <w:p w14:paraId="56F53A6B" w14:textId="7C83D74D" w:rsidR="00232D62" w:rsidRDefault="00575A92">
      <w:pPr>
        <w:pStyle w:val="BodyText"/>
        <w:spacing w:before="174" w:line="480" w:lineRule="auto"/>
        <w:ind w:left="340" w:right="1332"/>
        <w:jc w:val="both"/>
      </w:pPr>
      <w:r>
        <w:t>The term "climate variations" refers to the natural fluctuations in climate that occur on different</w:t>
      </w:r>
      <w:r>
        <w:rPr>
          <w:spacing w:val="1"/>
        </w:rPr>
        <w:t xml:space="preserve"> </w:t>
      </w:r>
      <w:r>
        <w:t>temporal</w:t>
      </w:r>
      <w:r>
        <w:rPr>
          <w:spacing w:val="-8"/>
        </w:rPr>
        <w:t xml:space="preserve"> </w:t>
      </w:r>
      <w:r>
        <w:t>scales,</w:t>
      </w:r>
      <w:r>
        <w:rPr>
          <w:spacing w:val="-6"/>
        </w:rPr>
        <w:t xml:space="preserve"> </w:t>
      </w:r>
      <w:r>
        <w:t>ranging</w:t>
      </w:r>
      <w:r>
        <w:rPr>
          <w:spacing w:val="-5"/>
        </w:rPr>
        <w:t xml:space="preserve"> </w:t>
      </w:r>
      <w:r>
        <w:t>from</w:t>
      </w:r>
      <w:r>
        <w:rPr>
          <w:spacing w:val="-8"/>
        </w:rPr>
        <w:t xml:space="preserve"> </w:t>
      </w:r>
      <w:r>
        <w:t>individual</w:t>
      </w:r>
      <w:r>
        <w:rPr>
          <w:spacing w:val="-8"/>
        </w:rPr>
        <w:t xml:space="preserve"> </w:t>
      </w:r>
      <w:r>
        <w:t>weather</w:t>
      </w:r>
      <w:r>
        <w:rPr>
          <w:spacing w:val="-4"/>
        </w:rPr>
        <w:t xml:space="preserve"> </w:t>
      </w:r>
      <w:r>
        <w:t>events</w:t>
      </w:r>
      <w:r>
        <w:rPr>
          <w:spacing w:val="-7"/>
        </w:rPr>
        <w:t xml:space="preserve"> </w:t>
      </w:r>
      <w:r>
        <w:t>to</w:t>
      </w:r>
      <w:r>
        <w:rPr>
          <w:spacing w:val="-9"/>
        </w:rPr>
        <w:t xml:space="preserve"> </w:t>
      </w:r>
      <w:r>
        <w:t>periods</w:t>
      </w:r>
      <w:r>
        <w:rPr>
          <w:spacing w:val="-7"/>
        </w:rPr>
        <w:t xml:space="preserve"> </w:t>
      </w:r>
      <w:r>
        <w:t>longer</w:t>
      </w:r>
      <w:r>
        <w:rPr>
          <w:spacing w:val="-9"/>
        </w:rPr>
        <w:t xml:space="preserve"> </w:t>
      </w:r>
      <w:r>
        <w:t>than</w:t>
      </w:r>
      <w:r>
        <w:rPr>
          <w:spacing w:val="-8"/>
        </w:rPr>
        <w:t xml:space="preserve"> </w:t>
      </w:r>
      <w:r>
        <w:t>a</w:t>
      </w:r>
      <w:r>
        <w:rPr>
          <w:spacing w:val="46"/>
        </w:rPr>
        <w:t xml:space="preserve"> </w:t>
      </w:r>
      <w:r>
        <w:t>decade</w:t>
      </w:r>
      <w:r>
        <w:rPr>
          <w:spacing w:val="-5"/>
        </w:rPr>
        <w:t xml:space="preserve"> </w:t>
      </w:r>
      <w:r>
        <w:t>(Ayoade,</w:t>
      </w:r>
      <w:r>
        <w:rPr>
          <w:spacing w:val="-58"/>
        </w:rPr>
        <w:t xml:space="preserve"> </w:t>
      </w:r>
      <w:r>
        <w:t>2003). These variations are not static and can be described as "climatic noise" around the mean</w:t>
      </w:r>
      <w:r>
        <w:rPr>
          <w:spacing w:val="1"/>
        </w:rPr>
        <w:t xml:space="preserve"> </w:t>
      </w:r>
      <w:r>
        <w:t>state</w:t>
      </w:r>
      <w:r>
        <w:rPr>
          <w:spacing w:val="-6"/>
        </w:rPr>
        <w:t xml:space="preserve"> </w:t>
      </w:r>
      <w:r>
        <w:t>of</w:t>
      </w:r>
      <w:r>
        <w:rPr>
          <w:spacing w:val="-5"/>
        </w:rPr>
        <w:t xml:space="preserve"> </w:t>
      </w:r>
      <w:r>
        <w:t>an</w:t>
      </w:r>
      <w:r>
        <w:rPr>
          <w:spacing w:val="-4"/>
        </w:rPr>
        <w:t xml:space="preserve"> </w:t>
      </w:r>
      <w:r>
        <w:t>area.</w:t>
      </w:r>
      <w:r>
        <w:rPr>
          <w:spacing w:val="-4"/>
        </w:rPr>
        <w:t xml:space="preserve"> </w:t>
      </w:r>
      <w:r>
        <w:t>However,</w:t>
      </w:r>
      <w:r>
        <w:rPr>
          <w:spacing w:val="-4"/>
        </w:rPr>
        <w:t xml:space="preserve"> </w:t>
      </w:r>
      <w:r>
        <w:t>if</w:t>
      </w:r>
      <w:r>
        <w:rPr>
          <w:spacing w:val="-4"/>
        </w:rPr>
        <w:t xml:space="preserve"> </w:t>
      </w:r>
      <w:r>
        <w:t>the</w:t>
      </w:r>
      <w:r>
        <w:rPr>
          <w:spacing w:val="-4"/>
        </w:rPr>
        <w:t xml:space="preserve"> </w:t>
      </w:r>
      <w:r>
        <w:t>variations</w:t>
      </w:r>
      <w:r>
        <w:rPr>
          <w:spacing w:val="-4"/>
        </w:rPr>
        <w:t xml:space="preserve"> </w:t>
      </w:r>
      <w:r>
        <w:t>are</w:t>
      </w:r>
      <w:r>
        <w:rPr>
          <w:spacing w:val="-6"/>
        </w:rPr>
        <w:t xml:space="preserve"> </w:t>
      </w:r>
      <w:r>
        <w:t>significant,</w:t>
      </w:r>
      <w:r>
        <w:rPr>
          <w:spacing w:val="-3"/>
        </w:rPr>
        <w:t xml:space="preserve"> </w:t>
      </w:r>
      <w:r>
        <w:t>they</w:t>
      </w:r>
      <w:r>
        <w:rPr>
          <w:spacing w:val="-4"/>
        </w:rPr>
        <w:t xml:space="preserve"> </w:t>
      </w:r>
      <w:r>
        <w:t>are</w:t>
      </w:r>
      <w:r>
        <w:rPr>
          <w:spacing w:val="-6"/>
        </w:rPr>
        <w:t xml:space="preserve"> </w:t>
      </w:r>
      <w:r>
        <w:t>classified</w:t>
      </w:r>
      <w:r>
        <w:rPr>
          <w:spacing w:val="-2"/>
        </w:rPr>
        <w:t xml:space="preserve"> </w:t>
      </w:r>
      <w:r>
        <w:t>as</w:t>
      </w:r>
      <w:r>
        <w:rPr>
          <w:spacing w:val="-4"/>
        </w:rPr>
        <w:t xml:space="preserve"> </w:t>
      </w:r>
      <w:r>
        <w:t>climate</w:t>
      </w:r>
      <w:r w:rsidR="00BC6C64">
        <w:t xml:space="preserve"> </w:t>
      </w:r>
      <w:r>
        <w:t>anomalies.</w:t>
      </w:r>
      <w:r>
        <w:rPr>
          <w:spacing w:val="-58"/>
        </w:rPr>
        <w:t xml:space="preserve"> </w:t>
      </w:r>
      <w:r>
        <w:t>The nature of these variations can be periodic, quasi-periodic, or non-periodic in nature. By</w:t>
      </w:r>
      <w:r>
        <w:rPr>
          <w:spacing w:val="1"/>
        </w:rPr>
        <w:t xml:space="preserve"> </w:t>
      </w:r>
      <w:r>
        <w:t>analyzing rainfall and temperature patterns, existing theories can be used to determine</w:t>
      </w:r>
      <w:r w:rsidR="00BC6C64">
        <w:t xml:space="preserve"> </w:t>
      </w:r>
      <w:r>
        <w:t>the nature</w:t>
      </w:r>
      <w:r>
        <w:rPr>
          <w:spacing w:val="1"/>
        </w:rPr>
        <w:t xml:space="preserve"> </w:t>
      </w:r>
      <w:r>
        <w:t>of</w:t>
      </w:r>
      <w:r>
        <w:rPr>
          <w:spacing w:val="-1"/>
        </w:rPr>
        <w:t xml:space="preserve"> </w:t>
      </w:r>
      <w:r>
        <w:t>the</w:t>
      </w:r>
      <w:r>
        <w:rPr>
          <w:spacing w:val="-2"/>
        </w:rPr>
        <w:t xml:space="preserve"> </w:t>
      </w:r>
      <w:r>
        <w:t>variations.</w:t>
      </w:r>
    </w:p>
    <w:p w14:paraId="18CF074C" w14:textId="77777777" w:rsidR="00232D62" w:rsidRDefault="00575A92">
      <w:pPr>
        <w:pStyle w:val="BodyText"/>
        <w:spacing w:before="159" w:line="480" w:lineRule="auto"/>
        <w:ind w:left="340" w:right="1342"/>
        <w:jc w:val="both"/>
      </w:pPr>
      <w:r>
        <w:t>Climate variability refers to changes in the mean state and other statistics of climate on temporal</w:t>
      </w:r>
      <w:r>
        <w:rPr>
          <w:spacing w:val="1"/>
        </w:rPr>
        <w:t xml:space="preserve"> </w:t>
      </w:r>
      <w:r>
        <w:t>and spatial scales beyond individual weather events. Such variations can be caused by natural</w:t>
      </w:r>
      <w:r>
        <w:rPr>
          <w:spacing w:val="1"/>
        </w:rPr>
        <w:t xml:space="preserve"> </w:t>
      </w:r>
      <w:r>
        <w:t>internal</w:t>
      </w:r>
      <w:r>
        <w:rPr>
          <w:spacing w:val="-1"/>
        </w:rPr>
        <w:t xml:space="preserve"> </w:t>
      </w:r>
      <w:r>
        <w:t>processes</w:t>
      </w:r>
      <w:r>
        <w:rPr>
          <w:spacing w:val="-2"/>
        </w:rPr>
        <w:t xml:space="preserve"> </w:t>
      </w:r>
      <w:r>
        <w:t>within</w:t>
      </w:r>
      <w:r>
        <w:rPr>
          <w:spacing w:val="-1"/>
        </w:rPr>
        <w:t xml:space="preserve"> </w:t>
      </w:r>
      <w:r>
        <w:t>the</w:t>
      </w:r>
      <w:r>
        <w:rPr>
          <w:spacing w:val="-3"/>
        </w:rPr>
        <w:t xml:space="preserve"> </w:t>
      </w:r>
      <w:r>
        <w:t>climate</w:t>
      </w:r>
      <w:r>
        <w:rPr>
          <w:spacing w:val="-4"/>
        </w:rPr>
        <w:t xml:space="preserve"> </w:t>
      </w:r>
      <w:r>
        <w:t>system</w:t>
      </w:r>
      <w:r>
        <w:rPr>
          <w:spacing w:val="-1"/>
        </w:rPr>
        <w:t xml:space="preserve"> </w:t>
      </w:r>
      <w:r>
        <w:t>or</w:t>
      </w:r>
      <w:r>
        <w:rPr>
          <w:spacing w:val="-1"/>
        </w:rPr>
        <w:t xml:space="preserve"> </w:t>
      </w:r>
      <w:r>
        <w:t>by</w:t>
      </w:r>
      <w:r>
        <w:rPr>
          <w:spacing w:val="1"/>
        </w:rPr>
        <w:t xml:space="preserve"> </w:t>
      </w:r>
      <w:r>
        <w:t>natural</w:t>
      </w:r>
      <w:r>
        <w:rPr>
          <w:spacing w:val="-1"/>
        </w:rPr>
        <w:t xml:space="preserve"> </w:t>
      </w:r>
      <w:r>
        <w:t>and</w:t>
      </w:r>
      <w:r>
        <w:rPr>
          <w:spacing w:val="-1"/>
        </w:rPr>
        <w:t xml:space="preserve"> </w:t>
      </w:r>
      <w:r>
        <w:t>anthropogenic</w:t>
      </w:r>
      <w:r>
        <w:rPr>
          <w:spacing w:val="-2"/>
        </w:rPr>
        <w:t xml:space="preserve"> </w:t>
      </w:r>
      <w:r>
        <w:t>external forcing.</w:t>
      </w:r>
    </w:p>
    <w:p w14:paraId="597FEBA1" w14:textId="77777777" w:rsidR="00232D62" w:rsidRDefault="00575A92" w:rsidP="00391D3F">
      <w:pPr>
        <w:pStyle w:val="BodyText"/>
        <w:spacing w:before="161" w:line="480" w:lineRule="auto"/>
        <w:ind w:left="340" w:right="1330"/>
        <w:jc w:val="both"/>
      </w:pPr>
      <w:r>
        <w:t>Europe has experienced both a medieval warm period (MWP) and a little ice age (LIA) over the</w:t>
      </w:r>
      <w:r>
        <w:rPr>
          <w:spacing w:val="1"/>
        </w:rPr>
        <w:t xml:space="preserve"> </w:t>
      </w:r>
      <w:r>
        <w:t>past 1000 years. During the MWP, temperatures were warmer than in the 15th to 19th centuries,</w:t>
      </w:r>
      <w:r>
        <w:rPr>
          <w:spacing w:val="1"/>
        </w:rPr>
        <w:t xml:space="preserve"> </w:t>
      </w:r>
      <w:r>
        <w:t>but they never reached the levels recorded in the 20th century. The LIA began in the 13th or 14th</w:t>
      </w:r>
      <w:r>
        <w:rPr>
          <w:spacing w:val="-57"/>
        </w:rPr>
        <w:t xml:space="preserve"> </w:t>
      </w:r>
      <w:r>
        <w:t>centuries and peaked somewhere between the mid-16th and 19th centuries. The North Atlantic</w:t>
      </w:r>
      <w:r>
        <w:rPr>
          <w:spacing w:val="1"/>
        </w:rPr>
        <w:t xml:space="preserve"> </w:t>
      </w:r>
      <w:r>
        <w:t>Oscillation</w:t>
      </w:r>
      <w:r>
        <w:rPr>
          <w:spacing w:val="16"/>
        </w:rPr>
        <w:t xml:space="preserve"> </w:t>
      </w:r>
      <w:r>
        <w:t>(NAO)</w:t>
      </w:r>
      <w:r>
        <w:rPr>
          <w:spacing w:val="12"/>
        </w:rPr>
        <w:t xml:space="preserve"> </w:t>
      </w:r>
      <w:r>
        <w:t>is</w:t>
      </w:r>
      <w:r>
        <w:rPr>
          <w:spacing w:val="18"/>
        </w:rPr>
        <w:t xml:space="preserve"> </w:t>
      </w:r>
      <w:r>
        <w:t>an</w:t>
      </w:r>
      <w:r>
        <w:rPr>
          <w:spacing w:val="18"/>
        </w:rPr>
        <w:t xml:space="preserve"> </w:t>
      </w:r>
      <w:r>
        <w:t>oscillation</w:t>
      </w:r>
      <w:r>
        <w:rPr>
          <w:spacing w:val="17"/>
        </w:rPr>
        <w:t xml:space="preserve"> </w:t>
      </w:r>
      <w:r>
        <w:t>in</w:t>
      </w:r>
      <w:r>
        <w:rPr>
          <w:spacing w:val="15"/>
        </w:rPr>
        <w:t xml:space="preserve"> </w:t>
      </w:r>
      <w:r>
        <w:t>atmospheric</w:t>
      </w:r>
      <w:r>
        <w:rPr>
          <w:spacing w:val="12"/>
        </w:rPr>
        <w:t xml:space="preserve"> </w:t>
      </w:r>
      <w:r>
        <w:t>pressure</w:t>
      </w:r>
      <w:r>
        <w:rPr>
          <w:spacing w:val="13"/>
        </w:rPr>
        <w:t xml:space="preserve"> </w:t>
      </w:r>
      <w:r>
        <w:t>that</w:t>
      </w:r>
      <w:r>
        <w:rPr>
          <w:spacing w:val="15"/>
        </w:rPr>
        <w:t xml:space="preserve"> </w:t>
      </w:r>
      <w:r>
        <w:t>occurs</w:t>
      </w:r>
      <w:r>
        <w:rPr>
          <w:spacing w:val="15"/>
        </w:rPr>
        <w:t xml:space="preserve"> </w:t>
      </w:r>
      <w:r>
        <w:t>over</w:t>
      </w:r>
      <w:r>
        <w:rPr>
          <w:spacing w:val="12"/>
        </w:rPr>
        <w:t xml:space="preserve"> </w:t>
      </w:r>
      <w:r>
        <w:t>sub-polar</w:t>
      </w:r>
      <w:r>
        <w:rPr>
          <w:spacing w:val="13"/>
        </w:rPr>
        <w:t xml:space="preserve"> </w:t>
      </w:r>
      <w:r>
        <w:t>and</w:t>
      </w:r>
      <w:r>
        <w:rPr>
          <w:spacing w:val="16"/>
        </w:rPr>
        <w:t xml:space="preserve"> </w:t>
      </w:r>
      <w:r>
        <w:t>sub-</w:t>
      </w:r>
    </w:p>
    <w:p w14:paraId="7B5A007C" w14:textId="6FB0FCEE" w:rsidR="00391D3F" w:rsidRDefault="00391D3F" w:rsidP="00391D3F">
      <w:pPr>
        <w:pStyle w:val="BodyText"/>
        <w:spacing w:before="79" w:line="480" w:lineRule="auto"/>
        <w:ind w:left="340" w:right="1342"/>
        <w:jc w:val="both"/>
      </w:pPr>
      <w:r>
        <w:t>tropical latitudes in the North Atlantic. During a strong positive phase of the NAO, an intense</w:t>
      </w:r>
      <w:r>
        <w:rPr>
          <w:spacing w:val="1"/>
        </w:rPr>
        <w:t xml:space="preserve"> </w:t>
      </w:r>
      <w:r>
        <w:t>winter atmospheric circulation occurs over Western Europe, resulting in mild and wet conditions.</w:t>
      </w:r>
      <w:r>
        <w:rPr>
          <w:spacing w:val="-58"/>
        </w:rPr>
        <w:t xml:space="preserve"> </w:t>
      </w:r>
      <w:r>
        <w:t>Meanwhile,</w:t>
      </w:r>
      <w:r>
        <w:rPr>
          <w:spacing w:val="-2"/>
        </w:rPr>
        <w:t xml:space="preserve"> </w:t>
      </w:r>
      <w:r>
        <w:t>Southern</w:t>
      </w:r>
      <w:r>
        <w:rPr>
          <w:spacing w:val="-1"/>
        </w:rPr>
        <w:t xml:space="preserve"> </w:t>
      </w:r>
      <w:r>
        <w:t>Europe</w:t>
      </w:r>
      <w:r>
        <w:rPr>
          <w:spacing w:val="-3"/>
        </w:rPr>
        <w:t xml:space="preserve"> </w:t>
      </w:r>
      <w:r>
        <w:t>and</w:t>
      </w:r>
      <w:r>
        <w:rPr>
          <w:spacing w:val="-1"/>
        </w:rPr>
        <w:t xml:space="preserve"> </w:t>
      </w:r>
      <w:r>
        <w:t>the</w:t>
      </w:r>
      <w:r>
        <w:rPr>
          <w:spacing w:val="-1"/>
        </w:rPr>
        <w:t xml:space="preserve"> </w:t>
      </w:r>
      <w:r>
        <w:t>Mediterranean</w:t>
      </w:r>
      <w:r>
        <w:rPr>
          <w:spacing w:val="1"/>
        </w:rPr>
        <w:t xml:space="preserve"> </w:t>
      </w:r>
      <w:r>
        <w:t>experienced</w:t>
      </w:r>
      <w:r>
        <w:rPr>
          <w:spacing w:val="-2"/>
        </w:rPr>
        <w:t xml:space="preserve"> </w:t>
      </w:r>
      <w:r>
        <w:t>warm</w:t>
      </w:r>
      <w:r>
        <w:rPr>
          <w:spacing w:val="2"/>
        </w:rPr>
        <w:t xml:space="preserve"> </w:t>
      </w:r>
      <w:r>
        <w:t>and</w:t>
      </w:r>
      <w:r>
        <w:rPr>
          <w:spacing w:val="2"/>
        </w:rPr>
        <w:t xml:space="preserve"> </w:t>
      </w:r>
      <w:r>
        <w:t>dry</w:t>
      </w:r>
      <w:r>
        <w:rPr>
          <w:spacing w:val="-1"/>
        </w:rPr>
        <w:t xml:space="preserve"> </w:t>
      </w:r>
      <w:r>
        <w:t>conditions.</w:t>
      </w:r>
    </w:p>
    <w:p w14:paraId="10FDA2A9" w14:textId="46D18A3C" w:rsidR="00391D3F" w:rsidRDefault="00391D3F" w:rsidP="00391D3F">
      <w:pPr>
        <w:pStyle w:val="BodyText"/>
        <w:spacing w:before="79" w:line="480" w:lineRule="auto"/>
        <w:ind w:left="340" w:right="1342"/>
        <w:jc w:val="both"/>
        <w:sectPr w:rsidR="00391D3F" w:rsidSect="00567EAC">
          <w:pgSz w:w="12240" w:h="15840"/>
          <w:pgMar w:top="1360" w:right="100" w:bottom="1180" w:left="1100" w:header="0" w:footer="998" w:gutter="0"/>
          <w:cols w:space="720"/>
        </w:sectPr>
      </w:pPr>
      <w:r>
        <w:t>Like</w:t>
      </w:r>
      <w:r>
        <w:rPr>
          <w:spacing w:val="-12"/>
        </w:rPr>
        <w:t xml:space="preserve"> </w:t>
      </w:r>
      <w:r>
        <w:t>the</w:t>
      </w:r>
      <w:r>
        <w:rPr>
          <w:spacing w:val="-12"/>
        </w:rPr>
        <w:t xml:space="preserve"> </w:t>
      </w:r>
      <w:r>
        <w:t>atmosphere,</w:t>
      </w:r>
      <w:r>
        <w:rPr>
          <w:spacing w:val="-10"/>
        </w:rPr>
        <w:t xml:space="preserve"> </w:t>
      </w:r>
      <w:r>
        <w:t>interactions</w:t>
      </w:r>
      <w:r>
        <w:rPr>
          <w:spacing w:val="-9"/>
        </w:rPr>
        <w:t xml:space="preserve"> </w:t>
      </w:r>
      <w:r>
        <w:t>between</w:t>
      </w:r>
      <w:r>
        <w:rPr>
          <w:spacing w:val="-11"/>
        </w:rPr>
        <w:t xml:space="preserve"> </w:t>
      </w:r>
      <w:r>
        <w:t>the</w:t>
      </w:r>
      <w:r>
        <w:rPr>
          <w:spacing w:val="-12"/>
        </w:rPr>
        <w:t xml:space="preserve"> </w:t>
      </w:r>
      <w:r>
        <w:t>ocean</w:t>
      </w:r>
      <w:r>
        <w:rPr>
          <w:spacing w:val="-11"/>
        </w:rPr>
        <w:t xml:space="preserve"> </w:t>
      </w:r>
      <w:r>
        <w:t>and</w:t>
      </w:r>
      <w:r>
        <w:rPr>
          <w:spacing w:val="-11"/>
        </w:rPr>
        <w:t xml:space="preserve"> </w:t>
      </w:r>
      <w:r>
        <w:t>atmosphere,</w:t>
      </w:r>
      <w:r>
        <w:rPr>
          <w:spacing w:val="-9"/>
        </w:rPr>
        <w:t xml:space="preserve"> </w:t>
      </w:r>
      <w:r>
        <w:t>particularly</w:t>
      </w:r>
      <w:r>
        <w:rPr>
          <w:spacing w:val="-10"/>
        </w:rPr>
        <w:t xml:space="preserve"> </w:t>
      </w:r>
      <w:r>
        <w:t>through</w:t>
      </w:r>
      <w:r>
        <w:rPr>
          <w:spacing w:val="-11"/>
        </w:rPr>
        <w:t xml:space="preserve"> </w:t>
      </w:r>
      <w:r>
        <w:t>changes</w:t>
      </w:r>
      <w:r>
        <w:rPr>
          <w:spacing w:val="-58"/>
        </w:rPr>
        <w:t xml:space="preserve"> </w:t>
      </w:r>
      <w:r>
        <w:t>in sea surface temperatures (SST), have a significant influence on the thermodynamics</w:t>
      </w:r>
      <w:r>
        <w:rPr>
          <w:spacing w:val="1"/>
        </w:rPr>
        <w:t xml:space="preserve"> </w:t>
      </w:r>
      <w:r>
        <w:t>and</w:t>
      </w:r>
      <w:r>
        <w:rPr>
          <w:spacing w:val="1"/>
        </w:rPr>
        <w:t xml:space="preserve"> </w:t>
      </w:r>
      <w:r>
        <w:t>dynamics of the atmosphere.</w:t>
      </w:r>
    </w:p>
    <w:p w14:paraId="134FF4CC" w14:textId="56C7FE7B" w:rsidR="00232D62" w:rsidRDefault="00575A92">
      <w:pPr>
        <w:pStyle w:val="BodyText"/>
        <w:spacing w:before="161" w:line="480" w:lineRule="auto"/>
        <w:ind w:left="340" w:right="1328"/>
        <w:jc w:val="both"/>
      </w:pPr>
      <w:r>
        <w:lastRenderedPageBreak/>
        <w:t>SST variations have also impacted stream flow patterns in Europe</w:t>
      </w:r>
      <w:r>
        <w:rPr>
          <w:spacing w:val="1"/>
        </w:rPr>
        <w:t xml:space="preserve"> </w:t>
      </w:r>
      <w:r>
        <w:t>(Rimbu, 2002). While the land surface plays a crucial role in climate, little research has explored</w:t>
      </w:r>
      <w:r>
        <w:rPr>
          <w:spacing w:val="1"/>
        </w:rPr>
        <w:t xml:space="preserve"> </w:t>
      </w:r>
      <w:r>
        <w:rPr>
          <w:spacing w:val="-1"/>
        </w:rPr>
        <w:t xml:space="preserve">the relationship </w:t>
      </w:r>
      <w:r>
        <w:t>between land surface characteristics and climatic variability (Dirmeyer, 2003;</w:t>
      </w:r>
      <w:r>
        <w:rPr>
          <w:spacing w:val="1"/>
        </w:rPr>
        <w:t xml:space="preserve"> </w:t>
      </w:r>
      <w:r>
        <w:t>Pitman,</w:t>
      </w:r>
      <w:r>
        <w:rPr>
          <w:spacing w:val="-4"/>
        </w:rPr>
        <w:t xml:space="preserve"> </w:t>
      </w:r>
      <w:r>
        <w:t>2003).</w:t>
      </w:r>
      <w:r>
        <w:rPr>
          <w:spacing w:val="-3"/>
        </w:rPr>
        <w:t xml:space="preserve"> </w:t>
      </w:r>
      <w:r>
        <w:t>Land</w:t>
      </w:r>
      <w:r>
        <w:rPr>
          <w:spacing w:val="-3"/>
        </w:rPr>
        <w:t xml:space="preserve"> </w:t>
      </w:r>
      <w:r>
        <w:t>cover</w:t>
      </w:r>
      <w:r>
        <w:rPr>
          <w:spacing w:val="-4"/>
        </w:rPr>
        <w:t xml:space="preserve"> </w:t>
      </w:r>
      <w:r>
        <w:t>changes</w:t>
      </w:r>
      <w:r>
        <w:rPr>
          <w:spacing w:val="-3"/>
        </w:rPr>
        <w:t xml:space="preserve"> </w:t>
      </w:r>
      <w:r>
        <w:t>occur</w:t>
      </w:r>
      <w:r>
        <w:rPr>
          <w:spacing w:val="-5"/>
        </w:rPr>
        <w:t xml:space="preserve"> </w:t>
      </w:r>
      <w:r>
        <w:t>over</w:t>
      </w:r>
      <w:r>
        <w:rPr>
          <w:spacing w:val="-4"/>
        </w:rPr>
        <w:t xml:space="preserve"> </w:t>
      </w:r>
      <w:r>
        <w:t>timescales</w:t>
      </w:r>
      <w:r>
        <w:rPr>
          <w:spacing w:val="-3"/>
        </w:rPr>
        <w:t xml:space="preserve"> </w:t>
      </w:r>
      <w:r>
        <w:t>beyond</w:t>
      </w:r>
      <w:r>
        <w:rPr>
          <w:spacing w:val="-3"/>
        </w:rPr>
        <w:t xml:space="preserve"> </w:t>
      </w:r>
      <w:r>
        <w:t>inter-annual</w:t>
      </w:r>
      <w:r>
        <w:rPr>
          <w:spacing w:val="-2"/>
        </w:rPr>
        <w:t xml:space="preserve"> </w:t>
      </w:r>
      <w:r>
        <w:t>variability,</w:t>
      </w:r>
      <w:r>
        <w:rPr>
          <w:spacing w:val="-1"/>
        </w:rPr>
        <w:t xml:space="preserve"> </w:t>
      </w:r>
      <w:r>
        <w:t>and</w:t>
      </w:r>
      <w:r>
        <w:rPr>
          <w:spacing w:val="-4"/>
        </w:rPr>
        <w:t xml:space="preserve"> </w:t>
      </w:r>
      <w:r>
        <w:t>the</w:t>
      </w:r>
      <w:r>
        <w:rPr>
          <w:spacing w:val="-57"/>
        </w:rPr>
        <w:t xml:space="preserve"> </w:t>
      </w:r>
      <w:r>
        <w:t>climatic response to natural or human-induced alterations in surface characteristics may manifest</w:t>
      </w:r>
      <w:r>
        <w:rPr>
          <w:spacing w:val="1"/>
        </w:rPr>
        <w:t xml:space="preserve"> </w:t>
      </w:r>
      <w:r>
        <w:t>over</w:t>
      </w:r>
      <w:r>
        <w:rPr>
          <w:spacing w:val="-2"/>
        </w:rPr>
        <w:t xml:space="preserve"> </w:t>
      </w:r>
      <w:r>
        <w:t>decades or</w:t>
      </w:r>
      <w:r>
        <w:rPr>
          <w:spacing w:val="-1"/>
        </w:rPr>
        <w:t xml:space="preserve"> </w:t>
      </w:r>
      <w:r>
        <w:t>longer</w:t>
      </w:r>
      <w:r>
        <w:rPr>
          <w:spacing w:val="-3"/>
        </w:rPr>
        <w:t xml:space="preserve"> </w:t>
      </w:r>
      <w:r>
        <w:t>(Schneider, 2004).</w:t>
      </w:r>
    </w:p>
    <w:p w14:paraId="7D6EFA5E" w14:textId="5BBC1A58" w:rsidR="00232D62" w:rsidRDefault="00575A92">
      <w:pPr>
        <w:pStyle w:val="BodyText"/>
        <w:spacing w:before="160" w:line="480" w:lineRule="auto"/>
        <w:ind w:left="340" w:right="1333"/>
        <w:jc w:val="both"/>
      </w:pPr>
      <w:r>
        <w:t>Bryson (1973) suggested that human pollution in the Northern Hemisphere acted as a "volcano,"</w:t>
      </w:r>
      <w:r>
        <w:rPr>
          <w:spacing w:val="1"/>
        </w:rPr>
        <w:t xml:space="preserve"> </w:t>
      </w:r>
      <w:r>
        <w:t>causing</w:t>
      </w:r>
      <w:r>
        <w:rPr>
          <w:spacing w:val="-6"/>
        </w:rPr>
        <w:t xml:space="preserve"> </w:t>
      </w:r>
      <w:r>
        <w:t>cooling</w:t>
      </w:r>
      <w:r>
        <w:rPr>
          <w:spacing w:val="-6"/>
        </w:rPr>
        <w:t xml:space="preserve"> </w:t>
      </w:r>
      <w:r>
        <w:t>on</w:t>
      </w:r>
      <w:r>
        <w:rPr>
          <w:spacing w:val="-5"/>
        </w:rPr>
        <w:t xml:space="preserve"> </w:t>
      </w:r>
      <w:r>
        <w:t>a</w:t>
      </w:r>
      <w:r>
        <w:rPr>
          <w:spacing w:val="-5"/>
        </w:rPr>
        <w:t xml:space="preserve"> </w:t>
      </w:r>
      <w:r>
        <w:t>hemispheric</w:t>
      </w:r>
      <w:r>
        <w:rPr>
          <w:spacing w:val="-6"/>
        </w:rPr>
        <w:t xml:space="preserve"> </w:t>
      </w:r>
      <w:r>
        <w:t>scale.</w:t>
      </w:r>
      <w:r>
        <w:rPr>
          <w:spacing w:val="-5"/>
        </w:rPr>
        <w:t xml:space="preserve"> </w:t>
      </w:r>
      <w:r>
        <w:t>According</w:t>
      </w:r>
      <w:r>
        <w:rPr>
          <w:spacing w:val="-4"/>
        </w:rPr>
        <w:t xml:space="preserve"> </w:t>
      </w:r>
      <w:r>
        <w:t>to</w:t>
      </w:r>
      <w:r>
        <w:rPr>
          <w:spacing w:val="-6"/>
        </w:rPr>
        <w:t xml:space="preserve"> </w:t>
      </w:r>
      <w:r>
        <w:t>Bryson,</w:t>
      </w:r>
      <w:r>
        <w:rPr>
          <w:spacing w:val="-6"/>
        </w:rPr>
        <w:t xml:space="preserve"> </w:t>
      </w:r>
      <w:r>
        <w:t>this</w:t>
      </w:r>
      <w:r>
        <w:rPr>
          <w:spacing w:val="-6"/>
        </w:rPr>
        <w:t xml:space="preserve"> </w:t>
      </w:r>
      <w:r>
        <w:t>cooling</w:t>
      </w:r>
      <w:r>
        <w:rPr>
          <w:spacing w:val="-6"/>
        </w:rPr>
        <w:t xml:space="preserve"> </w:t>
      </w:r>
      <w:r>
        <w:t>resulted</w:t>
      </w:r>
      <w:r>
        <w:rPr>
          <w:spacing w:val="-4"/>
        </w:rPr>
        <w:t xml:space="preserve"> </w:t>
      </w:r>
      <w:r>
        <w:t>in</w:t>
      </w:r>
      <w:r>
        <w:rPr>
          <w:spacing w:val="-6"/>
        </w:rPr>
        <w:t xml:space="preserve"> </w:t>
      </w:r>
      <w:r>
        <w:t>a</w:t>
      </w:r>
      <w:r>
        <w:rPr>
          <w:spacing w:val="-6"/>
        </w:rPr>
        <w:t xml:space="preserve"> </w:t>
      </w:r>
      <w:r>
        <w:t>southward</w:t>
      </w:r>
      <w:r>
        <w:rPr>
          <w:spacing w:val="-58"/>
        </w:rPr>
        <w:t xml:space="preserve"> </w:t>
      </w:r>
      <w:r>
        <w:t>shift of the Northern circumpolar vortex (jet stream) and the subtropical high-</w:t>
      </w:r>
      <w:r w:rsidR="00BC6C64">
        <w:t>pressure belt</w:t>
      </w:r>
      <w:r>
        <w:t>. This</w:t>
      </w:r>
      <w:r>
        <w:rPr>
          <w:spacing w:val="1"/>
        </w:rPr>
        <w:t xml:space="preserve"> </w:t>
      </w:r>
      <w:r>
        <w:t>was</w:t>
      </w:r>
      <w:r>
        <w:rPr>
          <w:spacing w:val="-12"/>
        </w:rPr>
        <w:t xml:space="preserve"> </w:t>
      </w:r>
      <w:r>
        <w:t>one</w:t>
      </w:r>
      <w:r>
        <w:rPr>
          <w:spacing w:val="-12"/>
        </w:rPr>
        <w:t xml:space="preserve"> </w:t>
      </w:r>
      <w:r>
        <w:t>of</w:t>
      </w:r>
      <w:r>
        <w:rPr>
          <w:spacing w:val="-12"/>
        </w:rPr>
        <w:t xml:space="preserve"> </w:t>
      </w:r>
      <w:r>
        <w:t>the</w:t>
      </w:r>
      <w:r>
        <w:rPr>
          <w:spacing w:val="-12"/>
        </w:rPr>
        <w:t xml:space="preserve"> </w:t>
      </w:r>
      <w:r>
        <w:t>earliest</w:t>
      </w:r>
      <w:r>
        <w:rPr>
          <w:spacing w:val="-10"/>
        </w:rPr>
        <w:t xml:space="preserve"> </w:t>
      </w:r>
      <w:r>
        <w:t>attempts</w:t>
      </w:r>
      <w:r>
        <w:rPr>
          <w:spacing w:val="-11"/>
        </w:rPr>
        <w:t xml:space="preserve"> </w:t>
      </w:r>
      <w:r>
        <w:t>to</w:t>
      </w:r>
      <w:r>
        <w:rPr>
          <w:spacing w:val="-11"/>
        </w:rPr>
        <w:t xml:space="preserve"> </w:t>
      </w:r>
      <w:r>
        <w:t>explain</w:t>
      </w:r>
      <w:r>
        <w:rPr>
          <w:spacing w:val="-11"/>
        </w:rPr>
        <w:t xml:space="preserve"> </w:t>
      </w:r>
      <w:r>
        <w:t>climate</w:t>
      </w:r>
      <w:r>
        <w:rPr>
          <w:spacing w:val="-14"/>
        </w:rPr>
        <w:t xml:space="preserve"> </w:t>
      </w:r>
      <w:r>
        <w:t>anomalies,</w:t>
      </w:r>
      <w:r>
        <w:rPr>
          <w:spacing w:val="-11"/>
        </w:rPr>
        <w:t xml:space="preserve"> </w:t>
      </w:r>
      <w:r>
        <w:t>particularly</w:t>
      </w:r>
      <w:r>
        <w:rPr>
          <w:spacing w:val="-11"/>
        </w:rPr>
        <w:t xml:space="preserve"> </w:t>
      </w:r>
      <w:r>
        <w:t>the</w:t>
      </w:r>
      <w:r>
        <w:rPr>
          <w:spacing w:val="-12"/>
        </w:rPr>
        <w:t xml:space="preserve"> </w:t>
      </w:r>
      <w:r>
        <w:t>drought</w:t>
      </w:r>
      <w:r>
        <w:rPr>
          <w:spacing w:val="-7"/>
        </w:rPr>
        <w:t xml:space="preserve"> </w:t>
      </w:r>
      <w:r>
        <w:t>in</w:t>
      </w:r>
      <w:r>
        <w:rPr>
          <w:spacing w:val="12"/>
        </w:rPr>
        <w:t xml:space="preserve"> </w:t>
      </w:r>
      <w:r>
        <w:t>the</w:t>
      </w:r>
      <w:r>
        <w:rPr>
          <w:spacing w:val="12"/>
        </w:rPr>
        <w:t xml:space="preserve"> </w:t>
      </w:r>
      <w:r>
        <w:t>Sahel.</w:t>
      </w:r>
      <w:r>
        <w:rPr>
          <w:spacing w:val="-58"/>
        </w:rPr>
        <w:t xml:space="preserve"> </w:t>
      </w:r>
      <w:r>
        <w:t xml:space="preserve">This pattern would restrict the northward movement of the rain producing </w:t>
      </w:r>
      <w:r w:rsidR="00BC6C64">
        <w:t>ITCZ into</w:t>
      </w:r>
      <w:r>
        <w:t xml:space="preserve"> the Sahel,</w:t>
      </w:r>
      <w:r>
        <w:rPr>
          <w:spacing w:val="1"/>
        </w:rPr>
        <w:t xml:space="preserve"> </w:t>
      </w:r>
      <w:r>
        <w:t>leading to lower precipitation levels during the rainy season in the summer. Bryson attributed the</w:t>
      </w:r>
      <w:r>
        <w:rPr>
          <w:spacing w:val="-57"/>
        </w:rPr>
        <w:t xml:space="preserve"> </w:t>
      </w:r>
      <w:r>
        <w:t>Sahelian</w:t>
      </w:r>
      <w:r>
        <w:rPr>
          <w:spacing w:val="-1"/>
        </w:rPr>
        <w:t xml:space="preserve"> </w:t>
      </w:r>
      <w:r>
        <w:t>drought</w:t>
      </w:r>
      <w:r>
        <w:rPr>
          <w:spacing w:val="-1"/>
        </w:rPr>
        <w:t xml:space="preserve"> </w:t>
      </w:r>
      <w:r>
        <w:t>to industrial</w:t>
      </w:r>
      <w:r>
        <w:rPr>
          <w:spacing w:val="-1"/>
        </w:rPr>
        <w:t xml:space="preserve"> </w:t>
      </w:r>
      <w:r>
        <w:t>activity</w:t>
      </w:r>
      <w:r>
        <w:rPr>
          <w:spacing w:val="-1"/>
        </w:rPr>
        <w:t xml:space="preserve"> </w:t>
      </w:r>
      <w:r>
        <w:t>in developed</w:t>
      </w:r>
      <w:r>
        <w:rPr>
          <w:spacing w:val="-1"/>
        </w:rPr>
        <w:t xml:space="preserve"> </w:t>
      </w:r>
      <w:r>
        <w:t>nations</w:t>
      </w:r>
      <w:r>
        <w:rPr>
          <w:spacing w:val="3"/>
        </w:rPr>
        <w:t xml:space="preserve"> </w:t>
      </w:r>
      <w:r>
        <w:t>in</w:t>
      </w:r>
      <w:r>
        <w:rPr>
          <w:spacing w:val="-1"/>
        </w:rPr>
        <w:t xml:space="preserve"> </w:t>
      </w:r>
      <w:r>
        <w:t>the</w:t>
      </w:r>
      <w:r>
        <w:rPr>
          <w:spacing w:val="-2"/>
        </w:rPr>
        <w:t xml:space="preserve"> </w:t>
      </w:r>
      <w:r>
        <w:t>Northern</w:t>
      </w:r>
      <w:r>
        <w:rPr>
          <w:spacing w:val="2"/>
        </w:rPr>
        <w:t xml:space="preserve"> </w:t>
      </w:r>
      <w:r>
        <w:t>Hemisphere.</w:t>
      </w:r>
    </w:p>
    <w:p w14:paraId="525569A9" w14:textId="2CBDDEE7" w:rsidR="00232D62" w:rsidRDefault="00575A92" w:rsidP="00391D3F">
      <w:pPr>
        <w:pStyle w:val="BodyText"/>
        <w:spacing w:before="164" w:line="480" w:lineRule="auto"/>
        <w:ind w:left="340" w:right="1338"/>
        <w:jc w:val="both"/>
      </w:pPr>
      <w:r>
        <w:t>Cloudsley-Thompson (1974) identified overgrazing in the Sahel as the main cause of droughts.</w:t>
      </w:r>
      <w:r>
        <w:rPr>
          <w:spacing w:val="1"/>
        </w:rPr>
        <w:t xml:space="preserve"> </w:t>
      </w:r>
      <w:r>
        <w:t>Overgrazing can lead to increased surface albedo (reflectivity) and soil compaction, resulting in</w:t>
      </w:r>
      <w:r>
        <w:rPr>
          <w:spacing w:val="1"/>
        </w:rPr>
        <w:t xml:space="preserve"> </w:t>
      </w:r>
      <w:r>
        <w:t>greater surface runoff and reduced soil moisture. The expansion of the Sahara could be the result</w:t>
      </w:r>
      <w:r>
        <w:rPr>
          <w:spacing w:val="1"/>
        </w:rPr>
        <w:t xml:space="preserve"> </w:t>
      </w:r>
      <w:r>
        <w:t>of</w:t>
      </w:r>
      <w:r>
        <w:rPr>
          <w:spacing w:val="16"/>
        </w:rPr>
        <w:t xml:space="preserve"> </w:t>
      </w:r>
      <w:r>
        <w:t>local</w:t>
      </w:r>
      <w:r>
        <w:rPr>
          <w:spacing w:val="18"/>
        </w:rPr>
        <w:t xml:space="preserve"> </w:t>
      </w:r>
      <w:r>
        <w:t>activities</w:t>
      </w:r>
      <w:r>
        <w:rPr>
          <w:spacing w:val="18"/>
        </w:rPr>
        <w:t xml:space="preserve"> </w:t>
      </w:r>
      <w:r>
        <w:t>rather</w:t>
      </w:r>
      <w:r>
        <w:rPr>
          <w:spacing w:val="21"/>
        </w:rPr>
        <w:t xml:space="preserve"> </w:t>
      </w:r>
      <w:r>
        <w:t>than</w:t>
      </w:r>
      <w:r>
        <w:rPr>
          <w:spacing w:val="18"/>
        </w:rPr>
        <w:t xml:space="preserve"> </w:t>
      </w:r>
      <w:r>
        <w:t>the</w:t>
      </w:r>
      <w:r>
        <w:rPr>
          <w:spacing w:val="17"/>
        </w:rPr>
        <w:t xml:space="preserve"> </w:t>
      </w:r>
      <w:r>
        <w:t>industrialization</w:t>
      </w:r>
      <w:r>
        <w:rPr>
          <w:spacing w:val="18"/>
        </w:rPr>
        <w:t xml:space="preserve"> </w:t>
      </w:r>
      <w:r>
        <w:t>of</w:t>
      </w:r>
      <w:r>
        <w:rPr>
          <w:spacing w:val="17"/>
        </w:rPr>
        <w:t xml:space="preserve"> </w:t>
      </w:r>
      <w:r>
        <w:t>mid-latitudes</w:t>
      </w:r>
      <w:r>
        <w:rPr>
          <w:spacing w:val="18"/>
        </w:rPr>
        <w:t xml:space="preserve"> </w:t>
      </w:r>
      <w:r>
        <w:t>in</w:t>
      </w:r>
      <w:r>
        <w:rPr>
          <w:spacing w:val="18"/>
        </w:rPr>
        <w:t xml:space="preserve"> </w:t>
      </w:r>
      <w:r>
        <w:t>the</w:t>
      </w:r>
      <w:r>
        <w:rPr>
          <w:spacing w:val="14"/>
        </w:rPr>
        <w:t xml:space="preserve"> </w:t>
      </w:r>
      <w:r>
        <w:t>Northern</w:t>
      </w:r>
      <w:r>
        <w:rPr>
          <w:spacing w:val="21"/>
        </w:rPr>
        <w:t xml:space="preserve"> </w:t>
      </w:r>
      <w:r>
        <w:t>Hemisphere.</w:t>
      </w:r>
    </w:p>
    <w:p w14:paraId="31C34F16" w14:textId="77777777" w:rsidR="00391D3F" w:rsidRDefault="00391D3F" w:rsidP="00391D3F">
      <w:pPr>
        <w:pStyle w:val="BodyText"/>
        <w:spacing w:before="79" w:line="480" w:lineRule="auto"/>
        <w:ind w:left="340" w:right="1338"/>
        <w:jc w:val="both"/>
      </w:pPr>
      <w:r>
        <w:t>Similarly,</w:t>
      </w:r>
      <w:r>
        <w:rPr>
          <w:spacing w:val="-9"/>
        </w:rPr>
        <w:t xml:space="preserve"> </w:t>
      </w:r>
      <w:r>
        <w:t>Otternan</w:t>
      </w:r>
      <w:r>
        <w:rPr>
          <w:spacing w:val="-8"/>
        </w:rPr>
        <w:t xml:space="preserve"> </w:t>
      </w:r>
      <w:r>
        <w:t>(1974)</w:t>
      </w:r>
      <w:r>
        <w:rPr>
          <w:spacing w:val="-9"/>
        </w:rPr>
        <w:t xml:space="preserve"> </w:t>
      </w:r>
      <w:r>
        <w:t>argued</w:t>
      </w:r>
      <w:r>
        <w:rPr>
          <w:spacing w:val="-8"/>
        </w:rPr>
        <w:t xml:space="preserve"> </w:t>
      </w:r>
      <w:r>
        <w:t>that</w:t>
      </w:r>
      <w:r>
        <w:rPr>
          <w:spacing w:val="-8"/>
        </w:rPr>
        <w:t xml:space="preserve"> </w:t>
      </w:r>
      <w:r>
        <w:t>overgrazing</w:t>
      </w:r>
      <w:r>
        <w:rPr>
          <w:spacing w:val="-9"/>
        </w:rPr>
        <w:t xml:space="preserve"> </w:t>
      </w:r>
      <w:r>
        <w:t>in</w:t>
      </w:r>
      <w:r>
        <w:rPr>
          <w:spacing w:val="-7"/>
        </w:rPr>
        <w:t xml:space="preserve"> </w:t>
      </w:r>
      <w:r>
        <w:t>dry</w:t>
      </w:r>
      <w:r>
        <w:rPr>
          <w:spacing w:val="-9"/>
        </w:rPr>
        <w:t xml:space="preserve"> </w:t>
      </w:r>
      <w:r>
        <w:t>land</w:t>
      </w:r>
      <w:r>
        <w:rPr>
          <w:spacing w:val="-6"/>
        </w:rPr>
        <w:t xml:space="preserve"> </w:t>
      </w:r>
      <w:r>
        <w:t>areas</w:t>
      </w:r>
      <w:r>
        <w:rPr>
          <w:spacing w:val="-7"/>
        </w:rPr>
        <w:t xml:space="preserve"> </w:t>
      </w:r>
      <w:r>
        <w:t>could</w:t>
      </w:r>
      <w:r>
        <w:rPr>
          <w:spacing w:val="-5"/>
        </w:rPr>
        <w:t xml:space="preserve"> </w:t>
      </w:r>
      <w:r>
        <w:t>increase</w:t>
      </w:r>
      <w:r>
        <w:rPr>
          <w:spacing w:val="-9"/>
        </w:rPr>
        <w:t xml:space="preserve"> </w:t>
      </w:r>
      <w:r>
        <w:t>albedo,</w:t>
      </w:r>
      <w:r>
        <w:rPr>
          <w:spacing w:val="-6"/>
        </w:rPr>
        <w:t xml:space="preserve"> </w:t>
      </w:r>
      <w:r>
        <w:t>reduce</w:t>
      </w:r>
      <w:r>
        <w:rPr>
          <w:spacing w:val="-58"/>
        </w:rPr>
        <w:t xml:space="preserve"> </w:t>
      </w:r>
      <w:r>
        <w:t>surface</w:t>
      </w:r>
      <w:r>
        <w:rPr>
          <w:spacing w:val="-2"/>
        </w:rPr>
        <w:t xml:space="preserve"> </w:t>
      </w:r>
      <w:r>
        <w:t>and</w:t>
      </w:r>
      <w:r>
        <w:rPr>
          <w:spacing w:val="-4"/>
        </w:rPr>
        <w:t xml:space="preserve"> </w:t>
      </w:r>
      <w:r>
        <w:t>near-surface air</w:t>
      </w:r>
      <w:r>
        <w:rPr>
          <w:spacing w:val="-3"/>
        </w:rPr>
        <w:t xml:space="preserve"> </w:t>
      </w:r>
      <w:r>
        <w:t>temperatures,</w:t>
      </w:r>
      <w:r>
        <w:rPr>
          <w:spacing w:val="-3"/>
        </w:rPr>
        <w:t xml:space="preserve"> </w:t>
      </w:r>
      <w:r>
        <w:t>stabilize</w:t>
      </w:r>
      <w:r>
        <w:rPr>
          <w:spacing w:val="-4"/>
        </w:rPr>
        <w:t xml:space="preserve"> </w:t>
      </w:r>
      <w:r>
        <w:t>the</w:t>
      </w:r>
      <w:r>
        <w:rPr>
          <w:spacing w:val="-2"/>
        </w:rPr>
        <w:t xml:space="preserve"> </w:t>
      </w:r>
      <w:r>
        <w:t>atmosphere,</w:t>
      </w:r>
      <w:r>
        <w:rPr>
          <w:spacing w:val="-1"/>
        </w:rPr>
        <w:t xml:space="preserve"> </w:t>
      </w:r>
      <w:r>
        <w:t>and</w:t>
      </w:r>
      <w:r>
        <w:rPr>
          <w:spacing w:val="-4"/>
        </w:rPr>
        <w:t xml:space="preserve"> </w:t>
      </w:r>
      <w:r>
        <w:t>lower</w:t>
      </w:r>
      <w:r>
        <w:rPr>
          <w:spacing w:val="-3"/>
        </w:rPr>
        <w:t xml:space="preserve"> </w:t>
      </w:r>
      <w:r>
        <w:t>local rainfall</w:t>
      </w:r>
      <w:r>
        <w:rPr>
          <w:spacing w:val="-3"/>
        </w:rPr>
        <w:t xml:space="preserve"> </w:t>
      </w:r>
      <w:r>
        <w:t>levels.</w:t>
      </w:r>
    </w:p>
    <w:p w14:paraId="66E4594E" w14:textId="77777777" w:rsidR="00391D3F" w:rsidRDefault="00391D3F">
      <w:pPr>
        <w:spacing w:line="480" w:lineRule="auto"/>
        <w:jc w:val="both"/>
        <w:sectPr w:rsidR="00391D3F" w:rsidSect="00567EAC">
          <w:pgSz w:w="12240" w:h="15840"/>
          <w:pgMar w:top="1360" w:right="100" w:bottom="1180" w:left="1100" w:header="0" w:footer="998" w:gutter="0"/>
          <w:cols w:space="720"/>
        </w:sectPr>
      </w:pPr>
    </w:p>
    <w:p w14:paraId="5EE5A298" w14:textId="7183CBC1" w:rsidR="00232D62" w:rsidRDefault="00575A92">
      <w:pPr>
        <w:pStyle w:val="BodyText"/>
        <w:spacing w:before="161" w:line="480" w:lineRule="auto"/>
        <w:ind w:left="340" w:right="1333"/>
        <w:jc w:val="both"/>
      </w:pPr>
      <w:r>
        <w:lastRenderedPageBreak/>
        <w:t>Recent research has confirmed that Nigeria is experiencing an increasing frequency and intensity</w:t>
      </w:r>
      <w:r>
        <w:rPr>
          <w:spacing w:val="-57"/>
        </w:rPr>
        <w:t xml:space="preserve"> </w:t>
      </w:r>
      <w:r>
        <w:t>of extreme weather-related events, including erratic rainfall patterns, floods, and rising sea levels</w:t>
      </w:r>
      <w:r>
        <w:rPr>
          <w:spacing w:val="-57"/>
        </w:rPr>
        <w:t xml:space="preserve"> </w:t>
      </w:r>
      <w:r>
        <w:t>(Odjugo, 2010). These changes are linked to decreasing rainfall, increasing temperatures, and</w:t>
      </w:r>
      <w:r>
        <w:rPr>
          <w:spacing w:val="1"/>
        </w:rPr>
        <w:t xml:space="preserve"> </w:t>
      </w:r>
      <w:r>
        <w:t>higher evaporation rates, which have resulted in reduced water levels and the drying up of some</w:t>
      </w:r>
      <w:r>
        <w:rPr>
          <w:spacing w:val="1"/>
        </w:rPr>
        <w:t xml:space="preserve"> </w:t>
      </w:r>
      <w:r>
        <w:t>rivers</w:t>
      </w:r>
      <w:r>
        <w:rPr>
          <w:spacing w:val="-9"/>
        </w:rPr>
        <w:t xml:space="preserve"> </w:t>
      </w:r>
      <w:r>
        <w:t>and</w:t>
      </w:r>
      <w:r>
        <w:rPr>
          <w:spacing w:val="-9"/>
        </w:rPr>
        <w:t xml:space="preserve"> </w:t>
      </w:r>
      <w:r>
        <w:t>lakes</w:t>
      </w:r>
      <w:r>
        <w:rPr>
          <w:spacing w:val="-7"/>
        </w:rPr>
        <w:t xml:space="preserve"> </w:t>
      </w:r>
      <w:r>
        <w:t>in</w:t>
      </w:r>
      <w:r>
        <w:rPr>
          <w:spacing w:val="-9"/>
        </w:rPr>
        <w:t xml:space="preserve"> </w:t>
      </w:r>
      <w:r>
        <w:t>Northern</w:t>
      </w:r>
      <w:r>
        <w:rPr>
          <w:spacing w:val="-11"/>
        </w:rPr>
        <w:t xml:space="preserve"> </w:t>
      </w:r>
      <w:r>
        <w:t>Nigeria.</w:t>
      </w:r>
      <w:r>
        <w:rPr>
          <w:spacing w:val="-7"/>
        </w:rPr>
        <w:t xml:space="preserve"> </w:t>
      </w:r>
      <w:r>
        <w:t>Additionally,</w:t>
      </w:r>
      <w:r>
        <w:rPr>
          <w:spacing w:val="-8"/>
        </w:rPr>
        <w:t xml:space="preserve"> </w:t>
      </w:r>
      <w:r>
        <w:t>since</w:t>
      </w:r>
      <w:r>
        <w:rPr>
          <w:spacing w:val="-12"/>
        </w:rPr>
        <w:t xml:space="preserve"> </w:t>
      </w:r>
      <w:r>
        <w:t>the</w:t>
      </w:r>
      <w:r>
        <w:rPr>
          <w:spacing w:val="-8"/>
        </w:rPr>
        <w:t xml:space="preserve"> </w:t>
      </w:r>
      <w:r>
        <w:t>1970s,</w:t>
      </w:r>
      <w:r>
        <w:rPr>
          <w:spacing w:val="-8"/>
        </w:rPr>
        <w:t xml:space="preserve"> </w:t>
      </w:r>
      <w:r>
        <w:t>Lake</w:t>
      </w:r>
      <w:r>
        <w:rPr>
          <w:spacing w:val="-9"/>
        </w:rPr>
        <w:t xml:space="preserve"> </w:t>
      </w:r>
      <w:r>
        <w:t>Chad</w:t>
      </w:r>
      <w:r>
        <w:rPr>
          <w:spacing w:val="-10"/>
        </w:rPr>
        <w:t xml:space="preserve"> </w:t>
      </w:r>
      <w:r>
        <w:t>has</w:t>
      </w:r>
      <w:r>
        <w:rPr>
          <w:spacing w:val="42"/>
        </w:rPr>
        <w:t xml:space="preserve"> </w:t>
      </w:r>
      <w:r>
        <w:t>been</w:t>
      </w:r>
      <w:r>
        <w:rPr>
          <w:spacing w:val="-8"/>
        </w:rPr>
        <w:t xml:space="preserve"> </w:t>
      </w:r>
      <w:r>
        <w:t>shrinking</w:t>
      </w:r>
      <w:r>
        <w:rPr>
          <w:spacing w:val="-58"/>
        </w:rPr>
        <w:t xml:space="preserve"> </w:t>
      </w:r>
      <w:r>
        <w:t>at an alarming rate. In Nigeria's coastal region, sea levels have risen by 0.20m, and saltwater has</w:t>
      </w:r>
      <w:r>
        <w:rPr>
          <w:spacing w:val="1"/>
        </w:rPr>
        <w:t xml:space="preserve"> </w:t>
      </w:r>
      <w:r>
        <w:t>encroached on an area of about 2000 to 3400km^2 (Odjugo, 2010). The study by Odjugo (2010)</w:t>
      </w:r>
      <w:r>
        <w:rPr>
          <w:spacing w:val="1"/>
        </w:rPr>
        <w:t xml:space="preserve"> </w:t>
      </w:r>
      <w:r>
        <w:t>also</w:t>
      </w:r>
      <w:r>
        <w:rPr>
          <w:spacing w:val="-2"/>
        </w:rPr>
        <w:t xml:space="preserve"> </w:t>
      </w:r>
      <w:r>
        <w:t>found</w:t>
      </w:r>
      <w:r>
        <w:rPr>
          <w:spacing w:val="-4"/>
        </w:rPr>
        <w:t xml:space="preserve"> </w:t>
      </w:r>
      <w:r>
        <w:t>that</w:t>
      </w:r>
      <w:r>
        <w:rPr>
          <w:spacing w:val="-1"/>
        </w:rPr>
        <w:t xml:space="preserve"> </w:t>
      </w:r>
      <w:r>
        <w:t>the</w:t>
      </w:r>
      <w:r>
        <w:rPr>
          <w:spacing w:val="-3"/>
        </w:rPr>
        <w:t xml:space="preserve"> </w:t>
      </w:r>
      <w:r>
        <w:t>number</w:t>
      </w:r>
      <w:r>
        <w:rPr>
          <w:spacing w:val="-3"/>
        </w:rPr>
        <w:t xml:space="preserve"> </w:t>
      </w:r>
      <w:r>
        <w:t>of</w:t>
      </w:r>
      <w:r>
        <w:rPr>
          <w:spacing w:val="-1"/>
        </w:rPr>
        <w:t xml:space="preserve"> </w:t>
      </w:r>
      <w:r>
        <w:t>rainy days</w:t>
      </w:r>
      <w:r>
        <w:rPr>
          <w:spacing w:val="-3"/>
        </w:rPr>
        <w:t xml:space="preserve"> </w:t>
      </w:r>
      <w:r>
        <w:t>has</w:t>
      </w:r>
      <w:r>
        <w:rPr>
          <w:spacing w:val="-2"/>
        </w:rPr>
        <w:t xml:space="preserve"> </w:t>
      </w:r>
      <w:r>
        <w:t>decreased</w:t>
      </w:r>
      <w:r>
        <w:rPr>
          <w:spacing w:val="-3"/>
        </w:rPr>
        <w:t xml:space="preserve"> </w:t>
      </w:r>
      <w:r>
        <w:t>by</w:t>
      </w:r>
      <w:r>
        <w:rPr>
          <w:spacing w:val="-3"/>
        </w:rPr>
        <w:t xml:space="preserve"> </w:t>
      </w:r>
      <w:r>
        <w:t>53%</w:t>
      </w:r>
      <w:r>
        <w:rPr>
          <w:spacing w:val="-4"/>
        </w:rPr>
        <w:t xml:space="preserve"> </w:t>
      </w:r>
      <w:r>
        <w:t>in North-eastern</w:t>
      </w:r>
      <w:r>
        <w:rPr>
          <w:spacing w:val="-1"/>
        </w:rPr>
        <w:t xml:space="preserve"> </w:t>
      </w:r>
      <w:r>
        <w:t>Nigeria</w:t>
      </w:r>
      <w:r>
        <w:rPr>
          <w:spacing w:val="-2"/>
        </w:rPr>
        <w:t xml:space="preserve"> </w:t>
      </w:r>
      <w:r>
        <w:t>and</w:t>
      </w:r>
      <w:r>
        <w:rPr>
          <w:spacing w:val="-3"/>
        </w:rPr>
        <w:t xml:space="preserve"> </w:t>
      </w:r>
      <w:r>
        <w:t>14%</w:t>
      </w:r>
      <w:r>
        <w:rPr>
          <w:spacing w:val="-57"/>
        </w:rPr>
        <w:t xml:space="preserve"> </w:t>
      </w:r>
      <w:r>
        <w:t>in</w:t>
      </w:r>
      <w:r>
        <w:rPr>
          <w:spacing w:val="-13"/>
        </w:rPr>
        <w:t xml:space="preserve"> </w:t>
      </w:r>
      <w:r>
        <w:t>the</w:t>
      </w:r>
      <w:r>
        <w:rPr>
          <w:spacing w:val="-12"/>
        </w:rPr>
        <w:t xml:space="preserve"> </w:t>
      </w:r>
      <w:r>
        <w:t>Niger-Delta</w:t>
      </w:r>
      <w:r>
        <w:rPr>
          <w:spacing w:val="-13"/>
        </w:rPr>
        <w:t xml:space="preserve"> </w:t>
      </w:r>
      <w:r>
        <w:t>coastal</w:t>
      </w:r>
      <w:r>
        <w:rPr>
          <w:spacing w:val="-11"/>
        </w:rPr>
        <w:t xml:space="preserve"> </w:t>
      </w:r>
      <w:r>
        <w:t>areas.</w:t>
      </w:r>
      <w:r>
        <w:rPr>
          <w:spacing w:val="-12"/>
        </w:rPr>
        <w:t xml:space="preserve"> </w:t>
      </w:r>
      <w:r>
        <w:t>Furthermore,</w:t>
      </w:r>
      <w:r>
        <w:rPr>
          <w:spacing w:val="-12"/>
        </w:rPr>
        <w:t xml:space="preserve"> </w:t>
      </w:r>
      <w:r>
        <w:t>the</w:t>
      </w:r>
      <w:r>
        <w:rPr>
          <w:spacing w:val="-13"/>
        </w:rPr>
        <w:t xml:space="preserve"> </w:t>
      </w:r>
      <w:r>
        <w:t>areas</w:t>
      </w:r>
      <w:r>
        <w:rPr>
          <w:spacing w:val="-12"/>
        </w:rPr>
        <w:t xml:space="preserve"> </w:t>
      </w:r>
      <w:r>
        <w:t>experiencing</w:t>
      </w:r>
      <w:r>
        <w:rPr>
          <w:spacing w:val="-12"/>
        </w:rPr>
        <w:t xml:space="preserve"> </w:t>
      </w:r>
      <w:r>
        <w:t>double</w:t>
      </w:r>
      <w:r>
        <w:rPr>
          <w:spacing w:val="-7"/>
        </w:rPr>
        <w:t xml:space="preserve"> </w:t>
      </w:r>
      <w:r>
        <w:t>rainfall</w:t>
      </w:r>
      <w:r>
        <w:rPr>
          <w:spacing w:val="-11"/>
        </w:rPr>
        <w:t xml:space="preserve"> </w:t>
      </w:r>
      <w:r>
        <w:t>maximal</w:t>
      </w:r>
      <w:r>
        <w:rPr>
          <w:spacing w:val="-12"/>
        </w:rPr>
        <w:t xml:space="preserve"> </w:t>
      </w:r>
      <w:r>
        <w:t>have</w:t>
      </w:r>
      <w:r>
        <w:rPr>
          <w:spacing w:val="-58"/>
        </w:rPr>
        <w:t xml:space="preserve"> </w:t>
      </w:r>
      <w:r>
        <w:t>shifted</w:t>
      </w:r>
      <w:r>
        <w:rPr>
          <w:spacing w:val="-7"/>
        </w:rPr>
        <w:t xml:space="preserve"> </w:t>
      </w:r>
      <w:r>
        <w:t>southward,</w:t>
      </w:r>
      <w:r>
        <w:rPr>
          <w:spacing w:val="-3"/>
        </w:rPr>
        <w:t xml:space="preserve"> </w:t>
      </w:r>
      <w:r>
        <w:t>and</w:t>
      </w:r>
      <w:r>
        <w:rPr>
          <w:spacing w:val="-6"/>
        </w:rPr>
        <w:t xml:space="preserve"> </w:t>
      </w:r>
      <w:r>
        <w:t>the</w:t>
      </w:r>
      <w:r>
        <w:rPr>
          <w:spacing w:val="-6"/>
        </w:rPr>
        <w:t xml:space="preserve"> </w:t>
      </w:r>
      <w:r>
        <w:t>short</w:t>
      </w:r>
      <w:r>
        <w:rPr>
          <w:spacing w:val="-6"/>
        </w:rPr>
        <w:t xml:space="preserve"> </w:t>
      </w:r>
      <w:r>
        <w:t>dry</w:t>
      </w:r>
      <w:r>
        <w:rPr>
          <w:spacing w:val="-6"/>
        </w:rPr>
        <w:t xml:space="preserve"> </w:t>
      </w:r>
      <w:r>
        <w:t>season</w:t>
      </w:r>
      <w:r>
        <w:rPr>
          <w:spacing w:val="-4"/>
        </w:rPr>
        <w:t xml:space="preserve"> </w:t>
      </w:r>
      <w:r>
        <w:t>(August</w:t>
      </w:r>
      <w:r>
        <w:rPr>
          <w:spacing w:val="-5"/>
        </w:rPr>
        <w:t xml:space="preserve"> </w:t>
      </w:r>
      <w:r>
        <w:t>break)</w:t>
      </w:r>
      <w:r>
        <w:rPr>
          <w:spacing w:val="-5"/>
        </w:rPr>
        <w:t xml:space="preserve"> </w:t>
      </w:r>
      <w:r>
        <w:t>is</w:t>
      </w:r>
      <w:r>
        <w:rPr>
          <w:spacing w:val="-5"/>
        </w:rPr>
        <w:t xml:space="preserve"> </w:t>
      </w:r>
      <w:r>
        <w:t>being</w:t>
      </w:r>
      <w:r>
        <w:rPr>
          <w:spacing w:val="-1"/>
        </w:rPr>
        <w:t xml:space="preserve"> </w:t>
      </w:r>
      <w:r>
        <w:t>experienced</w:t>
      </w:r>
      <w:r>
        <w:rPr>
          <w:spacing w:val="-5"/>
        </w:rPr>
        <w:t xml:space="preserve"> </w:t>
      </w:r>
      <w:r>
        <w:t>more</w:t>
      </w:r>
      <w:r>
        <w:rPr>
          <w:spacing w:val="-5"/>
        </w:rPr>
        <w:t xml:space="preserve"> </w:t>
      </w:r>
      <w:r>
        <w:t>in</w:t>
      </w:r>
      <w:r>
        <w:rPr>
          <w:spacing w:val="-5"/>
        </w:rPr>
        <w:t xml:space="preserve"> </w:t>
      </w:r>
      <w:r>
        <w:t>July</w:t>
      </w:r>
      <w:r>
        <w:rPr>
          <w:spacing w:val="-6"/>
        </w:rPr>
        <w:t xml:space="preserve"> </w:t>
      </w:r>
      <w:r>
        <w:t>than</w:t>
      </w:r>
      <w:r>
        <w:rPr>
          <w:spacing w:val="-57"/>
        </w:rPr>
        <w:t xml:space="preserve"> </w:t>
      </w:r>
      <w:r>
        <w:t>in August, as it did before the 1970s. These significant disruptions</w:t>
      </w:r>
      <w:r w:rsidR="002B4087">
        <w:t xml:space="preserve"> </w:t>
      </w:r>
      <w:r>
        <w:t>in Nigeria's climate patterns</w:t>
      </w:r>
      <w:r>
        <w:rPr>
          <w:spacing w:val="1"/>
        </w:rPr>
        <w:t xml:space="preserve"> </w:t>
      </w:r>
      <w:r>
        <w:t>provide</w:t>
      </w:r>
      <w:r>
        <w:rPr>
          <w:spacing w:val="-3"/>
        </w:rPr>
        <w:t xml:space="preserve"> </w:t>
      </w:r>
      <w:r>
        <w:t>further evidence</w:t>
      </w:r>
      <w:r>
        <w:rPr>
          <w:spacing w:val="-1"/>
        </w:rPr>
        <w:t xml:space="preserve"> </w:t>
      </w:r>
      <w:r>
        <w:t>of climate</w:t>
      </w:r>
      <w:r>
        <w:rPr>
          <w:spacing w:val="-3"/>
        </w:rPr>
        <w:t xml:space="preserve"> </w:t>
      </w:r>
      <w:r>
        <w:t>variability in the</w:t>
      </w:r>
      <w:r>
        <w:rPr>
          <w:spacing w:val="-1"/>
        </w:rPr>
        <w:t xml:space="preserve"> </w:t>
      </w:r>
      <w:r>
        <w:t>region.</w:t>
      </w:r>
    </w:p>
    <w:p w14:paraId="2A9B8852" w14:textId="77777777" w:rsidR="00232D62" w:rsidRDefault="00232D62">
      <w:pPr>
        <w:pStyle w:val="BodyText"/>
        <w:rPr>
          <w:sz w:val="26"/>
        </w:rPr>
      </w:pPr>
    </w:p>
    <w:p w14:paraId="2BC9893B" w14:textId="77777777" w:rsidR="00232D62" w:rsidRDefault="00232D62">
      <w:pPr>
        <w:pStyle w:val="BodyText"/>
        <w:rPr>
          <w:sz w:val="26"/>
        </w:rPr>
      </w:pPr>
    </w:p>
    <w:p w14:paraId="6DA2754C" w14:textId="77777777" w:rsidR="00232D62" w:rsidRDefault="00232D62">
      <w:pPr>
        <w:pStyle w:val="BodyText"/>
        <w:spacing w:before="10"/>
        <w:rPr>
          <w:sz w:val="23"/>
        </w:rPr>
      </w:pPr>
    </w:p>
    <w:p w14:paraId="0C7ACEC9" w14:textId="77777777" w:rsidR="00232D62" w:rsidRDefault="00575A92">
      <w:pPr>
        <w:pStyle w:val="Heading1"/>
        <w:numPr>
          <w:ilvl w:val="1"/>
          <w:numId w:val="6"/>
        </w:numPr>
        <w:tabs>
          <w:tab w:val="left" w:pos="1061"/>
        </w:tabs>
        <w:spacing w:before="0"/>
        <w:ind w:left="1060"/>
        <w:jc w:val="left"/>
      </w:pPr>
      <w:bookmarkStart w:id="14" w:name="_bookmark11"/>
      <w:bookmarkEnd w:id="14"/>
      <w:r>
        <w:t>CLIMATE</w:t>
      </w:r>
      <w:r>
        <w:rPr>
          <w:spacing w:val="-4"/>
        </w:rPr>
        <w:t xml:space="preserve"> </w:t>
      </w:r>
      <w:r>
        <w:t>TREND</w:t>
      </w:r>
    </w:p>
    <w:p w14:paraId="5E5BB754" w14:textId="77777777" w:rsidR="00232D62" w:rsidRDefault="00232D62">
      <w:pPr>
        <w:pStyle w:val="BodyText"/>
        <w:rPr>
          <w:b/>
          <w:sz w:val="26"/>
        </w:rPr>
      </w:pPr>
    </w:p>
    <w:p w14:paraId="2B4DC64E" w14:textId="742B8E41" w:rsidR="00232D62" w:rsidRDefault="00575A92" w:rsidP="00391D3F">
      <w:pPr>
        <w:pStyle w:val="BodyText"/>
        <w:spacing w:before="172" w:line="480" w:lineRule="auto"/>
        <w:ind w:left="340" w:right="1329"/>
        <w:jc w:val="both"/>
      </w:pPr>
      <w:r>
        <w:t>Numerous theories have been proposed to explain both past and future changes in climate, but</w:t>
      </w:r>
      <w:r>
        <w:rPr>
          <w:spacing w:val="1"/>
        </w:rPr>
        <w:t xml:space="preserve"> </w:t>
      </w:r>
      <w:r>
        <w:t>none have been able to fully account for these changes. Despite this, some theories have gained</w:t>
      </w:r>
      <w:r>
        <w:rPr>
          <w:spacing w:val="1"/>
        </w:rPr>
        <w:t xml:space="preserve"> </w:t>
      </w:r>
      <w:r>
        <w:t>popularity</w:t>
      </w:r>
      <w:r>
        <w:rPr>
          <w:spacing w:val="-6"/>
        </w:rPr>
        <w:t xml:space="preserve"> </w:t>
      </w:r>
      <w:r>
        <w:t>and</w:t>
      </w:r>
      <w:r>
        <w:rPr>
          <w:spacing w:val="-5"/>
        </w:rPr>
        <w:t xml:space="preserve"> </w:t>
      </w:r>
      <w:r>
        <w:t>will</w:t>
      </w:r>
      <w:r>
        <w:rPr>
          <w:spacing w:val="-5"/>
        </w:rPr>
        <w:t xml:space="preserve"> </w:t>
      </w:r>
      <w:r>
        <w:t>be</w:t>
      </w:r>
      <w:r>
        <w:rPr>
          <w:spacing w:val="-7"/>
        </w:rPr>
        <w:t xml:space="preserve"> </w:t>
      </w:r>
      <w:r>
        <w:t>reviewed</w:t>
      </w:r>
      <w:r>
        <w:rPr>
          <w:spacing w:val="-4"/>
        </w:rPr>
        <w:t xml:space="preserve"> </w:t>
      </w:r>
      <w:r>
        <w:t>here.</w:t>
      </w:r>
      <w:r>
        <w:rPr>
          <w:spacing w:val="-4"/>
        </w:rPr>
        <w:t xml:space="preserve"> </w:t>
      </w:r>
      <w:r>
        <w:t>However,</w:t>
      </w:r>
      <w:r>
        <w:rPr>
          <w:spacing w:val="-6"/>
        </w:rPr>
        <w:t xml:space="preserve"> </w:t>
      </w:r>
      <w:r>
        <w:t>it</w:t>
      </w:r>
      <w:r>
        <w:rPr>
          <w:spacing w:val="-3"/>
        </w:rPr>
        <w:t xml:space="preserve"> </w:t>
      </w:r>
      <w:r>
        <w:t>has</w:t>
      </w:r>
      <w:r>
        <w:rPr>
          <w:spacing w:val="-5"/>
        </w:rPr>
        <w:t xml:space="preserve"> </w:t>
      </w:r>
      <w:r>
        <w:t>become</w:t>
      </w:r>
      <w:r>
        <w:rPr>
          <w:spacing w:val="-7"/>
        </w:rPr>
        <w:t xml:space="preserve"> </w:t>
      </w:r>
      <w:r>
        <w:t>apparent</w:t>
      </w:r>
      <w:r>
        <w:rPr>
          <w:spacing w:val="-2"/>
        </w:rPr>
        <w:t xml:space="preserve"> </w:t>
      </w:r>
      <w:r>
        <w:t>over</w:t>
      </w:r>
      <w:r>
        <w:rPr>
          <w:spacing w:val="-7"/>
        </w:rPr>
        <w:t xml:space="preserve"> </w:t>
      </w:r>
      <w:r>
        <w:t>the</w:t>
      </w:r>
      <w:r>
        <w:rPr>
          <w:spacing w:val="-6"/>
        </w:rPr>
        <w:t xml:space="preserve"> </w:t>
      </w:r>
      <w:r>
        <w:t>past</w:t>
      </w:r>
      <w:r>
        <w:rPr>
          <w:spacing w:val="51"/>
        </w:rPr>
        <w:t xml:space="preserve"> </w:t>
      </w:r>
      <w:r>
        <w:t>few</w:t>
      </w:r>
      <w:r>
        <w:rPr>
          <w:spacing w:val="-7"/>
        </w:rPr>
        <w:t xml:space="preserve"> </w:t>
      </w:r>
      <w:r>
        <w:t>decades</w:t>
      </w:r>
      <w:r>
        <w:rPr>
          <w:spacing w:val="-57"/>
        </w:rPr>
        <w:t xml:space="preserve"> </w:t>
      </w:r>
      <w:r>
        <w:t>that no single theory can explain all scales of climatic change.</w:t>
      </w:r>
      <w:r>
        <w:rPr>
          <w:spacing w:val="1"/>
        </w:rPr>
        <w:t xml:space="preserve"> </w:t>
      </w:r>
      <w:r>
        <w:t>In fact, the same cause has</w:t>
      </w:r>
      <w:r>
        <w:rPr>
          <w:spacing w:val="1"/>
        </w:rPr>
        <w:t xml:space="preserve"> </w:t>
      </w:r>
      <w:r>
        <w:t>been</w:t>
      </w:r>
      <w:r>
        <w:rPr>
          <w:spacing w:val="1"/>
        </w:rPr>
        <w:t xml:space="preserve"> </w:t>
      </w:r>
      <w:r>
        <w:t>used</w:t>
      </w:r>
      <w:r>
        <w:rPr>
          <w:spacing w:val="42"/>
        </w:rPr>
        <w:t xml:space="preserve"> </w:t>
      </w:r>
      <w:r>
        <w:t>to</w:t>
      </w:r>
      <w:r>
        <w:rPr>
          <w:spacing w:val="43"/>
        </w:rPr>
        <w:t xml:space="preserve"> </w:t>
      </w:r>
      <w:r>
        <w:t>explain</w:t>
      </w:r>
      <w:r>
        <w:rPr>
          <w:spacing w:val="42"/>
        </w:rPr>
        <w:t xml:space="preserve"> </w:t>
      </w:r>
      <w:r>
        <w:t>opposite</w:t>
      </w:r>
      <w:r>
        <w:rPr>
          <w:spacing w:val="43"/>
        </w:rPr>
        <w:t xml:space="preserve"> </w:t>
      </w:r>
      <w:r>
        <w:t>effects,</w:t>
      </w:r>
      <w:r>
        <w:rPr>
          <w:spacing w:val="46"/>
        </w:rPr>
        <w:t xml:space="preserve"> </w:t>
      </w:r>
      <w:r>
        <w:t>such</w:t>
      </w:r>
      <w:r>
        <w:rPr>
          <w:spacing w:val="44"/>
        </w:rPr>
        <w:t xml:space="preserve"> </w:t>
      </w:r>
      <w:r>
        <w:t>as</w:t>
      </w:r>
      <w:r>
        <w:rPr>
          <w:spacing w:val="43"/>
        </w:rPr>
        <w:t xml:space="preserve"> </w:t>
      </w:r>
      <w:r>
        <w:t>cold</w:t>
      </w:r>
      <w:r>
        <w:rPr>
          <w:spacing w:val="45"/>
        </w:rPr>
        <w:t xml:space="preserve"> </w:t>
      </w:r>
      <w:r>
        <w:t>winters</w:t>
      </w:r>
      <w:r>
        <w:rPr>
          <w:spacing w:val="43"/>
        </w:rPr>
        <w:t xml:space="preserve"> </w:t>
      </w:r>
      <w:r>
        <w:t>favoring</w:t>
      </w:r>
      <w:r>
        <w:rPr>
          <w:spacing w:val="43"/>
        </w:rPr>
        <w:t xml:space="preserve"> </w:t>
      </w:r>
      <w:r>
        <w:t>dryness</w:t>
      </w:r>
      <w:r>
        <w:rPr>
          <w:spacing w:val="42"/>
        </w:rPr>
        <w:t xml:space="preserve"> </w:t>
      </w:r>
      <w:r>
        <w:t>while</w:t>
      </w:r>
      <w:r>
        <w:rPr>
          <w:spacing w:val="43"/>
        </w:rPr>
        <w:t xml:space="preserve"> </w:t>
      </w:r>
      <w:r>
        <w:t>mild</w:t>
      </w:r>
      <w:r w:rsidR="00391D3F">
        <w:t xml:space="preserve"> </w:t>
      </w:r>
      <w:r>
        <w:t xml:space="preserve">winters are best for dryness. </w:t>
      </w:r>
      <w:r w:rsidR="002B4087">
        <w:t xml:space="preserve">   </w:t>
      </w:r>
    </w:p>
    <w:p w14:paraId="61BD6A50" w14:textId="77777777" w:rsidR="00232D62" w:rsidRDefault="00575A92">
      <w:pPr>
        <w:pStyle w:val="BodyText"/>
        <w:spacing w:before="161" w:line="480" w:lineRule="auto"/>
        <w:ind w:left="340" w:right="1327"/>
        <w:jc w:val="both"/>
      </w:pPr>
      <w:r>
        <w:t>It</w:t>
      </w:r>
      <w:r>
        <w:rPr>
          <w:spacing w:val="-8"/>
        </w:rPr>
        <w:t xml:space="preserve"> </w:t>
      </w:r>
      <w:r>
        <w:t>is</w:t>
      </w:r>
      <w:r>
        <w:rPr>
          <w:spacing w:val="-8"/>
        </w:rPr>
        <w:t xml:space="preserve"> </w:t>
      </w:r>
      <w:r>
        <w:t>important</w:t>
      </w:r>
      <w:r>
        <w:rPr>
          <w:spacing w:val="-8"/>
        </w:rPr>
        <w:t xml:space="preserve"> </w:t>
      </w:r>
      <w:r>
        <w:t>to</w:t>
      </w:r>
      <w:r>
        <w:rPr>
          <w:spacing w:val="-8"/>
        </w:rPr>
        <w:t xml:space="preserve"> </w:t>
      </w:r>
      <w:r>
        <w:t>note</w:t>
      </w:r>
      <w:r>
        <w:rPr>
          <w:spacing w:val="-9"/>
        </w:rPr>
        <w:t xml:space="preserve"> </w:t>
      </w:r>
      <w:r>
        <w:t>that</w:t>
      </w:r>
      <w:r>
        <w:rPr>
          <w:spacing w:val="-8"/>
        </w:rPr>
        <w:t xml:space="preserve"> </w:t>
      </w:r>
      <w:r>
        <w:t>climatic</w:t>
      </w:r>
      <w:r>
        <w:rPr>
          <w:spacing w:val="-8"/>
        </w:rPr>
        <w:t xml:space="preserve"> </w:t>
      </w:r>
      <w:r>
        <w:t>anomalies</w:t>
      </w:r>
      <w:r>
        <w:rPr>
          <w:spacing w:val="-9"/>
        </w:rPr>
        <w:t xml:space="preserve"> </w:t>
      </w:r>
      <w:r>
        <w:t>occur</w:t>
      </w:r>
      <w:r>
        <w:rPr>
          <w:spacing w:val="-9"/>
        </w:rPr>
        <w:t xml:space="preserve"> </w:t>
      </w:r>
      <w:r>
        <w:t>when</w:t>
      </w:r>
      <w:r>
        <w:rPr>
          <w:spacing w:val="-9"/>
        </w:rPr>
        <w:t xml:space="preserve"> </w:t>
      </w:r>
      <w:r>
        <w:t>significant</w:t>
      </w:r>
      <w:r>
        <w:rPr>
          <w:spacing w:val="-8"/>
        </w:rPr>
        <w:t xml:space="preserve"> </w:t>
      </w:r>
      <w:r>
        <w:t>departures</w:t>
      </w:r>
      <w:r>
        <w:rPr>
          <w:spacing w:val="-8"/>
        </w:rPr>
        <w:t xml:space="preserve"> </w:t>
      </w:r>
      <w:r>
        <w:t>from</w:t>
      </w:r>
      <w:r>
        <w:rPr>
          <w:spacing w:val="-7"/>
        </w:rPr>
        <w:t xml:space="preserve"> </w:t>
      </w:r>
      <w:r>
        <w:t>the</w:t>
      </w:r>
      <w:r>
        <w:rPr>
          <w:spacing w:val="-3"/>
        </w:rPr>
        <w:t xml:space="preserve"> </w:t>
      </w:r>
      <w:r>
        <w:t>norm</w:t>
      </w:r>
      <w:r>
        <w:rPr>
          <w:spacing w:val="-9"/>
        </w:rPr>
        <w:t xml:space="preserve"> </w:t>
      </w:r>
      <w:r>
        <w:t>are</w:t>
      </w:r>
      <w:r>
        <w:rPr>
          <w:spacing w:val="-58"/>
        </w:rPr>
        <w:t xml:space="preserve"> </w:t>
      </w:r>
      <w:r>
        <w:t>observed on a monthly, seasonal, or annual basis. These departures are simply fluctuations. One</w:t>
      </w:r>
      <w:r>
        <w:rPr>
          <w:spacing w:val="1"/>
        </w:rPr>
        <w:t xml:space="preserve"> </w:t>
      </w:r>
      <w:r>
        <w:t>feature of the period from 1946 to 2004 is symmetric warming, meaning that there has been an</w:t>
      </w:r>
      <w:r>
        <w:rPr>
          <w:spacing w:val="1"/>
        </w:rPr>
        <w:t xml:space="preserve"> </w:t>
      </w:r>
      <w:r>
        <w:lastRenderedPageBreak/>
        <w:t>equal increase in both cold and hot extremes and, thus, no change in temperature variability.</w:t>
      </w:r>
      <w:r>
        <w:rPr>
          <w:spacing w:val="1"/>
        </w:rPr>
        <w:t xml:space="preserve"> </w:t>
      </w:r>
      <w:r>
        <w:t>However,</w:t>
      </w:r>
      <w:r>
        <w:rPr>
          <w:spacing w:val="-5"/>
        </w:rPr>
        <w:t xml:space="preserve"> </w:t>
      </w:r>
      <w:r>
        <w:t>within</w:t>
      </w:r>
      <w:r>
        <w:rPr>
          <w:spacing w:val="-3"/>
        </w:rPr>
        <w:t xml:space="preserve"> </w:t>
      </w:r>
      <w:r>
        <w:t>this</w:t>
      </w:r>
      <w:r>
        <w:rPr>
          <w:spacing w:val="-3"/>
        </w:rPr>
        <w:t xml:space="preserve"> </w:t>
      </w:r>
      <w:r>
        <w:t>period,</w:t>
      </w:r>
      <w:r>
        <w:rPr>
          <w:spacing w:val="-3"/>
        </w:rPr>
        <w:t xml:space="preserve"> </w:t>
      </w:r>
      <w:r>
        <w:t>two</w:t>
      </w:r>
      <w:r>
        <w:rPr>
          <w:spacing w:val="-3"/>
        </w:rPr>
        <w:t xml:space="preserve"> </w:t>
      </w:r>
      <w:r>
        <w:t>asymmetric</w:t>
      </w:r>
      <w:r>
        <w:rPr>
          <w:spacing w:val="-1"/>
        </w:rPr>
        <w:t xml:space="preserve"> </w:t>
      </w:r>
      <w:r>
        <w:t>sub-periods</w:t>
      </w:r>
      <w:r>
        <w:rPr>
          <w:spacing w:val="-3"/>
        </w:rPr>
        <w:t xml:space="preserve"> </w:t>
      </w:r>
      <w:r>
        <w:t>can</w:t>
      </w:r>
      <w:r>
        <w:rPr>
          <w:spacing w:val="-3"/>
        </w:rPr>
        <w:t xml:space="preserve"> </w:t>
      </w:r>
      <w:r>
        <w:t>be</w:t>
      </w:r>
      <w:r>
        <w:rPr>
          <w:spacing w:val="-2"/>
        </w:rPr>
        <w:t xml:space="preserve"> </w:t>
      </w:r>
      <w:r>
        <w:t>identified: 1946-1975</w:t>
      </w:r>
      <w:r>
        <w:rPr>
          <w:spacing w:val="-4"/>
        </w:rPr>
        <w:t xml:space="preserve"> </w:t>
      </w:r>
      <w:r>
        <w:t>and 1976-</w:t>
      </w:r>
      <w:r>
        <w:rPr>
          <w:spacing w:val="-57"/>
        </w:rPr>
        <w:t xml:space="preserve"> </w:t>
      </w:r>
      <w:r>
        <w:t>1999. During 1946-1975, a slight cooling occurred across Europe with a decrease in the number</w:t>
      </w:r>
      <w:r>
        <w:rPr>
          <w:spacing w:val="1"/>
        </w:rPr>
        <w:t xml:space="preserve"> </w:t>
      </w:r>
      <w:r>
        <w:t>of</w:t>
      </w:r>
      <w:r>
        <w:rPr>
          <w:spacing w:val="-1"/>
        </w:rPr>
        <w:t xml:space="preserve"> </w:t>
      </w:r>
      <w:r>
        <w:t>warm extremes.</w:t>
      </w:r>
    </w:p>
    <w:p w14:paraId="3AA45FF2" w14:textId="77777777" w:rsidR="00232D62" w:rsidRDefault="00575A92">
      <w:pPr>
        <w:pStyle w:val="BodyText"/>
        <w:spacing w:before="157" w:line="480" w:lineRule="auto"/>
        <w:ind w:left="340" w:right="1328"/>
        <w:jc w:val="both"/>
      </w:pPr>
      <w:r>
        <w:t>However,</w:t>
      </w:r>
      <w:r>
        <w:rPr>
          <w:spacing w:val="-14"/>
        </w:rPr>
        <w:t xml:space="preserve"> </w:t>
      </w:r>
      <w:r>
        <w:t>the</w:t>
      </w:r>
      <w:r>
        <w:rPr>
          <w:spacing w:val="-11"/>
        </w:rPr>
        <w:t xml:space="preserve"> </w:t>
      </w:r>
      <w:r>
        <w:t>annual</w:t>
      </w:r>
      <w:r>
        <w:rPr>
          <w:spacing w:val="-12"/>
        </w:rPr>
        <w:t xml:space="preserve"> </w:t>
      </w:r>
      <w:r>
        <w:t>number</w:t>
      </w:r>
      <w:r>
        <w:rPr>
          <w:spacing w:val="-13"/>
        </w:rPr>
        <w:t xml:space="preserve"> </w:t>
      </w:r>
      <w:r>
        <w:t>of</w:t>
      </w:r>
      <w:r>
        <w:rPr>
          <w:spacing w:val="-13"/>
        </w:rPr>
        <w:t xml:space="preserve"> </w:t>
      </w:r>
      <w:r>
        <w:t>cold</w:t>
      </w:r>
      <w:r>
        <w:rPr>
          <w:spacing w:val="-10"/>
        </w:rPr>
        <w:t xml:space="preserve"> </w:t>
      </w:r>
      <w:r>
        <w:t>extremes</w:t>
      </w:r>
      <w:r>
        <w:rPr>
          <w:spacing w:val="-12"/>
        </w:rPr>
        <w:t xml:space="preserve"> </w:t>
      </w:r>
      <w:r>
        <w:t>did</w:t>
      </w:r>
      <w:r>
        <w:rPr>
          <w:spacing w:val="-8"/>
        </w:rPr>
        <w:t xml:space="preserve"> </w:t>
      </w:r>
      <w:r>
        <w:t>not</w:t>
      </w:r>
      <w:r>
        <w:rPr>
          <w:spacing w:val="-12"/>
        </w:rPr>
        <w:t xml:space="preserve"> </w:t>
      </w:r>
      <w:r>
        <w:t>increase,</w:t>
      </w:r>
      <w:r>
        <w:rPr>
          <w:spacing w:val="-12"/>
        </w:rPr>
        <w:t xml:space="preserve"> </w:t>
      </w:r>
      <w:r>
        <w:t>implying</w:t>
      </w:r>
      <w:r>
        <w:rPr>
          <w:spacing w:val="-13"/>
        </w:rPr>
        <w:t xml:space="preserve"> </w:t>
      </w:r>
      <w:r>
        <w:t>a</w:t>
      </w:r>
      <w:r>
        <w:rPr>
          <w:spacing w:val="-11"/>
        </w:rPr>
        <w:t xml:space="preserve"> </w:t>
      </w:r>
      <w:r>
        <w:t>decrease</w:t>
      </w:r>
      <w:r>
        <w:rPr>
          <w:spacing w:val="-10"/>
        </w:rPr>
        <w:t xml:space="preserve"> </w:t>
      </w:r>
      <w:r>
        <w:t>in</w:t>
      </w:r>
      <w:r>
        <w:rPr>
          <w:spacing w:val="-13"/>
        </w:rPr>
        <w:t xml:space="preserve"> </w:t>
      </w:r>
      <w:r>
        <w:t>temperature</w:t>
      </w:r>
      <w:r>
        <w:rPr>
          <w:spacing w:val="-57"/>
        </w:rPr>
        <w:t xml:space="preserve"> </w:t>
      </w:r>
      <w:r>
        <w:t>variability.</w:t>
      </w:r>
      <w:r>
        <w:rPr>
          <w:spacing w:val="-10"/>
        </w:rPr>
        <w:t xml:space="preserve"> </w:t>
      </w:r>
      <w:r>
        <w:t>In</w:t>
      </w:r>
      <w:r>
        <w:rPr>
          <w:spacing w:val="-10"/>
        </w:rPr>
        <w:t xml:space="preserve"> </w:t>
      </w:r>
      <w:r>
        <w:t>contrast,</w:t>
      </w:r>
      <w:r>
        <w:rPr>
          <w:spacing w:val="-8"/>
        </w:rPr>
        <w:t xml:space="preserve"> </w:t>
      </w:r>
      <w:r>
        <w:t>pronounced</w:t>
      </w:r>
      <w:r>
        <w:rPr>
          <w:spacing w:val="-10"/>
        </w:rPr>
        <w:t xml:space="preserve"> </w:t>
      </w:r>
      <w:r>
        <w:t>warming</w:t>
      </w:r>
      <w:r>
        <w:rPr>
          <w:spacing w:val="-9"/>
        </w:rPr>
        <w:t xml:space="preserve"> </w:t>
      </w:r>
      <w:r>
        <w:t>and</w:t>
      </w:r>
      <w:r>
        <w:rPr>
          <w:spacing w:val="-9"/>
        </w:rPr>
        <w:t xml:space="preserve"> </w:t>
      </w:r>
      <w:r>
        <w:t>an</w:t>
      </w:r>
      <w:r>
        <w:rPr>
          <w:spacing w:val="-10"/>
        </w:rPr>
        <w:t xml:space="preserve"> </w:t>
      </w:r>
      <w:r>
        <w:t>increase</w:t>
      </w:r>
      <w:r>
        <w:rPr>
          <w:spacing w:val="-9"/>
        </w:rPr>
        <w:t xml:space="preserve"> </w:t>
      </w:r>
      <w:r>
        <w:t>in</w:t>
      </w:r>
      <w:r>
        <w:rPr>
          <w:spacing w:val="-9"/>
        </w:rPr>
        <w:t xml:space="preserve"> </w:t>
      </w:r>
      <w:r>
        <w:t>the</w:t>
      </w:r>
      <w:r>
        <w:rPr>
          <w:spacing w:val="-10"/>
        </w:rPr>
        <w:t xml:space="preserve"> </w:t>
      </w:r>
      <w:r>
        <w:t>annual</w:t>
      </w:r>
      <w:r>
        <w:rPr>
          <w:spacing w:val="-6"/>
        </w:rPr>
        <w:t xml:space="preserve"> </w:t>
      </w:r>
      <w:r>
        <w:t>warm</w:t>
      </w:r>
      <w:r>
        <w:rPr>
          <w:spacing w:val="-7"/>
        </w:rPr>
        <w:t xml:space="preserve"> </w:t>
      </w:r>
      <w:r>
        <w:t>extremes</w:t>
      </w:r>
      <w:r>
        <w:rPr>
          <w:spacing w:val="-10"/>
        </w:rPr>
        <w:t xml:space="preserve"> </w:t>
      </w:r>
      <w:r>
        <w:t>at</w:t>
      </w:r>
      <w:r>
        <w:rPr>
          <w:spacing w:val="-8"/>
        </w:rPr>
        <w:t xml:space="preserve"> </w:t>
      </w:r>
      <w:r>
        <w:t>a</w:t>
      </w:r>
      <w:r>
        <w:rPr>
          <w:spacing w:val="-11"/>
        </w:rPr>
        <w:t xml:space="preserve"> </w:t>
      </w:r>
      <w:r>
        <w:t>rate</w:t>
      </w:r>
      <w:r>
        <w:rPr>
          <w:spacing w:val="-57"/>
        </w:rPr>
        <w:t xml:space="preserve"> </w:t>
      </w:r>
      <w:r>
        <w:t>of</w:t>
      </w:r>
      <w:r>
        <w:rPr>
          <w:spacing w:val="-6"/>
        </w:rPr>
        <w:t xml:space="preserve"> </w:t>
      </w:r>
      <w:r>
        <w:t>two</w:t>
      </w:r>
      <w:r>
        <w:rPr>
          <w:spacing w:val="-4"/>
        </w:rPr>
        <w:t xml:space="preserve"> </w:t>
      </w:r>
      <w:r>
        <w:t>times</w:t>
      </w:r>
      <w:r>
        <w:rPr>
          <w:spacing w:val="-4"/>
        </w:rPr>
        <w:t xml:space="preserve"> </w:t>
      </w:r>
      <w:r>
        <w:t>faster</w:t>
      </w:r>
      <w:r>
        <w:rPr>
          <w:spacing w:val="-6"/>
        </w:rPr>
        <w:t xml:space="preserve"> </w:t>
      </w:r>
      <w:r>
        <w:t>than</w:t>
      </w:r>
      <w:r>
        <w:rPr>
          <w:spacing w:val="-4"/>
        </w:rPr>
        <w:t xml:space="preserve"> </w:t>
      </w:r>
      <w:r>
        <w:t>the</w:t>
      </w:r>
      <w:r>
        <w:rPr>
          <w:spacing w:val="-5"/>
        </w:rPr>
        <w:t xml:space="preserve"> </w:t>
      </w:r>
      <w:r>
        <w:t>expected</w:t>
      </w:r>
      <w:r>
        <w:rPr>
          <w:spacing w:val="-5"/>
        </w:rPr>
        <w:t xml:space="preserve"> </w:t>
      </w:r>
      <w:r>
        <w:t>change</w:t>
      </w:r>
      <w:r>
        <w:rPr>
          <w:spacing w:val="-5"/>
        </w:rPr>
        <w:t xml:space="preserve"> </w:t>
      </w:r>
      <w:r>
        <w:t>in</w:t>
      </w:r>
      <w:r>
        <w:rPr>
          <w:spacing w:val="-3"/>
        </w:rPr>
        <w:t xml:space="preserve"> </w:t>
      </w:r>
      <w:r>
        <w:t>cold</w:t>
      </w:r>
      <w:r>
        <w:rPr>
          <w:spacing w:val="-4"/>
        </w:rPr>
        <w:t xml:space="preserve"> </w:t>
      </w:r>
      <w:r>
        <w:t>extremes,</w:t>
      </w:r>
      <w:r>
        <w:rPr>
          <w:spacing w:val="-4"/>
        </w:rPr>
        <w:t xml:space="preserve"> </w:t>
      </w:r>
      <w:r>
        <w:t>which</w:t>
      </w:r>
      <w:r>
        <w:rPr>
          <w:spacing w:val="-2"/>
        </w:rPr>
        <w:t xml:space="preserve"> </w:t>
      </w:r>
      <w:r>
        <w:t>implies</w:t>
      </w:r>
      <w:r>
        <w:rPr>
          <w:spacing w:val="-4"/>
        </w:rPr>
        <w:t xml:space="preserve"> </w:t>
      </w:r>
      <w:r>
        <w:t>increased</w:t>
      </w:r>
      <w:r>
        <w:rPr>
          <w:spacing w:val="4"/>
        </w:rPr>
        <w:t xml:space="preserve"> </w:t>
      </w:r>
      <w:r>
        <w:t>variability</w:t>
      </w:r>
      <w:r>
        <w:rPr>
          <w:spacing w:val="-58"/>
        </w:rPr>
        <w:t xml:space="preserve"> </w:t>
      </w:r>
      <w:r>
        <w:t>characterized the period 1976 -1999 (Klein Tank and Konnen, 2003). Froma bio-meteorological</w:t>
      </w:r>
      <w:r>
        <w:rPr>
          <w:spacing w:val="1"/>
        </w:rPr>
        <w:t xml:space="preserve"> </w:t>
      </w:r>
      <w:r>
        <w:t>point</w:t>
      </w:r>
      <w:r>
        <w:rPr>
          <w:spacing w:val="-3"/>
        </w:rPr>
        <w:t xml:space="preserve"> </w:t>
      </w:r>
      <w:r>
        <w:t>of</w:t>
      </w:r>
      <w:r>
        <w:rPr>
          <w:spacing w:val="-5"/>
        </w:rPr>
        <w:t xml:space="preserve"> </w:t>
      </w:r>
      <w:r>
        <w:t>view</w:t>
      </w:r>
      <w:r>
        <w:rPr>
          <w:spacing w:val="-5"/>
        </w:rPr>
        <w:t xml:space="preserve"> </w:t>
      </w:r>
      <w:r>
        <w:t>such</w:t>
      </w:r>
      <w:r>
        <w:rPr>
          <w:spacing w:val="-4"/>
        </w:rPr>
        <w:t xml:space="preserve"> </w:t>
      </w:r>
      <w:r>
        <w:t>changes</w:t>
      </w:r>
      <w:r>
        <w:rPr>
          <w:spacing w:val="-4"/>
        </w:rPr>
        <w:t xml:space="preserve"> </w:t>
      </w:r>
      <w:r>
        <w:t>have</w:t>
      </w:r>
      <w:r>
        <w:rPr>
          <w:spacing w:val="-5"/>
        </w:rPr>
        <w:t xml:space="preserve"> </w:t>
      </w:r>
      <w:r>
        <w:t>had</w:t>
      </w:r>
      <w:r>
        <w:rPr>
          <w:spacing w:val="-4"/>
        </w:rPr>
        <w:t xml:space="preserve"> </w:t>
      </w:r>
      <w:r>
        <w:t>an</w:t>
      </w:r>
      <w:r>
        <w:rPr>
          <w:spacing w:val="-4"/>
        </w:rPr>
        <w:t xml:space="preserve"> </w:t>
      </w:r>
      <w:r>
        <w:t>impact</w:t>
      </w:r>
      <w:r>
        <w:rPr>
          <w:spacing w:val="-3"/>
        </w:rPr>
        <w:t xml:space="preserve"> </w:t>
      </w:r>
      <w:r>
        <w:t>as</w:t>
      </w:r>
      <w:r>
        <w:rPr>
          <w:spacing w:val="-1"/>
        </w:rPr>
        <w:t xml:space="preserve"> </w:t>
      </w:r>
      <w:r>
        <w:t>levels</w:t>
      </w:r>
      <w:r>
        <w:rPr>
          <w:spacing w:val="-3"/>
        </w:rPr>
        <w:t xml:space="preserve"> </w:t>
      </w:r>
      <w:r>
        <w:t>of</w:t>
      </w:r>
      <w:r>
        <w:rPr>
          <w:spacing w:val="-5"/>
        </w:rPr>
        <w:t xml:space="preserve"> </w:t>
      </w:r>
      <w:r>
        <w:t>human</w:t>
      </w:r>
      <w:r>
        <w:rPr>
          <w:spacing w:val="-4"/>
        </w:rPr>
        <w:t xml:space="preserve"> </w:t>
      </w:r>
      <w:r>
        <w:t>thermal</w:t>
      </w:r>
      <w:r>
        <w:rPr>
          <w:spacing w:val="1"/>
        </w:rPr>
        <w:t xml:space="preserve"> </w:t>
      </w:r>
      <w:r>
        <w:t>comfort</w:t>
      </w:r>
      <w:r>
        <w:rPr>
          <w:spacing w:val="-3"/>
        </w:rPr>
        <w:t xml:space="preserve"> </w:t>
      </w:r>
      <w:r>
        <w:t>and</w:t>
      </w:r>
      <w:r>
        <w:rPr>
          <w:spacing w:val="-4"/>
        </w:rPr>
        <w:t xml:space="preserve"> </w:t>
      </w:r>
      <w:r>
        <w:t>the</w:t>
      </w:r>
      <w:r>
        <w:rPr>
          <w:spacing w:val="-4"/>
        </w:rPr>
        <w:t xml:space="preserve"> </w:t>
      </w:r>
      <w:r>
        <w:t>length</w:t>
      </w:r>
      <w:r>
        <w:rPr>
          <w:spacing w:val="-58"/>
        </w:rPr>
        <w:t xml:space="preserve"> </w:t>
      </w:r>
      <w:r>
        <w:t>of the discomfort season (McGregor 2002), the phenology of a range of plant and animal species</w:t>
      </w:r>
      <w:r>
        <w:rPr>
          <w:spacing w:val="1"/>
        </w:rPr>
        <w:t xml:space="preserve"> </w:t>
      </w:r>
      <w:r>
        <w:t>(Ahas.</w:t>
      </w:r>
      <w:r>
        <w:rPr>
          <w:spacing w:val="1"/>
        </w:rPr>
        <w:t xml:space="preserve"> </w:t>
      </w:r>
      <w:r>
        <w:t>2002,</w:t>
      </w:r>
      <w:r>
        <w:rPr>
          <w:spacing w:val="1"/>
        </w:rPr>
        <w:t xml:space="preserve"> </w:t>
      </w:r>
      <w:r>
        <w:t>Van</w:t>
      </w:r>
      <w:r>
        <w:rPr>
          <w:spacing w:val="1"/>
        </w:rPr>
        <w:t xml:space="preserve"> </w:t>
      </w:r>
      <w:r>
        <w:t>Velt</w:t>
      </w:r>
      <w:r>
        <w:rPr>
          <w:spacing w:val="1"/>
        </w:rPr>
        <w:t xml:space="preserve"> </w:t>
      </w:r>
      <w:r>
        <w:t>and</w:t>
      </w:r>
      <w:r>
        <w:rPr>
          <w:spacing w:val="60"/>
        </w:rPr>
        <w:t xml:space="preserve"> </w:t>
      </w:r>
      <w:r>
        <w:t>Schwartz,</w:t>
      </w:r>
      <w:r>
        <w:rPr>
          <w:spacing w:val="60"/>
        </w:rPr>
        <w:t xml:space="preserve"> </w:t>
      </w:r>
      <w:r>
        <w:t>2002)</w:t>
      </w:r>
      <w:r>
        <w:rPr>
          <w:spacing w:val="60"/>
        </w:rPr>
        <w:t xml:space="preserve"> </w:t>
      </w:r>
      <w:r>
        <w:t>and</w:t>
      </w:r>
      <w:r>
        <w:rPr>
          <w:spacing w:val="60"/>
        </w:rPr>
        <w:t xml:space="preserve"> </w:t>
      </w:r>
      <w:r>
        <w:t>the</w:t>
      </w:r>
      <w:r>
        <w:rPr>
          <w:spacing w:val="60"/>
        </w:rPr>
        <w:t xml:space="preserve"> </w:t>
      </w:r>
      <w:r>
        <w:t>possible</w:t>
      </w:r>
      <w:r>
        <w:rPr>
          <w:spacing w:val="60"/>
        </w:rPr>
        <w:t xml:space="preserve"> </w:t>
      </w:r>
      <w:r>
        <w:t>re-emergence of some tick-</w:t>
      </w:r>
      <w:r>
        <w:rPr>
          <w:spacing w:val="1"/>
        </w:rPr>
        <w:t xml:space="preserve"> </w:t>
      </w:r>
      <w:r>
        <w:t>borne</w:t>
      </w:r>
      <w:r>
        <w:rPr>
          <w:spacing w:val="-6"/>
        </w:rPr>
        <w:t xml:space="preserve"> </w:t>
      </w:r>
      <w:r>
        <w:t>disease</w:t>
      </w:r>
      <w:r>
        <w:rPr>
          <w:spacing w:val="-1"/>
        </w:rPr>
        <w:t xml:space="preserve"> </w:t>
      </w:r>
      <w:r>
        <w:t>(Randolph,</w:t>
      </w:r>
      <w:r>
        <w:rPr>
          <w:spacing w:val="5"/>
        </w:rPr>
        <w:t xml:space="preserve"> </w:t>
      </w:r>
      <w:r>
        <w:t>2004).</w:t>
      </w:r>
    </w:p>
    <w:p w14:paraId="662EB8DA" w14:textId="77777777" w:rsidR="00391D3F" w:rsidRDefault="00575A92" w:rsidP="00391D3F">
      <w:pPr>
        <w:pStyle w:val="BodyText"/>
        <w:spacing w:before="166" w:line="480" w:lineRule="auto"/>
        <w:ind w:left="340" w:right="1333"/>
        <w:jc w:val="both"/>
      </w:pPr>
      <w:r>
        <w:t>During the 1990s, temperatures in various regions of Africa including the Sahel, East Africa and</w:t>
      </w:r>
      <w:r>
        <w:rPr>
          <w:spacing w:val="1"/>
        </w:rPr>
        <w:t xml:space="preserve"> </w:t>
      </w:r>
      <w:r>
        <w:t>South-east</w:t>
      </w:r>
      <w:r>
        <w:rPr>
          <w:spacing w:val="-10"/>
        </w:rPr>
        <w:t xml:space="preserve"> </w:t>
      </w:r>
      <w:r>
        <w:t>Africa</w:t>
      </w:r>
      <w:r>
        <w:rPr>
          <w:spacing w:val="-12"/>
        </w:rPr>
        <w:t xml:space="preserve"> </w:t>
      </w:r>
      <w:r>
        <w:t>were</w:t>
      </w:r>
      <w:r>
        <w:rPr>
          <w:spacing w:val="-13"/>
        </w:rPr>
        <w:t xml:space="preserve"> </w:t>
      </w:r>
      <w:r>
        <w:t>higher</w:t>
      </w:r>
      <w:r>
        <w:rPr>
          <w:spacing w:val="-12"/>
        </w:rPr>
        <w:t xml:space="preserve"> </w:t>
      </w:r>
      <w:r>
        <w:t>than</w:t>
      </w:r>
      <w:r>
        <w:rPr>
          <w:spacing w:val="-12"/>
        </w:rPr>
        <w:t xml:space="preserve"> </w:t>
      </w:r>
      <w:r>
        <w:t>they</w:t>
      </w:r>
      <w:r>
        <w:rPr>
          <w:spacing w:val="-12"/>
        </w:rPr>
        <w:t xml:space="preserve"> </w:t>
      </w:r>
      <w:r>
        <w:t>have</w:t>
      </w:r>
      <w:r>
        <w:rPr>
          <w:spacing w:val="-11"/>
        </w:rPr>
        <w:t xml:space="preserve"> </w:t>
      </w:r>
      <w:r>
        <w:t>been</w:t>
      </w:r>
      <w:r>
        <w:rPr>
          <w:spacing w:val="-9"/>
        </w:rPr>
        <w:t xml:space="preserve"> </w:t>
      </w:r>
      <w:r>
        <w:t>throughout</w:t>
      </w:r>
      <w:r>
        <w:rPr>
          <w:spacing w:val="-11"/>
        </w:rPr>
        <w:t xml:space="preserve"> </w:t>
      </w:r>
      <w:r>
        <w:t>the</w:t>
      </w:r>
      <w:r>
        <w:rPr>
          <w:spacing w:val="-12"/>
        </w:rPr>
        <w:t xml:space="preserve"> </w:t>
      </w:r>
      <w:r>
        <w:t>20th</w:t>
      </w:r>
      <w:r>
        <w:rPr>
          <w:spacing w:val="-11"/>
        </w:rPr>
        <w:t xml:space="preserve"> </w:t>
      </w:r>
      <w:r>
        <w:t>century,</w:t>
      </w:r>
      <w:r>
        <w:rPr>
          <w:spacing w:val="-11"/>
        </w:rPr>
        <w:t xml:space="preserve"> </w:t>
      </w:r>
      <w:r>
        <w:t>except</w:t>
      </w:r>
      <w:r>
        <w:rPr>
          <w:spacing w:val="-11"/>
        </w:rPr>
        <w:t xml:space="preserve"> </w:t>
      </w:r>
      <w:r>
        <w:t>for</w:t>
      </w:r>
      <w:r>
        <w:rPr>
          <w:spacing w:val="-12"/>
        </w:rPr>
        <w:t xml:space="preserve"> </w:t>
      </w:r>
      <w:r>
        <w:t>a</w:t>
      </w:r>
      <w:r>
        <w:rPr>
          <w:spacing w:val="-10"/>
        </w:rPr>
        <w:t xml:space="preserve"> </w:t>
      </w:r>
      <w:r>
        <w:t>period</w:t>
      </w:r>
      <w:r>
        <w:rPr>
          <w:spacing w:val="-58"/>
        </w:rPr>
        <w:t xml:space="preserve"> </w:t>
      </w:r>
      <w:r w:rsidR="002B4087">
        <w:rPr>
          <w:spacing w:val="-58"/>
        </w:rPr>
        <w:t xml:space="preserve"> </w:t>
      </w:r>
      <w:r>
        <w:t>at the end of the 1930s in the Sahel. Hulme (1990s) pointed out that drying in the Sahel was</w:t>
      </w:r>
      <w:r>
        <w:rPr>
          <w:spacing w:val="1"/>
        </w:rPr>
        <w:t xml:space="preserve"> </w:t>
      </w:r>
      <w:r>
        <w:t>associated with a moderate warming trend. The ENSO is one of the more important controlling</w:t>
      </w:r>
      <w:r>
        <w:rPr>
          <w:spacing w:val="1"/>
        </w:rPr>
        <w:t xml:space="preserve"> </w:t>
      </w:r>
      <w:r>
        <w:t>factors for inter-annual rainfall variability in Africa, at least for some regions (Janowiak 1988;</w:t>
      </w:r>
      <w:r>
        <w:rPr>
          <w:spacing w:val="1"/>
        </w:rPr>
        <w:t xml:space="preserve"> </w:t>
      </w:r>
      <w:r>
        <w:t>Ropelewski</w:t>
      </w:r>
      <w:r>
        <w:rPr>
          <w:spacing w:val="-1"/>
        </w:rPr>
        <w:t xml:space="preserve"> </w:t>
      </w:r>
      <w:r>
        <w:t>and Halpert, 1987).</w:t>
      </w:r>
    </w:p>
    <w:p w14:paraId="3141E32C" w14:textId="0D0A7B74" w:rsidR="00232D62" w:rsidRDefault="00391D3F" w:rsidP="00391D3F">
      <w:pPr>
        <w:pStyle w:val="BodyText"/>
        <w:spacing w:before="166" w:line="480" w:lineRule="auto"/>
        <w:ind w:left="340" w:right="1333"/>
        <w:jc w:val="both"/>
      </w:pPr>
      <w:r>
        <w:t xml:space="preserve"> </w:t>
      </w:r>
      <w:r w:rsidR="00575A92">
        <w:t>Even though the works of IPCC (1999), Mitchell (1990), Kittell (1998) and Giorgi Francisco</w:t>
      </w:r>
      <w:r w:rsidR="00575A92">
        <w:rPr>
          <w:spacing w:val="1"/>
        </w:rPr>
        <w:t xml:space="preserve"> </w:t>
      </w:r>
      <w:r w:rsidR="00575A92">
        <w:t>(2003) did not provide detailed scenarios of future Africa climate, there have been some studies</w:t>
      </w:r>
      <w:r w:rsidR="00575A92">
        <w:rPr>
          <w:spacing w:val="1"/>
        </w:rPr>
        <w:t xml:space="preserve"> </w:t>
      </w:r>
      <w:r w:rsidR="00575A92">
        <w:t>that</w:t>
      </w:r>
      <w:r w:rsidR="00575A92">
        <w:rPr>
          <w:spacing w:val="1"/>
        </w:rPr>
        <w:t xml:space="preserve"> </w:t>
      </w:r>
      <w:r w:rsidR="00575A92">
        <w:t>analyzed</w:t>
      </w:r>
      <w:r w:rsidR="00575A92">
        <w:rPr>
          <w:spacing w:val="1"/>
        </w:rPr>
        <w:t xml:space="preserve"> </w:t>
      </w:r>
      <w:r w:rsidR="00575A92">
        <w:t>GCM-simulated</w:t>
      </w:r>
      <w:r w:rsidR="00575A92">
        <w:rPr>
          <w:spacing w:val="1"/>
        </w:rPr>
        <w:t xml:space="preserve"> </w:t>
      </w:r>
      <w:r w:rsidR="00575A92">
        <w:t>climate</w:t>
      </w:r>
      <w:r w:rsidR="00575A92">
        <w:rPr>
          <w:spacing w:val="1"/>
        </w:rPr>
        <w:t xml:space="preserve"> </w:t>
      </w:r>
      <w:r w:rsidR="00575A92">
        <w:t>change</w:t>
      </w:r>
      <w:r w:rsidR="00575A92">
        <w:rPr>
          <w:spacing w:val="1"/>
        </w:rPr>
        <w:t xml:space="preserve"> </w:t>
      </w:r>
      <w:r w:rsidR="00575A92">
        <w:t>for</w:t>
      </w:r>
      <w:r w:rsidR="00575A92">
        <w:rPr>
          <w:spacing w:val="1"/>
        </w:rPr>
        <w:t xml:space="preserve"> </w:t>
      </w:r>
      <w:r w:rsidR="00575A92">
        <w:t>several</w:t>
      </w:r>
      <w:r w:rsidR="00575A92">
        <w:rPr>
          <w:spacing w:val="1"/>
        </w:rPr>
        <w:t xml:space="preserve"> </w:t>
      </w:r>
      <w:r w:rsidR="00575A92">
        <w:t>regions</w:t>
      </w:r>
      <w:r w:rsidR="00575A92">
        <w:rPr>
          <w:spacing w:val="1"/>
        </w:rPr>
        <w:t xml:space="preserve"> </w:t>
      </w:r>
      <w:r w:rsidR="00575A92">
        <w:t>in</w:t>
      </w:r>
      <w:r w:rsidR="00575A92">
        <w:rPr>
          <w:spacing w:val="1"/>
        </w:rPr>
        <w:t xml:space="preserve"> </w:t>
      </w:r>
      <w:r w:rsidR="00575A92">
        <w:t>Africa.</w:t>
      </w:r>
      <w:r w:rsidR="00575A92">
        <w:rPr>
          <w:spacing w:val="1"/>
        </w:rPr>
        <w:t xml:space="preserve"> </w:t>
      </w:r>
      <w:r w:rsidR="00575A92">
        <w:t>However,</w:t>
      </w:r>
      <w:r w:rsidR="00575A92">
        <w:rPr>
          <w:spacing w:val="1"/>
        </w:rPr>
        <w:t xml:space="preserve"> </w:t>
      </w:r>
      <w:r w:rsidR="00575A92">
        <w:t>the</w:t>
      </w:r>
      <w:r w:rsidR="00575A92">
        <w:rPr>
          <w:spacing w:val="1"/>
        </w:rPr>
        <w:t xml:space="preserve"> </w:t>
      </w:r>
      <w:r w:rsidR="00575A92">
        <w:t>downscaling of GCM outputs to finer spatial and temporal scales had received relatively little</w:t>
      </w:r>
      <w:r w:rsidR="00575A92">
        <w:rPr>
          <w:spacing w:val="1"/>
        </w:rPr>
        <w:t xml:space="preserve"> </w:t>
      </w:r>
      <w:r w:rsidR="00575A92">
        <w:t>attention</w:t>
      </w:r>
      <w:r w:rsidR="00575A92">
        <w:rPr>
          <w:spacing w:val="1"/>
        </w:rPr>
        <w:t xml:space="preserve"> </w:t>
      </w:r>
      <w:r w:rsidR="00575A92">
        <w:t>in</w:t>
      </w:r>
      <w:r w:rsidR="00575A92">
        <w:rPr>
          <w:spacing w:val="1"/>
        </w:rPr>
        <w:t xml:space="preserve"> </w:t>
      </w:r>
      <w:r w:rsidR="00575A92">
        <w:t>Africa.</w:t>
      </w:r>
      <w:r w:rsidR="00575A92">
        <w:rPr>
          <w:spacing w:val="1"/>
        </w:rPr>
        <w:t xml:space="preserve"> </w:t>
      </w:r>
      <w:r w:rsidR="00575A92">
        <w:t>Tyson</w:t>
      </w:r>
      <w:r w:rsidR="00575A92">
        <w:rPr>
          <w:spacing w:val="1"/>
        </w:rPr>
        <w:t xml:space="preserve"> </w:t>
      </w:r>
      <w:r w:rsidR="00575A92">
        <w:t>(1991)</w:t>
      </w:r>
      <w:r w:rsidR="00575A92">
        <w:rPr>
          <w:spacing w:val="1"/>
        </w:rPr>
        <w:t xml:space="preserve"> </w:t>
      </w:r>
      <w:r w:rsidR="00575A92">
        <w:t>studied</w:t>
      </w:r>
      <w:r w:rsidR="00575A92">
        <w:rPr>
          <w:spacing w:val="1"/>
        </w:rPr>
        <w:t xml:space="preserve"> </w:t>
      </w:r>
      <w:r w:rsidR="00575A92">
        <w:t>Southern</w:t>
      </w:r>
      <w:r w:rsidR="00575A92">
        <w:rPr>
          <w:spacing w:val="1"/>
        </w:rPr>
        <w:t xml:space="preserve"> </w:t>
      </w:r>
      <w:r w:rsidR="00575A92">
        <w:t>Africa</w:t>
      </w:r>
      <w:r w:rsidR="00575A92">
        <w:rPr>
          <w:spacing w:val="1"/>
        </w:rPr>
        <w:t xml:space="preserve"> </w:t>
      </w:r>
      <w:r w:rsidR="00575A92">
        <w:t>using</w:t>
      </w:r>
      <w:r w:rsidR="00575A92">
        <w:rPr>
          <w:spacing w:val="1"/>
        </w:rPr>
        <w:t xml:space="preserve"> </w:t>
      </w:r>
      <w:r w:rsidR="00575A92">
        <w:t>GCM</w:t>
      </w:r>
      <w:r w:rsidR="00575A92">
        <w:rPr>
          <w:spacing w:val="1"/>
        </w:rPr>
        <w:t xml:space="preserve"> </w:t>
      </w:r>
      <w:r w:rsidR="00575A92">
        <w:t>equilibrium</w:t>
      </w:r>
      <w:r w:rsidR="00575A92">
        <w:rPr>
          <w:spacing w:val="1"/>
        </w:rPr>
        <w:t xml:space="preserve"> </w:t>
      </w:r>
      <w:r w:rsidR="00575A92">
        <w:t>CO_2</w:t>
      </w:r>
      <w:r w:rsidR="00575A92">
        <w:rPr>
          <w:spacing w:val="1"/>
        </w:rPr>
        <w:t xml:space="preserve"> </w:t>
      </w:r>
      <w:r w:rsidR="00575A92">
        <w:lastRenderedPageBreak/>
        <w:t>experiments,</w:t>
      </w:r>
      <w:r w:rsidR="00575A92">
        <w:rPr>
          <w:spacing w:val="-1"/>
        </w:rPr>
        <w:t xml:space="preserve"> </w:t>
      </w:r>
      <w:r w:rsidR="00575A92">
        <w:t>while</w:t>
      </w:r>
      <w:r w:rsidR="00575A92">
        <w:rPr>
          <w:spacing w:val="-2"/>
        </w:rPr>
        <w:t xml:space="preserve"> </w:t>
      </w:r>
      <w:r w:rsidR="00575A92">
        <w:t>Hulme (1994)</w:t>
      </w:r>
      <w:r w:rsidR="00575A92">
        <w:rPr>
          <w:spacing w:val="-2"/>
        </w:rPr>
        <w:t xml:space="preserve"> </w:t>
      </w:r>
      <w:r w:rsidR="00575A92">
        <w:t>compared</w:t>
      </w:r>
      <w:r w:rsidR="00575A92">
        <w:rPr>
          <w:spacing w:val="3"/>
        </w:rPr>
        <w:t xml:space="preserve"> </w:t>
      </w:r>
      <w:r w:rsidR="00575A92">
        <w:t>GCM to</w:t>
      </w:r>
      <w:r w:rsidR="00575A92">
        <w:rPr>
          <w:spacing w:val="-1"/>
        </w:rPr>
        <w:t xml:space="preserve"> </w:t>
      </w:r>
      <w:r w:rsidR="00575A92">
        <w:t>IPCC</w:t>
      </w:r>
      <w:r w:rsidR="00575A92">
        <w:rPr>
          <w:spacing w:val="1"/>
        </w:rPr>
        <w:t xml:space="preserve"> </w:t>
      </w:r>
      <w:r w:rsidR="00575A92">
        <w:t>I992</w:t>
      </w:r>
      <w:r w:rsidR="00575A92">
        <w:rPr>
          <w:spacing w:val="3"/>
        </w:rPr>
        <w:t xml:space="preserve"> </w:t>
      </w:r>
      <w:r w:rsidR="00575A92">
        <w:t>emission</w:t>
      </w:r>
      <w:r w:rsidR="00575A92">
        <w:rPr>
          <w:spacing w:val="-1"/>
        </w:rPr>
        <w:t xml:space="preserve"> </w:t>
      </w:r>
      <w:r w:rsidR="00575A92">
        <w:t>scenarios.</w:t>
      </w:r>
    </w:p>
    <w:p w14:paraId="47B4E8F9" w14:textId="1CA2E855" w:rsidR="00232D62" w:rsidRDefault="00575A92">
      <w:pPr>
        <w:pStyle w:val="BodyText"/>
        <w:spacing w:before="162" w:line="480" w:lineRule="auto"/>
        <w:ind w:left="340" w:right="1332"/>
        <w:jc w:val="both"/>
      </w:pPr>
      <w:r>
        <w:rPr>
          <w:spacing w:val="-1"/>
        </w:rPr>
        <w:t>Rainfall</w:t>
      </w:r>
      <w:r>
        <w:rPr>
          <w:spacing w:val="-14"/>
        </w:rPr>
        <w:t xml:space="preserve"> </w:t>
      </w:r>
      <w:r>
        <w:rPr>
          <w:spacing w:val="-1"/>
        </w:rPr>
        <w:t>is</w:t>
      </w:r>
      <w:r>
        <w:rPr>
          <w:spacing w:val="-14"/>
        </w:rPr>
        <w:t xml:space="preserve"> </w:t>
      </w:r>
      <w:r>
        <w:rPr>
          <w:spacing w:val="-1"/>
        </w:rPr>
        <w:t>an</w:t>
      </w:r>
      <w:r>
        <w:rPr>
          <w:spacing w:val="-15"/>
        </w:rPr>
        <w:t xml:space="preserve"> </w:t>
      </w:r>
      <w:r>
        <w:rPr>
          <w:spacing w:val="-1"/>
        </w:rPr>
        <w:t>important</w:t>
      </w:r>
      <w:r>
        <w:rPr>
          <w:spacing w:val="-14"/>
        </w:rPr>
        <w:t xml:space="preserve"> </w:t>
      </w:r>
      <w:r>
        <w:rPr>
          <w:spacing w:val="-1"/>
        </w:rPr>
        <w:t>factor</w:t>
      </w:r>
      <w:r>
        <w:rPr>
          <w:spacing w:val="-15"/>
        </w:rPr>
        <w:t xml:space="preserve"> </w:t>
      </w:r>
      <w:r>
        <w:t>for</w:t>
      </w:r>
      <w:r>
        <w:rPr>
          <w:spacing w:val="-16"/>
        </w:rPr>
        <w:t xml:space="preserve"> </w:t>
      </w:r>
      <w:r>
        <w:t>social</w:t>
      </w:r>
      <w:r>
        <w:rPr>
          <w:spacing w:val="-14"/>
        </w:rPr>
        <w:t xml:space="preserve"> </w:t>
      </w:r>
      <w:r>
        <w:t>and</w:t>
      </w:r>
      <w:r>
        <w:rPr>
          <w:spacing w:val="-14"/>
        </w:rPr>
        <w:t xml:space="preserve"> </w:t>
      </w:r>
      <w:r>
        <w:t>economic</w:t>
      </w:r>
      <w:r>
        <w:rPr>
          <w:spacing w:val="-16"/>
        </w:rPr>
        <w:t xml:space="preserve"> </w:t>
      </w:r>
      <w:r>
        <w:t>development</w:t>
      </w:r>
      <w:r>
        <w:rPr>
          <w:spacing w:val="-14"/>
        </w:rPr>
        <w:t xml:space="preserve"> </w:t>
      </w:r>
      <w:r>
        <w:t>in</w:t>
      </w:r>
      <w:r>
        <w:rPr>
          <w:spacing w:val="-14"/>
        </w:rPr>
        <w:t xml:space="preserve"> </w:t>
      </w:r>
      <w:r>
        <w:t>sub-Saharan</w:t>
      </w:r>
      <w:r>
        <w:rPr>
          <w:spacing w:val="-15"/>
        </w:rPr>
        <w:t xml:space="preserve"> </w:t>
      </w:r>
      <w:r>
        <w:t>Africa.</w:t>
      </w:r>
      <w:r>
        <w:rPr>
          <w:spacing w:val="-14"/>
        </w:rPr>
        <w:t xml:space="preserve"> </w:t>
      </w:r>
      <w:r>
        <w:t>Several</w:t>
      </w:r>
      <w:r>
        <w:rPr>
          <w:spacing w:val="-57"/>
        </w:rPr>
        <w:t xml:space="preserve"> </w:t>
      </w:r>
      <w:r>
        <w:t>studies analyzed trends of rainfall using time series data from different parts of the globe.</w:t>
      </w:r>
      <w:r w:rsidR="00BC6C64">
        <w:t xml:space="preserve"> </w:t>
      </w:r>
      <w:r>
        <w:t>The</w:t>
      </w:r>
      <w:r>
        <w:rPr>
          <w:spacing w:val="1"/>
        </w:rPr>
        <w:t xml:space="preserve"> </w:t>
      </w:r>
      <w:r>
        <w:t>analysis of the studies showed that inter-annual rainfall variability was large over most of Africa</w:t>
      </w:r>
      <w:r>
        <w:rPr>
          <w:spacing w:val="1"/>
        </w:rPr>
        <w:t xml:space="preserve"> </w:t>
      </w:r>
      <w:r>
        <w:t>and</w:t>
      </w:r>
      <w:r>
        <w:rPr>
          <w:spacing w:val="-8"/>
        </w:rPr>
        <w:t xml:space="preserve"> </w:t>
      </w:r>
      <w:r>
        <w:t>in</w:t>
      </w:r>
      <w:r>
        <w:rPr>
          <w:spacing w:val="-7"/>
        </w:rPr>
        <w:t xml:space="preserve"> </w:t>
      </w:r>
      <w:r>
        <w:t>some</w:t>
      </w:r>
      <w:r>
        <w:rPr>
          <w:spacing w:val="-8"/>
        </w:rPr>
        <w:t xml:space="preserve"> </w:t>
      </w:r>
      <w:r>
        <w:t>regions</w:t>
      </w:r>
      <w:r>
        <w:rPr>
          <w:spacing w:val="-7"/>
        </w:rPr>
        <w:t xml:space="preserve"> </w:t>
      </w:r>
      <w:r>
        <w:t>multi-decadal</w:t>
      </w:r>
      <w:r>
        <w:rPr>
          <w:spacing w:val="-7"/>
        </w:rPr>
        <w:t xml:space="preserve"> </w:t>
      </w:r>
      <w:r>
        <w:t>variability</w:t>
      </w:r>
      <w:r>
        <w:rPr>
          <w:spacing w:val="-7"/>
        </w:rPr>
        <w:t xml:space="preserve"> </w:t>
      </w:r>
      <w:r>
        <w:t>was</w:t>
      </w:r>
      <w:r>
        <w:rPr>
          <w:spacing w:val="-7"/>
        </w:rPr>
        <w:t xml:space="preserve"> </w:t>
      </w:r>
      <w:r>
        <w:t>also</w:t>
      </w:r>
      <w:r>
        <w:rPr>
          <w:spacing w:val="-7"/>
        </w:rPr>
        <w:t xml:space="preserve"> </w:t>
      </w:r>
      <w:r>
        <w:t>substantial.</w:t>
      </w:r>
      <w:r>
        <w:rPr>
          <w:spacing w:val="-7"/>
        </w:rPr>
        <w:t xml:space="preserve"> </w:t>
      </w:r>
      <w:r>
        <w:t>A</w:t>
      </w:r>
      <w:r>
        <w:rPr>
          <w:spacing w:val="-8"/>
        </w:rPr>
        <w:t xml:space="preserve"> </w:t>
      </w:r>
      <w:r>
        <w:t>decline</w:t>
      </w:r>
      <w:r>
        <w:rPr>
          <w:spacing w:val="-8"/>
        </w:rPr>
        <w:t xml:space="preserve"> </w:t>
      </w:r>
      <w:r>
        <w:t>in</w:t>
      </w:r>
      <w:r>
        <w:rPr>
          <w:spacing w:val="-7"/>
        </w:rPr>
        <w:t xml:space="preserve"> </w:t>
      </w:r>
      <w:r>
        <w:t>annual</w:t>
      </w:r>
      <w:r>
        <w:rPr>
          <w:spacing w:val="-4"/>
        </w:rPr>
        <w:t xml:space="preserve"> </w:t>
      </w:r>
      <w:r>
        <w:t>rainfall</w:t>
      </w:r>
      <w:r>
        <w:rPr>
          <w:spacing w:val="-7"/>
        </w:rPr>
        <w:t xml:space="preserve"> </w:t>
      </w:r>
      <w:r>
        <w:t>has</w:t>
      </w:r>
      <w:r>
        <w:rPr>
          <w:spacing w:val="-58"/>
        </w:rPr>
        <w:t xml:space="preserve"> </w:t>
      </w:r>
      <w:r>
        <w:t>been observed in West Africa since the end of the 1960s, with a decrease of 20% to 40% noted</w:t>
      </w:r>
      <w:r>
        <w:rPr>
          <w:spacing w:val="1"/>
        </w:rPr>
        <w:t xml:space="preserve"> </w:t>
      </w:r>
      <w:r>
        <w:t>between 1931-1960 and 1968-1990. In the tropical rainforest zone, a decline in the mean annual</w:t>
      </w:r>
      <w:r>
        <w:rPr>
          <w:spacing w:val="1"/>
        </w:rPr>
        <w:t xml:space="preserve"> </w:t>
      </w:r>
      <w:r>
        <w:t>precipitation</w:t>
      </w:r>
      <w:r>
        <w:rPr>
          <w:spacing w:val="1"/>
        </w:rPr>
        <w:t xml:space="preserve"> </w:t>
      </w:r>
      <w:r>
        <w:t>was</w:t>
      </w:r>
      <w:r>
        <w:rPr>
          <w:spacing w:val="60"/>
        </w:rPr>
        <w:t xml:space="preserve"> </w:t>
      </w:r>
      <w:r>
        <w:t>noted for the period 1960 to 1998,</w:t>
      </w:r>
      <w:r>
        <w:rPr>
          <w:spacing w:val="60"/>
        </w:rPr>
        <w:t xml:space="preserve"> </w:t>
      </w:r>
      <w:r>
        <w:t>with</w:t>
      </w:r>
      <w:r>
        <w:rPr>
          <w:spacing w:val="60"/>
        </w:rPr>
        <w:t xml:space="preserve"> </w:t>
      </w:r>
      <w:r>
        <w:t>around 4% in West</w:t>
      </w:r>
      <w:r w:rsidR="00BC6C64">
        <w:t xml:space="preserve"> </w:t>
      </w:r>
      <w:r>
        <w:t>Africa, 3% in</w:t>
      </w:r>
      <w:r>
        <w:rPr>
          <w:spacing w:val="1"/>
        </w:rPr>
        <w:t xml:space="preserve"> </w:t>
      </w:r>
      <w:r>
        <w:t>North Congo and 2% in Southern Congo. However, a 10% increase in annual rainfall along the</w:t>
      </w:r>
      <w:r>
        <w:rPr>
          <w:spacing w:val="1"/>
        </w:rPr>
        <w:t xml:space="preserve"> </w:t>
      </w:r>
      <w:r>
        <w:t>Guinean coast during the last 30 years was observed. No long-term trend was noted in Southern</w:t>
      </w:r>
      <w:r>
        <w:rPr>
          <w:spacing w:val="1"/>
        </w:rPr>
        <w:t xml:space="preserve"> </w:t>
      </w:r>
      <w:r>
        <w:t>Africa, but increased inter-annual variability was observed in the post-1970 period, with higher</w:t>
      </w:r>
      <w:r>
        <w:rPr>
          <w:spacing w:val="1"/>
        </w:rPr>
        <w:t xml:space="preserve"> </w:t>
      </w:r>
      <w:r>
        <w:t>rainfall</w:t>
      </w:r>
      <w:r>
        <w:rPr>
          <w:spacing w:val="-1"/>
        </w:rPr>
        <w:t xml:space="preserve"> </w:t>
      </w:r>
      <w:r>
        <w:t>anomalies and more</w:t>
      </w:r>
      <w:r>
        <w:rPr>
          <w:spacing w:val="-3"/>
        </w:rPr>
        <w:t xml:space="preserve"> </w:t>
      </w:r>
      <w:r>
        <w:t>intense</w:t>
      </w:r>
      <w:r>
        <w:rPr>
          <w:spacing w:val="-2"/>
        </w:rPr>
        <w:t xml:space="preserve"> </w:t>
      </w:r>
      <w:r>
        <w:t>and widespread droughts reported.</w:t>
      </w:r>
    </w:p>
    <w:p w14:paraId="631C4021" w14:textId="29766760" w:rsidR="00232D62" w:rsidRDefault="00575A92" w:rsidP="00391D3F">
      <w:pPr>
        <w:pStyle w:val="BodyText"/>
        <w:spacing w:before="159" w:line="480" w:lineRule="auto"/>
        <w:ind w:left="340" w:right="1328"/>
        <w:jc w:val="both"/>
      </w:pPr>
      <w:r>
        <w:t>A decrease in rainfall of 8.8% from the long-term mean of 1968 to 2008 was reported in north-</w:t>
      </w:r>
      <w:r>
        <w:rPr>
          <w:spacing w:val="1"/>
        </w:rPr>
        <w:t xml:space="preserve"> </w:t>
      </w:r>
      <w:r>
        <w:t>western Nigeria, and a consistent decline of 8mm in annual rainfall was observed in the north-</w:t>
      </w:r>
      <w:r>
        <w:rPr>
          <w:spacing w:val="1"/>
        </w:rPr>
        <w:t xml:space="preserve"> </w:t>
      </w:r>
      <w:r>
        <w:t>eastern region</w:t>
      </w:r>
      <w:r>
        <w:rPr>
          <w:spacing w:val="1"/>
        </w:rPr>
        <w:t xml:space="preserve"> </w:t>
      </w:r>
      <w:r>
        <w:t>(Ekpoh &amp;</w:t>
      </w:r>
      <w:r>
        <w:rPr>
          <w:spacing w:val="1"/>
        </w:rPr>
        <w:t xml:space="preserve"> </w:t>
      </w:r>
      <w:r>
        <w:t>Nsa, 2011; Hess</w:t>
      </w:r>
      <w:r>
        <w:rPr>
          <w:spacing w:val="1"/>
        </w:rPr>
        <w:t xml:space="preserve"> </w:t>
      </w:r>
      <w:r>
        <w:t>et al.,</w:t>
      </w:r>
      <w:r>
        <w:rPr>
          <w:spacing w:val="60"/>
        </w:rPr>
        <w:t xml:space="preserve"> </w:t>
      </w:r>
      <w:r>
        <w:t>1995). Rainfall trends have shown mixed</w:t>
      </w:r>
      <w:r>
        <w:rPr>
          <w:spacing w:val="1"/>
        </w:rPr>
        <w:t xml:space="preserve"> </w:t>
      </w:r>
      <w:r>
        <w:t>impacts across different locations, with some studies reporting a decline in rainfall and others</w:t>
      </w:r>
      <w:r>
        <w:rPr>
          <w:spacing w:val="1"/>
        </w:rPr>
        <w:t xml:space="preserve"> </w:t>
      </w:r>
      <w:r>
        <w:t>noting an increase in rainfall intensity during the 20th century. Several analyses involving</w:t>
      </w:r>
      <w:r w:rsidR="00BC6C64">
        <w:t xml:space="preserve"> </w:t>
      </w:r>
      <w:r>
        <w:t>various</w:t>
      </w:r>
      <w:r>
        <w:rPr>
          <w:spacing w:val="-57"/>
        </w:rPr>
        <w:t xml:space="preserve"> </w:t>
      </w:r>
      <w:r w:rsidR="00BC6C64">
        <w:rPr>
          <w:spacing w:val="-57"/>
        </w:rPr>
        <w:t xml:space="preserve">  </w:t>
      </w:r>
      <w:r w:rsidR="00BC6C64">
        <w:t xml:space="preserve"> stations</w:t>
      </w:r>
      <w:r>
        <w:rPr>
          <w:spacing w:val="21"/>
        </w:rPr>
        <w:t xml:space="preserve"> </w:t>
      </w:r>
      <w:r>
        <w:t>in</w:t>
      </w:r>
      <w:r>
        <w:rPr>
          <w:spacing w:val="18"/>
        </w:rPr>
        <w:t xml:space="preserve"> </w:t>
      </w:r>
      <w:r>
        <w:t>Nigeria</w:t>
      </w:r>
      <w:r>
        <w:rPr>
          <w:spacing w:val="18"/>
        </w:rPr>
        <w:t xml:space="preserve"> </w:t>
      </w:r>
      <w:r>
        <w:t>over</w:t>
      </w:r>
      <w:r>
        <w:rPr>
          <w:spacing w:val="19"/>
        </w:rPr>
        <w:t xml:space="preserve"> </w:t>
      </w:r>
      <w:r>
        <w:t>different</w:t>
      </w:r>
      <w:r>
        <w:rPr>
          <w:spacing w:val="21"/>
        </w:rPr>
        <w:t xml:space="preserve"> </w:t>
      </w:r>
      <w:r>
        <w:t>periods</w:t>
      </w:r>
      <w:r>
        <w:rPr>
          <w:spacing w:val="24"/>
        </w:rPr>
        <w:t xml:space="preserve"> </w:t>
      </w:r>
      <w:r>
        <w:t>of</w:t>
      </w:r>
      <w:r>
        <w:rPr>
          <w:spacing w:val="17"/>
        </w:rPr>
        <w:t xml:space="preserve"> </w:t>
      </w:r>
      <w:r>
        <w:t>time</w:t>
      </w:r>
      <w:r>
        <w:rPr>
          <w:spacing w:val="20"/>
        </w:rPr>
        <w:t xml:space="preserve"> </w:t>
      </w:r>
      <w:r>
        <w:t>have</w:t>
      </w:r>
      <w:r>
        <w:rPr>
          <w:spacing w:val="17"/>
        </w:rPr>
        <w:t xml:space="preserve"> </w:t>
      </w:r>
      <w:r>
        <w:t>been</w:t>
      </w:r>
      <w:r>
        <w:rPr>
          <w:spacing w:val="20"/>
        </w:rPr>
        <w:t xml:space="preserve"> </w:t>
      </w:r>
      <w:r>
        <w:t>conducted</w:t>
      </w:r>
      <w:r>
        <w:rPr>
          <w:spacing w:val="19"/>
        </w:rPr>
        <w:t xml:space="preserve"> </w:t>
      </w:r>
      <w:r>
        <w:t>to</w:t>
      </w:r>
      <w:r>
        <w:rPr>
          <w:spacing w:val="18"/>
        </w:rPr>
        <w:t xml:space="preserve"> </w:t>
      </w:r>
      <w:r>
        <w:t>study</w:t>
      </w:r>
      <w:r>
        <w:rPr>
          <w:spacing w:val="22"/>
        </w:rPr>
        <w:t xml:space="preserve"> </w:t>
      </w:r>
      <w:r>
        <w:t>rainfall</w:t>
      </w:r>
      <w:r w:rsidR="00BC6C64">
        <w:t xml:space="preserve"> study in the Sahe-</w:t>
      </w:r>
      <w:r>
        <w:t>lian</w:t>
      </w:r>
      <w:r>
        <w:rPr>
          <w:spacing w:val="-5"/>
        </w:rPr>
        <w:t xml:space="preserve"> </w:t>
      </w:r>
      <w:r>
        <w:t>region.</w:t>
      </w:r>
      <w:r>
        <w:rPr>
          <w:spacing w:val="-5"/>
        </w:rPr>
        <w:t xml:space="preserve"> </w:t>
      </w:r>
      <w:r>
        <w:t>These</w:t>
      </w:r>
      <w:r>
        <w:rPr>
          <w:spacing w:val="-6"/>
        </w:rPr>
        <w:t xml:space="preserve"> </w:t>
      </w:r>
      <w:r>
        <w:t>studies</w:t>
      </w:r>
      <w:r>
        <w:rPr>
          <w:spacing w:val="-6"/>
        </w:rPr>
        <w:t xml:space="preserve"> </w:t>
      </w:r>
      <w:r>
        <w:t>include</w:t>
      </w:r>
      <w:r>
        <w:rPr>
          <w:spacing w:val="-6"/>
        </w:rPr>
        <w:t xml:space="preserve"> </w:t>
      </w:r>
      <w:r>
        <w:t>those</w:t>
      </w:r>
      <w:r>
        <w:rPr>
          <w:spacing w:val="-6"/>
        </w:rPr>
        <w:t xml:space="preserve"> </w:t>
      </w:r>
      <w:r>
        <w:t>by</w:t>
      </w:r>
      <w:r>
        <w:rPr>
          <w:spacing w:val="-5"/>
        </w:rPr>
        <w:t xml:space="preserve"> </w:t>
      </w:r>
      <w:r>
        <w:t>Adefolalu</w:t>
      </w:r>
      <w:r>
        <w:rPr>
          <w:spacing w:val="-5"/>
        </w:rPr>
        <w:t xml:space="preserve"> </w:t>
      </w:r>
      <w:r>
        <w:t>(1986,</w:t>
      </w:r>
      <w:r>
        <w:rPr>
          <w:spacing w:val="-5"/>
        </w:rPr>
        <w:t xml:space="preserve"> </w:t>
      </w:r>
      <w:r>
        <w:t>1990),</w:t>
      </w:r>
      <w:r>
        <w:rPr>
          <w:spacing w:val="50"/>
        </w:rPr>
        <w:t xml:space="preserve"> </w:t>
      </w:r>
      <w:r>
        <w:t>Alli</w:t>
      </w:r>
      <w:r>
        <w:rPr>
          <w:spacing w:val="-5"/>
        </w:rPr>
        <w:t xml:space="preserve"> </w:t>
      </w:r>
      <w:r>
        <w:t>(2010),</w:t>
      </w:r>
      <w:r>
        <w:rPr>
          <w:spacing w:val="-57"/>
        </w:rPr>
        <w:t xml:space="preserve"> </w:t>
      </w:r>
      <w:r>
        <w:t>Bello (1998), Hess et al. (1995), Odjugo (2010), Oguntunde et al. (2012), and Tarhule &amp; Woo</w:t>
      </w:r>
      <w:r>
        <w:rPr>
          <w:spacing w:val="1"/>
        </w:rPr>
        <w:t xml:space="preserve"> </w:t>
      </w:r>
      <w:r>
        <w:t>(1998).</w:t>
      </w:r>
      <w:r>
        <w:rPr>
          <w:spacing w:val="1"/>
        </w:rPr>
        <w:t xml:space="preserve"> </w:t>
      </w:r>
      <w:r>
        <w:t>In</w:t>
      </w:r>
      <w:r>
        <w:rPr>
          <w:spacing w:val="1"/>
        </w:rPr>
        <w:t xml:space="preserve"> </w:t>
      </w:r>
      <w:r>
        <w:t>recent</w:t>
      </w:r>
      <w:r>
        <w:rPr>
          <w:spacing w:val="1"/>
        </w:rPr>
        <w:t xml:space="preserve"> </w:t>
      </w:r>
      <w:r>
        <w:t>years,</w:t>
      </w:r>
      <w:r>
        <w:rPr>
          <w:spacing w:val="1"/>
        </w:rPr>
        <w:t xml:space="preserve"> </w:t>
      </w:r>
      <w:r>
        <w:t>anomalous</w:t>
      </w:r>
      <w:r>
        <w:rPr>
          <w:spacing w:val="1"/>
        </w:rPr>
        <w:t xml:space="preserve"> </w:t>
      </w:r>
      <w:r>
        <w:t>climate</w:t>
      </w:r>
      <w:r>
        <w:rPr>
          <w:spacing w:val="1"/>
        </w:rPr>
        <w:t xml:space="preserve"> </w:t>
      </w:r>
      <w:r>
        <w:t>trends</w:t>
      </w:r>
      <w:r>
        <w:rPr>
          <w:spacing w:val="1"/>
        </w:rPr>
        <w:t xml:space="preserve"> </w:t>
      </w:r>
      <w:r>
        <w:t>have</w:t>
      </w:r>
      <w:r>
        <w:rPr>
          <w:spacing w:val="1"/>
        </w:rPr>
        <w:t xml:space="preserve"> </w:t>
      </w:r>
      <w:r>
        <w:t>been</w:t>
      </w:r>
      <w:r>
        <w:rPr>
          <w:spacing w:val="1"/>
        </w:rPr>
        <w:t xml:space="preserve"> </w:t>
      </w:r>
      <w:r>
        <w:t>observed</w:t>
      </w:r>
      <w:r>
        <w:rPr>
          <w:spacing w:val="1"/>
        </w:rPr>
        <w:t xml:space="preserve"> </w:t>
      </w:r>
      <w:r>
        <w:t>in</w:t>
      </w:r>
      <w:r>
        <w:rPr>
          <w:spacing w:val="1"/>
        </w:rPr>
        <w:t xml:space="preserve"> </w:t>
      </w:r>
      <w:r>
        <w:t>northern</w:t>
      </w:r>
      <w:r>
        <w:rPr>
          <w:spacing w:val="1"/>
        </w:rPr>
        <w:t xml:space="preserve"> </w:t>
      </w:r>
      <w:r>
        <w:t>Nigeria</w:t>
      </w:r>
      <w:r>
        <w:rPr>
          <w:spacing w:val="-57"/>
        </w:rPr>
        <w:t xml:space="preserve"> </w:t>
      </w:r>
      <w:r>
        <w:t>(NIMET,</w:t>
      </w:r>
      <w:r>
        <w:rPr>
          <w:spacing w:val="-1"/>
        </w:rPr>
        <w:t xml:space="preserve"> </w:t>
      </w:r>
      <w:r>
        <w:t>2011).</w:t>
      </w:r>
    </w:p>
    <w:p w14:paraId="4F1F52DA" w14:textId="77777777" w:rsidR="00391D3F" w:rsidRDefault="00391D3F" w:rsidP="00391D3F">
      <w:pPr>
        <w:pStyle w:val="BodyText"/>
        <w:spacing w:before="159" w:line="480" w:lineRule="auto"/>
        <w:ind w:left="340" w:right="1328"/>
        <w:jc w:val="both"/>
      </w:pPr>
    </w:p>
    <w:p w14:paraId="4DD50DB3" w14:textId="77777777" w:rsidR="00232D62" w:rsidRDefault="00232D62">
      <w:pPr>
        <w:pStyle w:val="BodyText"/>
        <w:rPr>
          <w:sz w:val="26"/>
        </w:rPr>
      </w:pPr>
    </w:p>
    <w:p w14:paraId="017B7275" w14:textId="77777777" w:rsidR="00232D62" w:rsidRDefault="00232D62">
      <w:pPr>
        <w:pStyle w:val="BodyText"/>
        <w:rPr>
          <w:sz w:val="26"/>
        </w:rPr>
      </w:pPr>
    </w:p>
    <w:p w14:paraId="77E2B197" w14:textId="77777777" w:rsidR="00232D62" w:rsidRDefault="00232D62">
      <w:pPr>
        <w:pStyle w:val="BodyText"/>
        <w:spacing w:before="9"/>
        <w:rPr>
          <w:sz w:val="23"/>
        </w:rPr>
      </w:pPr>
    </w:p>
    <w:p w14:paraId="4EC3EBCF" w14:textId="77777777" w:rsidR="00232D62" w:rsidRDefault="00575A92">
      <w:pPr>
        <w:pStyle w:val="Heading1"/>
        <w:numPr>
          <w:ilvl w:val="1"/>
          <w:numId w:val="6"/>
        </w:numPr>
        <w:tabs>
          <w:tab w:val="left" w:pos="1061"/>
        </w:tabs>
        <w:spacing w:before="0" w:line="259" w:lineRule="auto"/>
        <w:ind w:left="1060" w:right="1467" w:hanging="360"/>
        <w:jc w:val="left"/>
      </w:pPr>
      <w:bookmarkStart w:id="15" w:name="_bookmark12"/>
      <w:bookmarkEnd w:id="15"/>
      <w:r>
        <w:t>EFFECT OF DROUGHT IN THE NORTH-EAST AND NORTH-WEST REGION</w:t>
      </w:r>
      <w:r>
        <w:rPr>
          <w:spacing w:val="-57"/>
        </w:rPr>
        <w:t xml:space="preserve"> </w:t>
      </w:r>
      <w:r>
        <w:t>OF NIGERIA</w:t>
      </w:r>
    </w:p>
    <w:p w14:paraId="4D3A569D" w14:textId="77777777" w:rsidR="00232D62" w:rsidRDefault="00232D62">
      <w:pPr>
        <w:pStyle w:val="BodyText"/>
        <w:rPr>
          <w:b/>
          <w:sz w:val="26"/>
        </w:rPr>
      </w:pPr>
    </w:p>
    <w:p w14:paraId="5219ACE3" w14:textId="7ECED047" w:rsidR="00232D62" w:rsidRDefault="00575A92">
      <w:pPr>
        <w:pStyle w:val="BodyText"/>
        <w:spacing w:before="150" w:line="480" w:lineRule="auto"/>
        <w:ind w:left="340" w:right="1336"/>
        <w:jc w:val="both"/>
      </w:pPr>
      <w:r>
        <w:t>The</w:t>
      </w:r>
      <w:r>
        <w:rPr>
          <w:spacing w:val="-10"/>
        </w:rPr>
        <w:t xml:space="preserve"> </w:t>
      </w:r>
      <w:r>
        <w:t>northward</w:t>
      </w:r>
      <w:r>
        <w:rPr>
          <w:spacing w:val="-7"/>
        </w:rPr>
        <w:t xml:space="preserve"> </w:t>
      </w:r>
      <w:r>
        <w:t>expansion</w:t>
      </w:r>
      <w:r>
        <w:rPr>
          <w:spacing w:val="-6"/>
        </w:rPr>
        <w:t xml:space="preserve"> </w:t>
      </w:r>
      <w:r>
        <w:t>of</w:t>
      </w:r>
      <w:r>
        <w:rPr>
          <w:spacing w:val="-8"/>
        </w:rPr>
        <w:t xml:space="preserve"> </w:t>
      </w:r>
      <w:r>
        <w:t>the</w:t>
      </w:r>
      <w:r>
        <w:rPr>
          <w:spacing w:val="-9"/>
        </w:rPr>
        <w:t xml:space="preserve"> </w:t>
      </w:r>
      <w:r>
        <w:t>Sahara</w:t>
      </w:r>
      <w:r>
        <w:rPr>
          <w:spacing w:val="-10"/>
        </w:rPr>
        <w:t xml:space="preserve"> </w:t>
      </w:r>
      <w:r>
        <w:t>Desert</w:t>
      </w:r>
      <w:r>
        <w:rPr>
          <w:spacing w:val="-9"/>
        </w:rPr>
        <w:t xml:space="preserve"> </w:t>
      </w:r>
      <w:r>
        <w:t>is</w:t>
      </w:r>
      <w:r>
        <w:rPr>
          <w:spacing w:val="-7"/>
        </w:rPr>
        <w:t xml:space="preserve"> </w:t>
      </w:r>
      <w:r>
        <w:t>contributing</w:t>
      </w:r>
      <w:r>
        <w:rPr>
          <w:spacing w:val="-7"/>
        </w:rPr>
        <w:t xml:space="preserve"> </w:t>
      </w:r>
      <w:r>
        <w:t>to</w:t>
      </w:r>
      <w:r>
        <w:rPr>
          <w:spacing w:val="43"/>
        </w:rPr>
        <w:t xml:space="preserve"> </w:t>
      </w:r>
      <w:r>
        <w:t>drought</w:t>
      </w:r>
      <w:r>
        <w:rPr>
          <w:spacing w:val="-8"/>
        </w:rPr>
        <w:t xml:space="preserve"> </w:t>
      </w:r>
      <w:r>
        <w:t>and</w:t>
      </w:r>
      <w:r>
        <w:rPr>
          <w:spacing w:val="-9"/>
        </w:rPr>
        <w:t xml:space="preserve"> </w:t>
      </w:r>
      <w:r>
        <w:t>desertification</w:t>
      </w:r>
      <w:r>
        <w:rPr>
          <w:spacing w:val="-9"/>
        </w:rPr>
        <w:t xml:space="preserve"> </w:t>
      </w:r>
      <w:r>
        <w:t>in</w:t>
      </w:r>
      <w:r>
        <w:rPr>
          <w:spacing w:val="-7"/>
        </w:rPr>
        <w:t xml:space="preserve"> </w:t>
      </w:r>
      <w:r>
        <w:t>the</w:t>
      </w:r>
      <w:r>
        <w:rPr>
          <w:spacing w:val="-58"/>
        </w:rPr>
        <w:t xml:space="preserve"> </w:t>
      </w:r>
      <w:r>
        <w:t>Sahelian</w:t>
      </w:r>
      <w:r>
        <w:rPr>
          <w:spacing w:val="-7"/>
        </w:rPr>
        <w:t xml:space="preserve"> </w:t>
      </w:r>
      <w:r>
        <w:t>region</w:t>
      </w:r>
      <w:r>
        <w:rPr>
          <w:spacing w:val="-7"/>
        </w:rPr>
        <w:t xml:space="preserve"> </w:t>
      </w:r>
      <w:r>
        <w:t>of</w:t>
      </w:r>
      <w:r>
        <w:rPr>
          <w:spacing w:val="-8"/>
        </w:rPr>
        <w:t xml:space="preserve"> </w:t>
      </w:r>
      <w:r>
        <w:t>Africa.</w:t>
      </w:r>
      <w:r>
        <w:rPr>
          <w:spacing w:val="-7"/>
        </w:rPr>
        <w:t xml:space="preserve"> </w:t>
      </w:r>
      <w:r>
        <w:t>Decreasing</w:t>
      </w:r>
      <w:r>
        <w:rPr>
          <w:spacing w:val="-6"/>
        </w:rPr>
        <w:t xml:space="preserve"> </w:t>
      </w:r>
      <w:r>
        <w:t>rainfall</w:t>
      </w:r>
      <w:r>
        <w:rPr>
          <w:spacing w:val="-7"/>
        </w:rPr>
        <w:t xml:space="preserve"> </w:t>
      </w:r>
      <w:r>
        <w:t>and</w:t>
      </w:r>
      <w:r>
        <w:rPr>
          <w:spacing w:val="-5"/>
        </w:rPr>
        <w:t xml:space="preserve"> </w:t>
      </w:r>
      <w:r>
        <w:t>increasing</w:t>
      </w:r>
      <w:r>
        <w:rPr>
          <w:spacing w:val="-7"/>
        </w:rPr>
        <w:t xml:space="preserve"> </w:t>
      </w:r>
      <w:r>
        <w:t>temperatures</w:t>
      </w:r>
      <w:r>
        <w:rPr>
          <w:spacing w:val="-6"/>
        </w:rPr>
        <w:t xml:space="preserve"> </w:t>
      </w:r>
      <w:r>
        <w:t>have</w:t>
      </w:r>
      <w:r>
        <w:rPr>
          <w:spacing w:val="-8"/>
        </w:rPr>
        <w:t xml:space="preserve"> </w:t>
      </w:r>
      <w:r>
        <w:t>resulted</w:t>
      </w:r>
      <w:r>
        <w:rPr>
          <w:spacing w:val="-7"/>
        </w:rPr>
        <w:t xml:space="preserve"> </w:t>
      </w:r>
      <w:r>
        <w:t>in</w:t>
      </w:r>
      <w:r>
        <w:rPr>
          <w:spacing w:val="1"/>
        </w:rPr>
        <w:t xml:space="preserve"> </w:t>
      </w:r>
      <w:r>
        <w:t>annual</w:t>
      </w:r>
      <w:r>
        <w:rPr>
          <w:spacing w:val="-58"/>
        </w:rPr>
        <w:t xml:space="preserve"> </w:t>
      </w:r>
      <w:r>
        <w:t>expansion rates of 1-10</w:t>
      </w:r>
      <w:r w:rsidR="00340FE9">
        <w:t xml:space="preserve"> </w:t>
      </w:r>
      <w:r>
        <w:t>km towards the Sahel, burying vast stretches of farmland and leading to</w:t>
      </w:r>
      <w:r>
        <w:rPr>
          <w:spacing w:val="1"/>
        </w:rPr>
        <w:t xml:space="preserve"> </w:t>
      </w:r>
      <w:r>
        <w:t>emigration</w:t>
      </w:r>
      <w:r>
        <w:rPr>
          <w:spacing w:val="1"/>
        </w:rPr>
        <w:t xml:space="preserve"> </w:t>
      </w:r>
      <w:r>
        <w:t>and</w:t>
      </w:r>
      <w:r>
        <w:rPr>
          <w:spacing w:val="1"/>
        </w:rPr>
        <w:t xml:space="preserve"> </w:t>
      </w:r>
      <w:r>
        <w:t>resettlement</w:t>
      </w:r>
      <w:r>
        <w:rPr>
          <w:spacing w:val="1"/>
        </w:rPr>
        <w:t xml:space="preserve"> </w:t>
      </w:r>
      <w:r>
        <w:t>of</w:t>
      </w:r>
      <w:r>
        <w:rPr>
          <w:spacing w:val="1"/>
        </w:rPr>
        <w:t xml:space="preserve"> </w:t>
      </w:r>
      <w:r>
        <w:t>people</w:t>
      </w:r>
      <w:r>
        <w:rPr>
          <w:spacing w:val="1"/>
        </w:rPr>
        <w:t xml:space="preserve"> </w:t>
      </w:r>
      <w:r>
        <w:t>to</w:t>
      </w:r>
      <w:r>
        <w:rPr>
          <w:spacing w:val="1"/>
        </w:rPr>
        <w:t xml:space="preserve"> </w:t>
      </w:r>
      <w:r>
        <w:t>areas</w:t>
      </w:r>
      <w:r>
        <w:rPr>
          <w:spacing w:val="1"/>
        </w:rPr>
        <w:t xml:space="preserve"> </w:t>
      </w:r>
      <w:r>
        <w:t>that</w:t>
      </w:r>
      <w:r>
        <w:rPr>
          <w:spacing w:val="1"/>
        </w:rPr>
        <w:t xml:space="preserve"> </w:t>
      </w:r>
      <w:r>
        <w:t>are</w:t>
      </w:r>
      <w:r>
        <w:rPr>
          <w:spacing w:val="1"/>
        </w:rPr>
        <w:t xml:space="preserve"> </w:t>
      </w:r>
      <w:r>
        <w:t>less</w:t>
      </w:r>
      <w:r>
        <w:rPr>
          <w:spacing w:val="1"/>
        </w:rPr>
        <w:t xml:space="preserve"> </w:t>
      </w:r>
      <w:r>
        <w:t>threatened.</w:t>
      </w:r>
      <w:r>
        <w:rPr>
          <w:spacing w:val="1"/>
        </w:rPr>
        <w:t xml:space="preserve"> </w:t>
      </w:r>
      <w:r>
        <w:t>The</w:t>
      </w:r>
      <w:r>
        <w:rPr>
          <w:spacing w:val="1"/>
        </w:rPr>
        <w:t xml:space="preserve"> </w:t>
      </w:r>
      <w:r>
        <w:t>process</w:t>
      </w:r>
      <w:r>
        <w:rPr>
          <w:spacing w:val="1"/>
        </w:rPr>
        <w:t xml:space="preserve"> </w:t>
      </w:r>
      <w:r>
        <w:t>of</w:t>
      </w:r>
      <w:r>
        <w:rPr>
          <w:spacing w:val="1"/>
        </w:rPr>
        <w:t xml:space="preserve"> </w:t>
      </w:r>
      <w:r>
        <w:t>desertification is further fueled by human activities such as deforestation, overgrazing, and poor</w:t>
      </w:r>
      <w:r>
        <w:rPr>
          <w:spacing w:val="1"/>
        </w:rPr>
        <w:t xml:space="preserve"> </w:t>
      </w:r>
      <w:r>
        <w:t>farming</w:t>
      </w:r>
      <w:r>
        <w:rPr>
          <w:spacing w:val="-1"/>
        </w:rPr>
        <w:t xml:space="preserve"> </w:t>
      </w:r>
      <w:r>
        <w:t>techniques</w:t>
      </w:r>
      <w:r>
        <w:rPr>
          <w:spacing w:val="-2"/>
        </w:rPr>
        <w:t xml:space="preserve"> </w:t>
      </w:r>
      <w:r>
        <w:t>which</w:t>
      </w:r>
      <w:r>
        <w:rPr>
          <w:spacing w:val="-1"/>
        </w:rPr>
        <w:t xml:space="preserve"> </w:t>
      </w:r>
      <w:r>
        <w:t>reduce water</w:t>
      </w:r>
      <w:r>
        <w:rPr>
          <w:spacing w:val="-1"/>
        </w:rPr>
        <w:t xml:space="preserve"> </w:t>
      </w:r>
      <w:r>
        <w:t>retention</w:t>
      </w:r>
      <w:r>
        <w:rPr>
          <w:spacing w:val="1"/>
        </w:rPr>
        <w:t xml:space="preserve"> </w:t>
      </w:r>
      <w:r>
        <w:t>of</w:t>
      </w:r>
      <w:r>
        <w:rPr>
          <w:spacing w:val="-1"/>
        </w:rPr>
        <w:t xml:space="preserve"> </w:t>
      </w:r>
      <w:r>
        <w:t>the</w:t>
      </w:r>
      <w:r>
        <w:rPr>
          <w:spacing w:val="-5"/>
        </w:rPr>
        <w:t xml:space="preserve"> </w:t>
      </w:r>
      <w:r>
        <w:t>soil</w:t>
      </w:r>
      <w:r>
        <w:rPr>
          <w:spacing w:val="1"/>
        </w:rPr>
        <w:t xml:space="preserve"> </w:t>
      </w:r>
      <w:r>
        <w:t>and</w:t>
      </w:r>
      <w:r>
        <w:rPr>
          <w:spacing w:val="-1"/>
        </w:rPr>
        <w:t xml:space="preserve"> </w:t>
      </w:r>
      <w:r>
        <w:t>contribute</w:t>
      </w:r>
      <w:r>
        <w:rPr>
          <w:spacing w:val="-2"/>
        </w:rPr>
        <w:t xml:space="preserve"> </w:t>
      </w:r>
      <w:r>
        <w:t>to</w:t>
      </w:r>
      <w:r>
        <w:rPr>
          <w:spacing w:val="-1"/>
        </w:rPr>
        <w:t xml:space="preserve"> </w:t>
      </w:r>
      <w:r>
        <w:t>soil</w:t>
      </w:r>
      <w:r>
        <w:rPr>
          <w:spacing w:val="-1"/>
        </w:rPr>
        <w:t xml:space="preserve"> </w:t>
      </w:r>
      <w:r>
        <w:t>degradation.</w:t>
      </w:r>
    </w:p>
    <w:p w14:paraId="3E0A50DD" w14:textId="77777777" w:rsidR="00232D62" w:rsidRDefault="00575A92">
      <w:pPr>
        <w:pStyle w:val="BodyText"/>
        <w:spacing w:before="161" w:line="480" w:lineRule="auto"/>
        <w:ind w:left="340" w:right="1333"/>
        <w:jc w:val="both"/>
      </w:pPr>
      <w:r>
        <w:t>The livestock population in Nigeria has increased from 6 million to 66 million between 1950 and</w:t>
      </w:r>
      <w:r>
        <w:rPr>
          <w:spacing w:val="-57"/>
        </w:rPr>
        <w:t xml:space="preserve"> </w:t>
      </w:r>
      <w:r>
        <w:t>2006, putting immense pressure on the grasslands and leading to the conversion of 351,000</w:t>
      </w:r>
      <w:r>
        <w:rPr>
          <w:spacing w:val="1"/>
        </w:rPr>
        <w:t xml:space="preserve"> </w:t>
      </w:r>
      <w:r>
        <w:t>hectares of land into desert each year. Such farming practices are particularly devastating in</w:t>
      </w:r>
      <w:r>
        <w:rPr>
          <w:spacing w:val="1"/>
        </w:rPr>
        <w:t xml:space="preserve"> </w:t>
      </w:r>
      <w:r>
        <w:t>marginal lands like arid and semi-arid lands, hilly and mountainous areas, and wetlands. The</w:t>
      </w:r>
      <w:r>
        <w:rPr>
          <w:spacing w:val="1"/>
        </w:rPr>
        <w:t xml:space="preserve"> </w:t>
      </w:r>
      <w:r>
        <w:t>resulting effects of drought and desertification include loss of arable land and reduced crop</w:t>
      </w:r>
      <w:r>
        <w:rPr>
          <w:spacing w:val="1"/>
        </w:rPr>
        <w:t xml:space="preserve"> </w:t>
      </w:r>
      <w:r>
        <w:t>production, leading to social effects such as loss of dignity and social values, and an increase in</w:t>
      </w:r>
      <w:r>
        <w:rPr>
          <w:spacing w:val="1"/>
        </w:rPr>
        <w:t xml:space="preserve"> </w:t>
      </w:r>
      <w:r>
        <w:t>communal</w:t>
      </w:r>
      <w:r>
        <w:rPr>
          <w:spacing w:val="-1"/>
        </w:rPr>
        <w:t xml:space="preserve"> </w:t>
      </w:r>
      <w:r>
        <w:t>clashes among herdsmen</w:t>
      </w:r>
      <w:r>
        <w:rPr>
          <w:spacing w:val="-1"/>
        </w:rPr>
        <w:t xml:space="preserve"> </w:t>
      </w:r>
      <w:r>
        <w:t>and</w:t>
      </w:r>
      <w:r>
        <w:rPr>
          <w:spacing w:val="2"/>
        </w:rPr>
        <w:t xml:space="preserve"> </w:t>
      </w:r>
      <w:r>
        <w:t>farmers,</w:t>
      </w:r>
      <w:r>
        <w:rPr>
          <w:spacing w:val="2"/>
        </w:rPr>
        <w:t xml:space="preserve"> </w:t>
      </w:r>
      <w:r>
        <w:t>with</w:t>
      </w:r>
      <w:r>
        <w:rPr>
          <w:spacing w:val="-1"/>
        </w:rPr>
        <w:t xml:space="preserve"> </w:t>
      </w:r>
      <w:r>
        <w:t>fatal consequences.</w:t>
      </w:r>
    </w:p>
    <w:p w14:paraId="2CCD044E" w14:textId="77777777" w:rsidR="00232D62" w:rsidRDefault="00575A92">
      <w:pPr>
        <w:pStyle w:val="BodyText"/>
        <w:spacing w:before="164" w:line="477" w:lineRule="auto"/>
        <w:ind w:left="340" w:right="1345"/>
        <w:jc w:val="both"/>
      </w:pPr>
      <w:r>
        <w:t>In Northern Nigeria, there are several records of drought occurrences which resulted in famines,</w:t>
      </w:r>
      <w:r>
        <w:rPr>
          <w:spacing w:val="1"/>
        </w:rPr>
        <w:t xml:space="preserve"> </w:t>
      </w:r>
      <w:r>
        <w:t>such</w:t>
      </w:r>
      <w:r>
        <w:rPr>
          <w:spacing w:val="27"/>
        </w:rPr>
        <w:t xml:space="preserve"> </w:t>
      </w:r>
      <w:r>
        <w:t>as</w:t>
      </w:r>
      <w:r>
        <w:rPr>
          <w:spacing w:val="30"/>
        </w:rPr>
        <w:t xml:space="preserve"> </w:t>
      </w:r>
      <w:r>
        <w:t>the</w:t>
      </w:r>
      <w:r>
        <w:rPr>
          <w:spacing w:val="29"/>
        </w:rPr>
        <w:t xml:space="preserve"> </w:t>
      </w:r>
      <w:r>
        <w:t>droughts</w:t>
      </w:r>
      <w:r>
        <w:rPr>
          <w:spacing w:val="30"/>
        </w:rPr>
        <w:t xml:space="preserve"> </w:t>
      </w:r>
      <w:r>
        <w:t>of</w:t>
      </w:r>
      <w:r>
        <w:rPr>
          <w:spacing w:val="31"/>
        </w:rPr>
        <w:t xml:space="preserve"> </w:t>
      </w:r>
      <w:r>
        <w:t>1903</w:t>
      </w:r>
      <w:r>
        <w:rPr>
          <w:spacing w:val="30"/>
        </w:rPr>
        <w:t xml:space="preserve"> </w:t>
      </w:r>
      <w:r>
        <w:t>and</w:t>
      </w:r>
      <w:r>
        <w:rPr>
          <w:spacing w:val="30"/>
        </w:rPr>
        <w:t xml:space="preserve"> </w:t>
      </w:r>
      <w:r>
        <w:t>1911–1914</w:t>
      </w:r>
      <w:r>
        <w:rPr>
          <w:spacing w:val="32"/>
        </w:rPr>
        <w:t xml:space="preserve"> </w:t>
      </w:r>
      <w:r>
        <w:t>(Shiru</w:t>
      </w:r>
      <w:r>
        <w:rPr>
          <w:spacing w:val="30"/>
        </w:rPr>
        <w:t xml:space="preserve"> </w:t>
      </w:r>
      <w:r>
        <w:t>et</w:t>
      </w:r>
      <w:r>
        <w:rPr>
          <w:spacing w:val="30"/>
        </w:rPr>
        <w:t xml:space="preserve"> </w:t>
      </w:r>
      <w:r>
        <w:t>al.,</w:t>
      </w:r>
      <w:r>
        <w:rPr>
          <w:spacing w:val="33"/>
        </w:rPr>
        <w:t xml:space="preserve"> </w:t>
      </w:r>
      <w:r>
        <w:t>2018).</w:t>
      </w:r>
      <w:r>
        <w:rPr>
          <w:spacing w:val="32"/>
        </w:rPr>
        <w:t xml:space="preserve"> </w:t>
      </w:r>
      <w:r>
        <w:t>Other</w:t>
      </w:r>
      <w:r>
        <w:rPr>
          <w:spacing w:val="29"/>
        </w:rPr>
        <w:t xml:space="preserve"> </w:t>
      </w:r>
      <w:r>
        <w:t>droughts</w:t>
      </w:r>
      <w:r>
        <w:rPr>
          <w:spacing w:val="31"/>
        </w:rPr>
        <w:t xml:space="preserve"> </w:t>
      </w:r>
      <w:r>
        <w:t>occurred</w:t>
      </w:r>
      <w:r>
        <w:rPr>
          <w:spacing w:val="30"/>
        </w:rPr>
        <w:t xml:space="preserve"> </w:t>
      </w:r>
      <w:r>
        <w:t>in</w:t>
      </w:r>
    </w:p>
    <w:p w14:paraId="19A87594" w14:textId="77777777" w:rsidR="00232D62" w:rsidRDefault="00575A92">
      <w:pPr>
        <w:pStyle w:val="BodyText"/>
        <w:spacing w:before="79"/>
        <w:ind w:left="340"/>
        <w:jc w:val="both"/>
      </w:pPr>
      <w:r>
        <w:t>1919,</w:t>
      </w:r>
      <w:r>
        <w:rPr>
          <w:spacing w:val="37"/>
        </w:rPr>
        <w:t xml:space="preserve"> </w:t>
      </w:r>
      <w:r>
        <w:t>1924,</w:t>
      </w:r>
      <w:r>
        <w:rPr>
          <w:spacing w:val="38"/>
        </w:rPr>
        <w:t xml:space="preserve"> </w:t>
      </w:r>
      <w:r>
        <w:t>1935</w:t>
      </w:r>
      <w:r>
        <w:rPr>
          <w:spacing w:val="39"/>
        </w:rPr>
        <w:t xml:space="preserve"> </w:t>
      </w:r>
      <w:r>
        <w:t>(Tarhule</w:t>
      </w:r>
      <w:r>
        <w:rPr>
          <w:spacing w:val="38"/>
        </w:rPr>
        <w:t xml:space="preserve"> </w:t>
      </w:r>
      <w:r>
        <w:t>and</w:t>
      </w:r>
      <w:r>
        <w:rPr>
          <w:spacing w:val="40"/>
        </w:rPr>
        <w:t xml:space="preserve"> </w:t>
      </w:r>
      <w:r>
        <w:t>Woo,</w:t>
      </w:r>
      <w:r>
        <w:rPr>
          <w:spacing w:val="37"/>
        </w:rPr>
        <w:t xml:space="preserve"> </w:t>
      </w:r>
      <w:r>
        <w:t>1997),</w:t>
      </w:r>
      <w:r>
        <w:rPr>
          <w:spacing w:val="40"/>
        </w:rPr>
        <w:t xml:space="preserve"> </w:t>
      </w:r>
      <w:r>
        <w:t>1951–1954,</w:t>
      </w:r>
      <w:r>
        <w:rPr>
          <w:spacing w:val="38"/>
        </w:rPr>
        <w:t xml:space="preserve"> </w:t>
      </w:r>
      <w:r>
        <w:t>1972–1973,</w:t>
      </w:r>
      <w:r>
        <w:rPr>
          <w:spacing w:val="39"/>
        </w:rPr>
        <w:t xml:space="preserve"> </w:t>
      </w:r>
      <w:r>
        <w:t>1984–1985</w:t>
      </w:r>
      <w:r>
        <w:rPr>
          <w:spacing w:val="39"/>
        </w:rPr>
        <w:t xml:space="preserve"> </w:t>
      </w:r>
      <w:r>
        <w:t>(Mortimore</w:t>
      </w:r>
    </w:p>
    <w:p w14:paraId="6EB369E2" w14:textId="77777777" w:rsidR="00232D62" w:rsidRDefault="00232D62">
      <w:pPr>
        <w:pStyle w:val="BodyText"/>
      </w:pPr>
    </w:p>
    <w:p w14:paraId="73F1E900" w14:textId="77777777" w:rsidR="00232D62" w:rsidRDefault="00575A92">
      <w:pPr>
        <w:pStyle w:val="BodyText"/>
        <w:spacing w:line="480" w:lineRule="auto"/>
        <w:ind w:left="340" w:right="1331"/>
        <w:jc w:val="both"/>
      </w:pPr>
      <w:r>
        <w:t>1989),</w:t>
      </w:r>
      <w:r>
        <w:rPr>
          <w:spacing w:val="21"/>
        </w:rPr>
        <w:t xml:space="preserve"> </w:t>
      </w:r>
      <w:r>
        <w:t>2007</w:t>
      </w:r>
      <w:r>
        <w:rPr>
          <w:spacing w:val="22"/>
        </w:rPr>
        <w:t xml:space="preserve"> </w:t>
      </w:r>
      <w:r>
        <w:t>and</w:t>
      </w:r>
      <w:r>
        <w:rPr>
          <w:spacing w:val="25"/>
        </w:rPr>
        <w:t xml:space="preserve"> </w:t>
      </w:r>
      <w:r>
        <w:t>2011</w:t>
      </w:r>
      <w:r>
        <w:rPr>
          <w:spacing w:val="22"/>
        </w:rPr>
        <w:t xml:space="preserve"> </w:t>
      </w:r>
      <w:r>
        <w:t>(Abaje</w:t>
      </w:r>
      <w:r>
        <w:rPr>
          <w:spacing w:val="24"/>
        </w:rPr>
        <w:t xml:space="preserve"> </w:t>
      </w:r>
      <w:r>
        <w:t>et</w:t>
      </w:r>
      <w:r>
        <w:rPr>
          <w:spacing w:val="25"/>
        </w:rPr>
        <w:t xml:space="preserve"> </w:t>
      </w:r>
      <w:r>
        <w:t>al.</w:t>
      </w:r>
      <w:r>
        <w:rPr>
          <w:spacing w:val="24"/>
        </w:rPr>
        <w:t xml:space="preserve"> </w:t>
      </w:r>
      <w:r>
        <w:t>2013).</w:t>
      </w:r>
      <w:r>
        <w:rPr>
          <w:spacing w:val="22"/>
        </w:rPr>
        <w:t xml:space="preserve"> </w:t>
      </w:r>
      <w:r>
        <w:t>Consequently,</w:t>
      </w:r>
      <w:r>
        <w:rPr>
          <w:spacing w:val="24"/>
        </w:rPr>
        <w:t xml:space="preserve"> </w:t>
      </w:r>
      <w:r>
        <w:t>the</w:t>
      </w:r>
      <w:r>
        <w:rPr>
          <w:spacing w:val="23"/>
        </w:rPr>
        <w:t xml:space="preserve"> </w:t>
      </w:r>
      <w:r>
        <w:t>situation</w:t>
      </w:r>
      <w:r>
        <w:rPr>
          <w:spacing w:val="23"/>
        </w:rPr>
        <w:t xml:space="preserve"> </w:t>
      </w:r>
      <w:r>
        <w:t>is</w:t>
      </w:r>
      <w:r>
        <w:rPr>
          <w:spacing w:val="22"/>
        </w:rPr>
        <w:t xml:space="preserve"> </w:t>
      </w:r>
      <w:r>
        <w:t>being</w:t>
      </w:r>
      <w:r>
        <w:rPr>
          <w:spacing w:val="25"/>
        </w:rPr>
        <w:t xml:space="preserve"> </w:t>
      </w:r>
      <w:r>
        <w:t>exacerbated</w:t>
      </w:r>
      <w:r>
        <w:rPr>
          <w:spacing w:val="22"/>
        </w:rPr>
        <w:t xml:space="preserve"> </w:t>
      </w:r>
      <w:r>
        <w:t>by</w:t>
      </w:r>
      <w:r>
        <w:rPr>
          <w:spacing w:val="-58"/>
        </w:rPr>
        <w:t xml:space="preserve"> </w:t>
      </w:r>
      <w:r>
        <w:t>the</w:t>
      </w:r>
      <w:r>
        <w:rPr>
          <w:spacing w:val="-12"/>
        </w:rPr>
        <w:t xml:space="preserve"> </w:t>
      </w:r>
      <w:r>
        <w:t>increasing</w:t>
      </w:r>
      <w:r>
        <w:rPr>
          <w:spacing w:val="-10"/>
        </w:rPr>
        <w:t xml:space="preserve"> </w:t>
      </w:r>
      <w:r>
        <w:t>human</w:t>
      </w:r>
      <w:r>
        <w:rPr>
          <w:spacing w:val="-11"/>
        </w:rPr>
        <w:t xml:space="preserve"> </w:t>
      </w:r>
      <w:r>
        <w:t>population,</w:t>
      </w:r>
      <w:r>
        <w:rPr>
          <w:spacing w:val="-10"/>
        </w:rPr>
        <w:t xml:space="preserve"> </w:t>
      </w:r>
      <w:r>
        <w:t>overgrazing,</w:t>
      </w:r>
      <w:r>
        <w:rPr>
          <w:spacing w:val="-10"/>
        </w:rPr>
        <w:t xml:space="preserve"> </w:t>
      </w:r>
      <w:r>
        <w:t>over-cultivation,</w:t>
      </w:r>
      <w:r>
        <w:rPr>
          <w:spacing w:val="-9"/>
        </w:rPr>
        <w:t xml:space="preserve"> </w:t>
      </w:r>
      <w:r>
        <w:t>and</w:t>
      </w:r>
      <w:r>
        <w:rPr>
          <w:spacing w:val="-11"/>
        </w:rPr>
        <w:t xml:space="preserve"> </w:t>
      </w:r>
      <w:r>
        <w:t>high</w:t>
      </w:r>
      <w:r>
        <w:rPr>
          <w:spacing w:val="-10"/>
        </w:rPr>
        <w:t xml:space="preserve"> </w:t>
      </w:r>
      <w:r>
        <w:t>poverty</w:t>
      </w:r>
      <w:r>
        <w:rPr>
          <w:spacing w:val="-10"/>
        </w:rPr>
        <w:t xml:space="preserve"> </w:t>
      </w:r>
      <w:r>
        <w:t>rate</w:t>
      </w:r>
      <w:r>
        <w:rPr>
          <w:spacing w:val="-12"/>
        </w:rPr>
        <w:t xml:space="preserve"> </w:t>
      </w:r>
      <w:r>
        <w:t>(Eze,</w:t>
      </w:r>
      <w:r>
        <w:rPr>
          <w:spacing w:val="-10"/>
        </w:rPr>
        <w:t xml:space="preserve"> </w:t>
      </w:r>
      <w:r>
        <w:t>2017).</w:t>
      </w:r>
      <w:r>
        <w:rPr>
          <w:spacing w:val="-58"/>
        </w:rPr>
        <w:t xml:space="preserve"> </w:t>
      </w:r>
      <w:r>
        <w:t>The</w:t>
      </w:r>
      <w:r>
        <w:rPr>
          <w:spacing w:val="-7"/>
        </w:rPr>
        <w:t xml:space="preserve"> </w:t>
      </w:r>
      <w:r>
        <w:t>predominant</w:t>
      </w:r>
      <w:r>
        <w:rPr>
          <w:spacing w:val="-6"/>
        </w:rPr>
        <w:t xml:space="preserve"> </w:t>
      </w:r>
      <w:r>
        <w:t>economic</w:t>
      </w:r>
      <w:r>
        <w:rPr>
          <w:spacing w:val="-7"/>
        </w:rPr>
        <w:t xml:space="preserve"> </w:t>
      </w:r>
      <w:r>
        <w:t>activity</w:t>
      </w:r>
      <w:r>
        <w:rPr>
          <w:spacing w:val="-6"/>
        </w:rPr>
        <w:t xml:space="preserve"> </w:t>
      </w:r>
      <w:r>
        <w:t>in</w:t>
      </w:r>
      <w:r>
        <w:rPr>
          <w:spacing w:val="-5"/>
        </w:rPr>
        <w:t xml:space="preserve"> </w:t>
      </w:r>
      <w:r>
        <w:t>the</w:t>
      </w:r>
      <w:r>
        <w:rPr>
          <w:spacing w:val="-7"/>
        </w:rPr>
        <w:t xml:space="preserve"> </w:t>
      </w:r>
      <w:r>
        <w:t>region</w:t>
      </w:r>
      <w:r>
        <w:rPr>
          <w:spacing w:val="-6"/>
        </w:rPr>
        <w:t xml:space="preserve"> </w:t>
      </w:r>
      <w:r>
        <w:t>is</w:t>
      </w:r>
      <w:r>
        <w:rPr>
          <w:spacing w:val="-8"/>
        </w:rPr>
        <w:t xml:space="preserve"> </w:t>
      </w:r>
      <w:r>
        <w:t>farming.</w:t>
      </w:r>
      <w:r>
        <w:rPr>
          <w:spacing w:val="-6"/>
        </w:rPr>
        <w:t xml:space="preserve"> </w:t>
      </w:r>
      <w:r>
        <w:t>Moreover,</w:t>
      </w:r>
      <w:r>
        <w:rPr>
          <w:spacing w:val="-6"/>
        </w:rPr>
        <w:t xml:space="preserve"> </w:t>
      </w:r>
      <w:r>
        <w:t>the</w:t>
      </w:r>
      <w:r>
        <w:rPr>
          <w:spacing w:val="-7"/>
        </w:rPr>
        <w:t xml:space="preserve"> </w:t>
      </w:r>
      <w:r>
        <w:t>region</w:t>
      </w:r>
      <w:r>
        <w:rPr>
          <w:spacing w:val="-6"/>
        </w:rPr>
        <w:t xml:space="preserve"> </w:t>
      </w:r>
      <w:r>
        <w:t>is</w:t>
      </w:r>
      <w:r>
        <w:rPr>
          <w:spacing w:val="-2"/>
        </w:rPr>
        <w:t xml:space="preserve"> </w:t>
      </w:r>
      <w:r>
        <w:t>known</w:t>
      </w:r>
      <w:r>
        <w:rPr>
          <w:spacing w:val="-7"/>
        </w:rPr>
        <w:t xml:space="preserve"> </w:t>
      </w:r>
      <w:r>
        <w:t>for</w:t>
      </w:r>
      <w:r>
        <w:rPr>
          <w:spacing w:val="-7"/>
        </w:rPr>
        <w:t xml:space="preserve"> </w:t>
      </w:r>
      <w:r>
        <w:t>its</w:t>
      </w:r>
      <w:r>
        <w:rPr>
          <w:spacing w:val="-58"/>
        </w:rPr>
        <w:t xml:space="preserve"> </w:t>
      </w:r>
      <w:r>
        <w:t>grain</w:t>
      </w:r>
      <w:r>
        <w:rPr>
          <w:spacing w:val="-1"/>
        </w:rPr>
        <w:t xml:space="preserve"> </w:t>
      </w:r>
      <w:r>
        <w:t>products such as</w:t>
      </w:r>
      <w:r>
        <w:rPr>
          <w:spacing w:val="-1"/>
        </w:rPr>
        <w:t xml:space="preserve"> </w:t>
      </w:r>
      <w:r>
        <w:t>maize, millet,</w:t>
      </w:r>
      <w:r>
        <w:rPr>
          <w:spacing w:val="3"/>
        </w:rPr>
        <w:t xml:space="preserve"> </w:t>
      </w:r>
      <w:r>
        <w:t>sorghum,</w:t>
      </w:r>
      <w:r>
        <w:rPr>
          <w:spacing w:val="-1"/>
        </w:rPr>
        <w:t xml:space="preserve"> </w:t>
      </w:r>
      <w:r>
        <w:t>and</w:t>
      </w:r>
      <w:r>
        <w:rPr>
          <w:spacing w:val="-1"/>
        </w:rPr>
        <w:t xml:space="preserve"> </w:t>
      </w:r>
      <w:r>
        <w:t>wheat</w:t>
      </w:r>
      <w:r>
        <w:rPr>
          <w:spacing w:val="3"/>
        </w:rPr>
        <w:t xml:space="preserve"> </w:t>
      </w:r>
      <w:r>
        <w:t>(Eze,</w:t>
      </w:r>
      <w:r>
        <w:rPr>
          <w:spacing w:val="-1"/>
        </w:rPr>
        <w:t xml:space="preserve"> </w:t>
      </w:r>
      <w:r>
        <w:t>2017).</w:t>
      </w:r>
    </w:p>
    <w:p w14:paraId="2284A667" w14:textId="77777777" w:rsidR="00232D62" w:rsidRDefault="00575A92">
      <w:pPr>
        <w:pStyle w:val="BodyText"/>
        <w:spacing w:before="159" w:line="480" w:lineRule="auto"/>
        <w:ind w:left="340" w:right="1333"/>
        <w:jc w:val="both"/>
      </w:pPr>
      <w:r>
        <w:rPr>
          <w:spacing w:val="-1"/>
        </w:rPr>
        <w:t>Agricultural</w:t>
      </w:r>
      <w:r>
        <w:rPr>
          <w:spacing w:val="-13"/>
        </w:rPr>
        <w:t xml:space="preserve"> </w:t>
      </w:r>
      <w:r>
        <w:t>production</w:t>
      </w:r>
      <w:r>
        <w:rPr>
          <w:spacing w:val="-12"/>
        </w:rPr>
        <w:t xml:space="preserve"> </w:t>
      </w:r>
      <w:r>
        <w:t>in</w:t>
      </w:r>
      <w:r>
        <w:rPr>
          <w:spacing w:val="-12"/>
        </w:rPr>
        <w:t xml:space="preserve"> </w:t>
      </w:r>
      <w:r>
        <w:t>Nigeria</w:t>
      </w:r>
      <w:r>
        <w:rPr>
          <w:spacing w:val="-14"/>
        </w:rPr>
        <w:t xml:space="preserve"> </w:t>
      </w:r>
      <w:r>
        <w:t>particularly</w:t>
      </w:r>
      <w:r>
        <w:rPr>
          <w:spacing w:val="-12"/>
        </w:rPr>
        <w:t xml:space="preserve"> </w:t>
      </w:r>
      <w:r>
        <w:t>in</w:t>
      </w:r>
      <w:r>
        <w:rPr>
          <w:spacing w:val="-10"/>
        </w:rPr>
        <w:t xml:space="preserve"> </w:t>
      </w:r>
      <w:r>
        <w:t>Northern</w:t>
      </w:r>
      <w:r>
        <w:rPr>
          <w:spacing w:val="-12"/>
        </w:rPr>
        <w:t xml:space="preserve"> </w:t>
      </w:r>
      <w:r>
        <w:t>Nigeria</w:t>
      </w:r>
      <w:r>
        <w:rPr>
          <w:spacing w:val="-13"/>
        </w:rPr>
        <w:t xml:space="preserve"> </w:t>
      </w:r>
      <w:r>
        <w:t>is</w:t>
      </w:r>
      <w:r>
        <w:rPr>
          <w:spacing w:val="-12"/>
        </w:rPr>
        <w:t xml:space="preserve"> </w:t>
      </w:r>
      <w:r>
        <w:t>mainly</w:t>
      </w:r>
      <w:r>
        <w:rPr>
          <w:spacing w:val="-12"/>
        </w:rPr>
        <w:t xml:space="preserve"> </w:t>
      </w:r>
      <w:r>
        <w:t>rain-fed</w:t>
      </w:r>
      <w:r>
        <w:rPr>
          <w:spacing w:val="-13"/>
        </w:rPr>
        <w:t xml:space="preserve"> </w:t>
      </w:r>
      <w:r>
        <w:t>and</w:t>
      </w:r>
      <w:r>
        <w:rPr>
          <w:spacing w:val="-12"/>
        </w:rPr>
        <w:t xml:space="preserve"> </w:t>
      </w:r>
      <w:r>
        <w:t>naturally</w:t>
      </w:r>
      <w:r>
        <w:rPr>
          <w:spacing w:val="-57"/>
        </w:rPr>
        <w:t xml:space="preserve"> </w:t>
      </w:r>
      <w:r>
        <w:lastRenderedPageBreak/>
        <w:t>prone to vagaries of rainfall variability (Tiamiyu et al., 2015). During the years of abundant</w:t>
      </w:r>
      <w:r>
        <w:rPr>
          <w:spacing w:val="1"/>
        </w:rPr>
        <w:t xml:space="preserve"> </w:t>
      </w:r>
      <w:r>
        <w:t>rainfall,</w:t>
      </w:r>
      <w:r>
        <w:rPr>
          <w:spacing w:val="1"/>
        </w:rPr>
        <w:t xml:space="preserve"> </w:t>
      </w:r>
      <w:r>
        <w:t>households</w:t>
      </w:r>
      <w:r>
        <w:rPr>
          <w:spacing w:val="1"/>
        </w:rPr>
        <w:t xml:space="preserve"> </w:t>
      </w:r>
      <w:r>
        <w:t>in</w:t>
      </w:r>
      <w:r>
        <w:rPr>
          <w:spacing w:val="1"/>
        </w:rPr>
        <w:t xml:space="preserve"> </w:t>
      </w:r>
      <w:r>
        <w:t>the</w:t>
      </w:r>
      <w:r>
        <w:rPr>
          <w:spacing w:val="1"/>
        </w:rPr>
        <w:t xml:space="preserve"> </w:t>
      </w:r>
      <w:r>
        <w:t>region</w:t>
      </w:r>
      <w:r>
        <w:rPr>
          <w:spacing w:val="1"/>
        </w:rPr>
        <w:t xml:space="preserve"> </w:t>
      </w:r>
      <w:r>
        <w:t>experience bumper harvest</w:t>
      </w:r>
      <w:r>
        <w:rPr>
          <w:spacing w:val="1"/>
        </w:rPr>
        <w:t xml:space="preserve"> </w:t>
      </w:r>
      <w:r>
        <w:t>from</w:t>
      </w:r>
      <w:r>
        <w:rPr>
          <w:spacing w:val="1"/>
        </w:rPr>
        <w:t xml:space="preserve"> </w:t>
      </w:r>
      <w:r>
        <w:t>both</w:t>
      </w:r>
      <w:r>
        <w:rPr>
          <w:spacing w:val="1"/>
        </w:rPr>
        <w:t xml:space="preserve"> </w:t>
      </w:r>
      <w:r>
        <w:t>crop</w:t>
      </w:r>
      <w:r>
        <w:rPr>
          <w:spacing w:val="1"/>
        </w:rPr>
        <w:t xml:space="preserve"> </w:t>
      </w:r>
      <w:r>
        <w:t>and</w:t>
      </w:r>
      <w:r>
        <w:rPr>
          <w:spacing w:val="1"/>
        </w:rPr>
        <w:t xml:space="preserve"> </w:t>
      </w:r>
      <w:r>
        <w:t>livestock</w:t>
      </w:r>
      <w:r>
        <w:rPr>
          <w:spacing w:val="1"/>
        </w:rPr>
        <w:t xml:space="preserve"> </w:t>
      </w:r>
      <w:r>
        <w:t>productions. Conversely, during the years with rainfall deficit, the households experience crop</w:t>
      </w:r>
      <w:r>
        <w:rPr>
          <w:spacing w:val="1"/>
        </w:rPr>
        <w:t xml:space="preserve"> </w:t>
      </w:r>
      <w:r>
        <w:t>failure, poor crop yield, leading to famine, hunger, and death,</w:t>
      </w:r>
      <w:r>
        <w:rPr>
          <w:spacing w:val="1"/>
        </w:rPr>
        <w:t xml:space="preserve"> </w:t>
      </w:r>
      <w:r>
        <w:t>including livestock (Eze et al.,</w:t>
      </w:r>
      <w:r>
        <w:rPr>
          <w:spacing w:val="1"/>
        </w:rPr>
        <w:t xml:space="preserve"> </w:t>
      </w:r>
      <w:r>
        <w:t>2018). Khalil (1974) shows that about 300, 000 livestock died during the drought that occurred in</w:t>
      </w:r>
      <w:r>
        <w:rPr>
          <w:spacing w:val="-58"/>
        </w:rPr>
        <w:t xml:space="preserve"> </w:t>
      </w:r>
      <w:r>
        <w:t>the year 1972 to 1973. The number of livestock that died during this period represents about 13%</w:t>
      </w:r>
      <w:r>
        <w:rPr>
          <w:spacing w:val="-57"/>
        </w:rPr>
        <w:t xml:space="preserve"> </w:t>
      </w:r>
      <w:r>
        <w:t>of the total livestock population in the north-eastern part of Nigeria (Khalil, 1974). Moreover, in</w:t>
      </w:r>
      <w:r>
        <w:rPr>
          <w:spacing w:val="1"/>
        </w:rPr>
        <w:t xml:space="preserve"> </w:t>
      </w:r>
      <w:r>
        <w:t>the year 1987, towards the end of the growing season, huge crop losses to drought were recorded</w:t>
      </w:r>
      <w:r>
        <w:rPr>
          <w:spacing w:val="1"/>
        </w:rPr>
        <w:t xml:space="preserve"> </w:t>
      </w:r>
      <w:r>
        <w:t>in</w:t>
      </w:r>
      <w:r>
        <w:rPr>
          <w:spacing w:val="-1"/>
        </w:rPr>
        <w:t xml:space="preserve"> </w:t>
      </w:r>
      <w:r>
        <w:t>many</w:t>
      </w:r>
      <w:r>
        <w:rPr>
          <w:spacing w:val="-1"/>
        </w:rPr>
        <w:t xml:space="preserve"> </w:t>
      </w:r>
      <w:r>
        <w:t>parts of</w:t>
      </w:r>
      <w:r>
        <w:rPr>
          <w:spacing w:val="-2"/>
        </w:rPr>
        <w:t xml:space="preserve"> </w:t>
      </w:r>
      <w:r>
        <w:t>northern</w:t>
      </w:r>
      <w:r>
        <w:rPr>
          <w:spacing w:val="1"/>
        </w:rPr>
        <w:t xml:space="preserve"> </w:t>
      </w:r>
      <w:r>
        <w:t>Nigeria,</w:t>
      </w:r>
      <w:r>
        <w:rPr>
          <w:spacing w:val="-1"/>
        </w:rPr>
        <w:t xml:space="preserve"> </w:t>
      </w:r>
      <w:r>
        <w:t>particularly, in</w:t>
      </w:r>
      <w:r>
        <w:rPr>
          <w:spacing w:val="-1"/>
        </w:rPr>
        <w:t xml:space="preserve"> </w:t>
      </w:r>
      <w:r>
        <w:t>the Sahel</w:t>
      </w:r>
      <w:r>
        <w:rPr>
          <w:spacing w:val="1"/>
        </w:rPr>
        <w:t xml:space="preserve"> </w:t>
      </w:r>
      <w:r>
        <w:t>region (Mortimore,</w:t>
      </w:r>
      <w:r>
        <w:rPr>
          <w:spacing w:val="-1"/>
        </w:rPr>
        <w:t xml:space="preserve"> </w:t>
      </w:r>
      <w:r>
        <w:t>1989).</w:t>
      </w:r>
    </w:p>
    <w:p w14:paraId="60BC82C0" w14:textId="2BBFD2FE" w:rsidR="00232D62" w:rsidRDefault="00575A92" w:rsidP="00C64F76">
      <w:pPr>
        <w:pStyle w:val="BodyText"/>
        <w:spacing w:before="162" w:line="480" w:lineRule="auto"/>
        <w:ind w:left="340" w:right="1329"/>
        <w:jc w:val="both"/>
      </w:pPr>
      <w:r>
        <w:t>Rainfall trend in Nigeria between 1901 and 2005 shows a general decline. Within the 105 years,</w:t>
      </w:r>
      <w:r>
        <w:rPr>
          <w:spacing w:val="1"/>
        </w:rPr>
        <w:t xml:space="preserve"> </w:t>
      </w:r>
      <w:r>
        <w:t>rainfall amount in Nigeria dropped by 81mm. The declining rainfall became worst from the early</w:t>
      </w:r>
      <w:r>
        <w:rPr>
          <w:spacing w:val="-57"/>
        </w:rPr>
        <w:t xml:space="preserve"> </w:t>
      </w:r>
      <w:r>
        <w:t>1970s, and the pattern has continued till date. This period of drastic rainfall decline corresponds</w:t>
      </w:r>
      <w:r>
        <w:rPr>
          <w:spacing w:val="1"/>
        </w:rPr>
        <w:t xml:space="preserve"> </w:t>
      </w:r>
      <w:r>
        <w:rPr>
          <w:spacing w:val="-1"/>
        </w:rPr>
        <w:t>with</w:t>
      </w:r>
      <w:r>
        <w:rPr>
          <w:spacing w:val="-14"/>
        </w:rPr>
        <w:t xml:space="preserve"> </w:t>
      </w:r>
      <w:r>
        <w:rPr>
          <w:spacing w:val="-1"/>
        </w:rPr>
        <w:t>the</w:t>
      </w:r>
      <w:r>
        <w:rPr>
          <w:spacing w:val="-15"/>
        </w:rPr>
        <w:t xml:space="preserve"> </w:t>
      </w:r>
      <w:r>
        <w:rPr>
          <w:spacing w:val="-1"/>
        </w:rPr>
        <w:t>period</w:t>
      </w:r>
      <w:r>
        <w:rPr>
          <w:spacing w:val="-15"/>
        </w:rPr>
        <w:t xml:space="preserve"> </w:t>
      </w:r>
      <w:r>
        <w:t>of</w:t>
      </w:r>
      <w:r>
        <w:rPr>
          <w:spacing w:val="-16"/>
        </w:rPr>
        <w:t xml:space="preserve"> </w:t>
      </w:r>
      <w:r>
        <w:t>sharp</w:t>
      </w:r>
      <w:r>
        <w:rPr>
          <w:spacing w:val="-16"/>
        </w:rPr>
        <w:t xml:space="preserve"> </w:t>
      </w:r>
      <w:r>
        <w:t>temperature</w:t>
      </w:r>
      <w:r>
        <w:rPr>
          <w:spacing w:val="-14"/>
        </w:rPr>
        <w:t xml:space="preserve"> </w:t>
      </w:r>
      <w:r>
        <w:t>rise.</w:t>
      </w:r>
      <w:r>
        <w:rPr>
          <w:spacing w:val="-15"/>
        </w:rPr>
        <w:t xml:space="preserve"> </w:t>
      </w:r>
      <w:r>
        <w:t>Although</w:t>
      </w:r>
      <w:r>
        <w:rPr>
          <w:spacing w:val="-12"/>
        </w:rPr>
        <w:t xml:space="preserve"> </w:t>
      </w:r>
      <w:r>
        <w:t>there</w:t>
      </w:r>
      <w:r>
        <w:rPr>
          <w:spacing w:val="-16"/>
        </w:rPr>
        <w:t xml:space="preserve"> </w:t>
      </w:r>
      <w:r>
        <w:t>is</w:t>
      </w:r>
      <w:r>
        <w:rPr>
          <w:spacing w:val="-13"/>
        </w:rPr>
        <w:t xml:space="preserve"> </w:t>
      </w:r>
      <w:r>
        <w:t>a</w:t>
      </w:r>
      <w:r>
        <w:rPr>
          <w:spacing w:val="-16"/>
        </w:rPr>
        <w:t xml:space="preserve"> </w:t>
      </w:r>
      <w:r>
        <w:t>general</w:t>
      </w:r>
      <w:r>
        <w:rPr>
          <w:spacing w:val="-14"/>
        </w:rPr>
        <w:t xml:space="preserve"> </w:t>
      </w:r>
      <w:r>
        <w:t>decrease</w:t>
      </w:r>
      <w:r>
        <w:rPr>
          <w:spacing w:val="-16"/>
        </w:rPr>
        <w:t xml:space="preserve"> </w:t>
      </w:r>
      <w:r>
        <w:t>in</w:t>
      </w:r>
      <w:r>
        <w:rPr>
          <w:spacing w:val="-14"/>
        </w:rPr>
        <w:t xml:space="preserve"> </w:t>
      </w:r>
      <w:r>
        <w:t>rainfall</w:t>
      </w:r>
      <w:r>
        <w:rPr>
          <w:spacing w:val="-14"/>
        </w:rPr>
        <w:t xml:space="preserve"> </w:t>
      </w:r>
      <w:r>
        <w:t>in</w:t>
      </w:r>
      <w:r>
        <w:rPr>
          <w:spacing w:val="-11"/>
        </w:rPr>
        <w:t xml:space="preserve"> </w:t>
      </w:r>
      <w:r>
        <w:t>Nigeria,</w:t>
      </w:r>
      <w:r>
        <w:rPr>
          <w:spacing w:val="-57"/>
        </w:rPr>
        <w:t xml:space="preserve"> </w:t>
      </w:r>
      <w:r>
        <w:t>the</w:t>
      </w:r>
      <w:r>
        <w:rPr>
          <w:spacing w:val="-7"/>
        </w:rPr>
        <w:t xml:space="preserve"> </w:t>
      </w:r>
      <w:r>
        <w:t>coastal</w:t>
      </w:r>
      <w:r>
        <w:rPr>
          <w:spacing w:val="-3"/>
        </w:rPr>
        <w:t xml:space="preserve"> </w:t>
      </w:r>
      <w:r>
        <w:t>areas</w:t>
      </w:r>
      <w:r>
        <w:rPr>
          <w:spacing w:val="-2"/>
        </w:rPr>
        <w:t xml:space="preserve"> </w:t>
      </w:r>
      <w:r>
        <w:t>of</w:t>
      </w:r>
      <w:r>
        <w:rPr>
          <w:spacing w:val="-5"/>
        </w:rPr>
        <w:t xml:space="preserve"> </w:t>
      </w:r>
      <w:r>
        <w:t>Nigeria</w:t>
      </w:r>
      <w:r>
        <w:rPr>
          <w:spacing w:val="-6"/>
        </w:rPr>
        <w:t xml:space="preserve"> </w:t>
      </w:r>
      <w:r>
        <w:t>like</w:t>
      </w:r>
      <w:r>
        <w:rPr>
          <w:spacing w:val="-4"/>
        </w:rPr>
        <w:t xml:space="preserve"> </w:t>
      </w:r>
      <w:r>
        <w:t>Warri,</w:t>
      </w:r>
      <w:r>
        <w:rPr>
          <w:spacing w:val="-3"/>
        </w:rPr>
        <w:t xml:space="preserve"> </w:t>
      </w:r>
      <w:r>
        <w:t>Brass</w:t>
      </w:r>
      <w:r>
        <w:rPr>
          <w:spacing w:val="-3"/>
        </w:rPr>
        <w:t xml:space="preserve"> </w:t>
      </w:r>
      <w:r>
        <w:t>and Calabar</w:t>
      </w:r>
      <w:r>
        <w:rPr>
          <w:spacing w:val="-4"/>
        </w:rPr>
        <w:t xml:space="preserve"> </w:t>
      </w:r>
      <w:r>
        <w:t>are</w:t>
      </w:r>
      <w:r>
        <w:rPr>
          <w:spacing w:val="-5"/>
        </w:rPr>
        <w:t xml:space="preserve"> </w:t>
      </w:r>
      <w:r>
        <w:t>observed</w:t>
      </w:r>
      <w:r>
        <w:rPr>
          <w:spacing w:val="-3"/>
        </w:rPr>
        <w:t xml:space="preserve"> </w:t>
      </w:r>
      <w:r>
        <w:t>to</w:t>
      </w:r>
      <w:r>
        <w:rPr>
          <w:spacing w:val="-6"/>
        </w:rPr>
        <w:t xml:space="preserve"> </w:t>
      </w:r>
      <w:r>
        <w:t>be</w:t>
      </w:r>
      <w:r>
        <w:rPr>
          <w:spacing w:val="-5"/>
        </w:rPr>
        <w:t xml:space="preserve"> </w:t>
      </w:r>
      <w:r>
        <w:t>experiencing</w:t>
      </w:r>
      <w:r>
        <w:rPr>
          <w:spacing w:val="-5"/>
        </w:rPr>
        <w:t xml:space="preserve"> </w:t>
      </w:r>
      <w:r>
        <w:t>slightly</w:t>
      </w:r>
      <w:r>
        <w:rPr>
          <w:spacing w:val="-58"/>
        </w:rPr>
        <w:t xml:space="preserve"> </w:t>
      </w:r>
      <w:r>
        <w:t>increasing rainfall in recent times (Odjugo, 2007). This is a clear evidence of</w:t>
      </w:r>
      <w:r>
        <w:rPr>
          <w:spacing w:val="1"/>
        </w:rPr>
        <w:t xml:space="preserve"> </w:t>
      </w:r>
      <w:r>
        <w:t>climate</w:t>
      </w:r>
      <w:r>
        <w:rPr>
          <w:spacing w:val="1"/>
        </w:rPr>
        <w:t xml:space="preserve"> </w:t>
      </w:r>
      <w:r>
        <w:t>change</w:t>
      </w:r>
      <w:r>
        <w:rPr>
          <w:spacing w:val="1"/>
        </w:rPr>
        <w:t xml:space="preserve"> </w:t>
      </w:r>
      <w:r>
        <w:t>because</w:t>
      </w:r>
      <w:r>
        <w:rPr>
          <w:spacing w:val="39"/>
        </w:rPr>
        <w:t xml:space="preserve"> </w:t>
      </w:r>
      <w:r>
        <w:t>a</w:t>
      </w:r>
      <w:r>
        <w:rPr>
          <w:spacing w:val="37"/>
        </w:rPr>
        <w:t xml:space="preserve"> </w:t>
      </w:r>
      <w:r>
        <w:t>notable</w:t>
      </w:r>
      <w:r>
        <w:rPr>
          <w:spacing w:val="37"/>
        </w:rPr>
        <w:t xml:space="preserve"> </w:t>
      </w:r>
      <w:r>
        <w:t>impact</w:t>
      </w:r>
      <w:r>
        <w:rPr>
          <w:spacing w:val="41"/>
        </w:rPr>
        <w:t xml:space="preserve"> </w:t>
      </w:r>
      <w:r>
        <w:t>of</w:t>
      </w:r>
      <w:r>
        <w:rPr>
          <w:spacing w:val="40"/>
        </w:rPr>
        <w:t xml:space="preserve"> </w:t>
      </w:r>
      <w:r>
        <w:t>climate</w:t>
      </w:r>
      <w:r>
        <w:rPr>
          <w:spacing w:val="37"/>
        </w:rPr>
        <w:t xml:space="preserve"> </w:t>
      </w:r>
      <w:r>
        <w:t>change</w:t>
      </w:r>
      <w:r>
        <w:rPr>
          <w:spacing w:val="37"/>
        </w:rPr>
        <w:t xml:space="preserve"> </w:t>
      </w:r>
      <w:r>
        <w:t>is,</w:t>
      </w:r>
      <w:r>
        <w:rPr>
          <w:spacing w:val="40"/>
        </w:rPr>
        <w:t xml:space="preserve"> </w:t>
      </w:r>
      <w:r>
        <w:t>increasing</w:t>
      </w:r>
      <w:r>
        <w:rPr>
          <w:spacing w:val="42"/>
        </w:rPr>
        <w:t xml:space="preserve"> </w:t>
      </w:r>
      <w:r>
        <w:t>rainfall</w:t>
      </w:r>
      <w:r>
        <w:rPr>
          <w:spacing w:val="42"/>
        </w:rPr>
        <w:t xml:space="preserve"> </w:t>
      </w:r>
      <w:r>
        <w:t>in</w:t>
      </w:r>
      <w:r>
        <w:rPr>
          <w:spacing w:val="40"/>
        </w:rPr>
        <w:t xml:space="preserve"> </w:t>
      </w:r>
      <w:r>
        <w:t>most</w:t>
      </w:r>
      <w:r w:rsidR="00C64F76">
        <w:t xml:space="preserve"> </w:t>
      </w:r>
      <w:r>
        <w:t>coastal areas and decreasing rains in the continental interiors (IPCC 1996; NEST 2003). Odjugo</w:t>
      </w:r>
      <w:r>
        <w:rPr>
          <w:spacing w:val="1"/>
        </w:rPr>
        <w:t xml:space="preserve"> </w:t>
      </w:r>
      <w:r>
        <w:t>(2005,</w:t>
      </w:r>
      <w:r>
        <w:rPr>
          <w:spacing w:val="-6"/>
        </w:rPr>
        <w:t xml:space="preserve"> </w:t>
      </w:r>
      <w:r>
        <w:t>2007)</w:t>
      </w:r>
      <w:r>
        <w:rPr>
          <w:spacing w:val="-6"/>
        </w:rPr>
        <w:t xml:space="preserve"> </w:t>
      </w:r>
      <w:r>
        <w:t>observe</w:t>
      </w:r>
      <w:r>
        <w:rPr>
          <w:spacing w:val="-7"/>
        </w:rPr>
        <w:t xml:space="preserve"> </w:t>
      </w:r>
      <w:r>
        <w:t>that</w:t>
      </w:r>
      <w:r>
        <w:rPr>
          <w:spacing w:val="-3"/>
        </w:rPr>
        <w:t xml:space="preserve"> </w:t>
      </w:r>
      <w:r>
        <w:t>the</w:t>
      </w:r>
      <w:r>
        <w:rPr>
          <w:spacing w:val="-6"/>
        </w:rPr>
        <w:t xml:space="preserve"> </w:t>
      </w:r>
      <w:r>
        <w:t>number</w:t>
      </w:r>
      <w:r>
        <w:rPr>
          <w:spacing w:val="-7"/>
        </w:rPr>
        <w:t xml:space="preserve"> </w:t>
      </w:r>
      <w:r>
        <w:t>of</w:t>
      </w:r>
      <w:r>
        <w:rPr>
          <w:spacing w:val="-4"/>
        </w:rPr>
        <w:t xml:space="preserve"> </w:t>
      </w:r>
      <w:r>
        <w:t>rain</w:t>
      </w:r>
      <w:r>
        <w:rPr>
          <w:spacing w:val="-5"/>
        </w:rPr>
        <w:t xml:space="preserve"> </w:t>
      </w:r>
      <w:r>
        <w:t>days</w:t>
      </w:r>
      <w:r>
        <w:rPr>
          <w:spacing w:val="-3"/>
        </w:rPr>
        <w:t xml:space="preserve"> </w:t>
      </w:r>
      <w:r>
        <w:t>dropped</w:t>
      </w:r>
      <w:r>
        <w:rPr>
          <w:spacing w:val="-5"/>
        </w:rPr>
        <w:t xml:space="preserve"> </w:t>
      </w:r>
      <w:r>
        <w:t>by</w:t>
      </w:r>
      <w:r>
        <w:rPr>
          <w:spacing w:val="-6"/>
        </w:rPr>
        <w:t xml:space="preserve"> </w:t>
      </w:r>
      <w:r>
        <w:t>53%</w:t>
      </w:r>
      <w:r>
        <w:rPr>
          <w:spacing w:val="-4"/>
        </w:rPr>
        <w:t xml:space="preserve"> </w:t>
      </w:r>
      <w:r>
        <w:t>in</w:t>
      </w:r>
      <w:r>
        <w:rPr>
          <w:spacing w:val="-5"/>
        </w:rPr>
        <w:t xml:space="preserve"> </w:t>
      </w:r>
      <w:r>
        <w:t>the</w:t>
      </w:r>
      <w:r>
        <w:rPr>
          <w:spacing w:val="-6"/>
        </w:rPr>
        <w:t xml:space="preserve"> </w:t>
      </w:r>
      <w:r>
        <w:t>north-eastern</w:t>
      </w:r>
      <w:r>
        <w:rPr>
          <w:spacing w:val="-6"/>
        </w:rPr>
        <w:t xml:space="preserve"> </w:t>
      </w:r>
      <w:r>
        <w:t>and</w:t>
      </w:r>
      <w:r>
        <w:rPr>
          <w:spacing w:val="-3"/>
        </w:rPr>
        <w:t xml:space="preserve"> </w:t>
      </w:r>
      <w:r>
        <w:t>north-</w:t>
      </w:r>
      <w:r>
        <w:rPr>
          <w:spacing w:val="-57"/>
        </w:rPr>
        <w:t xml:space="preserve"> </w:t>
      </w:r>
      <w:r>
        <w:t>western</w:t>
      </w:r>
      <w:r>
        <w:rPr>
          <w:spacing w:val="1"/>
        </w:rPr>
        <w:t xml:space="preserve"> </w:t>
      </w:r>
      <w:r>
        <w:t>Nigeria.</w:t>
      </w:r>
    </w:p>
    <w:p w14:paraId="2BD0694F" w14:textId="77777777" w:rsidR="00C64F76" w:rsidRDefault="00C64F76" w:rsidP="00C64F76">
      <w:pPr>
        <w:pStyle w:val="BodyText"/>
        <w:spacing w:before="162" w:line="480" w:lineRule="auto"/>
        <w:ind w:left="340" w:right="1329"/>
        <w:jc w:val="both"/>
      </w:pPr>
    </w:p>
    <w:p w14:paraId="38D99B60" w14:textId="77777777" w:rsidR="00C64F76" w:rsidRDefault="00C64F76" w:rsidP="00C64F76">
      <w:pPr>
        <w:pStyle w:val="BodyText"/>
        <w:spacing w:before="162" w:line="480" w:lineRule="auto"/>
        <w:ind w:left="340" w:right="1329"/>
        <w:jc w:val="both"/>
      </w:pPr>
    </w:p>
    <w:p w14:paraId="6B3C5FCF" w14:textId="77777777" w:rsidR="00C64F76" w:rsidRDefault="00C64F76" w:rsidP="00C64F76">
      <w:pPr>
        <w:pStyle w:val="BodyText"/>
        <w:spacing w:before="162" w:line="480" w:lineRule="auto"/>
        <w:ind w:left="340" w:right="1329"/>
        <w:jc w:val="both"/>
      </w:pPr>
    </w:p>
    <w:p w14:paraId="2719F7E9" w14:textId="77777777" w:rsidR="00C64F76" w:rsidRDefault="00C64F76" w:rsidP="00C64F76">
      <w:pPr>
        <w:pStyle w:val="BodyText"/>
        <w:spacing w:before="162" w:line="480" w:lineRule="auto"/>
        <w:ind w:left="340" w:right="1329"/>
        <w:jc w:val="both"/>
      </w:pPr>
    </w:p>
    <w:p w14:paraId="3AF0E042" w14:textId="77777777" w:rsidR="00232D62" w:rsidRDefault="00575A92">
      <w:pPr>
        <w:pStyle w:val="Heading1"/>
        <w:numPr>
          <w:ilvl w:val="2"/>
          <w:numId w:val="5"/>
        </w:numPr>
        <w:tabs>
          <w:tab w:val="left" w:pos="881"/>
        </w:tabs>
        <w:spacing w:before="161"/>
      </w:pPr>
      <w:bookmarkStart w:id="16" w:name="_bookmark13"/>
      <w:bookmarkEnd w:id="16"/>
      <w:r>
        <w:lastRenderedPageBreak/>
        <w:t>EFFECT</w:t>
      </w:r>
      <w:r>
        <w:rPr>
          <w:spacing w:val="-3"/>
        </w:rPr>
        <w:t xml:space="preserve"> </w:t>
      </w:r>
      <w:r>
        <w:t>ON</w:t>
      </w:r>
      <w:r>
        <w:rPr>
          <w:spacing w:val="-3"/>
        </w:rPr>
        <w:t xml:space="preserve"> </w:t>
      </w:r>
      <w:r>
        <w:t>AGRICULTURE</w:t>
      </w:r>
      <w:r>
        <w:rPr>
          <w:spacing w:val="-1"/>
        </w:rPr>
        <w:t xml:space="preserve"> </w:t>
      </w:r>
      <w:r>
        <w:t>AND</w:t>
      </w:r>
      <w:r>
        <w:rPr>
          <w:spacing w:val="-2"/>
        </w:rPr>
        <w:t xml:space="preserve"> </w:t>
      </w:r>
      <w:r>
        <w:t>FOOD</w:t>
      </w:r>
      <w:r>
        <w:rPr>
          <w:spacing w:val="-2"/>
        </w:rPr>
        <w:t xml:space="preserve"> </w:t>
      </w:r>
      <w:r>
        <w:t>SECURITY</w:t>
      </w:r>
    </w:p>
    <w:p w14:paraId="45D81C04" w14:textId="77777777" w:rsidR="00232D62" w:rsidRDefault="00232D62">
      <w:pPr>
        <w:pStyle w:val="BodyText"/>
        <w:spacing w:before="9"/>
        <w:rPr>
          <w:b/>
          <w:sz w:val="37"/>
        </w:rPr>
      </w:pPr>
    </w:p>
    <w:p w14:paraId="0EB7AFB4" w14:textId="2F0CDF71" w:rsidR="00232D62" w:rsidRDefault="00575A92">
      <w:pPr>
        <w:pStyle w:val="BodyText"/>
        <w:spacing w:line="480" w:lineRule="auto"/>
        <w:ind w:left="340" w:right="1332"/>
        <w:jc w:val="both"/>
      </w:pPr>
      <w:r>
        <w:t>Previous research has shown that global warming is negatively affecting agricultural</w:t>
      </w:r>
      <w:r w:rsidR="00712A0F">
        <w:t xml:space="preserve"> </w:t>
      </w:r>
      <w:r>
        <w:t>productivity,</w:t>
      </w:r>
      <w:r>
        <w:rPr>
          <w:spacing w:val="-57"/>
        </w:rPr>
        <w:t xml:space="preserve"> </w:t>
      </w:r>
      <w:r>
        <w:t>leading</w:t>
      </w:r>
      <w:r>
        <w:rPr>
          <w:spacing w:val="-7"/>
        </w:rPr>
        <w:t xml:space="preserve"> </w:t>
      </w:r>
      <w:r>
        <w:t>to</w:t>
      </w:r>
      <w:r>
        <w:rPr>
          <w:spacing w:val="-6"/>
        </w:rPr>
        <w:t xml:space="preserve"> </w:t>
      </w:r>
      <w:r>
        <w:t>declining</w:t>
      </w:r>
      <w:r>
        <w:rPr>
          <w:spacing w:val="-6"/>
        </w:rPr>
        <w:t xml:space="preserve"> </w:t>
      </w:r>
      <w:r>
        <w:t>food</w:t>
      </w:r>
      <w:r>
        <w:rPr>
          <w:spacing w:val="-2"/>
        </w:rPr>
        <w:t xml:space="preserve"> </w:t>
      </w:r>
      <w:r>
        <w:t>production</w:t>
      </w:r>
      <w:r>
        <w:rPr>
          <w:spacing w:val="-6"/>
        </w:rPr>
        <w:t xml:space="preserve"> </w:t>
      </w:r>
      <w:r>
        <w:t>(Kurukulasuriya</w:t>
      </w:r>
      <w:r>
        <w:rPr>
          <w:spacing w:val="-7"/>
        </w:rPr>
        <w:t xml:space="preserve"> </w:t>
      </w:r>
      <w:r>
        <w:t>&amp;</w:t>
      </w:r>
      <w:r>
        <w:rPr>
          <w:spacing w:val="-6"/>
        </w:rPr>
        <w:t xml:space="preserve"> </w:t>
      </w:r>
      <w:r>
        <w:t>Mendelsohn,</w:t>
      </w:r>
      <w:r>
        <w:rPr>
          <w:spacing w:val="-6"/>
        </w:rPr>
        <w:t xml:space="preserve"> </w:t>
      </w:r>
      <w:r>
        <w:t>2006;</w:t>
      </w:r>
      <w:r>
        <w:rPr>
          <w:spacing w:val="-3"/>
        </w:rPr>
        <w:t xml:space="preserve"> </w:t>
      </w:r>
      <w:r>
        <w:t>IISD,</w:t>
      </w:r>
      <w:r>
        <w:rPr>
          <w:spacing w:val="-1"/>
        </w:rPr>
        <w:t xml:space="preserve"> </w:t>
      </w:r>
      <w:r>
        <w:t>2007;</w:t>
      </w:r>
      <w:r>
        <w:rPr>
          <w:spacing w:val="-6"/>
        </w:rPr>
        <w:t xml:space="preserve"> </w:t>
      </w:r>
      <w:r>
        <w:t>Lobell</w:t>
      </w:r>
      <w:r>
        <w:rPr>
          <w:spacing w:val="-6"/>
        </w:rPr>
        <w:t xml:space="preserve"> </w:t>
      </w:r>
      <w:r>
        <w:t>et</w:t>
      </w:r>
      <w:r>
        <w:rPr>
          <w:spacing w:val="-58"/>
        </w:rPr>
        <w:t xml:space="preserve"> </w:t>
      </w:r>
      <w:r>
        <w:t>al., 2008). As the global population increases, there is a higher demand for food and other</w:t>
      </w:r>
      <w:r>
        <w:rPr>
          <w:spacing w:val="1"/>
        </w:rPr>
        <w:t xml:space="preserve"> </w:t>
      </w:r>
      <w:r>
        <w:t>resources,</w:t>
      </w:r>
      <w:r>
        <w:rPr>
          <w:spacing w:val="-4"/>
        </w:rPr>
        <w:t xml:space="preserve"> </w:t>
      </w:r>
      <w:r>
        <w:t>leading</w:t>
      </w:r>
      <w:r>
        <w:rPr>
          <w:spacing w:val="-2"/>
        </w:rPr>
        <w:t xml:space="preserve"> </w:t>
      </w:r>
      <w:r>
        <w:t>to</w:t>
      </w:r>
      <w:r>
        <w:rPr>
          <w:spacing w:val="-3"/>
        </w:rPr>
        <w:t xml:space="preserve"> </w:t>
      </w:r>
      <w:r>
        <w:t>the</w:t>
      </w:r>
      <w:r>
        <w:rPr>
          <w:spacing w:val="1"/>
        </w:rPr>
        <w:t xml:space="preserve"> </w:t>
      </w:r>
      <w:r>
        <w:t>depletion</w:t>
      </w:r>
      <w:r>
        <w:rPr>
          <w:spacing w:val="-3"/>
        </w:rPr>
        <w:t xml:space="preserve"> </w:t>
      </w:r>
      <w:r>
        <w:t>of fertile</w:t>
      </w:r>
      <w:r>
        <w:rPr>
          <w:spacing w:val="-2"/>
        </w:rPr>
        <w:t xml:space="preserve"> </w:t>
      </w:r>
      <w:r>
        <w:t>soils,</w:t>
      </w:r>
      <w:r>
        <w:rPr>
          <w:spacing w:val="-3"/>
        </w:rPr>
        <w:t xml:space="preserve"> </w:t>
      </w:r>
      <w:r>
        <w:t>fossil</w:t>
      </w:r>
      <w:r>
        <w:rPr>
          <w:spacing w:val="-3"/>
        </w:rPr>
        <w:t xml:space="preserve"> </w:t>
      </w:r>
      <w:r>
        <w:t>groundwater,</w:t>
      </w:r>
      <w:r>
        <w:rPr>
          <w:spacing w:val="-3"/>
        </w:rPr>
        <w:t xml:space="preserve"> </w:t>
      </w:r>
      <w:r>
        <w:t>biodiversity,</w:t>
      </w:r>
      <w:r>
        <w:rPr>
          <w:spacing w:val="-3"/>
        </w:rPr>
        <w:t xml:space="preserve"> </w:t>
      </w:r>
      <w:r>
        <w:t>and</w:t>
      </w:r>
      <w:r>
        <w:rPr>
          <w:spacing w:val="1"/>
        </w:rPr>
        <w:t xml:space="preserve"> </w:t>
      </w:r>
      <w:r>
        <w:t>other</w:t>
      </w:r>
      <w:r>
        <w:rPr>
          <w:spacing w:val="-3"/>
        </w:rPr>
        <w:t xml:space="preserve"> </w:t>
      </w:r>
      <w:r>
        <w:t>non-</w:t>
      </w:r>
      <w:r>
        <w:rPr>
          <w:spacing w:val="-57"/>
        </w:rPr>
        <w:t xml:space="preserve"> </w:t>
      </w:r>
      <w:r>
        <w:t>renewable resources (Abrahamson, 1989; Ehrlich &amp; Ehrlich, 1990). Climate change has played a</w:t>
      </w:r>
      <w:r>
        <w:rPr>
          <w:spacing w:val="-57"/>
        </w:rPr>
        <w:t xml:space="preserve"> </w:t>
      </w:r>
      <w:r>
        <w:t>significant</w:t>
      </w:r>
      <w:r>
        <w:rPr>
          <w:spacing w:val="1"/>
        </w:rPr>
        <w:t xml:space="preserve"> </w:t>
      </w:r>
      <w:r>
        <w:t>role</w:t>
      </w:r>
      <w:r>
        <w:rPr>
          <w:spacing w:val="1"/>
        </w:rPr>
        <w:t xml:space="preserve"> </w:t>
      </w:r>
      <w:r>
        <w:t>in</w:t>
      </w:r>
      <w:r>
        <w:rPr>
          <w:spacing w:val="1"/>
        </w:rPr>
        <w:t xml:space="preserve"> </w:t>
      </w:r>
      <w:r>
        <w:t>this</w:t>
      </w:r>
      <w:r>
        <w:rPr>
          <w:spacing w:val="1"/>
        </w:rPr>
        <w:t xml:space="preserve"> </w:t>
      </w:r>
      <w:r>
        <w:t>resource</w:t>
      </w:r>
      <w:r>
        <w:rPr>
          <w:spacing w:val="1"/>
        </w:rPr>
        <w:t xml:space="preserve"> </w:t>
      </w:r>
      <w:r>
        <w:t>depletion,</w:t>
      </w:r>
      <w:r>
        <w:rPr>
          <w:spacing w:val="1"/>
        </w:rPr>
        <w:t xml:space="preserve"> </w:t>
      </w:r>
      <w:r>
        <w:t>with</w:t>
      </w:r>
      <w:r>
        <w:rPr>
          <w:spacing w:val="1"/>
        </w:rPr>
        <w:t xml:space="preserve"> </w:t>
      </w:r>
      <w:r>
        <w:t>the</w:t>
      </w:r>
      <w:r>
        <w:rPr>
          <w:spacing w:val="1"/>
        </w:rPr>
        <w:t xml:space="preserve"> </w:t>
      </w:r>
      <w:r>
        <w:t>injection</w:t>
      </w:r>
      <w:r>
        <w:rPr>
          <w:spacing w:val="1"/>
        </w:rPr>
        <w:t xml:space="preserve"> </w:t>
      </w:r>
      <w:r>
        <w:t>of</w:t>
      </w:r>
      <w:r>
        <w:rPr>
          <w:spacing w:val="1"/>
        </w:rPr>
        <w:t xml:space="preserve"> </w:t>
      </w:r>
      <w:r>
        <w:t>greenhouse</w:t>
      </w:r>
      <w:r>
        <w:rPr>
          <w:spacing w:val="1"/>
        </w:rPr>
        <w:t xml:space="preserve"> </w:t>
      </w:r>
      <w:r>
        <w:t>gases</w:t>
      </w:r>
      <w:r w:rsidR="00712A0F">
        <w:t xml:space="preserve"> </w:t>
      </w:r>
      <w:r>
        <w:t>into the</w:t>
      </w:r>
      <w:r>
        <w:rPr>
          <w:spacing w:val="1"/>
        </w:rPr>
        <w:t xml:space="preserve"> </w:t>
      </w:r>
      <w:r>
        <w:t>atmosphere being a major human impact on the environment (Adams et</w:t>
      </w:r>
      <w:r>
        <w:rPr>
          <w:spacing w:val="1"/>
        </w:rPr>
        <w:t xml:space="preserve"> </w:t>
      </w:r>
      <w:r>
        <w:t>al., 1988; Fischer et al.,</w:t>
      </w:r>
      <w:r>
        <w:rPr>
          <w:spacing w:val="1"/>
        </w:rPr>
        <w:t xml:space="preserve"> </w:t>
      </w:r>
      <w:r>
        <w:t>2002; Spore, 2008). This has resulted in a range of effects on human societies, as documented in</w:t>
      </w:r>
      <w:r>
        <w:rPr>
          <w:spacing w:val="1"/>
        </w:rPr>
        <w:t xml:space="preserve"> </w:t>
      </w:r>
      <w:r>
        <w:t>various</w:t>
      </w:r>
      <w:r>
        <w:rPr>
          <w:spacing w:val="-1"/>
        </w:rPr>
        <w:t xml:space="preserve"> </w:t>
      </w:r>
      <w:r>
        <w:t>studies (Wolfe</w:t>
      </w:r>
      <w:r>
        <w:rPr>
          <w:spacing w:val="-2"/>
        </w:rPr>
        <w:t xml:space="preserve"> </w:t>
      </w:r>
      <w:r>
        <w:t>et</w:t>
      </w:r>
      <w:r>
        <w:rPr>
          <w:spacing w:val="2"/>
        </w:rPr>
        <w:t xml:space="preserve"> </w:t>
      </w:r>
      <w:r>
        <w:t>al.,</w:t>
      </w:r>
      <w:r>
        <w:rPr>
          <w:spacing w:val="1"/>
        </w:rPr>
        <w:t xml:space="preserve"> </w:t>
      </w:r>
      <w:r>
        <w:t>2005;</w:t>
      </w:r>
      <w:r>
        <w:rPr>
          <w:spacing w:val="-1"/>
        </w:rPr>
        <w:t xml:space="preserve"> </w:t>
      </w:r>
      <w:r>
        <w:t>ODI, 2007; Apata et al.,</w:t>
      </w:r>
      <w:r>
        <w:rPr>
          <w:spacing w:val="2"/>
        </w:rPr>
        <w:t xml:space="preserve"> </w:t>
      </w:r>
      <w:r>
        <w:t>2009).</w:t>
      </w:r>
    </w:p>
    <w:p w14:paraId="37DC5599" w14:textId="77777777" w:rsidR="00232D62" w:rsidRDefault="00575A92">
      <w:pPr>
        <w:pStyle w:val="BodyText"/>
        <w:spacing w:before="162" w:line="480" w:lineRule="auto"/>
        <w:ind w:left="340" w:right="1333"/>
        <w:jc w:val="both"/>
      </w:pPr>
      <w:r>
        <w:t>Despite</w:t>
      </w:r>
      <w:r>
        <w:rPr>
          <w:spacing w:val="1"/>
        </w:rPr>
        <w:t xml:space="preserve"> </w:t>
      </w:r>
      <w:r>
        <w:t>these</w:t>
      </w:r>
      <w:r>
        <w:rPr>
          <w:spacing w:val="1"/>
        </w:rPr>
        <w:t xml:space="preserve"> </w:t>
      </w:r>
      <w:r>
        <w:t>challenges, Nigeria</w:t>
      </w:r>
      <w:r>
        <w:rPr>
          <w:spacing w:val="1"/>
        </w:rPr>
        <w:t xml:space="preserve"> </w:t>
      </w:r>
      <w:r>
        <w:t>has a</w:t>
      </w:r>
      <w:r>
        <w:rPr>
          <w:spacing w:val="1"/>
        </w:rPr>
        <w:t xml:space="preserve"> </w:t>
      </w:r>
      <w:r>
        <w:t>diverse</w:t>
      </w:r>
      <w:r>
        <w:rPr>
          <w:spacing w:val="1"/>
        </w:rPr>
        <w:t xml:space="preserve"> </w:t>
      </w:r>
      <w:r>
        <w:t>range</w:t>
      </w:r>
      <w:r>
        <w:rPr>
          <w:spacing w:val="1"/>
        </w:rPr>
        <w:t xml:space="preserve"> </w:t>
      </w:r>
      <w:r>
        <w:t>of</w:t>
      </w:r>
      <w:r>
        <w:rPr>
          <w:spacing w:val="1"/>
        </w:rPr>
        <w:t xml:space="preserve"> </w:t>
      </w:r>
      <w:r>
        <w:t>climate</w:t>
      </w:r>
      <w:r>
        <w:rPr>
          <w:spacing w:val="1"/>
        </w:rPr>
        <w:t xml:space="preserve"> </w:t>
      </w:r>
      <w:r>
        <w:t>variations that</w:t>
      </w:r>
      <w:r>
        <w:rPr>
          <w:spacing w:val="1"/>
        </w:rPr>
        <w:t xml:space="preserve"> </w:t>
      </w:r>
      <w:r>
        <w:t>enable</w:t>
      </w:r>
      <w:r>
        <w:rPr>
          <w:spacing w:val="1"/>
        </w:rPr>
        <w:t xml:space="preserve"> </w:t>
      </w:r>
      <w:r>
        <w:t>the</w:t>
      </w:r>
      <w:r>
        <w:rPr>
          <w:spacing w:val="1"/>
        </w:rPr>
        <w:t xml:space="preserve"> </w:t>
      </w:r>
      <w:r>
        <w:t>production</w:t>
      </w:r>
      <w:r>
        <w:rPr>
          <w:spacing w:val="-4"/>
        </w:rPr>
        <w:t xml:space="preserve"> </w:t>
      </w:r>
      <w:r>
        <w:t>of</w:t>
      </w:r>
      <w:r>
        <w:rPr>
          <w:spacing w:val="-2"/>
        </w:rPr>
        <w:t xml:space="preserve"> </w:t>
      </w:r>
      <w:r>
        <w:t>a</w:t>
      </w:r>
      <w:r>
        <w:rPr>
          <w:spacing w:val="-1"/>
        </w:rPr>
        <w:t xml:space="preserve"> </w:t>
      </w:r>
      <w:r>
        <w:t>variety</w:t>
      </w:r>
      <w:r>
        <w:rPr>
          <w:spacing w:val="-3"/>
        </w:rPr>
        <w:t xml:space="preserve"> </w:t>
      </w:r>
      <w:r>
        <w:t>of</w:t>
      </w:r>
      <w:r>
        <w:rPr>
          <w:spacing w:val="-1"/>
        </w:rPr>
        <w:t xml:space="preserve"> </w:t>
      </w:r>
      <w:r>
        <w:t>food</w:t>
      </w:r>
      <w:r>
        <w:rPr>
          <w:spacing w:val="-2"/>
        </w:rPr>
        <w:t xml:space="preserve"> </w:t>
      </w:r>
      <w:r>
        <w:t>and</w:t>
      </w:r>
      <w:r>
        <w:rPr>
          <w:spacing w:val="-1"/>
        </w:rPr>
        <w:t xml:space="preserve"> </w:t>
      </w:r>
      <w:r>
        <w:t>cash crops,</w:t>
      </w:r>
      <w:r>
        <w:rPr>
          <w:spacing w:val="-4"/>
        </w:rPr>
        <w:t xml:space="preserve"> </w:t>
      </w:r>
      <w:r>
        <w:t>including</w:t>
      </w:r>
      <w:r>
        <w:rPr>
          <w:spacing w:val="-2"/>
        </w:rPr>
        <w:t xml:space="preserve"> </w:t>
      </w:r>
      <w:r>
        <w:t>cassava,</w:t>
      </w:r>
      <w:r>
        <w:rPr>
          <w:spacing w:val="-1"/>
        </w:rPr>
        <w:t xml:space="preserve"> </w:t>
      </w:r>
      <w:r>
        <w:t>yam,</w:t>
      </w:r>
      <w:r>
        <w:rPr>
          <w:spacing w:val="-1"/>
        </w:rPr>
        <w:t xml:space="preserve"> </w:t>
      </w:r>
      <w:r>
        <w:t>corn,</w:t>
      </w:r>
      <w:r>
        <w:rPr>
          <w:spacing w:val="56"/>
        </w:rPr>
        <w:t xml:space="preserve"> </w:t>
      </w:r>
      <w:r>
        <w:t>cocoyam, cowpeas,</w:t>
      </w:r>
      <w:r>
        <w:rPr>
          <w:spacing w:val="-58"/>
        </w:rPr>
        <w:t xml:space="preserve"> </w:t>
      </w:r>
      <w:r>
        <w:t>beans, sweet potatoes, millet, plantains, bananas, rice, sorghum, and various fruits and vegetables</w:t>
      </w:r>
      <w:r>
        <w:rPr>
          <w:spacing w:val="-57"/>
        </w:rPr>
        <w:t xml:space="preserve"> </w:t>
      </w:r>
      <w:r>
        <w:t>(Encyclopedia</w:t>
      </w:r>
      <w:r>
        <w:rPr>
          <w:spacing w:val="-12"/>
        </w:rPr>
        <w:t xml:space="preserve"> </w:t>
      </w:r>
      <w:r>
        <w:t>of</w:t>
      </w:r>
      <w:r>
        <w:rPr>
          <w:spacing w:val="-12"/>
        </w:rPr>
        <w:t xml:space="preserve"> </w:t>
      </w:r>
      <w:r>
        <w:t>Nations,</w:t>
      </w:r>
      <w:r>
        <w:rPr>
          <w:spacing w:val="-11"/>
        </w:rPr>
        <w:t xml:space="preserve"> </w:t>
      </w:r>
      <w:r>
        <w:t>2008).</w:t>
      </w:r>
      <w:r>
        <w:rPr>
          <w:spacing w:val="-11"/>
        </w:rPr>
        <w:t xml:space="preserve"> </w:t>
      </w:r>
      <w:r>
        <w:t>The</w:t>
      </w:r>
      <w:r>
        <w:rPr>
          <w:spacing w:val="-12"/>
        </w:rPr>
        <w:t xml:space="preserve"> </w:t>
      </w:r>
      <w:r>
        <w:t>agricultural</w:t>
      </w:r>
      <w:r>
        <w:rPr>
          <w:spacing w:val="-11"/>
        </w:rPr>
        <w:t xml:space="preserve"> </w:t>
      </w:r>
      <w:r>
        <w:t>sector</w:t>
      </w:r>
      <w:r>
        <w:rPr>
          <w:spacing w:val="-11"/>
        </w:rPr>
        <w:t xml:space="preserve"> </w:t>
      </w:r>
      <w:r>
        <w:t>in</w:t>
      </w:r>
      <w:r>
        <w:rPr>
          <w:spacing w:val="-11"/>
        </w:rPr>
        <w:t xml:space="preserve"> </w:t>
      </w:r>
      <w:r>
        <w:t>Nigeria</w:t>
      </w:r>
      <w:r>
        <w:rPr>
          <w:spacing w:val="-12"/>
        </w:rPr>
        <w:t xml:space="preserve"> </w:t>
      </w:r>
      <w:r>
        <w:t>is</w:t>
      </w:r>
      <w:r>
        <w:rPr>
          <w:spacing w:val="-10"/>
        </w:rPr>
        <w:t xml:space="preserve"> </w:t>
      </w:r>
      <w:r>
        <w:t>also</w:t>
      </w:r>
      <w:r>
        <w:rPr>
          <w:spacing w:val="-10"/>
        </w:rPr>
        <w:t xml:space="preserve"> </w:t>
      </w:r>
      <w:r>
        <w:t>diverse,</w:t>
      </w:r>
      <w:r>
        <w:rPr>
          <w:spacing w:val="-7"/>
        </w:rPr>
        <w:t xml:space="preserve"> </w:t>
      </w:r>
      <w:r>
        <w:t>involving</w:t>
      </w:r>
      <w:r>
        <w:rPr>
          <w:spacing w:val="-11"/>
        </w:rPr>
        <w:t xml:space="preserve"> </w:t>
      </w:r>
      <w:r>
        <w:t>cattle</w:t>
      </w:r>
      <w:r>
        <w:rPr>
          <w:spacing w:val="-58"/>
        </w:rPr>
        <w:t xml:space="preserve"> </w:t>
      </w:r>
      <w:r>
        <w:t>herding,</w:t>
      </w:r>
      <w:r>
        <w:rPr>
          <w:spacing w:val="-7"/>
        </w:rPr>
        <w:t xml:space="preserve"> </w:t>
      </w:r>
      <w:r>
        <w:t>fishing,</w:t>
      </w:r>
      <w:r>
        <w:rPr>
          <w:spacing w:val="-6"/>
        </w:rPr>
        <w:t xml:space="preserve"> </w:t>
      </w:r>
      <w:r>
        <w:t>poultry,</w:t>
      </w:r>
      <w:r>
        <w:rPr>
          <w:spacing w:val="-8"/>
        </w:rPr>
        <w:t xml:space="preserve"> </w:t>
      </w:r>
      <w:r>
        <w:t>and</w:t>
      </w:r>
      <w:r>
        <w:rPr>
          <w:spacing w:val="-6"/>
        </w:rPr>
        <w:t xml:space="preserve"> </w:t>
      </w:r>
      <w:r>
        <w:t>lumbering,</w:t>
      </w:r>
      <w:r>
        <w:rPr>
          <w:spacing w:val="-7"/>
        </w:rPr>
        <w:t xml:space="preserve"> </w:t>
      </w:r>
      <w:r>
        <w:t>and</w:t>
      </w:r>
      <w:r>
        <w:rPr>
          <w:spacing w:val="-5"/>
        </w:rPr>
        <w:t xml:space="preserve"> </w:t>
      </w:r>
      <w:r>
        <w:t>contributing</w:t>
      </w:r>
      <w:r>
        <w:rPr>
          <w:spacing w:val="-6"/>
        </w:rPr>
        <w:t xml:space="preserve"> </w:t>
      </w:r>
      <w:r>
        <w:t>over</w:t>
      </w:r>
      <w:r>
        <w:rPr>
          <w:spacing w:val="-6"/>
        </w:rPr>
        <w:t xml:space="preserve"> </w:t>
      </w:r>
      <w:r>
        <w:t>2%</w:t>
      </w:r>
      <w:r>
        <w:rPr>
          <w:spacing w:val="-7"/>
        </w:rPr>
        <w:t xml:space="preserve"> </w:t>
      </w:r>
      <w:r>
        <w:t>to</w:t>
      </w:r>
      <w:r>
        <w:rPr>
          <w:spacing w:val="-6"/>
        </w:rPr>
        <w:t xml:space="preserve"> </w:t>
      </w:r>
      <w:r>
        <w:t>GDP</w:t>
      </w:r>
      <w:r>
        <w:rPr>
          <w:spacing w:val="-5"/>
        </w:rPr>
        <w:t xml:space="preserve"> </w:t>
      </w:r>
      <w:r>
        <w:t>in</w:t>
      </w:r>
      <w:r>
        <w:rPr>
          <w:spacing w:val="-6"/>
        </w:rPr>
        <w:t xml:space="preserve"> </w:t>
      </w:r>
      <w:r>
        <w:t>the1980s.</w:t>
      </w:r>
      <w:r>
        <w:rPr>
          <w:spacing w:val="-6"/>
        </w:rPr>
        <w:t xml:space="preserve"> </w:t>
      </w:r>
      <w:r>
        <w:t>However,</w:t>
      </w:r>
      <w:r>
        <w:rPr>
          <w:spacing w:val="-57"/>
        </w:rPr>
        <w:t xml:space="preserve"> </w:t>
      </w:r>
      <w:r>
        <w:t>there have been reports of a decline in the output of agricultural produce due to environmental</w:t>
      </w:r>
      <w:r>
        <w:rPr>
          <w:spacing w:val="1"/>
        </w:rPr>
        <w:t xml:space="preserve"> </w:t>
      </w:r>
      <w:r>
        <w:t>degradation and water pollution resulting from climate change (Encyclopedia of Nations, 2008).</w:t>
      </w:r>
      <w:r>
        <w:rPr>
          <w:spacing w:val="1"/>
        </w:rPr>
        <w:t xml:space="preserve"> </w:t>
      </w:r>
      <w:r>
        <w:t>In 1987, there were an estimated 12.2 million pigs, 700,000 donkeys, 250,000 horses, and 18,000</w:t>
      </w:r>
      <w:r>
        <w:rPr>
          <w:spacing w:val="-57"/>
        </w:rPr>
        <w:t xml:space="preserve"> </w:t>
      </w:r>
      <w:r>
        <w:t>camels in Nigeria, mostly owned by rural dwellers rather than commercial farms/companies, and</w:t>
      </w:r>
      <w:r>
        <w:rPr>
          <w:spacing w:val="1"/>
        </w:rPr>
        <w:t xml:space="preserve"> </w:t>
      </w:r>
      <w:r>
        <w:t>mostly</w:t>
      </w:r>
      <w:r>
        <w:rPr>
          <w:spacing w:val="-1"/>
        </w:rPr>
        <w:t xml:space="preserve"> </w:t>
      </w:r>
      <w:r>
        <w:t>located in the</w:t>
      </w:r>
      <w:r>
        <w:rPr>
          <w:spacing w:val="-1"/>
        </w:rPr>
        <w:t xml:space="preserve"> </w:t>
      </w:r>
      <w:r>
        <w:t>northern region.</w:t>
      </w:r>
    </w:p>
    <w:p w14:paraId="1ACC93D2" w14:textId="77777777" w:rsidR="00232D62" w:rsidRDefault="00232D62">
      <w:pPr>
        <w:spacing w:line="480" w:lineRule="auto"/>
        <w:jc w:val="both"/>
        <w:sectPr w:rsidR="00232D62" w:rsidSect="00567EAC">
          <w:pgSz w:w="12240" w:h="15840"/>
          <w:pgMar w:top="1360" w:right="100" w:bottom="1180" w:left="1100" w:header="0" w:footer="998" w:gutter="0"/>
          <w:cols w:space="720"/>
        </w:sectPr>
      </w:pPr>
    </w:p>
    <w:p w14:paraId="354F8C79" w14:textId="77777777" w:rsidR="00232D62" w:rsidRDefault="00575A92">
      <w:pPr>
        <w:pStyle w:val="BodyText"/>
        <w:spacing w:before="79" w:line="480" w:lineRule="auto"/>
        <w:ind w:left="340" w:right="1334"/>
        <w:jc w:val="both"/>
      </w:pPr>
      <w:r>
        <w:lastRenderedPageBreak/>
        <w:t>According to Zhu (2005), climate change has both positive and negative effects on farming, but</w:t>
      </w:r>
      <w:r>
        <w:rPr>
          <w:spacing w:val="1"/>
        </w:rPr>
        <w:t xml:space="preserve"> </w:t>
      </w:r>
      <w:r>
        <w:t>there could be a more negative influence in the long run, which may lead to food scarcity if there</w:t>
      </w:r>
      <w:r>
        <w:rPr>
          <w:spacing w:val="-57"/>
        </w:rPr>
        <w:t xml:space="preserve"> </w:t>
      </w:r>
      <w:r>
        <w:t>are no immediate efforts to confront these problems. Crop yields are affected by many factors</w:t>
      </w:r>
      <w:r>
        <w:rPr>
          <w:spacing w:val="1"/>
        </w:rPr>
        <w:t xml:space="preserve"> </w:t>
      </w:r>
      <w:r>
        <w:t>associated with climate change which includes temperature, rainfall, extreme weather events,</w:t>
      </w:r>
      <w:r>
        <w:rPr>
          <w:spacing w:val="1"/>
        </w:rPr>
        <w:t xml:space="preserve"> </w:t>
      </w:r>
      <w:r>
        <w:t>climate</w:t>
      </w:r>
      <w:r>
        <w:rPr>
          <w:spacing w:val="16"/>
        </w:rPr>
        <w:t xml:space="preserve"> </w:t>
      </w:r>
      <w:r>
        <w:t>variability</w:t>
      </w:r>
      <w:r>
        <w:rPr>
          <w:spacing w:val="21"/>
        </w:rPr>
        <w:t xml:space="preserve"> </w:t>
      </w:r>
      <w:r>
        <w:t>and</w:t>
      </w:r>
      <w:r>
        <w:rPr>
          <w:spacing w:val="18"/>
        </w:rPr>
        <w:t xml:space="preserve"> </w:t>
      </w:r>
      <w:r>
        <w:t>even</w:t>
      </w:r>
      <w:r>
        <w:rPr>
          <w:spacing w:val="20"/>
        </w:rPr>
        <w:t xml:space="preserve"> </w:t>
      </w:r>
      <w:r>
        <w:t>carbon</w:t>
      </w:r>
      <w:r>
        <w:rPr>
          <w:spacing w:val="19"/>
        </w:rPr>
        <w:t xml:space="preserve"> </w:t>
      </w:r>
      <w:r>
        <w:t>dioxide</w:t>
      </w:r>
      <w:r>
        <w:rPr>
          <w:spacing w:val="22"/>
        </w:rPr>
        <w:t xml:space="preserve"> </w:t>
      </w:r>
      <w:r>
        <w:t>concentration</w:t>
      </w:r>
      <w:r>
        <w:rPr>
          <w:spacing w:val="18"/>
        </w:rPr>
        <w:t xml:space="preserve"> </w:t>
      </w:r>
      <w:r>
        <w:t>in</w:t>
      </w:r>
      <w:r>
        <w:rPr>
          <w:spacing w:val="20"/>
        </w:rPr>
        <w:t xml:space="preserve"> </w:t>
      </w:r>
      <w:r>
        <w:t>the</w:t>
      </w:r>
      <w:r>
        <w:rPr>
          <w:spacing w:val="20"/>
        </w:rPr>
        <w:t xml:space="preserve"> </w:t>
      </w:r>
      <w:r>
        <w:t>atmosphere</w:t>
      </w:r>
      <w:r>
        <w:rPr>
          <w:spacing w:val="18"/>
        </w:rPr>
        <w:t xml:space="preserve"> </w:t>
      </w:r>
      <w:r>
        <w:t>which</w:t>
      </w:r>
      <w:r>
        <w:rPr>
          <w:spacing w:val="18"/>
        </w:rPr>
        <w:t xml:space="preserve"> </w:t>
      </w:r>
      <w:r>
        <w:t>is</w:t>
      </w:r>
      <w:r>
        <w:rPr>
          <w:spacing w:val="23"/>
        </w:rPr>
        <w:t xml:space="preserve"> </w:t>
      </w:r>
      <w:r>
        <w:t>predicted</w:t>
      </w:r>
      <w:r>
        <w:rPr>
          <w:spacing w:val="-58"/>
        </w:rPr>
        <w:t xml:space="preserve"> </w:t>
      </w:r>
      <w:r>
        <w:t>to</w:t>
      </w:r>
      <w:r>
        <w:rPr>
          <w:spacing w:val="-1"/>
        </w:rPr>
        <w:t xml:space="preserve"> </w:t>
      </w:r>
      <w:r>
        <w:t>cause</w:t>
      </w:r>
      <w:r>
        <w:rPr>
          <w:spacing w:val="-5"/>
        </w:rPr>
        <w:t xml:space="preserve"> </w:t>
      </w:r>
      <w:r>
        <w:t>global warming</w:t>
      </w:r>
      <w:r>
        <w:rPr>
          <w:spacing w:val="-1"/>
        </w:rPr>
        <w:t xml:space="preserve"> </w:t>
      </w:r>
      <w:r>
        <w:t>that</w:t>
      </w:r>
      <w:r>
        <w:rPr>
          <w:spacing w:val="-1"/>
        </w:rPr>
        <w:t xml:space="preserve"> </w:t>
      </w:r>
      <w:r>
        <w:t>will have</w:t>
      </w:r>
      <w:r>
        <w:rPr>
          <w:spacing w:val="-4"/>
        </w:rPr>
        <w:t xml:space="preserve"> </w:t>
      </w:r>
      <w:r>
        <w:t>a</w:t>
      </w:r>
      <w:r>
        <w:rPr>
          <w:spacing w:val="-5"/>
        </w:rPr>
        <w:t xml:space="preserve"> </w:t>
      </w:r>
      <w:r>
        <w:t>significant impact on</w:t>
      </w:r>
      <w:r>
        <w:rPr>
          <w:spacing w:val="-1"/>
        </w:rPr>
        <w:t xml:space="preserve"> </w:t>
      </w:r>
      <w:r>
        <w:t>crop production</w:t>
      </w:r>
      <w:r>
        <w:rPr>
          <w:spacing w:val="-1"/>
        </w:rPr>
        <w:t xml:space="preserve"> </w:t>
      </w:r>
      <w:r>
        <w:t>(USDA,</w:t>
      </w:r>
      <w:r>
        <w:rPr>
          <w:spacing w:val="-1"/>
        </w:rPr>
        <w:t xml:space="preserve"> </w:t>
      </w:r>
      <w:r>
        <w:t>2007).</w:t>
      </w:r>
    </w:p>
    <w:p w14:paraId="181151B8" w14:textId="4D0DAA16" w:rsidR="00232D62" w:rsidRPr="00712A0F" w:rsidRDefault="00575A92" w:rsidP="00712A0F">
      <w:pPr>
        <w:pStyle w:val="BodyText"/>
        <w:spacing w:before="162" w:line="480" w:lineRule="auto"/>
        <w:ind w:left="340" w:right="1332"/>
        <w:jc w:val="both"/>
      </w:pPr>
      <w:r>
        <w:t>The rate at which a plant matures is influenced by temperature, as it affects the plant's progress</w:t>
      </w:r>
      <w:r>
        <w:rPr>
          <w:spacing w:val="1"/>
        </w:rPr>
        <w:t xml:space="preserve"> </w:t>
      </w:r>
      <w:r>
        <w:t>through various growth stages. Plant tissues tend to increase with rising temperature, leading to</w:t>
      </w:r>
      <w:r>
        <w:rPr>
          <w:spacing w:val="1"/>
        </w:rPr>
        <w:t xml:space="preserve"> </w:t>
      </w:r>
      <w:r>
        <w:t>reduced</w:t>
      </w:r>
      <w:r>
        <w:rPr>
          <w:spacing w:val="-10"/>
        </w:rPr>
        <w:t xml:space="preserve"> </w:t>
      </w:r>
      <w:r>
        <w:t>digestibility</w:t>
      </w:r>
      <w:r>
        <w:rPr>
          <w:spacing w:val="-12"/>
        </w:rPr>
        <w:t xml:space="preserve"> </w:t>
      </w:r>
      <w:r>
        <w:t>and</w:t>
      </w:r>
      <w:r>
        <w:rPr>
          <w:spacing w:val="-9"/>
        </w:rPr>
        <w:t xml:space="preserve"> </w:t>
      </w:r>
      <w:r>
        <w:t>degradation</w:t>
      </w:r>
      <w:r>
        <w:rPr>
          <w:spacing w:val="-10"/>
        </w:rPr>
        <w:t xml:space="preserve"> </w:t>
      </w:r>
      <w:r>
        <w:t>rates</w:t>
      </w:r>
      <w:r>
        <w:rPr>
          <w:spacing w:val="-10"/>
        </w:rPr>
        <w:t xml:space="preserve"> </w:t>
      </w:r>
      <w:r>
        <w:t>of</w:t>
      </w:r>
      <w:r>
        <w:rPr>
          <w:spacing w:val="-12"/>
        </w:rPr>
        <w:t xml:space="preserve"> </w:t>
      </w:r>
      <w:r>
        <w:t>plant</w:t>
      </w:r>
      <w:r>
        <w:rPr>
          <w:spacing w:val="-10"/>
        </w:rPr>
        <w:t xml:space="preserve"> </w:t>
      </w:r>
      <w:r>
        <w:t>species,</w:t>
      </w:r>
      <w:r>
        <w:rPr>
          <w:spacing w:val="-10"/>
        </w:rPr>
        <w:t xml:space="preserve"> </w:t>
      </w:r>
      <w:r>
        <w:t>according</w:t>
      </w:r>
      <w:r>
        <w:rPr>
          <w:spacing w:val="-11"/>
        </w:rPr>
        <w:t xml:space="preserve"> </w:t>
      </w:r>
      <w:r>
        <w:t>to</w:t>
      </w:r>
      <w:r>
        <w:rPr>
          <w:spacing w:val="-12"/>
        </w:rPr>
        <w:t xml:space="preserve"> </w:t>
      </w:r>
      <w:r>
        <w:t>the</w:t>
      </w:r>
      <w:r>
        <w:rPr>
          <w:spacing w:val="-8"/>
        </w:rPr>
        <w:t xml:space="preserve"> </w:t>
      </w:r>
      <w:r>
        <w:t>International</w:t>
      </w:r>
      <w:r>
        <w:rPr>
          <w:spacing w:val="-8"/>
        </w:rPr>
        <w:t xml:space="preserve"> </w:t>
      </w:r>
      <w:r>
        <w:t>Fund</w:t>
      </w:r>
      <w:r>
        <w:rPr>
          <w:spacing w:val="-4"/>
        </w:rPr>
        <w:t xml:space="preserve"> </w:t>
      </w:r>
      <w:r>
        <w:t>for</w:t>
      </w:r>
      <w:r>
        <w:rPr>
          <w:spacing w:val="-58"/>
        </w:rPr>
        <w:t xml:space="preserve"> </w:t>
      </w:r>
      <w:r>
        <w:t>Agricultural Development (IFAD, 2009). However, temperature also accelerates plant maturity,</w:t>
      </w:r>
      <w:r>
        <w:rPr>
          <w:spacing w:val="1"/>
        </w:rPr>
        <w:t xml:space="preserve"> </w:t>
      </w:r>
      <w:r>
        <w:t>especially</w:t>
      </w:r>
      <w:r>
        <w:rPr>
          <w:spacing w:val="-2"/>
        </w:rPr>
        <w:t xml:space="preserve"> </w:t>
      </w:r>
      <w:r>
        <w:t>in</w:t>
      </w:r>
      <w:r>
        <w:rPr>
          <w:spacing w:val="-2"/>
        </w:rPr>
        <w:t xml:space="preserve"> </w:t>
      </w:r>
      <w:r>
        <w:t>crop</w:t>
      </w:r>
      <w:r>
        <w:rPr>
          <w:spacing w:val="-1"/>
        </w:rPr>
        <w:t xml:space="preserve"> </w:t>
      </w:r>
      <w:r>
        <w:t>species,</w:t>
      </w:r>
      <w:r>
        <w:rPr>
          <w:spacing w:val="-2"/>
        </w:rPr>
        <w:t xml:space="preserve"> </w:t>
      </w:r>
      <w:r>
        <w:t>shortening</w:t>
      </w:r>
      <w:r>
        <w:rPr>
          <w:spacing w:val="-1"/>
        </w:rPr>
        <w:t xml:space="preserve"> </w:t>
      </w:r>
      <w:r>
        <w:t>the</w:t>
      </w:r>
      <w:r>
        <w:rPr>
          <w:spacing w:val="-3"/>
        </w:rPr>
        <w:t xml:space="preserve"> </w:t>
      </w:r>
      <w:r>
        <w:t>growth</w:t>
      </w:r>
      <w:r>
        <w:rPr>
          <w:spacing w:val="-1"/>
        </w:rPr>
        <w:t xml:space="preserve"> </w:t>
      </w:r>
      <w:r>
        <w:t>stages</w:t>
      </w:r>
      <w:r>
        <w:rPr>
          <w:spacing w:val="-2"/>
        </w:rPr>
        <w:t xml:space="preserve"> </w:t>
      </w:r>
      <w:r>
        <w:t>during</w:t>
      </w:r>
      <w:r>
        <w:rPr>
          <w:spacing w:val="-2"/>
        </w:rPr>
        <w:t xml:space="preserve"> </w:t>
      </w:r>
      <w:r>
        <w:t>which</w:t>
      </w:r>
      <w:r>
        <w:rPr>
          <w:spacing w:val="-1"/>
        </w:rPr>
        <w:t xml:space="preserve"> </w:t>
      </w:r>
      <w:r>
        <w:t>seeds</w:t>
      </w:r>
      <w:r>
        <w:rPr>
          <w:spacing w:val="-2"/>
        </w:rPr>
        <w:t xml:space="preserve"> </w:t>
      </w:r>
      <w:r>
        <w:t>and</w:t>
      </w:r>
      <w:r>
        <w:rPr>
          <w:spacing w:val="-1"/>
        </w:rPr>
        <w:t xml:space="preserve"> </w:t>
      </w:r>
      <w:r>
        <w:t>grains</w:t>
      </w:r>
      <w:r>
        <w:rPr>
          <w:spacing w:val="1"/>
        </w:rPr>
        <w:t xml:space="preserve"> </w:t>
      </w:r>
      <w:r>
        <w:t>can</w:t>
      </w:r>
      <w:r>
        <w:rPr>
          <w:spacing w:val="-2"/>
        </w:rPr>
        <w:t xml:space="preserve"> </w:t>
      </w:r>
      <w:r>
        <w:t>absorb</w:t>
      </w:r>
      <w:r>
        <w:rPr>
          <w:spacing w:val="-57"/>
        </w:rPr>
        <w:t xml:space="preserve"> </w:t>
      </w:r>
      <w:r>
        <w:t>photosynthetic products. Temperature also determines the length of growing and grazing seasons</w:t>
      </w:r>
      <w:r>
        <w:rPr>
          <w:spacing w:val="-57"/>
        </w:rPr>
        <w:t xml:space="preserve"> </w:t>
      </w:r>
      <w:r>
        <w:t>and has a significant effect on the timing of developmental processes and the expansion rates of</w:t>
      </w:r>
      <w:r>
        <w:rPr>
          <w:spacing w:val="1"/>
        </w:rPr>
        <w:t xml:space="preserve"> </w:t>
      </w:r>
      <w:r>
        <w:t>plant</w:t>
      </w:r>
      <w:r>
        <w:rPr>
          <w:spacing w:val="-13"/>
        </w:rPr>
        <w:t xml:space="preserve"> </w:t>
      </w:r>
      <w:r>
        <w:t>leaves.</w:t>
      </w:r>
      <w:r>
        <w:rPr>
          <w:spacing w:val="-10"/>
        </w:rPr>
        <w:t xml:space="preserve"> </w:t>
      </w:r>
      <w:r>
        <w:t>The</w:t>
      </w:r>
      <w:r>
        <w:rPr>
          <w:spacing w:val="-13"/>
        </w:rPr>
        <w:t xml:space="preserve"> </w:t>
      </w:r>
      <w:r>
        <w:t>impact</w:t>
      </w:r>
      <w:r>
        <w:rPr>
          <w:spacing w:val="-10"/>
        </w:rPr>
        <w:t xml:space="preserve"> </w:t>
      </w:r>
      <w:r>
        <w:t>of</w:t>
      </w:r>
      <w:r>
        <w:rPr>
          <w:spacing w:val="-14"/>
        </w:rPr>
        <w:t xml:space="preserve"> </w:t>
      </w:r>
      <w:r>
        <w:t>these</w:t>
      </w:r>
      <w:r>
        <w:rPr>
          <w:spacing w:val="-12"/>
        </w:rPr>
        <w:t xml:space="preserve"> </w:t>
      </w:r>
      <w:r>
        <w:t>factors</w:t>
      </w:r>
      <w:r>
        <w:rPr>
          <w:spacing w:val="-12"/>
        </w:rPr>
        <w:t xml:space="preserve"> </w:t>
      </w:r>
      <w:r>
        <w:t>on</w:t>
      </w:r>
      <w:r>
        <w:rPr>
          <w:spacing w:val="-11"/>
        </w:rPr>
        <w:t xml:space="preserve"> </w:t>
      </w:r>
      <w:r>
        <w:t>plant</w:t>
      </w:r>
      <w:r>
        <w:rPr>
          <w:spacing w:val="-12"/>
        </w:rPr>
        <w:t xml:space="preserve"> </w:t>
      </w:r>
      <w:r>
        <w:t>biomass</w:t>
      </w:r>
      <w:r>
        <w:rPr>
          <w:spacing w:val="-13"/>
        </w:rPr>
        <w:t xml:space="preserve"> </w:t>
      </w:r>
      <w:r>
        <w:t>depends</w:t>
      </w:r>
      <w:r>
        <w:rPr>
          <w:spacing w:val="-12"/>
        </w:rPr>
        <w:t xml:space="preserve"> </w:t>
      </w:r>
      <w:r>
        <w:t>on</w:t>
      </w:r>
      <w:r>
        <w:rPr>
          <w:spacing w:val="-10"/>
        </w:rPr>
        <w:t xml:space="preserve"> </w:t>
      </w:r>
      <w:r>
        <w:t>the</w:t>
      </w:r>
      <w:r>
        <w:rPr>
          <w:spacing w:val="-8"/>
        </w:rPr>
        <w:t xml:space="preserve"> </w:t>
      </w:r>
      <w:r>
        <w:t>growth</w:t>
      </w:r>
      <w:r>
        <w:rPr>
          <w:spacing w:val="-12"/>
        </w:rPr>
        <w:t xml:space="preserve"> </w:t>
      </w:r>
      <w:r>
        <w:t>habit</w:t>
      </w:r>
      <w:r>
        <w:rPr>
          <w:spacing w:val="-13"/>
        </w:rPr>
        <w:t xml:space="preserve"> </w:t>
      </w:r>
      <w:r>
        <w:t>of</w:t>
      </w:r>
      <w:r>
        <w:rPr>
          <w:spacing w:val="-11"/>
        </w:rPr>
        <w:t xml:space="preserve"> </w:t>
      </w:r>
      <w:r>
        <w:t>the</w:t>
      </w:r>
      <w:r>
        <w:rPr>
          <w:spacing w:val="-14"/>
        </w:rPr>
        <w:t xml:space="preserve"> </w:t>
      </w:r>
      <w:r>
        <w:t>plant,</w:t>
      </w:r>
      <w:r>
        <w:rPr>
          <w:spacing w:val="-57"/>
        </w:rPr>
        <w:t xml:space="preserve"> </w:t>
      </w:r>
      <w:r>
        <w:t>whether it has a discrete life cycle that ends when the grain is mature, such as cereals, or if it</w:t>
      </w:r>
      <w:r>
        <w:rPr>
          <w:spacing w:val="1"/>
        </w:rPr>
        <w:t xml:space="preserve"> </w:t>
      </w:r>
      <w:r>
        <w:t>continues</w:t>
      </w:r>
      <w:r>
        <w:rPr>
          <w:spacing w:val="-8"/>
        </w:rPr>
        <w:t xml:space="preserve"> </w:t>
      </w:r>
      <w:r>
        <w:t>to</w:t>
      </w:r>
      <w:r>
        <w:rPr>
          <w:spacing w:val="-8"/>
        </w:rPr>
        <w:t xml:space="preserve"> </w:t>
      </w:r>
      <w:r>
        <w:t>grow</w:t>
      </w:r>
      <w:r>
        <w:rPr>
          <w:spacing w:val="-10"/>
        </w:rPr>
        <w:t xml:space="preserve"> </w:t>
      </w:r>
      <w:r>
        <w:t>and</w:t>
      </w:r>
      <w:r>
        <w:rPr>
          <w:spacing w:val="-6"/>
        </w:rPr>
        <w:t xml:space="preserve"> </w:t>
      </w:r>
      <w:r>
        <w:t>yield</w:t>
      </w:r>
      <w:r>
        <w:rPr>
          <w:spacing w:val="-8"/>
        </w:rPr>
        <w:t xml:space="preserve"> </w:t>
      </w:r>
      <w:r>
        <w:t>throughout</w:t>
      </w:r>
      <w:r>
        <w:rPr>
          <w:spacing w:val="-8"/>
        </w:rPr>
        <w:t xml:space="preserve"> </w:t>
      </w:r>
      <w:r>
        <w:t>the</w:t>
      </w:r>
      <w:r>
        <w:rPr>
          <w:spacing w:val="-9"/>
        </w:rPr>
        <w:t xml:space="preserve"> </w:t>
      </w:r>
      <w:r>
        <w:t>season,</w:t>
      </w:r>
      <w:r>
        <w:rPr>
          <w:spacing w:val="-5"/>
        </w:rPr>
        <w:t xml:space="preserve"> </w:t>
      </w:r>
      <w:r>
        <w:t>such</w:t>
      </w:r>
      <w:r>
        <w:rPr>
          <w:spacing w:val="-9"/>
        </w:rPr>
        <w:t xml:space="preserve"> </w:t>
      </w:r>
      <w:r>
        <w:t>as</w:t>
      </w:r>
      <w:r>
        <w:rPr>
          <w:spacing w:val="-8"/>
        </w:rPr>
        <w:t xml:space="preserve"> </w:t>
      </w:r>
      <w:r>
        <w:t>in</w:t>
      </w:r>
      <w:r>
        <w:rPr>
          <w:spacing w:val="-8"/>
        </w:rPr>
        <w:t xml:space="preserve"> </w:t>
      </w:r>
      <w:r>
        <w:t>grasses</w:t>
      </w:r>
      <w:r>
        <w:rPr>
          <w:spacing w:val="-8"/>
        </w:rPr>
        <w:t xml:space="preserve"> </w:t>
      </w:r>
      <w:r>
        <w:t>and</w:t>
      </w:r>
      <w:r>
        <w:rPr>
          <w:spacing w:val="-4"/>
        </w:rPr>
        <w:t xml:space="preserve"> </w:t>
      </w:r>
      <w:r>
        <w:t>root</w:t>
      </w:r>
      <w:r>
        <w:rPr>
          <w:spacing w:val="-8"/>
        </w:rPr>
        <w:t xml:space="preserve"> </w:t>
      </w:r>
      <w:r>
        <w:t>crops.</w:t>
      </w:r>
      <w:r>
        <w:rPr>
          <w:spacing w:val="-6"/>
        </w:rPr>
        <w:t xml:space="preserve"> </w:t>
      </w:r>
      <w:r>
        <w:t>For</w:t>
      </w:r>
      <w:r>
        <w:rPr>
          <w:spacing w:val="-7"/>
        </w:rPr>
        <w:t xml:space="preserve"> </w:t>
      </w:r>
      <w:r>
        <w:t>example,</w:t>
      </w:r>
      <w:r>
        <w:rPr>
          <w:spacing w:val="-57"/>
        </w:rPr>
        <w:t xml:space="preserve"> </w:t>
      </w:r>
      <w:r>
        <w:t>temperature reduces the combined production of wheat, corn, and barley - cereal grains that form</w:t>
      </w:r>
      <w:r>
        <w:rPr>
          <w:spacing w:val="-57"/>
        </w:rPr>
        <w:t xml:space="preserve"> </w:t>
      </w:r>
      <w:r>
        <w:t>the</w:t>
      </w:r>
      <w:r>
        <w:rPr>
          <w:spacing w:val="-1"/>
        </w:rPr>
        <w:t xml:space="preserve"> </w:t>
      </w:r>
      <w:r>
        <w:t>foundation</w:t>
      </w:r>
      <w:r>
        <w:rPr>
          <w:spacing w:val="-1"/>
        </w:rPr>
        <w:t xml:space="preserve"> </w:t>
      </w:r>
      <w:r>
        <w:t>of</w:t>
      </w:r>
      <w:r>
        <w:rPr>
          <w:spacing w:val="-2"/>
        </w:rPr>
        <w:t xml:space="preserve"> </w:t>
      </w:r>
      <w:r>
        <w:t>much of</w:t>
      </w:r>
      <w:r>
        <w:rPr>
          <w:spacing w:val="-1"/>
        </w:rPr>
        <w:t xml:space="preserve"> </w:t>
      </w:r>
      <w:r>
        <w:t>the</w:t>
      </w:r>
      <w:r>
        <w:rPr>
          <w:spacing w:val="-3"/>
        </w:rPr>
        <w:t xml:space="preserve"> </w:t>
      </w:r>
      <w:r>
        <w:t>world's diet -</w:t>
      </w:r>
      <w:r>
        <w:rPr>
          <w:spacing w:val="-2"/>
        </w:rPr>
        <w:t xml:space="preserve"> </w:t>
      </w:r>
      <w:r>
        <w:t>by</w:t>
      </w:r>
      <w:r>
        <w:rPr>
          <w:spacing w:val="-1"/>
        </w:rPr>
        <w:t xml:space="preserve"> </w:t>
      </w:r>
      <w:r>
        <w:t>40</w:t>
      </w:r>
      <w:r>
        <w:rPr>
          <w:spacing w:val="2"/>
        </w:rPr>
        <w:t xml:space="preserve"> </w:t>
      </w:r>
      <w:r>
        <w:t>million</w:t>
      </w:r>
      <w:r>
        <w:rPr>
          <w:spacing w:val="-1"/>
        </w:rPr>
        <w:t xml:space="preserve"> </w:t>
      </w:r>
      <w:r>
        <w:t>metric</w:t>
      </w:r>
      <w:r>
        <w:rPr>
          <w:spacing w:val="-1"/>
        </w:rPr>
        <w:t xml:space="preserve"> </w:t>
      </w:r>
      <w:r>
        <w:t>tons per</w:t>
      </w:r>
      <w:r>
        <w:rPr>
          <w:spacing w:val="-1"/>
        </w:rPr>
        <w:t xml:space="preserve"> </w:t>
      </w:r>
      <w:r>
        <w:t>year (Lorraine,</w:t>
      </w:r>
      <w:r>
        <w:rPr>
          <w:spacing w:val="-1"/>
        </w:rPr>
        <w:t xml:space="preserve"> </w:t>
      </w:r>
      <w:r>
        <w:t>2007)</w:t>
      </w:r>
      <w:r w:rsidR="00712A0F">
        <w:t>.</w:t>
      </w:r>
    </w:p>
    <w:p w14:paraId="6B78D050" w14:textId="77777777" w:rsidR="00232D62" w:rsidRDefault="00575A92">
      <w:pPr>
        <w:pStyle w:val="BodyText"/>
        <w:spacing w:line="480" w:lineRule="auto"/>
        <w:ind w:left="340" w:right="1336"/>
        <w:jc w:val="both"/>
      </w:pPr>
      <w:r>
        <w:t>Adapting to the adverse effects of climate change is a critical issue, particularly for developing</w:t>
      </w:r>
      <w:r>
        <w:rPr>
          <w:spacing w:val="1"/>
        </w:rPr>
        <w:t xml:space="preserve"> </w:t>
      </w:r>
      <w:r>
        <w:t>countries, which are often the most vulnerable and least equipped to adapt. Adaptation is widely</w:t>
      </w:r>
      <w:r>
        <w:rPr>
          <w:spacing w:val="1"/>
        </w:rPr>
        <w:t xml:space="preserve"> </w:t>
      </w:r>
      <w:r>
        <w:t>recognized</w:t>
      </w:r>
      <w:r>
        <w:rPr>
          <w:spacing w:val="29"/>
        </w:rPr>
        <w:t xml:space="preserve"> </w:t>
      </w:r>
      <w:r>
        <w:t>as</w:t>
      </w:r>
      <w:r>
        <w:rPr>
          <w:spacing w:val="35"/>
        </w:rPr>
        <w:t xml:space="preserve"> </w:t>
      </w:r>
      <w:r>
        <w:t>an</w:t>
      </w:r>
      <w:r>
        <w:rPr>
          <w:spacing w:val="32"/>
        </w:rPr>
        <w:t xml:space="preserve"> </w:t>
      </w:r>
      <w:r>
        <w:t>essential</w:t>
      </w:r>
      <w:r>
        <w:rPr>
          <w:spacing w:val="31"/>
        </w:rPr>
        <w:t xml:space="preserve"> </w:t>
      </w:r>
      <w:r>
        <w:t>component</w:t>
      </w:r>
      <w:r>
        <w:rPr>
          <w:spacing w:val="32"/>
        </w:rPr>
        <w:t xml:space="preserve"> </w:t>
      </w:r>
      <w:r>
        <w:t>of</w:t>
      </w:r>
      <w:r>
        <w:rPr>
          <w:spacing w:val="31"/>
        </w:rPr>
        <w:t xml:space="preserve"> </w:t>
      </w:r>
      <w:r>
        <w:t>any</w:t>
      </w:r>
      <w:r>
        <w:rPr>
          <w:spacing w:val="30"/>
        </w:rPr>
        <w:t xml:space="preserve"> </w:t>
      </w:r>
      <w:r>
        <w:t>policy</w:t>
      </w:r>
      <w:r>
        <w:rPr>
          <w:spacing w:val="31"/>
        </w:rPr>
        <w:t xml:space="preserve"> </w:t>
      </w:r>
      <w:r>
        <w:t>response</w:t>
      </w:r>
      <w:r>
        <w:rPr>
          <w:spacing w:val="31"/>
        </w:rPr>
        <w:t xml:space="preserve"> </w:t>
      </w:r>
      <w:r>
        <w:t>to</w:t>
      </w:r>
      <w:r>
        <w:rPr>
          <w:spacing w:val="32"/>
        </w:rPr>
        <w:t xml:space="preserve"> </w:t>
      </w:r>
      <w:r>
        <w:t>climate</w:t>
      </w:r>
      <w:r>
        <w:rPr>
          <w:spacing w:val="34"/>
        </w:rPr>
        <w:t xml:space="preserve"> </w:t>
      </w:r>
      <w:r>
        <w:t>change,</w:t>
      </w:r>
      <w:r>
        <w:rPr>
          <w:spacing w:val="33"/>
        </w:rPr>
        <w:t xml:space="preserve"> </w:t>
      </w:r>
      <w:r>
        <w:t>as</w:t>
      </w:r>
      <w:r>
        <w:rPr>
          <w:spacing w:val="32"/>
        </w:rPr>
        <w:t xml:space="preserve"> </w:t>
      </w:r>
      <w:r>
        <w:t>it</w:t>
      </w:r>
      <w:r>
        <w:rPr>
          <w:spacing w:val="33"/>
        </w:rPr>
        <w:t xml:space="preserve"> </w:t>
      </w:r>
      <w:r>
        <w:t>enables</w:t>
      </w:r>
    </w:p>
    <w:p w14:paraId="14DC906A" w14:textId="77777777" w:rsidR="00232D62" w:rsidRDefault="00232D62">
      <w:pPr>
        <w:spacing w:line="480" w:lineRule="auto"/>
        <w:jc w:val="both"/>
        <w:sectPr w:rsidR="00232D62" w:rsidSect="00567EAC">
          <w:pgSz w:w="12240" w:h="15840"/>
          <w:pgMar w:top="1360" w:right="100" w:bottom="1180" w:left="1100" w:header="0" w:footer="998" w:gutter="0"/>
          <w:cols w:space="720"/>
        </w:sectPr>
      </w:pPr>
    </w:p>
    <w:p w14:paraId="6C9CF604" w14:textId="4116BFEA" w:rsidR="00232D62" w:rsidRDefault="00575A92">
      <w:pPr>
        <w:pStyle w:val="BodyText"/>
        <w:spacing w:before="79" w:line="480" w:lineRule="auto"/>
        <w:ind w:left="340" w:right="1330"/>
        <w:jc w:val="both"/>
      </w:pPr>
      <w:r>
        <w:lastRenderedPageBreak/>
        <w:t>farmers to</w:t>
      </w:r>
      <w:r>
        <w:rPr>
          <w:spacing w:val="1"/>
        </w:rPr>
        <w:t xml:space="preserve"> </w:t>
      </w:r>
      <w:r>
        <w:t>achieve their food, income, and livelihood security</w:t>
      </w:r>
      <w:r>
        <w:rPr>
          <w:spacing w:val="1"/>
        </w:rPr>
        <w:t xml:space="preserve"> </w:t>
      </w:r>
      <w:r>
        <w:t>goals despite changing</w:t>
      </w:r>
      <w:r>
        <w:rPr>
          <w:spacing w:val="60"/>
        </w:rPr>
        <w:t xml:space="preserve"> </w:t>
      </w:r>
      <w:r>
        <w:t>climatic</w:t>
      </w:r>
      <w:r>
        <w:rPr>
          <w:spacing w:val="1"/>
        </w:rPr>
        <w:t xml:space="preserve"> </w:t>
      </w:r>
      <w:r>
        <w:t>and socioeconomic conditions, including climate variability, extreme weather conditions such as</w:t>
      </w:r>
      <w:r>
        <w:rPr>
          <w:spacing w:val="1"/>
        </w:rPr>
        <w:t xml:space="preserve"> </w:t>
      </w:r>
      <w:r>
        <w:t>droughts and floods, and volatile short-term changes in local and large-scale markets (Kandlinkar</w:t>
      </w:r>
      <w:r>
        <w:rPr>
          <w:spacing w:val="-57"/>
        </w:rPr>
        <w:t xml:space="preserve"> </w:t>
      </w:r>
      <w:r>
        <w:t>&amp; Risbey, 2000). Research shows that climate change is generally detrimental to the</w:t>
      </w:r>
      <w:r w:rsidR="00712A0F">
        <w:t xml:space="preserve"> </w:t>
      </w:r>
      <w:r>
        <w:t>agricultural</w:t>
      </w:r>
      <w:r>
        <w:rPr>
          <w:spacing w:val="1"/>
        </w:rPr>
        <w:t xml:space="preserve"> </w:t>
      </w:r>
      <w:r>
        <w:t>sector</w:t>
      </w:r>
      <w:r>
        <w:rPr>
          <w:spacing w:val="1"/>
        </w:rPr>
        <w:t xml:space="preserve"> </w:t>
      </w:r>
      <w:r>
        <w:t>without</w:t>
      </w:r>
      <w:r>
        <w:rPr>
          <w:spacing w:val="1"/>
        </w:rPr>
        <w:t xml:space="preserve"> </w:t>
      </w:r>
      <w:r>
        <w:t>adaptation,</w:t>
      </w:r>
      <w:r>
        <w:rPr>
          <w:spacing w:val="1"/>
        </w:rPr>
        <w:t xml:space="preserve"> </w:t>
      </w:r>
      <w:r>
        <w:t>but</w:t>
      </w:r>
      <w:r>
        <w:rPr>
          <w:spacing w:val="1"/>
        </w:rPr>
        <w:t xml:space="preserve"> </w:t>
      </w:r>
      <w:r>
        <w:t>vulnerability</w:t>
      </w:r>
      <w:r>
        <w:rPr>
          <w:spacing w:val="1"/>
        </w:rPr>
        <w:t xml:space="preserve"> </w:t>
      </w:r>
      <w:r>
        <w:t>can</w:t>
      </w:r>
      <w:r>
        <w:rPr>
          <w:spacing w:val="1"/>
        </w:rPr>
        <w:t xml:space="preserve"> </w:t>
      </w:r>
      <w:r>
        <w:t>be</w:t>
      </w:r>
      <w:r>
        <w:rPr>
          <w:spacing w:val="1"/>
        </w:rPr>
        <w:t xml:space="preserve"> </w:t>
      </w:r>
      <w:r>
        <w:t>significantly</w:t>
      </w:r>
      <w:r>
        <w:rPr>
          <w:spacing w:val="1"/>
        </w:rPr>
        <w:t xml:space="preserve"> </w:t>
      </w:r>
      <w:r>
        <w:t>reduced</w:t>
      </w:r>
      <w:r>
        <w:rPr>
          <w:spacing w:val="1"/>
        </w:rPr>
        <w:t xml:space="preserve"> </w:t>
      </w:r>
      <w:r>
        <w:t>with</w:t>
      </w:r>
      <w:r>
        <w:rPr>
          <w:spacing w:val="1"/>
        </w:rPr>
        <w:t xml:space="preserve"> </w:t>
      </w:r>
      <w:r>
        <w:t>adaptation</w:t>
      </w:r>
      <w:r>
        <w:rPr>
          <w:spacing w:val="1"/>
        </w:rPr>
        <w:t xml:space="preserve"> </w:t>
      </w:r>
      <w:r>
        <w:t>(Easterling</w:t>
      </w:r>
      <w:r>
        <w:rPr>
          <w:spacing w:val="-10"/>
        </w:rPr>
        <w:t xml:space="preserve"> </w:t>
      </w:r>
      <w:r>
        <w:t>et</w:t>
      </w:r>
      <w:r>
        <w:rPr>
          <w:spacing w:val="-8"/>
        </w:rPr>
        <w:t xml:space="preserve"> </w:t>
      </w:r>
      <w:r>
        <w:t>al.,</w:t>
      </w:r>
      <w:r>
        <w:rPr>
          <w:spacing w:val="-9"/>
        </w:rPr>
        <w:t xml:space="preserve"> </w:t>
      </w:r>
      <w:r>
        <w:t>1993;</w:t>
      </w:r>
      <w:r>
        <w:rPr>
          <w:spacing w:val="-8"/>
        </w:rPr>
        <w:t xml:space="preserve"> </w:t>
      </w:r>
      <w:r>
        <w:t>Rosenzweig</w:t>
      </w:r>
      <w:r>
        <w:rPr>
          <w:spacing w:val="-9"/>
        </w:rPr>
        <w:t xml:space="preserve"> </w:t>
      </w:r>
      <w:r>
        <w:t>and</w:t>
      </w:r>
      <w:r>
        <w:rPr>
          <w:spacing w:val="-9"/>
        </w:rPr>
        <w:t xml:space="preserve"> </w:t>
      </w:r>
      <w:r>
        <w:t>Parry,</w:t>
      </w:r>
      <w:r>
        <w:rPr>
          <w:spacing w:val="-9"/>
        </w:rPr>
        <w:t xml:space="preserve"> </w:t>
      </w:r>
      <w:r>
        <w:t>1994;</w:t>
      </w:r>
      <w:r>
        <w:rPr>
          <w:spacing w:val="-9"/>
        </w:rPr>
        <w:t xml:space="preserve"> </w:t>
      </w:r>
      <w:r>
        <w:t>Reilly</w:t>
      </w:r>
      <w:r>
        <w:rPr>
          <w:spacing w:val="-8"/>
        </w:rPr>
        <w:t xml:space="preserve"> </w:t>
      </w:r>
      <w:r>
        <w:t>and</w:t>
      </w:r>
      <w:r>
        <w:rPr>
          <w:spacing w:val="-11"/>
        </w:rPr>
        <w:t xml:space="preserve"> </w:t>
      </w:r>
      <w:r>
        <w:t>Schimmel</w:t>
      </w:r>
      <w:r>
        <w:rPr>
          <w:spacing w:val="-10"/>
        </w:rPr>
        <w:t xml:space="preserve"> </w:t>
      </w:r>
      <w:r>
        <w:t>Fennig</w:t>
      </w:r>
      <w:r>
        <w:rPr>
          <w:spacing w:val="-4"/>
        </w:rPr>
        <w:t xml:space="preserve"> </w:t>
      </w:r>
      <w:r>
        <w:t>1999;</w:t>
      </w:r>
      <w:r>
        <w:rPr>
          <w:spacing w:val="-9"/>
        </w:rPr>
        <w:t xml:space="preserve"> </w:t>
      </w:r>
      <w:r>
        <w:t>Smit</w:t>
      </w:r>
      <w:r>
        <w:rPr>
          <w:spacing w:val="-8"/>
        </w:rPr>
        <w:t xml:space="preserve"> </w:t>
      </w:r>
      <w:r>
        <w:t>and</w:t>
      </w:r>
      <w:r>
        <w:rPr>
          <w:spacing w:val="-58"/>
        </w:rPr>
        <w:t xml:space="preserve"> </w:t>
      </w:r>
      <w:r>
        <w:t>Kinner, 2002). The degree to which an agricultural system is affected by climate change depends</w:t>
      </w:r>
      <w:r>
        <w:rPr>
          <w:spacing w:val="-57"/>
        </w:rPr>
        <w:t xml:space="preserve"> </w:t>
      </w:r>
      <w:r>
        <w:rPr>
          <w:spacing w:val="-1"/>
        </w:rPr>
        <w:t>on</w:t>
      </w:r>
      <w:r>
        <w:rPr>
          <w:spacing w:val="-12"/>
        </w:rPr>
        <w:t xml:space="preserve"> </w:t>
      </w:r>
      <w:r>
        <w:rPr>
          <w:spacing w:val="-1"/>
        </w:rPr>
        <w:t>its</w:t>
      </w:r>
      <w:r>
        <w:rPr>
          <w:spacing w:val="-12"/>
        </w:rPr>
        <w:t xml:space="preserve"> </w:t>
      </w:r>
      <w:r>
        <w:rPr>
          <w:spacing w:val="-1"/>
        </w:rPr>
        <w:t>adaptive</w:t>
      </w:r>
      <w:r>
        <w:rPr>
          <w:spacing w:val="-13"/>
        </w:rPr>
        <w:t xml:space="preserve"> </w:t>
      </w:r>
      <w:r>
        <w:rPr>
          <w:spacing w:val="-1"/>
        </w:rPr>
        <w:t>capacity,</w:t>
      </w:r>
      <w:r>
        <w:rPr>
          <w:spacing w:val="-10"/>
        </w:rPr>
        <w:t xml:space="preserve"> </w:t>
      </w:r>
      <w:r>
        <w:t>which</w:t>
      </w:r>
      <w:r>
        <w:rPr>
          <w:spacing w:val="-12"/>
        </w:rPr>
        <w:t xml:space="preserve"> </w:t>
      </w:r>
      <w:r>
        <w:t>refers</w:t>
      </w:r>
      <w:r>
        <w:rPr>
          <w:spacing w:val="-12"/>
        </w:rPr>
        <w:t xml:space="preserve"> </w:t>
      </w:r>
      <w:r>
        <w:t>to</w:t>
      </w:r>
      <w:r>
        <w:rPr>
          <w:spacing w:val="-12"/>
        </w:rPr>
        <w:t xml:space="preserve"> </w:t>
      </w:r>
      <w:r>
        <w:t>its</w:t>
      </w:r>
      <w:r>
        <w:rPr>
          <w:spacing w:val="-12"/>
        </w:rPr>
        <w:t xml:space="preserve"> </w:t>
      </w:r>
      <w:r>
        <w:t>ability</w:t>
      </w:r>
      <w:r>
        <w:rPr>
          <w:spacing w:val="-15"/>
        </w:rPr>
        <w:t xml:space="preserve"> </w:t>
      </w:r>
      <w:r>
        <w:t>to</w:t>
      </w:r>
      <w:r>
        <w:rPr>
          <w:spacing w:val="-12"/>
        </w:rPr>
        <w:t xml:space="preserve"> </w:t>
      </w:r>
      <w:r>
        <w:t>adjust</w:t>
      </w:r>
      <w:r>
        <w:rPr>
          <w:spacing w:val="-12"/>
        </w:rPr>
        <w:t xml:space="preserve"> </w:t>
      </w:r>
      <w:r>
        <w:t>to</w:t>
      </w:r>
      <w:r>
        <w:rPr>
          <w:spacing w:val="-11"/>
        </w:rPr>
        <w:t xml:space="preserve"> </w:t>
      </w:r>
      <w:r>
        <w:t>climate</w:t>
      </w:r>
      <w:r>
        <w:rPr>
          <w:spacing w:val="-13"/>
        </w:rPr>
        <w:t xml:space="preserve"> </w:t>
      </w:r>
      <w:r>
        <w:t>change</w:t>
      </w:r>
      <w:r>
        <w:rPr>
          <w:spacing w:val="-10"/>
        </w:rPr>
        <w:t xml:space="preserve"> </w:t>
      </w:r>
      <w:r>
        <w:t>(including</w:t>
      </w:r>
      <w:r>
        <w:rPr>
          <w:spacing w:val="34"/>
        </w:rPr>
        <w:t xml:space="preserve"> </w:t>
      </w:r>
      <w:r>
        <w:t>variability</w:t>
      </w:r>
      <w:r>
        <w:rPr>
          <w:spacing w:val="-57"/>
        </w:rPr>
        <w:t xml:space="preserve"> </w:t>
      </w:r>
      <w:r>
        <w:t>and extremes) to moderate potential damage, take advantage of</w:t>
      </w:r>
      <w:r w:rsidR="00712A0F">
        <w:t xml:space="preserve"> </w:t>
      </w:r>
      <w:r>
        <w:t>opportunities, or cope with the</w:t>
      </w:r>
      <w:r>
        <w:rPr>
          <w:spacing w:val="1"/>
        </w:rPr>
        <w:t xml:space="preserve"> </w:t>
      </w:r>
      <w:r>
        <w:t>consequences</w:t>
      </w:r>
      <w:r>
        <w:rPr>
          <w:spacing w:val="-1"/>
        </w:rPr>
        <w:t xml:space="preserve"> </w:t>
      </w:r>
      <w:r>
        <w:t>(IPCC, 2001). Adaptation measures</w:t>
      </w:r>
      <w:r>
        <w:rPr>
          <w:spacing w:val="-1"/>
        </w:rPr>
        <w:t xml:space="preserve"> </w:t>
      </w:r>
      <w:r>
        <w:t>to climate</w:t>
      </w:r>
      <w:r>
        <w:rPr>
          <w:spacing w:val="2"/>
        </w:rPr>
        <w:t xml:space="preserve"> </w:t>
      </w:r>
      <w:r>
        <w:t>change</w:t>
      </w:r>
      <w:r>
        <w:rPr>
          <w:spacing w:val="-1"/>
        </w:rPr>
        <w:t xml:space="preserve"> </w:t>
      </w:r>
      <w:r>
        <w:t>include:</w:t>
      </w:r>
    </w:p>
    <w:p w14:paraId="5C96EA8B" w14:textId="20CD3DAA" w:rsidR="00232D62" w:rsidRDefault="00575A92">
      <w:pPr>
        <w:pStyle w:val="ListParagraph"/>
        <w:numPr>
          <w:ilvl w:val="0"/>
          <w:numId w:val="4"/>
        </w:numPr>
        <w:tabs>
          <w:tab w:val="left" w:pos="607"/>
        </w:tabs>
        <w:spacing w:before="160" w:line="480" w:lineRule="auto"/>
        <w:ind w:right="1335" w:firstLine="0"/>
        <w:jc w:val="both"/>
        <w:rPr>
          <w:sz w:val="24"/>
        </w:rPr>
      </w:pPr>
      <w:r>
        <w:rPr>
          <w:sz w:val="24"/>
        </w:rPr>
        <w:t>Pastoralists adapt to climate extremes by making use of emergency fodder, culling of weak</w:t>
      </w:r>
      <w:r>
        <w:rPr>
          <w:spacing w:val="1"/>
          <w:sz w:val="24"/>
        </w:rPr>
        <w:t xml:space="preserve"> </w:t>
      </w:r>
      <w:r>
        <w:rPr>
          <w:sz w:val="24"/>
        </w:rPr>
        <w:t>livestock for food, and multi-species composition of herds to survive climate extremes. They also</w:t>
      </w:r>
      <w:r>
        <w:rPr>
          <w:spacing w:val="-58"/>
          <w:sz w:val="24"/>
        </w:rPr>
        <w:t xml:space="preserve"> </w:t>
      </w:r>
      <w:r>
        <w:rPr>
          <w:sz w:val="24"/>
        </w:rPr>
        <w:t>try to move from the dry northern areas to the wetter southern areas during drought season</w:t>
      </w:r>
      <w:r w:rsidR="00712A0F">
        <w:rPr>
          <w:sz w:val="24"/>
        </w:rPr>
        <w:t xml:space="preserve"> </w:t>
      </w:r>
      <w:r>
        <w:rPr>
          <w:sz w:val="24"/>
        </w:rPr>
        <w:t>in</w:t>
      </w:r>
      <w:r>
        <w:rPr>
          <w:spacing w:val="1"/>
          <w:sz w:val="24"/>
        </w:rPr>
        <w:t xml:space="preserve"> </w:t>
      </w:r>
      <w:r>
        <w:rPr>
          <w:sz w:val="24"/>
        </w:rPr>
        <w:t>order</w:t>
      </w:r>
      <w:r>
        <w:rPr>
          <w:spacing w:val="-1"/>
          <w:sz w:val="24"/>
        </w:rPr>
        <w:t xml:space="preserve"> </w:t>
      </w:r>
      <w:r>
        <w:rPr>
          <w:sz w:val="24"/>
        </w:rPr>
        <w:t>to survive</w:t>
      </w:r>
      <w:r>
        <w:rPr>
          <w:spacing w:val="1"/>
          <w:sz w:val="24"/>
        </w:rPr>
        <w:t xml:space="preserve"> </w:t>
      </w:r>
      <w:r>
        <w:rPr>
          <w:sz w:val="24"/>
        </w:rPr>
        <w:t>and sustain their domestic animals.</w:t>
      </w:r>
    </w:p>
    <w:p w14:paraId="24B0B056" w14:textId="77777777" w:rsidR="00232D62" w:rsidRDefault="00575A92">
      <w:pPr>
        <w:pStyle w:val="ListParagraph"/>
        <w:numPr>
          <w:ilvl w:val="0"/>
          <w:numId w:val="4"/>
        </w:numPr>
        <w:tabs>
          <w:tab w:val="left" w:pos="624"/>
        </w:tabs>
        <w:spacing w:before="161" w:line="480" w:lineRule="auto"/>
        <w:ind w:right="1339" w:firstLine="0"/>
        <w:jc w:val="both"/>
        <w:rPr>
          <w:sz w:val="24"/>
        </w:rPr>
      </w:pPr>
      <w:r>
        <w:rPr>
          <w:sz w:val="24"/>
        </w:rPr>
        <w:t>Women plant crops that are more resistant to droughts and pests, providing a reserve for</w:t>
      </w:r>
      <w:r>
        <w:rPr>
          <w:spacing w:val="1"/>
          <w:sz w:val="24"/>
        </w:rPr>
        <w:t xml:space="preserve"> </w:t>
      </w:r>
      <w:r>
        <w:rPr>
          <w:sz w:val="24"/>
        </w:rPr>
        <w:t>extended periods of economic hardships. They also select and save seeds for planting each year.</w:t>
      </w:r>
      <w:r>
        <w:rPr>
          <w:spacing w:val="1"/>
          <w:sz w:val="24"/>
        </w:rPr>
        <w:t xml:space="preserve"> </w:t>
      </w:r>
      <w:r>
        <w:rPr>
          <w:sz w:val="24"/>
        </w:rPr>
        <w:t>They preserve a variety of seeds that will ensure resistance to the range of conditions that may</w:t>
      </w:r>
      <w:r>
        <w:rPr>
          <w:spacing w:val="1"/>
          <w:sz w:val="24"/>
        </w:rPr>
        <w:t xml:space="preserve"> </w:t>
      </w:r>
      <w:r>
        <w:rPr>
          <w:sz w:val="24"/>
        </w:rPr>
        <w:t>arise</w:t>
      </w:r>
      <w:r>
        <w:rPr>
          <w:spacing w:val="-5"/>
          <w:sz w:val="24"/>
        </w:rPr>
        <w:t xml:space="preserve"> </w:t>
      </w:r>
      <w:r>
        <w:rPr>
          <w:sz w:val="24"/>
        </w:rPr>
        <w:t>in any given growing season.</w:t>
      </w:r>
    </w:p>
    <w:p w14:paraId="2969A4EA" w14:textId="77777777" w:rsidR="00232D62" w:rsidRDefault="00575A92">
      <w:pPr>
        <w:pStyle w:val="ListParagraph"/>
        <w:numPr>
          <w:ilvl w:val="0"/>
          <w:numId w:val="4"/>
        </w:numPr>
        <w:tabs>
          <w:tab w:val="left" w:pos="595"/>
        </w:tabs>
        <w:spacing w:before="164" w:line="480" w:lineRule="auto"/>
        <w:ind w:right="1326" w:firstLine="0"/>
        <w:jc w:val="both"/>
        <w:rPr>
          <w:sz w:val="24"/>
        </w:rPr>
      </w:pPr>
      <w:r>
        <w:rPr>
          <w:sz w:val="24"/>
        </w:rPr>
        <w:t>Other indigenous strategies include controlled bush clearing; using tall grasses for fixing soil</w:t>
      </w:r>
      <w:r>
        <w:rPr>
          <w:spacing w:val="1"/>
          <w:sz w:val="24"/>
        </w:rPr>
        <w:t xml:space="preserve"> </w:t>
      </w:r>
      <w:r>
        <w:rPr>
          <w:sz w:val="24"/>
        </w:rPr>
        <w:t>surface nutrients which have been washed away</w:t>
      </w:r>
      <w:r>
        <w:rPr>
          <w:spacing w:val="60"/>
          <w:sz w:val="24"/>
        </w:rPr>
        <w:t xml:space="preserve"> </w:t>
      </w:r>
      <w:r>
        <w:rPr>
          <w:sz w:val="24"/>
        </w:rPr>
        <w:t>by runoff; erosion-control to reduce the effects</w:t>
      </w:r>
      <w:r>
        <w:rPr>
          <w:spacing w:val="1"/>
          <w:sz w:val="24"/>
        </w:rPr>
        <w:t xml:space="preserve"> </w:t>
      </w:r>
      <w:r>
        <w:rPr>
          <w:sz w:val="24"/>
        </w:rPr>
        <w:t>of runoff; restoring lands by using green manure; constructing stone dikes; managing low-lying</w:t>
      </w:r>
      <w:r>
        <w:rPr>
          <w:spacing w:val="1"/>
          <w:sz w:val="24"/>
        </w:rPr>
        <w:t xml:space="preserve"> </w:t>
      </w:r>
      <w:r>
        <w:rPr>
          <w:sz w:val="24"/>
        </w:rPr>
        <w:t>land</w:t>
      </w:r>
      <w:r>
        <w:rPr>
          <w:spacing w:val="-2"/>
          <w:sz w:val="24"/>
        </w:rPr>
        <w:t xml:space="preserve"> </w:t>
      </w:r>
      <w:r>
        <w:rPr>
          <w:sz w:val="24"/>
        </w:rPr>
        <w:t>sand protecting riverbanks</w:t>
      </w:r>
      <w:r>
        <w:rPr>
          <w:spacing w:val="1"/>
          <w:sz w:val="24"/>
        </w:rPr>
        <w:t xml:space="preserve"> </w:t>
      </w:r>
      <w:r>
        <w:rPr>
          <w:sz w:val="24"/>
        </w:rPr>
        <w:t>(IPCC, 2007).</w:t>
      </w:r>
    </w:p>
    <w:p w14:paraId="54E87E65" w14:textId="77777777" w:rsidR="00232D62" w:rsidRDefault="00232D62">
      <w:pPr>
        <w:spacing w:line="480" w:lineRule="auto"/>
        <w:jc w:val="both"/>
        <w:rPr>
          <w:sz w:val="24"/>
        </w:rPr>
        <w:sectPr w:rsidR="00232D62" w:rsidSect="00567EAC">
          <w:pgSz w:w="12240" w:h="15840"/>
          <w:pgMar w:top="1360" w:right="100" w:bottom="1180" w:left="1100" w:header="0" w:footer="998" w:gutter="0"/>
          <w:cols w:space="720"/>
        </w:sectPr>
      </w:pPr>
    </w:p>
    <w:p w14:paraId="7645DD47" w14:textId="565F5E64" w:rsidR="00232D62" w:rsidRDefault="00575A92">
      <w:pPr>
        <w:pStyle w:val="BodyText"/>
        <w:spacing w:before="79" w:line="480" w:lineRule="auto"/>
        <w:ind w:left="340" w:right="1332"/>
        <w:jc w:val="both"/>
      </w:pPr>
      <w:r>
        <w:lastRenderedPageBreak/>
        <w:t>Most of the populations in the drought prone states live on marginal lands in rural areas</w:t>
      </w:r>
      <w:r w:rsidR="00712A0F">
        <w:t xml:space="preserve"> </w:t>
      </w:r>
      <w:r>
        <w:t>practicing</w:t>
      </w:r>
      <w:r>
        <w:rPr>
          <w:spacing w:val="-57"/>
        </w:rPr>
        <w:t xml:space="preserve"> </w:t>
      </w:r>
      <w:r>
        <w:t>rain-fed</w:t>
      </w:r>
      <w:r>
        <w:rPr>
          <w:spacing w:val="1"/>
        </w:rPr>
        <w:t xml:space="preserve"> </w:t>
      </w:r>
      <w:r>
        <w:t>agriculture.</w:t>
      </w:r>
      <w:r>
        <w:rPr>
          <w:spacing w:val="1"/>
        </w:rPr>
        <w:t xml:space="preserve"> </w:t>
      </w:r>
      <w:r>
        <w:t>Drought</w:t>
      </w:r>
      <w:r>
        <w:rPr>
          <w:spacing w:val="1"/>
        </w:rPr>
        <w:t xml:space="preserve"> </w:t>
      </w:r>
      <w:r>
        <w:t>threatens</w:t>
      </w:r>
      <w:r>
        <w:rPr>
          <w:spacing w:val="1"/>
        </w:rPr>
        <w:t xml:space="preserve"> </w:t>
      </w:r>
      <w:r>
        <w:t>agricultural</w:t>
      </w:r>
      <w:r>
        <w:rPr>
          <w:spacing w:val="1"/>
        </w:rPr>
        <w:t xml:space="preserve"> </w:t>
      </w:r>
      <w:r>
        <w:t>production</w:t>
      </w:r>
      <w:r>
        <w:rPr>
          <w:spacing w:val="1"/>
        </w:rPr>
        <w:t xml:space="preserve"> </w:t>
      </w:r>
      <w:r>
        <w:t>on</w:t>
      </w:r>
      <w:r>
        <w:rPr>
          <w:spacing w:val="1"/>
        </w:rPr>
        <w:t xml:space="preserve"> </w:t>
      </w:r>
      <w:r>
        <w:t>these</w:t>
      </w:r>
      <w:r>
        <w:rPr>
          <w:spacing w:val="1"/>
        </w:rPr>
        <w:t xml:space="preserve"> </w:t>
      </w:r>
      <w:r>
        <w:t>marginal</w:t>
      </w:r>
      <w:r>
        <w:rPr>
          <w:spacing w:val="1"/>
        </w:rPr>
        <w:t xml:space="preserve"> </w:t>
      </w:r>
      <w:r>
        <w:t>lands,</w:t>
      </w:r>
      <w:r>
        <w:rPr>
          <w:spacing w:val="1"/>
        </w:rPr>
        <w:t xml:space="preserve"> </w:t>
      </w:r>
      <w:r>
        <w:t>exacerbating</w:t>
      </w:r>
      <w:r>
        <w:rPr>
          <w:spacing w:val="-11"/>
        </w:rPr>
        <w:t xml:space="preserve"> </w:t>
      </w:r>
      <w:r>
        <w:t>poverty</w:t>
      </w:r>
      <w:r>
        <w:rPr>
          <w:spacing w:val="-11"/>
        </w:rPr>
        <w:t xml:space="preserve"> </w:t>
      </w:r>
      <w:r>
        <w:t>and</w:t>
      </w:r>
      <w:r>
        <w:rPr>
          <w:spacing w:val="-9"/>
        </w:rPr>
        <w:t xml:space="preserve"> </w:t>
      </w:r>
      <w:r>
        <w:t>undermining</w:t>
      </w:r>
      <w:r>
        <w:rPr>
          <w:spacing w:val="-10"/>
        </w:rPr>
        <w:t xml:space="preserve"> </w:t>
      </w:r>
      <w:r>
        <w:t>economic</w:t>
      </w:r>
      <w:r>
        <w:rPr>
          <w:spacing w:val="-12"/>
        </w:rPr>
        <w:t xml:space="preserve"> </w:t>
      </w:r>
      <w:r>
        <w:t>development.</w:t>
      </w:r>
      <w:r>
        <w:rPr>
          <w:spacing w:val="-11"/>
        </w:rPr>
        <w:t xml:space="preserve"> </w:t>
      </w:r>
      <w:r>
        <w:t>The</w:t>
      </w:r>
      <w:r>
        <w:rPr>
          <w:spacing w:val="-11"/>
        </w:rPr>
        <w:t xml:space="preserve"> </w:t>
      </w:r>
      <w:r>
        <w:t>impact</w:t>
      </w:r>
      <w:r>
        <w:rPr>
          <w:spacing w:val="-8"/>
        </w:rPr>
        <w:t xml:space="preserve"> </w:t>
      </w:r>
      <w:r>
        <w:t>of</w:t>
      </w:r>
      <w:r>
        <w:rPr>
          <w:spacing w:val="-12"/>
        </w:rPr>
        <w:t xml:space="preserve"> </w:t>
      </w:r>
      <w:r>
        <w:t>drought</w:t>
      </w:r>
      <w:r>
        <w:rPr>
          <w:spacing w:val="-10"/>
        </w:rPr>
        <w:t xml:space="preserve"> </w:t>
      </w:r>
      <w:r>
        <w:t>and</w:t>
      </w:r>
      <w:r w:rsidR="00712A0F">
        <w:t xml:space="preserve"> </w:t>
      </w:r>
      <w:r>
        <w:t>climatic</w:t>
      </w:r>
      <w:r>
        <w:rPr>
          <w:spacing w:val="-58"/>
        </w:rPr>
        <w:t xml:space="preserve"> </w:t>
      </w:r>
      <w:r>
        <w:t>variability in both economic and mortality terms is generally larger for relatively simple and</w:t>
      </w:r>
      <w:r>
        <w:rPr>
          <w:spacing w:val="1"/>
        </w:rPr>
        <w:t xml:space="preserve"> </w:t>
      </w:r>
      <w:r>
        <w:t>predominantly agricultural economies. The drought of 1971-72 for example reduced Agricultural</w:t>
      </w:r>
      <w:r>
        <w:rPr>
          <w:spacing w:val="-57"/>
        </w:rPr>
        <w:t xml:space="preserve"> </w:t>
      </w:r>
      <w:r>
        <w:t>contribution</w:t>
      </w:r>
      <w:r>
        <w:rPr>
          <w:spacing w:val="-13"/>
        </w:rPr>
        <w:t xml:space="preserve"> </w:t>
      </w:r>
      <w:r>
        <w:t>to</w:t>
      </w:r>
      <w:r>
        <w:rPr>
          <w:spacing w:val="-13"/>
        </w:rPr>
        <w:t xml:space="preserve"> </w:t>
      </w:r>
      <w:r>
        <w:t>GDP</w:t>
      </w:r>
      <w:r>
        <w:rPr>
          <w:spacing w:val="-13"/>
        </w:rPr>
        <w:t xml:space="preserve"> </w:t>
      </w:r>
      <w:r>
        <w:t>in</w:t>
      </w:r>
      <w:r>
        <w:rPr>
          <w:spacing w:val="-15"/>
        </w:rPr>
        <w:t xml:space="preserve"> </w:t>
      </w:r>
      <w:r>
        <w:t>Nigeria</w:t>
      </w:r>
      <w:r>
        <w:rPr>
          <w:spacing w:val="-14"/>
        </w:rPr>
        <w:t xml:space="preserve"> </w:t>
      </w:r>
      <w:r>
        <w:t>from</w:t>
      </w:r>
      <w:r>
        <w:rPr>
          <w:spacing w:val="-13"/>
        </w:rPr>
        <w:t xml:space="preserve"> </w:t>
      </w:r>
      <w:r>
        <w:t>18.4%</w:t>
      </w:r>
      <w:r>
        <w:rPr>
          <w:spacing w:val="-14"/>
        </w:rPr>
        <w:t xml:space="preserve"> </w:t>
      </w:r>
      <w:r>
        <w:t>in</w:t>
      </w:r>
      <w:r>
        <w:rPr>
          <w:spacing w:val="-13"/>
        </w:rPr>
        <w:t xml:space="preserve"> </w:t>
      </w:r>
      <w:r>
        <w:t>1971-72</w:t>
      </w:r>
      <w:r>
        <w:rPr>
          <w:spacing w:val="-13"/>
        </w:rPr>
        <w:t xml:space="preserve"> </w:t>
      </w:r>
      <w:r>
        <w:t>to</w:t>
      </w:r>
      <w:r>
        <w:rPr>
          <w:spacing w:val="-13"/>
        </w:rPr>
        <w:t xml:space="preserve"> </w:t>
      </w:r>
      <w:r>
        <w:t>7.3%</w:t>
      </w:r>
      <w:r>
        <w:rPr>
          <w:spacing w:val="-13"/>
        </w:rPr>
        <w:t xml:space="preserve"> </w:t>
      </w:r>
      <w:r>
        <w:t>in</w:t>
      </w:r>
      <w:r>
        <w:rPr>
          <w:spacing w:val="-13"/>
        </w:rPr>
        <w:t xml:space="preserve"> </w:t>
      </w:r>
      <w:r>
        <w:t>1972-1973.</w:t>
      </w:r>
      <w:r>
        <w:rPr>
          <w:spacing w:val="-13"/>
        </w:rPr>
        <w:t xml:space="preserve"> </w:t>
      </w:r>
      <w:r>
        <w:t>The</w:t>
      </w:r>
      <w:r>
        <w:rPr>
          <w:spacing w:val="-14"/>
        </w:rPr>
        <w:t xml:space="preserve"> </w:t>
      </w:r>
      <w:r>
        <w:t>poor</w:t>
      </w:r>
      <w:r>
        <w:rPr>
          <w:spacing w:val="-14"/>
        </w:rPr>
        <w:t xml:space="preserve"> </w:t>
      </w:r>
      <w:r>
        <w:t>crop</w:t>
      </w:r>
      <w:r>
        <w:rPr>
          <w:spacing w:val="-13"/>
        </w:rPr>
        <w:t xml:space="preserve"> </w:t>
      </w:r>
      <w:r>
        <w:t>yields</w:t>
      </w:r>
      <w:r>
        <w:rPr>
          <w:spacing w:val="-58"/>
        </w:rPr>
        <w:t xml:space="preserve"> </w:t>
      </w:r>
      <w:r>
        <w:t>or total crop failure due to drought result in mass poverty and starvation as agriculture is the</w:t>
      </w:r>
      <w:r>
        <w:rPr>
          <w:spacing w:val="1"/>
        </w:rPr>
        <w:t xml:space="preserve"> </w:t>
      </w:r>
      <w:r>
        <w:t>mainstay of Nigeria’s rural economy. Although agriculture will remain for many years as major</w:t>
      </w:r>
      <w:r>
        <w:rPr>
          <w:spacing w:val="1"/>
        </w:rPr>
        <w:t xml:space="preserve"> </w:t>
      </w:r>
      <w:r>
        <w:t>contributor to the economies of most developing countries (Van Crowder et</w:t>
      </w:r>
      <w:r w:rsidR="002229DB">
        <w:t xml:space="preserve"> </w:t>
      </w:r>
      <w:r>
        <w:t>al., 1998), in some</w:t>
      </w:r>
      <w:r>
        <w:rPr>
          <w:spacing w:val="1"/>
        </w:rPr>
        <w:t xml:space="preserve"> </w:t>
      </w:r>
      <w:r>
        <w:t>countries,</w:t>
      </w:r>
      <w:r>
        <w:rPr>
          <w:spacing w:val="42"/>
        </w:rPr>
        <w:t xml:space="preserve"> </w:t>
      </w:r>
      <w:r>
        <w:t>however,</w:t>
      </w:r>
      <w:r>
        <w:rPr>
          <w:spacing w:val="40"/>
        </w:rPr>
        <w:t xml:space="preserve"> </w:t>
      </w:r>
      <w:r>
        <w:t>its</w:t>
      </w:r>
      <w:r>
        <w:rPr>
          <w:spacing w:val="41"/>
        </w:rPr>
        <w:t xml:space="preserve"> </w:t>
      </w:r>
      <w:r>
        <w:t>share</w:t>
      </w:r>
      <w:r>
        <w:rPr>
          <w:spacing w:val="42"/>
        </w:rPr>
        <w:t xml:space="preserve"> </w:t>
      </w:r>
      <w:r>
        <w:t>of</w:t>
      </w:r>
      <w:r>
        <w:rPr>
          <w:spacing w:val="39"/>
        </w:rPr>
        <w:t xml:space="preserve"> </w:t>
      </w:r>
      <w:r>
        <w:t>GDP</w:t>
      </w:r>
      <w:r>
        <w:rPr>
          <w:spacing w:val="43"/>
        </w:rPr>
        <w:t xml:space="preserve"> </w:t>
      </w:r>
      <w:r>
        <w:t>will</w:t>
      </w:r>
      <w:r>
        <w:rPr>
          <w:spacing w:val="41"/>
        </w:rPr>
        <w:t xml:space="preserve"> </w:t>
      </w:r>
      <w:r>
        <w:t>progressively</w:t>
      </w:r>
      <w:r>
        <w:rPr>
          <w:spacing w:val="42"/>
        </w:rPr>
        <w:t xml:space="preserve"> </w:t>
      </w:r>
      <w:r>
        <w:t>decline</w:t>
      </w:r>
      <w:r>
        <w:rPr>
          <w:spacing w:val="40"/>
        </w:rPr>
        <w:t xml:space="preserve"> </w:t>
      </w:r>
      <w:r>
        <w:t>as</w:t>
      </w:r>
      <w:r>
        <w:rPr>
          <w:spacing w:val="42"/>
        </w:rPr>
        <w:t xml:space="preserve"> </w:t>
      </w:r>
      <w:r w:rsidR="00712A0F">
        <w:t>drought and</w:t>
      </w:r>
      <w:r>
        <w:rPr>
          <w:spacing w:val="11"/>
        </w:rPr>
        <w:t xml:space="preserve"> </w:t>
      </w:r>
      <w:r>
        <w:t>desertification</w:t>
      </w:r>
      <w:r>
        <w:rPr>
          <w:spacing w:val="-57"/>
        </w:rPr>
        <w:t xml:space="preserve"> </w:t>
      </w:r>
      <w:r>
        <w:t>take their toll with food shortages increasing at the same time. The poor households</w:t>
      </w:r>
      <w:r>
        <w:rPr>
          <w:spacing w:val="1"/>
        </w:rPr>
        <w:t xml:space="preserve"> </w:t>
      </w:r>
      <w:r>
        <w:t>that</w:t>
      </w:r>
      <w:r>
        <w:rPr>
          <w:spacing w:val="1"/>
        </w:rPr>
        <w:t xml:space="preserve"> </w:t>
      </w:r>
      <w:r>
        <w:t>are</w:t>
      </w:r>
      <w:r>
        <w:rPr>
          <w:spacing w:val="1"/>
        </w:rPr>
        <w:t xml:space="preserve"> </w:t>
      </w:r>
      <w:r>
        <w:t>affected</w:t>
      </w:r>
      <w:r>
        <w:rPr>
          <w:spacing w:val="1"/>
        </w:rPr>
        <w:t xml:space="preserve"> </w:t>
      </w:r>
      <w:r>
        <w:t>by</w:t>
      </w:r>
      <w:r>
        <w:rPr>
          <w:spacing w:val="1"/>
        </w:rPr>
        <w:t xml:space="preserve"> </w:t>
      </w:r>
      <w:r>
        <w:t>drought</w:t>
      </w:r>
      <w:r>
        <w:rPr>
          <w:spacing w:val="1"/>
        </w:rPr>
        <w:t xml:space="preserve"> </w:t>
      </w:r>
      <w:r>
        <w:t>and</w:t>
      </w:r>
      <w:r>
        <w:rPr>
          <w:spacing w:val="1"/>
        </w:rPr>
        <w:t xml:space="preserve"> </w:t>
      </w:r>
      <w:r>
        <w:t>desertification</w:t>
      </w:r>
      <w:r>
        <w:rPr>
          <w:spacing w:val="1"/>
        </w:rPr>
        <w:t xml:space="preserve"> </w:t>
      </w:r>
      <w:r>
        <w:t>do</w:t>
      </w:r>
      <w:r>
        <w:rPr>
          <w:spacing w:val="1"/>
        </w:rPr>
        <w:t xml:space="preserve"> </w:t>
      </w:r>
      <w:r>
        <w:t>not</w:t>
      </w:r>
      <w:r>
        <w:rPr>
          <w:spacing w:val="1"/>
        </w:rPr>
        <w:t xml:space="preserve"> </w:t>
      </w:r>
      <w:r>
        <w:t>have</w:t>
      </w:r>
      <w:r>
        <w:rPr>
          <w:spacing w:val="1"/>
        </w:rPr>
        <w:t xml:space="preserve"> </w:t>
      </w:r>
      <w:r>
        <w:t>adequate</w:t>
      </w:r>
      <w:r>
        <w:rPr>
          <w:spacing w:val="1"/>
        </w:rPr>
        <w:t xml:space="preserve"> </w:t>
      </w:r>
      <w:r>
        <w:t>resources</w:t>
      </w:r>
      <w:r>
        <w:rPr>
          <w:spacing w:val="60"/>
        </w:rPr>
        <w:t xml:space="preserve"> </w:t>
      </w:r>
      <w:r>
        <w:t>to</w:t>
      </w:r>
      <w:r w:rsidR="00712A0F">
        <w:t xml:space="preserve"> </w:t>
      </w:r>
      <w:r>
        <w:t>deal with food</w:t>
      </w:r>
      <w:r>
        <w:rPr>
          <w:spacing w:val="1"/>
        </w:rPr>
        <w:t xml:space="preserve"> </w:t>
      </w:r>
      <w:r>
        <w:t>shortages leading to food insecurity and hunger that affects millions of people. Agriculture is one</w:t>
      </w:r>
      <w:r>
        <w:rPr>
          <w:spacing w:val="-57"/>
        </w:rPr>
        <w:t xml:space="preserve"> </w:t>
      </w:r>
      <w:r>
        <w:t>of the main economic activities in Nigeria (which account for around 40 percent of the country’s</w:t>
      </w:r>
      <w:r>
        <w:rPr>
          <w:spacing w:val="1"/>
        </w:rPr>
        <w:t xml:space="preserve"> </w:t>
      </w:r>
      <w:r>
        <w:t>GDP and employs about 60 percent of the active labor force), thus drought would lead to a</w:t>
      </w:r>
      <w:r>
        <w:rPr>
          <w:spacing w:val="1"/>
        </w:rPr>
        <w:t xml:space="preserve"> </w:t>
      </w:r>
      <w:r>
        <w:t>catastrophe</w:t>
      </w:r>
      <w:r>
        <w:rPr>
          <w:spacing w:val="-10"/>
        </w:rPr>
        <w:t xml:space="preserve"> </w:t>
      </w:r>
      <w:r>
        <w:t>with</w:t>
      </w:r>
      <w:r>
        <w:rPr>
          <w:spacing w:val="-10"/>
        </w:rPr>
        <w:t xml:space="preserve"> </w:t>
      </w:r>
      <w:r>
        <w:t>unprecedented</w:t>
      </w:r>
      <w:r>
        <w:rPr>
          <w:spacing w:val="-8"/>
        </w:rPr>
        <w:t xml:space="preserve"> </w:t>
      </w:r>
      <w:r>
        <w:t>repercussions.</w:t>
      </w:r>
      <w:r>
        <w:rPr>
          <w:spacing w:val="-9"/>
        </w:rPr>
        <w:t xml:space="preserve"> </w:t>
      </w:r>
      <w:r>
        <w:t>The</w:t>
      </w:r>
      <w:r>
        <w:rPr>
          <w:spacing w:val="-12"/>
        </w:rPr>
        <w:t xml:space="preserve"> </w:t>
      </w:r>
      <w:r>
        <w:t>most</w:t>
      </w:r>
      <w:r>
        <w:rPr>
          <w:spacing w:val="-8"/>
        </w:rPr>
        <w:t xml:space="preserve"> </w:t>
      </w:r>
      <w:r>
        <w:t>severe</w:t>
      </w:r>
      <w:r>
        <w:rPr>
          <w:spacing w:val="-9"/>
        </w:rPr>
        <w:t xml:space="preserve"> </w:t>
      </w:r>
      <w:r>
        <w:t>consequence</w:t>
      </w:r>
      <w:r>
        <w:rPr>
          <w:spacing w:val="-13"/>
        </w:rPr>
        <w:t xml:space="preserve"> </w:t>
      </w:r>
      <w:r>
        <w:t>of</w:t>
      </w:r>
      <w:r>
        <w:rPr>
          <w:spacing w:val="-12"/>
        </w:rPr>
        <w:t xml:space="preserve"> </w:t>
      </w:r>
      <w:r>
        <w:t>drought</w:t>
      </w:r>
      <w:r>
        <w:rPr>
          <w:spacing w:val="-10"/>
        </w:rPr>
        <w:t xml:space="preserve"> </w:t>
      </w:r>
      <w:r>
        <w:t>is</w:t>
      </w:r>
      <w:r>
        <w:rPr>
          <w:spacing w:val="-8"/>
        </w:rPr>
        <w:t xml:space="preserve"> </w:t>
      </w:r>
      <w:r>
        <w:t>famine.</w:t>
      </w:r>
    </w:p>
    <w:p w14:paraId="7146DEE8" w14:textId="77777777" w:rsidR="00232D62" w:rsidRDefault="00575A92">
      <w:pPr>
        <w:pStyle w:val="Heading1"/>
        <w:numPr>
          <w:ilvl w:val="2"/>
          <w:numId w:val="5"/>
        </w:numPr>
        <w:tabs>
          <w:tab w:val="left" w:pos="881"/>
        </w:tabs>
        <w:spacing w:before="160"/>
      </w:pPr>
      <w:bookmarkStart w:id="17" w:name="_bookmark14"/>
      <w:bookmarkEnd w:id="17"/>
      <w:r>
        <w:t>EFFECT</w:t>
      </w:r>
      <w:r>
        <w:rPr>
          <w:spacing w:val="-2"/>
        </w:rPr>
        <w:t xml:space="preserve"> </w:t>
      </w:r>
      <w:r>
        <w:t>ON</w:t>
      </w:r>
      <w:r>
        <w:rPr>
          <w:spacing w:val="-2"/>
        </w:rPr>
        <w:t xml:space="preserve"> </w:t>
      </w:r>
      <w:r>
        <w:t>WATER</w:t>
      </w:r>
      <w:r>
        <w:rPr>
          <w:spacing w:val="-5"/>
        </w:rPr>
        <w:t xml:space="preserve"> </w:t>
      </w:r>
      <w:r>
        <w:t>RESOURCES</w:t>
      </w:r>
    </w:p>
    <w:p w14:paraId="46E25CB2" w14:textId="77777777" w:rsidR="00232D62" w:rsidRDefault="00232D62">
      <w:pPr>
        <w:pStyle w:val="BodyText"/>
        <w:rPr>
          <w:b/>
          <w:sz w:val="38"/>
        </w:rPr>
      </w:pPr>
    </w:p>
    <w:p w14:paraId="750B0096" w14:textId="3F81550F" w:rsidR="00232D62" w:rsidRDefault="00575A92">
      <w:pPr>
        <w:pStyle w:val="BodyText"/>
        <w:spacing w:line="480" w:lineRule="auto"/>
        <w:ind w:left="340" w:right="1338"/>
        <w:jc w:val="both"/>
      </w:pPr>
      <w:r>
        <w:t>Climate variability has a multitude of immediate and long-term impacts on water resources</w:t>
      </w:r>
      <w:r>
        <w:rPr>
          <w:spacing w:val="1"/>
        </w:rPr>
        <w:t xml:space="preserve"> </w:t>
      </w:r>
      <w:r>
        <w:t>worldwide. These include flooding, drought, sea-level rise in the estuaries, drying up of rivers,</w:t>
      </w:r>
      <w:r>
        <w:rPr>
          <w:spacing w:val="1"/>
        </w:rPr>
        <w:t xml:space="preserve"> </w:t>
      </w:r>
      <w:r>
        <w:t>poor water quality in surface and groundwater systems, precipitation and water vapor pattern</w:t>
      </w:r>
      <w:r>
        <w:rPr>
          <w:spacing w:val="1"/>
        </w:rPr>
        <w:t xml:space="preserve"> </w:t>
      </w:r>
      <w:r>
        <w:t xml:space="preserve">distortions and snow and land ice </w:t>
      </w:r>
      <w:r w:rsidR="00712A0F">
        <w:t>mal distributions</w:t>
      </w:r>
      <w:r>
        <w:t xml:space="preserve"> (Urama and Ozor, 2010). West Africa sub</w:t>
      </w:r>
      <w:r>
        <w:rPr>
          <w:spacing w:val="1"/>
        </w:rPr>
        <w:t xml:space="preserve"> </w:t>
      </w:r>
      <w:r>
        <w:t>region</w:t>
      </w:r>
      <w:r>
        <w:rPr>
          <w:spacing w:val="3"/>
        </w:rPr>
        <w:t xml:space="preserve"> </w:t>
      </w:r>
      <w:r>
        <w:t>has</w:t>
      </w:r>
      <w:r>
        <w:rPr>
          <w:spacing w:val="5"/>
        </w:rPr>
        <w:t xml:space="preserve"> </w:t>
      </w:r>
      <w:r>
        <w:t>experienced</w:t>
      </w:r>
      <w:r>
        <w:rPr>
          <w:spacing w:val="8"/>
        </w:rPr>
        <w:t xml:space="preserve"> </w:t>
      </w:r>
      <w:r>
        <w:t>a</w:t>
      </w:r>
      <w:r>
        <w:rPr>
          <w:spacing w:val="7"/>
        </w:rPr>
        <w:t xml:space="preserve"> </w:t>
      </w:r>
      <w:r>
        <w:t>significant</w:t>
      </w:r>
      <w:r>
        <w:rPr>
          <w:spacing w:val="4"/>
        </w:rPr>
        <w:t xml:space="preserve"> </w:t>
      </w:r>
      <w:r>
        <w:t>decline</w:t>
      </w:r>
      <w:r>
        <w:rPr>
          <w:spacing w:val="2"/>
        </w:rPr>
        <w:t xml:space="preserve"> </w:t>
      </w:r>
      <w:r>
        <w:t>in</w:t>
      </w:r>
      <w:r>
        <w:rPr>
          <w:spacing w:val="5"/>
        </w:rPr>
        <w:t xml:space="preserve"> </w:t>
      </w:r>
      <w:r>
        <w:t>rainfall</w:t>
      </w:r>
      <w:r>
        <w:rPr>
          <w:spacing w:val="7"/>
        </w:rPr>
        <w:t xml:space="preserve"> </w:t>
      </w:r>
      <w:r>
        <w:t>in</w:t>
      </w:r>
      <w:r>
        <w:rPr>
          <w:spacing w:val="5"/>
        </w:rPr>
        <w:t xml:space="preserve"> </w:t>
      </w:r>
      <w:r>
        <w:t>recent</w:t>
      </w:r>
      <w:r>
        <w:rPr>
          <w:spacing w:val="5"/>
        </w:rPr>
        <w:t xml:space="preserve"> </w:t>
      </w:r>
      <w:r>
        <w:t>decades.</w:t>
      </w:r>
      <w:r>
        <w:rPr>
          <w:spacing w:val="7"/>
        </w:rPr>
        <w:t xml:space="preserve"> </w:t>
      </w:r>
      <w:r>
        <w:t>A</w:t>
      </w:r>
      <w:r>
        <w:rPr>
          <w:spacing w:val="3"/>
        </w:rPr>
        <w:t xml:space="preserve"> </w:t>
      </w:r>
      <w:r>
        <w:t>noticeable</w:t>
      </w:r>
      <w:r>
        <w:rPr>
          <w:spacing w:val="3"/>
        </w:rPr>
        <w:t xml:space="preserve"> </w:t>
      </w:r>
      <w:r>
        <w:t>decline</w:t>
      </w:r>
      <w:r>
        <w:rPr>
          <w:spacing w:val="2"/>
        </w:rPr>
        <w:t xml:space="preserve"> </w:t>
      </w:r>
      <w:r>
        <w:t>in</w:t>
      </w:r>
    </w:p>
    <w:p w14:paraId="42227839" w14:textId="77777777" w:rsidR="00232D62" w:rsidRDefault="00232D62">
      <w:pPr>
        <w:spacing w:line="480" w:lineRule="auto"/>
        <w:jc w:val="both"/>
        <w:sectPr w:rsidR="00232D62" w:rsidSect="00567EAC">
          <w:pgSz w:w="12240" w:h="15840"/>
          <w:pgMar w:top="1360" w:right="100" w:bottom="1180" w:left="1100" w:header="0" w:footer="998" w:gutter="0"/>
          <w:cols w:space="720"/>
        </w:sectPr>
      </w:pPr>
    </w:p>
    <w:p w14:paraId="3F6AF4C1" w14:textId="6073BB9A" w:rsidR="00232D62" w:rsidRDefault="00575A92">
      <w:pPr>
        <w:pStyle w:val="BodyText"/>
        <w:spacing w:before="79" w:line="480" w:lineRule="auto"/>
        <w:ind w:left="340" w:right="1327"/>
        <w:jc w:val="both"/>
      </w:pPr>
      <w:r>
        <w:lastRenderedPageBreak/>
        <w:t>rainfall</w:t>
      </w:r>
      <w:r>
        <w:rPr>
          <w:spacing w:val="-8"/>
        </w:rPr>
        <w:t xml:space="preserve"> </w:t>
      </w:r>
      <w:r>
        <w:t>series</w:t>
      </w:r>
      <w:r>
        <w:rPr>
          <w:spacing w:val="-7"/>
        </w:rPr>
        <w:t xml:space="preserve"> </w:t>
      </w:r>
      <w:r>
        <w:t>was</w:t>
      </w:r>
      <w:r>
        <w:rPr>
          <w:spacing w:val="-8"/>
        </w:rPr>
        <w:t xml:space="preserve"> </w:t>
      </w:r>
      <w:r>
        <w:t>observed</w:t>
      </w:r>
      <w:r>
        <w:rPr>
          <w:spacing w:val="-8"/>
        </w:rPr>
        <w:t xml:space="preserve"> </w:t>
      </w:r>
      <w:r>
        <w:t>around</w:t>
      </w:r>
      <w:r>
        <w:rPr>
          <w:spacing w:val="-9"/>
        </w:rPr>
        <w:t xml:space="preserve"> </w:t>
      </w:r>
      <w:r>
        <w:t>the</w:t>
      </w:r>
      <w:r>
        <w:rPr>
          <w:spacing w:val="-8"/>
        </w:rPr>
        <w:t xml:space="preserve"> </w:t>
      </w:r>
      <w:r>
        <w:t>year</w:t>
      </w:r>
      <w:r>
        <w:rPr>
          <w:spacing w:val="-9"/>
        </w:rPr>
        <w:t xml:space="preserve"> </w:t>
      </w:r>
      <w:r>
        <w:t>1968</w:t>
      </w:r>
      <w:r>
        <w:rPr>
          <w:spacing w:val="-8"/>
        </w:rPr>
        <w:t xml:space="preserve"> </w:t>
      </w:r>
      <w:r>
        <w:t>to</w:t>
      </w:r>
      <w:r>
        <w:rPr>
          <w:spacing w:val="-9"/>
        </w:rPr>
        <w:t xml:space="preserve"> </w:t>
      </w:r>
      <w:r>
        <w:t>1972</w:t>
      </w:r>
      <w:r>
        <w:rPr>
          <w:spacing w:val="-8"/>
        </w:rPr>
        <w:t xml:space="preserve"> </w:t>
      </w:r>
      <w:r>
        <w:t>with</w:t>
      </w:r>
      <w:r>
        <w:rPr>
          <w:spacing w:val="-8"/>
        </w:rPr>
        <w:t xml:space="preserve"> </w:t>
      </w:r>
      <w:r>
        <w:t>the</w:t>
      </w:r>
      <w:r>
        <w:rPr>
          <w:spacing w:val="-8"/>
        </w:rPr>
        <w:t xml:space="preserve"> </w:t>
      </w:r>
      <w:r>
        <w:t>year</w:t>
      </w:r>
      <w:r>
        <w:rPr>
          <w:spacing w:val="-9"/>
        </w:rPr>
        <w:t xml:space="preserve"> </w:t>
      </w:r>
      <w:r>
        <w:t>1970</w:t>
      </w:r>
      <w:r>
        <w:rPr>
          <w:spacing w:val="-8"/>
        </w:rPr>
        <w:t xml:space="preserve"> </w:t>
      </w:r>
      <w:r>
        <w:t>as</w:t>
      </w:r>
      <w:r>
        <w:rPr>
          <w:spacing w:val="-8"/>
        </w:rPr>
        <w:t xml:space="preserve"> </w:t>
      </w:r>
      <w:r>
        <w:t>a</w:t>
      </w:r>
      <w:r>
        <w:rPr>
          <w:spacing w:val="-9"/>
        </w:rPr>
        <w:t xml:space="preserve"> </w:t>
      </w:r>
      <w:r>
        <w:t>transitional</w:t>
      </w:r>
      <w:r>
        <w:rPr>
          <w:spacing w:val="-5"/>
        </w:rPr>
        <w:t xml:space="preserve"> </w:t>
      </w:r>
      <w:r>
        <w:t>year.</w:t>
      </w:r>
      <w:r>
        <w:rPr>
          <w:spacing w:val="-57"/>
        </w:rPr>
        <w:t xml:space="preserve"> </w:t>
      </w:r>
      <w:r>
        <w:t>The drop in average rainfall, before and after 1970, ranges from 15% to over 30% depending on</w:t>
      </w:r>
      <w:r>
        <w:rPr>
          <w:spacing w:val="1"/>
        </w:rPr>
        <w:t xml:space="preserve"> </w:t>
      </w:r>
      <w:r>
        <w:t xml:space="preserve">the area. This situation has resulted in about 200 </w:t>
      </w:r>
      <w:r w:rsidR="00C64F76">
        <w:t>kilometers</w:t>
      </w:r>
      <w:r>
        <w:t xml:space="preserve"> southwards shift in isohyets. In the</w:t>
      </w:r>
      <w:r>
        <w:rPr>
          <w:spacing w:val="1"/>
        </w:rPr>
        <w:t xml:space="preserve"> </w:t>
      </w:r>
      <w:r>
        <w:t>whole</w:t>
      </w:r>
      <w:r>
        <w:rPr>
          <w:spacing w:val="-7"/>
        </w:rPr>
        <w:t xml:space="preserve"> </w:t>
      </w:r>
      <w:r>
        <w:t>region,</w:t>
      </w:r>
      <w:r>
        <w:rPr>
          <w:spacing w:val="-6"/>
        </w:rPr>
        <w:t xml:space="preserve"> </w:t>
      </w:r>
      <w:r>
        <w:t>the</w:t>
      </w:r>
      <w:r>
        <w:rPr>
          <w:spacing w:val="-6"/>
        </w:rPr>
        <w:t xml:space="preserve"> </w:t>
      </w:r>
      <w:r>
        <w:t>decline</w:t>
      </w:r>
      <w:r>
        <w:rPr>
          <w:spacing w:val="-5"/>
        </w:rPr>
        <w:t xml:space="preserve"> </w:t>
      </w:r>
      <w:r>
        <w:t>in</w:t>
      </w:r>
      <w:r>
        <w:rPr>
          <w:spacing w:val="-5"/>
        </w:rPr>
        <w:t xml:space="preserve"> </w:t>
      </w:r>
      <w:r>
        <w:t>rainfall</w:t>
      </w:r>
      <w:r>
        <w:rPr>
          <w:spacing w:val="-6"/>
        </w:rPr>
        <w:t xml:space="preserve"> </w:t>
      </w:r>
      <w:r>
        <w:t>results</w:t>
      </w:r>
      <w:r>
        <w:rPr>
          <w:spacing w:val="-6"/>
        </w:rPr>
        <w:t xml:space="preserve"> </w:t>
      </w:r>
      <w:r>
        <w:t>from</w:t>
      </w:r>
      <w:r>
        <w:rPr>
          <w:spacing w:val="-2"/>
        </w:rPr>
        <w:t xml:space="preserve"> </w:t>
      </w:r>
      <w:r>
        <w:t>reduced</w:t>
      </w:r>
      <w:r>
        <w:rPr>
          <w:spacing w:val="-6"/>
        </w:rPr>
        <w:t xml:space="preserve"> </w:t>
      </w:r>
      <w:r>
        <w:t>number</w:t>
      </w:r>
      <w:r>
        <w:rPr>
          <w:spacing w:val="-6"/>
        </w:rPr>
        <w:t xml:space="preserve"> </w:t>
      </w:r>
      <w:r>
        <w:t>of</w:t>
      </w:r>
      <w:r>
        <w:rPr>
          <w:spacing w:val="-5"/>
        </w:rPr>
        <w:t xml:space="preserve"> </w:t>
      </w:r>
      <w:r>
        <w:t>rainy</w:t>
      </w:r>
      <w:r>
        <w:rPr>
          <w:spacing w:val="-6"/>
        </w:rPr>
        <w:t xml:space="preserve"> </w:t>
      </w:r>
      <w:r>
        <w:t>days and</w:t>
      </w:r>
      <w:r>
        <w:rPr>
          <w:spacing w:val="-4"/>
        </w:rPr>
        <w:t xml:space="preserve"> </w:t>
      </w:r>
      <w:r>
        <w:t>events</w:t>
      </w:r>
      <w:r>
        <w:rPr>
          <w:spacing w:val="-3"/>
        </w:rPr>
        <w:t xml:space="preserve"> </w:t>
      </w:r>
      <w:r>
        <w:t>(Niasse</w:t>
      </w:r>
      <w:r>
        <w:rPr>
          <w:spacing w:val="-57"/>
        </w:rPr>
        <w:t xml:space="preserve"> </w:t>
      </w:r>
      <w:r>
        <w:t>et</w:t>
      </w:r>
      <w:r>
        <w:rPr>
          <w:spacing w:val="-11"/>
        </w:rPr>
        <w:t xml:space="preserve"> </w:t>
      </w:r>
      <w:r>
        <w:t>al.,</w:t>
      </w:r>
      <w:r>
        <w:rPr>
          <w:spacing w:val="-11"/>
        </w:rPr>
        <w:t xml:space="preserve"> </w:t>
      </w:r>
      <w:r>
        <w:t>2004).</w:t>
      </w:r>
      <w:r>
        <w:rPr>
          <w:spacing w:val="-11"/>
        </w:rPr>
        <w:t xml:space="preserve"> </w:t>
      </w:r>
      <w:r>
        <w:t>As</w:t>
      </w:r>
      <w:r>
        <w:rPr>
          <w:spacing w:val="-11"/>
        </w:rPr>
        <w:t xml:space="preserve"> </w:t>
      </w:r>
      <w:r>
        <w:t>in</w:t>
      </w:r>
      <w:r>
        <w:rPr>
          <w:spacing w:val="-11"/>
        </w:rPr>
        <w:t xml:space="preserve"> </w:t>
      </w:r>
      <w:r>
        <w:t>the</w:t>
      </w:r>
      <w:r>
        <w:rPr>
          <w:spacing w:val="-11"/>
        </w:rPr>
        <w:t xml:space="preserve"> </w:t>
      </w:r>
      <w:r>
        <w:t>case</w:t>
      </w:r>
      <w:r>
        <w:rPr>
          <w:spacing w:val="-11"/>
        </w:rPr>
        <w:t xml:space="preserve"> </w:t>
      </w:r>
      <w:r>
        <w:t>of</w:t>
      </w:r>
      <w:r>
        <w:rPr>
          <w:spacing w:val="-12"/>
        </w:rPr>
        <w:t xml:space="preserve"> </w:t>
      </w:r>
      <w:r>
        <w:t>the</w:t>
      </w:r>
      <w:r>
        <w:rPr>
          <w:spacing w:val="-12"/>
        </w:rPr>
        <w:t xml:space="preserve"> </w:t>
      </w:r>
      <w:r>
        <w:t>annual</w:t>
      </w:r>
      <w:r>
        <w:rPr>
          <w:spacing w:val="-11"/>
        </w:rPr>
        <w:t xml:space="preserve"> </w:t>
      </w:r>
      <w:r>
        <w:t>rainfall</w:t>
      </w:r>
      <w:r>
        <w:rPr>
          <w:spacing w:val="-9"/>
        </w:rPr>
        <w:t xml:space="preserve"> </w:t>
      </w:r>
      <w:r>
        <w:t>series,</w:t>
      </w:r>
      <w:r>
        <w:rPr>
          <w:spacing w:val="-11"/>
        </w:rPr>
        <w:t xml:space="preserve"> </w:t>
      </w:r>
      <w:r>
        <w:t>a</w:t>
      </w:r>
      <w:r>
        <w:rPr>
          <w:spacing w:val="-12"/>
        </w:rPr>
        <w:t xml:space="preserve"> </w:t>
      </w:r>
      <w:r>
        <w:t>significant</w:t>
      </w:r>
      <w:r>
        <w:rPr>
          <w:spacing w:val="-11"/>
        </w:rPr>
        <w:t xml:space="preserve"> </w:t>
      </w:r>
      <w:r>
        <w:t>variation</w:t>
      </w:r>
      <w:r w:rsidR="00726B99">
        <w:t xml:space="preserve"> </w:t>
      </w:r>
      <w:r>
        <w:t>in</w:t>
      </w:r>
      <w:r>
        <w:rPr>
          <w:spacing w:val="-11"/>
        </w:rPr>
        <w:t xml:space="preserve"> </w:t>
      </w:r>
      <w:r>
        <w:t>the</w:t>
      </w:r>
      <w:r>
        <w:rPr>
          <w:spacing w:val="-11"/>
        </w:rPr>
        <w:t xml:space="preserve"> </w:t>
      </w:r>
      <w:r>
        <w:t>annual</w:t>
      </w:r>
      <w:r>
        <w:rPr>
          <w:spacing w:val="-11"/>
        </w:rPr>
        <w:t xml:space="preserve"> </w:t>
      </w:r>
      <w:r>
        <w:t>average</w:t>
      </w:r>
      <w:r>
        <w:rPr>
          <w:spacing w:val="-58"/>
        </w:rPr>
        <w:t xml:space="preserve"> </w:t>
      </w:r>
      <w:r>
        <w:t xml:space="preserve">discharge has, also, been observed since the 1970’s </w:t>
      </w:r>
      <w:r w:rsidR="00726B99">
        <w:t xml:space="preserve">I </w:t>
      </w:r>
      <w:r>
        <w:t>n most rivers within the region. Across the</w:t>
      </w:r>
      <w:r>
        <w:rPr>
          <w:spacing w:val="1"/>
        </w:rPr>
        <w:t xml:space="preserve"> </w:t>
      </w:r>
      <w:r>
        <w:t>major basins in the region, the variation in discharge time is generally like that of the rainfall.</w:t>
      </w:r>
      <w:r>
        <w:rPr>
          <w:spacing w:val="1"/>
        </w:rPr>
        <w:t xml:space="preserve"> </w:t>
      </w:r>
      <w:r>
        <w:t>However,</w:t>
      </w:r>
      <w:r>
        <w:rPr>
          <w:spacing w:val="-9"/>
        </w:rPr>
        <w:t xml:space="preserve"> </w:t>
      </w:r>
      <w:r>
        <w:t>the</w:t>
      </w:r>
      <w:r>
        <w:rPr>
          <w:spacing w:val="-9"/>
        </w:rPr>
        <w:t xml:space="preserve"> </w:t>
      </w:r>
      <w:r>
        <w:t>decline</w:t>
      </w:r>
      <w:r>
        <w:rPr>
          <w:spacing w:val="-10"/>
        </w:rPr>
        <w:t xml:space="preserve"> </w:t>
      </w:r>
      <w:r>
        <w:t>in</w:t>
      </w:r>
      <w:r>
        <w:rPr>
          <w:spacing w:val="-7"/>
        </w:rPr>
        <w:t xml:space="preserve"> </w:t>
      </w:r>
      <w:r>
        <w:t>discharge</w:t>
      </w:r>
      <w:r>
        <w:rPr>
          <w:spacing w:val="-10"/>
        </w:rPr>
        <w:t xml:space="preserve"> </w:t>
      </w:r>
      <w:r>
        <w:t>is</w:t>
      </w:r>
      <w:r>
        <w:rPr>
          <w:spacing w:val="-8"/>
        </w:rPr>
        <w:t xml:space="preserve"> </w:t>
      </w:r>
      <w:r>
        <w:t>more</w:t>
      </w:r>
      <w:r>
        <w:rPr>
          <w:spacing w:val="-10"/>
        </w:rPr>
        <w:t xml:space="preserve"> </w:t>
      </w:r>
      <w:r>
        <w:t>significant</w:t>
      </w:r>
      <w:r>
        <w:rPr>
          <w:spacing w:val="-7"/>
        </w:rPr>
        <w:t xml:space="preserve"> </w:t>
      </w:r>
      <w:r>
        <w:t>than</w:t>
      </w:r>
      <w:r>
        <w:rPr>
          <w:spacing w:val="-9"/>
        </w:rPr>
        <w:t xml:space="preserve"> </w:t>
      </w:r>
      <w:r>
        <w:t>that</w:t>
      </w:r>
      <w:r>
        <w:rPr>
          <w:spacing w:val="-9"/>
        </w:rPr>
        <w:t xml:space="preserve"> </w:t>
      </w:r>
      <w:r>
        <w:t>of</w:t>
      </w:r>
      <w:r>
        <w:rPr>
          <w:spacing w:val="-9"/>
        </w:rPr>
        <w:t xml:space="preserve"> </w:t>
      </w:r>
      <w:r>
        <w:t>the</w:t>
      </w:r>
      <w:r>
        <w:rPr>
          <w:spacing w:val="-8"/>
        </w:rPr>
        <w:t xml:space="preserve"> </w:t>
      </w:r>
      <w:r>
        <w:t>rainfall,</w:t>
      </w:r>
      <w:r>
        <w:rPr>
          <w:spacing w:val="-6"/>
        </w:rPr>
        <w:t xml:space="preserve"> </w:t>
      </w:r>
      <w:r>
        <w:t>40%</w:t>
      </w:r>
      <w:r>
        <w:rPr>
          <w:spacing w:val="-9"/>
        </w:rPr>
        <w:t xml:space="preserve"> </w:t>
      </w:r>
      <w:r>
        <w:t>to</w:t>
      </w:r>
      <w:r>
        <w:rPr>
          <w:spacing w:val="-8"/>
        </w:rPr>
        <w:t xml:space="preserve"> </w:t>
      </w:r>
      <w:r>
        <w:t>60%</w:t>
      </w:r>
      <w:r>
        <w:rPr>
          <w:spacing w:val="-8"/>
        </w:rPr>
        <w:t xml:space="preserve"> </w:t>
      </w:r>
      <w:r>
        <w:t>average</w:t>
      </w:r>
      <w:r>
        <w:rPr>
          <w:spacing w:val="-58"/>
        </w:rPr>
        <w:t xml:space="preserve"> </w:t>
      </w:r>
      <w:r>
        <w:t>decline in discharge since the early 1970s as against 15% to 30% decline in rainfall (Niasse et al.,</w:t>
      </w:r>
      <w:r>
        <w:rPr>
          <w:spacing w:val="-57"/>
        </w:rPr>
        <w:t xml:space="preserve"> </w:t>
      </w:r>
      <w:r>
        <w:t>2004). About 60% decline had been observed in the discharges of rivers Senegal and Gambia</w:t>
      </w:r>
      <w:r>
        <w:rPr>
          <w:spacing w:val="1"/>
        </w:rPr>
        <w:t xml:space="preserve"> </w:t>
      </w:r>
      <w:r>
        <w:t>within</w:t>
      </w:r>
      <w:r>
        <w:rPr>
          <w:spacing w:val="-4"/>
        </w:rPr>
        <w:t xml:space="preserve"> </w:t>
      </w:r>
      <w:r>
        <w:t>the</w:t>
      </w:r>
      <w:r>
        <w:rPr>
          <w:spacing w:val="-4"/>
        </w:rPr>
        <w:t xml:space="preserve"> </w:t>
      </w:r>
      <w:r>
        <w:t>Northern</w:t>
      </w:r>
      <w:r>
        <w:rPr>
          <w:spacing w:val="-3"/>
        </w:rPr>
        <w:t xml:space="preserve"> </w:t>
      </w:r>
      <w:r>
        <w:t>guinea</w:t>
      </w:r>
      <w:r>
        <w:rPr>
          <w:spacing w:val="-5"/>
        </w:rPr>
        <w:t xml:space="preserve"> </w:t>
      </w:r>
      <w:r>
        <w:t>Savannah</w:t>
      </w:r>
      <w:r>
        <w:rPr>
          <w:spacing w:val="-4"/>
        </w:rPr>
        <w:t xml:space="preserve"> </w:t>
      </w:r>
      <w:r>
        <w:t>(NGS)</w:t>
      </w:r>
      <w:r>
        <w:rPr>
          <w:spacing w:val="-3"/>
        </w:rPr>
        <w:t xml:space="preserve"> </w:t>
      </w:r>
      <w:r>
        <w:t>over</w:t>
      </w:r>
      <w:r>
        <w:rPr>
          <w:spacing w:val="-1"/>
        </w:rPr>
        <w:t xml:space="preserve"> </w:t>
      </w:r>
      <w:r>
        <w:t>the</w:t>
      </w:r>
      <w:r>
        <w:rPr>
          <w:spacing w:val="-5"/>
        </w:rPr>
        <w:t xml:space="preserve"> </w:t>
      </w:r>
      <w:r>
        <w:t>period</w:t>
      </w:r>
      <w:r>
        <w:rPr>
          <w:spacing w:val="-3"/>
        </w:rPr>
        <w:t xml:space="preserve"> </w:t>
      </w:r>
      <w:r>
        <w:t>1971</w:t>
      </w:r>
      <w:r>
        <w:rPr>
          <w:spacing w:val="-4"/>
        </w:rPr>
        <w:t xml:space="preserve"> </w:t>
      </w:r>
      <w:r>
        <w:t>to</w:t>
      </w:r>
      <w:r>
        <w:rPr>
          <w:spacing w:val="-3"/>
        </w:rPr>
        <w:t xml:space="preserve"> </w:t>
      </w:r>
      <w:r>
        <w:t>1989</w:t>
      </w:r>
      <w:r>
        <w:rPr>
          <w:spacing w:val="-1"/>
        </w:rPr>
        <w:t xml:space="preserve"> </w:t>
      </w:r>
      <w:r>
        <w:t>compared</w:t>
      </w:r>
      <w:r>
        <w:rPr>
          <w:spacing w:val="-4"/>
        </w:rPr>
        <w:t xml:space="preserve"> </w:t>
      </w:r>
      <w:r>
        <w:t>to</w:t>
      </w:r>
      <w:r>
        <w:rPr>
          <w:spacing w:val="-3"/>
        </w:rPr>
        <w:t xml:space="preserve"> </w:t>
      </w:r>
      <w:r>
        <w:t>the</w:t>
      </w:r>
      <w:r>
        <w:rPr>
          <w:spacing w:val="-3"/>
        </w:rPr>
        <w:t xml:space="preserve"> </w:t>
      </w:r>
      <w:r>
        <w:t>period</w:t>
      </w:r>
      <w:r>
        <w:rPr>
          <w:spacing w:val="-58"/>
        </w:rPr>
        <w:t xml:space="preserve"> </w:t>
      </w:r>
      <w:r>
        <w:t>1951 to 1989 against a drop of 25% in the average annual rainfall across the same basin and for</w:t>
      </w:r>
      <w:r>
        <w:rPr>
          <w:spacing w:val="1"/>
        </w:rPr>
        <w:t xml:space="preserve"> </w:t>
      </w:r>
      <w:r>
        <w:t>the same reference period (Niasse et al (Eds.), 2004). In the region’s large</w:t>
      </w:r>
      <w:r w:rsidR="00726B99">
        <w:t xml:space="preserve"> </w:t>
      </w:r>
      <w:r>
        <w:t>basins, the reduction in</w:t>
      </w:r>
      <w:r>
        <w:rPr>
          <w:spacing w:val="-57"/>
        </w:rPr>
        <w:t xml:space="preserve"> </w:t>
      </w:r>
      <w:r>
        <w:t>discharge ranges from 25% to 50% for the same period. In the region’s largest river, the river</w:t>
      </w:r>
      <w:r>
        <w:rPr>
          <w:spacing w:val="1"/>
        </w:rPr>
        <w:t xml:space="preserve"> </w:t>
      </w:r>
      <w:r>
        <w:t>Niger, in addition to a drop discharge, severe low flow conditions that resulted in the stoppage of</w:t>
      </w:r>
      <w:r>
        <w:rPr>
          <w:spacing w:val="-57"/>
        </w:rPr>
        <w:t xml:space="preserve"> </w:t>
      </w:r>
      <w:r>
        <w:t xml:space="preserve">flows were observed in 1983, 1984 and 1987 over the Bani </w:t>
      </w:r>
      <w:r w:rsidR="00726B99">
        <w:t>tributary at</w:t>
      </w:r>
      <w:r>
        <w:t xml:space="preserve"> Douna, Mali and in 1985</w:t>
      </w:r>
      <w:r>
        <w:rPr>
          <w:spacing w:val="1"/>
        </w:rPr>
        <w:t xml:space="preserve"> </w:t>
      </w:r>
      <w:r>
        <w:t>in</w:t>
      </w:r>
      <w:r>
        <w:rPr>
          <w:spacing w:val="-1"/>
        </w:rPr>
        <w:t xml:space="preserve"> </w:t>
      </w:r>
      <w:r>
        <w:t>Niamey (Niasse</w:t>
      </w:r>
      <w:r>
        <w:rPr>
          <w:spacing w:val="1"/>
        </w:rPr>
        <w:t xml:space="preserve"> </w:t>
      </w:r>
      <w:r>
        <w:t>et al.,</w:t>
      </w:r>
      <w:r>
        <w:rPr>
          <w:spacing w:val="2"/>
        </w:rPr>
        <w:t xml:space="preserve"> </w:t>
      </w:r>
      <w:r>
        <w:t>2004).</w:t>
      </w:r>
    </w:p>
    <w:p w14:paraId="053C65FC" w14:textId="77777777" w:rsidR="00232D62" w:rsidRDefault="00575A92">
      <w:pPr>
        <w:pStyle w:val="BodyText"/>
        <w:spacing w:before="160" w:line="480" w:lineRule="auto"/>
        <w:ind w:left="340" w:right="1331"/>
        <w:jc w:val="both"/>
      </w:pPr>
      <w:r>
        <w:t>Climate change will alter all aspects of the hydrological cycle ranging from evaporation through</w:t>
      </w:r>
      <w:r>
        <w:rPr>
          <w:spacing w:val="1"/>
        </w:rPr>
        <w:t xml:space="preserve"> </w:t>
      </w:r>
      <w:r>
        <w:t>precipitation, run off and discharge (Mcguire et al., 2002). The global warming and decreasing</w:t>
      </w:r>
      <w:r>
        <w:rPr>
          <w:spacing w:val="1"/>
        </w:rPr>
        <w:t xml:space="preserve"> </w:t>
      </w:r>
      <w:r>
        <w:t>rainfall together with the erratic pattern of rainfall produce a minimal recharge of groundwater</w:t>
      </w:r>
      <w:r>
        <w:rPr>
          <w:spacing w:val="1"/>
        </w:rPr>
        <w:t xml:space="preserve"> </w:t>
      </w:r>
      <w:r>
        <w:t>resources, wells, lakes, and rivers in most parts of the world especially in Africa thereby creating</w:t>
      </w:r>
      <w:r>
        <w:rPr>
          <w:spacing w:val="1"/>
        </w:rPr>
        <w:t xml:space="preserve"> </w:t>
      </w:r>
      <w:r>
        <w:t>water crisis. In Nigeria, many rivers have been reported to have dried up or are becoming more</w:t>
      </w:r>
      <w:r>
        <w:rPr>
          <w:spacing w:val="1"/>
        </w:rPr>
        <w:t xml:space="preserve"> </w:t>
      </w:r>
      <w:r>
        <w:t>seasonally</w:t>
      </w:r>
      <w:r>
        <w:rPr>
          <w:spacing w:val="25"/>
        </w:rPr>
        <w:t xml:space="preserve"> </w:t>
      </w:r>
      <w:r>
        <w:t>navigable</w:t>
      </w:r>
      <w:r>
        <w:rPr>
          <w:spacing w:val="25"/>
        </w:rPr>
        <w:t xml:space="preserve"> </w:t>
      </w:r>
      <w:r>
        <w:t>while</w:t>
      </w:r>
      <w:r>
        <w:rPr>
          <w:spacing w:val="25"/>
        </w:rPr>
        <w:t xml:space="preserve"> </w:t>
      </w:r>
      <w:r>
        <w:t>Lake</w:t>
      </w:r>
      <w:r>
        <w:rPr>
          <w:spacing w:val="27"/>
        </w:rPr>
        <w:t xml:space="preserve"> </w:t>
      </w:r>
      <w:r>
        <w:t>Chad</w:t>
      </w:r>
      <w:r>
        <w:rPr>
          <w:spacing w:val="25"/>
        </w:rPr>
        <w:t xml:space="preserve"> </w:t>
      </w:r>
      <w:r>
        <w:t>shrunk</w:t>
      </w:r>
      <w:r>
        <w:rPr>
          <w:spacing w:val="28"/>
        </w:rPr>
        <w:t xml:space="preserve"> </w:t>
      </w:r>
      <w:r>
        <w:t>in</w:t>
      </w:r>
      <w:r>
        <w:rPr>
          <w:spacing w:val="27"/>
        </w:rPr>
        <w:t xml:space="preserve"> </w:t>
      </w:r>
      <w:r>
        <w:t>area</w:t>
      </w:r>
      <w:r>
        <w:rPr>
          <w:spacing w:val="28"/>
        </w:rPr>
        <w:t xml:space="preserve"> </w:t>
      </w:r>
      <w:r>
        <w:t>from</w:t>
      </w:r>
      <w:r>
        <w:rPr>
          <w:spacing w:val="26"/>
        </w:rPr>
        <w:t xml:space="preserve"> </w:t>
      </w:r>
      <w:r>
        <w:t>22,902k</w:t>
      </w:r>
      <w:r>
        <w:rPr>
          <w:rFonts w:ascii="Cambria Math" w:eastAsia="Cambria Math"/>
        </w:rPr>
        <w:t>𝑚</w:t>
      </w:r>
      <w:r>
        <w:rPr>
          <w:rFonts w:ascii="Cambria Math" w:eastAsia="Cambria Math"/>
          <w:position w:val="6"/>
          <w:sz w:val="16"/>
        </w:rPr>
        <w:t>2</w:t>
      </w:r>
      <w:r>
        <w:rPr>
          <w:rFonts w:ascii="Cambria Math" w:eastAsia="Cambria Math"/>
          <w:spacing w:val="2"/>
          <w:position w:val="6"/>
          <w:sz w:val="16"/>
        </w:rPr>
        <w:t xml:space="preserve"> </w:t>
      </w:r>
      <w:r>
        <w:t>in</w:t>
      </w:r>
      <w:r>
        <w:rPr>
          <w:spacing w:val="25"/>
        </w:rPr>
        <w:t xml:space="preserve"> </w:t>
      </w:r>
      <w:r>
        <w:t>1963</w:t>
      </w:r>
      <w:r>
        <w:rPr>
          <w:spacing w:val="29"/>
        </w:rPr>
        <w:t xml:space="preserve"> </w:t>
      </w:r>
      <w:r>
        <w:t>to</w:t>
      </w:r>
      <w:r>
        <w:rPr>
          <w:spacing w:val="25"/>
        </w:rPr>
        <w:t xml:space="preserve"> </w:t>
      </w:r>
      <w:r>
        <w:t>1304k</w:t>
      </w:r>
      <w:r>
        <w:rPr>
          <w:rFonts w:ascii="Cambria Math" w:eastAsia="Cambria Math"/>
        </w:rPr>
        <w:t>𝑚</w:t>
      </w:r>
      <w:r>
        <w:rPr>
          <w:rFonts w:ascii="Cambria Math" w:eastAsia="Cambria Math"/>
          <w:position w:val="6"/>
          <w:sz w:val="16"/>
        </w:rPr>
        <w:t>2</w:t>
      </w:r>
      <w:r>
        <w:rPr>
          <w:rFonts w:ascii="Cambria Math" w:eastAsia="Cambria Math"/>
          <w:spacing w:val="1"/>
          <w:position w:val="6"/>
          <w:sz w:val="16"/>
        </w:rPr>
        <w:t xml:space="preserve"> </w:t>
      </w:r>
      <w:r>
        <w:t>in</w:t>
      </w:r>
    </w:p>
    <w:p w14:paraId="79212E2A" w14:textId="77777777" w:rsidR="00232D62" w:rsidRDefault="00232D62">
      <w:pPr>
        <w:spacing w:line="480" w:lineRule="auto"/>
        <w:jc w:val="both"/>
        <w:sectPr w:rsidR="00232D62" w:rsidSect="00567EAC">
          <w:pgSz w:w="12240" w:h="15840"/>
          <w:pgMar w:top="1360" w:right="100" w:bottom="1180" w:left="1100" w:header="0" w:footer="998" w:gutter="0"/>
          <w:cols w:space="720"/>
        </w:sectPr>
      </w:pPr>
    </w:p>
    <w:p w14:paraId="08F4F540" w14:textId="77777777" w:rsidR="00232D62" w:rsidRDefault="00575A92">
      <w:pPr>
        <w:pStyle w:val="BodyText"/>
        <w:spacing w:before="79" w:line="480" w:lineRule="auto"/>
        <w:ind w:left="340" w:right="1333"/>
        <w:jc w:val="both"/>
      </w:pPr>
      <w:r>
        <w:lastRenderedPageBreak/>
        <w:t>2000. This shows that what is left of Lake Chad in the year 2000 is just 5.7% of 1963 (Odjugo,</w:t>
      </w:r>
      <w:r>
        <w:rPr>
          <w:spacing w:val="1"/>
        </w:rPr>
        <w:t xml:space="preserve"> </w:t>
      </w:r>
      <w:r>
        <w:t>2007).</w:t>
      </w:r>
      <w:r>
        <w:rPr>
          <w:spacing w:val="-11"/>
        </w:rPr>
        <w:t xml:space="preserve"> </w:t>
      </w:r>
      <w:r>
        <w:t>Awake</w:t>
      </w:r>
      <w:r>
        <w:rPr>
          <w:spacing w:val="-9"/>
        </w:rPr>
        <w:t xml:space="preserve"> </w:t>
      </w:r>
      <w:r>
        <w:t>(2009)</w:t>
      </w:r>
      <w:r>
        <w:rPr>
          <w:spacing w:val="-9"/>
        </w:rPr>
        <w:t xml:space="preserve"> </w:t>
      </w:r>
      <w:r>
        <w:t>also</w:t>
      </w:r>
      <w:r>
        <w:rPr>
          <w:spacing w:val="-10"/>
        </w:rPr>
        <w:t xml:space="preserve"> </w:t>
      </w:r>
      <w:r>
        <w:t>confirms</w:t>
      </w:r>
      <w:r>
        <w:rPr>
          <w:spacing w:val="-9"/>
        </w:rPr>
        <w:t xml:space="preserve"> </w:t>
      </w:r>
      <w:r>
        <w:t>the</w:t>
      </w:r>
      <w:r>
        <w:rPr>
          <w:spacing w:val="-11"/>
        </w:rPr>
        <w:t xml:space="preserve"> </w:t>
      </w:r>
      <w:r>
        <w:t>fact</w:t>
      </w:r>
      <w:r>
        <w:rPr>
          <w:spacing w:val="-10"/>
        </w:rPr>
        <w:t xml:space="preserve"> </w:t>
      </w:r>
      <w:r>
        <w:t>that</w:t>
      </w:r>
      <w:r>
        <w:rPr>
          <w:spacing w:val="-11"/>
        </w:rPr>
        <w:t xml:space="preserve"> </w:t>
      </w:r>
      <w:r>
        <w:t>Lake</w:t>
      </w:r>
      <w:r>
        <w:rPr>
          <w:spacing w:val="-11"/>
        </w:rPr>
        <w:t xml:space="preserve"> </w:t>
      </w:r>
      <w:r>
        <w:t>Chad</w:t>
      </w:r>
      <w:r>
        <w:rPr>
          <w:spacing w:val="-8"/>
        </w:rPr>
        <w:t xml:space="preserve"> </w:t>
      </w:r>
      <w:r>
        <w:t>has</w:t>
      </w:r>
      <w:r>
        <w:rPr>
          <w:spacing w:val="-8"/>
        </w:rPr>
        <w:t xml:space="preserve"> </w:t>
      </w:r>
      <w:r>
        <w:t>shrunk</w:t>
      </w:r>
      <w:r>
        <w:rPr>
          <w:spacing w:val="-11"/>
        </w:rPr>
        <w:t xml:space="preserve"> </w:t>
      </w:r>
      <w:r>
        <w:t>by</w:t>
      </w:r>
      <w:r>
        <w:rPr>
          <w:spacing w:val="-8"/>
        </w:rPr>
        <w:t xml:space="preserve"> </w:t>
      </w:r>
      <w:r>
        <w:t>95%</w:t>
      </w:r>
      <w:r>
        <w:rPr>
          <w:spacing w:val="-11"/>
        </w:rPr>
        <w:t xml:space="preserve"> </w:t>
      </w:r>
      <w:r>
        <w:t>since</w:t>
      </w:r>
      <w:r>
        <w:rPr>
          <w:spacing w:val="-9"/>
        </w:rPr>
        <w:t xml:space="preserve"> </w:t>
      </w:r>
      <w:r>
        <w:t>the1960s</w:t>
      </w:r>
      <w:r>
        <w:rPr>
          <w:spacing w:val="-4"/>
        </w:rPr>
        <w:t xml:space="preserve"> </w:t>
      </w:r>
      <w:r>
        <w:t>and</w:t>
      </w:r>
      <w:r>
        <w:rPr>
          <w:spacing w:val="-57"/>
        </w:rPr>
        <w:t xml:space="preserve"> </w:t>
      </w:r>
      <w:r>
        <w:t>Aral</w:t>
      </w:r>
      <w:r>
        <w:rPr>
          <w:spacing w:val="-12"/>
        </w:rPr>
        <w:t xml:space="preserve"> </w:t>
      </w:r>
      <w:r>
        <w:t>Sea</w:t>
      </w:r>
      <w:r>
        <w:rPr>
          <w:spacing w:val="-12"/>
        </w:rPr>
        <w:t xml:space="preserve"> </w:t>
      </w:r>
      <w:r>
        <w:t>in</w:t>
      </w:r>
      <w:r>
        <w:rPr>
          <w:spacing w:val="-11"/>
        </w:rPr>
        <w:t xml:space="preserve"> </w:t>
      </w:r>
      <w:r>
        <w:t>Central</w:t>
      </w:r>
      <w:r>
        <w:rPr>
          <w:spacing w:val="-11"/>
        </w:rPr>
        <w:t xml:space="preserve"> </w:t>
      </w:r>
      <w:r>
        <w:t>Asia</w:t>
      </w:r>
      <w:r>
        <w:rPr>
          <w:spacing w:val="-12"/>
        </w:rPr>
        <w:t xml:space="preserve"> </w:t>
      </w:r>
      <w:r>
        <w:t>was</w:t>
      </w:r>
      <w:r>
        <w:rPr>
          <w:spacing w:val="-11"/>
        </w:rPr>
        <w:t xml:space="preserve"> </w:t>
      </w:r>
      <w:r>
        <w:t>the</w:t>
      </w:r>
      <w:r>
        <w:rPr>
          <w:spacing w:val="-12"/>
        </w:rPr>
        <w:t xml:space="preserve"> </w:t>
      </w:r>
      <w:r>
        <w:t>fourth</w:t>
      </w:r>
      <w:r>
        <w:rPr>
          <w:spacing w:val="-11"/>
        </w:rPr>
        <w:t xml:space="preserve"> </w:t>
      </w:r>
      <w:r>
        <w:t>largest</w:t>
      </w:r>
      <w:r>
        <w:rPr>
          <w:spacing w:val="-11"/>
        </w:rPr>
        <w:t xml:space="preserve"> </w:t>
      </w:r>
      <w:r>
        <w:t>lake</w:t>
      </w:r>
      <w:r>
        <w:rPr>
          <w:spacing w:val="-12"/>
        </w:rPr>
        <w:t xml:space="preserve"> </w:t>
      </w:r>
      <w:r>
        <w:t>in</w:t>
      </w:r>
      <w:r>
        <w:rPr>
          <w:spacing w:val="-11"/>
        </w:rPr>
        <w:t xml:space="preserve"> </w:t>
      </w:r>
      <w:r>
        <w:t>the</w:t>
      </w:r>
      <w:r>
        <w:rPr>
          <w:spacing w:val="-12"/>
        </w:rPr>
        <w:t xml:space="preserve"> </w:t>
      </w:r>
      <w:r>
        <w:t>planet</w:t>
      </w:r>
      <w:r>
        <w:rPr>
          <w:spacing w:val="-9"/>
        </w:rPr>
        <w:t xml:space="preserve"> </w:t>
      </w:r>
      <w:r>
        <w:t>in</w:t>
      </w:r>
      <w:r>
        <w:rPr>
          <w:spacing w:val="-11"/>
        </w:rPr>
        <w:t xml:space="preserve"> </w:t>
      </w:r>
      <w:r>
        <w:t>1960,</w:t>
      </w:r>
      <w:r>
        <w:rPr>
          <w:spacing w:val="-11"/>
        </w:rPr>
        <w:t xml:space="preserve"> </w:t>
      </w:r>
      <w:r>
        <w:t>but</w:t>
      </w:r>
      <w:r>
        <w:rPr>
          <w:spacing w:val="-12"/>
        </w:rPr>
        <w:t xml:space="preserve"> </w:t>
      </w:r>
      <w:r>
        <w:t>by</w:t>
      </w:r>
      <w:r>
        <w:rPr>
          <w:spacing w:val="-11"/>
        </w:rPr>
        <w:t xml:space="preserve"> </w:t>
      </w:r>
      <w:r>
        <w:t>2007</w:t>
      </w:r>
      <w:r>
        <w:rPr>
          <w:spacing w:val="-11"/>
        </w:rPr>
        <w:t xml:space="preserve"> </w:t>
      </w:r>
      <w:r>
        <w:t>It</w:t>
      </w:r>
      <w:r>
        <w:rPr>
          <w:spacing w:val="-11"/>
        </w:rPr>
        <w:t xml:space="preserve"> </w:t>
      </w:r>
      <w:r>
        <w:t>had</w:t>
      </w:r>
      <w:r>
        <w:rPr>
          <w:spacing w:val="-10"/>
        </w:rPr>
        <w:t xml:space="preserve"> </w:t>
      </w:r>
      <w:r>
        <w:t>shrunk</w:t>
      </w:r>
      <w:r>
        <w:rPr>
          <w:spacing w:val="-58"/>
        </w:rPr>
        <w:t xml:space="preserve"> </w:t>
      </w:r>
      <w:r>
        <w:t>to 10% of its original size. Lake Chad and so many rivers in Nigeria, especially in Northern</w:t>
      </w:r>
      <w:r>
        <w:rPr>
          <w:spacing w:val="1"/>
        </w:rPr>
        <w:t xml:space="preserve"> </w:t>
      </w:r>
      <w:r>
        <w:t>Nigeria,</w:t>
      </w:r>
      <w:r>
        <w:rPr>
          <w:spacing w:val="-1"/>
        </w:rPr>
        <w:t xml:space="preserve"> </w:t>
      </w:r>
      <w:r>
        <w:t>are</w:t>
      </w:r>
      <w:r>
        <w:rPr>
          <w:spacing w:val="-4"/>
        </w:rPr>
        <w:t xml:space="preserve"> </w:t>
      </w:r>
      <w:r>
        <w:t>in the</w:t>
      </w:r>
      <w:r>
        <w:rPr>
          <w:spacing w:val="-1"/>
        </w:rPr>
        <w:t xml:space="preserve"> </w:t>
      </w:r>
      <w:r>
        <w:t>danger</w:t>
      </w:r>
      <w:r>
        <w:rPr>
          <w:spacing w:val="1"/>
        </w:rPr>
        <w:t xml:space="preserve"> </w:t>
      </w:r>
      <w:r>
        <w:t>of disappearing.</w:t>
      </w:r>
    </w:p>
    <w:p w14:paraId="3871529F" w14:textId="77777777" w:rsidR="00232D62" w:rsidRDefault="00575A92">
      <w:pPr>
        <w:pStyle w:val="BodyText"/>
        <w:spacing w:before="159" w:line="480" w:lineRule="auto"/>
        <w:ind w:left="340" w:right="1329"/>
        <w:jc w:val="both"/>
      </w:pPr>
      <w:r>
        <w:t>Drought influences water availability, which is projected to be one of the greatest constraints to</w:t>
      </w:r>
      <w:r>
        <w:rPr>
          <w:spacing w:val="1"/>
        </w:rPr>
        <w:t xml:space="preserve"> </w:t>
      </w:r>
      <w:r>
        <w:t>economic growth in the future. Reduced annual average rainfall and its run-off would increase</w:t>
      </w:r>
      <w:r>
        <w:rPr>
          <w:spacing w:val="1"/>
        </w:rPr>
        <w:t xml:space="preserve"> </w:t>
      </w:r>
      <w:r>
        <w:t>desertification</w:t>
      </w:r>
      <w:r>
        <w:rPr>
          <w:spacing w:val="-9"/>
        </w:rPr>
        <w:t xml:space="preserve"> </w:t>
      </w:r>
      <w:r>
        <w:t>in</w:t>
      </w:r>
      <w:r>
        <w:rPr>
          <w:spacing w:val="-5"/>
        </w:rPr>
        <w:t xml:space="preserve"> </w:t>
      </w:r>
      <w:r>
        <w:t>Nigeria.</w:t>
      </w:r>
      <w:r>
        <w:rPr>
          <w:spacing w:val="-7"/>
        </w:rPr>
        <w:t xml:space="preserve"> </w:t>
      </w:r>
      <w:r>
        <w:t>Most</w:t>
      </w:r>
      <w:r>
        <w:rPr>
          <w:spacing w:val="-7"/>
        </w:rPr>
        <w:t xml:space="preserve"> </w:t>
      </w:r>
      <w:r>
        <w:t>of</w:t>
      </w:r>
      <w:r>
        <w:rPr>
          <w:spacing w:val="-8"/>
        </w:rPr>
        <w:t xml:space="preserve"> </w:t>
      </w:r>
      <w:r>
        <w:t>the</w:t>
      </w:r>
      <w:r>
        <w:rPr>
          <w:spacing w:val="-9"/>
        </w:rPr>
        <w:t xml:space="preserve"> </w:t>
      </w:r>
      <w:r>
        <w:t>rivers</w:t>
      </w:r>
      <w:r>
        <w:rPr>
          <w:spacing w:val="-8"/>
        </w:rPr>
        <w:t xml:space="preserve"> </w:t>
      </w:r>
      <w:r>
        <w:t>and</w:t>
      </w:r>
      <w:r>
        <w:rPr>
          <w:spacing w:val="-9"/>
        </w:rPr>
        <w:t xml:space="preserve"> </w:t>
      </w:r>
      <w:r>
        <w:t>streams</w:t>
      </w:r>
      <w:r>
        <w:rPr>
          <w:spacing w:val="-7"/>
        </w:rPr>
        <w:t xml:space="preserve"> </w:t>
      </w:r>
      <w:r>
        <w:t>in</w:t>
      </w:r>
      <w:r>
        <w:rPr>
          <w:spacing w:val="-7"/>
        </w:rPr>
        <w:t xml:space="preserve"> </w:t>
      </w:r>
      <w:r>
        <w:t>the</w:t>
      </w:r>
      <w:r>
        <w:rPr>
          <w:spacing w:val="-9"/>
        </w:rPr>
        <w:t xml:space="preserve"> </w:t>
      </w:r>
      <w:r>
        <w:t>drought</w:t>
      </w:r>
      <w:r>
        <w:rPr>
          <w:spacing w:val="-7"/>
        </w:rPr>
        <w:t xml:space="preserve"> </w:t>
      </w:r>
      <w:r>
        <w:t>prone</w:t>
      </w:r>
      <w:r>
        <w:rPr>
          <w:spacing w:val="-9"/>
        </w:rPr>
        <w:t xml:space="preserve"> </w:t>
      </w:r>
      <w:r>
        <w:t>areas</w:t>
      </w:r>
      <w:r>
        <w:rPr>
          <w:spacing w:val="-6"/>
        </w:rPr>
        <w:t xml:space="preserve"> </w:t>
      </w:r>
      <w:r>
        <w:t>flow</w:t>
      </w:r>
      <w:r>
        <w:rPr>
          <w:spacing w:val="-8"/>
        </w:rPr>
        <w:t xml:space="preserve"> </w:t>
      </w:r>
      <w:r>
        <w:t>into</w:t>
      </w:r>
      <w:r>
        <w:rPr>
          <w:spacing w:val="-4"/>
        </w:rPr>
        <w:t xml:space="preserve"> </w:t>
      </w:r>
      <w:r>
        <w:t>Lake</w:t>
      </w:r>
      <w:r>
        <w:rPr>
          <w:spacing w:val="-57"/>
        </w:rPr>
        <w:t xml:space="preserve"> </w:t>
      </w:r>
      <w:r>
        <w:t>Chad.</w:t>
      </w:r>
      <w:r>
        <w:rPr>
          <w:spacing w:val="1"/>
        </w:rPr>
        <w:t xml:space="preserve"> </w:t>
      </w:r>
      <w:r>
        <w:t>Therefore,</w:t>
      </w:r>
      <w:r>
        <w:rPr>
          <w:spacing w:val="1"/>
        </w:rPr>
        <w:t xml:space="preserve"> </w:t>
      </w:r>
      <w:r>
        <w:t>drought</w:t>
      </w:r>
      <w:r>
        <w:rPr>
          <w:spacing w:val="1"/>
        </w:rPr>
        <w:t xml:space="preserve"> </w:t>
      </w:r>
      <w:r>
        <w:t>exacerbates</w:t>
      </w:r>
      <w:r>
        <w:rPr>
          <w:spacing w:val="1"/>
        </w:rPr>
        <w:t xml:space="preserve"> </w:t>
      </w:r>
      <w:r>
        <w:t>the</w:t>
      </w:r>
      <w:r>
        <w:rPr>
          <w:spacing w:val="1"/>
        </w:rPr>
        <w:t xml:space="preserve"> </w:t>
      </w:r>
      <w:r>
        <w:t>shrinking</w:t>
      </w:r>
      <w:r>
        <w:rPr>
          <w:spacing w:val="1"/>
        </w:rPr>
        <w:t xml:space="preserve"> </w:t>
      </w:r>
      <w:r>
        <w:t>of</w:t>
      </w:r>
      <w:r>
        <w:rPr>
          <w:spacing w:val="1"/>
        </w:rPr>
        <w:t xml:space="preserve"> </w:t>
      </w:r>
      <w:r>
        <w:t>the</w:t>
      </w:r>
      <w:r>
        <w:rPr>
          <w:spacing w:val="1"/>
        </w:rPr>
        <w:t xml:space="preserve"> </w:t>
      </w:r>
      <w:r>
        <w:t>lake.</w:t>
      </w:r>
      <w:r>
        <w:rPr>
          <w:spacing w:val="1"/>
        </w:rPr>
        <w:t xml:space="preserve"> </w:t>
      </w:r>
      <w:r>
        <w:t>The</w:t>
      </w:r>
      <w:r>
        <w:rPr>
          <w:spacing w:val="1"/>
        </w:rPr>
        <w:t xml:space="preserve"> </w:t>
      </w:r>
      <w:r>
        <w:t>rivers</w:t>
      </w:r>
      <w:r>
        <w:rPr>
          <w:spacing w:val="1"/>
        </w:rPr>
        <w:t xml:space="preserve"> </w:t>
      </w:r>
      <w:r>
        <w:t>in</w:t>
      </w:r>
      <w:r>
        <w:rPr>
          <w:spacing w:val="1"/>
        </w:rPr>
        <w:t xml:space="preserve"> </w:t>
      </w:r>
      <w:r>
        <w:t>addition</w:t>
      </w:r>
      <w:r>
        <w:rPr>
          <w:spacing w:val="1"/>
        </w:rPr>
        <w:t xml:space="preserve"> </w:t>
      </w:r>
      <w:r>
        <w:t>to</w:t>
      </w:r>
      <w:r>
        <w:rPr>
          <w:spacing w:val="1"/>
        </w:rPr>
        <w:t xml:space="preserve"> </w:t>
      </w:r>
      <w:r>
        <w:t>contributing to recharging Lake Chad are catchments to several dams built for irrigation and</w:t>
      </w:r>
      <w:r>
        <w:rPr>
          <w:spacing w:val="1"/>
        </w:rPr>
        <w:t xml:space="preserve"> </w:t>
      </w:r>
      <w:r>
        <w:t>domestic water supply. This means that the regions will not have sufficient water resources to</w:t>
      </w:r>
      <w:r>
        <w:rPr>
          <w:spacing w:val="1"/>
        </w:rPr>
        <w:t xml:space="preserve"> </w:t>
      </w:r>
      <w:r>
        <w:t>maintain their current level of per capita food production from irrigated agriculture - even at high</w:t>
      </w:r>
      <w:r>
        <w:rPr>
          <w:spacing w:val="-57"/>
        </w:rPr>
        <w:t xml:space="preserve"> </w:t>
      </w:r>
      <w:r>
        <w:t>levels of irrigation efficiency - and to meet reasonable water needs for domestic, industrial, and</w:t>
      </w:r>
      <w:r>
        <w:rPr>
          <w:spacing w:val="1"/>
        </w:rPr>
        <w:t xml:space="preserve"> </w:t>
      </w:r>
      <w:r>
        <w:t>environmental</w:t>
      </w:r>
      <w:r>
        <w:rPr>
          <w:spacing w:val="-1"/>
        </w:rPr>
        <w:t xml:space="preserve"> </w:t>
      </w:r>
      <w:r>
        <w:t>purposes.</w:t>
      </w:r>
    </w:p>
    <w:p w14:paraId="6E7B6457" w14:textId="77777777" w:rsidR="00232D62" w:rsidRDefault="00575A92">
      <w:pPr>
        <w:pStyle w:val="BodyText"/>
        <w:spacing w:before="162" w:line="480" w:lineRule="auto"/>
        <w:ind w:left="340" w:right="1335"/>
        <w:jc w:val="both"/>
      </w:pPr>
      <w:r>
        <w:t>Another consequence of climate variability on water resource in the West Africa sub-region is</w:t>
      </w:r>
      <w:r>
        <w:rPr>
          <w:spacing w:val="1"/>
        </w:rPr>
        <w:t xml:space="preserve"> </w:t>
      </w:r>
      <w:r>
        <w:t>proliferation of invasive weeds such as water lettuce, water hyacinth, Typha and so forth. The</w:t>
      </w:r>
      <w:r>
        <w:rPr>
          <w:spacing w:val="1"/>
        </w:rPr>
        <w:t xml:space="preserve"> </w:t>
      </w:r>
      <w:r>
        <w:t>decline in discharges, global warming, and eutrophication, which reduces the velocity of flood</w:t>
      </w:r>
      <w:r>
        <w:rPr>
          <w:spacing w:val="1"/>
        </w:rPr>
        <w:t xml:space="preserve"> </w:t>
      </w:r>
      <w:r>
        <w:t>propagation and causes virtual stagnation of water in some places, create favorable conditions for</w:t>
      </w:r>
      <w:r>
        <w:rPr>
          <w:spacing w:val="-57"/>
        </w:rPr>
        <w:t xml:space="preserve"> </w:t>
      </w:r>
      <w:r>
        <w:t>these weeds to grow. Floating weeds hinder fishing, navigation, proper functioning of irrigation</w:t>
      </w:r>
      <w:r>
        <w:rPr>
          <w:spacing w:val="1"/>
        </w:rPr>
        <w:t xml:space="preserve"> </w:t>
      </w:r>
      <w:r>
        <w:t>schemes and hydroelectric power development. In addition, the weeds create an environment</w:t>
      </w:r>
      <w:r>
        <w:rPr>
          <w:spacing w:val="1"/>
        </w:rPr>
        <w:t xml:space="preserve"> </w:t>
      </w:r>
      <w:r>
        <w:t>conducive</w:t>
      </w:r>
      <w:r>
        <w:rPr>
          <w:spacing w:val="15"/>
        </w:rPr>
        <w:t xml:space="preserve"> </w:t>
      </w:r>
      <w:r>
        <w:t>to</w:t>
      </w:r>
      <w:r>
        <w:rPr>
          <w:spacing w:val="15"/>
        </w:rPr>
        <w:t xml:space="preserve"> </w:t>
      </w:r>
      <w:r>
        <w:t>the</w:t>
      </w:r>
      <w:r>
        <w:rPr>
          <w:spacing w:val="17"/>
        </w:rPr>
        <w:t xml:space="preserve"> </w:t>
      </w:r>
      <w:r>
        <w:t>breeding</w:t>
      </w:r>
      <w:r>
        <w:rPr>
          <w:spacing w:val="16"/>
        </w:rPr>
        <w:t xml:space="preserve"> </w:t>
      </w:r>
      <w:r>
        <w:t>of</w:t>
      </w:r>
      <w:r>
        <w:rPr>
          <w:spacing w:val="15"/>
        </w:rPr>
        <w:t xml:space="preserve"> </w:t>
      </w:r>
      <w:r>
        <w:t>vectors</w:t>
      </w:r>
      <w:r>
        <w:rPr>
          <w:spacing w:val="15"/>
        </w:rPr>
        <w:t xml:space="preserve"> </w:t>
      </w:r>
      <w:r>
        <w:t>of</w:t>
      </w:r>
      <w:r>
        <w:rPr>
          <w:spacing w:val="15"/>
        </w:rPr>
        <w:t xml:space="preserve"> </w:t>
      </w:r>
      <w:r>
        <w:t>water</w:t>
      </w:r>
      <w:r>
        <w:rPr>
          <w:spacing w:val="16"/>
        </w:rPr>
        <w:t xml:space="preserve"> </w:t>
      </w:r>
      <w:r>
        <w:t>borne</w:t>
      </w:r>
      <w:r>
        <w:rPr>
          <w:spacing w:val="15"/>
        </w:rPr>
        <w:t xml:space="preserve"> </w:t>
      </w:r>
      <w:r>
        <w:t>and</w:t>
      </w:r>
      <w:r>
        <w:rPr>
          <w:spacing w:val="15"/>
        </w:rPr>
        <w:t xml:space="preserve"> </w:t>
      </w:r>
      <w:r>
        <w:t>water</w:t>
      </w:r>
      <w:r>
        <w:rPr>
          <w:spacing w:val="14"/>
        </w:rPr>
        <w:t xml:space="preserve"> </w:t>
      </w:r>
      <w:r>
        <w:t>related</w:t>
      </w:r>
      <w:r>
        <w:rPr>
          <w:spacing w:val="16"/>
        </w:rPr>
        <w:t xml:space="preserve"> </w:t>
      </w:r>
      <w:r>
        <w:t>diseases</w:t>
      </w:r>
      <w:r>
        <w:rPr>
          <w:spacing w:val="17"/>
        </w:rPr>
        <w:t xml:space="preserve"> </w:t>
      </w:r>
      <w:r>
        <w:t>such</w:t>
      </w:r>
      <w:r>
        <w:rPr>
          <w:spacing w:val="15"/>
        </w:rPr>
        <w:t xml:space="preserve"> </w:t>
      </w:r>
      <w:r>
        <w:t>as</w:t>
      </w:r>
      <w:r>
        <w:rPr>
          <w:spacing w:val="16"/>
        </w:rPr>
        <w:t xml:space="preserve"> </w:t>
      </w:r>
      <w:r>
        <w:t>malaria.</w:t>
      </w:r>
      <w:r>
        <w:rPr>
          <w:spacing w:val="-57"/>
        </w:rPr>
        <w:t xml:space="preserve"> </w:t>
      </w:r>
      <w:r>
        <w:t>In recent years, water hyacinth has been growing on the Otti sub catchment across the Volta and</w:t>
      </w:r>
      <w:r>
        <w:rPr>
          <w:spacing w:val="1"/>
        </w:rPr>
        <w:t xml:space="preserve"> </w:t>
      </w:r>
      <w:r>
        <w:t>Typha</w:t>
      </w:r>
      <w:r>
        <w:rPr>
          <w:spacing w:val="40"/>
        </w:rPr>
        <w:t xml:space="preserve"> </w:t>
      </w:r>
      <w:r>
        <w:t>and</w:t>
      </w:r>
      <w:r>
        <w:rPr>
          <w:spacing w:val="42"/>
        </w:rPr>
        <w:t xml:space="preserve"> </w:t>
      </w:r>
      <w:r>
        <w:t>has</w:t>
      </w:r>
      <w:r>
        <w:rPr>
          <w:spacing w:val="46"/>
        </w:rPr>
        <w:t xml:space="preserve"> </w:t>
      </w:r>
      <w:r>
        <w:t>been</w:t>
      </w:r>
      <w:r>
        <w:rPr>
          <w:spacing w:val="42"/>
        </w:rPr>
        <w:t xml:space="preserve"> </w:t>
      </w:r>
      <w:r>
        <w:t>significantly</w:t>
      </w:r>
      <w:r>
        <w:rPr>
          <w:spacing w:val="44"/>
        </w:rPr>
        <w:t xml:space="preserve"> </w:t>
      </w:r>
      <w:r>
        <w:t>expanding</w:t>
      </w:r>
      <w:r>
        <w:rPr>
          <w:spacing w:val="45"/>
        </w:rPr>
        <w:t xml:space="preserve"> </w:t>
      </w:r>
      <w:r>
        <w:t>over</w:t>
      </w:r>
      <w:r>
        <w:rPr>
          <w:spacing w:val="42"/>
        </w:rPr>
        <w:t xml:space="preserve"> </w:t>
      </w:r>
      <w:r>
        <w:t>Komadugu</w:t>
      </w:r>
      <w:r>
        <w:rPr>
          <w:spacing w:val="45"/>
        </w:rPr>
        <w:t xml:space="preserve"> </w:t>
      </w:r>
      <w:r>
        <w:t>Yobe</w:t>
      </w:r>
      <w:r>
        <w:rPr>
          <w:spacing w:val="41"/>
        </w:rPr>
        <w:t xml:space="preserve"> </w:t>
      </w:r>
      <w:r>
        <w:t>basin</w:t>
      </w:r>
      <w:r>
        <w:rPr>
          <w:spacing w:val="43"/>
        </w:rPr>
        <w:t xml:space="preserve"> </w:t>
      </w:r>
      <w:r>
        <w:t>(Northern</w:t>
      </w:r>
      <w:r>
        <w:rPr>
          <w:spacing w:val="45"/>
        </w:rPr>
        <w:t xml:space="preserve"> </w:t>
      </w:r>
      <w:r>
        <w:t>Nigeria)</w:t>
      </w:r>
    </w:p>
    <w:p w14:paraId="0EC561DB" w14:textId="77777777" w:rsidR="00232D62" w:rsidRDefault="00232D62">
      <w:pPr>
        <w:spacing w:line="480" w:lineRule="auto"/>
        <w:jc w:val="both"/>
        <w:sectPr w:rsidR="00232D62" w:rsidSect="00567EAC">
          <w:pgSz w:w="12240" w:h="15840"/>
          <w:pgMar w:top="1360" w:right="100" w:bottom="1180" w:left="1100" w:header="0" w:footer="998" w:gutter="0"/>
          <w:cols w:space="720"/>
        </w:sectPr>
      </w:pPr>
    </w:p>
    <w:p w14:paraId="4547D8F6" w14:textId="4C2583ED" w:rsidR="00232D62" w:rsidRDefault="00575A92">
      <w:pPr>
        <w:pStyle w:val="BodyText"/>
        <w:spacing w:before="79" w:line="480" w:lineRule="auto"/>
        <w:ind w:left="340" w:right="1331"/>
        <w:jc w:val="both"/>
      </w:pPr>
      <w:r>
        <w:lastRenderedPageBreak/>
        <w:t>including</w:t>
      </w:r>
      <w:r>
        <w:rPr>
          <w:spacing w:val="-13"/>
        </w:rPr>
        <w:t xml:space="preserve"> </w:t>
      </w:r>
      <w:r>
        <w:t>Lake</w:t>
      </w:r>
      <w:r>
        <w:rPr>
          <w:spacing w:val="-14"/>
        </w:rPr>
        <w:t xml:space="preserve"> </w:t>
      </w:r>
      <w:r>
        <w:t>Nguru.</w:t>
      </w:r>
      <w:r>
        <w:rPr>
          <w:spacing w:val="-10"/>
        </w:rPr>
        <w:t xml:space="preserve"> </w:t>
      </w:r>
      <w:r>
        <w:t>Upstream</w:t>
      </w:r>
      <w:r>
        <w:rPr>
          <w:spacing w:val="-13"/>
        </w:rPr>
        <w:t xml:space="preserve"> </w:t>
      </w:r>
      <w:r>
        <w:t>of</w:t>
      </w:r>
      <w:r>
        <w:rPr>
          <w:spacing w:val="-14"/>
        </w:rPr>
        <w:t xml:space="preserve"> </w:t>
      </w:r>
      <w:r>
        <w:t>the</w:t>
      </w:r>
      <w:r>
        <w:rPr>
          <w:spacing w:val="-11"/>
        </w:rPr>
        <w:t xml:space="preserve"> </w:t>
      </w:r>
      <w:r>
        <w:t>Diama</w:t>
      </w:r>
      <w:r>
        <w:rPr>
          <w:spacing w:val="-14"/>
        </w:rPr>
        <w:t xml:space="preserve"> </w:t>
      </w:r>
      <w:r>
        <w:t>dam</w:t>
      </w:r>
      <w:r>
        <w:rPr>
          <w:spacing w:val="-13"/>
        </w:rPr>
        <w:t xml:space="preserve"> </w:t>
      </w:r>
      <w:r>
        <w:t>at</w:t>
      </w:r>
      <w:r>
        <w:rPr>
          <w:spacing w:val="-12"/>
        </w:rPr>
        <w:t xml:space="preserve"> </w:t>
      </w:r>
      <w:r>
        <w:t>the</w:t>
      </w:r>
      <w:r>
        <w:rPr>
          <w:spacing w:val="-14"/>
        </w:rPr>
        <w:t xml:space="preserve"> </w:t>
      </w:r>
      <w:r>
        <w:t>mouth</w:t>
      </w:r>
      <w:r>
        <w:rPr>
          <w:spacing w:val="-13"/>
        </w:rPr>
        <w:t xml:space="preserve"> </w:t>
      </w:r>
      <w:r>
        <w:t>of</w:t>
      </w:r>
      <w:r>
        <w:rPr>
          <w:spacing w:val="-13"/>
        </w:rPr>
        <w:t xml:space="preserve"> </w:t>
      </w:r>
      <w:r>
        <w:t>the</w:t>
      </w:r>
      <w:r>
        <w:rPr>
          <w:spacing w:val="-14"/>
        </w:rPr>
        <w:t xml:space="preserve"> </w:t>
      </w:r>
      <w:r>
        <w:t>Senegal</w:t>
      </w:r>
      <w:r>
        <w:rPr>
          <w:spacing w:val="-13"/>
        </w:rPr>
        <w:t xml:space="preserve"> </w:t>
      </w:r>
      <w:r>
        <w:t>River,</w:t>
      </w:r>
      <w:r>
        <w:rPr>
          <w:spacing w:val="-12"/>
        </w:rPr>
        <w:t xml:space="preserve"> </w:t>
      </w:r>
      <w:r>
        <w:t>on</w:t>
      </w:r>
      <w:r>
        <w:rPr>
          <w:spacing w:val="-13"/>
        </w:rPr>
        <w:t xml:space="preserve"> </w:t>
      </w:r>
      <w:r>
        <w:t>the</w:t>
      </w:r>
      <w:r>
        <w:rPr>
          <w:spacing w:val="-9"/>
        </w:rPr>
        <w:t xml:space="preserve"> </w:t>
      </w:r>
      <w:r>
        <w:t>edges</w:t>
      </w:r>
      <w:r>
        <w:rPr>
          <w:spacing w:val="-57"/>
        </w:rPr>
        <w:t xml:space="preserve"> </w:t>
      </w:r>
      <w:r>
        <w:t>of the Djoundi and Diawling Ramsar site, the expansion of Typha was compared to giant carpet</w:t>
      </w:r>
      <w:r>
        <w:rPr>
          <w:spacing w:val="1"/>
        </w:rPr>
        <w:t xml:space="preserve"> </w:t>
      </w:r>
      <w:r>
        <w:t xml:space="preserve">spread over the rivers (Niasse et al., 2004). The decline in rainfall and surface runoff </w:t>
      </w:r>
      <w:r w:rsidR="00C64F76">
        <w:t>due to</w:t>
      </w:r>
      <w:r>
        <w:rPr>
          <w:spacing w:val="1"/>
        </w:rPr>
        <w:t xml:space="preserve"> </w:t>
      </w:r>
      <w:r>
        <w:t>climate</w:t>
      </w:r>
      <w:r>
        <w:rPr>
          <w:spacing w:val="-13"/>
        </w:rPr>
        <w:t xml:space="preserve"> </w:t>
      </w:r>
      <w:r>
        <w:t>variability</w:t>
      </w:r>
      <w:r>
        <w:rPr>
          <w:spacing w:val="-12"/>
        </w:rPr>
        <w:t xml:space="preserve"> </w:t>
      </w:r>
      <w:r>
        <w:t>has</w:t>
      </w:r>
      <w:r>
        <w:rPr>
          <w:spacing w:val="-11"/>
        </w:rPr>
        <w:t xml:space="preserve"> </w:t>
      </w:r>
      <w:r>
        <w:t>significantly</w:t>
      </w:r>
      <w:r>
        <w:rPr>
          <w:spacing w:val="-12"/>
        </w:rPr>
        <w:t xml:space="preserve"> </w:t>
      </w:r>
      <w:r>
        <w:t>reduced</w:t>
      </w:r>
      <w:r>
        <w:rPr>
          <w:spacing w:val="-12"/>
        </w:rPr>
        <w:t xml:space="preserve"> </w:t>
      </w:r>
      <w:r>
        <w:t>the</w:t>
      </w:r>
      <w:r>
        <w:rPr>
          <w:spacing w:val="-12"/>
        </w:rPr>
        <w:t xml:space="preserve"> </w:t>
      </w:r>
      <w:r>
        <w:t>recharge</w:t>
      </w:r>
      <w:r>
        <w:rPr>
          <w:spacing w:val="-14"/>
        </w:rPr>
        <w:t xml:space="preserve"> </w:t>
      </w:r>
      <w:r>
        <w:t>areas</w:t>
      </w:r>
      <w:r>
        <w:rPr>
          <w:spacing w:val="-11"/>
        </w:rPr>
        <w:t xml:space="preserve"> </w:t>
      </w:r>
      <w:r>
        <w:t>of</w:t>
      </w:r>
      <w:r>
        <w:rPr>
          <w:spacing w:val="-13"/>
        </w:rPr>
        <w:t xml:space="preserve"> </w:t>
      </w:r>
      <w:r>
        <w:t>aquifers</w:t>
      </w:r>
      <w:r>
        <w:rPr>
          <w:spacing w:val="-13"/>
        </w:rPr>
        <w:t xml:space="preserve"> </w:t>
      </w:r>
      <w:r>
        <w:t>which,</w:t>
      </w:r>
      <w:r>
        <w:rPr>
          <w:spacing w:val="-12"/>
        </w:rPr>
        <w:t xml:space="preserve"> </w:t>
      </w:r>
      <w:r>
        <w:t>therefore,</w:t>
      </w:r>
      <w:r>
        <w:rPr>
          <w:spacing w:val="-7"/>
        </w:rPr>
        <w:t xml:space="preserve"> </w:t>
      </w:r>
      <w:r>
        <w:t>reduce</w:t>
      </w:r>
      <w:r>
        <w:rPr>
          <w:spacing w:val="-58"/>
        </w:rPr>
        <w:t xml:space="preserve"> </w:t>
      </w:r>
      <w:r>
        <w:t>the input of groundwater into major water courses (Niasse et al., 2004). The recurrent drought</w:t>
      </w:r>
      <w:r>
        <w:rPr>
          <w:spacing w:val="1"/>
        </w:rPr>
        <w:t xml:space="preserve"> </w:t>
      </w:r>
      <w:r>
        <w:t>resulting from climate</w:t>
      </w:r>
      <w:r>
        <w:rPr>
          <w:spacing w:val="1"/>
        </w:rPr>
        <w:t xml:space="preserve"> </w:t>
      </w:r>
      <w:r>
        <w:t>variability accelerates desertification</w:t>
      </w:r>
      <w:r>
        <w:rPr>
          <w:spacing w:val="1"/>
        </w:rPr>
        <w:t xml:space="preserve"> </w:t>
      </w:r>
      <w:r>
        <w:t>and deforestation</w:t>
      </w:r>
      <w:r>
        <w:rPr>
          <w:spacing w:val="1"/>
        </w:rPr>
        <w:t xml:space="preserve"> </w:t>
      </w:r>
      <w:r>
        <w:t>which in</w:t>
      </w:r>
      <w:r>
        <w:rPr>
          <w:spacing w:val="1"/>
        </w:rPr>
        <w:t xml:space="preserve"> </w:t>
      </w:r>
      <w:r>
        <w:t>turn</w:t>
      </w:r>
      <w:r>
        <w:rPr>
          <w:spacing w:val="1"/>
        </w:rPr>
        <w:t xml:space="preserve"> </w:t>
      </w:r>
      <w:r>
        <w:t>contributes</w:t>
      </w:r>
      <w:r>
        <w:rPr>
          <w:spacing w:val="-1"/>
        </w:rPr>
        <w:t xml:space="preserve"> </w:t>
      </w:r>
      <w:r>
        <w:t>to the</w:t>
      </w:r>
      <w:r>
        <w:rPr>
          <w:spacing w:val="-1"/>
        </w:rPr>
        <w:t xml:space="preserve"> </w:t>
      </w:r>
      <w:r>
        <w:t>persistent drought.</w:t>
      </w:r>
    </w:p>
    <w:p w14:paraId="705B3D5D" w14:textId="77777777" w:rsidR="00232D62" w:rsidRDefault="00575A92">
      <w:pPr>
        <w:pStyle w:val="BodyText"/>
        <w:spacing w:before="160"/>
        <w:ind w:left="340"/>
        <w:jc w:val="both"/>
      </w:pPr>
      <w:r>
        <w:t>Coping</w:t>
      </w:r>
      <w:r>
        <w:rPr>
          <w:spacing w:val="-1"/>
        </w:rPr>
        <w:t xml:space="preserve"> </w:t>
      </w:r>
      <w:r>
        <w:t>with</w:t>
      </w:r>
      <w:r>
        <w:rPr>
          <w:spacing w:val="-1"/>
        </w:rPr>
        <w:t xml:space="preserve"> </w:t>
      </w:r>
      <w:r>
        <w:t>changing</w:t>
      </w:r>
      <w:r>
        <w:rPr>
          <w:spacing w:val="-1"/>
        </w:rPr>
        <w:t xml:space="preserve"> </w:t>
      </w:r>
      <w:r>
        <w:t>water</w:t>
      </w:r>
      <w:r>
        <w:rPr>
          <w:spacing w:val="-4"/>
        </w:rPr>
        <w:t xml:space="preserve"> </w:t>
      </w:r>
      <w:r>
        <w:t>resources</w:t>
      </w:r>
      <w:r>
        <w:rPr>
          <w:spacing w:val="-1"/>
        </w:rPr>
        <w:t xml:space="preserve"> </w:t>
      </w:r>
      <w:r>
        <w:t>can</w:t>
      </w:r>
      <w:r>
        <w:rPr>
          <w:spacing w:val="-1"/>
        </w:rPr>
        <w:t xml:space="preserve"> </w:t>
      </w:r>
      <w:r>
        <w:t>be</w:t>
      </w:r>
      <w:r>
        <w:rPr>
          <w:spacing w:val="-2"/>
        </w:rPr>
        <w:t xml:space="preserve"> </w:t>
      </w:r>
      <w:r>
        <w:t>achieved</w:t>
      </w:r>
      <w:r>
        <w:rPr>
          <w:spacing w:val="-1"/>
        </w:rPr>
        <w:t xml:space="preserve"> </w:t>
      </w:r>
      <w:r>
        <w:t>through</w:t>
      </w:r>
      <w:r>
        <w:rPr>
          <w:spacing w:val="-1"/>
        </w:rPr>
        <w:t xml:space="preserve"> </w:t>
      </w:r>
      <w:r>
        <w:t>the</w:t>
      </w:r>
      <w:r>
        <w:rPr>
          <w:spacing w:val="-2"/>
        </w:rPr>
        <w:t xml:space="preserve"> </w:t>
      </w:r>
      <w:r>
        <w:t>following:</w:t>
      </w:r>
    </w:p>
    <w:p w14:paraId="774E1D7B" w14:textId="77777777" w:rsidR="00232D62" w:rsidRDefault="00232D62">
      <w:pPr>
        <w:pStyle w:val="BodyText"/>
        <w:spacing w:before="11"/>
        <w:rPr>
          <w:sz w:val="37"/>
        </w:rPr>
      </w:pPr>
    </w:p>
    <w:p w14:paraId="0ACDEBE7" w14:textId="77777777" w:rsidR="00232D62" w:rsidRDefault="00575A92">
      <w:pPr>
        <w:pStyle w:val="ListParagraph"/>
        <w:numPr>
          <w:ilvl w:val="3"/>
          <w:numId w:val="5"/>
        </w:numPr>
        <w:tabs>
          <w:tab w:val="left" w:pos="1061"/>
        </w:tabs>
        <w:rPr>
          <w:sz w:val="24"/>
        </w:rPr>
      </w:pPr>
      <w:r>
        <w:rPr>
          <w:sz w:val="24"/>
        </w:rPr>
        <w:t>Revising</w:t>
      </w:r>
      <w:r>
        <w:rPr>
          <w:spacing w:val="-2"/>
          <w:sz w:val="24"/>
        </w:rPr>
        <w:t xml:space="preserve"> </w:t>
      </w:r>
      <w:r>
        <w:rPr>
          <w:sz w:val="24"/>
        </w:rPr>
        <w:t>water</w:t>
      </w:r>
      <w:r>
        <w:rPr>
          <w:spacing w:val="-5"/>
          <w:sz w:val="24"/>
        </w:rPr>
        <w:t xml:space="preserve"> </w:t>
      </w:r>
      <w:r>
        <w:rPr>
          <w:sz w:val="24"/>
        </w:rPr>
        <w:t>storage</w:t>
      </w:r>
      <w:r>
        <w:rPr>
          <w:spacing w:val="-3"/>
          <w:sz w:val="24"/>
        </w:rPr>
        <w:t xml:space="preserve"> </w:t>
      </w:r>
      <w:r>
        <w:rPr>
          <w:sz w:val="24"/>
        </w:rPr>
        <w:t>and</w:t>
      </w:r>
      <w:r>
        <w:rPr>
          <w:spacing w:val="-1"/>
          <w:sz w:val="24"/>
        </w:rPr>
        <w:t xml:space="preserve"> </w:t>
      </w:r>
      <w:r>
        <w:rPr>
          <w:sz w:val="24"/>
        </w:rPr>
        <w:t>release</w:t>
      </w:r>
      <w:r>
        <w:rPr>
          <w:spacing w:val="-5"/>
          <w:sz w:val="24"/>
        </w:rPr>
        <w:t xml:space="preserve"> </w:t>
      </w:r>
      <w:r>
        <w:rPr>
          <w:sz w:val="24"/>
        </w:rPr>
        <w:t>programs for</w:t>
      </w:r>
      <w:r>
        <w:rPr>
          <w:spacing w:val="-4"/>
          <w:sz w:val="24"/>
        </w:rPr>
        <w:t xml:space="preserve"> </w:t>
      </w:r>
      <w:r>
        <w:rPr>
          <w:sz w:val="24"/>
        </w:rPr>
        <w:t>reservoirs.</w:t>
      </w:r>
    </w:p>
    <w:p w14:paraId="18DFA5E8" w14:textId="77777777" w:rsidR="00232D62" w:rsidRDefault="00232D62">
      <w:pPr>
        <w:pStyle w:val="BodyText"/>
      </w:pPr>
    </w:p>
    <w:p w14:paraId="56EC7678" w14:textId="77777777" w:rsidR="00232D62" w:rsidRDefault="00575A92">
      <w:pPr>
        <w:pStyle w:val="ListParagraph"/>
        <w:numPr>
          <w:ilvl w:val="3"/>
          <w:numId w:val="5"/>
        </w:numPr>
        <w:tabs>
          <w:tab w:val="left" w:pos="1061"/>
        </w:tabs>
        <w:spacing w:line="480" w:lineRule="auto"/>
        <w:ind w:right="1346" w:hanging="360"/>
        <w:jc w:val="both"/>
        <w:rPr>
          <w:sz w:val="24"/>
        </w:rPr>
      </w:pPr>
      <w:r>
        <w:rPr>
          <w:sz w:val="24"/>
        </w:rPr>
        <w:t>Adopting crops and cropping practices that are robust over a wider spectrum of water</w:t>
      </w:r>
      <w:r>
        <w:rPr>
          <w:spacing w:val="1"/>
          <w:sz w:val="24"/>
        </w:rPr>
        <w:t xml:space="preserve"> </w:t>
      </w:r>
      <w:r>
        <w:rPr>
          <w:sz w:val="24"/>
        </w:rPr>
        <w:t>availability.</w:t>
      </w:r>
    </w:p>
    <w:p w14:paraId="4889B47B" w14:textId="77777777" w:rsidR="00232D62" w:rsidRDefault="00575A92">
      <w:pPr>
        <w:pStyle w:val="ListParagraph"/>
        <w:numPr>
          <w:ilvl w:val="3"/>
          <w:numId w:val="5"/>
        </w:numPr>
        <w:tabs>
          <w:tab w:val="left" w:pos="1061"/>
        </w:tabs>
        <w:spacing w:line="619" w:lineRule="auto"/>
        <w:ind w:left="1180" w:right="1401" w:hanging="480"/>
        <w:jc w:val="both"/>
        <w:rPr>
          <w:sz w:val="24"/>
        </w:rPr>
      </w:pPr>
      <w:r>
        <w:rPr>
          <w:sz w:val="24"/>
        </w:rPr>
        <w:t>Expanding and adjusting crop insurance program (such as the Multi-Peril Crop Insurance</w:t>
      </w:r>
      <w:r>
        <w:rPr>
          <w:spacing w:val="-58"/>
          <w:sz w:val="24"/>
        </w:rPr>
        <w:t xml:space="preserve"> </w:t>
      </w:r>
      <w:r>
        <w:rPr>
          <w:sz w:val="24"/>
        </w:rPr>
        <w:t>Program’s</w:t>
      </w:r>
      <w:r>
        <w:rPr>
          <w:spacing w:val="-1"/>
          <w:sz w:val="24"/>
        </w:rPr>
        <w:t xml:space="preserve"> </w:t>
      </w:r>
      <w:r>
        <w:rPr>
          <w:sz w:val="24"/>
        </w:rPr>
        <w:t>Prevented Planting Provision)</w:t>
      </w:r>
    </w:p>
    <w:p w14:paraId="65DDB92F" w14:textId="77777777" w:rsidR="00232D62" w:rsidRDefault="00575A92">
      <w:pPr>
        <w:pStyle w:val="ListParagraph"/>
        <w:numPr>
          <w:ilvl w:val="3"/>
          <w:numId w:val="5"/>
        </w:numPr>
        <w:tabs>
          <w:tab w:val="left" w:pos="1061"/>
        </w:tabs>
        <w:spacing w:line="480" w:lineRule="auto"/>
        <w:ind w:right="1339" w:hanging="360"/>
        <w:jc w:val="both"/>
        <w:rPr>
          <w:sz w:val="24"/>
        </w:rPr>
      </w:pPr>
      <w:r>
        <w:rPr>
          <w:sz w:val="24"/>
        </w:rPr>
        <w:t>Adjusting water prices to encourage conservation and the expansion of water supply</w:t>
      </w:r>
      <w:r>
        <w:rPr>
          <w:spacing w:val="1"/>
          <w:sz w:val="24"/>
        </w:rPr>
        <w:t xml:space="preserve"> </w:t>
      </w:r>
      <w:r>
        <w:rPr>
          <w:sz w:val="24"/>
        </w:rPr>
        <w:t>infrastructure and supporting water transfer opportunities (Adams, R.M and D. E. Peck.</w:t>
      </w:r>
      <w:r>
        <w:rPr>
          <w:spacing w:val="1"/>
          <w:sz w:val="24"/>
        </w:rPr>
        <w:t xml:space="preserve"> </w:t>
      </w:r>
      <w:r>
        <w:rPr>
          <w:sz w:val="24"/>
        </w:rPr>
        <w:t>(2008).)</w:t>
      </w:r>
    </w:p>
    <w:p w14:paraId="06162C80" w14:textId="77777777" w:rsidR="00232D62" w:rsidRDefault="00575A92">
      <w:pPr>
        <w:pStyle w:val="Heading1"/>
        <w:numPr>
          <w:ilvl w:val="2"/>
          <w:numId w:val="5"/>
        </w:numPr>
        <w:tabs>
          <w:tab w:val="left" w:pos="881"/>
        </w:tabs>
        <w:spacing w:before="161"/>
      </w:pPr>
      <w:bookmarkStart w:id="18" w:name="_bookmark15"/>
      <w:bookmarkEnd w:id="18"/>
      <w:r>
        <w:t>EFFECT</w:t>
      </w:r>
      <w:r>
        <w:rPr>
          <w:spacing w:val="-2"/>
        </w:rPr>
        <w:t xml:space="preserve"> </w:t>
      </w:r>
      <w:r>
        <w:t>ON</w:t>
      </w:r>
      <w:r>
        <w:rPr>
          <w:spacing w:val="-4"/>
        </w:rPr>
        <w:t xml:space="preserve"> </w:t>
      </w:r>
      <w:r>
        <w:t>BIODIVERSITY</w:t>
      </w:r>
    </w:p>
    <w:p w14:paraId="1BB5D79C" w14:textId="77777777" w:rsidR="00232D62" w:rsidRDefault="00232D62">
      <w:pPr>
        <w:pStyle w:val="BodyText"/>
        <w:rPr>
          <w:b/>
          <w:sz w:val="38"/>
        </w:rPr>
      </w:pPr>
    </w:p>
    <w:p w14:paraId="3EA63F75" w14:textId="301DBBFA" w:rsidR="00232D62" w:rsidRDefault="00575A92" w:rsidP="00726B99">
      <w:pPr>
        <w:pStyle w:val="BodyText"/>
        <w:spacing w:line="480" w:lineRule="auto"/>
        <w:ind w:left="340" w:right="1331"/>
        <w:jc w:val="both"/>
        <w:sectPr w:rsidR="00232D62" w:rsidSect="00567EAC">
          <w:pgSz w:w="12240" w:h="15840"/>
          <w:pgMar w:top="1360" w:right="100" w:bottom="1180" w:left="1100" w:header="0" w:footer="998" w:gutter="0"/>
          <w:cols w:space="720"/>
        </w:sectPr>
      </w:pPr>
      <w:r>
        <w:t>Biodiversity</w:t>
      </w:r>
      <w:r>
        <w:rPr>
          <w:spacing w:val="-12"/>
        </w:rPr>
        <w:t xml:space="preserve"> </w:t>
      </w:r>
      <w:r>
        <w:t>refers</w:t>
      </w:r>
      <w:r>
        <w:rPr>
          <w:spacing w:val="-12"/>
        </w:rPr>
        <w:t xml:space="preserve"> </w:t>
      </w:r>
      <w:r>
        <w:t>to</w:t>
      </w:r>
      <w:r>
        <w:rPr>
          <w:spacing w:val="-11"/>
        </w:rPr>
        <w:t xml:space="preserve"> </w:t>
      </w:r>
      <w:r>
        <w:t>the</w:t>
      </w:r>
      <w:r>
        <w:rPr>
          <w:spacing w:val="-9"/>
        </w:rPr>
        <w:t xml:space="preserve"> </w:t>
      </w:r>
      <w:r>
        <w:t>variation</w:t>
      </w:r>
      <w:r>
        <w:rPr>
          <w:spacing w:val="-11"/>
        </w:rPr>
        <w:t xml:space="preserve"> </w:t>
      </w:r>
      <w:r>
        <w:t>in</w:t>
      </w:r>
      <w:r>
        <w:rPr>
          <w:spacing w:val="-11"/>
        </w:rPr>
        <w:t xml:space="preserve"> </w:t>
      </w:r>
      <w:r>
        <w:t>species</w:t>
      </w:r>
      <w:r>
        <w:rPr>
          <w:spacing w:val="-9"/>
        </w:rPr>
        <w:t xml:space="preserve"> </w:t>
      </w:r>
      <w:r>
        <w:t>composition</w:t>
      </w:r>
      <w:r>
        <w:rPr>
          <w:spacing w:val="-11"/>
        </w:rPr>
        <w:t xml:space="preserve"> </w:t>
      </w:r>
      <w:r>
        <w:t>within</w:t>
      </w:r>
      <w:r>
        <w:rPr>
          <w:spacing w:val="-11"/>
        </w:rPr>
        <w:t xml:space="preserve"> </w:t>
      </w:r>
      <w:r>
        <w:t>a</w:t>
      </w:r>
      <w:r>
        <w:rPr>
          <w:spacing w:val="-12"/>
        </w:rPr>
        <w:t xml:space="preserve"> </w:t>
      </w:r>
      <w:r>
        <w:t>community</w:t>
      </w:r>
      <w:r>
        <w:rPr>
          <w:spacing w:val="-11"/>
        </w:rPr>
        <w:t xml:space="preserve"> </w:t>
      </w:r>
      <w:r>
        <w:t>(Don-Pedro,</w:t>
      </w:r>
      <w:r>
        <w:rPr>
          <w:spacing w:val="-12"/>
        </w:rPr>
        <w:t xml:space="preserve"> </w:t>
      </w:r>
      <w:r>
        <w:t>2009).</w:t>
      </w:r>
      <w:r>
        <w:rPr>
          <w:spacing w:val="-58"/>
        </w:rPr>
        <w:t xml:space="preserve"> </w:t>
      </w:r>
      <w:r>
        <w:t>However,</w:t>
      </w:r>
      <w:r>
        <w:rPr>
          <w:spacing w:val="-14"/>
        </w:rPr>
        <w:t xml:space="preserve"> </w:t>
      </w:r>
      <w:r>
        <w:t>desertification</w:t>
      </w:r>
      <w:r>
        <w:rPr>
          <w:spacing w:val="-13"/>
        </w:rPr>
        <w:t xml:space="preserve"> </w:t>
      </w:r>
      <w:r>
        <w:t>poses</w:t>
      </w:r>
      <w:r>
        <w:rPr>
          <w:spacing w:val="-13"/>
        </w:rPr>
        <w:t xml:space="preserve"> </w:t>
      </w:r>
      <w:r>
        <w:t>a</w:t>
      </w:r>
      <w:r>
        <w:rPr>
          <w:spacing w:val="-13"/>
        </w:rPr>
        <w:t xml:space="preserve"> </w:t>
      </w:r>
      <w:r>
        <w:t>threat</w:t>
      </w:r>
      <w:r>
        <w:rPr>
          <w:spacing w:val="-13"/>
        </w:rPr>
        <w:t xml:space="preserve"> </w:t>
      </w:r>
      <w:r>
        <w:t>to</w:t>
      </w:r>
      <w:r>
        <w:rPr>
          <w:spacing w:val="-13"/>
        </w:rPr>
        <w:t xml:space="preserve"> </w:t>
      </w:r>
      <w:r>
        <w:t>many</w:t>
      </w:r>
      <w:r>
        <w:rPr>
          <w:spacing w:val="-14"/>
        </w:rPr>
        <w:t xml:space="preserve"> </w:t>
      </w:r>
      <w:r>
        <w:t>species,</w:t>
      </w:r>
      <w:r>
        <w:rPr>
          <w:spacing w:val="-13"/>
        </w:rPr>
        <w:t xml:space="preserve"> </w:t>
      </w:r>
      <w:r>
        <w:t>making</w:t>
      </w:r>
      <w:r>
        <w:rPr>
          <w:spacing w:val="-13"/>
        </w:rPr>
        <w:t xml:space="preserve"> </w:t>
      </w:r>
      <w:r>
        <w:t>them</w:t>
      </w:r>
      <w:r>
        <w:rPr>
          <w:spacing w:val="-13"/>
        </w:rPr>
        <w:t xml:space="preserve"> </w:t>
      </w:r>
      <w:r>
        <w:t>vulnerable</w:t>
      </w:r>
      <w:r>
        <w:rPr>
          <w:spacing w:val="-14"/>
        </w:rPr>
        <w:t xml:space="preserve"> </w:t>
      </w:r>
      <w:r>
        <w:t>to</w:t>
      </w:r>
      <w:r>
        <w:rPr>
          <w:spacing w:val="-10"/>
        </w:rPr>
        <w:t xml:space="preserve"> </w:t>
      </w:r>
      <w:r>
        <w:t>endangerment.</w:t>
      </w:r>
      <w:r>
        <w:rPr>
          <w:spacing w:val="-57"/>
        </w:rPr>
        <w:t xml:space="preserve"> </w:t>
      </w:r>
      <w:r>
        <w:t>In</w:t>
      </w:r>
      <w:r>
        <w:rPr>
          <w:spacing w:val="-4"/>
        </w:rPr>
        <w:t xml:space="preserve"> </w:t>
      </w:r>
      <w:r>
        <w:t>Nigeria's</w:t>
      </w:r>
      <w:r>
        <w:rPr>
          <w:spacing w:val="-4"/>
        </w:rPr>
        <w:t xml:space="preserve"> </w:t>
      </w:r>
      <w:r>
        <w:t>drylands,</w:t>
      </w:r>
      <w:r>
        <w:rPr>
          <w:spacing w:val="-4"/>
        </w:rPr>
        <w:t xml:space="preserve"> </w:t>
      </w:r>
      <w:r>
        <w:t>many</w:t>
      </w:r>
      <w:r>
        <w:rPr>
          <w:spacing w:val="-3"/>
        </w:rPr>
        <w:t xml:space="preserve"> </w:t>
      </w:r>
      <w:r>
        <w:t>species</w:t>
      </w:r>
      <w:r>
        <w:rPr>
          <w:spacing w:val="-4"/>
        </w:rPr>
        <w:t xml:space="preserve"> </w:t>
      </w:r>
      <w:r>
        <w:t>of</w:t>
      </w:r>
      <w:r>
        <w:rPr>
          <w:spacing w:val="-5"/>
        </w:rPr>
        <w:t xml:space="preserve"> </w:t>
      </w:r>
      <w:r>
        <w:t>plants</w:t>
      </w:r>
      <w:r>
        <w:rPr>
          <w:spacing w:val="-3"/>
        </w:rPr>
        <w:t xml:space="preserve"> </w:t>
      </w:r>
      <w:r>
        <w:t>and</w:t>
      </w:r>
      <w:r>
        <w:rPr>
          <w:spacing w:val="-4"/>
        </w:rPr>
        <w:t xml:space="preserve"> </w:t>
      </w:r>
      <w:r>
        <w:t>animals</w:t>
      </w:r>
      <w:r>
        <w:rPr>
          <w:spacing w:val="-3"/>
        </w:rPr>
        <w:t xml:space="preserve"> </w:t>
      </w:r>
      <w:r>
        <w:t>are</w:t>
      </w:r>
      <w:r>
        <w:rPr>
          <w:spacing w:val="-6"/>
        </w:rPr>
        <w:t xml:space="preserve"> </w:t>
      </w:r>
      <w:r>
        <w:t>at</w:t>
      </w:r>
      <w:r>
        <w:rPr>
          <w:spacing w:val="-2"/>
        </w:rPr>
        <w:t xml:space="preserve"> </w:t>
      </w:r>
      <w:r>
        <w:t>risk</w:t>
      </w:r>
      <w:r>
        <w:rPr>
          <w:spacing w:val="-4"/>
        </w:rPr>
        <w:t xml:space="preserve"> </w:t>
      </w:r>
      <w:r>
        <w:t>due</w:t>
      </w:r>
      <w:r>
        <w:rPr>
          <w:spacing w:val="-5"/>
        </w:rPr>
        <w:t xml:space="preserve"> </w:t>
      </w:r>
      <w:r>
        <w:t>to</w:t>
      </w:r>
      <w:r>
        <w:rPr>
          <w:spacing w:val="-2"/>
        </w:rPr>
        <w:t xml:space="preserve"> </w:t>
      </w:r>
      <w:r>
        <w:t>the</w:t>
      </w:r>
      <w:r>
        <w:rPr>
          <w:spacing w:val="-4"/>
        </w:rPr>
        <w:t xml:space="preserve"> </w:t>
      </w:r>
      <w:r>
        <w:t>ongoing</w:t>
      </w:r>
      <w:r>
        <w:rPr>
          <w:spacing w:val="-3"/>
        </w:rPr>
        <w:t xml:space="preserve"> </w:t>
      </w:r>
      <w:r>
        <w:t>process</w:t>
      </w:r>
      <w:r>
        <w:rPr>
          <w:spacing w:val="-3"/>
        </w:rPr>
        <w:t xml:space="preserve"> </w:t>
      </w:r>
      <w:r>
        <w:t>of</w:t>
      </w:r>
      <w:r>
        <w:rPr>
          <w:spacing w:val="-57"/>
        </w:rPr>
        <w:t xml:space="preserve"> </w:t>
      </w:r>
      <w:r>
        <w:t>desertification. According to NAP (2000), important animal species such as Sitatunga antelopes,</w:t>
      </w:r>
      <w:r>
        <w:rPr>
          <w:spacing w:val="1"/>
        </w:rPr>
        <w:t xml:space="preserve"> </w:t>
      </w:r>
      <w:r>
        <w:t>cheetahs,</w:t>
      </w:r>
      <w:r>
        <w:rPr>
          <w:spacing w:val="22"/>
        </w:rPr>
        <w:t xml:space="preserve"> </w:t>
      </w:r>
      <w:r>
        <w:t>giraffes,</w:t>
      </w:r>
      <w:r>
        <w:rPr>
          <w:spacing w:val="24"/>
        </w:rPr>
        <w:t xml:space="preserve"> </w:t>
      </w:r>
      <w:r>
        <w:t>lions,</w:t>
      </w:r>
      <w:r>
        <w:rPr>
          <w:spacing w:val="27"/>
        </w:rPr>
        <w:t xml:space="preserve"> </w:t>
      </w:r>
      <w:r>
        <w:t>and</w:t>
      </w:r>
      <w:r>
        <w:rPr>
          <w:spacing w:val="26"/>
        </w:rPr>
        <w:t xml:space="preserve"> </w:t>
      </w:r>
      <w:r>
        <w:t>elephants</w:t>
      </w:r>
      <w:r>
        <w:rPr>
          <w:spacing w:val="23"/>
        </w:rPr>
        <w:t xml:space="preserve"> </w:t>
      </w:r>
      <w:r>
        <w:t>in</w:t>
      </w:r>
      <w:r>
        <w:rPr>
          <w:spacing w:val="26"/>
        </w:rPr>
        <w:t xml:space="preserve"> </w:t>
      </w:r>
      <w:r>
        <w:t>northern</w:t>
      </w:r>
      <w:r>
        <w:rPr>
          <w:spacing w:val="23"/>
        </w:rPr>
        <w:t xml:space="preserve"> </w:t>
      </w:r>
      <w:r>
        <w:t>Nigeria</w:t>
      </w:r>
      <w:r>
        <w:rPr>
          <w:spacing w:val="23"/>
        </w:rPr>
        <w:t xml:space="preserve"> </w:t>
      </w:r>
      <w:r>
        <w:t>are</w:t>
      </w:r>
      <w:r>
        <w:rPr>
          <w:spacing w:val="23"/>
        </w:rPr>
        <w:t xml:space="preserve"> </w:t>
      </w:r>
      <w:r>
        <w:t>now</w:t>
      </w:r>
      <w:r w:rsidR="00726B99">
        <w:t xml:space="preserve"> endangered, and locating</w:t>
      </w:r>
    </w:p>
    <w:p w14:paraId="0ADD4040" w14:textId="7FC13AC9" w:rsidR="00232D62" w:rsidRDefault="00575A92" w:rsidP="00726B99">
      <w:pPr>
        <w:pStyle w:val="BodyText"/>
        <w:spacing w:before="79" w:line="549" w:lineRule="auto"/>
        <w:ind w:left="302" w:right="1469"/>
        <w:jc w:val="both"/>
      </w:pPr>
      <w:bookmarkStart w:id="19" w:name="_bookmark16"/>
      <w:bookmarkEnd w:id="19"/>
      <w:r>
        <w:lastRenderedPageBreak/>
        <w:t>indigenous plant species with medicinal values, such as Mitrogina spp</w:t>
      </w:r>
      <w:r>
        <w:rPr>
          <w:spacing w:val="-58"/>
        </w:rPr>
        <w:t xml:space="preserve"> </w:t>
      </w:r>
      <w:r>
        <w:t>(Known</w:t>
      </w:r>
      <w:r>
        <w:rPr>
          <w:spacing w:val="-2"/>
        </w:rPr>
        <w:t xml:space="preserve"> </w:t>
      </w:r>
      <w:r>
        <w:t>as Giyaya</w:t>
      </w:r>
      <w:r>
        <w:rPr>
          <w:spacing w:val="-1"/>
        </w:rPr>
        <w:t xml:space="preserve"> </w:t>
      </w:r>
      <w:r>
        <w:t>in the</w:t>
      </w:r>
      <w:r>
        <w:rPr>
          <w:spacing w:val="-1"/>
        </w:rPr>
        <w:t xml:space="preserve"> </w:t>
      </w:r>
      <w:r>
        <w:t>area), has become challenging.</w:t>
      </w:r>
    </w:p>
    <w:p w14:paraId="64F69B6F" w14:textId="0EC60194" w:rsidR="00232D62" w:rsidRDefault="00575A92">
      <w:pPr>
        <w:pStyle w:val="BodyText"/>
        <w:spacing w:before="78" w:line="480" w:lineRule="auto"/>
        <w:ind w:left="340" w:right="1328"/>
        <w:jc w:val="both"/>
      </w:pPr>
      <w:r>
        <w:t>Drought,</w:t>
      </w:r>
      <w:r>
        <w:rPr>
          <w:spacing w:val="1"/>
        </w:rPr>
        <w:t xml:space="preserve"> </w:t>
      </w:r>
      <w:r>
        <w:t>one</w:t>
      </w:r>
      <w:r>
        <w:rPr>
          <w:spacing w:val="1"/>
        </w:rPr>
        <w:t xml:space="preserve"> </w:t>
      </w:r>
      <w:r>
        <w:t>of</w:t>
      </w:r>
      <w:r>
        <w:rPr>
          <w:spacing w:val="1"/>
        </w:rPr>
        <w:t xml:space="preserve"> </w:t>
      </w:r>
      <w:r>
        <w:t>the</w:t>
      </w:r>
      <w:r>
        <w:rPr>
          <w:spacing w:val="1"/>
        </w:rPr>
        <w:t xml:space="preserve"> </w:t>
      </w:r>
      <w:r>
        <w:t>most</w:t>
      </w:r>
      <w:r>
        <w:rPr>
          <w:spacing w:val="1"/>
        </w:rPr>
        <w:t xml:space="preserve"> </w:t>
      </w:r>
      <w:r>
        <w:t>significant</w:t>
      </w:r>
      <w:r>
        <w:rPr>
          <w:spacing w:val="1"/>
        </w:rPr>
        <w:t xml:space="preserve"> </w:t>
      </w:r>
      <w:r>
        <w:t>impacts</w:t>
      </w:r>
      <w:r>
        <w:rPr>
          <w:spacing w:val="1"/>
        </w:rPr>
        <w:t xml:space="preserve"> </w:t>
      </w:r>
      <w:r>
        <w:t>of</w:t>
      </w:r>
      <w:r>
        <w:rPr>
          <w:spacing w:val="1"/>
        </w:rPr>
        <w:t xml:space="preserve"> </w:t>
      </w:r>
      <w:r>
        <w:t>desertification,</w:t>
      </w:r>
      <w:r>
        <w:rPr>
          <w:spacing w:val="1"/>
        </w:rPr>
        <w:t xml:space="preserve"> </w:t>
      </w:r>
      <w:r>
        <w:t>can</w:t>
      </w:r>
      <w:r>
        <w:rPr>
          <w:spacing w:val="1"/>
        </w:rPr>
        <w:t xml:space="preserve"> </w:t>
      </w:r>
      <w:r>
        <w:t>lead</w:t>
      </w:r>
      <w:r>
        <w:rPr>
          <w:spacing w:val="1"/>
        </w:rPr>
        <w:t xml:space="preserve"> </w:t>
      </w:r>
      <w:r>
        <w:t>to</w:t>
      </w:r>
      <w:r>
        <w:rPr>
          <w:spacing w:val="1"/>
        </w:rPr>
        <w:t xml:space="preserve"> </w:t>
      </w:r>
      <w:r>
        <w:t>a</w:t>
      </w:r>
      <w:r>
        <w:rPr>
          <w:spacing w:val="1"/>
        </w:rPr>
        <w:t xml:space="preserve"> </w:t>
      </w:r>
      <w:r>
        <w:t>reduction</w:t>
      </w:r>
      <w:r>
        <w:rPr>
          <w:spacing w:val="1"/>
        </w:rPr>
        <w:t xml:space="preserve"> </w:t>
      </w:r>
      <w:r>
        <w:t>in</w:t>
      </w:r>
      <w:r>
        <w:rPr>
          <w:spacing w:val="-57"/>
        </w:rPr>
        <w:t xml:space="preserve"> </w:t>
      </w:r>
      <w:r>
        <w:t>biodiversity.</w:t>
      </w:r>
      <w:r>
        <w:rPr>
          <w:spacing w:val="-6"/>
        </w:rPr>
        <w:t xml:space="preserve"> </w:t>
      </w:r>
      <w:r>
        <w:t>Non-resistant</w:t>
      </w:r>
      <w:r>
        <w:rPr>
          <w:spacing w:val="-5"/>
        </w:rPr>
        <w:t xml:space="preserve"> </w:t>
      </w:r>
      <w:r>
        <w:t>flora</w:t>
      </w:r>
      <w:r>
        <w:rPr>
          <w:spacing w:val="-7"/>
        </w:rPr>
        <w:t xml:space="preserve"> </w:t>
      </w:r>
      <w:r>
        <w:t>and</w:t>
      </w:r>
      <w:r>
        <w:rPr>
          <w:spacing w:val="-5"/>
        </w:rPr>
        <w:t xml:space="preserve"> </w:t>
      </w:r>
      <w:r>
        <w:t>fauna</w:t>
      </w:r>
      <w:r>
        <w:rPr>
          <w:spacing w:val="-7"/>
        </w:rPr>
        <w:t xml:space="preserve"> </w:t>
      </w:r>
      <w:r>
        <w:t>may</w:t>
      </w:r>
      <w:r>
        <w:rPr>
          <w:spacing w:val="-7"/>
        </w:rPr>
        <w:t xml:space="preserve"> </w:t>
      </w:r>
      <w:r>
        <w:t>become</w:t>
      </w:r>
      <w:r>
        <w:rPr>
          <w:spacing w:val="-6"/>
        </w:rPr>
        <w:t xml:space="preserve"> </w:t>
      </w:r>
      <w:r>
        <w:t>extinct.</w:t>
      </w:r>
      <w:r>
        <w:rPr>
          <w:spacing w:val="-4"/>
        </w:rPr>
        <w:t xml:space="preserve"> </w:t>
      </w:r>
      <w:r>
        <w:t>In</w:t>
      </w:r>
      <w:r>
        <w:rPr>
          <w:spacing w:val="-4"/>
        </w:rPr>
        <w:t xml:space="preserve"> </w:t>
      </w:r>
      <w:r>
        <w:t>Nigeria's</w:t>
      </w:r>
      <w:r>
        <w:rPr>
          <w:spacing w:val="-3"/>
        </w:rPr>
        <w:t xml:space="preserve"> </w:t>
      </w:r>
      <w:r>
        <w:t>drought-</w:t>
      </w:r>
      <w:r w:rsidR="00726B99">
        <w:t>prone region</w:t>
      </w:r>
      <w:r>
        <w:t>,</w:t>
      </w:r>
      <w:r>
        <w:rPr>
          <w:spacing w:val="-58"/>
        </w:rPr>
        <w:t xml:space="preserve"> </w:t>
      </w:r>
      <w:r>
        <w:t>several</w:t>
      </w:r>
      <w:r>
        <w:rPr>
          <w:spacing w:val="-3"/>
        </w:rPr>
        <w:t xml:space="preserve"> </w:t>
      </w:r>
      <w:r>
        <w:t>animal</w:t>
      </w:r>
      <w:r>
        <w:rPr>
          <w:spacing w:val="-6"/>
        </w:rPr>
        <w:t xml:space="preserve"> </w:t>
      </w:r>
      <w:r>
        <w:t>and</w:t>
      </w:r>
      <w:r>
        <w:rPr>
          <w:spacing w:val="-6"/>
        </w:rPr>
        <w:t xml:space="preserve"> </w:t>
      </w:r>
      <w:r>
        <w:t>plant</w:t>
      </w:r>
      <w:r>
        <w:rPr>
          <w:spacing w:val="-4"/>
        </w:rPr>
        <w:t xml:space="preserve"> </w:t>
      </w:r>
      <w:r>
        <w:t>species</w:t>
      </w:r>
      <w:r>
        <w:rPr>
          <w:spacing w:val="-6"/>
        </w:rPr>
        <w:t xml:space="preserve"> </w:t>
      </w:r>
      <w:r>
        <w:t>are</w:t>
      </w:r>
      <w:r>
        <w:rPr>
          <w:spacing w:val="-8"/>
        </w:rPr>
        <w:t xml:space="preserve"> </w:t>
      </w:r>
      <w:r>
        <w:t>disappearing</w:t>
      </w:r>
      <w:r>
        <w:rPr>
          <w:spacing w:val="-4"/>
        </w:rPr>
        <w:t xml:space="preserve"> </w:t>
      </w:r>
      <w:r>
        <w:t>due</w:t>
      </w:r>
      <w:r>
        <w:rPr>
          <w:spacing w:val="-7"/>
        </w:rPr>
        <w:t xml:space="preserve"> </w:t>
      </w:r>
      <w:r>
        <w:t>to</w:t>
      </w:r>
      <w:r>
        <w:rPr>
          <w:spacing w:val="-6"/>
        </w:rPr>
        <w:t xml:space="preserve"> </w:t>
      </w:r>
      <w:r>
        <w:t>the</w:t>
      </w:r>
      <w:r>
        <w:rPr>
          <w:spacing w:val="-7"/>
        </w:rPr>
        <w:t xml:space="preserve"> </w:t>
      </w:r>
      <w:r>
        <w:t>combined</w:t>
      </w:r>
      <w:r>
        <w:rPr>
          <w:spacing w:val="-4"/>
        </w:rPr>
        <w:t xml:space="preserve"> </w:t>
      </w:r>
      <w:r>
        <w:t>effects</w:t>
      </w:r>
      <w:r>
        <w:rPr>
          <w:spacing w:val="-5"/>
        </w:rPr>
        <w:t xml:space="preserve"> </w:t>
      </w:r>
      <w:r>
        <w:t>of</w:t>
      </w:r>
      <w:r>
        <w:rPr>
          <w:spacing w:val="-7"/>
        </w:rPr>
        <w:t xml:space="preserve"> </w:t>
      </w:r>
      <w:r>
        <w:t>drought</w:t>
      </w:r>
      <w:r>
        <w:rPr>
          <w:spacing w:val="1"/>
        </w:rPr>
        <w:t xml:space="preserve"> </w:t>
      </w:r>
      <w:r>
        <w:t>and</w:t>
      </w:r>
      <w:r>
        <w:rPr>
          <w:spacing w:val="-6"/>
        </w:rPr>
        <w:t xml:space="preserve"> </w:t>
      </w:r>
      <w:r>
        <w:t>bush</w:t>
      </w:r>
      <w:r>
        <w:rPr>
          <w:spacing w:val="-58"/>
        </w:rPr>
        <w:t xml:space="preserve"> </w:t>
      </w:r>
      <w:r>
        <w:t>burning during the dry season. Consequently, the flora goes extinct, and the animals migrate to</w:t>
      </w:r>
      <w:r>
        <w:rPr>
          <w:spacing w:val="1"/>
        </w:rPr>
        <w:t xml:space="preserve"> </w:t>
      </w:r>
      <w:r>
        <w:t>safer</w:t>
      </w:r>
      <w:r>
        <w:rPr>
          <w:spacing w:val="-8"/>
        </w:rPr>
        <w:t xml:space="preserve"> </w:t>
      </w:r>
      <w:r>
        <w:t>havens.</w:t>
      </w:r>
      <w:r>
        <w:rPr>
          <w:spacing w:val="-6"/>
        </w:rPr>
        <w:t xml:space="preserve"> </w:t>
      </w:r>
      <w:r>
        <w:t>The</w:t>
      </w:r>
      <w:r>
        <w:rPr>
          <w:spacing w:val="-7"/>
        </w:rPr>
        <w:t xml:space="preserve"> </w:t>
      </w:r>
      <w:r>
        <w:t>impact</w:t>
      </w:r>
      <w:r>
        <w:rPr>
          <w:spacing w:val="-6"/>
        </w:rPr>
        <w:t xml:space="preserve"> </w:t>
      </w:r>
      <w:r>
        <w:t>of</w:t>
      </w:r>
      <w:r>
        <w:rPr>
          <w:spacing w:val="-7"/>
        </w:rPr>
        <w:t xml:space="preserve"> </w:t>
      </w:r>
      <w:r>
        <w:t>drought,</w:t>
      </w:r>
      <w:r>
        <w:rPr>
          <w:spacing w:val="-6"/>
        </w:rPr>
        <w:t xml:space="preserve"> </w:t>
      </w:r>
      <w:r>
        <w:t>land</w:t>
      </w:r>
      <w:r>
        <w:rPr>
          <w:spacing w:val="-8"/>
        </w:rPr>
        <w:t xml:space="preserve"> </w:t>
      </w:r>
      <w:r>
        <w:t>degradation,</w:t>
      </w:r>
      <w:r>
        <w:rPr>
          <w:spacing w:val="-6"/>
        </w:rPr>
        <w:t xml:space="preserve"> </w:t>
      </w:r>
      <w:r>
        <w:t>and</w:t>
      </w:r>
      <w:r>
        <w:rPr>
          <w:spacing w:val="-6"/>
        </w:rPr>
        <w:t xml:space="preserve"> </w:t>
      </w:r>
      <w:r>
        <w:t>desertification</w:t>
      </w:r>
      <w:r>
        <w:rPr>
          <w:spacing w:val="-6"/>
        </w:rPr>
        <w:t xml:space="preserve"> </w:t>
      </w:r>
      <w:r>
        <w:t>has</w:t>
      </w:r>
      <w:r>
        <w:rPr>
          <w:spacing w:val="-6"/>
        </w:rPr>
        <w:t xml:space="preserve"> </w:t>
      </w:r>
      <w:r>
        <w:t>reduced</w:t>
      </w:r>
      <w:r w:rsidR="00726B99">
        <w:t xml:space="preserve"> </w:t>
      </w:r>
      <w:r>
        <w:t>the</w:t>
      </w:r>
      <w:r>
        <w:rPr>
          <w:spacing w:val="-7"/>
        </w:rPr>
        <w:t xml:space="preserve"> </w:t>
      </w:r>
      <w:r>
        <w:t>richness</w:t>
      </w:r>
      <w:r>
        <w:rPr>
          <w:spacing w:val="-58"/>
        </w:rPr>
        <w:t xml:space="preserve"> </w:t>
      </w:r>
      <w:r>
        <w:t>and diversity of plants and animals in the region. As plant biodiversity changes over</w:t>
      </w:r>
      <w:r>
        <w:rPr>
          <w:spacing w:val="1"/>
        </w:rPr>
        <w:t xml:space="preserve"> </w:t>
      </w:r>
      <w:r>
        <w:t>time,</w:t>
      </w:r>
      <w:r>
        <w:rPr>
          <w:spacing w:val="1"/>
        </w:rPr>
        <w:t xml:space="preserve"> </w:t>
      </w:r>
      <w:r>
        <w:t>unpalatable</w:t>
      </w:r>
      <w:r>
        <w:rPr>
          <w:spacing w:val="-1"/>
        </w:rPr>
        <w:t xml:space="preserve"> </w:t>
      </w:r>
      <w:r>
        <w:t>species will</w:t>
      </w:r>
      <w:r>
        <w:rPr>
          <w:spacing w:val="-1"/>
        </w:rPr>
        <w:t xml:space="preserve"> </w:t>
      </w:r>
      <w:r>
        <w:t>dominate, and total</w:t>
      </w:r>
      <w:r>
        <w:rPr>
          <w:spacing w:val="-1"/>
        </w:rPr>
        <w:t xml:space="preserve"> </w:t>
      </w:r>
      <w:r>
        <w:t>biomass production</w:t>
      </w:r>
      <w:r>
        <w:rPr>
          <w:spacing w:val="-1"/>
        </w:rPr>
        <w:t xml:space="preserve"> </w:t>
      </w:r>
      <w:r>
        <w:t>will decrease.</w:t>
      </w:r>
    </w:p>
    <w:p w14:paraId="63B5D667" w14:textId="77777777" w:rsidR="00232D62" w:rsidRDefault="00232D62">
      <w:pPr>
        <w:spacing w:line="480" w:lineRule="auto"/>
        <w:jc w:val="both"/>
        <w:sectPr w:rsidR="00232D62" w:rsidSect="00567EAC">
          <w:pgSz w:w="12240" w:h="15840"/>
          <w:pgMar w:top="1360" w:right="100" w:bottom="1180" w:left="1100" w:header="0" w:footer="998" w:gutter="0"/>
          <w:cols w:space="720"/>
        </w:sectPr>
      </w:pPr>
    </w:p>
    <w:p w14:paraId="51EF0888" w14:textId="77777777" w:rsidR="00232D62" w:rsidRDefault="00575A92">
      <w:pPr>
        <w:pStyle w:val="Heading1"/>
        <w:spacing w:line="468" w:lineRule="auto"/>
        <w:ind w:left="3396" w:right="4347" w:firstLine="588"/>
      </w:pPr>
      <w:r>
        <w:lastRenderedPageBreak/>
        <w:t>CHAPTER THREE</w:t>
      </w:r>
      <w:r>
        <w:rPr>
          <w:spacing w:val="1"/>
        </w:rPr>
        <w:t xml:space="preserve"> </w:t>
      </w:r>
      <w:bookmarkStart w:id="20" w:name="_bookmark17"/>
      <w:bookmarkEnd w:id="20"/>
      <w:r>
        <w:t>DATA</w:t>
      </w:r>
      <w:r>
        <w:rPr>
          <w:spacing w:val="-15"/>
        </w:rPr>
        <w:t xml:space="preserve"> </w:t>
      </w:r>
      <w:r>
        <w:t>AND</w:t>
      </w:r>
      <w:r>
        <w:rPr>
          <w:spacing w:val="-15"/>
        </w:rPr>
        <w:t xml:space="preserve"> </w:t>
      </w:r>
      <w:r>
        <w:t>METHODOLOGY</w:t>
      </w:r>
    </w:p>
    <w:p w14:paraId="5A271E73" w14:textId="77777777" w:rsidR="00232D62" w:rsidRDefault="00232D62">
      <w:pPr>
        <w:pStyle w:val="BodyText"/>
        <w:spacing w:before="3"/>
        <w:rPr>
          <w:b/>
          <w:sz w:val="10"/>
        </w:rPr>
      </w:pPr>
    </w:p>
    <w:p w14:paraId="29C801D6" w14:textId="77777777" w:rsidR="00232D62" w:rsidRDefault="00575A92">
      <w:pPr>
        <w:pStyle w:val="Heading1"/>
        <w:numPr>
          <w:ilvl w:val="1"/>
          <w:numId w:val="4"/>
        </w:numPr>
        <w:tabs>
          <w:tab w:val="left" w:pos="701"/>
        </w:tabs>
        <w:spacing w:before="90"/>
      </w:pPr>
      <w:bookmarkStart w:id="21" w:name="_bookmark18"/>
      <w:bookmarkEnd w:id="21"/>
      <w:r>
        <w:t>Description</w:t>
      </w:r>
      <w:r>
        <w:rPr>
          <w:spacing w:val="-4"/>
        </w:rPr>
        <w:t xml:space="preserve"> </w:t>
      </w:r>
      <w:r>
        <w:t>of</w:t>
      </w:r>
      <w:r>
        <w:rPr>
          <w:spacing w:val="-5"/>
        </w:rPr>
        <w:t xml:space="preserve"> </w:t>
      </w:r>
      <w:r>
        <w:t>Study</w:t>
      </w:r>
      <w:r>
        <w:rPr>
          <w:spacing w:val="-4"/>
        </w:rPr>
        <w:t xml:space="preserve"> </w:t>
      </w:r>
      <w:r>
        <w:t>Area</w:t>
      </w:r>
    </w:p>
    <w:p w14:paraId="78FB4355" w14:textId="77777777" w:rsidR="00232D62" w:rsidRDefault="00232D62">
      <w:pPr>
        <w:pStyle w:val="BodyText"/>
        <w:rPr>
          <w:b/>
          <w:sz w:val="26"/>
        </w:rPr>
      </w:pPr>
    </w:p>
    <w:p w14:paraId="5A5316DA" w14:textId="77777777" w:rsidR="00232D62" w:rsidRDefault="00575A92">
      <w:pPr>
        <w:pStyle w:val="BodyText"/>
        <w:spacing w:before="174" w:line="480" w:lineRule="auto"/>
        <w:ind w:left="340" w:right="1335"/>
        <w:jc w:val="both"/>
      </w:pPr>
      <w:r>
        <w:t>The Northwest and Northeast Nigeria are majorly made up of the Sudan Savannah grassland and</w:t>
      </w:r>
      <w:r>
        <w:rPr>
          <w:spacing w:val="1"/>
        </w:rPr>
        <w:t xml:space="preserve"> </w:t>
      </w:r>
      <w:r>
        <w:t>the Guinea Savannah. The topography is even, and Precambrian igneous and metamorphic rocks</w:t>
      </w:r>
      <w:r>
        <w:rPr>
          <w:spacing w:val="1"/>
        </w:rPr>
        <w:t xml:space="preserve"> </w:t>
      </w:r>
      <w:r>
        <w:t>of the basement complex are the most common. But peaks such as the Mambila Plateau and the</w:t>
      </w:r>
      <w:r>
        <w:rPr>
          <w:spacing w:val="1"/>
        </w:rPr>
        <w:t xml:space="preserve"> </w:t>
      </w:r>
      <w:r>
        <w:t>Adamawa highlands are mostly of granites and volcanic rocks (Oguntoyinbo, Areola and Filani,</w:t>
      </w:r>
      <w:r>
        <w:rPr>
          <w:spacing w:val="1"/>
        </w:rPr>
        <w:t xml:space="preserve"> </w:t>
      </w:r>
      <w:r>
        <w:t>1978).</w:t>
      </w:r>
      <w:r>
        <w:rPr>
          <w:spacing w:val="-11"/>
        </w:rPr>
        <w:t xml:space="preserve"> </w:t>
      </w:r>
      <w:r>
        <w:t>The</w:t>
      </w:r>
      <w:r>
        <w:rPr>
          <w:spacing w:val="-11"/>
        </w:rPr>
        <w:t xml:space="preserve"> </w:t>
      </w:r>
      <w:r>
        <w:t>major</w:t>
      </w:r>
      <w:r>
        <w:rPr>
          <w:spacing w:val="-8"/>
        </w:rPr>
        <w:t xml:space="preserve"> </w:t>
      </w:r>
      <w:r>
        <w:t>river</w:t>
      </w:r>
      <w:r>
        <w:rPr>
          <w:spacing w:val="-8"/>
        </w:rPr>
        <w:t xml:space="preserve"> </w:t>
      </w:r>
      <w:r>
        <w:t>traversing</w:t>
      </w:r>
      <w:r>
        <w:rPr>
          <w:spacing w:val="-7"/>
        </w:rPr>
        <w:t xml:space="preserve"> </w:t>
      </w:r>
      <w:r>
        <w:t>the</w:t>
      </w:r>
      <w:r>
        <w:rPr>
          <w:spacing w:val="-9"/>
        </w:rPr>
        <w:t xml:space="preserve"> </w:t>
      </w:r>
      <w:r>
        <w:t>place</w:t>
      </w:r>
      <w:r>
        <w:rPr>
          <w:spacing w:val="-8"/>
        </w:rPr>
        <w:t xml:space="preserve"> </w:t>
      </w:r>
      <w:r>
        <w:t>are</w:t>
      </w:r>
      <w:r>
        <w:rPr>
          <w:spacing w:val="-9"/>
        </w:rPr>
        <w:t xml:space="preserve"> </w:t>
      </w:r>
      <w:r>
        <w:t>Rivers</w:t>
      </w:r>
      <w:r>
        <w:rPr>
          <w:spacing w:val="-10"/>
        </w:rPr>
        <w:t xml:space="preserve"> </w:t>
      </w:r>
      <w:r>
        <w:t>Benue</w:t>
      </w:r>
      <w:r>
        <w:rPr>
          <w:spacing w:val="-9"/>
        </w:rPr>
        <w:t xml:space="preserve"> </w:t>
      </w:r>
      <w:r>
        <w:t>and</w:t>
      </w:r>
      <w:r>
        <w:rPr>
          <w:spacing w:val="-8"/>
        </w:rPr>
        <w:t xml:space="preserve"> </w:t>
      </w:r>
      <w:r>
        <w:t>Niger</w:t>
      </w:r>
      <w:r>
        <w:rPr>
          <w:spacing w:val="-8"/>
        </w:rPr>
        <w:t xml:space="preserve"> </w:t>
      </w:r>
      <w:r>
        <w:t>at</w:t>
      </w:r>
      <w:r>
        <w:rPr>
          <w:spacing w:val="-10"/>
        </w:rPr>
        <w:t xml:space="preserve"> </w:t>
      </w:r>
      <w:r>
        <w:t>the</w:t>
      </w:r>
      <w:r>
        <w:rPr>
          <w:spacing w:val="-11"/>
        </w:rPr>
        <w:t xml:space="preserve"> </w:t>
      </w:r>
      <w:r>
        <w:t>Southern</w:t>
      </w:r>
      <w:r>
        <w:rPr>
          <w:spacing w:val="-8"/>
        </w:rPr>
        <w:t xml:space="preserve"> </w:t>
      </w:r>
      <w:r>
        <w:t>boundaries</w:t>
      </w:r>
      <w:r>
        <w:rPr>
          <w:spacing w:val="-57"/>
        </w:rPr>
        <w:t xml:space="preserve"> </w:t>
      </w:r>
      <w:r>
        <w:t>and Rivers Rima, Hadejia, Nguru, Sokoto, Gana, Jamaare, and a</w:t>
      </w:r>
      <w:r>
        <w:rPr>
          <w:spacing w:val="1"/>
        </w:rPr>
        <w:t xml:space="preserve"> </w:t>
      </w:r>
      <w:r>
        <w:t>large area covered by the Lake</w:t>
      </w:r>
      <w:r>
        <w:rPr>
          <w:spacing w:val="1"/>
        </w:rPr>
        <w:t xml:space="preserve"> </w:t>
      </w:r>
      <w:r>
        <w:t>Chad</w:t>
      </w:r>
      <w:r>
        <w:rPr>
          <w:spacing w:val="1"/>
        </w:rPr>
        <w:t xml:space="preserve"> </w:t>
      </w:r>
      <w:r>
        <w:t>at the</w:t>
      </w:r>
      <w:r>
        <w:rPr>
          <w:spacing w:val="1"/>
        </w:rPr>
        <w:t xml:space="preserve"> </w:t>
      </w:r>
      <w:r>
        <w:t>North-Eastern</w:t>
      </w:r>
      <w:r>
        <w:rPr>
          <w:spacing w:val="3"/>
        </w:rPr>
        <w:t xml:space="preserve"> </w:t>
      </w:r>
      <w:r>
        <w:t>corner.</w:t>
      </w:r>
    </w:p>
    <w:p w14:paraId="40A09684" w14:textId="30B94DF8" w:rsidR="00232D62" w:rsidRDefault="00575A92">
      <w:pPr>
        <w:pStyle w:val="BodyText"/>
        <w:spacing w:before="164" w:line="480" w:lineRule="auto"/>
        <w:ind w:left="340" w:right="1334"/>
        <w:jc w:val="both"/>
      </w:pPr>
      <w:r>
        <w:t>Groundwater is highly used in this region, often to a depth of 100 meters for a borehole. Static</w:t>
      </w:r>
      <w:r>
        <w:rPr>
          <w:spacing w:val="1"/>
        </w:rPr>
        <w:t xml:space="preserve"> </w:t>
      </w:r>
      <w:r>
        <w:t>water could be found at depths of 40 meters. The region has about four of the River Basins in</w:t>
      </w:r>
      <w:r>
        <w:rPr>
          <w:spacing w:val="1"/>
        </w:rPr>
        <w:t xml:space="preserve"> </w:t>
      </w:r>
      <w:r>
        <w:t>Nigeria, namely, Upper Benue River Basin, Lake Chad Basin, Heidejia-Jamare River Basin and</w:t>
      </w:r>
      <w:r>
        <w:rPr>
          <w:spacing w:val="1"/>
        </w:rPr>
        <w:t xml:space="preserve"> </w:t>
      </w:r>
      <w:r>
        <w:t>Sokoto-Rima River Basin. Deforestation is active in the</w:t>
      </w:r>
      <w:r>
        <w:rPr>
          <w:spacing w:val="1"/>
        </w:rPr>
        <w:t xml:space="preserve"> </w:t>
      </w:r>
      <w:r>
        <w:t>region contributing significantly to</w:t>
      </w:r>
      <w:r>
        <w:rPr>
          <w:spacing w:val="1"/>
        </w:rPr>
        <w:t xml:space="preserve"> </w:t>
      </w:r>
      <w:r>
        <w:t>desertification</w:t>
      </w:r>
      <w:r>
        <w:rPr>
          <w:spacing w:val="-1"/>
        </w:rPr>
        <w:t xml:space="preserve"> </w:t>
      </w:r>
      <w:r>
        <w:t>and drought.</w:t>
      </w:r>
    </w:p>
    <w:p w14:paraId="6BBB2050" w14:textId="77777777" w:rsidR="00232D62" w:rsidRDefault="00575A92">
      <w:pPr>
        <w:pStyle w:val="BodyText"/>
        <w:spacing w:before="157" w:line="480" w:lineRule="auto"/>
        <w:ind w:left="340" w:right="1333"/>
        <w:jc w:val="both"/>
      </w:pPr>
      <w:r>
        <w:t>The region experiences two distinct seasons namely: dry season with northeast winds (October–</w:t>
      </w:r>
      <w:r>
        <w:rPr>
          <w:spacing w:val="1"/>
        </w:rPr>
        <w:t xml:space="preserve"> </w:t>
      </w:r>
      <w:r>
        <w:t>April) and wet season (May September) with strong southwest winds, resulting in widespread</w:t>
      </w:r>
      <w:r>
        <w:rPr>
          <w:spacing w:val="1"/>
        </w:rPr>
        <w:t xml:space="preserve"> </w:t>
      </w:r>
      <w:r>
        <w:t>heavy</w:t>
      </w:r>
      <w:r>
        <w:rPr>
          <w:spacing w:val="-10"/>
        </w:rPr>
        <w:t xml:space="preserve"> </w:t>
      </w:r>
      <w:r>
        <w:t>rainfall</w:t>
      </w:r>
      <w:r>
        <w:rPr>
          <w:spacing w:val="-9"/>
        </w:rPr>
        <w:t xml:space="preserve"> </w:t>
      </w:r>
      <w:r>
        <w:t>in</w:t>
      </w:r>
      <w:r>
        <w:rPr>
          <w:spacing w:val="-8"/>
        </w:rPr>
        <w:t xml:space="preserve"> </w:t>
      </w:r>
      <w:r>
        <w:t>some</w:t>
      </w:r>
      <w:r>
        <w:rPr>
          <w:spacing w:val="-10"/>
        </w:rPr>
        <w:t xml:space="preserve"> </w:t>
      </w:r>
      <w:r>
        <w:t>areas,</w:t>
      </w:r>
      <w:r>
        <w:rPr>
          <w:spacing w:val="-8"/>
        </w:rPr>
        <w:t xml:space="preserve"> </w:t>
      </w:r>
      <w:r>
        <w:t>while</w:t>
      </w:r>
      <w:r>
        <w:rPr>
          <w:spacing w:val="-10"/>
        </w:rPr>
        <w:t xml:space="preserve"> </w:t>
      </w:r>
      <w:r>
        <w:t>other</w:t>
      </w:r>
      <w:r>
        <w:rPr>
          <w:spacing w:val="-10"/>
        </w:rPr>
        <w:t xml:space="preserve"> </w:t>
      </w:r>
      <w:r>
        <w:t>location</w:t>
      </w:r>
      <w:r>
        <w:rPr>
          <w:spacing w:val="-10"/>
        </w:rPr>
        <w:t xml:space="preserve"> </w:t>
      </w:r>
      <w:r>
        <w:t>receives</w:t>
      </w:r>
      <w:r>
        <w:rPr>
          <w:spacing w:val="-9"/>
        </w:rPr>
        <w:t xml:space="preserve"> </w:t>
      </w:r>
      <w:r>
        <w:t>very</w:t>
      </w:r>
      <w:r>
        <w:rPr>
          <w:spacing w:val="-10"/>
        </w:rPr>
        <w:t xml:space="preserve"> </w:t>
      </w:r>
      <w:r>
        <w:t>low</w:t>
      </w:r>
      <w:r>
        <w:rPr>
          <w:spacing w:val="-9"/>
        </w:rPr>
        <w:t xml:space="preserve"> </w:t>
      </w:r>
      <w:r>
        <w:t>rainfall.</w:t>
      </w:r>
      <w:r>
        <w:rPr>
          <w:spacing w:val="-10"/>
        </w:rPr>
        <w:t xml:space="preserve"> </w:t>
      </w:r>
      <w:r>
        <w:t>Rainy</w:t>
      </w:r>
      <w:r>
        <w:rPr>
          <w:spacing w:val="-9"/>
        </w:rPr>
        <w:t xml:space="preserve"> </w:t>
      </w:r>
      <w:r>
        <w:t>seasons</w:t>
      </w:r>
      <w:r>
        <w:rPr>
          <w:spacing w:val="-5"/>
        </w:rPr>
        <w:t xml:space="preserve"> </w:t>
      </w:r>
      <w:r>
        <w:t>decline</w:t>
      </w:r>
      <w:r>
        <w:rPr>
          <w:spacing w:val="-58"/>
        </w:rPr>
        <w:t xml:space="preserve"> </w:t>
      </w:r>
      <w:r>
        <w:t>correspondingly in length as one moves north (Binboll</w:t>
      </w:r>
      <w:r>
        <w:rPr>
          <w:spacing w:val="1"/>
        </w:rPr>
        <w:t xml:space="preserve"> </w:t>
      </w:r>
      <w:r>
        <w:t>and Edicha, 2016). Temperature</w:t>
      </w:r>
      <w:r>
        <w:rPr>
          <w:spacing w:val="1"/>
        </w:rPr>
        <w:t xml:space="preserve"> </w:t>
      </w:r>
      <w:r>
        <w:t>is</w:t>
      </w:r>
      <w:r>
        <w:rPr>
          <w:spacing w:val="1"/>
        </w:rPr>
        <w:t xml:space="preserve"> </w:t>
      </w:r>
      <w:r>
        <w:t>generally</w:t>
      </w:r>
      <w:r>
        <w:rPr>
          <w:spacing w:val="-1"/>
        </w:rPr>
        <w:t xml:space="preserve"> </w:t>
      </w:r>
      <w:r>
        <w:t>high with values</w:t>
      </w:r>
      <w:r>
        <w:rPr>
          <w:spacing w:val="1"/>
        </w:rPr>
        <w:t xml:space="preserve"> </w:t>
      </w:r>
      <w:r>
        <w:t>ranging between 27˚C and</w:t>
      </w:r>
      <w:r>
        <w:rPr>
          <w:spacing w:val="-1"/>
        </w:rPr>
        <w:t xml:space="preserve"> </w:t>
      </w:r>
      <w:r>
        <w:t>30˚C.</w:t>
      </w:r>
    </w:p>
    <w:p w14:paraId="04D39F84" w14:textId="77777777" w:rsidR="00232D62" w:rsidRDefault="00232D62">
      <w:pPr>
        <w:spacing w:line="480" w:lineRule="auto"/>
        <w:jc w:val="both"/>
        <w:sectPr w:rsidR="00232D62" w:rsidSect="00567EAC">
          <w:pgSz w:w="12240" w:h="15840"/>
          <w:pgMar w:top="1360" w:right="100" w:bottom="1180" w:left="1100" w:header="0" w:footer="998" w:gutter="0"/>
          <w:cols w:space="720"/>
        </w:sectPr>
      </w:pPr>
    </w:p>
    <w:p w14:paraId="459B4792" w14:textId="77777777" w:rsidR="00232D62" w:rsidRDefault="00575A92">
      <w:pPr>
        <w:pStyle w:val="BodyText"/>
        <w:ind w:left="340"/>
        <w:rPr>
          <w:sz w:val="20"/>
        </w:rPr>
      </w:pPr>
      <w:r>
        <w:rPr>
          <w:noProof/>
          <w:sz w:val="20"/>
        </w:rPr>
        <w:lastRenderedPageBreak/>
        <w:drawing>
          <wp:inline distT="0" distB="0" distL="0" distR="0" wp14:anchorId="2D264D3C" wp14:editId="316DBD88">
            <wp:extent cx="6148648" cy="464058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1" cstate="print"/>
                    <a:stretch>
                      <a:fillRect/>
                    </a:stretch>
                  </pic:blipFill>
                  <pic:spPr>
                    <a:xfrm>
                      <a:off x="0" y="0"/>
                      <a:ext cx="6148648" cy="4640580"/>
                    </a:xfrm>
                    <a:prstGeom prst="rect">
                      <a:avLst/>
                    </a:prstGeom>
                  </pic:spPr>
                </pic:pic>
              </a:graphicData>
            </a:graphic>
          </wp:inline>
        </w:drawing>
      </w:r>
    </w:p>
    <w:p w14:paraId="711583DA" w14:textId="77777777" w:rsidR="00232D62" w:rsidRDefault="00232D62">
      <w:pPr>
        <w:pStyle w:val="BodyText"/>
        <w:rPr>
          <w:sz w:val="20"/>
        </w:rPr>
      </w:pPr>
    </w:p>
    <w:p w14:paraId="61703DE6" w14:textId="77777777" w:rsidR="00232D62" w:rsidRDefault="00232D62">
      <w:pPr>
        <w:pStyle w:val="BodyText"/>
        <w:rPr>
          <w:sz w:val="20"/>
        </w:rPr>
      </w:pPr>
    </w:p>
    <w:p w14:paraId="2A039C90" w14:textId="77777777" w:rsidR="00232D62" w:rsidRDefault="00232D62">
      <w:pPr>
        <w:pStyle w:val="BodyText"/>
        <w:rPr>
          <w:sz w:val="20"/>
        </w:rPr>
      </w:pPr>
    </w:p>
    <w:p w14:paraId="679A0B63" w14:textId="77777777" w:rsidR="00232D62" w:rsidRDefault="00232D62">
      <w:pPr>
        <w:pStyle w:val="BodyText"/>
        <w:rPr>
          <w:sz w:val="20"/>
        </w:rPr>
      </w:pPr>
    </w:p>
    <w:p w14:paraId="1BB3D552" w14:textId="77777777" w:rsidR="00232D62" w:rsidRDefault="00232D62">
      <w:pPr>
        <w:pStyle w:val="BodyText"/>
        <w:spacing w:before="8"/>
        <w:rPr>
          <w:sz w:val="15"/>
        </w:rPr>
      </w:pPr>
    </w:p>
    <w:p w14:paraId="5D0B6408" w14:textId="77777777" w:rsidR="00232D62" w:rsidRDefault="00575A92">
      <w:pPr>
        <w:pStyle w:val="BodyText"/>
        <w:spacing w:before="90"/>
        <w:ind w:left="2176"/>
      </w:pPr>
      <w:r>
        <w:t>FIGURE</w:t>
      </w:r>
      <w:r>
        <w:rPr>
          <w:spacing w:val="-5"/>
        </w:rPr>
        <w:t xml:space="preserve"> </w:t>
      </w:r>
      <w:r>
        <w:t>3.1:</w:t>
      </w:r>
      <w:r>
        <w:rPr>
          <w:spacing w:val="-2"/>
        </w:rPr>
        <w:t xml:space="preserve"> </w:t>
      </w:r>
      <w:r>
        <w:t>NIGERIA MAP</w:t>
      </w:r>
      <w:r>
        <w:rPr>
          <w:spacing w:val="-4"/>
        </w:rPr>
        <w:t xml:space="preserve"> </w:t>
      </w:r>
      <w:r>
        <w:t>SHOWING</w:t>
      </w:r>
      <w:r>
        <w:rPr>
          <w:spacing w:val="-5"/>
        </w:rPr>
        <w:t xml:space="preserve"> </w:t>
      </w:r>
      <w:r>
        <w:t>STUDY</w:t>
      </w:r>
      <w:r>
        <w:rPr>
          <w:spacing w:val="-5"/>
        </w:rPr>
        <w:t xml:space="preserve"> </w:t>
      </w:r>
      <w:r>
        <w:t>AREA</w:t>
      </w:r>
    </w:p>
    <w:p w14:paraId="19097E6B" w14:textId="77777777" w:rsidR="00232D62" w:rsidRDefault="00232D62">
      <w:pPr>
        <w:sectPr w:rsidR="00232D62" w:rsidSect="00567EAC">
          <w:pgSz w:w="12240" w:h="15840"/>
          <w:pgMar w:top="1360" w:right="100" w:bottom="1180" w:left="1100" w:header="0" w:footer="998" w:gutter="0"/>
          <w:cols w:space="720"/>
        </w:sectPr>
      </w:pPr>
    </w:p>
    <w:p w14:paraId="1C439DD9" w14:textId="77777777" w:rsidR="00232D62" w:rsidRDefault="00575A92">
      <w:pPr>
        <w:pStyle w:val="Heading1"/>
        <w:numPr>
          <w:ilvl w:val="2"/>
          <w:numId w:val="4"/>
        </w:numPr>
        <w:tabs>
          <w:tab w:val="left" w:pos="881"/>
        </w:tabs>
        <w:spacing w:before="60"/>
      </w:pPr>
      <w:bookmarkStart w:id="22" w:name="_bookmark19"/>
      <w:bookmarkEnd w:id="22"/>
      <w:r>
        <w:lastRenderedPageBreak/>
        <w:t>GEOLOGY</w:t>
      </w:r>
      <w:r>
        <w:rPr>
          <w:spacing w:val="-5"/>
        </w:rPr>
        <w:t xml:space="preserve"> </w:t>
      </w:r>
      <w:r>
        <w:t>AND</w:t>
      </w:r>
      <w:r>
        <w:rPr>
          <w:spacing w:val="-7"/>
        </w:rPr>
        <w:t xml:space="preserve"> </w:t>
      </w:r>
      <w:r>
        <w:t>RELIEF</w:t>
      </w:r>
    </w:p>
    <w:p w14:paraId="690B528A" w14:textId="77777777" w:rsidR="00232D62" w:rsidRDefault="00232D62">
      <w:pPr>
        <w:pStyle w:val="BodyText"/>
        <w:spacing w:before="9"/>
        <w:rPr>
          <w:b/>
          <w:sz w:val="37"/>
        </w:rPr>
      </w:pPr>
    </w:p>
    <w:p w14:paraId="726A67A0" w14:textId="4FF10147" w:rsidR="00232D62" w:rsidRDefault="00575A92">
      <w:pPr>
        <w:pStyle w:val="BodyText"/>
        <w:spacing w:line="480" w:lineRule="auto"/>
        <w:ind w:left="340" w:right="1329"/>
        <w:jc w:val="both"/>
      </w:pPr>
      <w:r>
        <w:t>The</w:t>
      </w:r>
      <w:r>
        <w:rPr>
          <w:spacing w:val="30"/>
        </w:rPr>
        <w:t xml:space="preserve"> </w:t>
      </w:r>
      <w:r>
        <w:t>Geology</w:t>
      </w:r>
      <w:r>
        <w:rPr>
          <w:spacing w:val="35"/>
        </w:rPr>
        <w:t xml:space="preserve"> </w:t>
      </w:r>
      <w:r>
        <w:t>and</w:t>
      </w:r>
      <w:r>
        <w:rPr>
          <w:spacing w:val="32"/>
        </w:rPr>
        <w:t xml:space="preserve"> </w:t>
      </w:r>
      <w:r>
        <w:t>Topography</w:t>
      </w:r>
      <w:r>
        <w:rPr>
          <w:spacing w:val="34"/>
        </w:rPr>
        <w:t xml:space="preserve"> </w:t>
      </w:r>
      <w:r>
        <w:t>of</w:t>
      </w:r>
      <w:r>
        <w:rPr>
          <w:spacing w:val="31"/>
        </w:rPr>
        <w:t xml:space="preserve"> </w:t>
      </w:r>
      <w:r>
        <w:t>Northern-Eastern</w:t>
      </w:r>
      <w:r>
        <w:rPr>
          <w:spacing w:val="32"/>
        </w:rPr>
        <w:t xml:space="preserve"> </w:t>
      </w:r>
      <w:r>
        <w:t>and</w:t>
      </w:r>
      <w:r>
        <w:rPr>
          <w:spacing w:val="34"/>
        </w:rPr>
        <w:t xml:space="preserve"> </w:t>
      </w:r>
      <w:r>
        <w:t>North-Western</w:t>
      </w:r>
      <w:r>
        <w:rPr>
          <w:spacing w:val="35"/>
        </w:rPr>
        <w:t xml:space="preserve"> </w:t>
      </w:r>
      <w:r>
        <w:t>Nigeria</w:t>
      </w:r>
      <w:r>
        <w:rPr>
          <w:spacing w:val="33"/>
        </w:rPr>
        <w:t xml:space="preserve"> </w:t>
      </w:r>
      <w:r>
        <w:t>described</w:t>
      </w:r>
      <w:r>
        <w:rPr>
          <w:spacing w:val="32"/>
        </w:rPr>
        <w:t xml:space="preserve"> </w:t>
      </w:r>
      <w:r>
        <w:t>here</w:t>
      </w:r>
      <w:r>
        <w:rPr>
          <w:spacing w:val="-58"/>
        </w:rPr>
        <w:t xml:space="preserve"> </w:t>
      </w:r>
      <w:r>
        <w:t>are mainly based on the work of Tuley and Alford (1975). Northern-Eastern and North-Western</w:t>
      </w:r>
      <w:r>
        <w:rPr>
          <w:spacing w:val="1"/>
        </w:rPr>
        <w:t xml:space="preserve"> </w:t>
      </w:r>
      <w:r>
        <w:t>Nigeria belongs almost completely to the Basement Complex. In association with the Basement</w:t>
      </w:r>
      <w:r>
        <w:rPr>
          <w:spacing w:val="1"/>
        </w:rPr>
        <w:t xml:space="preserve"> </w:t>
      </w:r>
      <w:r>
        <w:t>Complex</w:t>
      </w:r>
      <w:r>
        <w:rPr>
          <w:spacing w:val="-8"/>
        </w:rPr>
        <w:t xml:space="preserve"> </w:t>
      </w:r>
      <w:r>
        <w:t>are</w:t>
      </w:r>
      <w:r>
        <w:rPr>
          <w:spacing w:val="-9"/>
        </w:rPr>
        <w:t xml:space="preserve"> </w:t>
      </w:r>
      <w:r>
        <w:t>the</w:t>
      </w:r>
      <w:r>
        <w:rPr>
          <w:spacing w:val="-9"/>
        </w:rPr>
        <w:t xml:space="preserve"> </w:t>
      </w:r>
      <w:r>
        <w:t>pre</w:t>
      </w:r>
      <w:r w:rsidR="006552A8">
        <w:t>-</w:t>
      </w:r>
      <w:r>
        <w:t>cambian</w:t>
      </w:r>
      <w:r>
        <w:rPr>
          <w:spacing w:val="-8"/>
        </w:rPr>
        <w:t xml:space="preserve"> </w:t>
      </w:r>
      <w:r>
        <w:t>igneous</w:t>
      </w:r>
      <w:r>
        <w:rPr>
          <w:spacing w:val="-6"/>
        </w:rPr>
        <w:t xml:space="preserve"> </w:t>
      </w:r>
      <w:r>
        <w:t>and</w:t>
      </w:r>
      <w:r>
        <w:rPr>
          <w:spacing w:val="-8"/>
        </w:rPr>
        <w:t xml:space="preserve"> </w:t>
      </w:r>
      <w:r>
        <w:t>metamorphic</w:t>
      </w:r>
      <w:r>
        <w:rPr>
          <w:spacing w:val="-8"/>
        </w:rPr>
        <w:t xml:space="preserve"> </w:t>
      </w:r>
      <w:r>
        <w:t>rocks</w:t>
      </w:r>
      <w:r>
        <w:rPr>
          <w:spacing w:val="-5"/>
        </w:rPr>
        <w:t xml:space="preserve"> </w:t>
      </w:r>
      <w:r>
        <w:t>and</w:t>
      </w:r>
      <w:r>
        <w:rPr>
          <w:spacing w:val="-8"/>
        </w:rPr>
        <w:t xml:space="preserve"> </w:t>
      </w:r>
      <w:r>
        <w:t>granite</w:t>
      </w:r>
      <w:r>
        <w:rPr>
          <w:spacing w:val="-9"/>
        </w:rPr>
        <w:t xml:space="preserve"> </w:t>
      </w:r>
      <w:r>
        <w:t>rocks.</w:t>
      </w:r>
      <w:r>
        <w:rPr>
          <w:spacing w:val="45"/>
        </w:rPr>
        <w:t xml:space="preserve"> </w:t>
      </w:r>
      <w:r>
        <w:t>The</w:t>
      </w:r>
      <w:r>
        <w:rPr>
          <w:spacing w:val="-9"/>
        </w:rPr>
        <w:t xml:space="preserve"> </w:t>
      </w:r>
      <w:r>
        <w:t>granite</w:t>
      </w:r>
      <w:r>
        <w:rPr>
          <w:spacing w:val="-5"/>
        </w:rPr>
        <w:t xml:space="preserve"> </w:t>
      </w:r>
      <w:r>
        <w:t>rocks</w:t>
      </w:r>
      <w:r>
        <w:rPr>
          <w:spacing w:val="-58"/>
        </w:rPr>
        <w:t xml:space="preserve"> </w:t>
      </w:r>
      <w:r>
        <w:t>are in general associated with porosities of about 1%, compared to such rocks as limestone with a</w:t>
      </w:r>
      <w:r>
        <w:rPr>
          <w:spacing w:val="-57"/>
        </w:rPr>
        <w:t xml:space="preserve"> </w:t>
      </w:r>
      <w:r>
        <w:t>porosity of 10%. Their permeability is also in the same range of about 1%. There also exist</w:t>
      </w:r>
      <w:r>
        <w:rPr>
          <w:spacing w:val="1"/>
        </w:rPr>
        <w:t xml:space="preserve"> </w:t>
      </w:r>
      <w:r>
        <w:t>cretaceous</w:t>
      </w:r>
      <w:r>
        <w:rPr>
          <w:spacing w:val="-11"/>
        </w:rPr>
        <w:t xml:space="preserve"> </w:t>
      </w:r>
      <w:r>
        <w:t>deposits</w:t>
      </w:r>
      <w:r>
        <w:rPr>
          <w:spacing w:val="-10"/>
        </w:rPr>
        <w:t xml:space="preserve"> </w:t>
      </w:r>
      <w:r>
        <w:t>such</w:t>
      </w:r>
      <w:r>
        <w:rPr>
          <w:spacing w:val="-6"/>
        </w:rPr>
        <w:t xml:space="preserve"> </w:t>
      </w:r>
      <w:r>
        <w:t>as</w:t>
      </w:r>
      <w:r>
        <w:rPr>
          <w:spacing w:val="-9"/>
        </w:rPr>
        <w:t xml:space="preserve"> </w:t>
      </w:r>
      <w:r>
        <w:t>gravels,</w:t>
      </w:r>
      <w:r>
        <w:rPr>
          <w:spacing w:val="-10"/>
        </w:rPr>
        <w:t xml:space="preserve"> </w:t>
      </w:r>
      <w:r>
        <w:t>clay</w:t>
      </w:r>
      <w:r>
        <w:rPr>
          <w:spacing w:val="-11"/>
        </w:rPr>
        <w:t xml:space="preserve"> </w:t>
      </w:r>
      <w:r>
        <w:t>sands,</w:t>
      </w:r>
      <w:r>
        <w:rPr>
          <w:spacing w:val="-7"/>
        </w:rPr>
        <w:t xml:space="preserve"> </w:t>
      </w:r>
      <w:r>
        <w:t>shales,</w:t>
      </w:r>
      <w:r>
        <w:rPr>
          <w:spacing w:val="-11"/>
        </w:rPr>
        <w:t xml:space="preserve"> </w:t>
      </w:r>
      <w:r>
        <w:t>gypsum,</w:t>
      </w:r>
      <w:r>
        <w:rPr>
          <w:spacing w:val="-11"/>
        </w:rPr>
        <w:t xml:space="preserve"> </w:t>
      </w:r>
      <w:r>
        <w:t>having</w:t>
      </w:r>
      <w:r>
        <w:rPr>
          <w:spacing w:val="-10"/>
        </w:rPr>
        <w:t xml:space="preserve"> </w:t>
      </w:r>
      <w:r>
        <w:t>marl,</w:t>
      </w:r>
      <w:r>
        <w:rPr>
          <w:spacing w:val="-9"/>
        </w:rPr>
        <w:t xml:space="preserve"> </w:t>
      </w:r>
      <w:r>
        <w:t>and</w:t>
      </w:r>
      <w:r>
        <w:rPr>
          <w:spacing w:val="-10"/>
        </w:rPr>
        <w:t xml:space="preserve"> </w:t>
      </w:r>
      <w:r>
        <w:t>ferruginous</w:t>
      </w:r>
      <w:r>
        <w:rPr>
          <w:spacing w:val="-10"/>
        </w:rPr>
        <w:t xml:space="preserve"> </w:t>
      </w:r>
      <w:r>
        <w:t>sand</w:t>
      </w:r>
      <w:r>
        <w:rPr>
          <w:spacing w:val="-57"/>
        </w:rPr>
        <w:t xml:space="preserve"> </w:t>
      </w:r>
      <w:r>
        <w:t>stones.</w:t>
      </w:r>
    </w:p>
    <w:p w14:paraId="771649C0" w14:textId="77777777" w:rsidR="00232D62" w:rsidRDefault="00575A92">
      <w:pPr>
        <w:pStyle w:val="BodyText"/>
        <w:spacing w:before="162" w:line="480" w:lineRule="auto"/>
        <w:ind w:left="340" w:right="1335"/>
        <w:jc w:val="both"/>
      </w:pPr>
      <w:r>
        <w:t>The relief ranges from 300m to 750m around Katsina and Zaria provinces and around 1,600m in</w:t>
      </w:r>
      <w:r>
        <w:rPr>
          <w:spacing w:val="1"/>
        </w:rPr>
        <w:t xml:space="preserve"> </w:t>
      </w:r>
      <w:r>
        <w:t>the Bauchi and Adamawa highlands (fig 3). The region has an average slope of about 2˚C (Tuley</w:t>
      </w:r>
      <w:r>
        <w:rPr>
          <w:spacing w:val="-57"/>
        </w:rPr>
        <w:t xml:space="preserve"> </w:t>
      </w:r>
      <w:r>
        <w:t>and Alford, 1975). Pugh and Kings (1952) have outlined the geo-morphological history of the</w:t>
      </w:r>
      <w:r>
        <w:rPr>
          <w:spacing w:val="1"/>
        </w:rPr>
        <w:t xml:space="preserve"> </w:t>
      </w:r>
      <w:r>
        <w:t>country regarding the landscape as an arrangement of plantation surfaces of different levels</w:t>
      </w:r>
      <w:r>
        <w:rPr>
          <w:spacing w:val="1"/>
        </w:rPr>
        <w:t xml:space="preserve"> </w:t>
      </w:r>
      <w:r>
        <w:t>separated</w:t>
      </w:r>
      <w:r>
        <w:rPr>
          <w:spacing w:val="-1"/>
        </w:rPr>
        <w:t xml:space="preserve"> </w:t>
      </w:r>
      <w:r>
        <w:t>by escarpments</w:t>
      </w:r>
      <w:r>
        <w:rPr>
          <w:spacing w:val="4"/>
        </w:rPr>
        <w:t xml:space="preserve"> </w:t>
      </w:r>
      <w:r>
        <w:t>or broad zones of dissection.</w:t>
      </w:r>
    </w:p>
    <w:p w14:paraId="2D1848DB" w14:textId="77777777" w:rsidR="00232D62" w:rsidRDefault="00575A92">
      <w:pPr>
        <w:pStyle w:val="BodyText"/>
        <w:spacing w:before="159" w:line="480" w:lineRule="auto"/>
        <w:ind w:left="340" w:right="1334"/>
        <w:jc w:val="both"/>
      </w:pPr>
      <w:r>
        <w:t>The influence of climatic fluctuations is reflected in the superficial deposits overlaying most of</w:t>
      </w:r>
      <w:r>
        <w:rPr>
          <w:spacing w:val="1"/>
        </w:rPr>
        <w:t xml:space="preserve"> </w:t>
      </w:r>
      <w:r>
        <w:t>northern Nigeria. In the Chad Basin, there led to the deposition of series of longitudinal and</w:t>
      </w:r>
      <w:r>
        <w:rPr>
          <w:spacing w:val="1"/>
        </w:rPr>
        <w:t xml:space="preserve"> </w:t>
      </w:r>
      <w:r>
        <w:t>traverse</w:t>
      </w:r>
      <w:r>
        <w:rPr>
          <w:spacing w:val="1"/>
        </w:rPr>
        <w:t xml:space="preserve"> </w:t>
      </w:r>
      <w:r>
        <w:t>dunes</w:t>
      </w:r>
      <w:r>
        <w:rPr>
          <w:spacing w:val="1"/>
        </w:rPr>
        <w:t xml:space="preserve"> </w:t>
      </w:r>
      <w:r>
        <w:t>(Grove</w:t>
      </w:r>
      <w:r>
        <w:rPr>
          <w:spacing w:val="1"/>
        </w:rPr>
        <w:t xml:space="preserve"> </w:t>
      </w:r>
      <w:r>
        <w:t>1958,</w:t>
      </w:r>
      <w:r>
        <w:rPr>
          <w:spacing w:val="1"/>
        </w:rPr>
        <w:t xml:space="preserve"> </w:t>
      </w:r>
      <w:r>
        <w:t>Grove</w:t>
      </w:r>
      <w:r>
        <w:rPr>
          <w:spacing w:val="1"/>
        </w:rPr>
        <w:t xml:space="preserve"> </w:t>
      </w:r>
      <w:r>
        <w:t>and</w:t>
      </w:r>
      <w:r>
        <w:rPr>
          <w:spacing w:val="1"/>
        </w:rPr>
        <w:t xml:space="preserve"> </w:t>
      </w:r>
      <w:r>
        <w:t>Pullan</w:t>
      </w:r>
      <w:r>
        <w:rPr>
          <w:spacing w:val="1"/>
        </w:rPr>
        <w:t xml:space="preserve"> </w:t>
      </w:r>
      <w:r>
        <w:t>1964,</w:t>
      </w:r>
      <w:r>
        <w:rPr>
          <w:spacing w:val="1"/>
        </w:rPr>
        <w:t xml:space="preserve"> </w:t>
      </w:r>
      <w:r>
        <w:t>Grove</w:t>
      </w:r>
      <w:r>
        <w:rPr>
          <w:spacing w:val="1"/>
        </w:rPr>
        <w:t xml:space="preserve"> </w:t>
      </w:r>
      <w:r>
        <w:t>and</w:t>
      </w:r>
      <w:r>
        <w:rPr>
          <w:spacing w:val="1"/>
        </w:rPr>
        <w:t xml:space="preserve"> </w:t>
      </w:r>
      <w:r>
        <w:t>Warren</w:t>
      </w:r>
      <w:r>
        <w:rPr>
          <w:spacing w:val="1"/>
        </w:rPr>
        <w:t xml:space="preserve"> </w:t>
      </w:r>
      <w:r>
        <w:t>1968).</w:t>
      </w:r>
      <w:r>
        <w:rPr>
          <w:spacing w:val="1"/>
        </w:rPr>
        <w:t xml:space="preserve"> </w:t>
      </w:r>
      <w:r>
        <w:t>Repeated</w:t>
      </w:r>
      <w:r>
        <w:rPr>
          <w:spacing w:val="1"/>
        </w:rPr>
        <w:t xml:space="preserve"> </w:t>
      </w:r>
      <w:r>
        <w:t>regressions</w:t>
      </w:r>
      <w:r>
        <w:rPr>
          <w:spacing w:val="-6"/>
        </w:rPr>
        <w:t xml:space="preserve"> </w:t>
      </w:r>
      <w:r>
        <w:t>of</w:t>
      </w:r>
      <w:r>
        <w:rPr>
          <w:spacing w:val="-7"/>
        </w:rPr>
        <w:t xml:space="preserve"> </w:t>
      </w:r>
      <w:r>
        <w:t>Lake</w:t>
      </w:r>
      <w:r>
        <w:rPr>
          <w:spacing w:val="-6"/>
        </w:rPr>
        <w:t xml:space="preserve"> </w:t>
      </w:r>
      <w:r>
        <w:t>Chad</w:t>
      </w:r>
      <w:r>
        <w:rPr>
          <w:spacing w:val="-4"/>
        </w:rPr>
        <w:t xml:space="preserve"> </w:t>
      </w:r>
      <w:r>
        <w:t>led</w:t>
      </w:r>
      <w:r>
        <w:rPr>
          <w:spacing w:val="-4"/>
        </w:rPr>
        <w:t xml:space="preserve"> </w:t>
      </w:r>
      <w:r>
        <w:t>to</w:t>
      </w:r>
      <w:r>
        <w:rPr>
          <w:spacing w:val="-6"/>
        </w:rPr>
        <w:t xml:space="preserve"> </w:t>
      </w:r>
      <w:r>
        <w:t>the</w:t>
      </w:r>
      <w:r>
        <w:rPr>
          <w:spacing w:val="-4"/>
        </w:rPr>
        <w:t xml:space="preserve"> </w:t>
      </w:r>
      <w:r>
        <w:t>formation</w:t>
      </w:r>
      <w:r>
        <w:rPr>
          <w:spacing w:val="-5"/>
        </w:rPr>
        <w:t xml:space="preserve"> </w:t>
      </w:r>
      <w:r>
        <w:t>of</w:t>
      </w:r>
      <w:r>
        <w:rPr>
          <w:spacing w:val="-5"/>
        </w:rPr>
        <w:t xml:space="preserve"> </w:t>
      </w:r>
      <w:r>
        <w:t>stand</w:t>
      </w:r>
      <w:r>
        <w:rPr>
          <w:spacing w:val="-6"/>
        </w:rPr>
        <w:t xml:space="preserve"> </w:t>
      </w:r>
      <w:r>
        <w:t>line</w:t>
      </w:r>
      <w:r>
        <w:rPr>
          <w:spacing w:val="-7"/>
        </w:rPr>
        <w:t xml:space="preserve"> </w:t>
      </w:r>
      <w:r>
        <w:t>ridges</w:t>
      </w:r>
      <w:r>
        <w:rPr>
          <w:spacing w:val="-4"/>
        </w:rPr>
        <w:t xml:space="preserve"> </w:t>
      </w:r>
      <w:r>
        <w:t>such</w:t>
      </w:r>
      <w:r>
        <w:rPr>
          <w:spacing w:val="-3"/>
        </w:rPr>
        <w:t xml:space="preserve"> </w:t>
      </w:r>
      <w:r>
        <w:t>as</w:t>
      </w:r>
      <w:r>
        <w:rPr>
          <w:spacing w:val="-6"/>
        </w:rPr>
        <w:t xml:space="preserve"> </w:t>
      </w:r>
      <w:r>
        <w:t>the</w:t>
      </w:r>
      <w:r>
        <w:rPr>
          <w:spacing w:val="-6"/>
        </w:rPr>
        <w:t xml:space="preserve"> </w:t>
      </w:r>
      <w:r>
        <w:t>Barma</w:t>
      </w:r>
      <w:r>
        <w:rPr>
          <w:spacing w:val="-5"/>
        </w:rPr>
        <w:t xml:space="preserve"> </w:t>
      </w:r>
      <w:r>
        <w:t>and</w:t>
      </w:r>
      <w:r>
        <w:rPr>
          <w:spacing w:val="-1"/>
        </w:rPr>
        <w:t xml:space="preserve"> </w:t>
      </w:r>
      <w:r>
        <w:t>Ngelewa</w:t>
      </w:r>
      <w:r>
        <w:rPr>
          <w:spacing w:val="-57"/>
        </w:rPr>
        <w:t xml:space="preserve"> </w:t>
      </w:r>
      <w:r>
        <w:t>ridges, and the deposition of lagoonal clay flate and deltas in between these ridges. The Northern</w:t>
      </w:r>
      <w:r>
        <w:rPr>
          <w:spacing w:val="-57"/>
        </w:rPr>
        <w:t xml:space="preserve"> </w:t>
      </w:r>
      <w:r>
        <w:t>part of Nigeria is underlain by the Basement Complex and the sedimentary rocks in the Chad</w:t>
      </w:r>
      <w:r>
        <w:rPr>
          <w:spacing w:val="1"/>
        </w:rPr>
        <w:t xml:space="preserve"> </w:t>
      </w:r>
      <w:r>
        <w:t>Basin. The Basement Complex is pre-cambian. Volcanic rocks present in the Biu, Languda and</w:t>
      </w:r>
      <w:r>
        <w:rPr>
          <w:spacing w:val="1"/>
        </w:rPr>
        <w:t xml:space="preserve"> </w:t>
      </w:r>
      <w:r>
        <w:t>Mambila</w:t>
      </w:r>
      <w:r>
        <w:rPr>
          <w:spacing w:val="-1"/>
        </w:rPr>
        <w:t xml:space="preserve"> </w:t>
      </w:r>
      <w:r>
        <w:t>areas are</w:t>
      </w:r>
      <w:r>
        <w:rPr>
          <w:spacing w:val="-3"/>
        </w:rPr>
        <w:t xml:space="preserve"> </w:t>
      </w:r>
      <w:r>
        <w:t>of</w:t>
      </w:r>
      <w:r>
        <w:rPr>
          <w:spacing w:val="-1"/>
        </w:rPr>
        <w:t xml:space="preserve"> </w:t>
      </w:r>
      <w:r>
        <w:t>tertiary age.</w:t>
      </w:r>
    </w:p>
    <w:p w14:paraId="17AFC803" w14:textId="77777777" w:rsidR="00232D62" w:rsidRDefault="00232D62">
      <w:pPr>
        <w:spacing w:line="480" w:lineRule="auto"/>
        <w:jc w:val="both"/>
        <w:sectPr w:rsidR="00232D62" w:rsidSect="00567EAC">
          <w:pgSz w:w="12240" w:h="15840"/>
          <w:pgMar w:top="1300" w:right="100" w:bottom="1180" w:left="1100" w:header="0" w:footer="998" w:gutter="0"/>
          <w:cols w:space="720"/>
        </w:sectPr>
      </w:pPr>
    </w:p>
    <w:p w14:paraId="4D98D562" w14:textId="77777777" w:rsidR="00232D62" w:rsidRDefault="00575A92">
      <w:pPr>
        <w:pStyle w:val="BodyText"/>
        <w:ind w:left="456"/>
        <w:rPr>
          <w:sz w:val="20"/>
        </w:rPr>
      </w:pPr>
      <w:r>
        <w:rPr>
          <w:noProof/>
          <w:sz w:val="20"/>
        </w:rPr>
        <w:lastRenderedPageBreak/>
        <w:drawing>
          <wp:inline distT="0" distB="0" distL="0" distR="0" wp14:anchorId="5A0CCFDD" wp14:editId="388F39BC">
            <wp:extent cx="6654973" cy="7244048"/>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2" cstate="print"/>
                    <a:stretch>
                      <a:fillRect/>
                    </a:stretch>
                  </pic:blipFill>
                  <pic:spPr>
                    <a:xfrm>
                      <a:off x="0" y="0"/>
                      <a:ext cx="6654973" cy="7244048"/>
                    </a:xfrm>
                    <a:prstGeom prst="rect">
                      <a:avLst/>
                    </a:prstGeom>
                  </pic:spPr>
                </pic:pic>
              </a:graphicData>
            </a:graphic>
          </wp:inline>
        </w:drawing>
      </w:r>
    </w:p>
    <w:p w14:paraId="7B3EF693" w14:textId="77777777" w:rsidR="00232D62" w:rsidRDefault="00232D62">
      <w:pPr>
        <w:pStyle w:val="BodyText"/>
        <w:rPr>
          <w:sz w:val="20"/>
        </w:rPr>
      </w:pPr>
    </w:p>
    <w:p w14:paraId="39866DC6" w14:textId="77777777" w:rsidR="00232D62" w:rsidRDefault="00232D62">
      <w:pPr>
        <w:pStyle w:val="BodyText"/>
        <w:spacing w:before="2"/>
        <w:rPr>
          <w:sz w:val="16"/>
        </w:rPr>
      </w:pPr>
    </w:p>
    <w:p w14:paraId="752E0EE2" w14:textId="77777777" w:rsidR="00232D62" w:rsidRDefault="00575A92">
      <w:pPr>
        <w:pStyle w:val="BodyText"/>
        <w:spacing w:before="90"/>
        <w:ind w:left="1619"/>
      </w:pPr>
      <w:r>
        <w:t>Figure</w:t>
      </w:r>
      <w:r>
        <w:rPr>
          <w:spacing w:val="-7"/>
        </w:rPr>
        <w:t xml:space="preserve"> </w:t>
      </w:r>
      <w:r>
        <w:t>3.2:</w:t>
      </w:r>
      <w:r>
        <w:rPr>
          <w:spacing w:val="-1"/>
        </w:rPr>
        <w:t xml:space="preserve"> </w:t>
      </w:r>
      <w:r>
        <w:t>Major Geological</w:t>
      </w:r>
      <w:r>
        <w:rPr>
          <w:spacing w:val="-1"/>
        </w:rPr>
        <w:t xml:space="preserve"> </w:t>
      </w:r>
      <w:r>
        <w:t>Formation of</w:t>
      </w:r>
      <w:r>
        <w:rPr>
          <w:spacing w:val="-4"/>
        </w:rPr>
        <w:t xml:space="preserve"> </w:t>
      </w:r>
      <w:r>
        <w:t>The</w:t>
      </w:r>
      <w:r>
        <w:rPr>
          <w:spacing w:val="-5"/>
        </w:rPr>
        <w:t xml:space="preserve"> </w:t>
      </w:r>
      <w:r>
        <w:t>Study</w:t>
      </w:r>
      <w:r>
        <w:rPr>
          <w:spacing w:val="-3"/>
        </w:rPr>
        <w:t xml:space="preserve"> </w:t>
      </w:r>
      <w:r>
        <w:t>Area</w:t>
      </w:r>
      <w:r>
        <w:rPr>
          <w:spacing w:val="-1"/>
        </w:rPr>
        <w:t xml:space="preserve"> </w:t>
      </w:r>
      <w:r>
        <w:t>(Opara</w:t>
      </w:r>
      <w:r>
        <w:rPr>
          <w:spacing w:val="-3"/>
        </w:rPr>
        <w:t xml:space="preserve"> </w:t>
      </w:r>
      <w:r>
        <w:t>2021)</w:t>
      </w:r>
    </w:p>
    <w:p w14:paraId="02FDD8A9" w14:textId="77777777" w:rsidR="00232D62" w:rsidRDefault="00232D62">
      <w:pPr>
        <w:sectPr w:rsidR="00232D62" w:rsidSect="00567EAC">
          <w:pgSz w:w="12240" w:h="15840"/>
          <w:pgMar w:top="1440" w:right="100" w:bottom="1180" w:left="1100" w:header="0" w:footer="998" w:gutter="0"/>
          <w:cols w:space="720"/>
        </w:sectPr>
      </w:pPr>
    </w:p>
    <w:p w14:paraId="5F6D75E1" w14:textId="77777777" w:rsidR="00232D62" w:rsidRDefault="00575A92">
      <w:pPr>
        <w:pStyle w:val="BodyText"/>
        <w:ind w:left="778"/>
        <w:rPr>
          <w:sz w:val="20"/>
        </w:rPr>
      </w:pPr>
      <w:r>
        <w:rPr>
          <w:noProof/>
          <w:sz w:val="20"/>
        </w:rPr>
        <w:lastRenderedPageBreak/>
        <w:drawing>
          <wp:inline distT="0" distB="0" distL="0" distR="0" wp14:anchorId="69A6C313" wp14:editId="3D96B1AE">
            <wp:extent cx="6395881" cy="7280909"/>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3" cstate="print"/>
                    <a:stretch>
                      <a:fillRect/>
                    </a:stretch>
                  </pic:blipFill>
                  <pic:spPr>
                    <a:xfrm>
                      <a:off x="0" y="0"/>
                      <a:ext cx="6395881" cy="7280909"/>
                    </a:xfrm>
                    <a:prstGeom prst="rect">
                      <a:avLst/>
                    </a:prstGeom>
                  </pic:spPr>
                </pic:pic>
              </a:graphicData>
            </a:graphic>
          </wp:inline>
        </w:drawing>
      </w:r>
    </w:p>
    <w:p w14:paraId="05501235" w14:textId="77777777" w:rsidR="00232D62" w:rsidRDefault="00232D62">
      <w:pPr>
        <w:pStyle w:val="BodyText"/>
        <w:rPr>
          <w:sz w:val="20"/>
        </w:rPr>
      </w:pPr>
    </w:p>
    <w:p w14:paraId="6BD74116" w14:textId="77777777" w:rsidR="00232D62" w:rsidRDefault="00232D62">
      <w:pPr>
        <w:pStyle w:val="BodyText"/>
        <w:spacing w:before="7"/>
        <w:rPr>
          <w:sz w:val="21"/>
        </w:rPr>
      </w:pPr>
    </w:p>
    <w:p w14:paraId="3BE8CDEC" w14:textId="77777777" w:rsidR="00232D62" w:rsidRDefault="00575A92">
      <w:pPr>
        <w:pStyle w:val="BodyText"/>
        <w:spacing w:before="90"/>
        <w:ind w:left="2385"/>
      </w:pPr>
      <w:r>
        <w:t>Figure</w:t>
      </w:r>
      <w:r>
        <w:rPr>
          <w:spacing w:val="-4"/>
        </w:rPr>
        <w:t xml:space="preserve"> </w:t>
      </w:r>
      <w:r>
        <w:t>3.3: Major</w:t>
      </w:r>
      <w:r>
        <w:rPr>
          <w:spacing w:val="-1"/>
        </w:rPr>
        <w:t xml:space="preserve"> </w:t>
      </w:r>
      <w:r>
        <w:t>Relief</w:t>
      </w:r>
      <w:r>
        <w:rPr>
          <w:spacing w:val="-2"/>
        </w:rPr>
        <w:t xml:space="preserve"> </w:t>
      </w:r>
      <w:r>
        <w:t>of</w:t>
      </w:r>
      <w:r>
        <w:rPr>
          <w:spacing w:val="-5"/>
        </w:rPr>
        <w:t xml:space="preserve"> </w:t>
      </w:r>
      <w:r>
        <w:t>the</w:t>
      </w:r>
      <w:r>
        <w:rPr>
          <w:spacing w:val="-1"/>
        </w:rPr>
        <w:t xml:space="preserve"> </w:t>
      </w:r>
      <w:r>
        <w:t>Study</w:t>
      </w:r>
      <w:r>
        <w:rPr>
          <w:spacing w:val="-1"/>
        </w:rPr>
        <w:t xml:space="preserve"> </w:t>
      </w:r>
      <w:r>
        <w:t>Area</w:t>
      </w:r>
      <w:r>
        <w:rPr>
          <w:spacing w:val="-1"/>
        </w:rPr>
        <w:t xml:space="preserve"> </w:t>
      </w:r>
      <w:r>
        <w:t>(Boma 2020)</w:t>
      </w:r>
    </w:p>
    <w:p w14:paraId="6D30A3FC" w14:textId="77777777" w:rsidR="00232D62" w:rsidRDefault="00232D62">
      <w:pPr>
        <w:sectPr w:rsidR="00232D62" w:rsidSect="00567EAC">
          <w:pgSz w:w="12240" w:h="15840"/>
          <w:pgMar w:top="1440" w:right="100" w:bottom="1180" w:left="1100" w:header="0" w:footer="998" w:gutter="0"/>
          <w:cols w:space="720"/>
        </w:sectPr>
      </w:pPr>
    </w:p>
    <w:p w14:paraId="7E0FDECC" w14:textId="77777777" w:rsidR="00232D62" w:rsidRDefault="00575A92">
      <w:pPr>
        <w:pStyle w:val="Heading1"/>
        <w:numPr>
          <w:ilvl w:val="2"/>
          <w:numId w:val="4"/>
        </w:numPr>
        <w:tabs>
          <w:tab w:val="left" w:pos="881"/>
        </w:tabs>
      </w:pPr>
      <w:r>
        <w:lastRenderedPageBreak/>
        <w:t>CLIMATE</w:t>
      </w:r>
      <w:r>
        <w:rPr>
          <w:spacing w:val="-3"/>
        </w:rPr>
        <w:t xml:space="preserve"> </w:t>
      </w:r>
      <w:r>
        <w:t>OF</w:t>
      </w:r>
      <w:r>
        <w:rPr>
          <w:spacing w:val="-2"/>
        </w:rPr>
        <w:t xml:space="preserve"> </w:t>
      </w:r>
      <w:r>
        <w:t>THE</w:t>
      </w:r>
      <w:r>
        <w:rPr>
          <w:spacing w:val="-3"/>
        </w:rPr>
        <w:t xml:space="preserve"> </w:t>
      </w:r>
      <w:r>
        <w:t>STUDY</w:t>
      </w:r>
      <w:r>
        <w:rPr>
          <w:spacing w:val="-2"/>
        </w:rPr>
        <w:t xml:space="preserve"> </w:t>
      </w:r>
      <w:r>
        <w:t>AREA</w:t>
      </w:r>
    </w:p>
    <w:p w14:paraId="41E339CF" w14:textId="77777777" w:rsidR="00232D62" w:rsidRDefault="00232D62">
      <w:pPr>
        <w:pStyle w:val="BodyText"/>
        <w:rPr>
          <w:b/>
          <w:sz w:val="38"/>
        </w:rPr>
      </w:pPr>
    </w:p>
    <w:p w14:paraId="452DA439" w14:textId="77777777" w:rsidR="00232D62" w:rsidRDefault="00575A92">
      <w:pPr>
        <w:pStyle w:val="BodyText"/>
        <w:spacing w:line="480" w:lineRule="auto"/>
        <w:ind w:left="340" w:right="1334"/>
        <w:jc w:val="both"/>
      </w:pPr>
      <w:r>
        <w:t>The study area is characterized by the presence of distinct wet and dry seasons, often referred to</w:t>
      </w:r>
      <w:r>
        <w:rPr>
          <w:spacing w:val="1"/>
        </w:rPr>
        <w:t xml:space="preserve"> </w:t>
      </w:r>
      <w:r>
        <w:t>as the rainy and dry seasons, which alternate as the major climatic pattern (Oguntoyinbo, Areola</w:t>
      </w:r>
      <w:r>
        <w:rPr>
          <w:spacing w:val="1"/>
        </w:rPr>
        <w:t xml:space="preserve"> </w:t>
      </w:r>
      <w:r>
        <w:t>and Filani, 1978). This is as a result of the migration of the ITD or ITCZ. This line is formed by</w:t>
      </w:r>
      <w:r>
        <w:rPr>
          <w:spacing w:val="1"/>
        </w:rPr>
        <w:t xml:space="preserve"> </w:t>
      </w:r>
      <w:r>
        <w:t>the meeting of the Tropical Maritime Airmass (TM) which is wet and the Tropical Continental</w:t>
      </w:r>
      <w:r>
        <w:rPr>
          <w:spacing w:val="1"/>
        </w:rPr>
        <w:t xml:space="preserve"> </w:t>
      </w:r>
      <w:r>
        <w:t>Airmass (TC) which is dry. Generally, the climate of Northern Nigeria like elsewhere in Nigeria</w:t>
      </w:r>
      <w:r>
        <w:rPr>
          <w:spacing w:val="1"/>
        </w:rPr>
        <w:t xml:space="preserve"> </w:t>
      </w:r>
      <w:r>
        <w:t>is</w:t>
      </w:r>
      <w:r>
        <w:rPr>
          <w:spacing w:val="-1"/>
        </w:rPr>
        <w:t xml:space="preserve"> </w:t>
      </w:r>
      <w:r>
        <w:t>controlled by</w:t>
      </w:r>
      <w:r>
        <w:rPr>
          <w:spacing w:val="-1"/>
        </w:rPr>
        <w:t xml:space="preserve"> </w:t>
      </w:r>
      <w:r>
        <w:t>temperature,</w:t>
      </w:r>
      <w:r>
        <w:rPr>
          <w:spacing w:val="1"/>
        </w:rPr>
        <w:t xml:space="preserve"> </w:t>
      </w:r>
      <w:r>
        <w:t>wind, pressure,</w:t>
      </w:r>
      <w:r>
        <w:rPr>
          <w:spacing w:val="-1"/>
        </w:rPr>
        <w:t xml:space="preserve"> </w:t>
      </w:r>
      <w:r>
        <w:t>atmospheric humidity,</w:t>
      </w:r>
      <w:r>
        <w:rPr>
          <w:spacing w:val="-1"/>
        </w:rPr>
        <w:t xml:space="preserve"> </w:t>
      </w:r>
      <w:r>
        <w:t>and precipitation.</w:t>
      </w:r>
    </w:p>
    <w:p w14:paraId="0301F960" w14:textId="77777777" w:rsidR="00232D62" w:rsidRDefault="00232D62">
      <w:pPr>
        <w:pStyle w:val="BodyText"/>
        <w:rPr>
          <w:sz w:val="26"/>
        </w:rPr>
      </w:pPr>
    </w:p>
    <w:p w14:paraId="7DC8831B" w14:textId="77777777" w:rsidR="00232D62" w:rsidRDefault="00232D62">
      <w:pPr>
        <w:pStyle w:val="BodyText"/>
        <w:spacing w:before="9"/>
        <w:rPr>
          <w:sz w:val="23"/>
        </w:rPr>
      </w:pPr>
    </w:p>
    <w:p w14:paraId="105A9B99" w14:textId="77777777" w:rsidR="00232D62" w:rsidRDefault="00575A92">
      <w:pPr>
        <w:pStyle w:val="Heading1"/>
        <w:numPr>
          <w:ilvl w:val="2"/>
          <w:numId w:val="4"/>
        </w:numPr>
        <w:tabs>
          <w:tab w:val="left" w:pos="881"/>
        </w:tabs>
        <w:spacing w:before="0"/>
      </w:pPr>
      <w:bookmarkStart w:id="23" w:name="_bookmark20"/>
      <w:bookmarkEnd w:id="23"/>
      <w:r>
        <w:t>VEGETATION</w:t>
      </w:r>
      <w:r>
        <w:rPr>
          <w:spacing w:val="-3"/>
        </w:rPr>
        <w:t xml:space="preserve"> </w:t>
      </w:r>
      <w:r>
        <w:t>AND</w:t>
      </w:r>
      <w:r>
        <w:rPr>
          <w:spacing w:val="-5"/>
        </w:rPr>
        <w:t xml:space="preserve"> </w:t>
      </w:r>
      <w:r>
        <w:t>SOIL</w:t>
      </w:r>
    </w:p>
    <w:p w14:paraId="7F0FFFA4" w14:textId="77777777" w:rsidR="00232D62" w:rsidRDefault="00232D62">
      <w:pPr>
        <w:pStyle w:val="BodyText"/>
        <w:spacing w:before="8"/>
        <w:rPr>
          <w:b/>
          <w:sz w:val="37"/>
        </w:rPr>
      </w:pPr>
    </w:p>
    <w:p w14:paraId="23CF2639" w14:textId="4811EC76" w:rsidR="00232D62" w:rsidRDefault="00575A92">
      <w:pPr>
        <w:pStyle w:val="BodyText"/>
        <w:spacing w:before="1" w:line="480" w:lineRule="auto"/>
        <w:ind w:left="340" w:right="1336"/>
        <w:jc w:val="both"/>
      </w:pPr>
      <w:r>
        <w:t xml:space="preserve">The natural vegetation is that of the Guinea and Sudan Savannah grassland, woodlands, </w:t>
      </w:r>
      <w:r w:rsidR="004952A3">
        <w:t>shrubs,</w:t>
      </w:r>
      <w:r>
        <w:rPr>
          <w:spacing w:val="1"/>
        </w:rPr>
        <w:t xml:space="preserve"> </w:t>
      </w:r>
      <w:r>
        <w:t>and</w:t>
      </w:r>
      <w:r>
        <w:rPr>
          <w:spacing w:val="-10"/>
        </w:rPr>
        <w:t xml:space="preserve"> </w:t>
      </w:r>
      <w:r>
        <w:t>parklands.</w:t>
      </w:r>
      <w:r>
        <w:rPr>
          <w:spacing w:val="-4"/>
        </w:rPr>
        <w:t xml:space="preserve"> </w:t>
      </w:r>
      <w:r>
        <w:t>Impact</w:t>
      </w:r>
      <w:r>
        <w:rPr>
          <w:spacing w:val="-9"/>
        </w:rPr>
        <w:t xml:space="preserve"> </w:t>
      </w:r>
      <w:r>
        <w:t>of</w:t>
      </w:r>
      <w:r>
        <w:rPr>
          <w:spacing w:val="-7"/>
        </w:rPr>
        <w:t xml:space="preserve"> </w:t>
      </w:r>
      <w:r>
        <w:t>agricultural</w:t>
      </w:r>
      <w:r>
        <w:rPr>
          <w:spacing w:val="-7"/>
        </w:rPr>
        <w:t xml:space="preserve"> </w:t>
      </w:r>
      <w:r>
        <w:t>practices</w:t>
      </w:r>
      <w:r>
        <w:rPr>
          <w:spacing w:val="-9"/>
        </w:rPr>
        <w:t xml:space="preserve"> </w:t>
      </w:r>
      <w:r>
        <w:t>and</w:t>
      </w:r>
      <w:r>
        <w:rPr>
          <w:spacing w:val="-6"/>
        </w:rPr>
        <w:t xml:space="preserve"> </w:t>
      </w:r>
      <w:r>
        <w:t>open</w:t>
      </w:r>
      <w:r>
        <w:rPr>
          <w:spacing w:val="-8"/>
        </w:rPr>
        <w:t xml:space="preserve"> </w:t>
      </w:r>
      <w:r>
        <w:t>range</w:t>
      </w:r>
      <w:r>
        <w:rPr>
          <w:spacing w:val="-9"/>
        </w:rPr>
        <w:t xml:space="preserve"> </w:t>
      </w:r>
      <w:r>
        <w:t>grazing</w:t>
      </w:r>
      <w:r>
        <w:rPr>
          <w:spacing w:val="-9"/>
        </w:rPr>
        <w:t xml:space="preserve"> </w:t>
      </w:r>
      <w:r>
        <w:t>has</w:t>
      </w:r>
      <w:r>
        <w:rPr>
          <w:spacing w:val="-8"/>
        </w:rPr>
        <w:t xml:space="preserve"> </w:t>
      </w:r>
      <w:r>
        <w:t>affected</w:t>
      </w:r>
      <w:r>
        <w:rPr>
          <w:spacing w:val="43"/>
        </w:rPr>
        <w:t xml:space="preserve"> </w:t>
      </w:r>
      <w:r>
        <w:t>the</w:t>
      </w:r>
      <w:r>
        <w:rPr>
          <w:spacing w:val="-9"/>
        </w:rPr>
        <w:t xml:space="preserve"> </w:t>
      </w:r>
      <w:r>
        <w:t>vegetation</w:t>
      </w:r>
      <w:r>
        <w:rPr>
          <w:spacing w:val="-58"/>
        </w:rPr>
        <w:t xml:space="preserve"> </w:t>
      </w:r>
      <w:r>
        <w:t>types</w:t>
      </w:r>
      <w:r>
        <w:rPr>
          <w:spacing w:val="1"/>
        </w:rPr>
        <w:t xml:space="preserve"> </w:t>
      </w:r>
      <w:r>
        <w:t>greatly.</w:t>
      </w:r>
      <w:r>
        <w:rPr>
          <w:spacing w:val="1"/>
        </w:rPr>
        <w:t xml:space="preserve"> </w:t>
      </w:r>
      <w:r>
        <w:t>Tuley</w:t>
      </w:r>
      <w:r>
        <w:rPr>
          <w:spacing w:val="1"/>
        </w:rPr>
        <w:t xml:space="preserve"> </w:t>
      </w:r>
      <w:r>
        <w:t>and</w:t>
      </w:r>
      <w:r>
        <w:rPr>
          <w:spacing w:val="1"/>
        </w:rPr>
        <w:t xml:space="preserve"> </w:t>
      </w:r>
      <w:r>
        <w:t>Alford</w:t>
      </w:r>
      <w:r>
        <w:rPr>
          <w:spacing w:val="1"/>
        </w:rPr>
        <w:t xml:space="preserve"> </w:t>
      </w:r>
      <w:r>
        <w:t>(1975)</w:t>
      </w:r>
      <w:r>
        <w:rPr>
          <w:spacing w:val="1"/>
        </w:rPr>
        <w:t xml:space="preserve"> </w:t>
      </w:r>
      <w:r>
        <w:t>summarized</w:t>
      </w:r>
      <w:r>
        <w:rPr>
          <w:spacing w:val="1"/>
        </w:rPr>
        <w:t xml:space="preserve"> </w:t>
      </w:r>
      <w:r>
        <w:t>the</w:t>
      </w:r>
      <w:r>
        <w:rPr>
          <w:spacing w:val="1"/>
        </w:rPr>
        <w:t xml:space="preserve"> </w:t>
      </w:r>
      <w:r>
        <w:t>relations</w:t>
      </w:r>
      <w:r>
        <w:rPr>
          <w:spacing w:val="1"/>
        </w:rPr>
        <w:t xml:space="preserve"> </w:t>
      </w:r>
      <w:r>
        <w:t>between</w:t>
      </w:r>
      <w:r>
        <w:rPr>
          <w:spacing w:val="60"/>
        </w:rPr>
        <w:t xml:space="preserve"> </w:t>
      </w:r>
      <w:r>
        <w:t>the</w:t>
      </w:r>
      <w:r>
        <w:rPr>
          <w:spacing w:val="60"/>
        </w:rPr>
        <w:t xml:space="preserve"> </w:t>
      </w:r>
      <w:r>
        <w:t>soils</w:t>
      </w:r>
      <w:r w:rsidR="004952A3">
        <w:t xml:space="preserve"> </w:t>
      </w:r>
      <w:r>
        <w:t>and</w:t>
      </w:r>
      <w:r>
        <w:rPr>
          <w:spacing w:val="1"/>
        </w:rPr>
        <w:t xml:space="preserve"> </w:t>
      </w:r>
      <w:r>
        <w:t>vegetation</w:t>
      </w:r>
      <w:r>
        <w:rPr>
          <w:spacing w:val="-1"/>
        </w:rPr>
        <w:t xml:space="preserve"> </w:t>
      </w:r>
      <w:r>
        <w:t>as:</w:t>
      </w:r>
    </w:p>
    <w:p w14:paraId="5CFA250F" w14:textId="77777777" w:rsidR="00232D62" w:rsidRDefault="00575A92">
      <w:pPr>
        <w:pStyle w:val="ListParagraph"/>
        <w:numPr>
          <w:ilvl w:val="0"/>
          <w:numId w:val="3"/>
        </w:numPr>
        <w:tabs>
          <w:tab w:val="left" w:pos="667"/>
        </w:tabs>
        <w:spacing w:before="161" w:line="480" w:lineRule="auto"/>
        <w:ind w:right="1349" w:firstLine="0"/>
        <w:jc w:val="both"/>
        <w:rPr>
          <w:sz w:val="24"/>
        </w:rPr>
      </w:pPr>
      <w:r>
        <w:rPr>
          <w:sz w:val="24"/>
        </w:rPr>
        <w:t>Soils of hills and rocks which are largely shallow with pockets of deep often fertile soils carry</w:t>
      </w:r>
      <w:r>
        <w:rPr>
          <w:spacing w:val="-58"/>
          <w:sz w:val="24"/>
        </w:rPr>
        <w:t xml:space="preserve"> </w:t>
      </w:r>
      <w:r>
        <w:rPr>
          <w:sz w:val="24"/>
        </w:rPr>
        <w:t>a</w:t>
      </w:r>
      <w:r>
        <w:rPr>
          <w:spacing w:val="-5"/>
          <w:sz w:val="24"/>
        </w:rPr>
        <w:t xml:space="preserve"> </w:t>
      </w:r>
      <w:r>
        <w:rPr>
          <w:sz w:val="24"/>
        </w:rPr>
        <w:t>diverse</w:t>
      </w:r>
      <w:r>
        <w:rPr>
          <w:spacing w:val="1"/>
          <w:sz w:val="24"/>
        </w:rPr>
        <w:t xml:space="preserve"> </w:t>
      </w:r>
      <w:r>
        <w:rPr>
          <w:sz w:val="24"/>
        </w:rPr>
        <w:t>and</w:t>
      </w:r>
      <w:r>
        <w:rPr>
          <w:spacing w:val="2"/>
          <w:sz w:val="24"/>
        </w:rPr>
        <w:t xml:space="preserve"> </w:t>
      </w:r>
      <w:r>
        <w:rPr>
          <w:sz w:val="24"/>
        </w:rPr>
        <w:t>composite</w:t>
      </w:r>
      <w:r>
        <w:rPr>
          <w:spacing w:val="2"/>
          <w:sz w:val="24"/>
        </w:rPr>
        <w:t xml:space="preserve"> </w:t>
      </w:r>
      <w:r>
        <w:rPr>
          <w:sz w:val="24"/>
        </w:rPr>
        <w:t>vegetation.</w:t>
      </w:r>
    </w:p>
    <w:p w14:paraId="036C8DD0" w14:textId="77777777" w:rsidR="00232D62" w:rsidRDefault="00575A92">
      <w:pPr>
        <w:pStyle w:val="ListParagraph"/>
        <w:numPr>
          <w:ilvl w:val="0"/>
          <w:numId w:val="3"/>
        </w:numPr>
        <w:tabs>
          <w:tab w:val="left" w:pos="684"/>
        </w:tabs>
        <w:spacing w:before="161" w:line="482" w:lineRule="auto"/>
        <w:ind w:right="1358" w:firstLine="0"/>
        <w:jc w:val="both"/>
        <w:rPr>
          <w:sz w:val="24"/>
        </w:rPr>
      </w:pPr>
      <w:r>
        <w:rPr>
          <w:sz w:val="24"/>
        </w:rPr>
        <w:t>Soils over iron pan carry a characteristic plant community with dwarf grasses and specialized</w:t>
      </w:r>
      <w:r>
        <w:rPr>
          <w:spacing w:val="-57"/>
          <w:sz w:val="24"/>
        </w:rPr>
        <w:t xml:space="preserve"> </w:t>
      </w:r>
      <w:r>
        <w:rPr>
          <w:sz w:val="24"/>
        </w:rPr>
        <w:t>herbs.</w:t>
      </w:r>
    </w:p>
    <w:p w14:paraId="76892479" w14:textId="77777777" w:rsidR="00232D62" w:rsidRDefault="00575A92">
      <w:pPr>
        <w:pStyle w:val="ListParagraph"/>
        <w:numPr>
          <w:ilvl w:val="0"/>
          <w:numId w:val="3"/>
        </w:numPr>
        <w:tabs>
          <w:tab w:val="left" w:pos="667"/>
        </w:tabs>
        <w:spacing w:before="153"/>
        <w:ind w:left="666" w:hanging="329"/>
        <w:jc w:val="both"/>
        <w:rPr>
          <w:sz w:val="24"/>
        </w:rPr>
      </w:pPr>
      <w:r>
        <w:rPr>
          <w:sz w:val="24"/>
        </w:rPr>
        <w:t>Infertile</w:t>
      </w:r>
      <w:r>
        <w:rPr>
          <w:spacing w:val="-3"/>
          <w:sz w:val="24"/>
        </w:rPr>
        <w:t xml:space="preserve"> </w:t>
      </w:r>
      <w:r>
        <w:rPr>
          <w:sz w:val="24"/>
        </w:rPr>
        <w:t>soils</w:t>
      </w:r>
      <w:r>
        <w:rPr>
          <w:spacing w:val="-2"/>
          <w:sz w:val="24"/>
        </w:rPr>
        <w:t xml:space="preserve"> </w:t>
      </w:r>
      <w:r>
        <w:rPr>
          <w:sz w:val="24"/>
        </w:rPr>
        <w:t>with</w:t>
      </w:r>
      <w:r>
        <w:rPr>
          <w:spacing w:val="-1"/>
          <w:sz w:val="24"/>
        </w:rPr>
        <w:t xml:space="preserve"> </w:t>
      </w:r>
      <w:r>
        <w:rPr>
          <w:sz w:val="24"/>
        </w:rPr>
        <w:t>gravels</w:t>
      </w:r>
      <w:r>
        <w:rPr>
          <w:spacing w:val="-1"/>
          <w:sz w:val="24"/>
        </w:rPr>
        <w:t xml:space="preserve"> </w:t>
      </w:r>
      <w:r>
        <w:rPr>
          <w:sz w:val="24"/>
        </w:rPr>
        <w:t>carry</w:t>
      </w:r>
      <w:r>
        <w:rPr>
          <w:spacing w:val="-2"/>
          <w:sz w:val="24"/>
        </w:rPr>
        <w:t xml:space="preserve"> </w:t>
      </w:r>
      <w:r>
        <w:rPr>
          <w:sz w:val="24"/>
        </w:rPr>
        <w:t>lower</w:t>
      </w:r>
      <w:r>
        <w:rPr>
          <w:spacing w:val="-2"/>
          <w:sz w:val="24"/>
        </w:rPr>
        <w:t xml:space="preserve"> </w:t>
      </w:r>
      <w:r>
        <w:rPr>
          <w:sz w:val="24"/>
        </w:rPr>
        <w:t>grassland</w:t>
      </w:r>
      <w:r>
        <w:rPr>
          <w:spacing w:val="-2"/>
          <w:sz w:val="24"/>
        </w:rPr>
        <w:t xml:space="preserve"> </w:t>
      </w:r>
      <w:r>
        <w:rPr>
          <w:sz w:val="24"/>
        </w:rPr>
        <w:t>of</w:t>
      </w:r>
      <w:r>
        <w:rPr>
          <w:spacing w:val="-2"/>
          <w:sz w:val="24"/>
        </w:rPr>
        <w:t xml:space="preserve"> </w:t>
      </w:r>
      <w:r>
        <w:rPr>
          <w:sz w:val="24"/>
        </w:rPr>
        <w:t>thin</w:t>
      </w:r>
      <w:r>
        <w:rPr>
          <w:spacing w:val="-2"/>
          <w:sz w:val="24"/>
        </w:rPr>
        <w:t xml:space="preserve"> </w:t>
      </w:r>
      <w:r>
        <w:rPr>
          <w:sz w:val="24"/>
        </w:rPr>
        <w:t>leaved</w:t>
      </w:r>
      <w:r>
        <w:rPr>
          <w:spacing w:val="-2"/>
          <w:sz w:val="24"/>
        </w:rPr>
        <w:t xml:space="preserve"> </w:t>
      </w:r>
      <w:r>
        <w:rPr>
          <w:sz w:val="24"/>
        </w:rPr>
        <w:t>species.</w:t>
      </w:r>
    </w:p>
    <w:p w14:paraId="064933D7" w14:textId="77777777" w:rsidR="00232D62" w:rsidRDefault="00232D62">
      <w:pPr>
        <w:pStyle w:val="BodyText"/>
        <w:spacing w:before="3"/>
        <w:rPr>
          <w:sz w:val="38"/>
        </w:rPr>
      </w:pPr>
    </w:p>
    <w:p w14:paraId="41567893" w14:textId="77777777" w:rsidR="00232D62" w:rsidRDefault="00575A92">
      <w:pPr>
        <w:pStyle w:val="BodyText"/>
        <w:spacing w:line="480" w:lineRule="auto"/>
        <w:ind w:left="340" w:right="1341"/>
        <w:jc w:val="both"/>
      </w:pPr>
      <w:r>
        <w:t>Whyte (1966) observed that the disappearance of the woody plants in the tropic sand reduction in</w:t>
      </w:r>
      <w:r>
        <w:rPr>
          <w:spacing w:val="-57"/>
        </w:rPr>
        <w:t xml:space="preserve"> </w:t>
      </w:r>
      <w:r>
        <w:t>their</w:t>
      </w:r>
      <w:r>
        <w:rPr>
          <w:spacing w:val="33"/>
        </w:rPr>
        <w:t xml:space="preserve"> </w:t>
      </w:r>
      <w:r>
        <w:t>average</w:t>
      </w:r>
      <w:r>
        <w:rPr>
          <w:spacing w:val="34"/>
        </w:rPr>
        <w:t xml:space="preserve"> </w:t>
      </w:r>
      <w:r>
        <w:t>height</w:t>
      </w:r>
      <w:r>
        <w:rPr>
          <w:spacing w:val="36"/>
        </w:rPr>
        <w:t xml:space="preserve"> </w:t>
      </w:r>
      <w:r>
        <w:t>adversely</w:t>
      </w:r>
      <w:r>
        <w:rPr>
          <w:spacing w:val="38"/>
        </w:rPr>
        <w:t xml:space="preserve"> </w:t>
      </w:r>
      <w:r>
        <w:t>affects</w:t>
      </w:r>
      <w:r>
        <w:rPr>
          <w:spacing w:val="37"/>
        </w:rPr>
        <w:t xml:space="preserve"> </w:t>
      </w:r>
      <w:r>
        <w:t>the</w:t>
      </w:r>
      <w:r>
        <w:rPr>
          <w:spacing w:val="34"/>
        </w:rPr>
        <w:t xml:space="preserve"> </w:t>
      </w:r>
      <w:r>
        <w:t>micro-climate.</w:t>
      </w:r>
      <w:r>
        <w:rPr>
          <w:spacing w:val="38"/>
        </w:rPr>
        <w:t xml:space="preserve"> </w:t>
      </w:r>
      <w:r>
        <w:t>As</w:t>
      </w:r>
      <w:r>
        <w:rPr>
          <w:spacing w:val="35"/>
        </w:rPr>
        <w:t xml:space="preserve"> </w:t>
      </w:r>
      <w:r>
        <w:t>a</w:t>
      </w:r>
      <w:r>
        <w:rPr>
          <w:spacing w:val="36"/>
        </w:rPr>
        <w:t xml:space="preserve"> </w:t>
      </w:r>
      <w:r>
        <w:t>result,</w:t>
      </w:r>
      <w:r>
        <w:rPr>
          <w:spacing w:val="36"/>
        </w:rPr>
        <w:t xml:space="preserve"> </w:t>
      </w:r>
      <w:r>
        <w:t>the</w:t>
      </w:r>
      <w:r>
        <w:rPr>
          <w:spacing w:val="39"/>
        </w:rPr>
        <w:t xml:space="preserve"> </w:t>
      </w:r>
      <w:r>
        <w:t>Sahelian</w:t>
      </w:r>
      <w:r>
        <w:rPr>
          <w:spacing w:val="36"/>
        </w:rPr>
        <w:t xml:space="preserve"> </w:t>
      </w:r>
      <w:r>
        <w:t>drought</w:t>
      </w:r>
      <w:r>
        <w:rPr>
          <w:spacing w:val="35"/>
        </w:rPr>
        <w:t xml:space="preserve"> </w:t>
      </w:r>
      <w:r>
        <w:t>of</w:t>
      </w:r>
      <w:r>
        <w:rPr>
          <w:spacing w:val="-58"/>
        </w:rPr>
        <w:t xml:space="preserve"> </w:t>
      </w:r>
      <w:r>
        <w:t>1973</w:t>
      </w:r>
      <w:r>
        <w:rPr>
          <w:spacing w:val="-1"/>
        </w:rPr>
        <w:t xml:space="preserve"> </w:t>
      </w:r>
      <w:r>
        <w:t>was</w:t>
      </w:r>
      <w:r>
        <w:rPr>
          <w:spacing w:val="-1"/>
        </w:rPr>
        <w:t xml:space="preserve"> </w:t>
      </w:r>
      <w:r>
        <w:t>blamed on</w:t>
      </w:r>
      <w:r>
        <w:rPr>
          <w:spacing w:val="-1"/>
        </w:rPr>
        <w:t xml:space="preserve"> </w:t>
      </w:r>
      <w:r>
        <w:t>industrial activity</w:t>
      </w:r>
      <w:r>
        <w:rPr>
          <w:spacing w:val="-1"/>
        </w:rPr>
        <w:t xml:space="preserve"> </w:t>
      </w:r>
      <w:r>
        <w:t>in the</w:t>
      </w:r>
      <w:r>
        <w:rPr>
          <w:spacing w:val="-2"/>
        </w:rPr>
        <w:t xml:space="preserve"> </w:t>
      </w:r>
      <w:r>
        <w:t>developed nations</w:t>
      </w:r>
      <w:r>
        <w:rPr>
          <w:spacing w:val="-1"/>
        </w:rPr>
        <w:t xml:space="preserve"> </w:t>
      </w:r>
      <w:r>
        <w:t>of the</w:t>
      </w:r>
      <w:r>
        <w:rPr>
          <w:spacing w:val="-2"/>
        </w:rPr>
        <w:t xml:space="preserve"> </w:t>
      </w:r>
      <w:r>
        <w:t>Northern Hemisphere</w:t>
      </w:r>
    </w:p>
    <w:p w14:paraId="2D5C8575" w14:textId="77777777" w:rsidR="00232D62" w:rsidRDefault="00232D62">
      <w:pPr>
        <w:spacing w:line="480" w:lineRule="auto"/>
        <w:jc w:val="both"/>
        <w:sectPr w:rsidR="00232D62" w:rsidSect="00567EAC">
          <w:pgSz w:w="12240" w:h="15840"/>
          <w:pgMar w:top="1360" w:right="100" w:bottom="1180" w:left="1100" w:header="0" w:footer="998" w:gutter="0"/>
          <w:cols w:space="720"/>
        </w:sectPr>
      </w:pPr>
    </w:p>
    <w:p w14:paraId="51789C1D" w14:textId="77777777" w:rsidR="00232D62" w:rsidRDefault="00575A92">
      <w:pPr>
        <w:pStyle w:val="BodyText"/>
        <w:spacing w:before="61" w:line="480" w:lineRule="auto"/>
        <w:ind w:left="340" w:right="1332"/>
        <w:jc w:val="both"/>
      </w:pPr>
      <w:r>
        <w:lastRenderedPageBreak/>
        <w:t>Soils and vegetation are closely related, and they are associated with one another in the people’s</w:t>
      </w:r>
      <w:r>
        <w:rPr>
          <w:spacing w:val="1"/>
        </w:rPr>
        <w:t xml:space="preserve"> </w:t>
      </w:r>
      <w:r>
        <w:t>mind (Areola, 1978). The vegetation cover has always served as an indicator of soil status for the</w:t>
      </w:r>
      <w:r>
        <w:rPr>
          <w:spacing w:val="-57"/>
        </w:rPr>
        <w:t xml:space="preserve"> </w:t>
      </w:r>
      <w:r>
        <w:t>local people in their agricultural and other primary production activities. In the absence of animal</w:t>
      </w:r>
      <w:r>
        <w:rPr>
          <w:spacing w:val="-57"/>
        </w:rPr>
        <w:t xml:space="preserve"> </w:t>
      </w:r>
      <w:r>
        <w:t>and chemical manure, Nigerian farmers relied on bush fallow for the restoration of soil fertility.</w:t>
      </w:r>
      <w:r>
        <w:rPr>
          <w:spacing w:val="1"/>
        </w:rPr>
        <w:t xml:space="preserve"> </w:t>
      </w:r>
      <w:r>
        <w:t>The rudosols occur mainly in the Chad Basin. They are brown to grey-brown coarse sandy soils</w:t>
      </w:r>
      <w:r>
        <w:rPr>
          <w:spacing w:val="1"/>
        </w:rPr>
        <w:t xml:space="preserve"> </w:t>
      </w:r>
      <w:r>
        <w:t>developed on desert sand drift, found principality in central Borno and the north-eastern margins</w:t>
      </w:r>
      <w:r>
        <w:rPr>
          <w:spacing w:val="1"/>
        </w:rPr>
        <w:t xml:space="preserve"> </w:t>
      </w:r>
      <w:r>
        <w:t>of the Kano region. Some lateralization has taken place so that iron concretions occur in the</w:t>
      </w:r>
      <w:r>
        <w:rPr>
          <w:spacing w:val="1"/>
        </w:rPr>
        <w:t xml:space="preserve"> </w:t>
      </w:r>
      <w:r>
        <w:t>weathering profile in some places. Apart from the poor profile development and low water</w:t>
      </w:r>
      <w:r>
        <w:rPr>
          <w:spacing w:val="1"/>
        </w:rPr>
        <w:t xml:space="preserve"> </w:t>
      </w:r>
      <w:r>
        <w:t>retention, their productivity is further impaired by the lack of an adequate vegetation cover to</w:t>
      </w:r>
      <w:r>
        <w:rPr>
          <w:spacing w:val="1"/>
        </w:rPr>
        <w:t xml:space="preserve"> </w:t>
      </w:r>
      <w:r>
        <w:t>supply soil organic matter. The vegetation consists of scattered thickets of shrubs with a sparse</w:t>
      </w:r>
      <w:r>
        <w:rPr>
          <w:spacing w:val="1"/>
        </w:rPr>
        <w:t xml:space="preserve"> </w:t>
      </w:r>
      <w:r>
        <w:t>grown</w:t>
      </w:r>
      <w:r>
        <w:rPr>
          <w:spacing w:val="-13"/>
        </w:rPr>
        <w:t xml:space="preserve"> </w:t>
      </w:r>
      <w:r>
        <w:t>flora</w:t>
      </w:r>
      <w:r>
        <w:rPr>
          <w:spacing w:val="-13"/>
        </w:rPr>
        <w:t xml:space="preserve"> </w:t>
      </w:r>
      <w:r>
        <w:t>of</w:t>
      </w:r>
      <w:r>
        <w:rPr>
          <w:spacing w:val="-13"/>
        </w:rPr>
        <w:t xml:space="preserve"> </w:t>
      </w:r>
      <w:r>
        <w:t>tufted</w:t>
      </w:r>
      <w:r>
        <w:rPr>
          <w:spacing w:val="-10"/>
        </w:rPr>
        <w:t xml:space="preserve"> </w:t>
      </w:r>
      <w:r>
        <w:t>grasses.</w:t>
      </w:r>
      <w:r>
        <w:rPr>
          <w:spacing w:val="-13"/>
        </w:rPr>
        <w:t xml:space="preserve"> </w:t>
      </w:r>
      <w:r>
        <w:t>The</w:t>
      </w:r>
      <w:r>
        <w:rPr>
          <w:spacing w:val="-12"/>
        </w:rPr>
        <w:t xml:space="preserve"> </w:t>
      </w:r>
      <w:r>
        <w:t>area</w:t>
      </w:r>
      <w:r>
        <w:rPr>
          <w:spacing w:val="-13"/>
        </w:rPr>
        <w:t xml:space="preserve"> </w:t>
      </w:r>
      <w:r>
        <w:t>is</w:t>
      </w:r>
      <w:r>
        <w:rPr>
          <w:spacing w:val="-10"/>
        </w:rPr>
        <w:t xml:space="preserve"> </w:t>
      </w:r>
      <w:r>
        <w:t>used</w:t>
      </w:r>
      <w:r>
        <w:rPr>
          <w:spacing w:val="-13"/>
        </w:rPr>
        <w:t xml:space="preserve"> </w:t>
      </w:r>
      <w:r>
        <w:t>mainly</w:t>
      </w:r>
      <w:r>
        <w:rPr>
          <w:spacing w:val="-12"/>
        </w:rPr>
        <w:t xml:space="preserve"> </w:t>
      </w:r>
      <w:r>
        <w:t>for</w:t>
      </w:r>
      <w:r>
        <w:rPr>
          <w:spacing w:val="-14"/>
        </w:rPr>
        <w:t xml:space="preserve"> </w:t>
      </w:r>
      <w:r>
        <w:t>grazing</w:t>
      </w:r>
      <w:r>
        <w:rPr>
          <w:spacing w:val="-10"/>
        </w:rPr>
        <w:t xml:space="preserve"> </w:t>
      </w:r>
      <w:r>
        <w:t>and</w:t>
      </w:r>
      <w:r>
        <w:rPr>
          <w:spacing w:val="-13"/>
        </w:rPr>
        <w:t xml:space="preserve"> </w:t>
      </w:r>
      <w:r>
        <w:t>browsing</w:t>
      </w:r>
      <w:r>
        <w:rPr>
          <w:spacing w:val="-12"/>
        </w:rPr>
        <w:t xml:space="preserve"> </w:t>
      </w:r>
      <w:r>
        <w:t>by</w:t>
      </w:r>
      <w:r>
        <w:rPr>
          <w:spacing w:val="-12"/>
        </w:rPr>
        <w:t xml:space="preserve"> </w:t>
      </w:r>
      <w:r>
        <w:t>cattle</w:t>
      </w:r>
      <w:r>
        <w:rPr>
          <w:spacing w:val="-13"/>
        </w:rPr>
        <w:t xml:space="preserve"> </w:t>
      </w:r>
      <w:r>
        <w:t>and</w:t>
      </w:r>
      <w:r>
        <w:rPr>
          <w:spacing w:val="-5"/>
        </w:rPr>
        <w:t xml:space="preserve"> </w:t>
      </w:r>
      <w:r>
        <w:t>goats.</w:t>
      </w:r>
    </w:p>
    <w:p w14:paraId="1B09F0BC" w14:textId="1FEAEE92" w:rsidR="00232D62" w:rsidRDefault="00575A92">
      <w:pPr>
        <w:pStyle w:val="BodyText"/>
        <w:spacing w:before="80" w:line="480" w:lineRule="auto"/>
        <w:ind w:left="340" w:right="1339"/>
        <w:jc w:val="both"/>
      </w:pPr>
      <w:r>
        <w:t>In</w:t>
      </w:r>
      <w:r>
        <w:rPr>
          <w:spacing w:val="-9"/>
        </w:rPr>
        <w:t xml:space="preserve"> </w:t>
      </w:r>
      <w:r>
        <w:t>the</w:t>
      </w:r>
      <w:r>
        <w:rPr>
          <w:spacing w:val="-9"/>
        </w:rPr>
        <w:t xml:space="preserve"> </w:t>
      </w:r>
      <w:r>
        <w:t>savanna</w:t>
      </w:r>
      <w:r>
        <w:rPr>
          <w:spacing w:val="-7"/>
        </w:rPr>
        <w:t xml:space="preserve"> </w:t>
      </w:r>
      <w:r>
        <w:t>regions</w:t>
      </w:r>
      <w:r>
        <w:rPr>
          <w:spacing w:val="-8"/>
        </w:rPr>
        <w:t xml:space="preserve"> </w:t>
      </w:r>
      <w:r>
        <w:t>of</w:t>
      </w:r>
      <w:r>
        <w:rPr>
          <w:spacing w:val="-6"/>
        </w:rPr>
        <w:t xml:space="preserve"> </w:t>
      </w:r>
      <w:r>
        <w:t>the</w:t>
      </w:r>
      <w:r>
        <w:rPr>
          <w:spacing w:val="-9"/>
        </w:rPr>
        <w:t xml:space="preserve"> </w:t>
      </w:r>
      <w:r>
        <w:t>north,</w:t>
      </w:r>
      <w:r>
        <w:rPr>
          <w:spacing w:val="-9"/>
        </w:rPr>
        <w:t xml:space="preserve"> </w:t>
      </w:r>
      <w:r>
        <w:t>the</w:t>
      </w:r>
      <w:r>
        <w:rPr>
          <w:spacing w:val="-9"/>
        </w:rPr>
        <w:t xml:space="preserve"> </w:t>
      </w:r>
      <w:r>
        <w:t>terrain</w:t>
      </w:r>
      <w:r>
        <w:rPr>
          <w:spacing w:val="-5"/>
        </w:rPr>
        <w:t xml:space="preserve"> </w:t>
      </w:r>
      <w:r>
        <w:t>consists</w:t>
      </w:r>
      <w:r>
        <w:rPr>
          <w:spacing w:val="-8"/>
        </w:rPr>
        <w:t xml:space="preserve"> </w:t>
      </w:r>
      <w:r>
        <w:t>of</w:t>
      </w:r>
      <w:r>
        <w:rPr>
          <w:spacing w:val="-9"/>
        </w:rPr>
        <w:t xml:space="preserve"> </w:t>
      </w:r>
      <w:r>
        <w:t>isolated</w:t>
      </w:r>
      <w:r>
        <w:rPr>
          <w:spacing w:val="-9"/>
        </w:rPr>
        <w:t xml:space="preserve"> </w:t>
      </w:r>
      <w:r>
        <w:t>rocky</w:t>
      </w:r>
      <w:r>
        <w:rPr>
          <w:spacing w:val="-8"/>
        </w:rPr>
        <w:t xml:space="preserve"> </w:t>
      </w:r>
      <w:r>
        <w:t>hills</w:t>
      </w:r>
      <w:r>
        <w:rPr>
          <w:spacing w:val="-8"/>
        </w:rPr>
        <w:t xml:space="preserve"> </w:t>
      </w:r>
      <w:r>
        <w:t>and</w:t>
      </w:r>
      <w:r>
        <w:rPr>
          <w:spacing w:val="-9"/>
        </w:rPr>
        <w:t xml:space="preserve"> </w:t>
      </w:r>
      <w:r>
        <w:t>hill</w:t>
      </w:r>
      <w:r>
        <w:rPr>
          <w:spacing w:val="-8"/>
        </w:rPr>
        <w:t xml:space="preserve"> </w:t>
      </w:r>
      <w:r>
        <w:t>ranges</w:t>
      </w:r>
      <w:r>
        <w:rPr>
          <w:spacing w:val="-6"/>
        </w:rPr>
        <w:t xml:space="preserve"> </w:t>
      </w:r>
      <w:r>
        <w:t>rising</w:t>
      </w:r>
      <w:r>
        <w:rPr>
          <w:spacing w:val="-58"/>
        </w:rPr>
        <w:t xml:space="preserve"> </w:t>
      </w:r>
      <w:r>
        <w:t>above extensive plains dissected by streams. Where the underlying rock is made up of biotite</w:t>
      </w:r>
      <w:r>
        <w:rPr>
          <w:spacing w:val="1"/>
        </w:rPr>
        <w:t xml:space="preserve"> </w:t>
      </w:r>
      <w:r>
        <w:t>granite or greiss, moderately deep soils occur in close rock out crops. Elsewhere lithosols and</w:t>
      </w:r>
      <w:r>
        <w:rPr>
          <w:spacing w:val="1"/>
        </w:rPr>
        <w:t xml:space="preserve"> </w:t>
      </w:r>
      <w:r>
        <w:t>shallow soils are most widespread close to the hills. The soil becomes progressively deeper</w:t>
      </w:r>
      <w:r>
        <w:rPr>
          <w:spacing w:val="1"/>
        </w:rPr>
        <w:t xml:space="preserve"> </w:t>
      </w:r>
      <w:r>
        <w:t>towards the valleys. The deep soils of the rolling plains which support most of the agricultural</w:t>
      </w:r>
      <w:r>
        <w:rPr>
          <w:spacing w:val="1"/>
        </w:rPr>
        <w:t xml:space="preserve"> </w:t>
      </w:r>
      <w:r>
        <w:t>products</w:t>
      </w:r>
      <w:r>
        <w:rPr>
          <w:spacing w:val="-13"/>
        </w:rPr>
        <w:t xml:space="preserve"> </w:t>
      </w:r>
      <w:r>
        <w:t>of</w:t>
      </w:r>
      <w:r>
        <w:rPr>
          <w:spacing w:val="-14"/>
        </w:rPr>
        <w:t xml:space="preserve"> </w:t>
      </w:r>
      <w:r>
        <w:t>the</w:t>
      </w:r>
      <w:r>
        <w:rPr>
          <w:spacing w:val="-14"/>
        </w:rPr>
        <w:t xml:space="preserve"> </w:t>
      </w:r>
      <w:r>
        <w:t>region</w:t>
      </w:r>
      <w:r>
        <w:rPr>
          <w:spacing w:val="-12"/>
        </w:rPr>
        <w:t xml:space="preserve"> </w:t>
      </w:r>
      <w:r>
        <w:t>have</w:t>
      </w:r>
      <w:r>
        <w:rPr>
          <w:spacing w:val="-14"/>
        </w:rPr>
        <w:t xml:space="preserve"> </w:t>
      </w:r>
      <w:r>
        <w:t>low</w:t>
      </w:r>
      <w:r>
        <w:rPr>
          <w:spacing w:val="-13"/>
        </w:rPr>
        <w:t xml:space="preserve"> </w:t>
      </w:r>
      <w:r>
        <w:t>to</w:t>
      </w:r>
      <w:r>
        <w:rPr>
          <w:spacing w:val="-13"/>
        </w:rPr>
        <w:t xml:space="preserve"> </w:t>
      </w:r>
      <w:r>
        <w:t>medium</w:t>
      </w:r>
      <w:r>
        <w:rPr>
          <w:spacing w:val="-12"/>
        </w:rPr>
        <w:t xml:space="preserve"> </w:t>
      </w:r>
      <w:r>
        <w:t>organic</w:t>
      </w:r>
      <w:r>
        <w:rPr>
          <w:spacing w:val="-14"/>
        </w:rPr>
        <w:t xml:space="preserve"> </w:t>
      </w:r>
      <w:r>
        <w:t>matter</w:t>
      </w:r>
      <w:r>
        <w:rPr>
          <w:spacing w:val="-15"/>
        </w:rPr>
        <w:t xml:space="preserve"> </w:t>
      </w:r>
      <w:r>
        <w:t>content,</w:t>
      </w:r>
      <w:r>
        <w:rPr>
          <w:spacing w:val="-12"/>
        </w:rPr>
        <w:t xml:space="preserve"> </w:t>
      </w:r>
      <w:r>
        <w:t>moderate</w:t>
      </w:r>
      <w:r>
        <w:rPr>
          <w:spacing w:val="-14"/>
        </w:rPr>
        <w:t xml:space="preserve"> </w:t>
      </w:r>
      <w:r>
        <w:t>to</w:t>
      </w:r>
      <w:r>
        <w:rPr>
          <w:spacing w:val="-13"/>
        </w:rPr>
        <w:t xml:space="preserve"> </w:t>
      </w:r>
      <w:r>
        <w:t>good</w:t>
      </w:r>
      <w:r>
        <w:rPr>
          <w:spacing w:val="-13"/>
        </w:rPr>
        <w:t xml:space="preserve"> </w:t>
      </w:r>
      <w:r>
        <w:t>water</w:t>
      </w:r>
      <w:r>
        <w:rPr>
          <w:spacing w:val="-11"/>
        </w:rPr>
        <w:t xml:space="preserve"> </w:t>
      </w:r>
      <w:r>
        <w:t>holding</w:t>
      </w:r>
      <w:r>
        <w:rPr>
          <w:spacing w:val="-58"/>
        </w:rPr>
        <w:t xml:space="preserve"> </w:t>
      </w:r>
      <w:r>
        <w:t xml:space="preserve">capacity and a friable consistency. Furthermore, over large areas, the vegetation does </w:t>
      </w:r>
      <w:r w:rsidR="00C64F76">
        <w:t>not provide</w:t>
      </w:r>
      <w:r>
        <w:rPr>
          <w:spacing w:val="1"/>
        </w:rPr>
        <w:t xml:space="preserve"> </w:t>
      </w:r>
      <w:r>
        <w:t>adequate cover for the soil, especially at the beginning of the rains. This is because incessant</w:t>
      </w:r>
      <w:r>
        <w:rPr>
          <w:spacing w:val="1"/>
        </w:rPr>
        <w:t xml:space="preserve"> </w:t>
      </w:r>
      <w:r>
        <w:t>annual bush burning has reduced the grass cover so that large tracts are occupied by shrubs and</w:t>
      </w:r>
      <w:r>
        <w:rPr>
          <w:spacing w:val="1"/>
        </w:rPr>
        <w:t xml:space="preserve"> </w:t>
      </w:r>
      <w:r>
        <w:t>woody</w:t>
      </w:r>
      <w:r>
        <w:rPr>
          <w:spacing w:val="-2"/>
        </w:rPr>
        <w:t xml:space="preserve"> </w:t>
      </w:r>
      <w:r>
        <w:t>plants</w:t>
      </w:r>
      <w:r>
        <w:rPr>
          <w:spacing w:val="2"/>
        </w:rPr>
        <w:t xml:space="preserve"> </w:t>
      </w:r>
      <w:r>
        <w:t>between which the ground surface</w:t>
      </w:r>
      <w:r>
        <w:rPr>
          <w:spacing w:val="-5"/>
        </w:rPr>
        <w:t xml:space="preserve"> </w:t>
      </w:r>
      <w:r>
        <w:t>is exposed (Areola, 1978).</w:t>
      </w:r>
    </w:p>
    <w:p w14:paraId="67651ADC" w14:textId="60DABB27" w:rsidR="00232D62" w:rsidRDefault="004952A3">
      <w:pPr>
        <w:pStyle w:val="BodyText"/>
        <w:spacing w:before="78" w:line="480" w:lineRule="auto"/>
        <w:ind w:left="340" w:right="1350"/>
        <w:jc w:val="both"/>
      </w:pPr>
      <w:r>
        <w:t>I</w:t>
      </w:r>
      <w:r w:rsidR="00575A92">
        <w:t>ncessant annual bush burning has reduced the grass cover so that large tracts are occupied by</w:t>
      </w:r>
      <w:r w:rsidR="00575A92">
        <w:rPr>
          <w:spacing w:val="1"/>
        </w:rPr>
        <w:t xml:space="preserve"> </w:t>
      </w:r>
      <w:r w:rsidR="00575A92">
        <w:t>shrubs</w:t>
      </w:r>
      <w:r w:rsidR="00575A92">
        <w:rPr>
          <w:spacing w:val="-2"/>
        </w:rPr>
        <w:t xml:space="preserve"> </w:t>
      </w:r>
      <w:r w:rsidR="00575A92">
        <w:t>and woody</w:t>
      </w:r>
      <w:r w:rsidR="00575A92">
        <w:rPr>
          <w:spacing w:val="-1"/>
        </w:rPr>
        <w:t xml:space="preserve"> </w:t>
      </w:r>
      <w:r w:rsidR="00575A92">
        <w:t>plants</w:t>
      </w:r>
      <w:r w:rsidR="00575A92">
        <w:rPr>
          <w:spacing w:val="2"/>
        </w:rPr>
        <w:t xml:space="preserve"> </w:t>
      </w:r>
      <w:r w:rsidR="00575A92">
        <w:t>between</w:t>
      </w:r>
      <w:r w:rsidR="00575A92">
        <w:rPr>
          <w:spacing w:val="-1"/>
        </w:rPr>
        <w:t xml:space="preserve"> </w:t>
      </w:r>
      <w:r w:rsidR="00575A92">
        <w:t>which the ground surface</w:t>
      </w:r>
      <w:r w:rsidR="00575A92">
        <w:rPr>
          <w:spacing w:val="-4"/>
        </w:rPr>
        <w:t xml:space="preserve"> </w:t>
      </w:r>
      <w:r w:rsidR="00575A92">
        <w:t>is</w:t>
      </w:r>
      <w:r w:rsidR="00575A92">
        <w:rPr>
          <w:spacing w:val="-1"/>
        </w:rPr>
        <w:t xml:space="preserve"> </w:t>
      </w:r>
      <w:r w:rsidR="00575A92">
        <w:t>exposed</w:t>
      </w:r>
      <w:r w:rsidR="00575A92">
        <w:rPr>
          <w:spacing w:val="2"/>
        </w:rPr>
        <w:t xml:space="preserve"> </w:t>
      </w:r>
      <w:r w:rsidR="00575A92">
        <w:t>(Areola, 1978).</w:t>
      </w:r>
    </w:p>
    <w:p w14:paraId="2CC45D76" w14:textId="77777777" w:rsidR="00232D62" w:rsidRDefault="00232D62">
      <w:pPr>
        <w:spacing w:line="480" w:lineRule="auto"/>
        <w:jc w:val="both"/>
        <w:sectPr w:rsidR="00232D62" w:rsidSect="00567EAC">
          <w:pgSz w:w="12240" w:h="15840"/>
          <w:pgMar w:top="1460" w:right="100" w:bottom="1180" w:left="1100" w:header="0" w:footer="998" w:gutter="0"/>
          <w:cols w:space="720"/>
        </w:sectPr>
      </w:pPr>
    </w:p>
    <w:p w14:paraId="04425528" w14:textId="77777777" w:rsidR="00232D62" w:rsidRDefault="00575A92">
      <w:pPr>
        <w:pStyle w:val="BodyText"/>
        <w:spacing w:before="60" w:line="480" w:lineRule="auto"/>
        <w:ind w:left="340" w:right="1335"/>
        <w:jc w:val="both"/>
      </w:pPr>
      <w:r>
        <w:lastRenderedPageBreak/>
        <w:t>Shaduf irrigation</w:t>
      </w:r>
      <w:r>
        <w:rPr>
          <w:spacing w:val="1"/>
        </w:rPr>
        <w:t xml:space="preserve"> </w:t>
      </w:r>
      <w:r>
        <w:t>and flood plain farming</w:t>
      </w:r>
      <w:r>
        <w:rPr>
          <w:spacing w:val="1"/>
        </w:rPr>
        <w:t xml:space="preserve"> </w:t>
      </w:r>
      <w:r>
        <w:t>are practiced</w:t>
      </w:r>
      <w:r>
        <w:rPr>
          <w:spacing w:val="60"/>
        </w:rPr>
        <w:t xml:space="preserve"> </w:t>
      </w:r>
      <w:r>
        <w:t>in the dry savanna regions (Floyed,</w:t>
      </w:r>
      <w:r>
        <w:rPr>
          <w:spacing w:val="1"/>
        </w:rPr>
        <w:t xml:space="preserve"> </w:t>
      </w:r>
      <w:r>
        <w:t>1965). In the savanna regions, organic litter is usually ploughed into the soil</w:t>
      </w:r>
      <w:r>
        <w:rPr>
          <w:spacing w:val="60"/>
        </w:rPr>
        <w:t xml:space="preserve"> </w:t>
      </w:r>
      <w:r>
        <w:t>when heaps or</w:t>
      </w:r>
      <w:r>
        <w:rPr>
          <w:spacing w:val="1"/>
        </w:rPr>
        <w:t xml:space="preserve"> </w:t>
      </w:r>
      <w:r>
        <w:t>ridges are being made. Savanna vegetation covers over three-quarters of the land area of Nigeria,</w:t>
      </w:r>
      <w:r>
        <w:rPr>
          <w:spacing w:val="-57"/>
        </w:rPr>
        <w:t xml:space="preserve"> </w:t>
      </w:r>
      <w:r>
        <w:t>but it contains very low timber tree species. In fact, most of the savannas have a crop fit only for</w:t>
      </w:r>
      <w:r>
        <w:rPr>
          <w:spacing w:val="1"/>
        </w:rPr>
        <w:t xml:space="preserve"> </w:t>
      </w:r>
      <w:r>
        <w:t>firewood.</w:t>
      </w:r>
    </w:p>
    <w:p w14:paraId="7FC99879" w14:textId="77777777" w:rsidR="00232D62" w:rsidRDefault="00232D62">
      <w:pPr>
        <w:spacing w:line="480" w:lineRule="auto"/>
        <w:jc w:val="both"/>
        <w:sectPr w:rsidR="00232D62" w:rsidSect="00567EAC">
          <w:pgSz w:w="12240" w:h="15840"/>
          <w:pgMar w:top="1300" w:right="100" w:bottom="1180" w:left="1100" w:header="0" w:footer="998" w:gutter="0"/>
          <w:cols w:space="720"/>
        </w:sectPr>
      </w:pPr>
    </w:p>
    <w:p w14:paraId="73EB5BF4" w14:textId="77777777" w:rsidR="00232D62" w:rsidRDefault="00232D62">
      <w:pPr>
        <w:pStyle w:val="BodyText"/>
        <w:spacing w:before="9"/>
        <w:rPr>
          <w:sz w:val="14"/>
        </w:rPr>
      </w:pPr>
    </w:p>
    <w:p w14:paraId="7171D507" w14:textId="0FE4BB52" w:rsidR="00232D62" w:rsidRDefault="00575A92" w:rsidP="0028050E">
      <w:pPr>
        <w:pStyle w:val="BodyText"/>
        <w:ind w:left="120"/>
        <w:rPr>
          <w:sz w:val="20"/>
        </w:rPr>
      </w:pPr>
      <w:r>
        <w:rPr>
          <w:noProof/>
          <w:sz w:val="20"/>
        </w:rPr>
        <w:drawing>
          <wp:inline distT="0" distB="0" distL="0" distR="0" wp14:anchorId="592B2AC3" wp14:editId="681470C6">
            <wp:extent cx="6454563" cy="5500687"/>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6454563" cy="5500687"/>
                    </a:xfrm>
                    <a:prstGeom prst="rect">
                      <a:avLst/>
                    </a:prstGeom>
                  </pic:spPr>
                </pic:pic>
              </a:graphicData>
            </a:graphic>
          </wp:inline>
        </w:drawing>
      </w:r>
    </w:p>
    <w:p w14:paraId="3706541F" w14:textId="77777777" w:rsidR="00232D62" w:rsidRDefault="00232D62">
      <w:pPr>
        <w:pStyle w:val="BodyText"/>
        <w:rPr>
          <w:sz w:val="20"/>
        </w:rPr>
      </w:pPr>
    </w:p>
    <w:p w14:paraId="08D5F65E" w14:textId="77777777" w:rsidR="00232D62" w:rsidRDefault="00232D62">
      <w:pPr>
        <w:pStyle w:val="BodyText"/>
        <w:spacing w:before="5"/>
        <w:rPr>
          <w:sz w:val="25"/>
        </w:rPr>
      </w:pPr>
    </w:p>
    <w:p w14:paraId="1359241B" w14:textId="77777777" w:rsidR="00232D62" w:rsidRDefault="00575A92">
      <w:pPr>
        <w:pStyle w:val="BodyText"/>
        <w:spacing w:before="90"/>
        <w:ind w:left="2171"/>
      </w:pPr>
      <w:r>
        <w:t>Figure</w:t>
      </w:r>
      <w:r>
        <w:rPr>
          <w:spacing w:val="-4"/>
        </w:rPr>
        <w:t xml:space="preserve"> </w:t>
      </w:r>
      <w:r>
        <w:t>3.4:</w:t>
      </w:r>
      <w:r>
        <w:rPr>
          <w:spacing w:val="-1"/>
        </w:rPr>
        <w:t xml:space="preserve"> </w:t>
      </w:r>
      <w:r>
        <w:t>VEGETATION MAP</w:t>
      </w:r>
      <w:r>
        <w:rPr>
          <w:spacing w:val="-1"/>
        </w:rPr>
        <w:t xml:space="preserve"> </w:t>
      </w:r>
      <w:r>
        <w:t>OF</w:t>
      </w:r>
      <w:r>
        <w:rPr>
          <w:spacing w:val="-4"/>
        </w:rPr>
        <w:t xml:space="preserve"> </w:t>
      </w:r>
      <w:r>
        <w:t>THE</w:t>
      </w:r>
      <w:r>
        <w:rPr>
          <w:spacing w:val="-1"/>
        </w:rPr>
        <w:t xml:space="preserve"> </w:t>
      </w:r>
      <w:r>
        <w:t>STUDY</w:t>
      </w:r>
      <w:r>
        <w:rPr>
          <w:spacing w:val="-3"/>
        </w:rPr>
        <w:t xml:space="preserve"> </w:t>
      </w:r>
      <w:r>
        <w:t>AREA</w:t>
      </w:r>
    </w:p>
    <w:p w14:paraId="5DCADCE0" w14:textId="77777777" w:rsidR="00232D62" w:rsidRDefault="00232D62">
      <w:pPr>
        <w:sectPr w:rsidR="00232D62" w:rsidSect="00567EAC">
          <w:pgSz w:w="12240" w:h="15840"/>
          <w:pgMar w:top="1500" w:right="100" w:bottom="1180" w:left="1100" w:header="0" w:footer="998" w:gutter="0"/>
          <w:cols w:space="720"/>
        </w:sectPr>
      </w:pPr>
    </w:p>
    <w:p w14:paraId="4A8858A3" w14:textId="77777777" w:rsidR="00232D62" w:rsidRDefault="00575A92">
      <w:pPr>
        <w:pStyle w:val="Heading1"/>
        <w:numPr>
          <w:ilvl w:val="1"/>
          <w:numId w:val="4"/>
        </w:numPr>
        <w:tabs>
          <w:tab w:val="left" w:pos="701"/>
        </w:tabs>
      </w:pPr>
      <w:bookmarkStart w:id="24" w:name="_bookmark21"/>
      <w:bookmarkEnd w:id="24"/>
      <w:r>
        <w:lastRenderedPageBreak/>
        <w:t>Rainfall</w:t>
      </w:r>
      <w:r>
        <w:rPr>
          <w:spacing w:val="-5"/>
        </w:rPr>
        <w:t xml:space="preserve"> </w:t>
      </w:r>
      <w:r>
        <w:t>Data</w:t>
      </w:r>
    </w:p>
    <w:p w14:paraId="6BBD4831" w14:textId="77777777" w:rsidR="00232D62" w:rsidRDefault="00232D62">
      <w:pPr>
        <w:pStyle w:val="BodyText"/>
        <w:rPr>
          <w:b/>
          <w:sz w:val="26"/>
        </w:rPr>
      </w:pPr>
    </w:p>
    <w:p w14:paraId="57877DFB" w14:textId="77777777" w:rsidR="00232D62" w:rsidRDefault="00575A92">
      <w:pPr>
        <w:pStyle w:val="BodyText"/>
        <w:spacing w:before="172" w:line="480" w:lineRule="auto"/>
        <w:ind w:left="340" w:right="1331"/>
        <w:jc w:val="both"/>
      </w:pPr>
      <w:bookmarkStart w:id="25" w:name="_Hlk141175972"/>
      <w:r>
        <w:t>Observed</w:t>
      </w:r>
      <w:r>
        <w:rPr>
          <w:spacing w:val="-6"/>
        </w:rPr>
        <w:t xml:space="preserve"> </w:t>
      </w:r>
      <w:r>
        <w:t>rainfall</w:t>
      </w:r>
      <w:r>
        <w:rPr>
          <w:spacing w:val="-7"/>
        </w:rPr>
        <w:t xml:space="preserve"> </w:t>
      </w:r>
      <w:r>
        <w:t>and</w:t>
      </w:r>
      <w:r>
        <w:rPr>
          <w:spacing w:val="-9"/>
        </w:rPr>
        <w:t xml:space="preserve"> </w:t>
      </w:r>
      <w:r>
        <w:t>simulation</w:t>
      </w:r>
      <w:r>
        <w:rPr>
          <w:spacing w:val="-7"/>
        </w:rPr>
        <w:t xml:space="preserve"> </w:t>
      </w:r>
      <w:r>
        <w:t>dataset</w:t>
      </w:r>
      <w:r>
        <w:rPr>
          <w:spacing w:val="-8"/>
        </w:rPr>
        <w:t xml:space="preserve"> </w:t>
      </w:r>
      <w:r>
        <w:t>were</w:t>
      </w:r>
      <w:r>
        <w:rPr>
          <w:spacing w:val="-10"/>
        </w:rPr>
        <w:t xml:space="preserve"> </w:t>
      </w:r>
      <w:r>
        <w:t>used</w:t>
      </w:r>
      <w:r>
        <w:rPr>
          <w:spacing w:val="-8"/>
        </w:rPr>
        <w:t xml:space="preserve"> </w:t>
      </w:r>
      <w:r>
        <w:t>and</w:t>
      </w:r>
      <w:r>
        <w:rPr>
          <w:spacing w:val="-6"/>
        </w:rPr>
        <w:t xml:space="preserve"> </w:t>
      </w:r>
      <w:r>
        <w:t>analyzed</w:t>
      </w:r>
      <w:r>
        <w:rPr>
          <w:spacing w:val="-8"/>
        </w:rPr>
        <w:t xml:space="preserve"> </w:t>
      </w:r>
      <w:r>
        <w:t>in</w:t>
      </w:r>
      <w:r>
        <w:rPr>
          <w:spacing w:val="-9"/>
        </w:rPr>
        <w:t xml:space="preserve"> </w:t>
      </w:r>
      <w:r>
        <w:t>this</w:t>
      </w:r>
      <w:r>
        <w:rPr>
          <w:spacing w:val="-8"/>
        </w:rPr>
        <w:t xml:space="preserve"> </w:t>
      </w:r>
      <w:r>
        <w:t>study.</w:t>
      </w:r>
      <w:r>
        <w:rPr>
          <w:spacing w:val="-8"/>
        </w:rPr>
        <w:t xml:space="preserve"> </w:t>
      </w:r>
      <w:r>
        <w:t>Daily</w:t>
      </w:r>
      <w:r>
        <w:rPr>
          <w:spacing w:val="44"/>
        </w:rPr>
        <w:t xml:space="preserve"> </w:t>
      </w:r>
      <w:r>
        <w:t>and</w:t>
      </w:r>
      <w:r>
        <w:rPr>
          <w:spacing w:val="-8"/>
        </w:rPr>
        <w:t xml:space="preserve"> </w:t>
      </w:r>
      <w:r>
        <w:t>Monthly</w:t>
      </w:r>
      <w:r>
        <w:rPr>
          <w:spacing w:val="-58"/>
        </w:rPr>
        <w:t xml:space="preserve"> </w:t>
      </w:r>
      <w:r>
        <w:t>observation</w:t>
      </w:r>
      <w:r>
        <w:rPr>
          <w:spacing w:val="1"/>
        </w:rPr>
        <w:t xml:space="preserve"> </w:t>
      </w:r>
      <w:r>
        <w:t>dataset</w:t>
      </w:r>
      <w:r>
        <w:rPr>
          <w:spacing w:val="1"/>
        </w:rPr>
        <w:t xml:space="preserve"> </w:t>
      </w:r>
      <w:r>
        <w:t>at</w:t>
      </w:r>
      <w:r>
        <w:rPr>
          <w:spacing w:val="1"/>
        </w:rPr>
        <w:t xml:space="preserve"> </w:t>
      </w:r>
      <w:r>
        <w:t>a</w:t>
      </w:r>
      <w:r>
        <w:rPr>
          <w:spacing w:val="1"/>
        </w:rPr>
        <w:t xml:space="preserve"> </w:t>
      </w:r>
      <w:r>
        <w:t>resolution</w:t>
      </w:r>
      <w:r>
        <w:rPr>
          <w:spacing w:val="1"/>
        </w:rPr>
        <w:t xml:space="preserve"> </w:t>
      </w:r>
      <w:r>
        <w:t>of</w:t>
      </w:r>
      <w:r>
        <w:rPr>
          <w:spacing w:val="1"/>
        </w:rPr>
        <w:t xml:space="preserve"> </w:t>
      </w:r>
      <w:r>
        <w:t>(0.5</w:t>
      </w:r>
      <w:r>
        <w:rPr>
          <w:vertAlign w:val="superscript"/>
        </w:rPr>
        <w:t>0</w:t>
      </w:r>
      <w:r>
        <w:rPr>
          <w:spacing w:val="1"/>
        </w:rPr>
        <w:t xml:space="preserve"> </w:t>
      </w:r>
      <w:r>
        <w:t>x</w:t>
      </w:r>
      <w:r>
        <w:rPr>
          <w:spacing w:val="1"/>
        </w:rPr>
        <w:t xml:space="preserve"> </w:t>
      </w:r>
      <w:r>
        <w:t>0.5</w:t>
      </w:r>
      <w:r>
        <w:rPr>
          <w:vertAlign w:val="superscript"/>
        </w:rPr>
        <w:t>0</w:t>
      </w:r>
      <w:r>
        <w:t>)</w:t>
      </w:r>
      <w:r>
        <w:rPr>
          <w:spacing w:val="1"/>
        </w:rPr>
        <w:t xml:space="preserve"> </w:t>
      </w:r>
      <w:r>
        <w:t>was</w:t>
      </w:r>
      <w:r>
        <w:rPr>
          <w:spacing w:val="1"/>
        </w:rPr>
        <w:t xml:space="preserve"> </w:t>
      </w:r>
      <w:r>
        <w:t>retrieved</w:t>
      </w:r>
      <w:r>
        <w:rPr>
          <w:spacing w:val="1"/>
        </w:rPr>
        <w:t xml:space="preserve"> </w:t>
      </w:r>
      <w:r>
        <w:t>from</w:t>
      </w:r>
      <w:r>
        <w:rPr>
          <w:spacing w:val="1"/>
        </w:rPr>
        <w:t xml:space="preserve"> </w:t>
      </w:r>
      <w:r>
        <w:t>the</w:t>
      </w:r>
      <w:r>
        <w:rPr>
          <w:spacing w:val="1"/>
        </w:rPr>
        <w:t xml:space="preserve"> </w:t>
      </w:r>
      <w:r>
        <w:t>global</w:t>
      </w:r>
      <w:r>
        <w:rPr>
          <w:spacing w:val="1"/>
        </w:rPr>
        <w:t xml:space="preserve"> </w:t>
      </w:r>
      <w:r>
        <w:t>gridded</w:t>
      </w:r>
      <w:r>
        <w:rPr>
          <w:spacing w:val="1"/>
        </w:rPr>
        <w:t xml:space="preserve"> </w:t>
      </w:r>
      <w:r>
        <w:t xml:space="preserve">climatology of Climate Research Unit (CRU; version 4.01; Harris </w:t>
      </w:r>
      <w:r>
        <w:rPr>
          <w:i/>
        </w:rPr>
        <w:t>et al</w:t>
      </w:r>
      <w:r>
        <w:t>., 2014). The dataset</w:t>
      </w:r>
      <w:r>
        <w:rPr>
          <w:spacing w:val="1"/>
        </w:rPr>
        <w:t xml:space="preserve"> </w:t>
      </w:r>
      <w:r>
        <w:t>provided</w:t>
      </w:r>
      <w:r>
        <w:rPr>
          <w:spacing w:val="-1"/>
        </w:rPr>
        <w:t xml:space="preserve"> </w:t>
      </w:r>
      <w:r>
        <w:t>by CRU covers the entire</w:t>
      </w:r>
      <w:r>
        <w:rPr>
          <w:spacing w:val="-4"/>
        </w:rPr>
        <w:t xml:space="preserve"> </w:t>
      </w:r>
      <w:r>
        <w:t>global land-surface</w:t>
      </w:r>
      <w:r>
        <w:rPr>
          <w:spacing w:val="-1"/>
        </w:rPr>
        <w:t xml:space="preserve"> </w:t>
      </w:r>
      <w:r>
        <w:t>over</w:t>
      </w:r>
      <w:r>
        <w:rPr>
          <w:spacing w:val="-1"/>
        </w:rPr>
        <w:t xml:space="preserve"> </w:t>
      </w:r>
      <w:r>
        <w:t>the</w:t>
      </w:r>
      <w:r>
        <w:rPr>
          <w:spacing w:val="-3"/>
        </w:rPr>
        <w:t xml:space="preserve"> </w:t>
      </w:r>
      <w:r>
        <w:t>period of</w:t>
      </w:r>
      <w:r>
        <w:rPr>
          <w:spacing w:val="-2"/>
        </w:rPr>
        <w:t xml:space="preserve"> </w:t>
      </w:r>
      <w:r>
        <w:t>(1981 to 2019)</w:t>
      </w:r>
      <w:bookmarkEnd w:id="25"/>
      <w:r>
        <w:t>.</w:t>
      </w:r>
    </w:p>
    <w:p w14:paraId="03F8DB88" w14:textId="77777777" w:rsidR="00232D62" w:rsidRDefault="00575A92">
      <w:pPr>
        <w:pStyle w:val="BodyText"/>
        <w:spacing w:before="161" w:line="480" w:lineRule="auto"/>
        <w:ind w:left="340" w:right="1328"/>
        <w:jc w:val="both"/>
      </w:pPr>
      <w:bookmarkStart w:id="26" w:name="_Hlk141176079"/>
      <w:r>
        <w:t>Daily dataset simulated by Rossby Center for Atmospheric Regional Climate Model (RCA4-</w:t>
      </w:r>
      <w:r>
        <w:rPr>
          <w:spacing w:val="1"/>
        </w:rPr>
        <w:t xml:space="preserve"> </w:t>
      </w:r>
      <w:r>
        <w:t>RCM; Popke et al., 2013) driven by MPI-ESM-LR GCM was obtained from CORDEX (Nikulin</w:t>
      </w:r>
      <w:r>
        <w:rPr>
          <w:spacing w:val="1"/>
        </w:rPr>
        <w:t xml:space="preserve"> </w:t>
      </w:r>
      <w:r>
        <w:t>et</w:t>
      </w:r>
      <w:r>
        <w:rPr>
          <w:spacing w:val="-11"/>
        </w:rPr>
        <w:t xml:space="preserve"> </w:t>
      </w:r>
      <w:r>
        <w:t>al.</w:t>
      </w:r>
      <w:r>
        <w:rPr>
          <w:spacing w:val="-11"/>
        </w:rPr>
        <w:t xml:space="preserve"> </w:t>
      </w:r>
      <w:r>
        <w:t>2018)</w:t>
      </w:r>
      <w:r>
        <w:rPr>
          <w:spacing w:val="-12"/>
        </w:rPr>
        <w:t xml:space="preserve"> </w:t>
      </w:r>
      <w:r>
        <w:t>at</w:t>
      </w:r>
      <w:r>
        <w:rPr>
          <w:spacing w:val="-11"/>
        </w:rPr>
        <w:t xml:space="preserve"> </w:t>
      </w:r>
      <w:r>
        <w:t>a</w:t>
      </w:r>
      <w:r>
        <w:rPr>
          <w:spacing w:val="-12"/>
        </w:rPr>
        <w:t xml:space="preserve"> </w:t>
      </w:r>
      <w:r>
        <w:t>resolution</w:t>
      </w:r>
      <w:r>
        <w:rPr>
          <w:spacing w:val="-10"/>
        </w:rPr>
        <w:t xml:space="preserve"> </w:t>
      </w:r>
      <w:r>
        <w:t>of</w:t>
      </w:r>
      <w:r>
        <w:rPr>
          <w:spacing w:val="-12"/>
        </w:rPr>
        <w:t xml:space="preserve"> </w:t>
      </w:r>
      <w:r>
        <w:t>(0.44</w:t>
      </w:r>
      <w:r>
        <w:rPr>
          <w:vertAlign w:val="superscript"/>
        </w:rPr>
        <w:t>0</w:t>
      </w:r>
      <w:r>
        <w:rPr>
          <w:spacing w:val="-10"/>
        </w:rPr>
        <w:t xml:space="preserve"> </w:t>
      </w:r>
      <w:r>
        <w:t>x</w:t>
      </w:r>
      <w:r>
        <w:rPr>
          <w:spacing w:val="-11"/>
        </w:rPr>
        <w:t xml:space="preserve"> </w:t>
      </w:r>
      <w:r>
        <w:t>0.44</w:t>
      </w:r>
      <w:r>
        <w:rPr>
          <w:vertAlign w:val="superscript"/>
        </w:rPr>
        <w:t>0</w:t>
      </w:r>
      <w:r>
        <w:t>)</w:t>
      </w:r>
      <w:r>
        <w:rPr>
          <w:spacing w:val="-12"/>
        </w:rPr>
        <w:t xml:space="preserve"> </w:t>
      </w:r>
      <w:r>
        <w:t>horizontal</w:t>
      </w:r>
      <w:r>
        <w:rPr>
          <w:spacing w:val="-11"/>
        </w:rPr>
        <w:t xml:space="preserve"> </w:t>
      </w:r>
      <w:r>
        <w:t>grid</w:t>
      </w:r>
      <w:r>
        <w:rPr>
          <w:spacing w:val="-11"/>
        </w:rPr>
        <w:t xml:space="preserve"> </w:t>
      </w:r>
      <w:r>
        <w:t>size</w:t>
      </w:r>
      <w:r>
        <w:rPr>
          <w:spacing w:val="-11"/>
        </w:rPr>
        <w:t xml:space="preserve"> </w:t>
      </w:r>
      <w:r>
        <w:t>over</w:t>
      </w:r>
      <w:r>
        <w:rPr>
          <w:spacing w:val="-12"/>
        </w:rPr>
        <w:t xml:space="preserve"> </w:t>
      </w:r>
      <w:r>
        <w:t>Africa.</w:t>
      </w:r>
      <w:r>
        <w:rPr>
          <w:spacing w:val="-9"/>
        </w:rPr>
        <w:t xml:space="preserve"> </w:t>
      </w:r>
      <w:r>
        <w:t>The</w:t>
      </w:r>
      <w:r>
        <w:rPr>
          <w:spacing w:val="-12"/>
        </w:rPr>
        <w:t xml:space="preserve"> </w:t>
      </w:r>
      <w:r>
        <w:t>simulation</w:t>
      </w:r>
      <w:r>
        <w:rPr>
          <w:spacing w:val="-8"/>
        </w:rPr>
        <w:t xml:space="preserve"> </w:t>
      </w:r>
      <w:r>
        <w:t>RCA4</w:t>
      </w:r>
      <w:r>
        <w:rPr>
          <w:spacing w:val="-57"/>
        </w:rPr>
        <w:t xml:space="preserve"> </w:t>
      </w:r>
      <w:r>
        <w:t>comprises of the historical (1976-2005) and the projection part (2020-2100) under two different</w:t>
      </w:r>
      <w:r>
        <w:rPr>
          <w:spacing w:val="1"/>
        </w:rPr>
        <w:t xml:space="preserve"> </w:t>
      </w:r>
      <w:r>
        <w:t xml:space="preserve">emission scenarios (RCP4.5 and RCP8.5; Thomson </w:t>
      </w:r>
      <w:r>
        <w:rPr>
          <w:i/>
        </w:rPr>
        <w:t>et al</w:t>
      </w:r>
      <w:r>
        <w:t xml:space="preserve">. 2011; Riahi </w:t>
      </w:r>
      <w:r>
        <w:rPr>
          <w:i/>
        </w:rPr>
        <w:t>et al</w:t>
      </w:r>
      <w:r>
        <w:t xml:space="preserve">. 2011; Samuelsson </w:t>
      </w:r>
      <w:r>
        <w:rPr>
          <w:i/>
        </w:rPr>
        <w:t>et</w:t>
      </w:r>
      <w:r>
        <w:rPr>
          <w:i/>
          <w:spacing w:val="1"/>
        </w:rPr>
        <w:t xml:space="preserve"> </w:t>
      </w:r>
      <w:r>
        <w:rPr>
          <w:i/>
        </w:rPr>
        <w:t>al</w:t>
      </w:r>
      <w:r>
        <w:t>.</w:t>
      </w:r>
      <w:r>
        <w:rPr>
          <w:spacing w:val="1"/>
        </w:rPr>
        <w:t xml:space="preserve"> </w:t>
      </w:r>
      <w:r>
        <w:t>2015).</w:t>
      </w:r>
      <w:r>
        <w:rPr>
          <w:spacing w:val="1"/>
        </w:rPr>
        <w:t xml:space="preserve"> </w:t>
      </w:r>
      <w:r>
        <w:t>Temperature</w:t>
      </w:r>
      <w:r>
        <w:rPr>
          <w:spacing w:val="1"/>
        </w:rPr>
        <w:t xml:space="preserve"> </w:t>
      </w:r>
      <w:r>
        <w:t>(minimum</w:t>
      </w:r>
      <w:r>
        <w:rPr>
          <w:spacing w:val="1"/>
        </w:rPr>
        <w:t xml:space="preserve"> </w:t>
      </w:r>
      <w:r>
        <w:t>and</w:t>
      </w:r>
      <w:r>
        <w:rPr>
          <w:spacing w:val="1"/>
        </w:rPr>
        <w:t xml:space="preserve"> </w:t>
      </w:r>
      <w:r>
        <w:t>maximum) and</w:t>
      </w:r>
      <w:r>
        <w:rPr>
          <w:spacing w:val="1"/>
        </w:rPr>
        <w:t xml:space="preserve"> </w:t>
      </w:r>
      <w:r>
        <w:t>precipitation</w:t>
      </w:r>
      <w:r>
        <w:rPr>
          <w:spacing w:val="1"/>
        </w:rPr>
        <w:t xml:space="preserve"> </w:t>
      </w:r>
      <w:r>
        <w:t>over West</w:t>
      </w:r>
      <w:r>
        <w:rPr>
          <w:spacing w:val="1"/>
        </w:rPr>
        <w:t xml:space="preserve"> </w:t>
      </w:r>
      <w:r>
        <w:t>Africa were</w:t>
      </w:r>
      <w:r>
        <w:rPr>
          <w:spacing w:val="1"/>
        </w:rPr>
        <w:t xml:space="preserve"> </w:t>
      </w:r>
      <w:r>
        <w:t>analyzed</w:t>
      </w:r>
      <w:r>
        <w:rPr>
          <w:spacing w:val="1"/>
        </w:rPr>
        <w:t xml:space="preserve"> </w:t>
      </w:r>
      <w:r>
        <w:t>for</w:t>
      </w:r>
      <w:r>
        <w:rPr>
          <w:spacing w:val="-2"/>
        </w:rPr>
        <w:t xml:space="preserve"> </w:t>
      </w:r>
      <w:r>
        <w:t>both datasets.</w:t>
      </w:r>
    </w:p>
    <w:bookmarkEnd w:id="26"/>
    <w:p w14:paraId="7D0A9F9C" w14:textId="77777777" w:rsidR="00232D62" w:rsidRDefault="00232D62">
      <w:pPr>
        <w:spacing w:line="480" w:lineRule="auto"/>
        <w:jc w:val="both"/>
        <w:sectPr w:rsidR="00232D62" w:rsidSect="00567EAC">
          <w:pgSz w:w="12240" w:h="15840"/>
          <w:pgMar w:top="1360" w:right="100" w:bottom="1180" w:left="1100" w:header="0" w:footer="998" w:gutter="0"/>
          <w:cols w:space="720"/>
        </w:sectPr>
      </w:pPr>
    </w:p>
    <w:p w14:paraId="1B9A0E26" w14:textId="77777777" w:rsidR="00232D62" w:rsidRDefault="00575A92">
      <w:pPr>
        <w:pStyle w:val="BodyText"/>
        <w:spacing w:before="60"/>
        <w:ind w:left="340"/>
      </w:pPr>
      <w:bookmarkStart w:id="27" w:name="_Hlk141176935"/>
      <w:r>
        <w:lastRenderedPageBreak/>
        <w:t>Table</w:t>
      </w:r>
      <w:r>
        <w:rPr>
          <w:spacing w:val="-3"/>
        </w:rPr>
        <w:t xml:space="preserve"> </w:t>
      </w:r>
      <w:r>
        <w:t>3.1:</w:t>
      </w:r>
      <w:r>
        <w:rPr>
          <w:spacing w:val="-1"/>
        </w:rPr>
        <w:t xml:space="preserve"> </w:t>
      </w:r>
      <w:r>
        <w:t>Detail</w:t>
      </w:r>
      <w:r>
        <w:rPr>
          <w:spacing w:val="-1"/>
        </w:rPr>
        <w:t xml:space="preserve"> </w:t>
      </w:r>
      <w:r>
        <w:t>description</w:t>
      </w:r>
      <w:r>
        <w:rPr>
          <w:spacing w:val="-1"/>
        </w:rPr>
        <w:t xml:space="preserve"> </w:t>
      </w:r>
      <w:r>
        <w:t>of</w:t>
      </w:r>
      <w:r>
        <w:rPr>
          <w:spacing w:val="-1"/>
        </w:rPr>
        <w:t xml:space="preserve"> </w:t>
      </w:r>
      <w:r>
        <w:t>the</w:t>
      </w:r>
      <w:r>
        <w:rPr>
          <w:spacing w:val="-4"/>
        </w:rPr>
        <w:t xml:space="preserve"> </w:t>
      </w:r>
      <w:r>
        <w:t>two</w:t>
      </w:r>
      <w:r>
        <w:rPr>
          <w:spacing w:val="-1"/>
        </w:rPr>
        <w:t xml:space="preserve"> </w:t>
      </w:r>
      <w:r>
        <w:t>datasets</w:t>
      </w:r>
      <w:r>
        <w:rPr>
          <w:spacing w:val="-1"/>
        </w:rPr>
        <w:t xml:space="preserve"> </w:t>
      </w:r>
      <w:r>
        <w:t>used.</w:t>
      </w:r>
    </w:p>
    <w:p w14:paraId="06B60355" w14:textId="77777777" w:rsidR="00232D62" w:rsidRDefault="00232D62">
      <w:pPr>
        <w:pStyle w:val="BodyText"/>
        <w:rPr>
          <w:sz w:val="21"/>
        </w:rPr>
      </w:pPr>
    </w:p>
    <w:tbl>
      <w:tblPr>
        <w:tblW w:w="0" w:type="auto"/>
        <w:tblInd w:w="247" w:type="dxa"/>
        <w:tblLayout w:type="fixed"/>
        <w:tblCellMar>
          <w:left w:w="0" w:type="dxa"/>
          <w:right w:w="0" w:type="dxa"/>
        </w:tblCellMar>
        <w:tblLook w:val="01E0" w:firstRow="1" w:lastRow="1" w:firstColumn="1" w:lastColumn="1" w:noHBand="0" w:noVBand="0"/>
      </w:tblPr>
      <w:tblGrid>
        <w:gridCol w:w="2224"/>
        <w:gridCol w:w="3449"/>
        <w:gridCol w:w="3141"/>
      </w:tblGrid>
      <w:tr w:rsidR="00232D62" w14:paraId="405218FD" w14:textId="77777777" w:rsidTr="006552A8">
        <w:trPr>
          <w:trHeight w:val="601"/>
        </w:trPr>
        <w:tc>
          <w:tcPr>
            <w:tcW w:w="2224" w:type="dxa"/>
            <w:tcBorders>
              <w:top w:val="single" w:sz="8" w:space="0" w:color="000000"/>
              <w:bottom w:val="single" w:sz="8" w:space="0" w:color="000000"/>
            </w:tcBorders>
          </w:tcPr>
          <w:p w14:paraId="0FAA7E11" w14:textId="77777777" w:rsidR="00232D62" w:rsidRDefault="00575A92">
            <w:pPr>
              <w:pStyle w:val="TableParagraph"/>
              <w:spacing w:line="275" w:lineRule="exact"/>
              <w:ind w:left="108"/>
              <w:rPr>
                <w:b/>
                <w:sz w:val="24"/>
              </w:rPr>
            </w:pPr>
            <w:r>
              <w:rPr>
                <w:b/>
                <w:sz w:val="24"/>
              </w:rPr>
              <w:t>Dataset</w:t>
            </w:r>
            <w:r>
              <w:rPr>
                <w:b/>
                <w:spacing w:val="-6"/>
                <w:sz w:val="24"/>
              </w:rPr>
              <w:t xml:space="preserve"> </w:t>
            </w:r>
            <w:r>
              <w:rPr>
                <w:b/>
                <w:sz w:val="24"/>
              </w:rPr>
              <w:t>type</w:t>
            </w:r>
          </w:p>
        </w:tc>
        <w:tc>
          <w:tcPr>
            <w:tcW w:w="3449" w:type="dxa"/>
            <w:tcBorders>
              <w:top w:val="single" w:sz="8" w:space="0" w:color="000000"/>
              <w:bottom w:val="single" w:sz="8" w:space="0" w:color="000000"/>
            </w:tcBorders>
          </w:tcPr>
          <w:p w14:paraId="1AB31E25" w14:textId="77777777" w:rsidR="00232D62" w:rsidRDefault="00575A92">
            <w:pPr>
              <w:pStyle w:val="TableParagraph"/>
              <w:spacing w:line="275" w:lineRule="exact"/>
              <w:ind w:left="579"/>
              <w:rPr>
                <w:b/>
                <w:sz w:val="24"/>
              </w:rPr>
            </w:pPr>
            <w:r>
              <w:rPr>
                <w:b/>
                <w:sz w:val="24"/>
              </w:rPr>
              <w:t>Observation</w:t>
            </w:r>
          </w:p>
        </w:tc>
        <w:tc>
          <w:tcPr>
            <w:tcW w:w="3141" w:type="dxa"/>
            <w:tcBorders>
              <w:top w:val="single" w:sz="8" w:space="0" w:color="000000"/>
              <w:bottom w:val="single" w:sz="8" w:space="0" w:color="000000"/>
            </w:tcBorders>
          </w:tcPr>
          <w:p w14:paraId="64984313" w14:textId="77777777" w:rsidR="00232D62" w:rsidRDefault="00575A92">
            <w:pPr>
              <w:pStyle w:val="TableParagraph"/>
              <w:spacing w:line="275" w:lineRule="exact"/>
              <w:ind w:left="112"/>
              <w:rPr>
                <w:b/>
                <w:sz w:val="24"/>
              </w:rPr>
            </w:pPr>
            <w:r>
              <w:rPr>
                <w:b/>
                <w:sz w:val="24"/>
              </w:rPr>
              <w:t>Simulation</w:t>
            </w:r>
          </w:p>
        </w:tc>
      </w:tr>
      <w:tr w:rsidR="00232D62" w14:paraId="127B1083" w14:textId="77777777" w:rsidTr="006552A8">
        <w:trPr>
          <w:trHeight w:val="419"/>
        </w:trPr>
        <w:tc>
          <w:tcPr>
            <w:tcW w:w="2224" w:type="dxa"/>
            <w:tcBorders>
              <w:top w:val="single" w:sz="8" w:space="0" w:color="000000"/>
            </w:tcBorders>
          </w:tcPr>
          <w:p w14:paraId="2895856B" w14:textId="77777777" w:rsidR="00232D62" w:rsidRDefault="00575A92">
            <w:pPr>
              <w:pStyle w:val="TableParagraph"/>
              <w:spacing w:line="275" w:lineRule="exact"/>
              <w:ind w:left="108"/>
              <w:rPr>
                <w:sz w:val="24"/>
              </w:rPr>
            </w:pPr>
            <w:r>
              <w:rPr>
                <w:sz w:val="24"/>
              </w:rPr>
              <w:t>Dataset</w:t>
            </w:r>
            <w:r>
              <w:rPr>
                <w:spacing w:val="-4"/>
                <w:sz w:val="24"/>
              </w:rPr>
              <w:t xml:space="preserve"> </w:t>
            </w:r>
            <w:r>
              <w:rPr>
                <w:sz w:val="24"/>
              </w:rPr>
              <w:t>Name</w:t>
            </w:r>
          </w:p>
        </w:tc>
        <w:tc>
          <w:tcPr>
            <w:tcW w:w="3449" w:type="dxa"/>
            <w:tcBorders>
              <w:top w:val="single" w:sz="8" w:space="0" w:color="000000"/>
            </w:tcBorders>
          </w:tcPr>
          <w:p w14:paraId="0B2C15BE" w14:textId="77777777" w:rsidR="00232D62" w:rsidRDefault="00575A92">
            <w:pPr>
              <w:pStyle w:val="TableParagraph"/>
              <w:spacing w:line="275" w:lineRule="exact"/>
              <w:ind w:left="579"/>
              <w:rPr>
                <w:sz w:val="24"/>
              </w:rPr>
            </w:pPr>
            <w:r>
              <w:rPr>
                <w:sz w:val="24"/>
              </w:rPr>
              <w:t>CRU</w:t>
            </w:r>
          </w:p>
        </w:tc>
        <w:tc>
          <w:tcPr>
            <w:tcW w:w="3141" w:type="dxa"/>
            <w:tcBorders>
              <w:top w:val="single" w:sz="8" w:space="0" w:color="000000"/>
            </w:tcBorders>
          </w:tcPr>
          <w:p w14:paraId="354AD285" w14:textId="77777777" w:rsidR="00232D62" w:rsidRDefault="00575A92">
            <w:pPr>
              <w:pStyle w:val="TableParagraph"/>
              <w:spacing w:line="275" w:lineRule="exact"/>
              <w:ind w:left="112"/>
              <w:rPr>
                <w:sz w:val="24"/>
              </w:rPr>
            </w:pPr>
            <w:r>
              <w:rPr>
                <w:sz w:val="24"/>
              </w:rPr>
              <w:t>RCA</w:t>
            </w:r>
          </w:p>
        </w:tc>
      </w:tr>
      <w:tr w:rsidR="00232D62" w14:paraId="4249B73D" w14:textId="77777777" w:rsidTr="006552A8">
        <w:trPr>
          <w:trHeight w:val="600"/>
        </w:trPr>
        <w:tc>
          <w:tcPr>
            <w:tcW w:w="2224" w:type="dxa"/>
          </w:tcPr>
          <w:p w14:paraId="16351D0D" w14:textId="77777777" w:rsidR="00232D62" w:rsidRDefault="00575A92">
            <w:pPr>
              <w:pStyle w:val="TableParagraph"/>
              <w:spacing w:before="212"/>
              <w:ind w:left="108"/>
              <w:rPr>
                <w:sz w:val="24"/>
              </w:rPr>
            </w:pPr>
            <w:r>
              <w:rPr>
                <w:sz w:val="24"/>
              </w:rPr>
              <w:t>Dataset</w:t>
            </w:r>
            <w:r>
              <w:rPr>
                <w:spacing w:val="-4"/>
                <w:sz w:val="24"/>
              </w:rPr>
              <w:t xml:space="preserve"> </w:t>
            </w:r>
            <w:r>
              <w:rPr>
                <w:sz w:val="24"/>
              </w:rPr>
              <w:t>Version</w:t>
            </w:r>
          </w:p>
        </w:tc>
        <w:tc>
          <w:tcPr>
            <w:tcW w:w="3449" w:type="dxa"/>
          </w:tcPr>
          <w:p w14:paraId="0EA83CB0" w14:textId="77777777" w:rsidR="00232D62" w:rsidRDefault="00575A92">
            <w:pPr>
              <w:pStyle w:val="TableParagraph"/>
              <w:spacing w:before="212"/>
              <w:ind w:left="579"/>
              <w:rPr>
                <w:sz w:val="24"/>
              </w:rPr>
            </w:pPr>
            <w:r>
              <w:rPr>
                <w:sz w:val="24"/>
              </w:rPr>
              <w:t>4.01</w:t>
            </w:r>
          </w:p>
        </w:tc>
        <w:tc>
          <w:tcPr>
            <w:tcW w:w="3141" w:type="dxa"/>
          </w:tcPr>
          <w:p w14:paraId="672CF1EB" w14:textId="77777777" w:rsidR="00232D62" w:rsidRDefault="00232D62">
            <w:pPr>
              <w:pStyle w:val="TableParagraph"/>
            </w:pPr>
          </w:p>
        </w:tc>
      </w:tr>
      <w:tr w:rsidR="00232D62" w14:paraId="74AF3007" w14:textId="77777777" w:rsidTr="006552A8">
        <w:trPr>
          <w:trHeight w:val="602"/>
        </w:trPr>
        <w:tc>
          <w:tcPr>
            <w:tcW w:w="2224" w:type="dxa"/>
          </w:tcPr>
          <w:p w14:paraId="21076419" w14:textId="77777777" w:rsidR="00232D62" w:rsidRDefault="00575A92">
            <w:pPr>
              <w:pStyle w:val="TableParagraph"/>
              <w:spacing w:before="213"/>
              <w:ind w:left="108"/>
              <w:rPr>
                <w:sz w:val="24"/>
              </w:rPr>
            </w:pPr>
            <w:r>
              <w:rPr>
                <w:sz w:val="24"/>
              </w:rPr>
              <w:t>Period</w:t>
            </w:r>
          </w:p>
        </w:tc>
        <w:tc>
          <w:tcPr>
            <w:tcW w:w="3449" w:type="dxa"/>
          </w:tcPr>
          <w:p w14:paraId="3397CAC1" w14:textId="77777777" w:rsidR="00232D62" w:rsidRDefault="00575A92">
            <w:pPr>
              <w:pStyle w:val="TableParagraph"/>
              <w:spacing w:before="213"/>
              <w:ind w:left="579"/>
              <w:rPr>
                <w:sz w:val="24"/>
              </w:rPr>
            </w:pPr>
            <w:r>
              <w:rPr>
                <w:sz w:val="24"/>
              </w:rPr>
              <w:t>1981-2019</w:t>
            </w:r>
          </w:p>
        </w:tc>
        <w:tc>
          <w:tcPr>
            <w:tcW w:w="3141" w:type="dxa"/>
          </w:tcPr>
          <w:p w14:paraId="614A2661" w14:textId="77777777" w:rsidR="00232D62" w:rsidRDefault="00575A92">
            <w:pPr>
              <w:pStyle w:val="TableParagraph"/>
              <w:spacing w:before="213"/>
              <w:ind w:left="112"/>
              <w:rPr>
                <w:sz w:val="24"/>
              </w:rPr>
            </w:pPr>
            <w:r>
              <w:rPr>
                <w:sz w:val="24"/>
              </w:rPr>
              <w:t>1976-2005,</w:t>
            </w:r>
            <w:r>
              <w:rPr>
                <w:spacing w:val="-1"/>
                <w:sz w:val="24"/>
              </w:rPr>
              <w:t xml:space="preserve"> </w:t>
            </w:r>
            <w:r>
              <w:rPr>
                <w:sz w:val="24"/>
              </w:rPr>
              <w:t>2020-2100</w:t>
            </w:r>
          </w:p>
        </w:tc>
      </w:tr>
      <w:tr w:rsidR="00232D62" w14:paraId="0FD184BC" w14:textId="77777777" w:rsidTr="006552A8">
        <w:trPr>
          <w:trHeight w:val="600"/>
        </w:trPr>
        <w:tc>
          <w:tcPr>
            <w:tcW w:w="2224" w:type="dxa"/>
          </w:tcPr>
          <w:p w14:paraId="7FD25FBF" w14:textId="77777777" w:rsidR="00232D62" w:rsidRDefault="00575A92">
            <w:pPr>
              <w:pStyle w:val="TableParagraph"/>
              <w:spacing w:before="213"/>
              <w:ind w:left="108"/>
              <w:rPr>
                <w:sz w:val="24"/>
              </w:rPr>
            </w:pPr>
            <w:r>
              <w:rPr>
                <w:sz w:val="24"/>
              </w:rPr>
              <w:t>Historical/RCP</w:t>
            </w:r>
          </w:p>
        </w:tc>
        <w:tc>
          <w:tcPr>
            <w:tcW w:w="3449" w:type="dxa"/>
          </w:tcPr>
          <w:p w14:paraId="44B00F1C" w14:textId="77777777" w:rsidR="00232D62" w:rsidRDefault="00575A92">
            <w:pPr>
              <w:pStyle w:val="TableParagraph"/>
              <w:spacing w:before="213"/>
              <w:ind w:left="579"/>
              <w:rPr>
                <w:sz w:val="24"/>
              </w:rPr>
            </w:pPr>
            <w:r>
              <w:rPr>
                <w:sz w:val="24"/>
              </w:rPr>
              <w:t>Historical</w:t>
            </w:r>
          </w:p>
        </w:tc>
        <w:tc>
          <w:tcPr>
            <w:tcW w:w="3141" w:type="dxa"/>
          </w:tcPr>
          <w:p w14:paraId="31406E3A" w14:textId="77777777" w:rsidR="00232D62" w:rsidRDefault="00575A92">
            <w:pPr>
              <w:pStyle w:val="TableParagraph"/>
              <w:spacing w:before="213"/>
              <w:ind w:left="112"/>
              <w:rPr>
                <w:sz w:val="24"/>
              </w:rPr>
            </w:pPr>
            <w:r>
              <w:rPr>
                <w:sz w:val="24"/>
              </w:rPr>
              <w:t>Historical,</w:t>
            </w:r>
            <w:r>
              <w:rPr>
                <w:spacing w:val="-1"/>
                <w:sz w:val="24"/>
              </w:rPr>
              <w:t xml:space="preserve"> </w:t>
            </w:r>
            <w:r>
              <w:rPr>
                <w:sz w:val="24"/>
              </w:rPr>
              <w:t>4.5</w:t>
            </w:r>
            <w:r>
              <w:rPr>
                <w:spacing w:val="-1"/>
                <w:sz w:val="24"/>
              </w:rPr>
              <w:t xml:space="preserve"> </w:t>
            </w:r>
            <w:r>
              <w:rPr>
                <w:sz w:val="24"/>
              </w:rPr>
              <w:t>and</w:t>
            </w:r>
            <w:r>
              <w:rPr>
                <w:spacing w:val="-1"/>
                <w:sz w:val="24"/>
              </w:rPr>
              <w:t xml:space="preserve"> </w:t>
            </w:r>
            <w:r>
              <w:rPr>
                <w:sz w:val="24"/>
              </w:rPr>
              <w:t>8.5</w:t>
            </w:r>
          </w:p>
        </w:tc>
      </w:tr>
      <w:tr w:rsidR="00232D62" w14:paraId="1A3536E1" w14:textId="77777777" w:rsidTr="006552A8">
        <w:trPr>
          <w:trHeight w:val="864"/>
        </w:trPr>
        <w:tc>
          <w:tcPr>
            <w:tcW w:w="2224" w:type="dxa"/>
          </w:tcPr>
          <w:p w14:paraId="73DDD5B8" w14:textId="77777777" w:rsidR="00232D62" w:rsidRDefault="00232D62">
            <w:pPr>
              <w:pStyle w:val="TableParagraph"/>
              <w:rPr>
                <w:sz w:val="26"/>
              </w:rPr>
            </w:pPr>
          </w:p>
          <w:p w14:paraId="205CE13E" w14:textId="77777777" w:rsidR="00232D62" w:rsidRDefault="00232D62">
            <w:pPr>
              <w:pStyle w:val="TableParagraph"/>
              <w:spacing w:before="11"/>
              <w:rPr>
                <w:sz w:val="38"/>
              </w:rPr>
            </w:pPr>
          </w:p>
          <w:p w14:paraId="2639C27E" w14:textId="77777777" w:rsidR="00232D62" w:rsidRDefault="00575A92">
            <w:pPr>
              <w:pStyle w:val="TableParagraph"/>
              <w:spacing w:line="256" w:lineRule="exact"/>
              <w:ind w:left="108"/>
              <w:rPr>
                <w:sz w:val="24"/>
              </w:rPr>
            </w:pPr>
            <w:r>
              <w:rPr>
                <w:sz w:val="24"/>
              </w:rPr>
              <w:t>Parameters</w:t>
            </w:r>
          </w:p>
        </w:tc>
        <w:tc>
          <w:tcPr>
            <w:tcW w:w="3449" w:type="dxa"/>
          </w:tcPr>
          <w:p w14:paraId="10E733BE" w14:textId="77777777" w:rsidR="00232D62" w:rsidRDefault="00575A92">
            <w:pPr>
              <w:pStyle w:val="TableParagraph"/>
              <w:spacing w:line="536" w:lineRule="exact"/>
              <w:ind w:left="579" w:right="108"/>
              <w:rPr>
                <w:sz w:val="24"/>
              </w:rPr>
            </w:pPr>
            <w:r>
              <w:rPr>
                <w:sz w:val="24"/>
              </w:rPr>
              <w:t>Precipitation,</w:t>
            </w:r>
            <w:r>
              <w:rPr>
                <w:spacing w:val="14"/>
                <w:sz w:val="24"/>
              </w:rPr>
              <w:t xml:space="preserve"> </w:t>
            </w:r>
            <w:r>
              <w:rPr>
                <w:sz w:val="24"/>
              </w:rPr>
              <w:t>Minimum</w:t>
            </w:r>
            <w:r>
              <w:rPr>
                <w:spacing w:val="12"/>
                <w:sz w:val="24"/>
              </w:rPr>
              <w:t xml:space="preserve"> </w:t>
            </w:r>
            <w:r>
              <w:rPr>
                <w:sz w:val="24"/>
              </w:rPr>
              <w:t>and</w:t>
            </w:r>
            <w:r>
              <w:rPr>
                <w:spacing w:val="-57"/>
                <w:sz w:val="24"/>
              </w:rPr>
              <w:t xml:space="preserve"> </w:t>
            </w:r>
            <w:r>
              <w:rPr>
                <w:sz w:val="24"/>
              </w:rPr>
              <w:t>Maximum</w:t>
            </w:r>
            <w:r>
              <w:rPr>
                <w:spacing w:val="-3"/>
                <w:sz w:val="24"/>
              </w:rPr>
              <w:t xml:space="preserve"> </w:t>
            </w:r>
            <w:r>
              <w:rPr>
                <w:sz w:val="24"/>
              </w:rPr>
              <w:t>Temperature</w:t>
            </w:r>
          </w:p>
        </w:tc>
        <w:tc>
          <w:tcPr>
            <w:tcW w:w="3141" w:type="dxa"/>
          </w:tcPr>
          <w:p w14:paraId="10B8BCF1" w14:textId="77777777" w:rsidR="00232D62" w:rsidRDefault="00575A92">
            <w:pPr>
              <w:pStyle w:val="TableParagraph"/>
              <w:spacing w:line="536" w:lineRule="exact"/>
              <w:ind w:left="112"/>
              <w:rPr>
                <w:sz w:val="24"/>
              </w:rPr>
            </w:pPr>
            <w:r>
              <w:rPr>
                <w:sz w:val="24"/>
              </w:rPr>
              <w:t>Precipitation,</w:t>
            </w:r>
            <w:r>
              <w:rPr>
                <w:spacing w:val="34"/>
                <w:sz w:val="24"/>
              </w:rPr>
              <w:t xml:space="preserve"> </w:t>
            </w:r>
            <w:r>
              <w:rPr>
                <w:sz w:val="24"/>
              </w:rPr>
              <w:t>Minimum</w:t>
            </w:r>
            <w:r>
              <w:rPr>
                <w:spacing w:val="27"/>
                <w:sz w:val="24"/>
              </w:rPr>
              <w:t xml:space="preserve"> </w:t>
            </w:r>
            <w:r>
              <w:rPr>
                <w:sz w:val="24"/>
              </w:rPr>
              <w:t>and</w:t>
            </w:r>
            <w:r>
              <w:rPr>
                <w:spacing w:val="-57"/>
                <w:sz w:val="24"/>
              </w:rPr>
              <w:t xml:space="preserve"> </w:t>
            </w:r>
            <w:r>
              <w:rPr>
                <w:sz w:val="24"/>
              </w:rPr>
              <w:t>Maximum</w:t>
            </w:r>
            <w:r>
              <w:rPr>
                <w:spacing w:val="-3"/>
                <w:sz w:val="24"/>
              </w:rPr>
              <w:t xml:space="preserve"> </w:t>
            </w:r>
            <w:r>
              <w:rPr>
                <w:sz w:val="24"/>
              </w:rPr>
              <w:t>Temperature</w:t>
            </w:r>
          </w:p>
        </w:tc>
      </w:tr>
    </w:tbl>
    <w:p w14:paraId="06871A9A" w14:textId="77777777" w:rsidR="00232D62" w:rsidRDefault="00232D62">
      <w:pPr>
        <w:pStyle w:val="BodyText"/>
        <w:rPr>
          <w:sz w:val="20"/>
        </w:rPr>
      </w:pPr>
    </w:p>
    <w:tbl>
      <w:tblPr>
        <w:tblpPr w:leftFromText="180" w:rightFromText="180" w:vertAnchor="text" w:horzAnchor="margin" w:tblpY="90"/>
        <w:tblW w:w="0" w:type="auto"/>
        <w:tblLayout w:type="fixed"/>
        <w:tblCellMar>
          <w:left w:w="0" w:type="dxa"/>
          <w:right w:w="0" w:type="dxa"/>
        </w:tblCellMar>
        <w:tblLook w:val="01E0" w:firstRow="1" w:lastRow="1" w:firstColumn="1" w:lastColumn="1" w:noHBand="0" w:noVBand="0"/>
      </w:tblPr>
      <w:tblGrid>
        <w:gridCol w:w="2345"/>
        <w:gridCol w:w="3123"/>
        <w:gridCol w:w="4047"/>
      </w:tblGrid>
      <w:tr w:rsidR="006552A8" w14:paraId="39D42318" w14:textId="77777777" w:rsidTr="006552A8">
        <w:trPr>
          <w:trHeight w:val="264"/>
        </w:trPr>
        <w:tc>
          <w:tcPr>
            <w:tcW w:w="2345" w:type="dxa"/>
            <w:tcBorders>
              <w:top w:val="single" w:sz="8" w:space="0" w:color="000000"/>
            </w:tcBorders>
          </w:tcPr>
          <w:p w14:paraId="1514996B" w14:textId="434ABBD6" w:rsidR="006552A8" w:rsidRDefault="006552A8" w:rsidP="006552A8">
            <w:pPr>
              <w:pStyle w:val="TableParagraph"/>
              <w:spacing w:line="272" w:lineRule="exact"/>
              <w:ind w:left="108"/>
              <w:rPr>
                <w:sz w:val="24"/>
              </w:rPr>
            </w:pPr>
            <w:r>
              <w:rPr>
                <w:sz w:val="24"/>
              </w:rPr>
              <w:t xml:space="preserve">     Resolution</w:t>
            </w:r>
          </w:p>
        </w:tc>
        <w:tc>
          <w:tcPr>
            <w:tcW w:w="3123" w:type="dxa"/>
            <w:tcBorders>
              <w:top w:val="single" w:sz="8" w:space="0" w:color="000000"/>
            </w:tcBorders>
          </w:tcPr>
          <w:p w14:paraId="524E4D00" w14:textId="56E4FA5F" w:rsidR="006552A8" w:rsidRDefault="006552A8" w:rsidP="006552A8">
            <w:pPr>
              <w:pStyle w:val="TableParagraph"/>
              <w:spacing w:line="272" w:lineRule="exact"/>
              <w:ind w:left="632"/>
              <w:rPr>
                <w:sz w:val="24"/>
              </w:rPr>
            </w:pPr>
            <w:r>
              <w:rPr>
                <w:sz w:val="24"/>
              </w:rPr>
              <w:t xml:space="preserve">       0.5</w:t>
            </w:r>
            <w:r>
              <w:rPr>
                <w:spacing w:val="-1"/>
                <w:sz w:val="24"/>
              </w:rPr>
              <w:t xml:space="preserve"> </w:t>
            </w:r>
            <w:r>
              <w:rPr>
                <w:sz w:val="24"/>
              </w:rPr>
              <w:t>x</w:t>
            </w:r>
            <w:r>
              <w:rPr>
                <w:spacing w:val="-1"/>
                <w:sz w:val="24"/>
              </w:rPr>
              <w:t xml:space="preserve"> </w:t>
            </w:r>
            <w:r>
              <w:rPr>
                <w:sz w:val="24"/>
              </w:rPr>
              <w:t>0.5</w:t>
            </w:r>
            <w:r>
              <w:rPr>
                <w:spacing w:val="-1"/>
                <w:sz w:val="24"/>
              </w:rPr>
              <w:t xml:space="preserve"> </w:t>
            </w:r>
            <w:r>
              <w:rPr>
                <w:sz w:val="24"/>
              </w:rPr>
              <w:t>degree</w:t>
            </w:r>
          </w:p>
        </w:tc>
        <w:tc>
          <w:tcPr>
            <w:tcW w:w="4047" w:type="dxa"/>
            <w:tcBorders>
              <w:top w:val="single" w:sz="8" w:space="0" w:color="000000"/>
            </w:tcBorders>
          </w:tcPr>
          <w:p w14:paraId="20ECDC82" w14:textId="732DF94F" w:rsidR="006552A8" w:rsidRDefault="006552A8" w:rsidP="006552A8">
            <w:pPr>
              <w:pStyle w:val="TableParagraph"/>
              <w:spacing w:line="272" w:lineRule="exact"/>
              <w:ind w:left="720"/>
              <w:rPr>
                <w:sz w:val="24"/>
              </w:rPr>
            </w:pPr>
            <w:r>
              <w:rPr>
                <w:sz w:val="24"/>
              </w:rPr>
              <w:t xml:space="preserve">       0.44</w:t>
            </w:r>
            <w:r>
              <w:rPr>
                <w:spacing w:val="-1"/>
                <w:sz w:val="24"/>
              </w:rPr>
              <w:t xml:space="preserve"> </w:t>
            </w:r>
            <w:r>
              <w:rPr>
                <w:sz w:val="24"/>
              </w:rPr>
              <w:t>x</w:t>
            </w:r>
            <w:r>
              <w:rPr>
                <w:spacing w:val="-1"/>
                <w:sz w:val="24"/>
              </w:rPr>
              <w:t xml:space="preserve"> </w:t>
            </w:r>
            <w:r>
              <w:rPr>
                <w:sz w:val="24"/>
              </w:rPr>
              <w:t>0.44</w:t>
            </w:r>
            <w:r>
              <w:rPr>
                <w:spacing w:val="-1"/>
                <w:sz w:val="24"/>
              </w:rPr>
              <w:t xml:space="preserve"> </w:t>
            </w:r>
            <w:r>
              <w:rPr>
                <w:sz w:val="24"/>
              </w:rPr>
              <w:t>degree</w:t>
            </w:r>
          </w:p>
        </w:tc>
      </w:tr>
      <w:tr w:rsidR="006552A8" w14:paraId="241AC0FB" w14:textId="77777777" w:rsidTr="006552A8">
        <w:trPr>
          <w:trHeight w:val="261"/>
        </w:trPr>
        <w:tc>
          <w:tcPr>
            <w:tcW w:w="2345" w:type="dxa"/>
          </w:tcPr>
          <w:p w14:paraId="1A532E95" w14:textId="68A280A3" w:rsidR="006552A8" w:rsidRDefault="006552A8" w:rsidP="006552A8">
            <w:pPr>
              <w:pStyle w:val="TableParagraph"/>
              <w:spacing w:before="205" w:line="256" w:lineRule="exact"/>
              <w:ind w:left="108"/>
              <w:rPr>
                <w:sz w:val="24"/>
              </w:rPr>
            </w:pPr>
            <w:r>
              <w:rPr>
                <w:sz w:val="24"/>
              </w:rPr>
              <w:t xml:space="preserve">   Driving</w:t>
            </w:r>
            <w:r>
              <w:rPr>
                <w:spacing w:val="-5"/>
                <w:sz w:val="24"/>
              </w:rPr>
              <w:t xml:space="preserve"> </w:t>
            </w:r>
            <w:r>
              <w:rPr>
                <w:sz w:val="24"/>
              </w:rPr>
              <w:t>Model</w:t>
            </w:r>
          </w:p>
        </w:tc>
        <w:tc>
          <w:tcPr>
            <w:tcW w:w="3123" w:type="dxa"/>
          </w:tcPr>
          <w:p w14:paraId="042EBBF6" w14:textId="280EA0F0" w:rsidR="006552A8" w:rsidRDefault="006552A8" w:rsidP="006552A8">
            <w:pPr>
              <w:pStyle w:val="TableParagraph"/>
            </w:pPr>
          </w:p>
        </w:tc>
        <w:tc>
          <w:tcPr>
            <w:tcW w:w="4047" w:type="dxa"/>
          </w:tcPr>
          <w:p w14:paraId="0FED77D4" w14:textId="5425D44F" w:rsidR="006552A8" w:rsidRDefault="006552A8" w:rsidP="006552A8">
            <w:pPr>
              <w:pStyle w:val="TableParagraph"/>
              <w:spacing w:before="205" w:line="256" w:lineRule="exact"/>
              <w:ind w:left="720"/>
              <w:rPr>
                <w:sz w:val="24"/>
              </w:rPr>
            </w:pPr>
            <w:r>
              <w:rPr>
                <w:sz w:val="24"/>
              </w:rPr>
              <w:t xml:space="preserve">       MPI-ESM-LR</w:t>
            </w:r>
          </w:p>
        </w:tc>
      </w:tr>
    </w:tbl>
    <w:p w14:paraId="081436A7" w14:textId="77777777" w:rsidR="00232D62" w:rsidRDefault="00232D62">
      <w:pPr>
        <w:pStyle w:val="BodyText"/>
        <w:rPr>
          <w:sz w:val="20"/>
        </w:rPr>
      </w:pPr>
    </w:p>
    <w:p w14:paraId="0A815AB2" w14:textId="77777777" w:rsidR="00232D62" w:rsidRDefault="00232D62">
      <w:pPr>
        <w:pStyle w:val="BodyText"/>
        <w:spacing w:before="9"/>
        <w:rPr>
          <w:sz w:val="10"/>
        </w:rPr>
      </w:pPr>
    </w:p>
    <w:p w14:paraId="6F6AE8CB" w14:textId="77777777" w:rsidR="00232D62" w:rsidRDefault="00232D62">
      <w:pPr>
        <w:pStyle w:val="BodyText"/>
        <w:rPr>
          <w:sz w:val="20"/>
        </w:rPr>
      </w:pPr>
    </w:p>
    <w:p w14:paraId="7371B36C" w14:textId="2F3B7033" w:rsidR="00232D62" w:rsidRDefault="006552A8">
      <w:pPr>
        <w:pStyle w:val="BodyText"/>
        <w:spacing w:before="3"/>
        <w:rPr>
          <w:sz w:val="16"/>
        </w:rPr>
      </w:pPr>
      <w:r>
        <w:rPr>
          <w:noProof/>
          <w:sz w:val="16"/>
        </w:rPr>
        <mc:AlternateContent>
          <mc:Choice Requires="wps">
            <w:drawing>
              <wp:anchor distT="0" distB="0" distL="114300" distR="114300" simplePos="0" relativeHeight="487590912" behindDoc="0" locked="0" layoutInCell="1" allowOverlap="1" wp14:anchorId="164C21A2" wp14:editId="76B7353E">
                <wp:simplePos x="0" y="0"/>
                <wp:positionH relativeFrom="margin">
                  <wp:align>left</wp:align>
                </wp:positionH>
                <wp:positionV relativeFrom="paragraph">
                  <wp:posOffset>180975</wp:posOffset>
                </wp:positionV>
                <wp:extent cx="6038850" cy="6350"/>
                <wp:effectExtent l="0" t="0" r="19050" b="31750"/>
                <wp:wrapNone/>
                <wp:docPr id="359681492" name="Straight Connector 1"/>
                <wp:cNvGraphicFramePr/>
                <a:graphic xmlns:a="http://schemas.openxmlformats.org/drawingml/2006/main">
                  <a:graphicData uri="http://schemas.microsoft.com/office/word/2010/wordprocessingShape">
                    <wps:wsp>
                      <wps:cNvCnPr/>
                      <wps:spPr>
                        <a:xfrm flipV="1">
                          <a:off x="0" y="0"/>
                          <a:ext cx="60388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35C3E7" id="Straight Connector 1" o:spid="_x0000_s1026" style="position:absolute;flip:y;z-index:4875909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4.25pt" to="475.5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" strokecolor="black [3040]">
                <w10:wrap anchorx="margin"/>
              </v:line>
            </w:pict>
          </mc:Fallback>
        </mc:AlternateContent>
      </w:r>
    </w:p>
    <w:bookmarkEnd w:id="27"/>
    <w:p w14:paraId="6BFD23DA" w14:textId="77777777" w:rsidR="00232D62" w:rsidRDefault="00232D62">
      <w:pPr>
        <w:rPr>
          <w:sz w:val="16"/>
        </w:rPr>
        <w:sectPr w:rsidR="00232D62" w:rsidSect="00567EAC">
          <w:pgSz w:w="12240" w:h="15840"/>
          <w:pgMar w:top="1300" w:right="100" w:bottom="1180" w:left="1100" w:header="0" w:footer="998" w:gutter="0"/>
          <w:cols w:space="720"/>
        </w:sectPr>
      </w:pPr>
    </w:p>
    <w:p w14:paraId="69555881" w14:textId="77777777" w:rsidR="00232D62" w:rsidRDefault="00575A92">
      <w:pPr>
        <w:pStyle w:val="Heading1"/>
        <w:numPr>
          <w:ilvl w:val="1"/>
          <w:numId w:val="4"/>
        </w:numPr>
        <w:tabs>
          <w:tab w:val="left" w:pos="701"/>
        </w:tabs>
        <w:spacing w:before="162"/>
      </w:pPr>
      <w:bookmarkStart w:id="28" w:name="_bookmark22"/>
      <w:bookmarkEnd w:id="28"/>
      <w:r>
        <w:lastRenderedPageBreak/>
        <w:t>Remote</w:t>
      </w:r>
      <w:r>
        <w:rPr>
          <w:spacing w:val="-5"/>
        </w:rPr>
        <w:t xml:space="preserve"> </w:t>
      </w:r>
      <w:r>
        <w:t>Sensing</w:t>
      </w:r>
      <w:r>
        <w:rPr>
          <w:spacing w:val="-1"/>
        </w:rPr>
        <w:t xml:space="preserve"> </w:t>
      </w:r>
      <w:r>
        <w:t>and</w:t>
      </w:r>
      <w:r>
        <w:rPr>
          <w:spacing w:val="-4"/>
        </w:rPr>
        <w:t xml:space="preserve"> </w:t>
      </w:r>
      <w:r>
        <w:t>GIS</w:t>
      </w:r>
      <w:r>
        <w:rPr>
          <w:spacing w:val="-1"/>
        </w:rPr>
        <w:t xml:space="preserve"> </w:t>
      </w:r>
      <w:r>
        <w:t>Analysis</w:t>
      </w:r>
    </w:p>
    <w:p w14:paraId="0A3145E0" w14:textId="77777777" w:rsidR="00232D62" w:rsidRDefault="00232D62">
      <w:pPr>
        <w:pStyle w:val="BodyText"/>
        <w:rPr>
          <w:b/>
          <w:sz w:val="26"/>
        </w:rPr>
      </w:pPr>
    </w:p>
    <w:p w14:paraId="1F526344" w14:textId="77777777" w:rsidR="00232D62" w:rsidRDefault="00575A92">
      <w:pPr>
        <w:pStyle w:val="Heading1"/>
        <w:numPr>
          <w:ilvl w:val="2"/>
          <w:numId w:val="4"/>
        </w:numPr>
        <w:tabs>
          <w:tab w:val="left" w:pos="881"/>
        </w:tabs>
        <w:spacing w:before="169"/>
      </w:pPr>
      <w:bookmarkStart w:id="29" w:name="_bookmark23"/>
      <w:bookmarkEnd w:id="29"/>
      <w:r>
        <w:t>Image</w:t>
      </w:r>
      <w:r>
        <w:rPr>
          <w:spacing w:val="-6"/>
        </w:rPr>
        <w:t xml:space="preserve"> </w:t>
      </w:r>
      <w:r>
        <w:t>Geo-Processing for</w:t>
      </w:r>
      <w:r>
        <w:rPr>
          <w:spacing w:val="-6"/>
        </w:rPr>
        <w:t xml:space="preserve"> </w:t>
      </w:r>
      <w:r>
        <w:t>Vegetation</w:t>
      </w:r>
      <w:r>
        <w:rPr>
          <w:spacing w:val="-1"/>
        </w:rPr>
        <w:t xml:space="preserve"> </w:t>
      </w:r>
      <w:r>
        <w:t>Change</w:t>
      </w:r>
    </w:p>
    <w:p w14:paraId="36B6E6B8" w14:textId="77777777" w:rsidR="00232D62" w:rsidRDefault="00232D62">
      <w:pPr>
        <w:pStyle w:val="BodyText"/>
        <w:spacing w:before="3"/>
        <w:rPr>
          <w:b/>
          <w:sz w:val="38"/>
        </w:rPr>
      </w:pPr>
    </w:p>
    <w:p w14:paraId="49EA5329" w14:textId="33B8A85C" w:rsidR="00D52A9C" w:rsidRPr="00D52A9C" w:rsidRDefault="00D52A9C" w:rsidP="00D52A9C">
      <w:pPr>
        <w:pStyle w:val="BodyText"/>
        <w:spacing w:line="480" w:lineRule="auto"/>
        <w:ind w:left="340" w:right="1332"/>
        <w:jc w:val="both"/>
        <w:rPr>
          <w:lang w:val="en-NG"/>
        </w:rPr>
      </w:pPr>
      <w:r>
        <w:t xml:space="preserve">A Linear Regression Model </w:t>
      </w:r>
      <w:r w:rsidR="00575A92">
        <w:t xml:space="preserve">was used to </w:t>
      </w:r>
      <w:r>
        <w:t>achieve</w:t>
      </w:r>
      <w:r w:rsidR="00575A92">
        <w:t xml:space="preserve"> the existence of relationship between NDVI and rainfall in the study</w:t>
      </w:r>
      <w:r w:rsidR="00575A92">
        <w:rPr>
          <w:spacing w:val="1"/>
        </w:rPr>
        <w:t xml:space="preserve"> </w:t>
      </w:r>
      <w:r w:rsidR="00575A92">
        <w:t>area</w:t>
      </w:r>
      <w:r w:rsidR="00575A92">
        <w:rPr>
          <w:spacing w:val="-13"/>
        </w:rPr>
        <w:t xml:space="preserve"> </w:t>
      </w:r>
      <w:r w:rsidR="00575A92">
        <w:t>for</w:t>
      </w:r>
      <w:r w:rsidR="00575A92">
        <w:rPr>
          <w:spacing w:val="-12"/>
        </w:rPr>
        <w:t xml:space="preserve"> </w:t>
      </w:r>
      <w:r w:rsidR="00575A92">
        <w:t>objective</w:t>
      </w:r>
      <w:r w:rsidR="00575A92">
        <w:rPr>
          <w:spacing w:val="-12"/>
        </w:rPr>
        <w:t xml:space="preserve"> </w:t>
      </w:r>
      <w:r w:rsidR="00575A92">
        <w:t>2</w:t>
      </w:r>
      <w:r>
        <w:t xml:space="preserve"> </w:t>
      </w:r>
      <w:r w:rsidRPr="00D52A9C">
        <w:t>in which the average of the mean value of NDVI at grid point was correlated against the mean value of rainfall at each grip point.</w:t>
      </w:r>
    </w:p>
    <w:p w14:paraId="21BDF178" w14:textId="0F1491AC" w:rsidR="00232D62" w:rsidRDefault="00575A92">
      <w:pPr>
        <w:pStyle w:val="BodyText"/>
        <w:spacing w:line="480" w:lineRule="auto"/>
        <w:ind w:left="340" w:right="1332"/>
        <w:jc w:val="both"/>
      </w:pPr>
      <w:r>
        <w:t>The</w:t>
      </w:r>
      <w:r>
        <w:rPr>
          <w:spacing w:val="-12"/>
        </w:rPr>
        <w:t xml:space="preserve"> </w:t>
      </w:r>
      <w:r>
        <w:t>study</w:t>
      </w:r>
      <w:r>
        <w:rPr>
          <w:spacing w:val="-11"/>
        </w:rPr>
        <w:t xml:space="preserve"> </w:t>
      </w:r>
      <w:r>
        <w:t>made</w:t>
      </w:r>
      <w:r>
        <w:rPr>
          <w:spacing w:val="-13"/>
        </w:rPr>
        <w:t xml:space="preserve"> </w:t>
      </w:r>
      <w:r>
        <w:t>use</w:t>
      </w:r>
      <w:r>
        <w:rPr>
          <w:spacing w:val="-12"/>
        </w:rPr>
        <w:t xml:space="preserve"> </w:t>
      </w:r>
      <w:r>
        <w:t>of</w:t>
      </w:r>
      <w:r>
        <w:rPr>
          <w:spacing w:val="-12"/>
        </w:rPr>
        <w:t xml:space="preserve"> </w:t>
      </w:r>
      <w:r>
        <w:t>the</w:t>
      </w:r>
      <w:r>
        <w:rPr>
          <w:spacing w:val="-12"/>
        </w:rPr>
        <w:t xml:space="preserve"> </w:t>
      </w:r>
      <w:r>
        <w:t>near</w:t>
      </w:r>
      <w:r>
        <w:rPr>
          <w:spacing w:val="-12"/>
        </w:rPr>
        <w:t xml:space="preserve"> </w:t>
      </w:r>
      <w:r>
        <w:t>real</w:t>
      </w:r>
      <w:r>
        <w:rPr>
          <w:spacing w:val="-11"/>
        </w:rPr>
        <w:t xml:space="preserve"> </w:t>
      </w:r>
      <w:r>
        <w:t>time</w:t>
      </w:r>
      <w:r>
        <w:rPr>
          <w:spacing w:val="-12"/>
        </w:rPr>
        <w:t xml:space="preserve"> </w:t>
      </w:r>
      <w:r>
        <w:t>data</w:t>
      </w:r>
      <w:r>
        <w:rPr>
          <w:spacing w:val="-12"/>
        </w:rPr>
        <w:t xml:space="preserve"> </w:t>
      </w:r>
      <w:r>
        <w:t>of</w:t>
      </w:r>
      <w:r>
        <w:rPr>
          <w:spacing w:val="-12"/>
        </w:rPr>
        <w:t xml:space="preserve"> </w:t>
      </w:r>
      <w:r>
        <w:t>Moderate</w:t>
      </w:r>
      <w:r>
        <w:rPr>
          <w:spacing w:val="-12"/>
        </w:rPr>
        <w:t xml:space="preserve"> </w:t>
      </w:r>
      <w:r>
        <w:t>Resolution</w:t>
      </w:r>
      <w:r>
        <w:rPr>
          <w:spacing w:val="-7"/>
        </w:rPr>
        <w:t xml:space="preserve"> </w:t>
      </w:r>
      <w:r>
        <w:t>Imaging</w:t>
      </w:r>
      <w:r>
        <w:rPr>
          <w:spacing w:val="-58"/>
        </w:rPr>
        <w:t xml:space="preserve"> </w:t>
      </w:r>
      <w:r w:rsidR="00D52A9C">
        <w:t>Spectroradiometer (</w:t>
      </w:r>
      <w:r>
        <w:t>MODIS)</w:t>
      </w:r>
      <w:r w:rsidR="00D52A9C">
        <w:t xml:space="preserve">, </w:t>
      </w:r>
      <w:r>
        <w:t>Terra and Aqua Normalized Difference Vegetation Index (NDVI) of</w:t>
      </w:r>
      <w:r>
        <w:rPr>
          <w:spacing w:val="-57"/>
        </w:rPr>
        <w:t xml:space="preserve"> </w:t>
      </w:r>
      <w:r>
        <w:t xml:space="preserve">16 Day L3 Global 250 m resolution. NDVI </w:t>
      </w:r>
      <w:r w:rsidR="00923263">
        <w:t>values</w:t>
      </w:r>
      <w:r>
        <w:t xml:space="preserve"> from 2000 to 2019 were considered for </w:t>
      </w:r>
      <w:r w:rsidR="00D52A9C">
        <w:t>this study.</w:t>
      </w:r>
      <w:r>
        <w:rPr>
          <w:spacing w:val="-6"/>
        </w:rPr>
        <w:t xml:space="preserve"> </w:t>
      </w:r>
    </w:p>
    <w:p w14:paraId="1A4014A4" w14:textId="23B8233B" w:rsidR="00D52A9C" w:rsidRPr="00D52A9C" w:rsidRDefault="00D52A9C" w:rsidP="00D52A9C">
      <w:pPr>
        <w:pStyle w:val="BodyText"/>
        <w:spacing w:line="480" w:lineRule="auto"/>
        <w:ind w:right="1332"/>
        <w:rPr>
          <w:lang w:val="en-NG"/>
        </w:rPr>
      </w:pPr>
      <w:r>
        <w:t xml:space="preserve">     </w:t>
      </w:r>
      <w:r w:rsidRPr="00D52A9C">
        <w:t xml:space="preserve">A linear regression line has an equation of the </w:t>
      </w:r>
      <w:r w:rsidR="00BC6C64" w:rsidRPr="00D52A9C">
        <w:t>form</w:t>
      </w:r>
      <w:r w:rsidR="00BC6C64">
        <w:t>.</w:t>
      </w:r>
    </w:p>
    <w:p w14:paraId="27648729" w14:textId="15B2A0E8" w:rsidR="00D52A9C" w:rsidRDefault="00D52A9C" w:rsidP="00D52A9C">
      <w:pPr>
        <w:pStyle w:val="BodyText"/>
        <w:spacing w:line="480" w:lineRule="auto"/>
        <w:ind w:left="340" w:right="1332"/>
      </w:pPr>
      <w:r w:rsidRPr="00D52A9C">
        <w:t xml:space="preserve">                            </w:t>
      </w:r>
      <w:r>
        <w:t xml:space="preserve">              </w:t>
      </w:r>
      <w:r w:rsidRPr="00D52A9C">
        <w:t xml:space="preserve">  </w:t>
      </w:r>
      <w:r w:rsidRPr="00D52A9C">
        <w:rPr>
          <w:b/>
          <w:bCs/>
          <w:i/>
          <w:iCs/>
        </w:rPr>
        <w:t>Y = a + bX</w:t>
      </w:r>
      <w:r w:rsidRPr="00D52A9C">
        <w:t xml:space="preserve"> → (</w:t>
      </w:r>
      <w:r>
        <w:t>1</w:t>
      </w:r>
      <w:r w:rsidRPr="00D52A9C">
        <w:t>)</w:t>
      </w:r>
    </w:p>
    <w:p w14:paraId="7DF5C554" w14:textId="362A67A5" w:rsidR="00D52A9C" w:rsidRPr="00D52A9C" w:rsidRDefault="00D52A9C" w:rsidP="00D52A9C">
      <w:pPr>
        <w:pStyle w:val="BodyText"/>
        <w:spacing w:line="480" w:lineRule="auto"/>
        <w:ind w:left="283" w:right="1332"/>
        <w:jc w:val="both"/>
        <w:rPr>
          <w:lang w:val="en-NG"/>
        </w:rPr>
      </w:pPr>
      <w:r w:rsidRPr="00D52A9C">
        <w:t>where </w:t>
      </w:r>
      <w:r w:rsidRPr="00D52A9C">
        <w:rPr>
          <w:b/>
          <w:bCs/>
          <w:i/>
          <w:iCs/>
        </w:rPr>
        <w:t>X</w:t>
      </w:r>
      <w:r w:rsidRPr="00D52A9C">
        <w:t> is the explanatory variable and </w:t>
      </w:r>
      <w:r w:rsidRPr="00D52A9C">
        <w:rPr>
          <w:b/>
          <w:bCs/>
          <w:i/>
          <w:iCs/>
        </w:rPr>
        <w:t>Y</w:t>
      </w:r>
      <w:r w:rsidRPr="00D52A9C">
        <w:t> is the dependent variable. The slope of the line is </w:t>
      </w:r>
      <w:r w:rsidRPr="00D52A9C">
        <w:rPr>
          <w:b/>
          <w:bCs/>
          <w:i/>
          <w:iCs/>
        </w:rPr>
        <w:t>b</w:t>
      </w:r>
      <w:r w:rsidRPr="00D52A9C">
        <w:t>, and </w:t>
      </w:r>
      <w:r w:rsidRPr="00D52A9C">
        <w:rPr>
          <w:b/>
          <w:bCs/>
          <w:i/>
          <w:iCs/>
        </w:rPr>
        <w:t>a</w:t>
      </w:r>
      <w:r w:rsidRPr="00D52A9C">
        <w:t> is the intercept (the value of </w:t>
      </w:r>
      <w:r w:rsidRPr="00D52A9C">
        <w:rPr>
          <w:b/>
          <w:bCs/>
          <w:i/>
          <w:iCs/>
        </w:rPr>
        <w:t>y</w:t>
      </w:r>
      <w:r w:rsidRPr="00D52A9C">
        <w:t> when </w:t>
      </w:r>
      <w:r w:rsidRPr="00D52A9C">
        <w:rPr>
          <w:b/>
          <w:bCs/>
          <w:i/>
          <w:iCs/>
        </w:rPr>
        <w:t>x</w:t>
      </w:r>
      <w:r w:rsidRPr="00D52A9C">
        <w:t> = 0).</w:t>
      </w:r>
    </w:p>
    <w:p w14:paraId="66009E42" w14:textId="5348FE6E" w:rsidR="00D52A9C" w:rsidRPr="00D52A9C" w:rsidRDefault="00D52A9C" w:rsidP="00D52A9C">
      <w:pPr>
        <w:pStyle w:val="BodyText"/>
        <w:spacing w:line="480" w:lineRule="auto"/>
        <w:ind w:left="283" w:right="1332"/>
        <w:jc w:val="both"/>
        <w:rPr>
          <w:lang w:val="en-NG"/>
        </w:rPr>
      </w:pPr>
      <w:r w:rsidRPr="00D52A9C">
        <w:t>The coefficient of determination (</w:t>
      </w:r>
      <w:r w:rsidRPr="00D52A9C">
        <w:rPr>
          <w:i/>
          <w:iCs/>
        </w:rPr>
        <w:t>R</w:t>
      </w:r>
      <w:r w:rsidRPr="00D52A9C">
        <w:t>²) measures how well a statistical model predicts an outcome. The lowest possible value of </w:t>
      </w:r>
      <w:r w:rsidRPr="00D52A9C">
        <w:rPr>
          <w:i/>
          <w:iCs/>
        </w:rPr>
        <w:t>R</w:t>
      </w:r>
      <w:r w:rsidRPr="00D52A9C">
        <w:t>² is 0 and the highest possible value is 1. Put simply, the better a model is at making predictions, the closer its </w:t>
      </w:r>
      <w:r w:rsidRPr="00D52A9C">
        <w:rPr>
          <w:i/>
          <w:iCs/>
        </w:rPr>
        <w:t>R</w:t>
      </w:r>
      <w:r w:rsidRPr="00D52A9C">
        <w:t>² will be to 1</w:t>
      </w:r>
      <w:r>
        <w:t>.</w:t>
      </w:r>
    </w:p>
    <w:p w14:paraId="0EE54D28" w14:textId="77777777" w:rsidR="00232D62" w:rsidRDefault="00232D62">
      <w:pPr>
        <w:pStyle w:val="BodyText"/>
        <w:rPr>
          <w:sz w:val="26"/>
        </w:rPr>
      </w:pPr>
    </w:p>
    <w:p w14:paraId="0DCDB2BA" w14:textId="77777777" w:rsidR="00232D62" w:rsidRDefault="00232D62">
      <w:pPr>
        <w:pStyle w:val="BodyText"/>
      </w:pPr>
    </w:p>
    <w:p w14:paraId="274E5014" w14:textId="77777777" w:rsidR="00232D62" w:rsidRDefault="00575A92">
      <w:pPr>
        <w:pStyle w:val="Heading1"/>
        <w:numPr>
          <w:ilvl w:val="2"/>
          <w:numId w:val="4"/>
        </w:numPr>
        <w:tabs>
          <w:tab w:val="left" w:pos="881"/>
        </w:tabs>
        <w:spacing w:before="0"/>
      </w:pPr>
      <w:bookmarkStart w:id="30" w:name="_bookmark24"/>
      <w:bookmarkEnd w:id="30"/>
      <w:r>
        <w:t>Inverse</w:t>
      </w:r>
      <w:r>
        <w:rPr>
          <w:spacing w:val="-5"/>
        </w:rPr>
        <w:t xml:space="preserve"> </w:t>
      </w:r>
      <w:r>
        <w:t>Distance</w:t>
      </w:r>
      <w:r>
        <w:rPr>
          <w:spacing w:val="-6"/>
        </w:rPr>
        <w:t xml:space="preserve"> </w:t>
      </w:r>
      <w:r>
        <w:t>Weighted</w:t>
      </w:r>
      <w:r>
        <w:rPr>
          <w:spacing w:val="-3"/>
        </w:rPr>
        <w:t xml:space="preserve"> </w:t>
      </w:r>
      <w:r>
        <w:t>Interpolation</w:t>
      </w:r>
    </w:p>
    <w:p w14:paraId="0262E630" w14:textId="77777777" w:rsidR="00232D62" w:rsidRDefault="00232D62">
      <w:pPr>
        <w:pStyle w:val="BodyText"/>
        <w:spacing w:before="11"/>
        <w:rPr>
          <w:b/>
          <w:sz w:val="37"/>
        </w:rPr>
      </w:pPr>
    </w:p>
    <w:p w14:paraId="27256787" w14:textId="77777777" w:rsidR="00232D62" w:rsidRDefault="00575A92">
      <w:pPr>
        <w:pStyle w:val="BodyText"/>
        <w:spacing w:line="480" w:lineRule="auto"/>
        <w:ind w:left="340" w:right="1333"/>
        <w:jc w:val="both"/>
      </w:pPr>
      <w:r>
        <w:t>The</w:t>
      </w:r>
      <w:r>
        <w:rPr>
          <w:spacing w:val="-11"/>
        </w:rPr>
        <w:t xml:space="preserve"> </w:t>
      </w:r>
      <w:r>
        <w:t>Inverse</w:t>
      </w:r>
      <w:r>
        <w:rPr>
          <w:spacing w:val="-10"/>
        </w:rPr>
        <w:t xml:space="preserve"> </w:t>
      </w:r>
      <w:r>
        <w:t>Distance</w:t>
      </w:r>
      <w:r>
        <w:rPr>
          <w:spacing w:val="-10"/>
        </w:rPr>
        <w:t xml:space="preserve"> </w:t>
      </w:r>
      <w:r>
        <w:t>Weighted</w:t>
      </w:r>
      <w:r>
        <w:rPr>
          <w:spacing w:val="-9"/>
        </w:rPr>
        <w:t xml:space="preserve"> </w:t>
      </w:r>
      <w:r>
        <w:t>(IDW)</w:t>
      </w:r>
      <w:r>
        <w:rPr>
          <w:spacing w:val="-9"/>
        </w:rPr>
        <w:t xml:space="preserve"> </w:t>
      </w:r>
      <w:r>
        <w:t>technique</w:t>
      </w:r>
      <w:r>
        <w:rPr>
          <w:spacing w:val="-7"/>
        </w:rPr>
        <w:t xml:space="preserve"> </w:t>
      </w:r>
      <w:r>
        <w:t>was</w:t>
      </w:r>
      <w:r>
        <w:rPr>
          <w:spacing w:val="-8"/>
        </w:rPr>
        <w:t xml:space="preserve"> </w:t>
      </w:r>
      <w:r>
        <w:t>used</w:t>
      </w:r>
      <w:r>
        <w:rPr>
          <w:spacing w:val="-9"/>
        </w:rPr>
        <w:t xml:space="preserve"> </w:t>
      </w:r>
      <w:r>
        <w:t>for</w:t>
      </w:r>
      <w:r>
        <w:rPr>
          <w:spacing w:val="-10"/>
        </w:rPr>
        <w:t xml:space="preserve"> </w:t>
      </w:r>
      <w:r>
        <w:t>the</w:t>
      </w:r>
      <w:r>
        <w:rPr>
          <w:spacing w:val="-9"/>
        </w:rPr>
        <w:t xml:space="preserve"> </w:t>
      </w:r>
      <w:r>
        <w:t>generation</w:t>
      </w:r>
      <w:r>
        <w:rPr>
          <w:spacing w:val="-9"/>
        </w:rPr>
        <w:t xml:space="preserve"> </w:t>
      </w:r>
      <w:r>
        <w:t>of</w:t>
      </w:r>
      <w:r>
        <w:rPr>
          <w:spacing w:val="-9"/>
        </w:rPr>
        <w:t xml:space="preserve"> </w:t>
      </w:r>
      <w:r>
        <w:t>drought</w:t>
      </w:r>
      <w:r>
        <w:rPr>
          <w:spacing w:val="-8"/>
        </w:rPr>
        <w:t xml:space="preserve"> </w:t>
      </w:r>
      <w:r>
        <w:t>risk</w:t>
      </w:r>
      <w:r>
        <w:rPr>
          <w:spacing w:val="-7"/>
        </w:rPr>
        <w:t xml:space="preserve"> </w:t>
      </w:r>
      <w:r>
        <w:t>maps</w:t>
      </w:r>
      <w:r>
        <w:rPr>
          <w:spacing w:val="-58"/>
        </w:rPr>
        <w:t xml:space="preserve"> </w:t>
      </w:r>
      <w:r>
        <w:t>for</w:t>
      </w:r>
      <w:r>
        <w:rPr>
          <w:spacing w:val="-5"/>
        </w:rPr>
        <w:t xml:space="preserve"> </w:t>
      </w:r>
      <w:r>
        <w:t>three</w:t>
      </w:r>
      <w:r>
        <w:rPr>
          <w:spacing w:val="-5"/>
        </w:rPr>
        <w:t xml:space="preserve"> </w:t>
      </w:r>
      <w:r>
        <w:t>different</w:t>
      </w:r>
      <w:r>
        <w:rPr>
          <w:spacing w:val="-2"/>
        </w:rPr>
        <w:t xml:space="preserve"> </w:t>
      </w:r>
      <w:r>
        <w:t>periods.</w:t>
      </w:r>
      <w:r>
        <w:rPr>
          <w:spacing w:val="-4"/>
        </w:rPr>
        <w:t xml:space="preserve"> </w:t>
      </w:r>
      <w:r>
        <w:t>This</w:t>
      </w:r>
      <w:r>
        <w:rPr>
          <w:spacing w:val="-2"/>
        </w:rPr>
        <w:t xml:space="preserve"> </w:t>
      </w:r>
      <w:r>
        <w:t>method</w:t>
      </w:r>
      <w:r>
        <w:rPr>
          <w:spacing w:val="-4"/>
        </w:rPr>
        <w:t xml:space="preserve"> </w:t>
      </w:r>
      <w:r>
        <w:t>assumes</w:t>
      </w:r>
      <w:r>
        <w:rPr>
          <w:spacing w:val="-3"/>
        </w:rPr>
        <w:t xml:space="preserve"> </w:t>
      </w:r>
      <w:r>
        <w:t>that</w:t>
      </w:r>
      <w:r>
        <w:rPr>
          <w:spacing w:val="-3"/>
        </w:rPr>
        <w:t xml:space="preserve"> </w:t>
      </w:r>
      <w:r>
        <w:t>the</w:t>
      </w:r>
      <w:r>
        <w:rPr>
          <w:spacing w:val="-3"/>
        </w:rPr>
        <w:t xml:space="preserve"> </w:t>
      </w:r>
      <w:r>
        <w:t>interpolating</w:t>
      </w:r>
      <w:r>
        <w:rPr>
          <w:spacing w:val="-4"/>
        </w:rPr>
        <w:t xml:space="preserve"> </w:t>
      </w:r>
      <w:r>
        <w:t>surface</w:t>
      </w:r>
      <w:r>
        <w:rPr>
          <w:spacing w:val="-4"/>
        </w:rPr>
        <w:t xml:space="preserve"> </w:t>
      </w:r>
      <w:r>
        <w:t>is</w:t>
      </w:r>
      <w:r>
        <w:rPr>
          <w:spacing w:val="-1"/>
        </w:rPr>
        <w:t xml:space="preserve"> </w:t>
      </w:r>
      <w:r>
        <w:t>easily influenced</w:t>
      </w:r>
      <w:r>
        <w:rPr>
          <w:spacing w:val="-57"/>
        </w:rPr>
        <w:t xml:space="preserve"> </w:t>
      </w:r>
      <w:r>
        <w:t>mostly</w:t>
      </w:r>
      <w:r>
        <w:rPr>
          <w:spacing w:val="-9"/>
        </w:rPr>
        <w:t xml:space="preserve"> </w:t>
      </w:r>
      <w:r>
        <w:t>by</w:t>
      </w:r>
      <w:r>
        <w:rPr>
          <w:spacing w:val="-9"/>
        </w:rPr>
        <w:t xml:space="preserve"> </w:t>
      </w:r>
      <w:r>
        <w:t>near</w:t>
      </w:r>
      <w:r>
        <w:rPr>
          <w:spacing w:val="-9"/>
        </w:rPr>
        <w:t xml:space="preserve"> </w:t>
      </w:r>
      <w:r>
        <w:t>points.</w:t>
      </w:r>
      <w:r>
        <w:rPr>
          <w:spacing w:val="-6"/>
        </w:rPr>
        <w:t xml:space="preserve"> </w:t>
      </w:r>
      <w:r>
        <w:t>Inverse</w:t>
      </w:r>
      <w:r>
        <w:rPr>
          <w:spacing w:val="-10"/>
        </w:rPr>
        <w:t xml:space="preserve"> </w:t>
      </w:r>
      <w:r>
        <w:t>distance</w:t>
      </w:r>
      <w:r>
        <w:rPr>
          <w:spacing w:val="-10"/>
        </w:rPr>
        <w:t xml:space="preserve"> </w:t>
      </w:r>
      <w:r>
        <w:t>weighted</w:t>
      </w:r>
      <w:r>
        <w:rPr>
          <w:spacing w:val="-9"/>
        </w:rPr>
        <w:t xml:space="preserve"> </w:t>
      </w:r>
      <w:r>
        <w:t>(IDW)</w:t>
      </w:r>
      <w:r>
        <w:rPr>
          <w:spacing w:val="-10"/>
        </w:rPr>
        <w:t xml:space="preserve"> </w:t>
      </w:r>
      <w:r>
        <w:t>interpolation</w:t>
      </w:r>
      <w:r>
        <w:rPr>
          <w:spacing w:val="-9"/>
        </w:rPr>
        <w:t xml:space="preserve"> </w:t>
      </w:r>
      <w:r>
        <w:t>determines</w:t>
      </w:r>
      <w:r>
        <w:rPr>
          <w:spacing w:val="-8"/>
        </w:rPr>
        <w:t xml:space="preserve"> </w:t>
      </w:r>
      <w:r>
        <w:t>cell</w:t>
      </w:r>
      <w:r>
        <w:rPr>
          <w:spacing w:val="-8"/>
        </w:rPr>
        <w:t xml:space="preserve"> </w:t>
      </w:r>
      <w:r>
        <w:t>values</w:t>
      </w:r>
      <w:r>
        <w:rPr>
          <w:spacing w:val="-9"/>
        </w:rPr>
        <w:t xml:space="preserve"> </w:t>
      </w:r>
      <w:r>
        <w:t>using</w:t>
      </w:r>
      <w:r>
        <w:rPr>
          <w:spacing w:val="-58"/>
        </w:rPr>
        <w:t xml:space="preserve"> </w:t>
      </w:r>
      <w:r>
        <w:t>a linearly weighted combination of a set of sample points. The weight is a function of inverse</w:t>
      </w:r>
      <w:r>
        <w:rPr>
          <w:spacing w:val="1"/>
        </w:rPr>
        <w:t xml:space="preserve"> </w:t>
      </w:r>
      <w:r>
        <w:t>distance.</w:t>
      </w:r>
      <w:r>
        <w:rPr>
          <w:spacing w:val="-1"/>
        </w:rPr>
        <w:t xml:space="preserve"> </w:t>
      </w:r>
      <w:r>
        <w:t>The</w:t>
      </w:r>
      <w:r>
        <w:rPr>
          <w:spacing w:val="-2"/>
        </w:rPr>
        <w:t xml:space="preserve"> </w:t>
      </w:r>
      <w:r>
        <w:t>surface</w:t>
      </w:r>
      <w:r>
        <w:rPr>
          <w:spacing w:val="-2"/>
        </w:rPr>
        <w:t xml:space="preserve"> </w:t>
      </w:r>
      <w:r>
        <w:t>being interpolated</w:t>
      </w:r>
      <w:r>
        <w:rPr>
          <w:spacing w:val="-1"/>
        </w:rPr>
        <w:t xml:space="preserve"> </w:t>
      </w:r>
      <w:r>
        <w:t>should be that of</w:t>
      </w:r>
      <w:r>
        <w:rPr>
          <w:spacing w:val="-2"/>
        </w:rPr>
        <w:t xml:space="preserve"> </w:t>
      </w:r>
      <w:r>
        <w:t>a</w:t>
      </w:r>
      <w:r>
        <w:rPr>
          <w:spacing w:val="-1"/>
        </w:rPr>
        <w:t xml:space="preserve"> </w:t>
      </w:r>
      <w:r>
        <w:t>locationally</w:t>
      </w:r>
      <w:r>
        <w:rPr>
          <w:spacing w:val="-1"/>
        </w:rPr>
        <w:t xml:space="preserve"> </w:t>
      </w:r>
      <w:r>
        <w:t>dependent variable.</w:t>
      </w:r>
    </w:p>
    <w:p w14:paraId="61016056" w14:textId="77777777" w:rsidR="00232D62" w:rsidRDefault="00232D62">
      <w:pPr>
        <w:spacing w:line="480" w:lineRule="auto"/>
        <w:jc w:val="both"/>
        <w:sectPr w:rsidR="00232D62" w:rsidSect="00567EAC">
          <w:pgSz w:w="12240" w:h="15840"/>
          <w:pgMar w:top="1500" w:right="100" w:bottom="1180" w:left="1100" w:header="0" w:footer="998" w:gutter="0"/>
          <w:cols w:space="720"/>
        </w:sectPr>
      </w:pPr>
    </w:p>
    <w:p w14:paraId="0CD9C03A" w14:textId="77777777" w:rsidR="00232D62" w:rsidRDefault="00575A92">
      <w:pPr>
        <w:pStyle w:val="Heading1"/>
        <w:numPr>
          <w:ilvl w:val="2"/>
          <w:numId w:val="4"/>
        </w:numPr>
        <w:tabs>
          <w:tab w:val="left" w:pos="881"/>
        </w:tabs>
        <w:spacing w:before="60"/>
      </w:pPr>
      <w:r>
        <w:lastRenderedPageBreak/>
        <w:t>Standardized</w:t>
      </w:r>
      <w:r>
        <w:rPr>
          <w:spacing w:val="-3"/>
        </w:rPr>
        <w:t xml:space="preserve"> </w:t>
      </w:r>
      <w:r>
        <w:t>Precipitation Index</w:t>
      </w:r>
      <w:r>
        <w:rPr>
          <w:spacing w:val="-5"/>
        </w:rPr>
        <w:t xml:space="preserve"> </w:t>
      </w:r>
      <w:r>
        <w:t>(SPI)</w:t>
      </w:r>
    </w:p>
    <w:p w14:paraId="18B023A6" w14:textId="77777777" w:rsidR="00232D62" w:rsidRDefault="00232D62">
      <w:pPr>
        <w:pStyle w:val="BodyText"/>
        <w:spacing w:before="3"/>
        <w:rPr>
          <w:b/>
          <w:sz w:val="37"/>
        </w:rPr>
      </w:pPr>
    </w:p>
    <w:p w14:paraId="38546215" w14:textId="2B5DC205" w:rsidR="00232D62" w:rsidRDefault="00575A92">
      <w:pPr>
        <w:pStyle w:val="BodyText"/>
        <w:spacing w:line="480" w:lineRule="auto"/>
        <w:ind w:left="340" w:right="1335"/>
        <w:jc w:val="both"/>
      </w:pPr>
      <w:r>
        <w:t>This</w:t>
      </w:r>
      <w:r>
        <w:rPr>
          <w:spacing w:val="-11"/>
        </w:rPr>
        <w:t xml:space="preserve"> </w:t>
      </w:r>
      <w:r>
        <w:t>w</w:t>
      </w:r>
      <w:r w:rsidR="004952A3">
        <w:t>as</w:t>
      </w:r>
      <w:r>
        <w:rPr>
          <w:spacing w:val="-11"/>
        </w:rPr>
        <w:t xml:space="preserve"> </w:t>
      </w:r>
      <w:r>
        <w:t>used</w:t>
      </w:r>
      <w:r>
        <w:rPr>
          <w:spacing w:val="-11"/>
        </w:rPr>
        <w:t xml:space="preserve"> </w:t>
      </w:r>
      <w:r>
        <w:t>to</w:t>
      </w:r>
      <w:r>
        <w:rPr>
          <w:spacing w:val="-10"/>
        </w:rPr>
        <w:t xml:space="preserve"> </w:t>
      </w:r>
      <w:r>
        <w:t>determine</w:t>
      </w:r>
      <w:r>
        <w:rPr>
          <w:spacing w:val="-12"/>
        </w:rPr>
        <w:t xml:space="preserve"> </w:t>
      </w:r>
      <w:r>
        <w:t>the</w:t>
      </w:r>
      <w:r>
        <w:rPr>
          <w:spacing w:val="-11"/>
        </w:rPr>
        <w:t xml:space="preserve"> </w:t>
      </w:r>
      <w:r>
        <w:t>occurrence</w:t>
      </w:r>
      <w:r>
        <w:rPr>
          <w:spacing w:val="-12"/>
        </w:rPr>
        <w:t xml:space="preserve"> </w:t>
      </w:r>
      <w:r>
        <w:t>of</w:t>
      </w:r>
      <w:r>
        <w:rPr>
          <w:spacing w:val="-8"/>
        </w:rPr>
        <w:t xml:space="preserve"> </w:t>
      </w:r>
      <w:r>
        <w:t>drought</w:t>
      </w:r>
      <w:r>
        <w:rPr>
          <w:spacing w:val="-11"/>
        </w:rPr>
        <w:t xml:space="preserve"> </w:t>
      </w:r>
      <w:r>
        <w:t>of</w:t>
      </w:r>
      <w:r>
        <w:rPr>
          <w:spacing w:val="-11"/>
        </w:rPr>
        <w:t xml:space="preserve"> </w:t>
      </w:r>
      <w:r>
        <w:t>different</w:t>
      </w:r>
      <w:r>
        <w:rPr>
          <w:spacing w:val="-11"/>
        </w:rPr>
        <w:t xml:space="preserve"> </w:t>
      </w:r>
      <w:r>
        <w:t>intensities</w:t>
      </w:r>
      <w:r>
        <w:rPr>
          <w:spacing w:val="-11"/>
        </w:rPr>
        <w:t xml:space="preserve"> </w:t>
      </w:r>
      <w:r>
        <w:t>particularly</w:t>
      </w:r>
      <w:r>
        <w:rPr>
          <w:spacing w:val="-5"/>
        </w:rPr>
        <w:t xml:space="preserve"> </w:t>
      </w:r>
      <w:r>
        <w:t>near</w:t>
      </w:r>
      <w:r>
        <w:rPr>
          <w:spacing w:val="-58"/>
        </w:rPr>
        <w:t xml:space="preserve"> </w:t>
      </w:r>
      <w:r>
        <w:t>normal,</w:t>
      </w:r>
      <w:r>
        <w:rPr>
          <w:spacing w:val="1"/>
        </w:rPr>
        <w:t xml:space="preserve"> </w:t>
      </w:r>
      <w:r>
        <w:t>moderate</w:t>
      </w:r>
      <w:r>
        <w:rPr>
          <w:spacing w:val="1"/>
        </w:rPr>
        <w:t xml:space="preserve"> </w:t>
      </w:r>
      <w:r>
        <w:t>and</w:t>
      </w:r>
      <w:r>
        <w:rPr>
          <w:spacing w:val="1"/>
        </w:rPr>
        <w:t xml:space="preserve"> </w:t>
      </w:r>
      <w:r>
        <w:t>severe</w:t>
      </w:r>
      <w:r>
        <w:rPr>
          <w:spacing w:val="1"/>
        </w:rPr>
        <w:t xml:space="preserve"> </w:t>
      </w:r>
      <w:r>
        <w:t>drought</w:t>
      </w:r>
      <w:r>
        <w:rPr>
          <w:spacing w:val="1"/>
        </w:rPr>
        <w:t xml:space="preserve"> </w:t>
      </w:r>
      <w:r>
        <w:t>in</w:t>
      </w:r>
      <w:r>
        <w:rPr>
          <w:spacing w:val="1"/>
        </w:rPr>
        <w:t xml:space="preserve"> </w:t>
      </w:r>
      <w:r>
        <w:t>the</w:t>
      </w:r>
      <w:r>
        <w:rPr>
          <w:spacing w:val="1"/>
        </w:rPr>
        <w:t xml:space="preserve"> </w:t>
      </w:r>
      <w:r>
        <w:t>study</w:t>
      </w:r>
      <w:r>
        <w:rPr>
          <w:spacing w:val="1"/>
        </w:rPr>
        <w:t xml:space="preserve"> </w:t>
      </w:r>
      <w:r>
        <w:t>area</w:t>
      </w:r>
      <w:r>
        <w:rPr>
          <w:spacing w:val="1"/>
        </w:rPr>
        <w:t xml:space="preserve"> </w:t>
      </w:r>
      <w:r>
        <w:t>for</w:t>
      </w:r>
      <w:r>
        <w:rPr>
          <w:spacing w:val="1"/>
        </w:rPr>
        <w:t xml:space="preserve"> </w:t>
      </w:r>
      <w:r>
        <w:t>objective</w:t>
      </w:r>
      <w:r>
        <w:rPr>
          <w:spacing w:val="1"/>
        </w:rPr>
        <w:t xml:space="preserve"> </w:t>
      </w:r>
      <w:r>
        <w:t>1.</w:t>
      </w:r>
      <w:r>
        <w:rPr>
          <w:spacing w:val="1"/>
        </w:rPr>
        <w:t xml:space="preserve"> </w:t>
      </w:r>
      <w:r>
        <w:t>The</w:t>
      </w:r>
      <w:r>
        <w:rPr>
          <w:spacing w:val="1"/>
        </w:rPr>
        <w:t xml:space="preserve"> </w:t>
      </w:r>
      <w:r>
        <w:t>standardized</w:t>
      </w:r>
      <w:r>
        <w:rPr>
          <w:spacing w:val="1"/>
        </w:rPr>
        <w:t xml:space="preserve"> </w:t>
      </w:r>
      <w:r>
        <w:t>Precipitation index (SPI) is a tool widely used in measuring drought intensity. The method was</w:t>
      </w:r>
      <w:r>
        <w:rPr>
          <w:spacing w:val="1"/>
        </w:rPr>
        <w:t xml:space="preserve"> </w:t>
      </w:r>
      <w:r>
        <w:t>developed by (Mckee et al., 1993), using only observed precipitation as primary variable in its</w:t>
      </w:r>
      <w:r>
        <w:rPr>
          <w:spacing w:val="1"/>
        </w:rPr>
        <w:t xml:space="preserve"> </w:t>
      </w:r>
      <w:r>
        <w:t>computation.</w:t>
      </w:r>
      <w:r>
        <w:rPr>
          <w:spacing w:val="-1"/>
        </w:rPr>
        <w:t xml:space="preserve"> </w:t>
      </w:r>
      <w:r>
        <w:t>Mathematically, it is stated as follow:</w:t>
      </w:r>
    </w:p>
    <w:p w14:paraId="1843A41C" w14:textId="77777777" w:rsidR="00232D62" w:rsidRDefault="00575A92">
      <w:pPr>
        <w:spacing w:line="118" w:lineRule="exact"/>
        <w:ind w:left="467" w:right="1549"/>
        <w:jc w:val="center"/>
        <w:rPr>
          <w:rFonts w:ascii="Cambria Math"/>
          <w:sz w:val="17"/>
        </w:rPr>
      </w:pPr>
      <w:r>
        <w:rPr>
          <w:rFonts w:ascii="Cambria Math"/>
          <w:w w:val="105"/>
          <w:sz w:val="17"/>
        </w:rPr>
        <w:t>12</w:t>
      </w:r>
    </w:p>
    <w:p w14:paraId="75FB8FE6" w14:textId="77777777" w:rsidR="00232D62" w:rsidRDefault="00575A92">
      <w:pPr>
        <w:pStyle w:val="BodyText"/>
        <w:spacing w:line="215" w:lineRule="exact"/>
        <w:ind w:right="1746"/>
        <w:jc w:val="center"/>
        <w:rPr>
          <w:rFonts w:ascii="Cambria Math"/>
        </w:rPr>
      </w:pPr>
      <w:r>
        <w:rPr>
          <w:rFonts w:ascii="Cambria Math"/>
        </w:rPr>
        <w:t>1</w:t>
      </w:r>
    </w:p>
    <w:p w14:paraId="4ECC6091" w14:textId="77777777" w:rsidR="00232D62" w:rsidRDefault="00232D62">
      <w:pPr>
        <w:spacing w:line="215" w:lineRule="exact"/>
        <w:jc w:val="center"/>
        <w:rPr>
          <w:rFonts w:ascii="Cambria Math"/>
        </w:rPr>
        <w:sectPr w:rsidR="00232D62" w:rsidSect="00567EAC">
          <w:pgSz w:w="12240" w:h="15840"/>
          <w:pgMar w:top="1300" w:right="100" w:bottom="1180" w:left="1100" w:header="0" w:footer="998" w:gutter="0"/>
          <w:cols w:space="720"/>
        </w:sectPr>
      </w:pPr>
    </w:p>
    <w:p w14:paraId="11A177D1" w14:textId="1277D3DC" w:rsidR="00232D62" w:rsidRDefault="00340FE9">
      <w:pPr>
        <w:spacing w:line="199" w:lineRule="auto"/>
        <w:jc w:val="right"/>
        <w:rPr>
          <w:rFonts w:ascii="Cambria Math" w:eastAsia="Cambria Math" w:hAnsi="Cambria Math"/>
          <w:sz w:val="16"/>
        </w:rPr>
      </w:pPr>
      <w:r>
        <w:rPr>
          <w:noProof/>
        </w:rPr>
        <mc:AlternateContent>
          <mc:Choice Requires="wps">
            <w:drawing>
              <wp:anchor distT="0" distB="0" distL="114300" distR="114300" simplePos="0" relativeHeight="484586496" behindDoc="1" locked="0" layoutInCell="1" allowOverlap="1" wp14:anchorId="2D469C7E" wp14:editId="5EFC5C8F">
                <wp:simplePos x="0" y="0"/>
                <wp:positionH relativeFrom="page">
                  <wp:posOffset>3563620</wp:posOffset>
                </wp:positionH>
                <wp:positionV relativeFrom="paragraph">
                  <wp:posOffset>86995</wp:posOffset>
                </wp:positionV>
                <wp:extent cx="168910" cy="10795"/>
                <wp:effectExtent l="1270" t="0" r="1270" b="0"/>
                <wp:wrapNone/>
                <wp:docPr id="618884505" name="Rectangle 4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910" cy="10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4E893A" id="Rectangle 456" o:spid="_x0000_s1026" style="position:absolute;margin-left:280.6pt;margin-top:6.85pt;width:13.3pt;height:.85pt;z-index:-18729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" fillcolor="black" stroked="f">
                <w10:wrap anchorx="page"/>
              </v:rect>
            </w:pict>
          </mc:Fallback>
        </mc:AlternateContent>
      </w:r>
      <w:r w:rsidR="00575A92">
        <w:rPr>
          <w:rFonts w:ascii="Cambria Math" w:eastAsia="Cambria Math" w:hAnsi="Cambria Math"/>
          <w:spacing w:val="-1"/>
          <w:w w:val="115"/>
          <w:position w:val="1"/>
          <w:sz w:val="24"/>
        </w:rPr>
        <w:t>𝐴</w:t>
      </w:r>
      <w:r w:rsidR="00575A92">
        <w:rPr>
          <w:rFonts w:ascii="Cambria Math" w:eastAsia="Cambria Math" w:hAnsi="Cambria Math"/>
          <w:spacing w:val="-1"/>
          <w:w w:val="115"/>
          <w:sz w:val="16"/>
        </w:rPr>
        <w:t>𝑅</w:t>
      </w:r>
      <w:r w:rsidR="00575A92">
        <w:rPr>
          <w:rFonts w:ascii="Cambria Math" w:eastAsia="Cambria Math" w:hAnsi="Cambria Math"/>
          <w:spacing w:val="3"/>
          <w:w w:val="115"/>
          <w:sz w:val="16"/>
        </w:rPr>
        <w:t xml:space="preserve"> </w:t>
      </w:r>
      <w:r w:rsidR="00575A92">
        <w:rPr>
          <w:rFonts w:ascii="Cambria Math" w:eastAsia="Cambria Math" w:hAnsi="Cambria Math"/>
          <w:spacing w:val="-1"/>
          <w:w w:val="115"/>
          <w:position w:val="1"/>
          <w:sz w:val="24"/>
        </w:rPr>
        <w:t>=</w:t>
      </w:r>
      <w:r w:rsidR="00575A92">
        <w:rPr>
          <w:rFonts w:ascii="Cambria Math" w:eastAsia="Cambria Math" w:hAnsi="Cambria Math"/>
          <w:spacing w:val="4"/>
          <w:w w:val="115"/>
          <w:position w:val="1"/>
          <w:sz w:val="24"/>
        </w:rPr>
        <w:t xml:space="preserve"> </w:t>
      </w:r>
      <w:r w:rsidR="00575A92">
        <w:rPr>
          <w:rFonts w:ascii="Cambria Math" w:eastAsia="Cambria Math" w:hAnsi="Cambria Math"/>
          <w:w w:val="115"/>
          <w:position w:val="-13"/>
          <w:sz w:val="24"/>
        </w:rPr>
        <w:t>12</w:t>
      </w:r>
      <w:r w:rsidR="00575A92">
        <w:rPr>
          <w:rFonts w:ascii="Cambria Math" w:eastAsia="Cambria Math" w:hAnsi="Cambria Math"/>
          <w:spacing w:val="-20"/>
          <w:w w:val="115"/>
          <w:position w:val="-13"/>
          <w:sz w:val="24"/>
        </w:rPr>
        <w:t xml:space="preserve"> </w:t>
      </w:r>
      <w:r w:rsidR="00575A92">
        <w:rPr>
          <w:rFonts w:ascii="Cambria Math" w:eastAsia="Cambria Math" w:hAnsi="Cambria Math"/>
          <w:w w:val="115"/>
          <w:position w:val="1"/>
          <w:sz w:val="24"/>
        </w:rPr>
        <w:t>∑</w:t>
      </w:r>
      <w:r w:rsidR="00575A92">
        <w:rPr>
          <w:rFonts w:ascii="Cambria Math" w:eastAsia="Cambria Math" w:hAnsi="Cambria Math"/>
          <w:spacing w:val="-22"/>
          <w:w w:val="115"/>
          <w:position w:val="1"/>
          <w:sz w:val="24"/>
        </w:rPr>
        <w:t xml:space="preserve"> </w:t>
      </w:r>
      <w:r w:rsidR="00575A92">
        <w:rPr>
          <w:rFonts w:ascii="Cambria Math" w:eastAsia="Cambria Math" w:hAnsi="Cambria Math"/>
          <w:w w:val="115"/>
          <w:position w:val="1"/>
          <w:sz w:val="24"/>
        </w:rPr>
        <w:t>𝑅</w:t>
      </w:r>
      <w:r w:rsidR="00575A92">
        <w:rPr>
          <w:rFonts w:ascii="Cambria Math" w:eastAsia="Cambria Math" w:hAnsi="Cambria Math"/>
          <w:w w:val="115"/>
          <w:sz w:val="16"/>
        </w:rPr>
        <w:t>𝑖</w:t>
      </w:r>
    </w:p>
    <w:p w14:paraId="7A7E37EE" w14:textId="77777777" w:rsidR="00232D62" w:rsidRDefault="00575A92">
      <w:pPr>
        <w:spacing w:line="168" w:lineRule="exact"/>
        <w:ind w:right="261"/>
        <w:jc w:val="right"/>
        <w:rPr>
          <w:rFonts w:ascii="Cambria Math" w:eastAsia="Cambria Math"/>
          <w:sz w:val="17"/>
        </w:rPr>
      </w:pPr>
      <w:r>
        <w:rPr>
          <w:rFonts w:ascii="Cambria Math" w:eastAsia="Cambria Math"/>
          <w:w w:val="105"/>
          <w:sz w:val="17"/>
        </w:rPr>
        <w:t>𝑖=1</w:t>
      </w:r>
    </w:p>
    <w:p w14:paraId="5734AFB4" w14:textId="30D541F2" w:rsidR="00232D62" w:rsidRDefault="00575A92">
      <w:pPr>
        <w:pStyle w:val="BodyText"/>
        <w:spacing w:line="250" w:lineRule="exact"/>
        <w:ind w:left="96"/>
        <w:rPr>
          <w:rFonts w:ascii="Cambria Math" w:hAnsi="Cambria Math"/>
        </w:rPr>
      </w:pPr>
      <w:r>
        <w:br w:type="column"/>
      </w:r>
      <w:r>
        <w:rPr>
          <w:rFonts w:ascii="Cambria Math" w:hAnsi="Cambria Math"/>
        </w:rPr>
        <w:t>→</w:t>
      </w:r>
      <w:r>
        <w:rPr>
          <w:rFonts w:ascii="Cambria Math" w:hAnsi="Cambria Math"/>
          <w:spacing w:val="14"/>
        </w:rPr>
        <w:t xml:space="preserve"> </w:t>
      </w:r>
      <w:r>
        <w:rPr>
          <w:rFonts w:ascii="Cambria Math" w:hAnsi="Cambria Math"/>
          <w:position w:val="1"/>
        </w:rPr>
        <w:t>(</w:t>
      </w:r>
      <w:r w:rsidR="00C64F76">
        <w:rPr>
          <w:rFonts w:ascii="Cambria Math" w:hAnsi="Cambria Math"/>
        </w:rPr>
        <w:t>2</w:t>
      </w:r>
      <w:r>
        <w:rPr>
          <w:rFonts w:ascii="Cambria Math" w:hAnsi="Cambria Math"/>
          <w:position w:val="1"/>
        </w:rPr>
        <w:t>)</w:t>
      </w:r>
    </w:p>
    <w:p w14:paraId="1B456B2D" w14:textId="77777777" w:rsidR="00232D62" w:rsidRDefault="00232D62">
      <w:pPr>
        <w:spacing w:line="250" w:lineRule="exact"/>
        <w:rPr>
          <w:rFonts w:ascii="Cambria Math" w:hAnsi="Cambria Math"/>
        </w:rPr>
        <w:sectPr w:rsidR="00232D62" w:rsidSect="00567EAC">
          <w:type w:val="continuous"/>
          <w:pgSz w:w="12240" w:h="15840"/>
          <w:pgMar w:top="1380" w:right="100" w:bottom="280" w:left="1100" w:header="720" w:footer="720" w:gutter="0"/>
          <w:cols w:num="2" w:space="720" w:equalWidth="0">
            <w:col w:w="5387" w:space="40"/>
            <w:col w:w="5613"/>
          </w:cols>
        </w:sectPr>
      </w:pPr>
    </w:p>
    <w:p w14:paraId="512D6E92" w14:textId="77777777" w:rsidR="00232D62" w:rsidRDefault="00232D62">
      <w:pPr>
        <w:pStyle w:val="BodyText"/>
        <w:rPr>
          <w:rFonts w:ascii="Cambria Math"/>
          <w:sz w:val="20"/>
        </w:rPr>
      </w:pPr>
    </w:p>
    <w:p w14:paraId="56F7ACFB" w14:textId="77777777" w:rsidR="00232D62" w:rsidRDefault="00232D62">
      <w:pPr>
        <w:pStyle w:val="BodyText"/>
        <w:spacing w:before="5"/>
        <w:rPr>
          <w:rFonts w:ascii="Cambria Math"/>
          <w:sz w:val="18"/>
        </w:rPr>
      </w:pPr>
    </w:p>
    <w:p w14:paraId="76B40022" w14:textId="77777777" w:rsidR="00232D62" w:rsidRDefault="00575A92">
      <w:pPr>
        <w:pStyle w:val="BodyText"/>
        <w:spacing w:before="86" w:line="480" w:lineRule="auto"/>
        <w:ind w:left="340" w:right="1350"/>
      </w:pPr>
      <w:r>
        <w:rPr>
          <w:position w:val="1"/>
        </w:rPr>
        <w:t>Where</w:t>
      </w:r>
      <w:r>
        <w:rPr>
          <w:spacing w:val="2"/>
          <w:position w:val="1"/>
        </w:rPr>
        <w:t xml:space="preserve"> </w:t>
      </w:r>
      <w:r>
        <w:rPr>
          <w:position w:val="1"/>
        </w:rPr>
        <w:t>R</w:t>
      </w:r>
      <w:r>
        <w:rPr>
          <w:spacing w:val="4"/>
          <w:position w:val="1"/>
        </w:rPr>
        <w:t xml:space="preserve"> </w:t>
      </w:r>
      <w:r>
        <w:rPr>
          <w:position w:val="1"/>
        </w:rPr>
        <w:t>is</w:t>
      </w:r>
      <w:r>
        <w:rPr>
          <w:spacing w:val="4"/>
          <w:position w:val="1"/>
        </w:rPr>
        <w:t xml:space="preserve"> </w:t>
      </w:r>
      <w:r>
        <w:rPr>
          <w:position w:val="1"/>
        </w:rPr>
        <w:t>the</w:t>
      </w:r>
      <w:r>
        <w:rPr>
          <w:spacing w:val="3"/>
          <w:position w:val="1"/>
        </w:rPr>
        <w:t xml:space="preserve"> </w:t>
      </w:r>
      <w:r>
        <w:rPr>
          <w:position w:val="1"/>
        </w:rPr>
        <w:t>monthly</w:t>
      </w:r>
      <w:r>
        <w:rPr>
          <w:spacing w:val="4"/>
          <w:position w:val="1"/>
        </w:rPr>
        <w:t xml:space="preserve"> </w:t>
      </w:r>
      <w:r>
        <w:rPr>
          <w:position w:val="1"/>
        </w:rPr>
        <w:t>rainfall</w:t>
      </w:r>
      <w:r>
        <w:rPr>
          <w:spacing w:val="5"/>
          <w:position w:val="1"/>
        </w:rPr>
        <w:t xml:space="preserve"> </w:t>
      </w:r>
      <w:r>
        <w:rPr>
          <w:position w:val="1"/>
        </w:rPr>
        <w:t>amount,</w:t>
      </w:r>
      <w:r>
        <w:rPr>
          <w:spacing w:val="5"/>
          <w:position w:val="1"/>
        </w:rPr>
        <w:t xml:space="preserve"> </w:t>
      </w:r>
      <w:r>
        <w:rPr>
          <w:position w:val="1"/>
        </w:rPr>
        <w:t>i</w:t>
      </w:r>
      <w:r>
        <w:rPr>
          <w:spacing w:val="4"/>
          <w:position w:val="1"/>
        </w:rPr>
        <w:t xml:space="preserve"> </w:t>
      </w:r>
      <w:r>
        <w:rPr>
          <w:position w:val="1"/>
        </w:rPr>
        <w:t>is</w:t>
      </w:r>
      <w:r>
        <w:rPr>
          <w:spacing w:val="4"/>
          <w:position w:val="1"/>
        </w:rPr>
        <w:t xml:space="preserve"> </w:t>
      </w:r>
      <w:r>
        <w:rPr>
          <w:position w:val="1"/>
        </w:rPr>
        <w:t>the</w:t>
      </w:r>
      <w:r>
        <w:rPr>
          <w:spacing w:val="5"/>
          <w:position w:val="1"/>
        </w:rPr>
        <w:t xml:space="preserve"> </w:t>
      </w:r>
      <w:r>
        <w:rPr>
          <w:position w:val="1"/>
        </w:rPr>
        <w:t>months</w:t>
      </w:r>
      <w:r>
        <w:rPr>
          <w:spacing w:val="4"/>
          <w:position w:val="1"/>
        </w:rPr>
        <w:t xml:space="preserve"> </w:t>
      </w:r>
      <w:r>
        <w:rPr>
          <w:position w:val="1"/>
        </w:rPr>
        <w:t>of the</w:t>
      </w:r>
      <w:r>
        <w:rPr>
          <w:spacing w:val="3"/>
          <w:position w:val="1"/>
        </w:rPr>
        <w:t xml:space="preserve"> </w:t>
      </w:r>
      <w:r>
        <w:rPr>
          <w:position w:val="1"/>
        </w:rPr>
        <w:t>year,</w:t>
      </w:r>
      <w:r>
        <w:rPr>
          <w:spacing w:val="4"/>
          <w:position w:val="1"/>
        </w:rPr>
        <w:t xml:space="preserve"> </w:t>
      </w:r>
      <w:r>
        <w:rPr>
          <w:position w:val="1"/>
        </w:rPr>
        <w:t>and</w:t>
      </w:r>
      <w:r>
        <w:rPr>
          <w:spacing w:val="6"/>
          <w:position w:val="1"/>
        </w:rPr>
        <w:t xml:space="preserve"> </w:t>
      </w:r>
      <w:r>
        <w:rPr>
          <w:rFonts w:ascii="Cambria Math" w:eastAsia="Cambria Math"/>
          <w:position w:val="1"/>
        </w:rPr>
        <w:t>𝐴</w:t>
      </w:r>
      <w:r>
        <w:rPr>
          <w:rFonts w:ascii="Cambria Math" w:eastAsia="Cambria Math"/>
          <w:sz w:val="16"/>
        </w:rPr>
        <w:t>𝑅</w:t>
      </w:r>
      <w:r>
        <w:rPr>
          <w:rFonts w:ascii="Cambria Math" w:eastAsia="Cambria Math"/>
          <w:spacing w:val="7"/>
          <w:sz w:val="16"/>
        </w:rPr>
        <w:t xml:space="preserve"> </w:t>
      </w:r>
      <w:r>
        <w:rPr>
          <w:position w:val="1"/>
        </w:rPr>
        <w:t>is</w:t>
      </w:r>
      <w:r>
        <w:rPr>
          <w:spacing w:val="4"/>
          <w:position w:val="1"/>
        </w:rPr>
        <w:t xml:space="preserve"> </w:t>
      </w:r>
      <w:r>
        <w:rPr>
          <w:position w:val="1"/>
        </w:rPr>
        <w:t>the</w:t>
      </w:r>
      <w:r>
        <w:rPr>
          <w:spacing w:val="3"/>
          <w:position w:val="1"/>
        </w:rPr>
        <w:t xml:space="preserve"> </w:t>
      </w:r>
      <w:r>
        <w:rPr>
          <w:position w:val="1"/>
        </w:rPr>
        <w:t>annual</w:t>
      </w:r>
      <w:r>
        <w:rPr>
          <w:spacing w:val="4"/>
          <w:position w:val="1"/>
        </w:rPr>
        <w:t xml:space="preserve"> </w:t>
      </w:r>
      <w:r>
        <w:rPr>
          <w:position w:val="1"/>
        </w:rPr>
        <w:t>rainfall</w:t>
      </w:r>
      <w:r>
        <w:rPr>
          <w:spacing w:val="-57"/>
          <w:position w:val="1"/>
        </w:rPr>
        <w:t xml:space="preserve"> </w:t>
      </w:r>
      <w:r>
        <w:t>amount</w:t>
      </w:r>
      <w:r>
        <w:rPr>
          <w:spacing w:val="-1"/>
        </w:rPr>
        <w:t xml:space="preserve"> </w:t>
      </w:r>
      <w:r>
        <w:t>at that station.</w:t>
      </w:r>
    </w:p>
    <w:p w14:paraId="72760837" w14:textId="1EA23FDA" w:rsidR="00232D62" w:rsidRDefault="00575A92">
      <w:pPr>
        <w:pStyle w:val="BodyText"/>
        <w:spacing w:before="1" w:line="480" w:lineRule="auto"/>
        <w:ind w:left="340" w:right="1351"/>
      </w:pPr>
      <w:r>
        <w:t>The</w:t>
      </w:r>
      <w:r>
        <w:rPr>
          <w:spacing w:val="21"/>
        </w:rPr>
        <w:t xml:space="preserve"> </w:t>
      </w:r>
      <w:r>
        <w:t>standardized</w:t>
      </w:r>
      <w:r>
        <w:rPr>
          <w:spacing w:val="25"/>
        </w:rPr>
        <w:t xml:space="preserve"> </w:t>
      </w:r>
      <w:r>
        <w:t>values</w:t>
      </w:r>
      <w:r>
        <w:rPr>
          <w:spacing w:val="27"/>
        </w:rPr>
        <w:t xml:space="preserve"> </w:t>
      </w:r>
      <w:r>
        <w:t>were</w:t>
      </w:r>
      <w:r>
        <w:rPr>
          <w:spacing w:val="25"/>
        </w:rPr>
        <w:t xml:space="preserve"> </w:t>
      </w:r>
      <w:r>
        <w:t>calculated</w:t>
      </w:r>
      <w:r>
        <w:rPr>
          <w:spacing w:val="28"/>
        </w:rPr>
        <w:t xml:space="preserve"> </w:t>
      </w:r>
      <w:r>
        <w:t>for</w:t>
      </w:r>
      <w:r>
        <w:rPr>
          <w:spacing w:val="21"/>
        </w:rPr>
        <w:t xml:space="preserve"> </w:t>
      </w:r>
      <w:r>
        <w:t>all</w:t>
      </w:r>
      <w:r>
        <w:rPr>
          <w:spacing w:val="28"/>
        </w:rPr>
        <w:t xml:space="preserve"> </w:t>
      </w:r>
      <w:r>
        <w:t>the</w:t>
      </w:r>
      <w:r>
        <w:rPr>
          <w:spacing w:val="28"/>
        </w:rPr>
        <w:t xml:space="preserve"> </w:t>
      </w:r>
      <w:r>
        <w:t>years</w:t>
      </w:r>
      <w:r>
        <w:rPr>
          <w:spacing w:val="25"/>
        </w:rPr>
        <w:t xml:space="preserve"> </w:t>
      </w:r>
      <w:r>
        <w:t>from</w:t>
      </w:r>
      <w:r>
        <w:rPr>
          <w:spacing w:val="25"/>
        </w:rPr>
        <w:t xml:space="preserve"> </w:t>
      </w:r>
      <w:r>
        <w:t>the</w:t>
      </w:r>
      <w:r>
        <w:rPr>
          <w:spacing w:val="24"/>
        </w:rPr>
        <w:t xml:space="preserve"> </w:t>
      </w:r>
      <w:r>
        <w:t>use</w:t>
      </w:r>
      <w:r>
        <w:rPr>
          <w:spacing w:val="25"/>
        </w:rPr>
        <w:t xml:space="preserve"> </w:t>
      </w:r>
      <w:r>
        <w:t>of</w:t>
      </w:r>
      <w:r>
        <w:rPr>
          <w:spacing w:val="24"/>
        </w:rPr>
        <w:t xml:space="preserve"> </w:t>
      </w:r>
      <w:r>
        <w:t>the</w:t>
      </w:r>
      <w:r>
        <w:rPr>
          <w:spacing w:val="22"/>
        </w:rPr>
        <w:t xml:space="preserve"> </w:t>
      </w:r>
      <w:r>
        <w:t>long-term</w:t>
      </w:r>
      <w:r>
        <w:rPr>
          <w:spacing w:val="24"/>
        </w:rPr>
        <w:t xml:space="preserve"> </w:t>
      </w:r>
      <w:r>
        <w:t>mean,</w:t>
      </w:r>
      <w:r>
        <w:rPr>
          <w:spacing w:val="-57"/>
        </w:rPr>
        <w:t xml:space="preserve"> </w:t>
      </w:r>
      <w:r>
        <w:t>yearly</w:t>
      </w:r>
      <w:r>
        <w:rPr>
          <w:spacing w:val="-2"/>
        </w:rPr>
        <w:t xml:space="preserve"> </w:t>
      </w:r>
      <w:r>
        <w:t>mean</w:t>
      </w:r>
      <w:r>
        <w:rPr>
          <w:spacing w:val="2"/>
        </w:rPr>
        <w:t xml:space="preserve"> </w:t>
      </w:r>
      <w:r>
        <w:t>and the standard deviation using equation (</w:t>
      </w:r>
      <w:r w:rsidR="00C64F76">
        <w:t>3</w:t>
      </w:r>
      <w:r>
        <w:t>)</w:t>
      </w:r>
    </w:p>
    <w:p w14:paraId="35262D87" w14:textId="77777777" w:rsidR="00232D62" w:rsidRDefault="00232D62">
      <w:pPr>
        <w:spacing w:line="480" w:lineRule="auto"/>
        <w:sectPr w:rsidR="00232D62" w:rsidSect="00567EAC">
          <w:type w:val="continuous"/>
          <w:pgSz w:w="12240" w:h="15840"/>
          <w:pgMar w:top="1380" w:right="100" w:bottom="280" w:left="1100" w:header="720" w:footer="720" w:gutter="0"/>
          <w:cols w:space="720"/>
        </w:sectPr>
      </w:pPr>
    </w:p>
    <w:p w14:paraId="14AD5E26" w14:textId="77777777" w:rsidR="00232D62" w:rsidRDefault="00232D62">
      <w:pPr>
        <w:pStyle w:val="BodyText"/>
        <w:spacing w:before="11"/>
        <w:rPr>
          <w:sz w:val="29"/>
        </w:rPr>
      </w:pPr>
    </w:p>
    <w:p w14:paraId="5A01A3EE" w14:textId="77777777" w:rsidR="00232D62" w:rsidRDefault="00575A92">
      <w:pPr>
        <w:pStyle w:val="BodyText"/>
        <w:jc w:val="right"/>
        <w:rPr>
          <w:rFonts w:ascii="Cambria Math" w:eastAsia="Cambria Math"/>
        </w:rPr>
      </w:pPr>
      <w:r>
        <w:rPr>
          <w:rFonts w:ascii="Cambria Math" w:eastAsia="Cambria Math"/>
        </w:rPr>
        <w:t>𝜑</w:t>
      </w:r>
      <w:r>
        <w:rPr>
          <w:rFonts w:ascii="Cambria Math" w:eastAsia="Cambria Math"/>
          <w:spacing w:val="17"/>
        </w:rPr>
        <w:t xml:space="preserve"> </w:t>
      </w:r>
      <w:r>
        <w:rPr>
          <w:rFonts w:ascii="Cambria Math" w:eastAsia="Cambria Math"/>
        </w:rPr>
        <w:t>=</w:t>
      </w:r>
    </w:p>
    <w:p w14:paraId="0BFAD049" w14:textId="77777777" w:rsidR="00232D62" w:rsidRDefault="00575A92">
      <w:pPr>
        <w:pStyle w:val="BodyText"/>
        <w:spacing w:before="2" w:line="328" w:lineRule="exact"/>
        <w:ind w:left="80"/>
        <w:rPr>
          <w:rFonts w:ascii="Cambria Math" w:eastAsia="Cambria Math" w:hAnsi="Cambria Math"/>
        </w:rPr>
      </w:pPr>
      <w:r>
        <w:br w:type="column"/>
      </w:r>
      <w:r>
        <w:rPr>
          <w:rFonts w:ascii="Cambria Math" w:eastAsia="Cambria Math" w:hAnsi="Cambria Math"/>
        </w:rPr>
        <w:t>𝑋</w:t>
      </w:r>
      <w:r>
        <w:rPr>
          <w:rFonts w:ascii="Cambria Math" w:eastAsia="Cambria Math" w:hAnsi="Cambria Math"/>
          <w:spacing w:val="5"/>
        </w:rPr>
        <w:t xml:space="preserve"> </w:t>
      </w:r>
      <w:r>
        <w:rPr>
          <w:rFonts w:ascii="Cambria Math" w:eastAsia="Cambria Math" w:hAnsi="Cambria Math"/>
        </w:rPr>
        <w:t xml:space="preserve">− </w:t>
      </w:r>
      <w:r>
        <w:rPr>
          <w:rFonts w:ascii="Cambria Math" w:eastAsia="Cambria Math" w:hAnsi="Cambria Math"/>
          <w:spacing w:val="-110"/>
        </w:rPr>
        <w:t>𝑋</w:t>
      </w:r>
      <w:r>
        <w:rPr>
          <w:rFonts w:ascii="Cambria Math" w:eastAsia="Cambria Math" w:hAnsi="Cambria Math"/>
          <w:position w:val="5"/>
        </w:rPr>
        <w:t>̅</w:t>
      </w:r>
    </w:p>
    <w:p w14:paraId="3015266F" w14:textId="0E2F4A9E" w:rsidR="00232D62" w:rsidRDefault="00340FE9">
      <w:pPr>
        <w:pStyle w:val="BodyText"/>
        <w:tabs>
          <w:tab w:val="left" w:pos="807"/>
        </w:tabs>
        <w:ind w:left="258"/>
        <w:rPr>
          <w:rFonts w:ascii="Cambria Math" w:eastAsia="Cambria Math" w:hAnsi="Cambria Math"/>
        </w:rPr>
      </w:pPr>
      <w:r>
        <w:rPr>
          <w:noProof/>
        </w:rPr>
        <mc:AlternateContent>
          <mc:Choice Requires="wps">
            <w:drawing>
              <wp:anchor distT="0" distB="0" distL="114300" distR="114300" simplePos="0" relativeHeight="484587008" behindDoc="1" locked="0" layoutInCell="1" allowOverlap="1" wp14:anchorId="08EE4F0A" wp14:editId="5A5BEB1A">
                <wp:simplePos x="0" y="0"/>
                <wp:positionH relativeFrom="page">
                  <wp:posOffset>3602990</wp:posOffset>
                </wp:positionH>
                <wp:positionV relativeFrom="paragraph">
                  <wp:posOffset>26670</wp:posOffset>
                </wp:positionV>
                <wp:extent cx="386080" cy="10795"/>
                <wp:effectExtent l="2540" t="4445" r="1905" b="3810"/>
                <wp:wrapNone/>
                <wp:docPr id="888166371" name="Rectangle 4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6080" cy="10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819386" id="Rectangle 455" o:spid="_x0000_s1026" style="position:absolute;margin-left:283.7pt;margin-top:2.1pt;width:30.4pt;height:.85pt;z-index:-18729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" fillcolor="black" stroked="f">
                <w10:wrap anchorx="page"/>
              </v:rect>
            </w:pict>
          </mc:Fallback>
        </mc:AlternateContent>
      </w:r>
      <w:r w:rsidR="00575A92">
        <w:rPr>
          <w:rFonts w:ascii="Cambria Math" w:eastAsia="Cambria Math" w:hAnsi="Cambria Math"/>
          <w:position w:val="-5"/>
        </w:rPr>
        <w:t>𝜎</w:t>
      </w:r>
      <w:r w:rsidR="00575A92">
        <w:rPr>
          <w:rFonts w:ascii="Cambria Math" w:eastAsia="Cambria Math" w:hAnsi="Cambria Math"/>
          <w:position w:val="-5"/>
        </w:rPr>
        <w:tab/>
      </w:r>
      <w:r w:rsidR="00575A92">
        <w:rPr>
          <w:rFonts w:ascii="Cambria Math" w:eastAsia="Cambria Math" w:hAnsi="Cambria Math"/>
        </w:rPr>
        <w:t>→</w:t>
      </w:r>
      <w:r w:rsidR="00575A92">
        <w:rPr>
          <w:rFonts w:ascii="Cambria Math" w:eastAsia="Cambria Math" w:hAnsi="Cambria Math"/>
          <w:spacing w:val="12"/>
        </w:rPr>
        <w:t xml:space="preserve"> </w:t>
      </w:r>
      <w:r w:rsidR="00575A92">
        <w:rPr>
          <w:rFonts w:ascii="Cambria Math" w:eastAsia="Cambria Math" w:hAnsi="Cambria Math"/>
          <w:position w:val="1"/>
        </w:rPr>
        <w:t>(</w:t>
      </w:r>
      <w:r w:rsidR="00C64F76">
        <w:rPr>
          <w:rFonts w:ascii="Cambria Math" w:eastAsia="Cambria Math" w:hAnsi="Cambria Math"/>
        </w:rPr>
        <w:t>3</w:t>
      </w:r>
      <w:r w:rsidR="00575A92">
        <w:rPr>
          <w:rFonts w:ascii="Cambria Math" w:eastAsia="Cambria Math" w:hAnsi="Cambria Math"/>
          <w:position w:val="1"/>
        </w:rPr>
        <w:t>)</w:t>
      </w:r>
    </w:p>
    <w:p w14:paraId="367046B8" w14:textId="77777777" w:rsidR="00232D62" w:rsidRDefault="00232D62">
      <w:pPr>
        <w:rPr>
          <w:rFonts w:ascii="Cambria Math" w:eastAsia="Cambria Math" w:hAnsi="Cambria Math"/>
        </w:rPr>
        <w:sectPr w:rsidR="00232D62" w:rsidSect="00567EAC">
          <w:type w:val="continuous"/>
          <w:pgSz w:w="12240" w:h="15840"/>
          <w:pgMar w:top="1380" w:right="100" w:bottom="280" w:left="1100" w:header="720" w:footer="720" w:gutter="0"/>
          <w:cols w:num="2" w:space="720" w:equalWidth="0">
            <w:col w:w="4505" w:space="40"/>
            <w:col w:w="6495"/>
          </w:cols>
        </w:sectPr>
      </w:pPr>
    </w:p>
    <w:p w14:paraId="0C55C4E2" w14:textId="77777777" w:rsidR="00232D62" w:rsidRDefault="00232D62">
      <w:pPr>
        <w:pStyle w:val="BodyText"/>
        <w:rPr>
          <w:rFonts w:ascii="Cambria Math"/>
          <w:sz w:val="20"/>
        </w:rPr>
      </w:pPr>
    </w:p>
    <w:p w14:paraId="516EC2E1" w14:textId="77777777" w:rsidR="00232D62" w:rsidRDefault="00232D62">
      <w:pPr>
        <w:pStyle w:val="BodyText"/>
        <w:spacing w:before="4"/>
        <w:rPr>
          <w:rFonts w:ascii="Cambria Math"/>
          <w:sz w:val="21"/>
        </w:rPr>
      </w:pPr>
    </w:p>
    <w:p w14:paraId="21371518" w14:textId="3C9FCAF2" w:rsidR="00232D62" w:rsidRDefault="00575A92">
      <w:pPr>
        <w:pStyle w:val="BodyText"/>
        <w:spacing w:before="59" w:line="480" w:lineRule="auto"/>
        <w:ind w:left="340" w:right="1333"/>
        <w:jc w:val="both"/>
      </w:pPr>
      <w:r>
        <w:rPr>
          <w:spacing w:val="-1"/>
        </w:rPr>
        <w:t>W</w:t>
      </w:r>
      <w:r>
        <w:t>h</w:t>
      </w:r>
      <w:r>
        <w:rPr>
          <w:spacing w:val="-1"/>
        </w:rPr>
        <w:t>e</w:t>
      </w:r>
      <w:r>
        <w:t>re</w:t>
      </w:r>
      <w:r>
        <w:rPr>
          <w:spacing w:val="7"/>
        </w:rPr>
        <w:t xml:space="preserve"> </w:t>
      </w:r>
      <w:r>
        <w:rPr>
          <w:rFonts w:ascii="Cambria Math" w:eastAsia="Cambria Math" w:hAnsi="Cambria Math"/>
        </w:rPr>
        <w:t>𝜑</w:t>
      </w:r>
      <w:r>
        <w:rPr>
          <w:rFonts w:ascii="Cambria Math" w:eastAsia="Cambria Math" w:hAnsi="Cambria Math"/>
          <w:spacing w:val="24"/>
        </w:rPr>
        <w:t xml:space="preserve"> </w:t>
      </w:r>
      <w:r w:rsidR="009A4D4D">
        <w:rPr>
          <w:spacing w:val="-1"/>
        </w:rPr>
        <w:t>r</w:t>
      </w:r>
      <w:r w:rsidR="009A4D4D">
        <w:rPr>
          <w:spacing w:val="-4"/>
        </w:rPr>
        <w:t>e</w:t>
      </w:r>
      <w:r w:rsidR="009A4D4D">
        <w:rPr>
          <w:spacing w:val="2"/>
        </w:rPr>
        <w:t>p</w:t>
      </w:r>
      <w:r w:rsidR="009A4D4D">
        <w:rPr>
          <w:spacing w:val="-1"/>
        </w:rPr>
        <w:t>re</w:t>
      </w:r>
      <w:r w:rsidR="009A4D4D">
        <w:rPr>
          <w:spacing w:val="2"/>
          <w:w w:val="97"/>
        </w:rPr>
        <w:t>s</w:t>
      </w:r>
      <w:r w:rsidR="009A4D4D">
        <w:rPr>
          <w:spacing w:val="-1"/>
          <w:w w:val="97"/>
        </w:rPr>
        <w:t>e</w:t>
      </w:r>
      <w:r w:rsidR="009A4D4D">
        <w:t>nt the</w:t>
      </w:r>
      <w:r>
        <w:rPr>
          <w:spacing w:val="-27"/>
        </w:rPr>
        <w:t xml:space="preserve"> </w:t>
      </w:r>
      <w:r w:rsidR="009A4D4D">
        <w:rPr>
          <w:spacing w:val="2"/>
          <w:w w:val="97"/>
        </w:rPr>
        <w:t>st</w:t>
      </w:r>
      <w:r w:rsidR="009A4D4D">
        <w:rPr>
          <w:spacing w:val="-1"/>
          <w:w w:val="97"/>
        </w:rPr>
        <w:t>a</w:t>
      </w:r>
      <w:r w:rsidR="009A4D4D">
        <w:t>nd</w:t>
      </w:r>
      <w:r w:rsidR="009A4D4D">
        <w:rPr>
          <w:spacing w:val="-1"/>
        </w:rPr>
        <w:t>a</w:t>
      </w:r>
      <w:r w:rsidR="009A4D4D">
        <w:t>rd</w:t>
      </w:r>
      <w:r w:rsidR="009A4D4D">
        <w:rPr>
          <w:spacing w:val="-1"/>
        </w:rPr>
        <w:t>i</w:t>
      </w:r>
      <w:r w:rsidR="009A4D4D">
        <w:rPr>
          <w:spacing w:val="-4"/>
        </w:rPr>
        <w:t>z</w:t>
      </w:r>
      <w:r w:rsidR="009A4D4D">
        <w:rPr>
          <w:spacing w:val="-1"/>
        </w:rPr>
        <w:t>e</w:t>
      </w:r>
      <w:r w:rsidR="009A4D4D">
        <w:t>d Precipitation</w:t>
      </w:r>
      <w:r>
        <w:rPr>
          <w:spacing w:val="9"/>
        </w:rPr>
        <w:t xml:space="preserve"> </w:t>
      </w:r>
      <w:r w:rsidR="00C64F76">
        <w:rPr>
          <w:rFonts w:ascii="Cambria Math" w:eastAsia="Cambria Math" w:hAnsi="Cambria Math"/>
        </w:rPr>
        <w:t xml:space="preserve">𝑋 </w:t>
      </w:r>
      <w:r w:rsidR="00C64F76">
        <w:rPr>
          <w:rFonts w:ascii="Cambria Math" w:eastAsia="Cambria Math" w:hAnsi="Cambria Math"/>
          <w:spacing w:val="-4"/>
        </w:rPr>
        <w:t>is</w:t>
      </w:r>
      <w:r>
        <w:t xml:space="preserve"> </w:t>
      </w:r>
      <w:r>
        <w:rPr>
          <w:spacing w:val="-24"/>
        </w:rPr>
        <w:t xml:space="preserve"> </w:t>
      </w:r>
      <w:r>
        <w:t xml:space="preserve">the </w:t>
      </w:r>
      <w:r>
        <w:rPr>
          <w:spacing w:val="-25"/>
        </w:rPr>
        <w:t xml:space="preserve"> </w:t>
      </w:r>
      <w:r>
        <w:rPr>
          <w:spacing w:val="-1"/>
        </w:rPr>
        <w:t>ac</w:t>
      </w:r>
      <w:r>
        <w:t xml:space="preserve">tual </w:t>
      </w:r>
      <w:r>
        <w:rPr>
          <w:spacing w:val="-24"/>
        </w:rPr>
        <w:t xml:space="preserve"> </w:t>
      </w:r>
      <w:r>
        <w:t>v</w:t>
      </w:r>
      <w:r>
        <w:rPr>
          <w:spacing w:val="-1"/>
        </w:rPr>
        <w:t>a</w:t>
      </w:r>
      <w:r>
        <w:t xml:space="preserve">lue </w:t>
      </w:r>
      <w:r>
        <w:rPr>
          <w:spacing w:val="-27"/>
        </w:rPr>
        <w:t xml:space="preserve"> </w:t>
      </w:r>
      <w:r>
        <w:t xml:space="preserve">of </w:t>
      </w:r>
      <w:r>
        <w:rPr>
          <w:spacing w:val="-28"/>
        </w:rPr>
        <w:t xml:space="preserve"> </w:t>
      </w:r>
      <w:r>
        <w:t>R</w:t>
      </w:r>
      <w:r>
        <w:rPr>
          <w:spacing w:val="-1"/>
        </w:rPr>
        <w:t>a</w:t>
      </w:r>
      <w:r>
        <w:t>in</w:t>
      </w:r>
      <w:r>
        <w:rPr>
          <w:spacing w:val="-1"/>
        </w:rPr>
        <w:t>fa</w:t>
      </w:r>
      <w:r>
        <w:t xml:space="preserve">ll </w:t>
      </w:r>
      <w:r>
        <w:rPr>
          <w:spacing w:val="-23"/>
        </w:rPr>
        <w:t xml:space="preserve"> </w:t>
      </w:r>
      <w:r>
        <w:rPr>
          <w:spacing w:val="1"/>
          <w:w w:val="97"/>
        </w:rPr>
        <w:t>P</w:t>
      </w:r>
      <w:r>
        <w:rPr>
          <w:spacing w:val="-1"/>
        </w:rPr>
        <w:t>ara</w:t>
      </w:r>
      <w:r>
        <w:t>met</w:t>
      </w:r>
      <w:r>
        <w:rPr>
          <w:spacing w:val="-1"/>
        </w:rPr>
        <w:t>er</w:t>
      </w:r>
      <w:r>
        <w:t>,</w:t>
      </w:r>
      <w:r>
        <w:rPr>
          <w:spacing w:val="12"/>
        </w:rPr>
        <w:t xml:space="preserve"> </w:t>
      </w:r>
      <w:r>
        <w:rPr>
          <w:rFonts w:ascii="Cambria Math" w:eastAsia="Cambria Math" w:hAnsi="Cambria Math"/>
          <w:spacing w:val="-107"/>
        </w:rPr>
        <w:t>𝑋</w:t>
      </w:r>
      <w:r>
        <w:rPr>
          <w:rFonts w:ascii="Cambria Math" w:eastAsia="Cambria Math" w:hAnsi="Cambria Math"/>
          <w:position w:val="5"/>
        </w:rPr>
        <w:t xml:space="preserve">̅ </w:t>
      </w:r>
      <w:r>
        <w:rPr>
          <w:rFonts w:ascii="Cambria Math" w:eastAsia="Cambria Math" w:hAnsi="Cambria Math"/>
          <w:spacing w:val="-25"/>
          <w:position w:val="5"/>
        </w:rPr>
        <w:t xml:space="preserve"> </w:t>
      </w:r>
      <w:r w:rsidR="004952A3">
        <w:rPr>
          <w:rFonts w:ascii="Cambria Math" w:eastAsia="Cambria Math" w:hAnsi="Cambria Math"/>
          <w:spacing w:val="-25"/>
          <w:position w:val="5"/>
        </w:rPr>
        <w:t xml:space="preserve">  </w:t>
      </w:r>
      <w:r w:rsidR="004952A3">
        <w:rPr>
          <w:spacing w:val="-2"/>
        </w:rPr>
        <w:t xml:space="preserve"> is</w:t>
      </w:r>
      <w:r>
        <w:rPr>
          <w:w w:val="97"/>
        </w:rPr>
        <w:t xml:space="preserve"> </w:t>
      </w:r>
      <w:r>
        <w:t>the</w:t>
      </w:r>
      <w:r>
        <w:rPr>
          <w:spacing w:val="-2"/>
        </w:rPr>
        <w:t xml:space="preserve"> </w:t>
      </w:r>
      <w:r>
        <w:t>long term</w:t>
      </w:r>
      <w:r>
        <w:rPr>
          <w:spacing w:val="-1"/>
        </w:rPr>
        <w:t xml:space="preserve"> </w:t>
      </w:r>
      <w:r>
        <w:t>mean value</w:t>
      </w:r>
      <w:r>
        <w:rPr>
          <w:spacing w:val="1"/>
        </w:rPr>
        <w:t xml:space="preserve"> </w:t>
      </w:r>
      <w:r>
        <w:t>of</w:t>
      </w:r>
      <w:r>
        <w:rPr>
          <w:spacing w:val="-1"/>
        </w:rPr>
        <w:t xml:space="preserve"> </w:t>
      </w:r>
      <w:r>
        <w:t>the</w:t>
      </w:r>
      <w:r>
        <w:rPr>
          <w:spacing w:val="-3"/>
        </w:rPr>
        <w:t xml:space="preserve"> </w:t>
      </w:r>
      <w:r>
        <w:t>Rainfall</w:t>
      </w:r>
      <w:r>
        <w:rPr>
          <w:spacing w:val="3"/>
        </w:rPr>
        <w:t xml:space="preserve"> </w:t>
      </w:r>
      <w:r>
        <w:t>Parameter</w:t>
      </w:r>
      <w:r>
        <w:rPr>
          <w:spacing w:val="-1"/>
        </w:rPr>
        <w:t xml:space="preserve"> </w:t>
      </w:r>
      <w:r>
        <w:t>and</w:t>
      </w:r>
      <w:r>
        <w:rPr>
          <w:spacing w:val="2"/>
        </w:rPr>
        <w:t xml:space="preserve"> </w:t>
      </w:r>
      <w:r>
        <w:rPr>
          <w:rFonts w:ascii="Cambria Math" w:eastAsia="Cambria Math" w:hAnsi="Cambria Math"/>
        </w:rPr>
        <w:t>𝜎</w:t>
      </w:r>
      <w:r>
        <w:rPr>
          <w:rFonts w:ascii="Cambria Math" w:eastAsia="Cambria Math" w:hAnsi="Cambria Math"/>
          <w:spacing w:val="10"/>
        </w:rPr>
        <w:t xml:space="preserve"> </w:t>
      </w:r>
      <w:r>
        <w:t>is the</w:t>
      </w:r>
      <w:r>
        <w:rPr>
          <w:spacing w:val="-2"/>
        </w:rPr>
        <w:t xml:space="preserve"> </w:t>
      </w:r>
      <w:r>
        <w:t>standard deviation.</w:t>
      </w:r>
    </w:p>
    <w:p w14:paraId="59310E03" w14:textId="77777777" w:rsidR="00232D62" w:rsidRDefault="00575A92">
      <w:pPr>
        <w:pStyle w:val="BodyText"/>
        <w:spacing w:line="480" w:lineRule="auto"/>
        <w:ind w:left="340" w:right="1329"/>
        <w:jc w:val="both"/>
      </w:pPr>
      <w:r>
        <w:t>The standardized precipitation index (SPI) drought categorization table shown in Table 3.3 was</w:t>
      </w:r>
      <w:r>
        <w:rPr>
          <w:spacing w:val="1"/>
        </w:rPr>
        <w:t xml:space="preserve"> </w:t>
      </w:r>
      <w:r>
        <w:t>used to access possible drought occurrence in each of the stations. SPI values can be positive or</w:t>
      </w:r>
      <w:r>
        <w:rPr>
          <w:spacing w:val="1"/>
        </w:rPr>
        <w:t xml:space="preserve"> </w:t>
      </w:r>
      <w:r>
        <w:t>negative. All negative SPI values represent drought occurrence, while the positive values</w:t>
      </w:r>
      <w:r>
        <w:rPr>
          <w:spacing w:val="60"/>
        </w:rPr>
        <w:t xml:space="preserve"> </w:t>
      </w:r>
      <w:r>
        <w:t>show</w:t>
      </w:r>
      <w:r>
        <w:rPr>
          <w:spacing w:val="1"/>
        </w:rPr>
        <w:t xml:space="preserve"> </w:t>
      </w:r>
      <w:r>
        <w:t>no</w:t>
      </w:r>
      <w:r>
        <w:rPr>
          <w:spacing w:val="-7"/>
        </w:rPr>
        <w:t xml:space="preserve"> </w:t>
      </w:r>
      <w:r>
        <w:t>drought.</w:t>
      </w:r>
      <w:r>
        <w:rPr>
          <w:spacing w:val="-3"/>
        </w:rPr>
        <w:t xml:space="preserve"> </w:t>
      </w:r>
      <w:r>
        <w:t>In</w:t>
      </w:r>
      <w:r>
        <w:rPr>
          <w:spacing w:val="-7"/>
        </w:rPr>
        <w:t xml:space="preserve"> </w:t>
      </w:r>
      <w:r>
        <w:t>this</w:t>
      </w:r>
      <w:r>
        <w:rPr>
          <w:spacing w:val="-6"/>
        </w:rPr>
        <w:t xml:space="preserve"> </w:t>
      </w:r>
      <w:r>
        <w:t>study,</w:t>
      </w:r>
      <w:r>
        <w:rPr>
          <w:spacing w:val="-7"/>
        </w:rPr>
        <w:t xml:space="preserve"> </w:t>
      </w:r>
      <w:r>
        <w:t>only</w:t>
      </w:r>
      <w:r>
        <w:rPr>
          <w:spacing w:val="-6"/>
        </w:rPr>
        <w:t xml:space="preserve"> </w:t>
      </w:r>
      <w:r>
        <w:t>the</w:t>
      </w:r>
      <w:r>
        <w:rPr>
          <w:spacing w:val="-8"/>
        </w:rPr>
        <w:t xml:space="preserve"> </w:t>
      </w:r>
      <w:r>
        <w:t>12-month</w:t>
      </w:r>
      <w:r>
        <w:rPr>
          <w:spacing w:val="-6"/>
        </w:rPr>
        <w:t xml:space="preserve"> </w:t>
      </w:r>
      <w:r>
        <w:t>standardized</w:t>
      </w:r>
      <w:r>
        <w:rPr>
          <w:spacing w:val="-7"/>
        </w:rPr>
        <w:t xml:space="preserve"> </w:t>
      </w:r>
      <w:r>
        <w:t>Precipitation</w:t>
      </w:r>
      <w:r>
        <w:rPr>
          <w:spacing w:val="-3"/>
        </w:rPr>
        <w:t xml:space="preserve"> </w:t>
      </w:r>
      <w:r>
        <w:t>Index</w:t>
      </w:r>
      <w:r>
        <w:rPr>
          <w:spacing w:val="-7"/>
        </w:rPr>
        <w:t xml:space="preserve"> </w:t>
      </w:r>
      <w:r>
        <w:t>(SPI)</w:t>
      </w:r>
      <w:r>
        <w:rPr>
          <w:spacing w:val="-5"/>
        </w:rPr>
        <w:t xml:space="preserve"> </w:t>
      </w:r>
      <w:r>
        <w:t>was</w:t>
      </w:r>
      <w:r>
        <w:rPr>
          <w:spacing w:val="-5"/>
        </w:rPr>
        <w:t xml:space="preserve"> </w:t>
      </w:r>
      <w:r>
        <w:t>applied</w:t>
      </w:r>
      <w:r>
        <w:rPr>
          <w:spacing w:val="-3"/>
        </w:rPr>
        <w:t xml:space="preserve"> </w:t>
      </w:r>
      <w:r>
        <w:t>in</w:t>
      </w:r>
      <w:r>
        <w:rPr>
          <w:spacing w:val="-58"/>
        </w:rPr>
        <w:t xml:space="preserve"> </w:t>
      </w:r>
      <w:r>
        <w:t>each</w:t>
      </w:r>
      <w:r>
        <w:rPr>
          <w:spacing w:val="-4"/>
        </w:rPr>
        <w:t xml:space="preserve"> </w:t>
      </w:r>
      <w:r>
        <w:t>station</w:t>
      </w:r>
      <w:r>
        <w:rPr>
          <w:spacing w:val="-3"/>
        </w:rPr>
        <w:t xml:space="preserve"> </w:t>
      </w:r>
      <w:r>
        <w:t>to</w:t>
      </w:r>
      <w:r>
        <w:rPr>
          <w:spacing w:val="-3"/>
        </w:rPr>
        <w:t xml:space="preserve"> </w:t>
      </w:r>
      <w:r>
        <w:t>determine</w:t>
      </w:r>
      <w:r>
        <w:rPr>
          <w:spacing w:val="-5"/>
        </w:rPr>
        <w:t xml:space="preserve"> </w:t>
      </w:r>
      <w:r>
        <w:t>the</w:t>
      </w:r>
      <w:r>
        <w:rPr>
          <w:spacing w:val="-3"/>
        </w:rPr>
        <w:t xml:space="preserve"> </w:t>
      </w:r>
      <w:r>
        <w:t>risk</w:t>
      </w:r>
      <w:r>
        <w:rPr>
          <w:spacing w:val="-4"/>
        </w:rPr>
        <w:t xml:space="preserve"> </w:t>
      </w:r>
      <w:r>
        <w:t>and</w:t>
      </w:r>
      <w:r>
        <w:rPr>
          <w:spacing w:val="-4"/>
        </w:rPr>
        <w:t xml:space="preserve"> </w:t>
      </w:r>
      <w:r>
        <w:t>vulnerability</w:t>
      </w:r>
      <w:r>
        <w:rPr>
          <w:spacing w:val="-6"/>
        </w:rPr>
        <w:t xml:space="preserve"> </w:t>
      </w:r>
      <w:r>
        <w:t>of</w:t>
      </w:r>
      <w:r>
        <w:rPr>
          <w:spacing w:val="-5"/>
        </w:rPr>
        <w:t xml:space="preserve"> </w:t>
      </w:r>
      <w:r>
        <w:t>drought</w:t>
      </w:r>
      <w:r>
        <w:rPr>
          <w:spacing w:val="-2"/>
        </w:rPr>
        <w:t xml:space="preserve"> </w:t>
      </w:r>
      <w:r>
        <w:t>in</w:t>
      </w:r>
      <w:r>
        <w:rPr>
          <w:spacing w:val="-3"/>
        </w:rPr>
        <w:t xml:space="preserve"> </w:t>
      </w:r>
      <w:r>
        <w:t>the</w:t>
      </w:r>
      <w:r>
        <w:rPr>
          <w:spacing w:val="-4"/>
        </w:rPr>
        <w:t xml:space="preserve"> </w:t>
      </w:r>
      <w:r>
        <w:t>study</w:t>
      </w:r>
      <w:r>
        <w:rPr>
          <w:spacing w:val="-6"/>
        </w:rPr>
        <w:t xml:space="preserve"> </w:t>
      </w:r>
      <w:r>
        <w:t>area.</w:t>
      </w:r>
      <w:r>
        <w:rPr>
          <w:spacing w:val="-4"/>
        </w:rPr>
        <w:t xml:space="preserve"> </w:t>
      </w:r>
      <w:r>
        <w:t>The</w:t>
      </w:r>
      <w:r>
        <w:rPr>
          <w:spacing w:val="-4"/>
        </w:rPr>
        <w:t xml:space="preserve"> </w:t>
      </w:r>
      <w:r>
        <w:t>12-monthSPI</w:t>
      </w:r>
      <w:r>
        <w:rPr>
          <w:spacing w:val="-58"/>
        </w:rPr>
        <w:t xml:space="preserve"> </w:t>
      </w:r>
      <w:r>
        <w:t>is</w:t>
      </w:r>
      <w:r>
        <w:rPr>
          <w:spacing w:val="-1"/>
        </w:rPr>
        <w:t xml:space="preserve"> </w:t>
      </w:r>
      <w:r>
        <w:t>usually</w:t>
      </w:r>
      <w:r>
        <w:rPr>
          <w:spacing w:val="-1"/>
        </w:rPr>
        <w:t xml:space="preserve"> </w:t>
      </w:r>
      <w:r>
        <w:t>tied to</w:t>
      </w:r>
      <w:r>
        <w:rPr>
          <w:spacing w:val="-3"/>
        </w:rPr>
        <w:t xml:space="preserve"> </w:t>
      </w:r>
      <w:r>
        <w:t>stream-flows</w:t>
      </w:r>
      <w:r>
        <w:rPr>
          <w:spacing w:val="1"/>
        </w:rPr>
        <w:t xml:space="preserve"> </w:t>
      </w:r>
      <w:r>
        <w:t>and</w:t>
      </w:r>
      <w:r>
        <w:rPr>
          <w:spacing w:val="-1"/>
        </w:rPr>
        <w:t xml:space="preserve"> </w:t>
      </w:r>
      <w:r>
        <w:t>reservoir</w:t>
      </w:r>
      <w:r>
        <w:rPr>
          <w:spacing w:val="-2"/>
        </w:rPr>
        <w:t xml:space="preserve"> </w:t>
      </w:r>
      <w:r>
        <w:t>levels</w:t>
      </w:r>
      <w:r>
        <w:rPr>
          <w:spacing w:val="3"/>
        </w:rPr>
        <w:t xml:space="preserve"> </w:t>
      </w:r>
      <w:r>
        <w:t>as</w:t>
      </w:r>
      <w:r>
        <w:rPr>
          <w:spacing w:val="-1"/>
        </w:rPr>
        <w:t xml:space="preserve"> </w:t>
      </w:r>
      <w:r>
        <w:t>well</w:t>
      </w:r>
      <w:r>
        <w:rPr>
          <w:spacing w:val="1"/>
        </w:rPr>
        <w:t xml:space="preserve"> </w:t>
      </w:r>
      <w:r>
        <w:t>as</w:t>
      </w:r>
      <w:r>
        <w:rPr>
          <w:spacing w:val="1"/>
        </w:rPr>
        <w:t xml:space="preserve"> </w:t>
      </w:r>
      <w:r>
        <w:t>annual</w:t>
      </w:r>
      <w:r>
        <w:rPr>
          <w:spacing w:val="-1"/>
        </w:rPr>
        <w:t xml:space="preserve"> </w:t>
      </w:r>
      <w:r>
        <w:t>drought</w:t>
      </w:r>
      <w:r>
        <w:rPr>
          <w:spacing w:val="2"/>
        </w:rPr>
        <w:t xml:space="preserve"> </w:t>
      </w:r>
      <w:r>
        <w:t>intensity.</w:t>
      </w:r>
    </w:p>
    <w:p w14:paraId="49F37031" w14:textId="77777777" w:rsidR="00232D62" w:rsidRDefault="00232D62">
      <w:pPr>
        <w:spacing w:line="480" w:lineRule="auto"/>
        <w:jc w:val="both"/>
        <w:sectPr w:rsidR="00232D62" w:rsidSect="00567EAC">
          <w:type w:val="continuous"/>
          <w:pgSz w:w="12240" w:h="15840"/>
          <w:pgMar w:top="1380" w:right="100" w:bottom="280" w:left="1100" w:header="720" w:footer="720" w:gutter="0"/>
          <w:cols w:space="720"/>
        </w:sectPr>
      </w:pPr>
    </w:p>
    <w:p w14:paraId="41AC9536" w14:textId="32A7241B" w:rsidR="00232D62" w:rsidRDefault="00575A92">
      <w:pPr>
        <w:pStyle w:val="BodyText"/>
        <w:spacing w:before="79" w:line="480" w:lineRule="auto"/>
        <w:ind w:left="340" w:right="1329"/>
        <w:jc w:val="both"/>
      </w:pPr>
      <w:r>
        <w:lastRenderedPageBreak/>
        <w:t>The</w:t>
      </w:r>
      <w:r>
        <w:rPr>
          <w:spacing w:val="-12"/>
        </w:rPr>
        <w:t xml:space="preserve"> </w:t>
      </w:r>
      <w:r>
        <w:t>SPI</w:t>
      </w:r>
      <w:r>
        <w:rPr>
          <w:spacing w:val="-11"/>
        </w:rPr>
        <w:t xml:space="preserve"> </w:t>
      </w:r>
      <w:r>
        <w:t>calculation</w:t>
      </w:r>
      <w:r>
        <w:rPr>
          <w:spacing w:val="-10"/>
        </w:rPr>
        <w:t xml:space="preserve"> </w:t>
      </w:r>
      <w:r>
        <w:t>used</w:t>
      </w:r>
      <w:r>
        <w:rPr>
          <w:spacing w:val="-8"/>
        </w:rPr>
        <w:t xml:space="preserve"> </w:t>
      </w:r>
      <w:r>
        <w:t>in</w:t>
      </w:r>
      <w:r>
        <w:rPr>
          <w:spacing w:val="-10"/>
        </w:rPr>
        <w:t xml:space="preserve"> </w:t>
      </w:r>
      <w:r>
        <w:t>Table</w:t>
      </w:r>
      <w:r>
        <w:rPr>
          <w:spacing w:val="-12"/>
        </w:rPr>
        <w:t xml:space="preserve"> </w:t>
      </w:r>
      <w:r>
        <w:t>3.2</w:t>
      </w:r>
      <w:r>
        <w:rPr>
          <w:spacing w:val="-10"/>
        </w:rPr>
        <w:t xml:space="preserve"> </w:t>
      </w:r>
      <w:r>
        <w:t>was</w:t>
      </w:r>
      <w:r>
        <w:rPr>
          <w:spacing w:val="-10"/>
        </w:rPr>
        <w:t xml:space="preserve"> </w:t>
      </w:r>
      <w:r>
        <w:t>based</w:t>
      </w:r>
      <w:r>
        <w:rPr>
          <w:spacing w:val="-10"/>
        </w:rPr>
        <w:t xml:space="preserve"> </w:t>
      </w:r>
      <w:r>
        <w:t>on</w:t>
      </w:r>
      <w:r>
        <w:rPr>
          <w:spacing w:val="-8"/>
        </w:rPr>
        <w:t xml:space="preserve"> </w:t>
      </w:r>
      <w:r>
        <w:t>the</w:t>
      </w:r>
      <w:r>
        <w:rPr>
          <w:spacing w:val="-12"/>
        </w:rPr>
        <w:t xml:space="preserve"> </w:t>
      </w:r>
      <w:r>
        <w:t>long-term</w:t>
      </w:r>
      <w:r>
        <w:rPr>
          <w:spacing w:val="-10"/>
        </w:rPr>
        <w:t xml:space="preserve"> </w:t>
      </w:r>
      <w:r>
        <w:t>precipitation</w:t>
      </w:r>
      <w:r>
        <w:rPr>
          <w:spacing w:val="-10"/>
        </w:rPr>
        <w:t xml:space="preserve"> </w:t>
      </w:r>
      <w:r>
        <w:t>record</w:t>
      </w:r>
      <w:r>
        <w:rPr>
          <w:spacing w:val="-11"/>
        </w:rPr>
        <w:t xml:space="preserve"> </w:t>
      </w:r>
      <w:r>
        <w:t>for</w:t>
      </w:r>
      <w:r>
        <w:rPr>
          <w:spacing w:val="-11"/>
        </w:rPr>
        <w:t xml:space="preserve"> </w:t>
      </w:r>
      <w:r>
        <w:t>a</w:t>
      </w:r>
      <w:r>
        <w:rPr>
          <w:spacing w:val="-8"/>
        </w:rPr>
        <w:t xml:space="preserve"> </w:t>
      </w:r>
      <w:r>
        <w:t>desired</w:t>
      </w:r>
      <w:r>
        <w:rPr>
          <w:spacing w:val="-57"/>
        </w:rPr>
        <w:t xml:space="preserve"> </w:t>
      </w:r>
      <w:r>
        <w:t>period.</w:t>
      </w:r>
      <w:r>
        <w:rPr>
          <w:spacing w:val="-4"/>
        </w:rPr>
        <w:t xml:space="preserve"> </w:t>
      </w:r>
      <w:r>
        <w:t>This long-term record is</w:t>
      </w:r>
      <w:r>
        <w:rPr>
          <w:spacing w:val="-1"/>
        </w:rPr>
        <w:t xml:space="preserve"> </w:t>
      </w:r>
      <w:r>
        <w:t>fitted</w:t>
      </w:r>
      <w:r>
        <w:rPr>
          <w:spacing w:val="-3"/>
        </w:rPr>
        <w:t xml:space="preserve"> </w:t>
      </w:r>
      <w:r>
        <w:t>to a</w:t>
      </w:r>
      <w:r>
        <w:rPr>
          <w:spacing w:val="-1"/>
        </w:rPr>
        <w:t xml:space="preserve"> </w:t>
      </w:r>
      <w:r>
        <w:t>probability</w:t>
      </w:r>
      <w:r>
        <w:rPr>
          <w:spacing w:val="-1"/>
        </w:rPr>
        <w:t xml:space="preserve"> </w:t>
      </w:r>
      <w:r>
        <w:t>distribution,</w:t>
      </w:r>
      <w:r>
        <w:rPr>
          <w:spacing w:val="-3"/>
        </w:rPr>
        <w:t xml:space="preserve"> </w:t>
      </w:r>
      <w:r>
        <w:t>which is</w:t>
      </w:r>
      <w:r>
        <w:rPr>
          <w:spacing w:val="-3"/>
        </w:rPr>
        <w:t xml:space="preserve"> </w:t>
      </w:r>
      <w:r>
        <w:t>then transformed</w:t>
      </w:r>
      <w:r>
        <w:rPr>
          <w:spacing w:val="-2"/>
        </w:rPr>
        <w:t xml:space="preserve"> </w:t>
      </w:r>
      <w:r>
        <w:t>into</w:t>
      </w:r>
      <w:r>
        <w:rPr>
          <w:spacing w:val="-57"/>
        </w:rPr>
        <w:t xml:space="preserve"> </w:t>
      </w:r>
      <w:r>
        <w:t>a</w:t>
      </w:r>
      <w:r>
        <w:rPr>
          <w:spacing w:val="-10"/>
        </w:rPr>
        <w:t xml:space="preserve"> </w:t>
      </w:r>
      <w:r>
        <w:t>normal</w:t>
      </w:r>
      <w:r>
        <w:rPr>
          <w:spacing w:val="-7"/>
        </w:rPr>
        <w:t xml:space="preserve"> </w:t>
      </w:r>
      <w:r>
        <w:t>distribution</w:t>
      </w:r>
      <w:r>
        <w:rPr>
          <w:spacing w:val="-8"/>
        </w:rPr>
        <w:t xml:space="preserve"> </w:t>
      </w:r>
      <w:r>
        <w:t>so</w:t>
      </w:r>
      <w:r>
        <w:rPr>
          <w:spacing w:val="-7"/>
        </w:rPr>
        <w:t xml:space="preserve"> </w:t>
      </w:r>
      <w:r>
        <w:t>that</w:t>
      </w:r>
      <w:r>
        <w:rPr>
          <w:spacing w:val="-9"/>
        </w:rPr>
        <w:t xml:space="preserve"> </w:t>
      </w:r>
      <w:r>
        <w:t>the</w:t>
      </w:r>
      <w:r>
        <w:rPr>
          <w:spacing w:val="-8"/>
        </w:rPr>
        <w:t xml:space="preserve"> </w:t>
      </w:r>
      <w:r>
        <w:t>mean</w:t>
      </w:r>
      <w:r>
        <w:rPr>
          <w:spacing w:val="-8"/>
        </w:rPr>
        <w:t xml:space="preserve"> </w:t>
      </w:r>
      <w:r>
        <w:t>SPI</w:t>
      </w:r>
      <w:r>
        <w:rPr>
          <w:spacing w:val="-11"/>
        </w:rPr>
        <w:t xml:space="preserve"> </w:t>
      </w:r>
      <w:r>
        <w:t>for</w:t>
      </w:r>
      <w:r>
        <w:rPr>
          <w:spacing w:val="-9"/>
        </w:rPr>
        <w:t xml:space="preserve"> </w:t>
      </w:r>
      <w:r>
        <w:t>the</w:t>
      </w:r>
      <w:r>
        <w:rPr>
          <w:spacing w:val="-8"/>
        </w:rPr>
        <w:t xml:space="preserve"> </w:t>
      </w:r>
      <w:r>
        <w:t>location</w:t>
      </w:r>
      <w:r>
        <w:rPr>
          <w:spacing w:val="-8"/>
        </w:rPr>
        <w:t xml:space="preserve"> </w:t>
      </w:r>
      <w:r>
        <w:t>and</w:t>
      </w:r>
      <w:r>
        <w:rPr>
          <w:spacing w:val="-8"/>
        </w:rPr>
        <w:t xml:space="preserve"> </w:t>
      </w:r>
      <w:r>
        <w:t>desired</w:t>
      </w:r>
      <w:r>
        <w:rPr>
          <w:spacing w:val="-9"/>
        </w:rPr>
        <w:t xml:space="preserve"> </w:t>
      </w:r>
      <w:r>
        <w:t>period</w:t>
      </w:r>
      <w:r>
        <w:rPr>
          <w:spacing w:val="-8"/>
        </w:rPr>
        <w:t xml:space="preserve"> </w:t>
      </w:r>
      <w:r>
        <w:t>is</w:t>
      </w:r>
      <w:r>
        <w:rPr>
          <w:spacing w:val="-3"/>
        </w:rPr>
        <w:t xml:space="preserve"> </w:t>
      </w:r>
      <w:r>
        <w:t>zero</w:t>
      </w:r>
      <w:r>
        <w:rPr>
          <w:spacing w:val="-6"/>
        </w:rPr>
        <w:t xml:space="preserve"> </w:t>
      </w:r>
      <w:r>
        <w:t>(Edwards</w:t>
      </w:r>
      <w:r>
        <w:rPr>
          <w:spacing w:val="-9"/>
        </w:rPr>
        <w:t xml:space="preserve"> </w:t>
      </w:r>
      <w:r>
        <w:t>and</w:t>
      </w:r>
      <w:r>
        <w:rPr>
          <w:spacing w:val="-57"/>
        </w:rPr>
        <w:t xml:space="preserve"> </w:t>
      </w:r>
      <w:r>
        <w:t xml:space="preserve">McKee, 1997). Positive SPI values indicate greater than median </w:t>
      </w:r>
      <w:r w:rsidR="00C64F76">
        <w:t>precipitation, and</w:t>
      </w:r>
      <w:r>
        <w:t xml:space="preserve"> negative values</w:t>
      </w:r>
      <w:r>
        <w:rPr>
          <w:spacing w:val="-58"/>
        </w:rPr>
        <w:t xml:space="preserve"> </w:t>
      </w:r>
      <w:r>
        <w:t>indicate less than median</w:t>
      </w:r>
      <w:r>
        <w:rPr>
          <w:spacing w:val="1"/>
        </w:rPr>
        <w:t xml:space="preserve"> </w:t>
      </w:r>
      <w:r>
        <w:t>precipitation. Because the SPI is normalized, wetter and drier climates</w:t>
      </w:r>
      <w:r>
        <w:rPr>
          <w:spacing w:val="1"/>
        </w:rPr>
        <w:t xml:space="preserve"> </w:t>
      </w:r>
      <w:r>
        <w:t>can</w:t>
      </w:r>
      <w:r>
        <w:rPr>
          <w:spacing w:val="-1"/>
        </w:rPr>
        <w:t xml:space="preserve"> </w:t>
      </w:r>
      <w:r>
        <w:t>be</w:t>
      </w:r>
      <w:r>
        <w:rPr>
          <w:spacing w:val="-1"/>
        </w:rPr>
        <w:t xml:space="preserve"> </w:t>
      </w:r>
      <w:r>
        <w:t>represented</w:t>
      </w:r>
      <w:r>
        <w:rPr>
          <w:spacing w:val="-1"/>
        </w:rPr>
        <w:t xml:space="preserve"> </w:t>
      </w:r>
      <w:r>
        <w:t>in the same way,</w:t>
      </w:r>
      <w:r>
        <w:rPr>
          <w:spacing w:val="-1"/>
        </w:rPr>
        <w:t xml:space="preserve"> </w:t>
      </w:r>
      <w:r>
        <w:t>and wet</w:t>
      </w:r>
      <w:r>
        <w:rPr>
          <w:spacing w:val="-1"/>
        </w:rPr>
        <w:t xml:space="preserve"> </w:t>
      </w:r>
      <w:r>
        <w:t>periods can</w:t>
      </w:r>
      <w:r>
        <w:rPr>
          <w:spacing w:val="-1"/>
        </w:rPr>
        <w:t xml:space="preserve"> </w:t>
      </w:r>
      <w:r>
        <w:t>also be</w:t>
      </w:r>
      <w:r>
        <w:rPr>
          <w:spacing w:val="3"/>
        </w:rPr>
        <w:t xml:space="preserve"> </w:t>
      </w:r>
      <w:r>
        <w:t>monitored using</w:t>
      </w:r>
      <w:r>
        <w:rPr>
          <w:spacing w:val="-1"/>
        </w:rPr>
        <w:t xml:space="preserve"> </w:t>
      </w:r>
      <w:r>
        <w:t>the SPI.</w:t>
      </w:r>
    </w:p>
    <w:p w14:paraId="14E510F6" w14:textId="77777777" w:rsidR="00232D62" w:rsidRDefault="00232D62">
      <w:pPr>
        <w:pStyle w:val="BodyText"/>
        <w:rPr>
          <w:sz w:val="26"/>
        </w:rPr>
      </w:pPr>
    </w:p>
    <w:p w14:paraId="32C866C3" w14:textId="77777777" w:rsidR="00232D62" w:rsidRDefault="00232D62">
      <w:pPr>
        <w:pStyle w:val="BodyText"/>
      </w:pPr>
    </w:p>
    <w:p w14:paraId="4D1B25EC" w14:textId="77777777" w:rsidR="00232D62" w:rsidRDefault="00575A92">
      <w:pPr>
        <w:pStyle w:val="Heading1"/>
        <w:numPr>
          <w:ilvl w:val="1"/>
          <w:numId w:val="4"/>
        </w:numPr>
        <w:tabs>
          <w:tab w:val="left" w:pos="1061"/>
        </w:tabs>
        <w:spacing w:before="0"/>
        <w:ind w:left="1060" w:hanging="723"/>
        <w:jc w:val="both"/>
      </w:pPr>
      <w:bookmarkStart w:id="31" w:name="_bookmark25"/>
      <w:bookmarkEnd w:id="31"/>
      <w:r>
        <w:t>STANDARDIZED</w:t>
      </w:r>
      <w:r>
        <w:rPr>
          <w:spacing w:val="-5"/>
        </w:rPr>
        <w:t xml:space="preserve"> </w:t>
      </w:r>
      <w:r>
        <w:t>PRECIPITATION</w:t>
      </w:r>
      <w:r>
        <w:rPr>
          <w:spacing w:val="-4"/>
        </w:rPr>
        <w:t xml:space="preserve"> </w:t>
      </w:r>
      <w:r>
        <w:t>EVAPOTRANSPIRATION</w:t>
      </w:r>
      <w:r>
        <w:rPr>
          <w:spacing w:val="-4"/>
        </w:rPr>
        <w:t xml:space="preserve"> </w:t>
      </w:r>
      <w:r>
        <w:t>INDEX</w:t>
      </w:r>
      <w:r>
        <w:rPr>
          <w:spacing w:val="-5"/>
        </w:rPr>
        <w:t xml:space="preserve"> </w:t>
      </w:r>
      <w:r>
        <w:t>(SPEI)</w:t>
      </w:r>
    </w:p>
    <w:p w14:paraId="258ABBD5" w14:textId="77777777" w:rsidR="00232D62" w:rsidRDefault="00232D62">
      <w:pPr>
        <w:pStyle w:val="BodyText"/>
        <w:spacing w:before="8"/>
        <w:rPr>
          <w:b/>
          <w:sz w:val="32"/>
        </w:rPr>
      </w:pPr>
    </w:p>
    <w:p w14:paraId="56549FD6" w14:textId="77777777" w:rsidR="00232D62" w:rsidRDefault="00575A92">
      <w:pPr>
        <w:pStyle w:val="BodyText"/>
        <w:spacing w:before="1" w:line="480" w:lineRule="auto"/>
        <w:ind w:left="340" w:right="1330"/>
        <w:jc w:val="both"/>
      </w:pPr>
      <w:r>
        <w:t>This</w:t>
      </w:r>
      <w:r>
        <w:rPr>
          <w:spacing w:val="-6"/>
        </w:rPr>
        <w:t xml:space="preserve"> </w:t>
      </w:r>
      <w:r>
        <w:t>was</w:t>
      </w:r>
      <w:r>
        <w:rPr>
          <w:spacing w:val="-5"/>
        </w:rPr>
        <w:t xml:space="preserve"> </w:t>
      </w:r>
      <w:r>
        <w:t>also</w:t>
      </w:r>
      <w:r>
        <w:rPr>
          <w:spacing w:val="-6"/>
        </w:rPr>
        <w:t xml:space="preserve"> </w:t>
      </w:r>
      <w:r>
        <w:t>used</w:t>
      </w:r>
      <w:r>
        <w:rPr>
          <w:spacing w:val="-5"/>
        </w:rPr>
        <w:t xml:space="preserve"> </w:t>
      </w:r>
      <w:r>
        <w:t>to</w:t>
      </w:r>
      <w:r>
        <w:rPr>
          <w:spacing w:val="-6"/>
        </w:rPr>
        <w:t xml:space="preserve"> </w:t>
      </w:r>
      <w:r>
        <w:t>determine</w:t>
      </w:r>
      <w:r>
        <w:rPr>
          <w:spacing w:val="-6"/>
        </w:rPr>
        <w:t xml:space="preserve"> </w:t>
      </w:r>
      <w:r>
        <w:t>the</w:t>
      </w:r>
      <w:r>
        <w:rPr>
          <w:spacing w:val="-7"/>
        </w:rPr>
        <w:t xml:space="preserve"> </w:t>
      </w:r>
      <w:r>
        <w:t>occurrence</w:t>
      </w:r>
      <w:r>
        <w:rPr>
          <w:spacing w:val="-4"/>
        </w:rPr>
        <w:t xml:space="preserve"> </w:t>
      </w:r>
      <w:r>
        <w:t>of</w:t>
      </w:r>
      <w:r>
        <w:rPr>
          <w:spacing w:val="-4"/>
        </w:rPr>
        <w:t xml:space="preserve"> </w:t>
      </w:r>
      <w:r>
        <w:t>drought</w:t>
      </w:r>
      <w:r>
        <w:rPr>
          <w:spacing w:val="-6"/>
        </w:rPr>
        <w:t xml:space="preserve"> </w:t>
      </w:r>
      <w:r>
        <w:t>of</w:t>
      </w:r>
      <w:r>
        <w:rPr>
          <w:spacing w:val="-5"/>
        </w:rPr>
        <w:t xml:space="preserve"> </w:t>
      </w:r>
      <w:r>
        <w:t>different</w:t>
      </w:r>
      <w:r>
        <w:rPr>
          <w:spacing w:val="-3"/>
        </w:rPr>
        <w:t xml:space="preserve"> </w:t>
      </w:r>
      <w:r>
        <w:t>intensities</w:t>
      </w:r>
      <w:r>
        <w:rPr>
          <w:spacing w:val="-5"/>
        </w:rPr>
        <w:t xml:space="preserve"> </w:t>
      </w:r>
      <w:r>
        <w:t>particularly</w:t>
      </w:r>
      <w:r>
        <w:rPr>
          <w:spacing w:val="-4"/>
        </w:rPr>
        <w:t xml:space="preserve"> </w:t>
      </w:r>
      <w:r>
        <w:t>near</w:t>
      </w:r>
      <w:r>
        <w:rPr>
          <w:spacing w:val="-57"/>
        </w:rPr>
        <w:t xml:space="preserve"> </w:t>
      </w:r>
      <w:r>
        <w:t>normal, moderate, and severe drought in the study area for objective 1. This is considered as</w:t>
      </w:r>
      <w:r>
        <w:rPr>
          <w:spacing w:val="1"/>
        </w:rPr>
        <w:t xml:space="preserve"> </w:t>
      </w:r>
      <w:r>
        <w:t>relatively new drought index, SPEI makes use of the basis of SPI but includes a temperature</w:t>
      </w:r>
      <w:r>
        <w:rPr>
          <w:spacing w:val="1"/>
        </w:rPr>
        <w:t xml:space="preserve"> </w:t>
      </w:r>
      <w:r>
        <w:t>parameter in its computation, which makes it necessary for the SPEI to give an account of the</w:t>
      </w:r>
      <w:r>
        <w:rPr>
          <w:spacing w:val="1"/>
        </w:rPr>
        <w:t xml:space="preserve"> </w:t>
      </w:r>
      <w:r>
        <w:t>effect of temperature on drought development through a basic water balance calculation. The</w:t>
      </w:r>
      <w:r>
        <w:rPr>
          <w:spacing w:val="1"/>
        </w:rPr>
        <w:t xml:space="preserve"> </w:t>
      </w:r>
      <w:r>
        <w:t>intensity</w:t>
      </w:r>
      <w:r>
        <w:rPr>
          <w:spacing w:val="-6"/>
        </w:rPr>
        <w:t xml:space="preserve"> </w:t>
      </w:r>
      <w:r>
        <w:t>scale</w:t>
      </w:r>
      <w:r>
        <w:rPr>
          <w:spacing w:val="-7"/>
        </w:rPr>
        <w:t xml:space="preserve"> </w:t>
      </w:r>
      <w:r>
        <w:t>of</w:t>
      </w:r>
      <w:r>
        <w:rPr>
          <w:spacing w:val="-5"/>
        </w:rPr>
        <w:t xml:space="preserve"> </w:t>
      </w:r>
      <w:r>
        <w:t>SPEI</w:t>
      </w:r>
      <w:r>
        <w:rPr>
          <w:spacing w:val="-7"/>
        </w:rPr>
        <w:t xml:space="preserve"> </w:t>
      </w:r>
      <w:r>
        <w:t>can</w:t>
      </w:r>
      <w:r>
        <w:rPr>
          <w:spacing w:val="-6"/>
        </w:rPr>
        <w:t xml:space="preserve"> </w:t>
      </w:r>
      <w:r>
        <w:t>be</w:t>
      </w:r>
      <w:r>
        <w:rPr>
          <w:spacing w:val="-5"/>
        </w:rPr>
        <w:t xml:space="preserve"> </w:t>
      </w:r>
      <w:r>
        <w:t>calculated</w:t>
      </w:r>
      <w:r>
        <w:rPr>
          <w:spacing w:val="-7"/>
        </w:rPr>
        <w:t xml:space="preserve"> </w:t>
      </w:r>
      <w:r>
        <w:t>in</w:t>
      </w:r>
      <w:r>
        <w:rPr>
          <w:spacing w:val="-6"/>
        </w:rPr>
        <w:t xml:space="preserve"> </w:t>
      </w:r>
      <w:r>
        <w:t>both</w:t>
      </w:r>
      <w:r>
        <w:rPr>
          <w:spacing w:val="50"/>
        </w:rPr>
        <w:t xml:space="preserve"> </w:t>
      </w:r>
      <w:r>
        <w:t>positive</w:t>
      </w:r>
      <w:r>
        <w:rPr>
          <w:spacing w:val="-6"/>
        </w:rPr>
        <w:t xml:space="preserve"> </w:t>
      </w:r>
      <w:r>
        <w:t>and</w:t>
      </w:r>
      <w:r>
        <w:rPr>
          <w:spacing w:val="-6"/>
        </w:rPr>
        <w:t xml:space="preserve"> </w:t>
      </w:r>
      <w:r>
        <w:t>negative</w:t>
      </w:r>
      <w:r>
        <w:rPr>
          <w:spacing w:val="-7"/>
        </w:rPr>
        <w:t xml:space="preserve"> </w:t>
      </w:r>
      <w:r>
        <w:t>values,</w:t>
      </w:r>
      <w:r>
        <w:rPr>
          <w:spacing w:val="-5"/>
        </w:rPr>
        <w:t xml:space="preserve"> </w:t>
      </w:r>
      <w:r>
        <w:t>identifying</w:t>
      </w:r>
      <w:r>
        <w:rPr>
          <w:spacing w:val="-6"/>
        </w:rPr>
        <w:t xml:space="preserve"> </w:t>
      </w:r>
      <w:r>
        <w:t>wet</w:t>
      </w:r>
      <w:r>
        <w:rPr>
          <w:spacing w:val="-4"/>
        </w:rPr>
        <w:t xml:space="preserve"> </w:t>
      </w:r>
      <w:r>
        <w:t>and</w:t>
      </w:r>
      <w:r>
        <w:rPr>
          <w:spacing w:val="-57"/>
        </w:rPr>
        <w:t xml:space="preserve"> </w:t>
      </w:r>
      <w:r>
        <w:t>dry events. It can be calculated for time steps of 1-month up to 48-months and more. The</w:t>
      </w:r>
      <w:r>
        <w:rPr>
          <w:spacing w:val="1"/>
        </w:rPr>
        <w:t xml:space="preserve"> </w:t>
      </w:r>
      <w:r>
        <w:t>operational monthly update allows it to be useful, and the longer the time series of data available,</w:t>
      </w:r>
      <w:r>
        <w:rPr>
          <w:spacing w:val="-57"/>
        </w:rPr>
        <w:t xml:space="preserve"> </w:t>
      </w:r>
      <w:r>
        <w:t>the</w:t>
      </w:r>
      <w:r>
        <w:rPr>
          <w:spacing w:val="5"/>
        </w:rPr>
        <w:t xml:space="preserve"> </w:t>
      </w:r>
      <w:r>
        <w:t>more</w:t>
      </w:r>
      <w:r>
        <w:rPr>
          <w:spacing w:val="5"/>
        </w:rPr>
        <w:t xml:space="preserve"> </w:t>
      </w:r>
      <w:r>
        <w:t>robust</w:t>
      </w:r>
      <w:r>
        <w:rPr>
          <w:spacing w:val="7"/>
        </w:rPr>
        <w:t xml:space="preserve"> </w:t>
      </w:r>
      <w:r>
        <w:t>the</w:t>
      </w:r>
      <w:r>
        <w:rPr>
          <w:spacing w:val="5"/>
        </w:rPr>
        <w:t xml:space="preserve"> </w:t>
      </w:r>
      <w:r>
        <w:t>results</w:t>
      </w:r>
      <w:r>
        <w:rPr>
          <w:spacing w:val="9"/>
        </w:rPr>
        <w:t xml:space="preserve"> </w:t>
      </w:r>
      <w:r>
        <w:t>will</w:t>
      </w:r>
      <w:r>
        <w:rPr>
          <w:spacing w:val="7"/>
        </w:rPr>
        <w:t xml:space="preserve"> </w:t>
      </w:r>
      <w:r>
        <w:t>produce.</w:t>
      </w:r>
      <w:r>
        <w:rPr>
          <w:spacing w:val="7"/>
        </w:rPr>
        <w:t xml:space="preserve"> </w:t>
      </w:r>
      <w:r>
        <w:t>Mathematically,</w:t>
      </w:r>
      <w:r>
        <w:rPr>
          <w:spacing w:val="8"/>
        </w:rPr>
        <w:t xml:space="preserve"> </w:t>
      </w:r>
      <w:r>
        <w:t>it</w:t>
      </w:r>
      <w:r>
        <w:rPr>
          <w:spacing w:val="6"/>
        </w:rPr>
        <w:t xml:space="preserve"> </w:t>
      </w:r>
      <w:r>
        <w:t>can</w:t>
      </w:r>
      <w:r>
        <w:rPr>
          <w:spacing w:val="7"/>
        </w:rPr>
        <w:t xml:space="preserve"> </w:t>
      </w:r>
      <w:r>
        <w:t>be</w:t>
      </w:r>
      <w:r>
        <w:rPr>
          <w:spacing w:val="6"/>
        </w:rPr>
        <w:t xml:space="preserve"> </w:t>
      </w:r>
      <w:r>
        <w:t>determined</w:t>
      </w:r>
      <w:r>
        <w:rPr>
          <w:spacing w:val="6"/>
        </w:rPr>
        <w:t xml:space="preserve"> </w:t>
      </w:r>
      <w:r>
        <w:t>by</w:t>
      </w:r>
      <w:r>
        <w:rPr>
          <w:spacing w:val="12"/>
        </w:rPr>
        <w:t xml:space="preserve"> </w:t>
      </w:r>
      <w:r>
        <w:t>the</w:t>
      </w:r>
      <w:r>
        <w:rPr>
          <w:spacing w:val="6"/>
        </w:rPr>
        <w:t xml:space="preserve"> </w:t>
      </w:r>
      <w:r>
        <w:t>difference</w:t>
      </w:r>
    </w:p>
    <w:p w14:paraId="0784BD32" w14:textId="77777777" w:rsidR="00232D62" w:rsidRDefault="00575A92">
      <w:pPr>
        <w:pStyle w:val="BodyText"/>
        <w:spacing w:line="480" w:lineRule="auto"/>
        <w:ind w:left="340" w:right="1330"/>
        <w:jc w:val="both"/>
      </w:pPr>
      <w:r>
        <w:t>(D) between precipitation (P) and potential evapotranspiration (PET) that can be computed using</w:t>
      </w:r>
      <w:r>
        <w:rPr>
          <w:spacing w:val="1"/>
        </w:rPr>
        <w:t xml:space="preserve"> </w:t>
      </w:r>
      <w:r>
        <w:t>different</w:t>
      </w:r>
      <w:r>
        <w:rPr>
          <w:spacing w:val="-14"/>
        </w:rPr>
        <w:t xml:space="preserve"> </w:t>
      </w:r>
      <w:r>
        <w:t>methods</w:t>
      </w:r>
      <w:r>
        <w:rPr>
          <w:spacing w:val="-14"/>
        </w:rPr>
        <w:t xml:space="preserve"> </w:t>
      </w:r>
      <w:r>
        <w:t>and</w:t>
      </w:r>
      <w:r>
        <w:rPr>
          <w:spacing w:val="-12"/>
        </w:rPr>
        <w:t xml:space="preserve"> </w:t>
      </w:r>
      <w:r>
        <w:t>approaches.</w:t>
      </w:r>
      <w:r>
        <w:rPr>
          <w:spacing w:val="-10"/>
        </w:rPr>
        <w:t xml:space="preserve"> </w:t>
      </w:r>
      <w:r>
        <w:t>In</w:t>
      </w:r>
      <w:r>
        <w:rPr>
          <w:spacing w:val="-15"/>
        </w:rPr>
        <w:t xml:space="preserve"> </w:t>
      </w:r>
      <w:r>
        <w:t>this</w:t>
      </w:r>
      <w:r>
        <w:rPr>
          <w:spacing w:val="-14"/>
        </w:rPr>
        <w:t xml:space="preserve"> </w:t>
      </w:r>
      <w:r>
        <w:t>work,</w:t>
      </w:r>
      <w:r>
        <w:rPr>
          <w:spacing w:val="-13"/>
        </w:rPr>
        <w:t xml:space="preserve"> </w:t>
      </w:r>
      <w:r>
        <w:t>Hargreaves's</w:t>
      </w:r>
      <w:r>
        <w:rPr>
          <w:spacing w:val="-14"/>
        </w:rPr>
        <w:t xml:space="preserve"> </w:t>
      </w:r>
      <w:r>
        <w:t>temperature-based</w:t>
      </w:r>
      <w:r>
        <w:rPr>
          <w:spacing w:val="-14"/>
        </w:rPr>
        <w:t xml:space="preserve"> </w:t>
      </w:r>
      <w:r>
        <w:t>PET</w:t>
      </w:r>
      <w:r>
        <w:rPr>
          <w:spacing w:val="-14"/>
        </w:rPr>
        <w:t xml:space="preserve"> </w:t>
      </w:r>
      <w:r>
        <w:t>(Hargreaves,</w:t>
      </w:r>
      <w:r>
        <w:rPr>
          <w:spacing w:val="-58"/>
        </w:rPr>
        <w:t xml:space="preserve"> </w:t>
      </w:r>
      <w:r>
        <w:t>1982; Hargreaves, and Samani, 1985) was used to calculate the potential evapotranspiration over</w:t>
      </w:r>
      <w:r>
        <w:rPr>
          <w:spacing w:val="1"/>
        </w:rPr>
        <w:t xml:space="preserve"> </w:t>
      </w:r>
      <w:r>
        <w:t>the</w:t>
      </w:r>
      <w:r>
        <w:rPr>
          <w:spacing w:val="-2"/>
        </w:rPr>
        <w:t xml:space="preserve"> </w:t>
      </w:r>
      <w:r>
        <w:t>study area</w:t>
      </w:r>
      <w:r>
        <w:rPr>
          <w:spacing w:val="-1"/>
        </w:rPr>
        <w:t xml:space="preserve"> </w:t>
      </w:r>
      <w:r>
        <w:t>and periods. This is given below as:</w:t>
      </w:r>
    </w:p>
    <w:p w14:paraId="0A5AE296" w14:textId="77777777" w:rsidR="00232D62" w:rsidRDefault="00232D62">
      <w:pPr>
        <w:spacing w:line="480" w:lineRule="auto"/>
        <w:jc w:val="both"/>
        <w:sectPr w:rsidR="00232D62" w:rsidSect="00567EAC">
          <w:pgSz w:w="12240" w:h="15840"/>
          <w:pgMar w:top="1420" w:right="100" w:bottom="1180" w:left="1100" w:header="0" w:footer="998" w:gutter="0"/>
          <w:cols w:space="720"/>
        </w:sectPr>
      </w:pPr>
    </w:p>
    <w:p w14:paraId="5BB3498A" w14:textId="75A68E8C" w:rsidR="00232D62" w:rsidRDefault="00575A92">
      <w:pPr>
        <w:spacing w:before="60"/>
        <w:ind w:left="552" w:right="1549"/>
        <w:jc w:val="center"/>
        <w:rPr>
          <w:sz w:val="24"/>
        </w:rPr>
      </w:pPr>
      <w:r>
        <w:rPr>
          <w:b/>
          <w:position w:val="2"/>
          <w:sz w:val="24"/>
        </w:rPr>
        <w:lastRenderedPageBreak/>
        <w:t>D</w:t>
      </w:r>
      <w:r>
        <w:rPr>
          <w:b/>
          <w:spacing w:val="-4"/>
          <w:position w:val="2"/>
          <w:sz w:val="24"/>
        </w:rPr>
        <w:t xml:space="preserve"> </w:t>
      </w:r>
      <w:r>
        <w:rPr>
          <w:position w:val="2"/>
          <w:sz w:val="24"/>
        </w:rPr>
        <w:t>=</w:t>
      </w:r>
      <w:r>
        <w:rPr>
          <w:spacing w:val="-1"/>
          <w:position w:val="2"/>
          <w:sz w:val="24"/>
        </w:rPr>
        <w:t xml:space="preserve"> </w:t>
      </w:r>
      <w:r>
        <w:rPr>
          <w:position w:val="2"/>
          <w:sz w:val="24"/>
        </w:rPr>
        <w:t>P</w:t>
      </w:r>
      <w:r>
        <w:rPr>
          <w:i/>
          <w:sz w:val="16"/>
        </w:rPr>
        <w:t>i</w:t>
      </w:r>
      <w:r>
        <w:rPr>
          <w:i/>
          <w:spacing w:val="1"/>
          <w:sz w:val="16"/>
        </w:rPr>
        <w:t xml:space="preserve"> </w:t>
      </w:r>
      <w:r>
        <w:rPr>
          <w:position w:val="2"/>
          <w:sz w:val="24"/>
        </w:rPr>
        <w:t>-</w:t>
      </w:r>
      <w:r>
        <w:rPr>
          <w:spacing w:val="-1"/>
          <w:position w:val="2"/>
          <w:sz w:val="24"/>
        </w:rPr>
        <w:t xml:space="preserve"> </w:t>
      </w:r>
      <w:r>
        <w:rPr>
          <w:position w:val="2"/>
          <w:sz w:val="24"/>
        </w:rPr>
        <w:t>PET</w:t>
      </w:r>
      <w:r>
        <w:rPr>
          <w:i/>
          <w:sz w:val="16"/>
        </w:rPr>
        <w:t>i</w:t>
      </w:r>
      <w:r>
        <w:rPr>
          <w:i/>
          <w:spacing w:val="-2"/>
          <w:sz w:val="16"/>
        </w:rPr>
        <w:t xml:space="preserve"> </w:t>
      </w:r>
      <w:r>
        <w:rPr>
          <w:position w:val="2"/>
          <w:sz w:val="24"/>
        </w:rPr>
        <w:t>→ (</w:t>
      </w:r>
      <w:r w:rsidR="00C64F76">
        <w:rPr>
          <w:position w:val="2"/>
          <w:sz w:val="24"/>
        </w:rPr>
        <w:t>4</w:t>
      </w:r>
      <w:r>
        <w:rPr>
          <w:position w:val="2"/>
          <w:sz w:val="24"/>
        </w:rPr>
        <w:t>)</w:t>
      </w:r>
    </w:p>
    <w:p w14:paraId="0819240E" w14:textId="77777777" w:rsidR="00232D62" w:rsidRDefault="00232D62">
      <w:pPr>
        <w:pStyle w:val="BodyText"/>
        <w:spacing w:before="7"/>
        <w:rPr>
          <w:sz w:val="37"/>
        </w:rPr>
      </w:pPr>
    </w:p>
    <w:p w14:paraId="4788D64C" w14:textId="465C79EE" w:rsidR="00232D62" w:rsidRDefault="00575A92">
      <w:pPr>
        <w:pStyle w:val="BodyText"/>
        <w:spacing w:line="480" w:lineRule="auto"/>
        <w:ind w:left="340" w:right="1336"/>
        <w:jc w:val="both"/>
      </w:pPr>
      <w:r>
        <w:t xml:space="preserve">Like SPI, SPEI is </w:t>
      </w:r>
      <w:r w:rsidR="000D33A2">
        <w:t>calculated</w:t>
      </w:r>
      <w:r>
        <w:t xml:space="preserve"> at a different timescale of 3-, 6- and 12-month to determine short,</w:t>
      </w:r>
      <w:r>
        <w:rPr>
          <w:spacing w:val="-57"/>
        </w:rPr>
        <w:t xml:space="preserve"> </w:t>
      </w:r>
      <w:r>
        <w:t>medium</w:t>
      </w:r>
      <w:r>
        <w:rPr>
          <w:spacing w:val="-1"/>
        </w:rPr>
        <w:t xml:space="preserve"> </w:t>
      </w:r>
      <w:r>
        <w:t>and long-term drought over</w:t>
      </w:r>
      <w:r>
        <w:rPr>
          <w:spacing w:val="-3"/>
        </w:rPr>
        <w:t xml:space="preserve"> </w:t>
      </w:r>
      <w:r>
        <w:t>the study area.</w:t>
      </w:r>
    </w:p>
    <w:p w14:paraId="4285DD5B" w14:textId="4975EDDF" w:rsidR="005417A2" w:rsidRDefault="005417A2" w:rsidP="005417A2">
      <w:pPr>
        <w:pStyle w:val="BodyText"/>
        <w:spacing w:line="480" w:lineRule="auto"/>
        <w:ind w:left="340" w:right="1336"/>
        <w:rPr>
          <w:lang w:val="en-NG"/>
        </w:rPr>
      </w:pPr>
      <w:r>
        <w:t xml:space="preserve">                               </w:t>
      </w:r>
      <w:r w:rsidRPr="005417A2">
        <w:t>PET = 0.0023 * Ra * (Tmax - Tmin) * √(Tavg + 17.8) → (</w:t>
      </w:r>
      <w:r w:rsidR="00C64F76">
        <w:t>5</w:t>
      </w:r>
      <w:r w:rsidRPr="005417A2">
        <w:t>)</w:t>
      </w:r>
    </w:p>
    <w:p w14:paraId="0952600F" w14:textId="77777777" w:rsidR="009636AC" w:rsidRDefault="009636AC" w:rsidP="009636AC">
      <w:pPr>
        <w:pStyle w:val="BodyText"/>
        <w:spacing w:line="480" w:lineRule="auto"/>
        <w:ind w:right="1336"/>
      </w:pPr>
      <w:r>
        <w:t xml:space="preserve">      </w:t>
      </w:r>
      <w:r w:rsidR="005417A2" w:rsidRPr="005417A2">
        <w:t xml:space="preserve">Then it was standardized using the mean and standard deviation to obtain the Standardized </w:t>
      </w:r>
      <w:r>
        <w:t xml:space="preserve">      </w:t>
      </w:r>
    </w:p>
    <w:p w14:paraId="76EFF0CC" w14:textId="7282A36B" w:rsidR="005417A2" w:rsidRPr="005417A2" w:rsidRDefault="009636AC" w:rsidP="009636AC">
      <w:pPr>
        <w:pStyle w:val="BodyText"/>
        <w:spacing w:line="480" w:lineRule="auto"/>
        <w:ind w:right="1336"/>
        <w:rPr>
          <w:lang w:val="en-NG"/>
        </w:rPr>
      </w:pPr>
      <w:r>
        <w:t xml:space="preserve">      </w:t>
      </w:r>
      <w:r w:rsidR="005417A2" w:rsidRPr="005417A2">
        <w:t>Precipitation Evapo-Transpiration Index (SPEI) values.</w:t>
      </w:r>
    </w:p>
    <w:p w14:paraId="10FF8360" w14:textId="69176C34" w:rsidR="005417A2" w:rsidRPr="005417A2" w:rsidRDefault="005417A2" w:rsidP="005417A2">
      <w:pPr>
        <w:pStyle w:val="BodyText"/>
        <w:spacing w:line="480" w:lineRule="auto"/>
        <w:ind w:left="340" w:right="1336"/>
        <w:rPr>
          <w:lang w:val="en-NG"/>
        </w:rPr>
      </w:pPr>
      <w:r w:rsidRPr="005417A2">
        <w:rPr>
          <w:lang w:val="it-IT"/>
        </w:rPr>
        <w:t xml:space="preserve">          </w:t>
      </w:r>
      <w:r>
        <w:rPr>
          <w:lang w:val="it-IT"/>
        </w:rPr>
        <w:t xml:space="preserve">                     </w:t>
      </w:r>
      <w:r w:rsidRPr="005417A2">
        <w:rPr>
          <w:lang w:val="it-IT"/>
        </w:rPr>
        <w:t xml:space="preserve"> SPEI = (Precipitation Deficit - μ) / σ </w:t>
      </w:r>
      <w:r w:rsidRPr="005417A2">
        <w:t>→ (</w:t>
      </w:r>
      <w:r w:rsidR="00C64F76">
        <w:t>6</w:t>
      </w:r>
      <w:r w:rsidRPr="005417A2">
        <w:t>)</w:t>
      </w:r>
    </w:p>
    <w:p w14:paraId="65D882EA" w14:textId="77777777" w:rsidR="00232D62" w:rsidRDefault="00575A92">
      <w:pPr>
        <w:pStyle w:val="BodyText"/>
        <w:spacing w:before="159" w:line="480" w:lineRule="auto"/>
        <w:ind w:left="340" w:right="1336"/>
        <w:jc w:val="both"/>
      </w:pPr>
      <w:r>
        <w:t>Drought conditions were classified using the SPI and SPEI. Table 3.3 shows the dryness/wetness</w:t>
      </w:r>
      <w:r>
        <w:rPr>
          <w:spacing w:val="-57"/>
        </w:rPr>
        <w:t xml:space="preserve"> </w:t>
      </w:r>
      <w:r>
        <w:t xml:space="preserve">grade categorized according to SPI and SPEI (McKeel et a.,1993; Vicente-Serrano </w:t>
      </w:r>
      <w:r>
        <w:rPr>
          <w:i/>
        </w:rPr>
        <w:t>et al</w:t>
      </w:r>
      <w:r>
        <w:t>. 2010a,</w:t>
      </w:r>
      <w:r>
        <w:rPr>
          <w:spacing w:val="1"/>
        </w:rPr>
        <w:t xml:space="preserve"> </w:t>
      </w:r>
      <w:r>
        <w:t>b);</w:t>
      </w:r>
      <w:r>
        <w:rPr>
          <w:spacing w:val="34"/>
        </w:rPr>
        <w:t xml:space="preserve"> </w:t>
      </w:r>
      <w:r>
        <w:t>this</w:t>
      </w:r>
      <w:r>
        <w:rPr>
          <w:spacing w:val="35"/>
        </w:rPr>
        <w:t xml:space="preserve"> </w:t>
      </w:r>
      <w:r>
        <w:t>standardization</w:t>
      </w:r>
      <w:r>
        <w:rPr>
          <w:spacing w:val="35"/>
        </w:rPr>
        <w:t xml:space="preserve"> </w:t>
      </w:r>
      <w:r>
        <w:t>is</w:t>
      </w:r>
      <w:r>
        <w:rPr>
          <w:spacing w:val="35"/>
        </w:rPr>
        <w:t xml:space="preserve"> </w:t>
      </w:r>
      <w:r>
        <w:t>a</w:t>
      </w:r>
      <w:r>
        <w:rPr>
          <w:spacing w:val="32"/>
        </w:rPr>
        <w:t xml:space="preserve"> </w:t>
      </w:r>
      <w:r>
        <w:t>mechanism</w:t>
      </w:r>
      <w:r>
        <w:rPr>
          <w:spacing w:val="36"/>
        </w:rPr>
        <w:t xml:space="preserve"> </w:t>
      </w:r>
      <w:r>
        <w:t>for</w:t>
      </w:r>
      <w:r>
        <w:rPr>
          <w:spacing w:val="33"/>
        </w:rPr>
        <w:t xml:space="preserve"> </w:t>
      </w:r>
      <w:r>
        <w:t>applying</w:t>
      </w:r>
      <w:r>
        <w:rPr>
          <w:spacing w:val="41"/>
        </w:rPr>
        <w:t xml:space="preserve"> </w:t>
      </w:r>
      <w:r>
        <w:t>both</w:t>
      </w:r>
      <w:r>
        <w:rPr>
          <w:spacing w:val="35"/>
        </w:rPr>
        <w:t xml:space="preserve"> </w:t>
      </w:r>
      <w:r>
        <w:t>the</w:t>
      </w:r>
      <w:r>
        <w:rPr>
          <w:spacing w:val="35"/>
        </w:rPr>
        <w:t xml:space="preserve"> </w:t>
      </w:r>
      <w:r>
        <w:t>SPEI</w:t>
      </w:r>
      <w:r>
        <w:rPr>
          <w:spacing w:val="27"/>
        </w:rPr>
        <w:t xml:space="preserve"> </w:t>
      </w:r>
      <w:r>
        <w:t>and</w:t>
      </w:r>
      <w:r>
        <w:rPr>
          <w:spacing w:val="39"/>
        </w:rPr>
        <w:t xml:space="preserve"> </w:t>
      </w:r>
      <w:r>
        <w:t>SPI</w:t>
      </w:r>
      <w:r>
        <w:rPr>
          <w:spacing w:val="27"/>
        </w:rPr>
        <w:t xml:space="preserve"> </w:t>
      </w:r>
      <w:r>
        <w:t>to</w:t>
      </w:r>
      <w:r>
        <w:rPr>
          <w:spacing w:val="38"/>
        </w:rPr>
        <w:t xml:space="preserve"> </w:t>
      </w:r>
      <w:r>
        <w:t>determine</w:t>
      </w:r>
      <w:r>
        <w:rPr>
          <w:spacing w:val="38"/>
        </w:rPr>
        <w:t xml:space="preserve"> </w:t>
      </w:r>
      <w:r>
        <w:t>the</w:t>
      </w:r>
    </w:p>
    <w:p w14:paraId="3E2332A2" w14:textId="77777777" w:rsidR="00232D62" w:rsidRDefault="00575A92">
      <w:pPr>
        <w:pStyle w:val="BodyText"/>
        <w:spacing w:before="82" w:line="480" w:lineRule="auto"/>
        <w:ind w:left="340" w:right="1345"/>
        <w:jc w:val="both"/>
      </w:pPr>
      <w:r>
        <w:t>rarity of a projected drought. An index of 0.0 to -1.0 indicates mildly dry; -1.0 to -1.49 is</w:t>
      </w:r>
      <w:r>
        <w:rPr>
          <w:spacing w:val="1"/>
        </w:rPr>
        <w:t xml:space="preserve"> </w:t>
      </w:r>
      <w:r>
        <w:t>moderately</w:t>
      </w:r>
      <w:r>
        <w:rPr>
          <w:spacing w:val="-2"/>
        </w:rPr>
        <w:t xml:space="preserve"> </w:t>
      </w:r>
      <w:r>
        <w:t>dry;</w:t>
      </w:r>
      <w:r>
        <w:rPr>
          <w:spacing w:val="-2"/>
        </w:rPr>
        <w:t xml:space="preserve"> </w:t>
      </w:r>
      <w:r>
        <w:t>-1.5 to</w:t>
      </w:r>
      <w:r>
        <w:rPr>
          <w:spacing w:val="-1"/>
        </w:rPr>
        <w:t xml:space="preserve"> </w:t>
      </w:r>
      <w:r>
        <w:t>-1.99 regarded</w:t>
      </w:r>
      <w:r>
        <w:rPr>
          <w:spacing w:val="-1"/>
        </w:rPr>
        <w:t xml:space="preserve"> </w:t>
      </w:r>
      <w:r>
        <w:t>as</w:t>
      </w:r>
      <w:r>
        <w:rPr>
          <w:spacing w:val="-1"/>
        </w:rPr>
        <w:t xml:space="preserve"> </w:t>
      </w:r>
      <w:r>
        <w:t>severely</w:t>
      </w:r>
      <w:r>
        <w:rPr>
          <w:spacing w:val="3"/>
        </w:rPr>
        <w:t xml:space="preserve"> </w:t>
      </w:r>
      <w:r>
        <w:t>dry;</w:t>
      </w:r>
      <w:r>
        <w:rPr>
          <w:spacing w:val="-1"/>
        </w:rPr>
        <w:t xml:space="preserve"> </w:t>
      </w:r>
      <w:r>
        <w:t>-2.0 or</w:t>
      </w:r>
      <w:r>
        <w:rPr>
          <w:spacing w:val="-2"/>
        </w:rPr>
        <w:t xml:space="preserve"> </w:t>
      </w:r>
      <w:r>
        <w:t>less</w:t>
      </w:r>
      <w:r>
        <w:rPr>
          <w:spacing w:val="-1"/>
        </w:rPr>
        <w:t xml:space="preserve"> </w:t>
      </w:r>
      <w:r>
        <w:t>depicts</w:t>
      </w:r>
      <w:r>
        <w:rPr>
          <w:spacing w:val="2"/>
        </w:rPr>
        <w:t xml:space="preserve"> </w:t>
      </w:r>
      <w:r>
        <w:t>extremely</w:t>
      </w:r>
      <w:r>
        <w:rPr>
          <w:spacing w:val="-1"/>
        </w:rPr>
        <w:t xml:space="preserve"> </w:t>
      </w:r>
      <w:r>
        <w:t>dry.</w:t>
      </w:r>
    </w:p>
    <w:p w14:paraId="675A52B5" w14:textId="77777777" w:rsidR="00232D62" w:rsidRDefault="00232D62">
      <w:pPr>
        <w:spacing w:line="480" w:lineRule="auto"/>
        <w:jc w:val="both"/>
        <w:sectPr w:rsidR="00232D62" w:rsidSect="00567EAC">
          <w:pgSz w:w="12240" w:h="15840"/>
          <w:pgMar w:top="1460" w:right="100" w:bottom="1180" w:left="1100" w:header="0" w:footer="998" w:gutter="0"/>
          <w:cols w:space="720"/>
        </w:sectPr>
      </w:pPr>
    </w:p>
    <w:p w14:paraId="2D5D8E99" w14:textId="77777777" w:rsidR="009A4D4D" w:rsidRDefault="009A4D4D" w:rsidP="009A4D4D">
      <w:pPr>
        <w:pStyle w:val="BodyText"/>
        <w:spacing w:before="88"/>
        <w:ind w:left="340"/>
      </w:pPr>
      <w:r>
        <w:lastRenderedPageBreak/>
        <w:t>Table</w:t>
      </w:r>
      <w:r>
        <w:rPr>
          <w:spacing w:val="-5"/>
        </w:rPr>
        <w:t xml:space="preserve"> </w:t>
      </w:r>
      <w:r>
        <w:t>3.2:</w:t>
      </w:r>
      <w:r>
        <w:rPr>
          <w:spacing w:val="-2"/>
        </w:rPr>
        <w:t xml:space="preserve"> </w:t>
      </w:r>
      <w:r>
        <w:t>Standardized</w:t>
      </w:r>
      <w:r>
        <w:rPr>
          <w:spacing w:val="4"/>
        </w:rPr>
        <w:t xml:space="preserve"> </w:t>
      </w:r>
      <w:r>
        <w:t>Precipitation</w:t>
      </w:r>
      <w:r>
        <w:rPr>
          <w:spacing w:val="-3"/>
        </w:rPr>
        <w:t xml:space="preserve"> </w:t>
      </w:r>
      <w:r>
        <w:t>Index.</w:t>
      </w:r>
      <w:r>
        <w:rPr>
          <w:spacing w:val="-2"/>
        </w:rPr>
        <w:t xml:space="preserve"> </w:t>
      </w:r>
      <w:r>
        <w:t>(Mckee</w:t>
      </w:r>
      <w:r>
        <w:rPr>
          <w:spacing w:val="-5"/>
        </w:rPr>
        <w:t xml:space="preserve"> </w:t>
      </w:r>
      <w:r>
        <w:t>et</w:t>
      </w:r>
      <w:r>
        <w:rPr>
          <w:spacing w:val="-2"/>
        </w:rPr>
        <w:t xml:space="preserve"> </w:t>
      </w:r>
      <w:r>
        <w:t>al.</w:t>
      </w:r>
      <w:r>
        <w:rPr>
          <w:spacing w:val="-1"/>
        </w:rPr>
        <w:t xml:space="preserve"> </w:t>
      </w:r>
      <w:r>
        <w:t>1993)</w:t>
      </w:r>
    </w:p>
    <w:p w14:paraId="79345207" w14:textId="77777777" w:rsidR="009A4D4D" w:rsidRDefault="009A4D4D" w:rsidP="009A4D4D">
      <w:pPr>
        <w:pStyle w:val="BodyText"/>
        <w:rPr>
          <w:sz w:val="20"/>
        </w:rPr>
      </w:pPr>
    </w:p>
    <w:p w14:paraId="673BDD90" w14:textId="77777777" w:rsidR="009A4D4D" w:rsidRDefault="009A4D4D" w:rsidP="009A4D4D">
      <w:pPr>
        <w:pStyle w:val="BodyText"/>
        <w:spacing w:before="2"/>
        <w:rPr>
          <w:sz w:val="21"/>
        </w:rPr>
      </w:pPr>
    </w:p>
    <w:tbl>
      <w:tblPr>
        <w:tblW w:w="0" w:type="auto"/>
        <w:tblInd w:w="247" w:type="dxa"/>
        <w:tblLayout w:type="fixed"/>
        <w:tblCellMar>
          <w:left w:w="0" w:type="dxa"/>
          <w:right w:w="0" w:type="dxa"/>
        </w:tblCellMar>
        <w:tblLook w:val="01E0" w:firstRow="1" w:lastRow="1" w:firstColumn="1" w:lastColumn="1" w:noHBand="0" w:noVBand="0"/>
      </w:tblPr>
      <w:tblGrid>
        <w:gridCol w:w="4008"/>
        <w:gridCol w:w="5708"/>
      </w:tblGrid>
      <w:tr w:rsidR="009A4D4D" w14:paraId="1637FBB7" w14:textId="77777777" w:rsidTr="0077499A">
        <w:trPr>
          <w:trHeight w:val="551"/>
        </w:trPr>
        <w:tc>
          <w:tcPr>
            <w:tcW w:w="4008" w:type="dxa"/>
            <w:tcBorders>
              <w:top w:val="single" w:sz="4" w:space="0" w:color="000000"/>
              <w:left w:val="single" w:sz="4" w:space="0" w:color="000000"/>
              <w:bottom w:val="single" w:sz="8" w:space="0" w:color="000000"/>
            </w:tcBorders>
          </w:tcPr>
          <w:p w14:paraId="7EAFC370" w14:textId="77777777" w:rsidR="009A4D4D" w:rsidRDefault="009A4D4D" w:rsidP="0077499A">
            <w:pPr>
              <w:pStyle w:val="TableParagraph"/>
              <w:spacing w:line="275" w:lineRule="exact"/>
              <w:ind w:left="1413" w:right="2113"/>
              <w:jc w:val="center"/>
              <w:rPr>
                <w:sz w:val="24"/>
              </w:rPr>
            </w:pPr>
            <w:r>
              <w:rPr>
                <w:sz w:val="24"/>
              </w:rPr>
              <w:t>2.0+</w:t>
            </w:r>
          </w:p>
        </w:tc>
        <w:tc>
          <w:tcPr>
            <w:tcW w:w="5708" w:type="dxa"/>
            <w:tcBorders>
              <w:top w:val="single" w:sz="4" w:space="0" w:color="000000"/>
              <w:bottom w:val="single" w:sz="8" w:space="0" w:color="000000"/>
              <w:right w:val="single" w:sz="4" w:space="0" w:color="000000"/>
            </w:tcBorders>
          </w:tcPr>
          <w:p w14:paraId="37E98FA2" w14:textId="77777777" w:rsidR="009A4D4D" w:rsidRDefault="009A4D4D" w:rsidP="0077499A">
            <w:pPr>
              <w:pStyle w:val="TableParagraph"/>
              <w:spacing w:line="275" w:lineRule="exact"/>
              <w:ind w:left="1730" w:right="2423"/>
              <w:jc w:val="center"/>
              <w:rPr>
                <w:sz w:val="24"/>
              </w:rPr>
            </w:pPr>
            <w:r>
              <w:rPr>
                <w:sz w:val="24"/>
              </w:rPr>
              <w:t>Extremely</w:t>
            </w:r>
            <w:r>
              <w:rPr>
                <w:spacing w:val="-5"/>
                <w:sz w:val="24"/>
              </w:rPr>
              <w:t xml:space="preserve"> </w:t>
            </w:r>
            <w:r>
              <w:rPr>
                <w:sz w:val="24"/>
              </w:rPr>
              <w:t>wet</w:t>
            </w:r>
          </w:p>
        </w:tc>
      </w:tr>
      <w:tr w:rsidR="009A4D4D" w14:paraId="7C26A53E" w14:textId="77777777" w:rsidTr="0077499A">
        <w:trPr>
          <w:trHeight w:val="551"/>
        </w:trPr>
        <w:tc>
          <w:tcPr>
            <w:tcW w:w="4008" w:type="dxa"/>
            <w:tcBorders>
              <w:top w:val="single" w:sz="8" w:space="0" w:color="000000"/>
              <w:left w:val="single" w:sz="4" w:space="0" w:color="000000"/>
            </w:tcBorders>
            <w:shd w:val="clear" w:color="auto" w:fill="C0C0C0"/>
          </w:tcPr>
          <w:p w14:paraId="7CC0685A" w14:textId="77777777" w:rsidR="009A4D4D" w:rsidRDefault="009A4D4D" w:rsidP="0077499A">
            <w:pPr>
              <w:pStyle w:val="TableParagraph"/>
              <w:spacing w:line="272" w:lineRule="exact"/>
              <w:ind w:left="1137"/>
              <w:rPr>
                <w:sz w:val="24"/>
              </w:rPr>
            </w:pPr>
            <w:r>
              <w:rPr>
                <w:sz w:val="24"/>
              </w:rPr>
              <w:t>1.5 to 1.99</w:t>
            </w:r>
          </w:p>
        </w:tc>
        <w:tc>
          <w:tcPr>
            <w:tcW w:w="5708" w:type="dxa"/>
            <w:tcBorders>
              <w:top w:val="single" w:sz="8" w:space="0" w:color="000000"/>
              <w:right w:val="single" w:sz="4" w:space="0" w:color="000000"/>
            </w:tcBorders>
            <w:shd w:val="clear" w:color="auto" w:fill="C0C0C0"/>
          </w:tcPr>
          <w:p w14:paraId="7C7052D5" w14:textId="77777777" w:rsidR="009A4D4D" w:rsidRDefault="009A4D4D" w:rsidP="0077499A">
            <w:pPr>
              <w:pStyle w:val="TableParagraph"/>
              <w:spacing w:line="272" w:lineRule="exact"/>
              <w:ind w:left="1732" w:right="2420"/>
              <w:jc w:val="center"/>
              <w:rPr>
                <w:sz w:val="24"/>
              </w:rPr>
            </w:pPr>
            <w:r>
              <w:rPr>
                <w:sz w:val="24"/>
              </w:rPr>
              <w:t>Very</w:t>
            </w:r>
            <w:r>
              <w:rPr>
                <w:spacing w:val="-5"/>
                <w:sz w:val="24"/>
              </w:rPr>
              <w:t xml:space="preserve"> </w:t>
            </w:r>
            <w:r>
              <w:rPr>
                <w:sz w:val="24"/>
              </w:rPr>
              <w:t>wet</w:t>
            </w:r>
          </w:p>
        </w:tc>
      </w:tr>
      <w:tr w:rsidR="009A4D4D" w14:paraId="45E72D25" w14:textId="77777777" w:rsidTr="0077499A">
        <w:trPr>
          <w:trHeight w:val="552"/>
        </w:trPr>
        <w:tc>
          <w:tcPr>
            <w:tcW w:w="4008" w:type="dxa"/>
            <w:tcBorders>
              <w:left w:val="single" w:sz="4" w:space="0" w:color="000000"/>
            </w:tcBorders>
          </w:tcPr>
          <w:p w14:paraId="719E4311" w14:textId="77777777" w:rsidR="009A4D4D" w:rsidRDefault="009A4D4D" w:rsidP="0077499A">
            <w:pPr>
              <w:pStyle w:val="TableParagraph"/>
              <w:spacing w:line="273" w:lineRule="exact"/>
              <w:ind w:left="1137"/>
              <w:rPr>
                <w:sz w:val="24"/>
              </w:rPr>
            </w:pPr>
            <w:r>
              <w:rPr>
                <w:sz w:val="24"/>
              </w:rPr>
              <w:t>1.0 to 1.49</w:t>
            </w:r>
          </w:p>
        </w:tc>
        <w:tc>
          <w:tcPr>
            <w:tcW w:w="5708" w:type="dxa"/>
            <w:tcBorders>
              <w:right w:val="single" w:sz="4" w:space="0" w:color="000000"/>
            </w:tcBorders>
          </w:tcPr>
          <w:p w14:paraId="5F7FD3A4" w14:textId="77777777" w:rsidR="009A4D4D" w:rsidRDefault="009A4D4D" w:rsidP="0077499A">
            <w:pPr>
              <w:pStyle w:val="TableParagraph"/>
              <w:spacing w:line="273" w:lineRule="exact"/>
              <w:ind w:left="1732" w:right="2423"/>
              <w:jc w:val="center"/>
              <w:rPr>
                <w:sz w:val="24"/>
              </w:rPr>
            </w:pPr>
            <w:r>
              <w:rPr>
                <w:sz w:val="24"/>
              </w:rPr>
              <w:t>Moderately</w:t>
            </w:r>
            <w:r>
              <w:rPr>
                <w:spacing w:val="-5"/>
                <w:sz w:val="24"/>
              </w:rPr>
              <w:t xml:space="preserve"> </w:t>
            </w:r>
            <w:r>
              <w:rPr>
                <w:sz w:val="24"/>
              </w:rPr>
              <w:t>wet</w:t>
            </w:r>
          </w:p>
        </w:tc>
      </w:tr>
      <w:tr w:rsidR="009A4D4D" w14:paraId="54349C9A" w14:textId="77777777" w:rsidTr="0077499A">
        <w:trPr>
          <w:trHeight w:val="551"/>
        </w:trPr>
        <w:tc>
          <w:tcPr>
            <w:tcW w:w="4008" w:type="dxa"/>
            <w:tcBorders>
              <w:left w:val="single" w:sz="4" w:space="0" w:color="000000"/>
            </w:tcBorders>
            <w:shd w:val="clear" w:color="auto" w:fill="C0C0C0"/>
          </w:tcPr>
          <w:p w14:paraId="50BBB3DD" w14:textId="77777777" w:rsidR="009A4D4D" w:rsidRDefault="009A4D4D" w:rsidP="0077499A">
            <w:pPr>
              <w:pStyle w:val="TableParagraph"/>
              <w:spacing w:line="273" w:lineRule="exact"/>
              <w:ind w:left="1036"/>
              <w:rPr>
                <w:sz w:val="24"/>
              </w:rPr>
            </w:pPr>
            <w:r>
              <w:rPr>
                <w:sz w:val="24"/>
              </w:rPr>
              <w:t>-0.99</w:t>
            </w:r>
            <w:r>
              <w:rPr>
                <w:spacing w:val="-1"/>
                <w:sz w:val="24"/>
              </w:rPr>
              <w:t xml:space="preserve"> </w:t>
            </w:r>
            <w:r>
              <w:rPr>
                <w:sz w:val="24"/>
              </w:rPr>
              <w:t>to 0.99</w:t>
            </w:r>
          </w:p>
        </w:tc>
        <w:tc>
          <w:tcPr>
            <w:tcW w:w="5708" w:type="dxa"/>
            <w:tcBorders>
              <w:right w:val="single" w:sz="4" w:space="0" w:color="000000"/>
            </w:tcBorders>
            <w:shd w:val="clear" w:color="auto" w:fill="C0C0C0"/>
          </w:tcPr>
          <w:p w14:paraId="4BF013CE" w14:textId="77777777" w:rsidR="009A4D4D" w:rsidRDefault="009A4D4D" w:rsidP="0077499A">
            <w:pPr>
              <w:pStyle w:val="TableParagraph"/>
              <w:spacing w:line="273" w:lineRule="exact"/>
              <w:ind w:left="1726" w:right="2423"/>
              <w:jc w:val="center"/>
              <w:rPr>
                <w:sz w:val="24"/>
              </w:rPr>
            </w:pPr>
            <w:r>
              <w:rPr>
                <w:sz w:val="24"/>
              </w:rPr>
              <w:t>Near</w:t>
            </w:r>
            <w:r>
              <w:rPr>
                <w:spacing w:val="-6"/>
                <w:sz w:val="24"/>
              </w:rPr>
              <w:t xml:space="preserve"> </w:t>
            </w:r>
            <w:r>
              <w:rPr>
                <w:sz w:val="24"/>
              </w:rPr>
              <w:t>normal</w:t>
            </w:r>
          </w:p>
        </w:tc>
      </w:tr>
      <w:tr w:rsidR="009A4D4D" w14:paraId="4851A9AB" w14:textId="77777777" w:rsidTr="0077499A">
        <w:trPr>
          <w:trHeight w:val="552"/>
        </w:trPr>
        <w:tc>
          <w:tcPr>
            <w:tcW w:w="4008" w:type="dxa"/>
            <w:tcBorders>
              <w:left w:val="single" w:sz="4" w:space="0" w:color="000000"/>
            </w:tcBorders>
          </w:tcPr>
          <w:p w14:paraId="0168A6D3" w14:textId="77777777" w:rsidR="009A4D4D" w:rsidRDefault="009A4D4D" w:rsidP="0077499A">
            <w:pPr>
              <w:pStyle w:val="TableParagraph"/>
              <w:spacing w:line="273" w:lineRule="exact"/>
              <w:ind w:left="1058"/>
              <w:rPr>
                <w:sz w:val="24"/>
              </w:rPr>
            </w:pPr>
            <w:r>
              <w:rPr>
                <w:sz w:val="24"/>
              </w:rPr>
              <w:t>-1.0</w:t>
            </w:r>
            <w:r>
              <w:rPr>
                <w:spacing w:val="-1"/>
                <w:sz w:val="24"/>
              </w:rPr>
              <w:t xml:space="preserve"> </w:t>
            </w:r>
            <w:r>
              <w:rPr>
                <w:sz w:val="24"/>
              </w:rPr>
              <w:t>to</w:t>
            </w:r>
            <w:r>
              <w:rPr>
                <w:spacing w:val="-1"/>
                <w:sz w:val="24"/>
              </w:rPr>
              <w:t xml:space="preserve"> </w:t>
            </w:r>
            <w:r>
              <w:rPr>
                <w:sz w:val="24"/>
              </w:rPr>
              <w:t>-1.49</w:t>
            </w:r>
          </w:p>
        </w:tc>
        <w:tc>
          <w:tcPr>
            <w:tcW w:w="5708" w:type="dxa"/>
            <w:tcBorders>
              <w:right w:val="single" w:sz="4" w:space="0" w:color="000000"/>
            </w:tcBorders>
          </w:tcPr>
          <w:p w14:paraId="26D4AF31" w14:textId="77777777" w:rsidR="009A4D4D" w:rsidRDefault="009A4D4D" w:rsidP="0077499A">
            <w:pPr>
              <w:pStyle w:val="TableParagraph"/>
              <w:spacing w:line="273" w:lineRule="exact"/>
              <w:ind w:left="1729" w:right="2423"/>
              <w:jc w:val="center"/>
              <w:rPr>
                <w:sz w:val="24"/>
              </w:rPr>
            </w:pPr>
            <w:r>
              <w:rPr>
                <w:sz w:val="24"/>
              </w:rPr>
              <w:t>Moderately</w:t>
            </w:r>
            <w:r>
              <w:rPr>
                <w:spacing w:val="-5"/>
                <w:sz w:val="24"/>
              </w:rPr>
              <w:t xml:space="preserve"> </w:t>
            </w:r>
            <w:r>
              <w:rPr>
                <w:sz w:val="24"/>
              </w:rPr>
              <w:t>dry</w:t>
            </w:r>
          </w:p>
        </w:tc>
      </w:tr>
      <w:tr w:rsidR="009A4D4D" w14:paraId="60787816" w14:textId="77777777" w:rsidTr="0077499A">
        <w:trPr>
          <w:trHeight w:val="551"/>
        </w:trPr>
        <w:tc>
          <w:tcPr>
            <w:tcW w:w="4008" w:type="dxa"/>
            <w:tcBorders>
              <w:left w:val="single" w:sz="4" w:space="0" w:color="000000"/>
            </w:tcBorders>
            <w:shd w:val="clear" w:color="auto" w:fill="C0C0C0"/>
          </w:tcPr>
          <w:p w14:paraId="7FE6D34E" w14:textId="77777777" w:rsidR="009A4D4D" w:rsidRDefault="009A4D4D" w:rsidP="0077499A">
            <w:pPr>
              <w:pStyle w:val="TableParagraph"/>
              <w:spacing w:line="273" w:lineRule="exact"/>
              <w:ind w:left="1058"/>
              <w:rPr>
                <w:sz w:val="24"/>
              </w:rPr>
            </w:pPr>
            <w:r>
              <w:rPr>
                <w:sz w:val="24"/>
              </w:rPr>
              <w:t>-1.5</w:t>
            </w:r>
            <w:r>
              <w:rPr>
                <w:spacing w:val="-1"/>
                <w:sz w:val="24"/>
              </w:rPr>
              <w:t xml:space="preserve"> </w:t>
            </w:r>
            <w:r>
              <w:rPr>
                <w:sz w:val="24"/>
              </w:rPr>
              <w:t>to</w:t>
            </w:r>
            <w:r>
              <w:rPr>
                <w:spacing w:val="-1"/>
                <w:sz w:val="24"/>
              </w:rPr>
              <w:t xml:space="preserve"> </w:t>
            </w:r>
            <w:r>
              <w:rPr>
                <w:sz w:val="24"/>
              </w:rPr>
              <w:t>-1.99</w:t>
            </w:r>
          </w:p>
        </w:tc>
        <w:tc>
          <w:tcPr>
            <w:tcW w:w="5708" w:type="dxa"/>
            <w:tcBorders>
              <w:right w:val="single" w:sz="4" w:space="0" w:color="000000"/>
            </w:tcBorders>
            <w:shd w:val="clear" w:color="auto" w:fill="C0C0C0"/>
          </w:tcPr>
          <w:p w14:paraId="5545591C" w14:textId="77777777" w:rsidR="009A4D4D" w:rsidRDefault="009A4D4D" w:rsidP="0077499A">
            <w:pPr>
              <w:pStyle w:val="TableParagraph"/>
              <w:spacing w:line="273" w:lineRule="exact"/>
              <w:ind w:left="1731" w:right="2423"/>
              <w:jc w:val="center"/>
              <w:rPr>
                <w:sz w:val="24"/>
              </w:rPr>
            </w:pPr>
            <w:r>
              <w:rPr>
                <w:sz w:val="24"/>
              </w:rPr>
              <w:t>Severely</w:t>
            </w:r>
            <w:r>
              <w:rPr>
                <w:spacing w:val="-4"/>
                <w:sz w:val="24"/>
              </w:rPr>
              <w:t xml:space="preserve"> </w:t>
            </w:r>
            <w:r>
              <w:rPr>
                <w:sz w:val="24"/>
              </w:rPr>
              <w:t>dry</w:t>
            </w:r>
          </w:p>
        </w:tc>
      </w:tr>
      <w:tr w:rsidR="009A4D4D" w14:paraId="559AF71C" w14:textId="77777777" w:rsidTr="0077499A">
        <w:trPr>
          <w:trHeight w:val="551"/>
        </w:trPr>
        <w:tc>
          <w:tcPr>
            <w:tcW w:w="4008" w:type="dxa"/>
            <w:tcBorders>
              <w:left w:val="single" w:sz="4" w:space="0" w:color="000000"/>
              <w:bottom w:val="single" w:sz="4" w:space="0" w:color="000000"/>
            </w:tcBorders>
          </w:tcPr>
          <w:p w14:paraId="08A3D9EF" w14:textId="77777777" w:rsidR="009A4D4D" w:rsidRDefault="009A4D4D" w:rsidP="0077499A">
            <w:pPr>
              <w:pStyle w:val="TableParagraph"/>
              <w:spacing w:line="273" w:lineRule="exact"/>
              <w:ind w:left="1137"/>
              <w:rPr>
                <w:sz w:val="24"/>
              </w:rPr>
            </w:pPr>
            <w:r>
              <w:rPr>
                <w:sz w:val="24"/>
              </w:rPr>
              <w:t>-2</w:t>
            </w:r>
            <w:r>
              <w:rPr>
                <w:spacing w:val="-1"/>
                <w:sz w:val="24"/>
              </w:rPr>
              <w:t xml:space="preserve"> </w:t>
            </w:r>
            <w:r>
              <w:rPr>
                <w:sz w:val="24"/>
              </w:rPr>
              <w:t>and</w:t>
            </w:r>
            <w:r>
              <w:rPr>
                <w:spacing w:val="-1"/>
                <w:sz w:val="24"/>
              </w:rPr>
              <w:t xml:space="preserve"> </w:t>
            </w:r>
            <w:r>
              <w:rPr>
                <w:sz w:val="24"/>
              </w:rPr>
              <w:t>less</w:t>
            </w:r>
          </w:p>
        </w:tc>
        <w:tc>
          <w:tcPr>
            <w:tcW w:w="5708" w:type="dxa"/>
            <w:tcBorders>
              <w:bottom w:val="single" w:sz="4" w:space="0" w:color="000000"/>
              <w:right w:val="single" w:sz="4" w:space="0" w:color="000000"/>
            </w:tcBorders>
          </w:tcPr>
          <w:p w14:paraId="10EC558F" w14:textId="77777777" w:rsidR="009A4D4D" w:rsidRDefault="009A4D4D" w:rsidP="0077499A">
            <w:pPr>
              <w:pStyle w:val="TableParagraph"/>
              <w:spacing w:line="273" w:lineRule="exact"/>
              <w:ind w:left="1729" w:right="2423"/>
              <w:jc w:val="center"/>
              <w:rPr>
                <w:sz w:val="24"/>
              </w:rPr>
            </w:pPr>
            <w:r>
              <w:rPr>
                <w:sz w:val="24"/>
              </w:rPr>
              <w:t>Extremely</w:t>
            </w:r>
            <w:r>
              <w:rPr>
                <w:spacing w:val="-4"/>
                <w:sz w:val="24"/>
              </w:rPr>
              <w:t xml:space="preserve"> </w:t>
            </w:r>
            <w:r>
              <w:rPr>
                <w:sz w:val="24"/>
              </w:rPr>
              <w:t>dry</w:t>
            </w:r>
          </w:p>
        </w:tc>
      </w:tr>
    </w:tbl>
    <w:p w14:paraId="1269C90C" w14:textId="77777777" w:rsidR="009A4D4D" w:rsidRDefault="009A4D4D">
      <w:pPr>
        <w:pStyle w:val="BodyText"/>
        <w:spacing w:before="100" w:line="259" w:lineRule="auto"/>
        <w:ind w:left="340" w:right="1709"/>
      </w:pPr>
    </w:p>
    <w:p w14:paraId="1AA803F6" w14:textId="77777777" w:rsidR="009A4D4D" w:rsidRDefault="009A4D4D">
      <w:pPr>
        <w:pStyle w:val="BodyText"/>
        <w:spacing w:before="100" w:line="259" w:lineRule="auto"/>
        <w:ind w:left="340" w:right="1709"/>
      </w:pPr>
    </w:p>
    <w:p w14:paraId="0F0B7FFC" w14:textId="77777777" w:rsidR="009A4D4D" w:rsidRDefault="009A4D4D">
      <w:pPr>
        <w:pStyle w:val="BodyText"/>
        <w:spacing w:before="100" w:line="259" w:lineRule="auto"/>
        <w:ind w:left="340" w:right="1709"/>
      </w:pPr>
    </w:p>
    <w:p w14:paraId="0F23CC23" w14:textId="3AACB794" w:rsidR="00232D62" w:rsidRDefault="009A4D4D">
      <w:pPr>
        <w:pStyle w:val="BodyText"/>
        <w:spacing w:before="100" w:line="259" w:lineRule="auto"/>
        <w:ind w:left="340" w:right="1709"/>
      </w:pPr>
      <w:r>
        <w:t>T</w:t>
      </w:r>
      <w:r w:rsidR="00575A92">
        <w:t>able</w:t>
      </w:r>
      <w:r w:rsidR="00575A92">
        <w:rPr>
          <w:spacing w:val="-5"/>
        </w:rPr>
        <w:t xml:space="preserve"> </w:t>
      </w:r>
      <w:r w:rsidR="00575A92">
        <w:t>3.3</w:t>
      </w:r>
      <w:r w:rsidR="00575A92">
        <w:rPr>
          <w:spacing w:val="-5"/>
        </w:rPr>
        <w:t xml:space="preserve"> </w:t>
      </w:r>
      <w:r w:rsidR="00575A92">
        <w:t>Drought</w:t>
      </w:r>
      <w:r w:rsidR="00575A92">
        <w:rPr>
          <w:spacing w:val="-4"/>
        </w:rPr>
        <w:t xml:space="preserve"> </w:t>
      </w:r>
      <w:r w:rsidR="00575A92">
        <w:t>classification</w:t>
      </w:r>
      <w:r w:rsidR="00575A92">
        <w:rPr>
          <w:spacing w:val="-1"/>
        </w:rPr>
        <w:t xml:space="preserve"> </w:t>
      </w:r>
      <w:r w:rsidR="00575A92">
        <w:t>from</w:t>
      </w:r>
      <w:r w:rsidR="00575A92">
        <w:rPr>
          <w:spacing w:val="-3"/>
        </w:rPr>
        <w:t xml:space="preserve"> </w:t>
      </w:r>
      <w:r w:rsidR="00575A92">
        <w:t>standardized precipitation</w:t>
      </w:r>
      <w:r w:rsidR="00575A92">
        <w:rPr>
          <w:spacing w:val="-4"/>
        </w:rPr>
        <w:t xml:space="preserve"> </w:t>
      </w:r>
      <w:r w:rsidR="00575A92">
        <w:t>index</w:t>
      </w:r>
      <w:r w:rsidR="00575A92">
        <w:rPr>
          <w:spacing w:val="-5"/>
        </w:rPr>
        <w:t xml:space="preserve"> </w:t>
      </w:r>
      <w:r w:rsidR="00575A92">
        <w:t>(SPI)</w:t>
      </w:r>
      <w:r w:rsidR="00575A92">
        <w:rPr>
          <w:spacing w:val="-2"/>
        </w:rPr>
        <w:t xml:space="preserve"> </w:t>
      </w:r>
      <w:r w:rsidR="00575A92">
        <w:t>and</w:t>
      </w:r>
      <w:r w:rsidR="00575A92">
        <w:rPr>
          <w:spacing w:val="-4"/>
        </w:rPr>
        <w:t xml:space="preserve"> </w:t>
      </w:r>
      <w:r w:rsidR="00575A92">
        <w:t>standardized</w:t>
      </w:r>
      <w:r w:rsidR="00575A92">
        <w:rPr>
          <w:spacing w:val="-57"/>
        </w:rPr>
        <w:t xml:space="preserve"> </w:t>
      </w:r>
      <w:r w:rsidR="00575A92">
        <w:t>precipitation</w:t>
      </w:r>
      <w:r w:rsidR="00575A92">
        <w:rPr>
          <w:spacing w:val="-1"/>
        </w:rPr>
        <w:t xml:space="preserve"> </w:t>
      </w:r>
      <w:r w:rsidR="00575A92">
        <w:t>evapotranspiration index (SPEI) values.</w:t>
      </w:r>
    </w:p>
    <w:p w14:paraId="6B5B2125" w14:textId="77777777" w:rsidR="00232D62" w:rsidRDefault="00232D62">
      <w:pPr>
        <w:pStyle w:val="BodyText"/>
        <w:rPr>
          <w:sz w:val="20"/>
        </w:rPr>
      </w:pPr>
    </w:p>
    <w:p w14:paraId="22137EC1" w14:textId="77777777" w:rsidR="00232D62" w:rsidRDefault="00232D62">
      <w:pPr>
        <w:pStyle w:val="BodyText"/>
        <w:spacing w:before="3"/>
        <w:rPr>
          <w:sz w:val="19"/>
        </w:rPr>
      </w:pPr>
    </w:p>
    <w:tbl>
      <w:tblPr>
        <w:tblW w:w="0" w:type="auto"/>
        <w:tblInd w:w="247" w:type="dxa"/>
        <w:tblLayout w:type="fixed"/>
        <w:tblCellMar>
          <w:left w:w="0" w:type="dxa"/>
          <w:right w:w="0" w:type="dxa"/>
        </w:tblCellMar>
        <w:tblLook w:val="01E0" w:firstRow="1" w:lastRow="1" w:firstColumn="1" w:lastColumn="1" w:noHBand="0" w:noVBand="0"/>
      </w:tblPr>
      <w:tblGrid>
        <w:gridCol w:w="3500"/>
        <w:gridCol w:w="6605"/>
      </w:tblGrid>
      <w:tr w:rsidR="00232D62" w14:paraId="5A3BDDF2" w14:textId="77777777" w:rsidTr="009A4D4D">
        <w:trPr>
          <w:trHeight w:val="566"/>
        </w:trPr>
        <w:tc>
          <w:tcPr>
            <w:tcW w:w="3500" w:type="dxa"/>
            <w:tcBorders>
              <w:top w:val="single" w:sz="4" w:space="0" w:color="000000"/>
              <w:bottom w:val="single" w:sz="4" w:space="0" w:color="000000"/>
            </w:tcBorders>
          </w:tcPr>
          <w:p w14:paraId="60F284C2" w14:textId="77777777" w:rsidR="00232D62" w:rsidRDefault="00575A92">
            <w:pPr>
              <w:pStyle w:val="TableParagraph"/>
              <w:spacing w:line="273" w:lineRule="exact"/>
              <w:ind w:left="108"/>
              <w:rPr>
                <w:b/>
                <w:sz w:val="24"/>
              </w:rPr>
            </w:pPr>
            <w:r>
              <w:rPr>
                <w:b/>
                <w:sz w:val="24"/>
              </w:rPr>
              <w:t>SPI/SPEI</w:t>
            </w:r>
            <w:r>
              <w:rPr>
                <w:b/>
                <w:spacing w:val="-2"/>
                <w:sz w:val="24"/>
              </w:rPr>
              <w:t xml:space="preserve"> </w:t>
            </w:r>
            <w:r>
              <w:rPr>
                <w:b/>
                <w:sz w:val="24"/>
              </w:rPr>
              <w:t>Value</w:t>
            </w:r>
          </w:p>
        </w:tc>
        <w:tc>
          <w:tcPr>
            <w:tcW w:w="6605" w:type="dxa"/>
            <w:tcBorders>
              <w:top w:val="single" w:sz="4" w:space="0" w:color="000000"/>
              <w:bottom w:val="single" w:sz="4" w:space="0" w:color="000000"/>
            </w:tcBorders>
          </w:tcPr>
          <w:p w14:paraId="52DBEDBA" w14:textId="77777777" w:rsidR="00232D62" w:rsidRDefault="00575A92">
            <w:pPr>
              <w:pStyle w:val="TableParagraph"/>
              <w:spacing w:line="273" w:lineRule="exact"/>
              <w:ind w:left="1582"/>
              <w:rPr>
                <w:b/>
                <w:sz w:val="24"/>
              </w:rPr>
            </w:pPr>
            <w:r>
              <w:rPr>
                <w:b/>
                <w:sz w:val="24"/>
              </w:rPr>
              <w:t>Classification</w:t>
            </w:r>
          </w:p>
        </w:tc>
      </w:tr>
      <w:tr w:rsidR="00232D62" w14:paraId="2A2D9EE1" w14:textId="77777777" w:rsidTr="009A4D4D">
        <w:trPr>
          <w:trHeight w:val="385"/>
        </w:trPr>
        <w:tc>
          <w:tcPr>
            <w:tcW w:w="3500" w:type="dxa"/>
            <w:tcBorders>
              <w:top w:val="single" w:sz="4" w:space="0" w:color="000000"/>
            </w:tcBorders>
          </w:tcPr>
          <w:p w14:paraId="45BE83E6" w14:textId="77777777" w:rsidR="00232D62" w:rsidRDefault="00575A92">
            <w:pPr>
              <w:pStyle w:val="TableParagraph"/>
              <w:spacing w:line="270" w:lineRule="exact"/>
              <w:ind w:left="108"/>
              <w:rPr>
                <w:sz w:val="24"/>
              </w:rPr>
            </w:pPr>
            <w:r>
              <w:rPr>
                <w:sz w:val="24"/>
              </w:rPr>
              <w:t>-0.49</w:t>
            </w:r>
            <w:r>
              <w:rPr>
                <w:spacing w:val="-2"/>
                <w:sz w:val="24"/>
              </w:rPr>
              <w:t xml:space="preserve"> </w:t>
            </w:r>
            <w:r>
              <w:rPr>
                <w:sz w:val="24"/>
              </w:rPr>
              <w:t>to 0.49</w:t>
            </w:r>
          </w:p>
        </w:tc>
        <w:tc>
          <w:tcPr>
            <w:tcW w:w="6605" w:type="dxa"/>
            <w:tcBorders>
              <w:top w:val="single" w:sz="4" w:space="0" w:color="000000"/>
            </w:tcBorders>
          </w:tcPr>
          <w:p w14:paraId="38D6F97A" w14:textId="77777777" w:rsidR="00232D62" w:rsidRDefault="00575A92">
            <w:pPr>
              <w:pStyle w:val="TableParagraph"/>
              <w:spacing w:line="270" w:lineRule="exact"/>
              <w:ind w:left="1582"/>
              <w:rPr>
                <w:sz w:val="24"/>
              </w:rPr>
            </w:pPr>
            <w:r>
              <w:rPr>
                <w:sz w:val="24"/>
              </w:rPr>
              <w:t>Near</w:t>
            </w:r>
            <w:r>
              <w:rPr>
                <w:spacing w:val="-4"/>
                <w:sz w:val="24"/>
              </w:rPr>
              <w:t xml:space="preserve"> </w:t>
            </w:r>
            <w:r>
              <w:rPr>
                <w:sz w:val="24"/>
              </w:rPr>
              <w:t>Normal</w:t>
            </w:r>
          </w:p>
        </w:tc>
      </w:tr>
      <w:tr w:rsidR="00232D62" w14:paraId="1DA87C4A" w14:textId="77777777" w:rsidTr="009A4D4D">
        <w:trPr>
          <w:trHeight w:val="563"/>
        </w:trPr>
        <w:tc>
          <w:tcPr>
            <w:tcW w:w="3500" w:type="dxa"/>
          </w:tcPr>
          <w:p w14:paraId="3334E43F" w14:textId="77777777" w:rsidR="00232D62" w:rsidRDefault="00575A92">
            <w:pPr>
              <w:pStyle w:val="TableParagraph"/>
              <w:spacing w:before="219"/>
              <w:ind w:left="108"/>
              <w:rPr>
                <w:sz w:val="24"/>
              </w:rPr>
            </w:pPr>
            <w:r>
              <w:rPr>
                <w:sz w:val="24"/>
              </w:rPr>
              <w:t>-0.99</w:t>
            </w:r>
            <w:r>
              <w:rPr>
                <w:spacing w:val="-2"/>
                <w:sz w:val="24"/>
              </w:rPr>
              <w:t xml:space="preserve"> </w:t>
            </w:r>
            <w:r>
              <w:rPr>
                <w:sz w:val="24"/>
              </w:rPr>
              <w:t>to</w:t>
            </w:r>
            <w:r>
              <w:rPr>
                <w:spacing w:val="-1"/>
                <w:sz w:val="24"/>
              </w:rPr>
              <w:t xml:space="preserve"> </w:t>
            </w:r>
            <w:r>
              <w:rPr>
                <w:sz w:val="24"/>
              </w:rPr>
              <w:t>-0.50</w:t>
            </w:r>
          </w:p>
        </w:tc>
        <w:tc>
          <w:tcPr>
            <w:tcW w:w="6605" w:type="dxa"/>
          </w:tcPr>
          <w:p w14:paraId="0F251BCF" w14:textId="77777777" w:rsidR="00232D62" w:rsidRDefault="00575A92">
            <w:pPr>
              <w:pStyle w:val="TableParagraph"/>
              <w:spacing w:before="219"/>
              <w:ind w:left="1582"/>
              <w:rPr>
                <w:sz w:val="24"/>
              </w:rPr>
            </w:pPr>
            <w:r>
              <w:rPr>
                <w:sz w:val="24"/>
              </w:rPr>
              <w:t>Mildly Dry</w:t>
            </w:r>
          </w:p>
        </w:tc>
      </w:tr>
      <w:tr w:rsidR="00232D62" w14:paraId="0EBE6B29" w14:textId="77777777" w:rsidTr="009A4D4D">
        <w:trPr>
          <w:trHeight w:val="562"/>
        </w:trPr>
        <w:tc>
          <w:tcPr>
            <w:tcW w:w="3500" w:type="dxa"/>
          </w:tcPr>
          <w:p w14:paraId="63B4DD2D" w14:textId="77777777" w:rsidR="00232D62" w:rsidRDefault="00575A92">
            <w:pPr>
              <w:pStyle w:val="TableParagraph"/>
              <w:spacing w:before="223"/>
              <w:ind w:left="108"/>
              <w:rPr>
                <w:sz w:val="24"/>
              </w:rPr>
            </w:pPr>
            <w:r>
              <w:rPr>
                <w:sz w:val="24"/>
              </w:rPr>
              <w:t>-1.49</w:t>
            </w:r>
            <w:r>
              <w:rPr>
                <w:spacing w:val="-2"/>
                <w:sz w:val="24"/>
              </w:rPr>
              <w:t xml:space="preserve"> </w:t>
            </w:r>
            <w:r>
              <w:rPr>
                <w:sz w:val="24"/>
              </w:rPr>
              <w:t>to</w:t>
            </w:r>
            <w:r>
              <w:rPr>
                <w:spacing w:val="-1"/>
                <w:sz w:val="24"/>
              </w:rPr>
              <w:t xml:space="preserve"> </w:t>
            </w:r>
            <w:r>
              <w:rPr>
                <w:sz w:val="24"/>
              </w:rPr>
              <w:t>-1.00</w:t>
            </w:r>
          </w:p>
        </w:tc>
        <w:tc>
          <w:tcPr>
            <w:tcW w:w="6605" w:type="dxa"/>
          </w:tcPr>
          <w:p w14:paraId="2C95ED54" w14:textId="77777777" w:rsidR="00232D62" w:rsidRDefault="00575A92">
            <w:pPr>
              <w:pStyle w:val="TableParagraph"/>
              <w:spacing w:before="223"/>
              <w:ind w:left="1582"/>
              <w:rPr>
                <w:sz w:val="24"/>
              </w:rPr>
            </w:pPr>
            <w:r>
              <w:rPr>
                <w:sz w:val="24"/>
              </w:rPr>
              <w:t>Moderately</w:t>
            </w:r>
            <w:r>
              <w:rPr>
                <w:spacing w:val="-3"/>
                <w:sz w:val="24"/>
              </w:rPr>
              <w:t xml:space="preserve"> </w:t>
            </w:r>
            <w:r>
              <w:rPr>
                <w:sz w:val="24"/>
              </w:rPr>
              <w:t>Dry</w:t>
            </w:r>
          </w:p>
        </w:tc>
      </w:tr>
      <w:tr w:rsidR="00232D62" w14:paraId="4413C0AA" w14:textId="77777777" w:rsidTr="009A4D4D">
        <w:trPr>
          <w:trHeight w:val="556"/>
        </w:trPr>
        <w:tc>
          <w:tcPr>
            <w:tcW w:w="3500" w:type="dxa"/>
          </w:tcPr>
          <w:p w14:paraId="3A21CDD9" w14:textId="77777777" w:rsidR="00232D62" w:rsidRDefault="00575A92">
            <w:pPr>
              <w:pStyle w:val="TableParagraph"/>
              <w:spacing w:before="218"/>
              <w:ind w:left="108"/>
              <w:rPr>
                <w:sz w:val="24"/>
              </w:rPr>
            </w:pPr>
            <w:r>
              <w:rPr>
                <w:sz w:val="24"/>
              </w:rPr>
              <w:t>-1.99</w:t>
            </w:r>
            <w:r>
              <w:rPr>
                <w:spacing w:val="-2"/>
                <w:sz w:val="24"/>
              </w:rPr>
              <w:t xml:space="preserve"> </w:t>
            </w:r>
            <w:r>
              <w:rPr>
                <w:sz w:val="24"/>
              </w:rPr>
              <w:t>to</w:t>
            </w:r>
            <w:r>
              <w:rPr>
                <w:spacing w:val="-1"/>
                <w:sz w:val="24"/>
              </w:rPr>
              <w:t xml:space="preserve"> </w:t>
            </w:r>
            <w:r>
              <w:rPr>
                <w:sz w:val="24"/>
              </w:rPr>
              <w:t>-1.50</w:t>
            </w:r>
          </w:p>
        </w:tc>
        <w:tc>
          <w:tcPr>
            <w:tcW w:w="6605" w:type="dxa"/>
          </w:tcPr>
          <w:p w14:paraId="3DE2E263" w14:textId="77777777" w:rsidR="00232D62" w:rsidRDefault="00575A92">
            <w:pPr>
              <w:pStyle w:val="TableParagraph"/>
              <w:spacing w:before="218"/>
              <w:ind w:left="1582"/>
              <w:rPr>
                <w:sz w:val="24"/>
              </w:rPr>
            </w:pPr>
            <w:r>
              <w:rPr>
                <w:sz w:val="24"/>
              </w:rPr>
              <w:t>Severely</w:t>
            </w:r>
            <w:r>
              <w:rPr>
                <w:spacing w:val="-5"/>
                <w:sz w:val="24"/>
              </w:rPr>
              <w:t xml:space="preserve"> </w:t>
            </w:r>
            <w:r>
              <w:rPr>
                <w:sz w:val="24"/>
              </w:rPr>
              <w:t>Dry</w:t>
            </w:r>
          </w:p>
        </w:tc>
      </w:tr>
      <w:tr w:rsidR="00232D62" w14:paraId="0AA4E3E4" w14:textId="77777777" w:rsidTr="009A4D4D">
        <w:trPr>
          <w:trHeight w:val="378"/>
        </w:trPr>
        <w:tc>
          <w:tcPr>
            <w:tcW w:w="3500" w:type="dxa"/>
          </w:tcPr>
          <w:p w14:paraId="44D30549" w14:textId="77777777" w:rsidR="00232D62" w:rsidRDefault="00575A92">
            <w:pPr>
              <w:pStyle w:val="TableParagraph"/>
              <w:spacing w:before="214" w:line="256" w:lineRule="exact"/>
              <w:ind w:left="108"/>
              <w:rPr>
                <w:sz w:val="24"/>
              </w:rPr>
            </w:pPr>
            <w:r>
              <w:rPr>
                <w:sz w:val="24"/>
              </w:rPr>
              <w:t>Less</w:t>
            </w:r>
            <w:r>
              <w:rPr>
                <w:spacing w:val="-3"/>
                <w:sz w:val="24"/>
              </w:rPr>
              <w:t xml:space="preserve"> </w:t>
            </w:r>
            <w:r>
              <w:rPr>
                <w:sz w:val="24"/>
              </w:rPr>
              <w:t>than</w:t>
            </w:r>
            <w:r>
              <w:rPr>
                <w:spacing w:val="-2"/>
                <w:sz w:val="24"/>
              </w:rPr>
              <w:t xml:space="preserve"> </w:t>
            </w:r>
            <w:r>
              <w:rPr>
                <w:sz w:val="24"/>
              </w:rPr>
              <w:t>-2.00</w:t>
            </w:r>
          </w:p>
        </w:tc>
        <w:tc>
          <w:tcPr>
            <w:tcW w:w="6605" w:type="dxa"/>
          </w:tcPr>
          <w:p w14:paraId="6E7E9EF4" w14:textId="77777777" w:rsidR="00232D62" w:rsidRDefault="00575A92">
            <w:pPr>
              <w:pStyle w:val="TableParagraph"/>
              <w:spacing w:before="214" w:line="256" w:lineRule="exact"/>
              <w:ind w:left="1582"/>
              <w:rPr>
                <w:sz w:val="24"/>
              </w:rPr>
            </w:pPr>
            <w:r>
              <w:rPr>
                <w:sz w:val="24"/>
              </w:rPr>
              <w:t>Extremely</w:t>
            </w:r>
            <w:r>
              <w:rPr>
                <w:spacing w:val="-4"/>
                <w:sz w:val="24"/>
              </w:rPr>
              <w:t xml:space="preserve"> </w:t>
            </w:r>
            <w:r>
              <w:rPr>
                <w:sz w:val="24"/>
              </w:rPr>
              <w:t>Dry</w:t>
            </w:r>
          </w:p>
        </w:tc>
      </w:tr>
    </w:tbl>
    <w:p w14:paraId="72C74F02" w14:textId="77777777" w:rsidR="00232D62" w:rsidRDefault="00232D62">
      <w:pPr>
        <w:pStyle w:val="BodyText"/>
        <w:rPr>
          <w:sz w:val="20"/>
        </w:rPr>
      </w:pPr>
    </w:p>
    <w:p w14:paraId="632EEDDF" w14:textId="77777777" w:rsidR="00232D62" w:rsidRDefault="00232D62">
      <w:pPr>
        <w:pStyle w:val="BodyText"/>
        <w:rPr>
          <w:sz w:val="20"/>
        </w:rPr>
      </w:pPr>
    </w:p>
    <w:p w14:paraId="1A685E74" w14:textId="53C0A28A" w:rsidR="00232D62" w:rsidRDefault="00340FE9">
      <w:pPr>
        <w:pStyle w:val="BodyText"/>
        <w:spacing w:before="5"/>
        <w:rPr>
          <w:sz w:val="16"/>
        </w:rPr>
      </w:pPr>
      <w:r>
        <w:rPr>
          <w:noProof/>
        </w:rPr>
        <mc:AlternateContent>
          <mc:Choice Requires="wps">
            <w:drawing>
              <wp:anchor distT="0" distB="0" distL="0" distR="0" simplePos="0" relativeHeight="487589376" behindDoc="1" locked="0" layoutInCell="1" allowOverlap="1" wp14:anchorId="395AEE20" wp14:editId="7E245AE9">
                <wp:simplePos x="0" y="0"/>
                <wp:positionH relativeFrom="page">
                  <wp:posOffset>836930</wp:posOffset>
                </wp:positionH>
                <wp:positionV relativeFrom="paragraph">
                  <wp:posOffset>144780</wp:posOffset>
                </wp:positionV>
                <wp:extent cx="6104890" cy="6350"/>
                <wp:effectExtent l="0" t="2540" r="1905" b="635"/>
                <wp:wrapTopAndBottom/>
                <wp:docPr id="866486678" name="Rectangle 4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0489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1B1BFE" id="Rectangle 454" o:spid="_x0000_s1026" style="position:absolute;margin-left:65.9pt;margin-top:11.4pt;width:480.7pt;height:.5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" fillcolor="black" stroked="f">
                <w10:wrap type="topAndBottom" anchorx="page"/>
              </v:rect>
            </w:pict>
          </mc:Fallback>
        </mc:AlternateContent>
      </w:r>
    </w:p>
    <w:p w14:paraId="30FC44D5" w14:textId="77777777" w:rsidR="00232D62" w:rsidRDefault="00232D62">
      <w:pPr>
        <w:rPr>
          <w:sz w:val="16"/>
        </w:rPr>
        <w:sectPr w:rsidR="00232D62" w:rsidSect="00567EAC">
          <w:pgSz w:w="12240" w:h="15840"/>
          <w:pgMar w:top="1500" w:right="100" w:bottom="1180" w:left="1100" w:header="0" w:footer="998" w:gutter="0"/>
          <w:cols w:space="720"/>
        </w:sectPr>
      </w:pPr>
    </w:p>
    <w:p w14:paraId="58E97E29" w14:textId="54F50968" w:rsidR="00232D62" w:rsidRDefault="00575A92">
      <w:pPr>
        <w:pStyle w:val="Heading1"/>
        <w:numPr>
          <w:ilvl w:val="1"/>
          <w:numId w:val="4"/>
        </w:numPr>
        <w:tabs>
          <w:tab w:val="left" w:pos="701"/>
        </w:tabs>
        <w:spacing w:before="60"/>
        <w:jc w:val="both"/>
      </w:pPr>
      <w:bookmarkStart w:id="32" w:name="_bookmark26"/>
      <w:bookmarkEnd w:id="32"/>
      <w:r>
        <w:lastRenderedPageBreak/>
        <w:t>DROUGHT</w:t>
      </w:r>
      <w:r>
        <w:rPr>
          <w:spacing w:val="-1"/>
        </w:rPr>
        <w:t xml:space="preserve"> </w:t>
      </w:r>
      <w:r>
        <w:t>CHARACTERISTICS</w:t>
      </w:r>
      <w:r>
        <w:rPr>
          <w:spacing w:val="-2"/>
        </w:rPr>
        <w:t xml:space="preserve"> </w:t>
      </w:r>
      <w:r>
        <w:t>USING</w:t>
      </w:r>
      <w:r>
        <w:rPr>
          <w:spacing w:val="-4"/>
        </w:rPr>
        <w:t xml:space="preserve"> </w:t>
      </w:r>
      <w:r w:rsidR="00FF7933">
        <w:t>CONSECUTIVE DRY DAYS THEORY</w:t>
      </w:r>
    </w:p>
    <w:p w14:paraId="1099E27C" w14:textId="77777777" w:rsidR="00232D62" w:rsidRDefault="00232D62">
      <w:pPr>
        <w:pStyle w:val="BodyText"/>
        <w:spacing w:before="9"/>
        <w:rPr>
          <w:b/>
          <w:sz w:val="32"/>
        </w:rPr>
      </w:pPr>
    </w:p>
    <w:p w14:paraId="78714B17" w14:textId="4CBD9143" w:rsidR="00232D62" w:rsidRDefault="00575A92" w:rsidP="00AF575A">
      <w:pPr>
        <w:pStyle w:val="BodyText"/>
        <w:spacing w:line="480" w:lineRule="auto"/>
        <w:ind w:right="1325"/>
        <w:jc w:val="both"/>
        <w:rPr>
          <w:color w:val="000000"/>
          <w:shd w:val="clear" w:color="auto" w:fill="FFFFFF"/>
        </w:rPr>
      </w:pPr>
      <w:r w:rsidRPr="00AF575A">
        <w:t>This was used to determine the projection of drought in the study area for objective 3</w:t>
      </w:r>
      <w:r w:rsidR="00AF575A" w:rsidRPr="00AF575A">
        <w:t>. Maximum number of consecutive dry days per time</w:t>
      </w:r>
      <w:r w:rsidR="00AF575A">
        <w:t>-</w:t>
      </w:r>
      <w:r w:rsidR="00AF575A" w:rsidRPr="00AF575A">
        <w:t xml:space="preserve">period with daily precipitation amount of less than 1 mm. </w:t>
      </w:r>
      <w:r w:rsidR="00AF575A" w:rsidRPr="00AF575A">
        <w:rPr>
          <w:color w:val="000000"/>
          <w:shd w:val="clear" w:color="auto" w:fill="FFFFFF"/>
        </w:rPr>
        <w:t>Consecutive dry days are included in the index as an indication of drought conditions. It is defined as the number of consecutive days with less than 1mm of rain up to a maximum of 365 days</w:t>
      </w:r>
      <w:r w:rsidR="00AF575A">
        <w:rPr>
          <w:color w:val="000000"/>
          <w:shd w:val="clear" w:color="auto" w:fill="FFFFFF"/>
        </w:rPr>
        <w:t>.</w:t>
      </w:r>
    </w:p>
    <w:p w14:paraId="35D3D13B" w14:textId="0A73F574" w:rsidR="00232D62" w:rsidRDefault="00AF575A" w:rsidP="007655F4">
      <w:pPr>
        <w:pStyle w:val="BodyText"/>
        <w:spacing w:line="480" w:lineRule="auto"/>
        <w:ind w:right="1325"/>
        <w:jc w:val="both"/>
      </w:pPr>
      <w:r w:rsidRPr="00AF575A">
        <w:t xml:space="preserve">A threshold value of 0.1 mm is used and days with precipitation </w:t>
      </w:r>
      <w:r>
        <w:t>less</w:t>
      </w:r>
      <w:r w:rsidRPr="00AF575A">
        <w:t xml:space="preserve"> than this threshold are</w:t>
      </w:r>
      <w:r>
        <w:t xml:space="preserve"> </w:t>
      </w:r>
      <w:r w:rsidRPr="00AF575A">
        <w:t>considered dry days. The duration of CDDs indicates the number of consecutive days with daily</w:t>
      </w:r>
      <w:r>
        <w:t xml:space="preserve"> </w:t>
      </w:r>
      <w:r w:rsidRPr="00AF575A">
        <w:t>precipitation than this threshold.</w:t>
      </w:r>
    </w:p>
    <w:p w14:paraId="54C7F7F0" w14:textId="0E8ABE70" w:rsidR="00542BDD" w:rsidRPr="00C64F76" w:rsidRDefault="00542BDD" w:rsidP="00C64F76">
      <w:pPr>
        <w:pStyle w:val="BodyText"/>
        <w:spacing w:line="480" w:lineRule="auto"/>
        <w:ind w:left="340" w:right="1336"/>
        <w:rPr>
          <w:lang w:val="en-NG"/>
        </w:rPr>
      </w:pPr>
      <w:r w:rsidRPr="00542BDD">
        <w:t xml:space="preserve">                CDD (days) = count ∑₁ⁿ (Pᵣ ≥ 0.1</w:t>
      </w:r>
      <w:r w:rsidR="00C64F76">
        <w:t xml:space="preserve"> </w:t>
      </w:r>
      <w:r w:rsidR="00C64F76" w:rsidRPr="005417A2">
        <w:t>→ (</w:t>
      </w:r>
      <w:r w:rsidR="00C64F76">
        <w:t>7</w:t>
      </w:r>
      <w:r w:rsidR="00C64F76" w:rsidRPr="005417A2">
        <w:t>)</w:t>
      </w:r>
    </w:p>
    <w:p w14:paraId="0FE5E790" w14:textId="6E6C6DB0" w:rsidR="00542BDD" w:rsidRDefault="00542BDD" w:rsidP="00542BDD">
      <w:pPr>
        <w:pStyle w:val="BodyText"/>
        <w:spacing w:line="480" w:lineRule="auto"/>
        <w:ind w:right="1325"/>
        <w:jc w:val="both"/>
      </w:pPr>
      <w:r w:rsidRPr="00542BDD">
        <w:t>For each day (r = 1 to</w:t>
      </w:r>
      <w:r w:rsidR="00C64F76">
        <w:t xml:space="preserve"> </w:t>
      </w:r>
      <w:r w:rsidRPr="00542BDD">
        <w:t>n), check if the precipitation value Pᵣ is greater than or equal to 0.1 (the threshold).</w:t>
      </w:r>
      <w:r>
        <w:t xml:space="preserve"> </w:t>
      </w:r>
      <w:r w:rsidRPr="00542BDD">
        <w:t>If the condition is met, increase the count of consecutive dry days.</w:t>
      </w:r>
      <w:r>
        <w:t xml:space="preserve"> </w:t>
      </w:r>
      <w:r w:rsidRPr="00542BDD">
        <w:t>If the condition is not met, reset the count to zero.</w:t>
      </w:r>
    </w:p>
    <w:p w14:paraId="0563A1B3" w14:textId="77777777" w:rsidR="00542BDD" w:rsidRPr="00542BDD" w:rsidRDefault="00542BDD" w:rsidP="00542BDD">
      <w:pPr>
        <w:pStyle w:val="BodyText"/>
        <w:spacing w:line="480" w:lineRule="auto"/>
        <w:ind w:right="1325"/>
        <w:rPr>
          <w:lang w:val="en-NG"/>
        </w:rPr>
      </w:pPr>
      <w:r w:rsidRPr="00542BDD">
        <w:t>The drought index measures low precipitation, where high values indicate prolonged periods of little rainfall and conditions favorable for drought. If the index increases over time, it indicates a growing likelihood of drought conditions.</w:t>
      </w:r>
    </w:p>
    <w:p w14:paraId="755CFE98" w14:textId="77777777" w:rsidR="00542BDD" w:rsidRPr="00542BDD" w:rsidRDefault="00542BDD" w:rsidP="00542BDD">
      <w:pPr>
        <w:pStyle w:val="BodyText"/>
        <w:spacing w:line="480" w:lineRule="auto"/>
        <w:ind w:right="1325"/>
        <w:jc w:val="both"/>
      </w:pPr>
    </w:p>
    <w:p w14:paraId="3DACB72C" w14:textId="3A9B5059" w:rsidR="00232D62" w:rsidRDefault="008B5AD4">
      <w:pPr>
        <w:spacing w:line="261" w:lineRule="auto"/>
        <w:sectPr w:rsidR="00232D62" w:rsidSect="00567EAC">
          <w:pgSz w:w="12240" w:h="15840"/>
          <w:pgMar w:top="1500" w:right="100" w:bottom="1180" w:left="1100" w:header="0" w:footer="998" w:gutter="0"/>
          <w:cols w:space="720"/>
        </w:sectPr>
      </w:pPr>
      <w:r>
        <w:t xml:space="preserve"> </w:t>
      </w:r>
    </w:p>
    <w:p w14:paraId="3001AF1C" w14:textId="033D6EAA" w:rsidR="002E7843" w:rsidRDefault="00575A92" w:rsidP="002E7843">
      <w:pPr>
        <w:pStyle w:val="Heading1"/>
        <w:spacing w:line="468" w:lineRule="auto"/>
        <w:ind w:left="3487" w:right="4493" w:firstLine="0"/>
        <w:jc w:val="center"/>
        <w:rPr>
          <w:spacing w:val="1"/>
        </w:rPr>
      </w:pPr>
      <w:bookmarkStart w:id="33" w:name="_bookmark27"/>
      <w:bookmarkEnd w:id="33"/>
      <w:r>
        <w:lastRenderedPageBreak/>
        <w:t>CHAPTER FOUR</w:t>
      </w:r>
      <w:bookmarkStart w:id="34" w:name="_bookmark28"/>
      <w:bookmarkEnd w:id="34"/>
    </w:p>
    <w:p w14:paraId="25FBE196" w14:textId="7914DA25" w:rsidR="00232D62" w:rsidRPr="002E7843" w:rsidRDefault="00575A92" w:rsidP="002E7843">
      <w:pPr>
        <w:pStyle w:val="Heading1"/>
        <w:spacing w:line="468" w:lineRule="auto"/>
        <w:ind w:left="3487" w:right="4493" w:firstLine="0"/>
        <w:jc w:val="center"/>
        <w:rPr>
          <w:sz w:val="22"/>
          <w:szCs w:val="22"/>
        </w:rPr>
      </w:pPr>
      <w:r w:rsidRPr="002E7843">
        <w:rPr>
          <w:sz w:val="22"/>
          <w:szCs w:val="22"/>
        </w:rPr>
        <w:t>RESULT</w:t>
      </w:r>
      <w:r w:rsidRPr="002E7843">
        <w:rPr>
          <w:spacing w:val="-13"/>
          <w:sz w:val="22"/>
          <w:szCs w:val="22"/>
        </w:rPr>
        <w:t xml:space="preserve"> </w:t>
      </w:r>
      <w:r w:rsidRPr="002E7843">
        <w:rPr>
          <w:sz w:val="22"/>
          <w:szCs w:val="22"/>
        </w:rPr>
        <w:t>AND</w:t>
      </w:r>
      <w:r w:rsidRPr="002E7843">
        <w:rPr>
          <w:spacing w:val="-15"/>
          <w:sz w:val="22"/>
          <w:szCs w:val="22"/>
        </w:rPr>
        <w:t xml:space="preserve"> </w:t>
      </w:r>
      <w:r w:rsidRPr="002E7843">
        <w:rPr>
          <w:sz w:val="22"/>
          <w:szCs w:val="22"/>
        </w:rPr>
        <w:t>DISCUSSION</w:t>
      </w:r>
    </w:p>
    <w:p w14:paraId="4B09FFB9" w14:textId="77777777" w:rsidR="00232D62" w:rsidRDefault="00575A92">
      <w:pPr>
        <w:pStyle w:val="Heading1"/>
        <w:numPr>
          <w:ilvl w:val="1"/>
          <w:numId w:val="2"/>
        </w:numPr>
        <w:tabs>
          <w:tab w:val="left" w:pos="701"/>
        </w:tabs>
        <w:spacing w:before="218"/>
      </w:pPr>
      <w:bookmarkStart w:id="35" w:name="_bookmark29"/>
      <w:bookmarkEnd w:id="35"/>
      <w:r>
        <w:t>Spatial</w:t>
      </w:r>
      <w:r>
        <w:rPr>
          <w:spacing w:val="-4"/>
        </w:rPr>
        <w:t xml:space="preserve"> </w:t>
      </w:r>
      <w:r>
        <w:t>Representation</w:t>
      </w:r>
      <w:r>
        <w:rPr>
          <w:spacing w:val="-1"/>
        </w:rPr>
        <w:t xml:space="preserve"> </w:t>
      </w:r>
      <w:r>
        <w:t>of</w:t>
      </w:r>
      <w:r>
        <w:rPr>
          <w:spacing w:val="-4"/>
        </w:rPr>
        <w:t xml:space="preserve"> </w:t>
      </w:r>
      <w:r>
        <w:t>SPEI</w:t>
      </w:r>
      <w:r>
        <w:rPr>
          <w:spacing w:val="-2"/>
        </w:rPr>
        <w:t xml:space="preserve"> </w:t>
      </w:r>
      <w:r>
        <w:t>over</w:t>
      </w:r>
      <w:r>
        <w:rPr>
          <w:spacing w:val="-6"/>
        </w:rPr>
        <w:t xml:space="preserve"> </w:t>
      </w:r>
      <w:r>
        <w:t>North-East</w:t>
      </w:r>
      <w:r>
        <w:rPr>
          <w:spacing w:val="-2"/>
        </w:rPr>
        <w:t xml:space="preserve"> </w:t>
      </w:r>
      <w:r>
        <w:t>and</w:t>
      </w:r>
      <w:r>
        <w:rPr>
          <w:spacing w:val="-1"/>
        </w:rPr>
        <w:t xml:space="preserve"> </w:t>
      </w:r>
      <w:r>
        <w:t>North-West</w:t>
      </w:r>
      <w:r>
        <w:rPr>
          <w:spacing w:val="-5"/>
        </w:rPr>
        <w:t xml:space="preserve"> </w:t>
      </w:r>
      <w:r>
        <w:t>Nigeria</w:t>
      </w:r>
    </w:p>
    <w:p w14:paraId="001DD69A" w14:textId="77777777" w:rsidR="000D33A2" w:rsidRDefault="000D33A2" w:rsidP="000D33A2">
      <w:pPr>
        <w:pStyle w:val="Heading1"/>
        <w:tabs>
          <w:tab w:val="left" w:pos="701"/>
        </w:tabs>
        <w:spacing w:before="218"/>
        <w:ind w:firstLine="0"/>
      </w:pPr>
    </w:p>
    <w:p w14:paraId="18F99995" w14:textId="005AF708" w:rsidR="000D33A2" w:rsidRPr="000D33A2" w:rsidRDefault="000D33A2" w:rsidP="00E30560">
      <w:pPr>
        <w:pStyle w:val="BodyText"/>
        <w:spacing w:before="79" w:line="480" w:lineRule="auto"/>
        <w:ind w:right="1333"/>
        <w:jc w:val="both"/>
      </w:pPr>
      <w:r>
        <w:t>The</w:t>
      </w:r>
      <w:r>
        <w:rPr>
          <w:spacing w:val="1"/>
        </w:rPr>
        <w:t xml:space="preserve"> </w:t>
      </w:r>
      <w:r>
        <w:t>SPEI</w:t>
      </w:r>
      <w:r>
        <w:rPr>
          <w:spacing w:val="1"/>
        </w:rPr>
        <w:t xml:space="preserve"> </w:t>
      </w:r>
      <w:r>
        <w:t>is</w:t>
      </w:r>
      <w:r>
        <w:rPr>
          <w:spacing w:val="1"/>
        </w:rPr>
        <w:t xml:space="preserve"> </w:t>
      </w:r>
      <w:r>
        <w:t>a</w:t>
      </w:r>
      <w:r>
        <w:rPr>
          <w:spacing w:val="1"/>
        </w:rPr>
        <w:t xml:space="preserve"> </w:t>
      </w:r>
      <w:r>
        <w:t>drought</w:t>
      </w:r>
      <w:r>
        <w:rPr>
          <w:spacing w:val="1"/>
        </w:rPr>
        <w:t xml:space="preserve"> </w:t>
      </w:r>
      <w:r>
        <w:t>index</w:t>
      </w:r>
      <w:r>
        <w:rPr>
          <w:spacing w:val="1"/>
        </w:rPr>
        <w:t xml:space="preserve"> </w:t>
      </w:r>
      <w:r>
        <w:t>that</w:t>
      </w:r>
      <w:r>
        <w:rPr>
          <w:spacing w:val="1"/>
        </w:rPr>
        <w:t xml:space="preserve"> </w:t>
      </w:r>
      <w:r>
        <w:t>measures</w:t>
      </w:r>
      <w:r>
        <w:rPr>
          <w:spacing w:val="1"/>
        </w:rPr>
        <w:t xml:space="preserve"> </w:t>
      </w:r>
      <w:r>
        <w:t>the</w:t>
      </w:r>
      <w:r>
        <w:rPr>
          <w:spacing w:val="1"/>
        </w:rPr>
        <w:t xml:space="preserve"> </w:t>
      </w:r>
      <w:r>
        <w:t>balance</w:t>
      </w:r>
      <w:r>
        <w:rPr>
          <w:spacing w:val="1"/>
        </w:rPr>
        <w:t xml:space="preserve"> </w:t>
      </w:r>
      <w:r>
        <w:t>between</w:t>
      </w:r>
      <w:r>
        <w:rPr>
          <w:spacing w:val="1"/>
        </w:rPr>
        <w:t xml:space="preserve"> </w:t>
      </w:r>
      <w:r>
        <w:t>precipitation</w:t>
      </w:r>
      <w:r>
        <w:rPr>
          <w:spacing w:val="1"/>
        </w:rPr>
        <w:t xml:space="preserve"> </w:t>
      </w:r>
      <w:r>
        <w:t>and</w:t>
      </w:r>
      <w:r>
        <w:rPr>
          <w:spacing w:val="1"/>
        </w:rPr>
        <w:t xml:space="preserve"> </w:t>
      </w:r>
      <w:r>
        <w:t>evapotranspiration. It is calculated by comparing the actual moisture levels in an area to what is</w:t>
      </w:r>
      <w:r>
        <w:rPr>
          <w:spacing w:val="1"/>
        </w:rPr>
        <w:t xml:space="preserve"> </w:t>
      </w:r>
      <w:r>
        <w:t>considered</w:t>
      </w:r>
      <w:r>
        <w:rPr>
          <w:spacing w:val="-4"/>
        </w:rPr>
        <w:t xml:space="preserve"> </w:t>
      </w:r>
      <w:r>
        <w:t>the</w:t>
      </w:r>
      <w:r>
        <w:rPr>
          <w:spacing w:val="-4"/>
        </w:rPr>
        <w:t xml:space="preserve"> </w:t>
      </w:r>
      <w:r>
        <w:t>normal or</w:t>
      </w:r>
      <w:r>
        <w:rPr>
          <w:spacing w:val="1"/>
        </w:rPr>
        <w:t xml:space="preserve"> </w:t>
      </w:r>
      <w:r>
        <w:t>average</w:t>
      </w:r>
      <w:r>
        <w:rPr>
          <w:spacing w:val="-3"/>
        </w:rPr>
        <w:t xml:space="preserve"> </w:t>
      </w:r>
      <w:r>
        <w:t>moisture</w:t>
      </w:r>
      <w:r>
        <w:rPr>
          <w:spacing w:val="-1"/>
        </w:rPr>
        <w:t xml:space="preserve"> </w:t>
      </w:r>
      <w:r>
        <w:t>levels.</w:t>
      </w:r>
    </w:p>
    <w:p w14:paraId="3A85B269" w14:textId="77777777" w:rsidR="000D33A2" w:rsidRDefault="000D33A2" w:rsidP="00E30560">
      <w:pPr>
        <w:pStyle w:val="BodyText"/>
        <w:spacing w:line="480" w:lineRule="auto"/>
        <w:ind w:right="1330"/>
        <w:jc w:val="both"/>
      </w:pPr>
      <w:r>
        <w:t>Over Bauchi, the</w:t>
      </w:r>
      <w:r>
        <w:rPr>
          <w:spacing w:val="1"/>
        </w:rPr>
        <w:t xml:space="preserve"> </w:t>
      </w:r>
      <w:r>
        <w:t>SPEI ranges</w:t>
      </w:r>
      <w:r>
        <w:rPr>
          <w:spacing w:val="1"/>
        </w:rPr>
        <w:t xml:space="preserve"> </w:t>
      </w:r>
      <w:r>
        <w:t>between</w:t>
      </w:r>
      <w:r>
        <w:rPr>
          <w:spacing w:val="1"/>
        </w:rPr>
        <w:t xml:space="preserve"> </w:t>
      </w:r>
      <w:r>
        <w:t>2.5 and</w:t>
      </w:r>
      <w:r>
        <w:rPr>
          <w:spacing w:val="60"/>
        </w:rPr>
        <w:t xml:space="preserve"> </w:t>
      </w:r>
      <w:r>
        <w:t>-2.5, with the highest value</w:t>
      </w:r>
      <w:r>
        <w:rPr>
          <w:spacing w:val="60"/>
        </w:rPr>
        <w:t xml:space="preserve"> </w:t>
      </w:r>
      <w:r>
        <w:t>of 2.5</w:t>
      </w:r>
      <w:r>
        <w:rPr>
          <w:spacing w:val="60"/>
        </w:rPr>
        <w:t xml:space="preserve"> </w:t>
      </w:r>
      <w:r>
        <w:t>recorded in</w:t>
      </w:r>
      <w:r>
        <w:rPr>
          <w:spacing w:val="1"/>
        </w:rPr>
        <w:t xml:space="preserve"> </w:t>
      </w:r>
      <w:r>
        <w:t>the year 2002 and the lowest value of -2.4 in the year 1983. A value of 2.5 indicates a significant</w:t>
      </w:r>
      <w:r>
        <w:rPr>
          <w:spacing w:val="1"/>
        </w:rPr>
        <w:t xml:space="preserve"> </w:t>
      </w:r>
      <w:r>
        <w:t>amount of moisture in the area, which is well above the average. This could be due to above-</w:t>
      </w:r>
      <w:r>
        <w:rPr>
          <w:spacing w:val="1"/>
        </w:rPr>
        <w:t xml:space="preserve"> </w:t>
      </w:r>
      <w:r>
        <w:t>average</w:t>
      </w:r>
      <w:r>
        <w:rPr>
          <w:spacing w:val="-11"/>
        </w:rPr>
        <w:t xml:space="preserve"> </w:t>
      </w:r>
      <w:r>
        <w:t>rainfall</w:t>
      </w:r>
      <w:r>
        <w:rPr>
          <w:spacing w:val="-8"/>
        </w:rPr>
        <w:t xml:space="preserve"> </w:t>
      </w:r>
      <w:r>
        <w:t>levels</w:t>
      </w:r>
      <w:r>
        <w:rPr>
          <w:spacing w:val="-8"/>
        </w:rPr>
        <w:t xml:space="preserve"> </w:t>
      </w:r>
      <w:r>
        <w:t>or</w:t>
      </w:r>
      <w:r>
        <w:rPr>
          <w:spacing w:val="-7"/>
        </w:rPr>
        <w:t xml:space="preserve"> </w:t>
      </w:r>
      <w:r>
        <w:t>higher</w:t>
      </w:r>
      <w:r>
        <w:rPr>
          <w:spacing w:val="-10"/>
        </w:rPr>
        <w:t xml:space="preserve"> </w:t>
      </w:r>
      <w:r>
        <w:t>levels</w:t>
      </w:r>
      <w:r>
        <w:rPr>
          <w:spacing w:val="-9"/>
        </w:rPr>
        <w:t xml:space="preserve"> </w:t>
      </w:r>
      <w:r>
        <w:t>of</w:t>
      </w:r>
      <w:r>
        <w:rPr>
          <w:spacing w:val="-9"/>
        </w:rPr>
        <w:t xml:space="preserve"> </w:t>
      </w:r>
      <w:r>
        <w:t>evapotranspiration,</w:t>
      </w:r>
      <w:r>
        <w:rPr>
          <w:spacing w:val="-9"/>
        </w:rPr>
        <w:t xml:space="preserve"> </w:t>
      </w:r>
      <w:r>
        <w:t>which</w:t>
      </w:r>
      <w:r>
        <w:rPr>
          <w:spacing w:val="-9"/>
        </w:rPr>
        <w:t xml:space="preserve"> </w:t>
      </w:r>
      <w:r>
        <w:t>is</w:t>
      </w:r>
      <w:r>
        <w:rPr>
          <w:spacing w:val="-8"/>
        </w:rPr>
        <w:t xml:space="preserve"> </w:t>
      </w:r>
      <w:r>
        <w:t>the</w:t>
      </w:r>
      <w:r>
        <w:rPr>
          <w:spacing w:val="-10"/>
        </w:rPr>
        <w:t xml:space="preserve"> </w:t>
      </w:r>
      <w:r>
        <w:t>release</w:t>
      </w:r>
      <w:r>
        <w:rPr>
          <w:spacing w:val="-9"/>
        </w:rPr>
        <w:t xml:space="preserve"> </w:t>
      </w:r>
      <w:r>
        <w:t>of</w:t>
      </w:r>
      <w:r>
        <w:rPr>
          <w:spacing w:val="-9"/>
        </w:rPr>
        <w:t xml:space="preserve"> </w:t>
      </w:r>
      <w:r>
        <w:t>moisture</w:t>
      </w:r>
      <w:r>
        <w:rPr>
          <w:spacing w:val="-3"/>
        </w:rPr>
        <w:t xml:space="preserve"> </w:t>
      </w:r>
      <w:r>
        <w:t>from</w:t>
      </w:r>
      <w:r>
        <w:rPr>
          <w:spacing w:val="-58"/>
        </w:rPr>
        <w:t xml:space="preserve"> </w:t>
      </w:r>
      <w:r>
        <w:t>the</w:t>
      </w:r>
      <w:r>
        <w:rPr>
          <w:spacing w:val="-2"/>
        </w:rPr>
        <w:t xml:space="preserve"> </w:t>
      </w:r>
      <w:r>
        <w:t>ground</w:t>
      </w:r>
      <w:r>
        <w:rPr>
          <w:spacing w:val="2"/>
        </w:rPr>
        <w:t xml:space="preserve"> </w:t>
      </w:r>
      <w:r>
        <w:t>and vegetation</w:t>
      </w:r>
      <w:r>
        <w:rPr>
          <w:spacing w:val="1"/>
        </w:rPr>
        <w:t xml:space="preserve"> </w:t>
      </w:r>
      <w:r>
        <w:t>into the</w:t>
      </w:r>
      <w:r>
        <w:rPr>
          <w:spacing w:val="-3"/>
        </w:rPr>
        <w:t xml:space="preserve"> </w:t>
      </w:r>
      <w:r>
        <w:t>atmosphere.</w:t>
      </w:r>
    </w:p>
    <w:p w14:paraId="260A4FC2" w14:textId="56F783DA" w:rsidR="000D33A2" w:rsidRPr="000D33A2" w:rsidRDefault="000D33A2" w:rsidP="00E30560">
      <w:pPr>
        <w:pStyle w:val="BodyText"/>
        <w:spacing w:before="1" w:line="480" w:lineRule="auto"/>
        <w:ind w:right="1332"/>
        <w:jc w:val="both"/>
      </w:pPr>
      <w:r>
        <w:t>It</w:t>
      </w:r>
      <w:r>
        <w:rPr>
          <w:spacing w:val="-3"/>
        </w:rPr>
        <w:t xml:space="preserve"> </w:t>
      </w:r>
      <w:r>
        <w:t>is interesting</w:t>
      </w:r>
      <w:r>
        <w:rPr>
          <w:spacing w:val="-3"/>
        </w:rPr>
        <w:t xml:space="preserve"> </w:t>
      </w:r>
      <w:r>
        <w:t>to</w:t>
      </w:r>
      <w:r>
        <w:rPr>
          <w:spacing w:val="-2"/>
        </w:rPr>
        <w:t xml:space="preserve"> </w:t>
      </w:r>
      <w:r>
        <w:t>note</w:t>
      </w:r>
      <w:r>
        <w:rPr>
          <w:spacing w:val="-2"/>
        </w:rPr>
        <w:t xml:space="preserve"> </w:t>
      </w:r>
      <w:r>
        <w:t>that</w:t>
      </w:r>
      <w:r>
        <w:rPr>
          <w:spacing w:val="-3"/>
        </w:rPr>
        <w:t xml:space="preserve"> </w:t>
      </w:r>
      <w:r>
        <w:t>the</w:t>
      </w:r>
      <w:r>
        <w:rPr>
          <w:spacing w:val="-3"/>
        </w:rPr>
        <w:t xml:space="preserve"> </w:t>
      </w:r>
      <w:r>
        <w:t>SPEI</w:t>
      </w:r>
      <w:r>
        <w:rPr>
          <w:spacing w:val="-6"/>
        </w:rPr>
        <w:t xml:space="preserve"> </w:t>
      </w:r>
      <w:r>
        <w:t>value</w:t>
      </w:r>
      <w:r>
        <w:rPr>
          <w:spacing w:val="-5"/>
        </w:rPr>
        <w:t xml:space="preserve"> </w:t>
      </w:r>
      <w:r>
        <w:t>in</w:t>
      </w:r>
      <w:r>
        <w:rPr>
          <w:spacing w:val="-2"/>
        </w:rPr>
        <w:t xml:space="preserve"> </w:t>
      </w:r>
      <w:r>
        <w:t>Bauchi</w:t>
      </w:r>
      <w:r>
        <w:rPr>
          <w:spacing w:val="-2"/>
        </w:rPr>
        <w:t xml:space="preserve"> </w:t>
      </w:r>
      <w:r>
        <w:t>has</w:t>
      </w:r>
      <w:r>
        <w:rPr>
          <w:spacing w:val="-3"/>
        </w:rPr>
        <w:t xml:space="preserve"> </w:t>
      </w:r>
      <w:r>
        <w:t>shown</w:t>
      </w:r>
      <w:r>
        <w:rPr>
          <w:spacing w:val="-1"/>
        </w:rPr>
        <w:t xml:space="preserve"> </w:t>
      </w:r>
      <w:r>
        <w:t>a</w:t>
      </w:r>
      <w:r>
        <w:rPr>
          <w:spacing w:val="-4"/>
        </w:rPr>
        <w:t xml:space="preserve"> </w:t>
      </w:r>
      <w:r>
        <w:t>decreasing</w:t>
      </w:r>
      <w:r>
        <w:rPr>
          <w:spacing w:val="-3"/>
        </w:rPr>
        <w:t xml:space="preserve"> </w:t>
      </w:r>
      <w:r>
        <w:t>trend</w:t>
      </w:r>
      <w:r>
        <w:rPr>
          <w:spacing w:val="-3"/>
        </w:rPr>
        <w:t xml:space="preserve"> </w:t>
      </w:r>
      <w:r>
        <w:t>over</w:t>
      </w:r>
      <w:r>
        <w:rPr>
          <w:spacing w:val="-4"/>
        </w:rPr>
        <w:t xml:space="preserve"> </w:t>
      </w:r>
      <w:r>
        <w:t>the</w:t>
      </w:r>
      <w:r>
        <w:rPr>
          <w:spacing w:val="4"/>
        </w:rPr>
        <w:t xml:space="preserve"> </w:t>
      </w:r>
      <w:r>
        <w:t>years,</w:t>
      </w:r>
      <w:r>
        <w:rPr>
          <w:spacing w:val="-57"/>
        </w:rPr>
        <w:t xml:space="preserve"> </w:t>
      </w:r>
      <w:r>
        <w:t>with its highest value recorded in 1984 decreasing progressively and close to zero between 2001</w:t>
      </w:r>
      <w:r>
        <w:rPr>
          <w:spacing w:val="1"/>
        </w:rPr>
        <w:t xml:space="preserve"> </w:t>
      </w:r>
      <w:r>
        <w:t>to</w:t>
      </w:r>
      <w:r>
        <w:rPr>
          <w:spacing w:val="-7"/>
        </w:rPr>
        <w:t xml:space="preserve"> </w:t>
      </w:r>
      <w:r>
        <w:t>2019.</w:t>
      </w:r>
      <w:r>
        <w:rPr>
          <w:spacing w:val="-6"/>
        </w:rPr>
        <w:t xml:space="preserve"> </w:t>
      </w:r>
      <w:r>
        <w:t>The</w:t>
      </w:r>
      <w:r>
        <w:rPr>
          <w:spacing w:val="-7"/>
        </w:rPr>
        <w:t xml:space="preserve"> </w:t>
      </w:r>
      <w:r>
        <w:t>decrease</w:t>
      </w:r>
      <w:r>
        <w:rPr>
          <w:spacing w:val="-7"/>
        </w:rPr>
        <w:t xml:space="preserve"> </w:t>
      </w:r>
      <w:r>
        <w:t>in</w:t>
      </w:r>
      <w:r>
        <w:rPr>
          <w:spacing w:val="-6"/>
        </w:rPr>
        <w:t xml:space="preserve"> </w:t>
      </w:r>
      <w:r>
        <w:t>drought</w:t>
      </w:r>
      <w:r>
        <w:rPr>
          <w:spacing w:val="-6"/>
        </w:rPr>
        <w:t xml:space="preserve"> </w:t>
      </w:r>
      <w:r>
        <w:t>severity</w:t>
      </w:r>
      <w:r>
        <w:rPr>
          <w:spacing w:val="-6"/>
        </w:rPr>
        <w:t xml:space="preserve"> </w:t>
      </w:r>
      <w:r>
        <w:t>over</w:t>
      </w:r>
      <w:r>
        <w:rPr>
          <w:spacing w:val="-7"/>
        </w:rPr>
        <w:t xml:space="preserve"> </w:t>
      </w:r>
      <w:r>
        <w:t>the</w:t>
      </w:r>
      <w:r>
        <w:rPr>
          <w:spacing w:val="-7"/>
        </w:rPr>
        <w:t xml:space="preserve"> </w:t>
      </w:r>
      <w:r>
        <w:t>years</w:t>
      </w:r>
      <w:r>
        <w:rPr>
          <w:spacing w:val="-7"/>
        </w:rPr>
        <w:t xml:space="preserve"> </w:t>
      </w:r>
      <w:r>
        <w:t>is</w:t>
      </w:r>
      <w:r>
        <w:rPr>
          <w:spacing w:val="-6"/>
        </w:rPr>
        <w:t xml:space="preserve"> </w:t>
      </w:r>
      <w:r>
        <w:t>a</w:t>
      </w:r>
      <w:r>
        <w:rPr>
          <w:spacing w:val="-7"/>
        </w:rPr>
        <w:t xml:space="preserve"> </w:t>
      </w:r>
      <w:r>
        <w:t>positive</w:t>
      </w:r>
      <w:r>
        <w:rPr>
          <w:spacing w:val="-7"/>
        </w:rPr>
        <w:t xml:space="preserve"> </w:t>
      </w:r>
      <w:r>
        <w:t>sign,</w:t>
      </w:r>
      <w:r>
        <w:rPr>
          <w:spacing w:val="-6"/>
        </w:rPr>
        <w:t xml:space="preserve"> </w:t>
      </w:r>
      <w:r>
        <w:t>as</w:t>
      </w:r>
      <w:r>
        <w:rPr>
          <w:spacing w:val="-6"/>
        </w:rPr>
        <w:t xml:space="preserve"> </w:t>
      </w:r>
      <w:r>
        <w:t>it</w:t>
      </w:r>
      <w:r>
        <w:rPr>
          <w:spacing w:val="-3"/>
        </w:rPr>
        <w:t xml:space="preserve"> </w:t>
      </w:r>
      <w:r>
        <w:t>means</w:t>
      </w:r>
      <w:r>
        <w:rPr>
          <w:spacing w:val="-6"/>
        </w:rPr>
        <w:t xml:space="preserve"> </w:t>
      </w:r>
      <w:r>
        <w:t>that</w:t>
      </w:r>
      <w:r>
        <w:rPr>
          <w:spacing w:val="-6"/>
        </w:rPr>
        <w:t xml:space="preserve"> </w:t>
      </w:r>
      <w:r>
        <w:t>the</w:t>
      </w:r>
      <w:r>
        <w:rPr>
          <w:spacing w:val="-7"/>
        </w:rPr>
        <w:t xml:space="preserve"> </w:t>
      </w:r>
      <w:r>
        <w:t>area</w:t>
      </w:r>
      <w:r>
        <w:rPr>
          <w:spacing w:val="-58"/>
        </w:rPr>
        <w:t xml:space="preserve"> </w:t>
      </w:r>
      <w:r>
        <w:t>has become more resilient to the impacts of drought. This can have significant benefits for the</w:t>
      </w:r>
      <w:r>
        <w:rPr>
          <w:spacing w:val="1"/>
        </w:rPr>
        <w:t xml:space="preserve"> </w:t>
      </w:r>
      <w:r>
        <w:t>local communities, as they are less likely to experience water shortages and crop failures Like</w:t>
      </w:r>
      <w:r>
        <w:rPr>
          <w:spacing w:val="1"/>
        </w:rPr>
        <w:t xml:space="preserve"> </w:t>
      </w:r>
      <w:r>
        <w:t>Bauchi, Birnin Kebbi and Gusua also have a similar pattern in the SPEI index, ranging between -</w:t>
      </w:r>
      <w:r>
        <w:rPr>
          <w:spacing w:val="-57"/>
        </w:rPr>
        <w:t xml:space="preserve"> </w:t>
      </w:r>
      <w:r>
        <w:t>3 to 3. The highest index was recorded at 2.5 in 1990-1991 in Birnin Kebbi and at 2.3 in 2002-</w:t>
      </w:r>
      <w:r>
        <w:rPr>
          <w:spacing w:val="1"/>
        </w:rPr>
        <w:t xml:space="preserve"> </w:t>
      </w:r>
      <w:r>
        <w:t>2003 in Gusua. The lowest index was -2.8 in 1983-1984 in Birnin Kebbi and in both 1983-1984</w:t>
      </w:r>
      <w:r>
        <w:rPr>
          <w:spacing w:val="1"/>
        </w:rPr>
        <w:t xml:space="preserve"> </w:t>
      </w:r>
      <w:r>
        <w:t>and</w:t>
      </w:r>
      <w:r>
        <w:rPr>
          <w:spacing w:val="-4"/>
        </w:rPr>
        <w:t xml:space="preserve"> </w:t>
      </w:r>
      <w:r>
        <w:t>1986-1987 in Gusua, which</w:t>
      </w:r>
      <w:r>
        <w:rPr>
          <w:spacing w:val="-3"/>
        </w:rPr>
        <w:t xml:space="preserve"> </w:t>
      </w:r>
      <w:r>
        <w:t>were</w:t>
      </w:r>
      <w:r>
        <w:rPr>
          <w:spacing w:val="-1"/>
        </w:rPr>
        <w:t xml:space="preserve"> </w:t>
      </w:r>
      <w:r>
        <w:t>severe</w:t>
      </w:r>
      <w:r>
        <w:rPr>
          <w:spacing w:val="-3"/>
        </w:rPr>
        <w:t xml:space="preserve"> </w:t>
      </w:r>
      <w:r>
        <w:t>droughts</w:t>
      </w:r>
      <w:r>
        <w:rPr>
          <w:spacing w:val="-1"/>
        </w:rPr>
        <w:t xml:space="preserve"> </w:t>
      </w:r>
      <w:r>
        <w:t>in</w:t>
      </w:r>
      <w:r>
        <w:rPr>
          <w:spacing w:val="-3"/>
        </w:rPr>
        <w:t xml:space="preserve"> </w:t>
      </w:r>
      <w:r>
        <w:t>these</w:t>
      </w:r>
      <w:r>
        <w:rPr>
          <w:spacing w:val="-2"/>
        </w:rPr>
        <w:t xml:space="preserve"> </w:t>
      </w:r>
      <w:r>
        <w:t>regions.</w:t>
      </w:r>
    </w:p>
    <w:p w14:paraId="74A28DA1" w14:textId="77777777" w:rsidR="000D33A2" w:rsidRDefault="000D33A2" w:rsidP="00E30560">
      <w:pPr>
        <w:pStyle w:val="BodyText"/>
        <w:spacing w:line="480" w:lineRule="auto"/>
        <w:ind w:right="1336"/>
        <w:jc w:val="both"/>
      </w:pPr>
      <w:r>
        <w:t>From 1984 to 1986, the SPEI value in both Birnin Kebbi and Gusua decreased progressively,</w:t>
      </w:r>
      <w:r>
        <w:rPr>
          <w:spacing w:val="1"/>
        </w:rPr>
        <w:t xml:space="preserve"> </w:t>
      </w:r>
      <w:r>
        <w:t>which indicates an increase in the severity of the droughts. This trend continued and both regions</w:t>
      </w:r>
      <w:r>
        <w:rPr>
          <w:spacing w:val="-57"/>
        </w:rPr>
        <w:t xml:space="preserve"> </w:t>
      </w:r>
      <w:r>
        <w:t>remained</w:t>
      </w:r>
      <w:r>
        <w:rPr>
          <w:spacing w:val="-1"/>
        </w:rPr>
        <w:t xml:space="preserve"> </w:t>
      </w:r>
      <w:r>
        <w:t>close</w:t>
      </w:r>
      <w:r>
        <w:rPr>
          <w:spacing w:val="-3"/>
        </w:rPr>
        <w:t xml:space="preserve"> </w:t>
      </w:r>
      <w:r>
        <w:t>to</w:t>
      </w:r>
      <w:r>
        <w:rPr>
          <w:spacing w:val="2"/>
        </w:rPr>
        <w:t xml:space="preserve"> </w:t>
      </w:r>
      <w:r>
        <w:t>zero,</w:t>
      </w:r>
      <w:r>
        <w:rPr>
          <w:spacing w:val="-3"/>
        </w:rPr>
        <w:t xml:space="preserve"> </w:t>
      </w:r>
      <w:r>
        <w:t>which is</w:t>
      </w:r>
      <w:r>
        <w:rPr>
          <w:spacing w:val="-1"/>
        </w:rPr>
        <w:t xml:space="preserve"> </w:t>
      </w:r>
      <w:r>
        <w:t>considered normal,</w:t>
      </w:r>
      <w:r>
        <w:rPr>
          <w:spacing w:val="-2"/>
        </w:rPr>
        <w:t xml:space="preserve"> </w:t>
      </w:r>
      <w:r>
        <w:t>from 1988</w:t>
      </w:r>
      <w:r>
        <w:rPr>
          <w:spacing w:val="-3"/>
        </w:rPr>
        <w:t xml:space="preserve"> </w:t>
      </w:r>
      <w:r>
        <w:t>to</w:t>
      </w:r>
      <w:r>
        <w:rPr>
          <w:spacing w:val="-5"/>
        </w:rPr>
        <w:t xml:space="preserve"> </w:t>
      </w:r>
      <w:r>
        <w:t>2019.</w:t>
      </w:r>
    </w:p>
    <w:p w14:paraId="3DF2B0C7" w14:textId="5D87B196" w:rsidR="000D33A2" w:rsidRDefault="000D33A2" w:rsidP="00E30560">
      <w:pPr>
        <w:pStyle w:val="BodyText"/>
        <w:spacing w:line="480" w:lineRule="auto"/>
        <w:ind w:right="1326"/>
        <w:jc w:val="both"/>
      </w:pPr>
      <w:r>
        <w:lastRenderedPageBreak/>
        <w:t>Noting that the two regions experienced severe droughts in the years 1983-1984, 1986-1987, and</w:t>
      </w:r>
      <w:r>
        <w:rPr>
          <w:spacing w:val="1"/>
        </w:rPr>
        <w:t xml:space="preserve"> </w:t>
      </w:r>
      <w:r>
        <w:t>2001-2002, as reflected in the low SPEI values during these periods. These droughts might have</w:t>
      </w:r>
      <w:r>
        <w:rPr>
          <w:spacing w:val="1"/>
        </w:rPr>
        <w:t xml:space="preserve"> </w:t>
      </w:r>
      <w:r>
        <w:t>an</w:t>
      </w:r>
      <w:r>
        <w:rPr>
          <w:spacing w:val="-9"/>
        </w:rPr>
        <w:t xml:space="preserve"> </w:t>
      </w:r>
      <w:r>
        <w:t>impact</w:t>
      </w:r>
      <w:r>
        <w:rPr>
          <w:spacing w:val="-10"/>
        </w:rPr>
        <w:t xml:space="preserve"> </w:t>
      </w:r>
      <w:r>
        <w:t>on</w:t>
      </w:r>
      <w:r>
        <w:rPr>
          <w:spacing w:val="-9"/>
        </w:rPr>
        <w:t xml:space="preserve"> </w:t>
      </w:r>
      <w:r>
        <w:t>the</w:t>
      </w:r>
      <w:r>
        <w:rPr>
          <w:spacing w:val="-9"/>
        </w:rPr>
        <w:t xml:space="preserve"> </w:t>
      </w:r>
      <w:r>
        <w:t>local</w:t>
      </w:r>
      <w:r>
        <w:rPr>
          <w:spacing w:val="-8"/>
        </w:rPr>
        <w:t xml:space="preserve"> </w:t>
      </w:r>
      <w:r>
        <w:t>communities,</w:t>
      </w:r>
      <w:r>
        <w:rPr>
          <w:spacing w:val="-10"/>
        </w:rPr>
        <w:t xml:space="preserve"> </w:t>
      </w:r>
      <w:r>
        <w:t>including</w:t>
      </w:r>
      <w:r>
        <w:rPr>
          <w:spacing w:val="-10"/>
        </w:rPr>
        <w:t xml:space="preserve"> </w:t>
      </w:r>
      <w:r>
        <w:t>water</w:t>
      </w:r>
      <w:r>
        <w:rPr>
          <w:spacing w:val="-11"/>
        </w:rPr>
        <w:t xml:space="preserve"> </w:t>
      </w:r>
      <w:r>
        <w:t>shortages,</w:t>
      </w:r>
      <w:r>
        <w:rPr>
          <w:spacing w:val="-8"/>
        </w:rPr>
        <w:t xml:space="preserve"> </w:t>
      </w:r>
      <w:r>
        <w:t>crop</w:t>
      </w:r>
      <w:r>
        <w:rPr>
          <w:spacing w:val="-11"/>
        </w:rPr>
        <w:t xml:space="preserve"> </w:t>
      </w:r>
      <w:r>
        <w:t>failures,</w:t>
      </w:r>
      <w:r>
        <w:rPr>
          <w:spacing w:val="-13"/>
        </w:rPr>
        <w:t xml:space="preserve"> </w:t>
      </w:r>
      <w:r>
        <w:t>and</w:t>
      </w:r>
      <w:r>
        <w:rPr>
          <w:spacing w:val="-11"/>
        </w:rPr>
        <w:t xml:space="preserve"> </w:t>
      </w:r>
      <w:r>
        <w:t>economic</w:t>
      </w:r>
      <w:r>
        <w:rPr>
          <w:spacing w:val="-10"/>
        </w:rPr>
        <w:t xml:space="preserve"> </w:t>
      </w:r>
      <w:r>
        <w:t>losses.</w:t>
      </w:r>
    </w:p>
    <w:p w14:paraId="2450E81B" w14:textId="77777777" w:rsidR="000D33A2" w:rsidRDefault="000D33A2" w:rsidP="00E30560">
      <w:pPr>
        <w:pStyle w:val="BodyText"/>
        <w:spacing w:before="79" w:line="480" w:lineRule="auto"/>
        <w:ind w:right="1331"/>
        <w:jc w:val="both"/>
      </w:pPr>
      <w:r>
        <w:t>Ibi, like Birnin Kebbi and Gusua, also experiences severe droughts as indicated by low SPEI</w:t>
      </w:r>
      <w:r>
        <w:rPr>
          <w:spacing w:val="1"/>
        </w:rPr>
        <w:t xml:space="preserve"> </w:t>
      </w:r>
      <w:r>
        <w:t>values.</w:t>
      </w:r>
      <w:r>
        <w:rPr>
          <w:spacing w:val="-3"/>
        </w:rPr>
        <w:t xml:space="preserve"> </w:t>
      </w:r>
      <w:r>
        <w:t>The</w:t>
      </w:r>
      <w:r>
        <w:rPr>
          <w:spacing w:val="-2"/>
        </w:rPr>
        <w:t xml:space="preserve"> </w:t>
      </w:r>
      <w:r>
        <w:t>severe</w:t>
      </w:r>
      <w:r>
        <w:rPr>
          <w:spacing w:val="-2"/>
        </w:rPr>
        <w:t xml:space="preserve"> </w:t>
      </w:r>
      <w:r>
        <w:t>droughts</w:t>
      </w:r>
      <w:r>
        <w:rPr>
          <w:spacing w:val="-2"/>
        </w:rPr>
        <w:t xml:space="preserve"> </w:t>
      </w:r>
      <w:r>
        <w:t>in Ibi</w:t>
      </w:r>
      <w:r>
        <w:rPr>
          <w:spacing w:val="-2"/>
        </w:rPr>
        <w:t xml:space="preserve"> </w:t>
      </w:r>
      <w:r>
        <w:t>were</w:t>
      </w:r>
      <w:r>
        <w:rPr>
          <w:spacing w:val="-2"/>
        </w:rPr>
        <w:t xml:space="preserve"> </w:t>
      </w:r>
      <w:r>
        <w:t>recorded</w:t>
      </w:r>
      <w:r>
        <w:rPr>
          <w:spacing w:val="-1"/>
        </w:rPr>
        <w:t xml:space="preserve"> </w:t>
      </w:r>
      <w:r>
        <w:t>in</w:t>
      </w:r>
      <w:r>
        <w:rPr>
          <w:spacing w:val="-3"/>
        </w:rPr>
        <w:t xml:space="preserve"> </w:t>
      </w:r>
      <w:r>
        <w:t>the</w:t>
      </w:r>
      <w:r>
        <w:rPr>
          <w:spacing w:val="-3"/>
        </w:rPr>
        <w:t xml:space="preserve"> </w:t>
      </w:r>
      <w:r>
        <w:t>years</w:t>
      </w:r>
      <w:r>
        <w:rPr>
          <w:spacing w:val="-3"/>
        </w:rPr>
        <w:t xml:space="preserve"> </w:t>
      </w:r>
      <w:r>
        <w:t>1985-1986,</w:t>
      </w:r>
      <w:r>
        <w:rPr>
          <w:spacing w:val="-3"/>
        </w:rPr>
        <w:t xml:space="preserve"> </w:t>
      </w:r>
      <w:r>
        <w:t>1987-1988,</w:t>
      </w:r>
      <w:r>
        <w:rPr>
          <w:spacing w:val="-3"/>
        </w:rPr>
        <w:t xml:space="preserve"> </w:t>
      </w:r>
      <w:r>
        <w:t>1991-</w:t>
      </w:r>
      <w:r>
        <w:rPr>
          <w:spacing w:val="-1"/>
        </w:rPr>
        <w:t xml:space="preserve"> </w:t>
      </w:r>
      <w:r>
        <w:t>1992,</w:t>
      </w:r>
      <w:r>
        <w:rPr>
          <w:spacing w:val="-57"/>
        </w:rPr>
        <w:t xml:space="preserve"> </w:t>
      </w:r>
      <w:r>
        <w:t>and 2010-2011. It is also worth noting that Ibi experienced a similar SPEI value of -0.5 between</w:t>
      </w:r>
      <w:r>
        <w:rPr>
          <w:spacing w:val="1"/>
        </w:rPr>
        <w:t xml:space="preserve"> </w:t>
      </w:r>
      <w:r>
        <w:t>1981 to 1985, which indicates a below-average moisture balance in the area during this period.</w:t>
      </w:r>
      <w:r>
        <w:rPr>
          <w:spacing w:val="1"/>
        </w:rPr>
        <w:t xml:space="preserve"> </w:t>
      </w:r>
      <w:r>
        <w:t>Conversely,</w:t>
      </w:r>
      <w:r>
        <w:rPr>
          <w:spacing w:val="-8"/>
        </w:rPr>
        <w:t xml:space="preserve"> </w:t>
      </w:r>
      <w:r>
        <w:t>the</w:t>
      </w:r>
      <w:r>
        <w:rPr>
          <w:spacing w:val="-8"/>
        </w:rPr>
        <w:t xml:space="preserve"> </w:t>
      </w:r>
      <w:r>
        <w:t>SPEI</w:t>
      </w:r>
      <w:r>
        <w:rPr>
          <w:spacing w:val="-12"/>
        </w:rPr>
        <w:t xml:space="preserve"> </w:t>
      </w:r>
      <w:r>
        <w:t>value</w:t>
      </w:r>
      <w:r>
        <w:rPr>
          <w:spacing w:val="-9"/>
        </w:rPr>
        <w:t xml:space="preserve"> </w:t>
      </w:r>
      <w:r>
        <w:t>was</w:t>
      </w:r>
      <w:r>
        <w:rPr>
          <w:spacing w:val="-5"/>
        </w:rPr>
        <w:t xml:space="preserve"> </w:t>
      </w:r>
      <w:r>
        <w:t>+0.5</w:t>
      </w:r>
      <w:r>
        <w:rPr>
          <w:spacing w:val="-9"/>
        </w:rPr>
        <w:t xml:space="preserve"> </w:t>
      </w:r>
      <w:r>
        <w:t>from</w:t>
      </w:r>
      <w:r>
        <w:rPr>
          <w:spacing w:val="-7"/>
        </w:rPr>
        <w:t xml:space="preserve"> </w:t>
      </w:r>
      <w:r>
        <w:t>2000</w:t>
      </w:r>
      <w:r>
        <w:rPr>
          <w:spacing w:val="-8"/>
        </w:rPr>
        <w:t xml:space="preserve"> </w:t>
      </w:r>
      <w:r>
        <w:t>to</w:t>
      </w:r>
      <w:r>
        <w:rPr>
          <w:spacing w:val="-8"/>
        </w:rPr>
        <w:t xml:space="preserve"> </w:t>
      </w:r>
      <w:r>
        <w:t>2007,</w:t>
      </w:r>
      <w:r>
        <w:rPr>
          <w:spacing w:val="-8"/>
        </w:rPr>
        <w:t xml:space="preserve"> </w:t>
      </w:r>
      <w:r>
        <w:t>which</w:t>
      </w:r>
      <w:r>
        <w:rPr>
          <w:spacing w:val="-8"/>
        </w:rPr>
        <w:t xml:space="preserve"> </w:t>
      </w:r>
      <w:r>
        <w:t>indicates</w:t>
      </w:r>
      <w:r>
        <w:rPr>
          <w:spacing w:val="-8"/>
        </w:rPr>
        <w:t xml:space="preserve"> </w:t>
      </w:r>
      <w:r>
        <w:t>above-</w:t>
      </w:r>
      <w:r>
        <w:rPr>
          <w:spacing w:val="-6"/>
        </w:rPr>
        <w:t xml:space="preserve"> </w:t>
      </w:r>
      <w:r>
        <w:t>average</w:t>
      </w:r>
      <w:r>
        <w:rPr>
          <w:spacing w:val="-10"/>
        </w:rPr>
        <w:t xml:space="preserve"> </w:t>
      </w:r>
      <w:r>
        <w:t>moisture</w:t>
      </w:r>
      <w:r>
        <w:rPr>
          <w:spacing w:val="-57"/>
        </w:rPr>
        <w:t xml:space="preserve"> </w:t>
      </w:r>
      <w:r>
        <w:t>levels</w:t>
      </w:r>
      <w:r>
        <w:rPr>
          <w:spacing w:val="-3"/>
        </w:rPr>
        <w:t xml:space="preserve"> </w:t>
      </w:r>
      <w:r>
        <w:t>in the</w:t>
      </w:r>
      <w:r>
        <w:rPr>
          <w:spacing w:val="-1"/>
        </w:rPr>
        <w:t xml:space="preserve"> </w:t>
      </w:r>
      <w:r>
        <w:t>area.</w:t>
      </w:r>
    </w:p>
    <w:p w14:paraId="4EE525DB" w14:textId="77777777" w:rsidR="000D33A2" w:rsidRPr="004C057A" w:rsidRDefault="000D33A2" w:rsidP="00E30560">
      <w:pPr>
        <w:pStyle w:val="BodyText"/>
        <w:spacing w:before="1" w:line="480" w:lineRule="auto"/>
        <w:ind w:right="1328"/>
        <w:jc w:val="both"/>
      </w:pPr>
      <w:r>
        <w:rPr>
          <w:spacing w:val="-1"/>
        </w:rPr>
        <w:t>Sokoto,</w:t>
      </w:r>
      <w:r>
        <w:rPr>
          <w:spacing w:val="-14"/>
        </w:rPr>
        <w:t xml:space="preserve"> </w:t>
      </w:r>
      <w:r>
        <w:t>on</w:t>
      </w:r>
      <w:r>
        <w:rPr>
          <w:spacing w:val="-15"/>
        </w:rPr>
        <w:t xml:space="preserve"> </w:t>
      </w:r>
      <w:r>
        <w:t>the</w:t>
      </w:r>
      <w:r>
        <w:rPr>
          <w:spacing w:val="-15"/>
        </w:rPr>
        <w:t xml:space="preserve"> </w:t>
      </w:r>
      <w:r>
        <w:t>other</w:t>
      </w:r>
      <w:r>
        <w:rPr>
          <w:spacing w:val="-16"/>
        </w:rPr>
        <w:t xml:space="preserve"> </w:t>
      </w:r>
      <w:r>
        <w:t>hand,</w:t>
      </w:r>
      <w:r>
        <w:rPr>
          <w:spacing w:val="-14"/>
        </w:rPr>
        <w:t xml:space="preserve"> </w:t>
      </w:r>
      <w:r>
        <w:t>had</w:t>
      </w:r>
      <w:r>
        <w:rPr>
          <w:spacing w:val="-15"/>
        </w:rPr>
        <w:t xml:space="preserve"> </w:t>
      </w:r>
      <w:r>
        <w:t>a</w:t>
      </w:r>
      <w:r>
        <w:rPr>
          <w:spacing w:val="-16"/>
        </w:rPr>
        <w:t xml:space="preserve"> </w:t>
      </w:r>
      <w:r>
        <w:t>moderate</w:t>
      </w:r>
      <w:r>
        <w:rPr>
          <w:spacing w:val="-14"/>
        </w:rPr>
        <w:t xml:space="preserve"> </w:t>
      </w:r>
      <w:r>
        <w:t>drought</w:t>
      </w:r>
      <w:r>
        <w:rPr>
          <w:spacing w:val="-14"/>
        </w:rPr>
        <w:t xml:space="preserve"> </w:t>
      </w:r>
      <w:r>
        <w:t>from</w:t>
      </w:r>
      <w:r>
        <w:rPr>
          <w:spacing w:val="-14"/>
        </w:rPr>
        <w:t xml:space="preserve"> </w:t>
      </w:r>
      <w:r>
        <w:t>1982-1999</w:t>
      </w:r>
      <w:r>
        <w:rPr>
          <w:spacing w:val="-15"/>
        </w:rPr>
        <w:t xml:space="preserve"> </w:t>
      </w:r>
      <w:r>
        <w:t>with</w:t>
      </w:r>
      <w:r>
        <w:rPr>
          <w:spacing w:val="-14"/>
        </w:rPr>
        <w:t xml:space="preserve"> </w:t>
      </w:r>
      <w:r>
        <w:t>the</w:t>
      </w:r>
      <w:r>
        <w:rPr>
          <w:spacing w:val="-13"/>
        </w:rPr>
        <w:t xml:space="preserve"> </w:t>
      </w:r>
      <w:r>
        <w:t>highest</w:t>
      </w:r>
      <w:r>
        <w:rPr>
          <w:spacing w:val="-15"/>
        </w:rPr>
        <w:t xml:space="preserve"> </w:t>
      </w:r>
      <w:r>
        <w:t>index</w:t>
      </w:r>
      <w:r>
        <w:rPr>
          <w:spacing w:val="-15"/>
        </w:rPr>
        <w:t xml:space="preserve"> </w:t>
      </w:r>
      <w:r>
        <w:t>recorded</w:t>
      </w:r>
      <w:r>
        <w:rPr>
          <w:spacing w:val="-57"/>
        </w:rPr>
        <w:t xml:space="preserve"> </w:t>
      </w:r>
      <w:r>
        <w:t>at 2.5 in 1990-1991 and lowest at -2.8 in 1983-1984. This shows that Sokoto was less affected by</w:t>
      </w:r>
      <w:r>
        <w:rPr>
          <w:spacing w:val="-57"/>
        </w:rPr>
        <w:t xml:space="preserve"> </w:t>
      </w:r>
      <w:r>
        <w:t>the extreme drought compared to other regions. It was also observed that</w:t>
      </w:r>
      <w:r>
        <w:rPr>
          <w:spacing w:val="1"/>
        </w:rPr>
        <w:t xml:space="preserve"> </w:t>
      </w:r>
      <w:r>
        <w:t>the trend of drought</w:t>
      </w:r>
      <w:r>
        <w:rPr>
          <w:spacing w:val="1"/>
        </w:rPr>
        <w:t xml:space="preserve"> </w:t>
      </w:r>
      <w:r>
        <w:t>occurrence in Sokoto was decreasing progressively from 1984 to 1986 and maintained close to</w:t>
      </w:r>
      <w:r>
        <w:rPr>
          <w:spacing w:val="1"/>
        </w:rPr>
        <w:t xml:space="preserve"> </w:t>
      </w:r>
      <w:r>
        <w:t>zero,</w:t>
      </w:r>
      <w:r>
        <w:rPr>
          <w:spacing w:val="-1"/>
        </w:rPr>
        <w:t xml:space="preserve"> </w:t>
      </w:r>
      <w:r>
        <w:t>which is</w:t>
      </w:r>
      <w:r>
        <w:rPr>
          <w:spacing w:val="2"/>
        </w:rPr>
        <w:t xml:space="preserve"> </w:t>
      </w:r>
      <w:r>
        <w:t>considered</w:t>
      </w:r>
      <w:r>
        <w:rPr>
          <w:spacing w:val="1"/>
        </w:rPr>
        <w:t xml:space="preserve"> </w:t>
      </w:r>
      <w:r>
        <w:t>normal from 1988</w:t>
      </w:r>
      <w:r>
        <w:rPr>
          <w:spacing w:val="-1"/>
        </w:rPr>
        <w:t xml:space="preserve"> </w:t>
      </w:r>
      <w:r>
        <w:t>to</w:t>
      </w:r>
      <w:r>
        <w:rPr>
          <w:spacing w:val="-3"/>
        </w:rPr>
        <w:t xml:space="preserve"> </w:t>
      </w:r>
      <w:r>
        <w:t>2019.</w:t>
      </w:r>
    </w:p>
    <w:p w14:paraId="47EA186D" w14:textId="77777777" w:rsidR="000D33A2" w:rsidRDefault="000D33A2" w:rsidP="00E30560">
      <w:pPr>
        <w:pStyle w:val="BodyText"/>
        <w:spacing w:line="480" w:lineRule="auto"/>
        <w:ind w:right="1328"/>
        <w:jc w:val="both"/>
      </w:pPr>
      <w:r>
        <w:t>Comparing</w:t>
      </w:r>
      <w:r>
        <w:rPr>
          <w:spacing w:val="-8"/>
        </w:rPr>
        <w:t xml:space="preserve"> </w:t>
      </w:r>
      <w:r>
        <w:t>the</w:t>
      </w:r>
      <w:r>
        <w:rPr>
          <w:spacing w:val="-9"/>
        </w:rPr>
        <w:t xml:space="preserve"> </w:t>
      </w:r>
      <w:r>
        <w:t>SPEI</w:t>
      </w:r>
      <w:r>
        <w:rPr>
          <w:spacing w:val="-12"/>
        </w:rPr>
        <w:t xml:space="preserve"> </w:t>
      </w:r>
      <w:r>
        <w:t>over</w:t>
      </w:r>
      <w:r>
        <w:rPr>
          <w:spacing w:val="-7"/>
        </w:rPr>
        <w:t xml:space="preserve"> </w:t>
      </w:r>
      <w:r>
        <w:t>these</w:t>
      </w:r>
      <w:r>
        <w:rPr>
          <w:spacing w:val="-6"/>
        </w:rPr>
        <w:t xml:space="preserve"> </w:t>
      </w:r>
      <w:r>
        <w:t>regions,</w:t>
      </w:r>
      <w:r>
        <w:rPr>
          <w:spacing w:val="-9"/>
        </w:rPr>
        <w:t xml:space="preserve"> </w:t>
      </w:r>
      <w:r>
        <w:t>it</w:t>
      </w:r>
      <w:r>
        <w:rPr>
          <w:spacing w:val="-8"/>
        </w:rPr>
        <w:t xml:space="preserve"> </w:t>
      </w:r>
      <w:r>
        <w:t>is</w:t>
      </w:r>
      <w:r>
        <w:rPr>
          <w:spacing w:val="-6"/>
        </w:rPr>
        <w:t xml:space="preserve"> </w:t>
      </w:r>
      <w:r>
        <w:t>observed</w:t>
      </w:r>
      <w:r>
        <w:rPr>
          <w:spacing w:val="-8"/>
        </w:rPr>
        <w:t xml:space="preserve"> </w:t>
      </w:r>
      <w:r>
        <w:t>that</w:t>
      </w:r>
      <w:r>
        <w:rPr>
          <w:spacing w:val="-6"/>
        </w:rPr>
        <w:t xml:space="preserve"> </w:t>
      </w:r>
      <w:r>
        <w:t>Kano,</w:t>
      </w:r>
      <w:r>
        <w:rPr>
          <w:spacing w:val="-6"/>
        </w:rPr>
        <w:t xml:space="preserve"> </w:t>
      </w:r>
      <w:r>
        <w:t>Katsina,</w:t>
      </w:r>
      <w:r>
        <w:rPr>
          <w:spacing w:val="-6"/>
        </w:rPr>
        <w:t xml:space="preserve"> </w:t>
      </w:r>
      <w:r>
        <w:t>Nguru,</w:t>
      </w:r>
      <w:r>
        <w:rPr>
          <w:spacing w:val="-9"/>
        </w:rPr>
        <w:t xml:space="preserve"> </w:t>
      </w:r>
      <w:r>
        <w:t>Potiskum,</w:t>
      </w:r>
      <w:r>
        <w:rPr>
          <w:spacing w:val="-8"/>
        </w:rPr>
        <w:t xml:space="preserve"> </w:t>
      </w:r>
      <w:r>
        <w:t>Yola,</w:t>
      </w:r>
      <w:r>
        <w:rPr>
          <w:spacing w:val="-58"/>
        </w:rPr>
        <w:t xml:space="preserve"> </w:t>
      </w:r>
      <w:r>
        <w:t>Zaria,</w:t>
      </w:r>
      <w:r>
        <w:rPr>
          <w:spacing w:val="-5"/>
        </w:rPr>
        <w:t xml:space="preserve"> </w:t>
      </w:r>
      <w:r>
        <w:t>and</w:t>
      </w:r>
      <w:r>
        <w:rPr>
          <w:spacing w:val="-4"/>
        </w:rPr>
        <w:t xml:space="preserve"> </w:t>
      </w:r>
      <w:r>
        <w:t>Maiduguri</w:t>
      </w:r>
      <w:r>
        <w:rPr>
          <w:spacing w:val="-3"/>
        </w:rPr>
        <w:t xml:space="preserve"> </w:t>
      </w:r>
      <w:r>
        <w:t>have</w:t>
      </w:r>
      <w:r>
        <w:rPr>
          <w:spacing w:val="-4"/>
        </w:rPr>
        <w:t xml:space="preserve"> </w:t>
      </w:r>
      <w:r>
        <w:t>the</w:t>
      </w:r>
      <w:r>
        <w:rPr>
          <w:spacing w:val="-4"/>
        </w:rPr>
        <w:t xml:space="preserve"> </w:t>
      </w:r>
      <w:r>
        <w:t>highest</w:t>
      </w:r>
      <w:r>
        <w:rPr>
          <w:spacing w:val="-4"/>
        </w:rPr>
        <w:t xml:space="preserve"> </w:t>
      </w:r>
      <w:r>
        <w:t>vulnerability</w:t>
      </w:r>
      <w:r>
        <w:rPr>
          <w:spacing w:val="-3"/>
        </w:rPr>
        <w:t xml:space="preserve"> </w:t>
      </w:r>
      <w:r>
        <w:t>to</w:t>
      </w:r>
      <w:r>
        <w:rPr>
          <w:spacing w:val="-4"/>
        </w:rPr>
        <w:t xml:space="preserve"> </w:t>
      </w:r>
      <w:r>
        <w:t>drought,</w:t>
      </w:r>
      <w:r>
        <w:rPr>
          <w:spacing w:val="-3"/>
        </w:rPr>
        <w:t xml:space="preserve"> </w:t>
      </w:r>
      <w:r>
        <w:t>with</w:t>
      </w:r>
      <w:r>
        <w:rPr>
          <w:spacing w:val="-3"/>
        </w:rPr>
        <w:t xml:space="preserve"> </w:t>
      </w:r>
      <w:r>
        <w:t>extreme</w:t>
      </w:r>
      <w:r>
        <w:rPr>
          <w:spacing w:val="-4"/>
        </w:rPr>
        <w:t xml:space="preserve"> </w:t>
      </w:r>
      <w:r>
        <w:t>drought</w:t>
      </w:r>
      <w:r>
        <w:rPr>
          <w:spacing w:val="-3"/>
        </w:rPr>
        <w:t xml:space="preserve"> </w:t>
      </w:r>
      <w:r>
        <w:t>occurrences</w:t>
      </w:r>
      <w:r>
        <w:rPr>
          <w:spacing w:val="-58"/>
        </w:rPr>
        <w:t xml:space="preserve"> </w:t>
      </w:r>
      <w:r>
        <w:rPr>
          <w:spacing w:val="-1"/>
        </w:rPr>
        <w:t xml:space="preserve">observed </w:t>
      </w:r>
      <w:r>
        <w:t>in the 1980s</w:t>
      </w:r>
      <w:r>
        <w:rPr>
          <w:spacing w:val="1"/>
        </w:rPr>
        <w:t xml:space="preserve"> </w:t>
      </w:r>
      <w:r>
        <w:t>and 1990s. On the other hand, Yewa-Bauchi and Yewa-Kebbi had a</w:t>
      </w:r>
      <w:r>
        <w:rPr>
          <w:spacing w:val="1"/>
        </w:rPr>
        <w:t xml:space="preserve"> </w:t>
      </w:r>
      <w:r>
        <w:t>moderate to wet period between 1993-2000, followed by an extreme drought period in 2002.</w:t>
      </w:r>
      <w:r>
        <w:rPr>
          <w:spacing w:val="1"/>
        </w:rPr>
        <w:t xml:space="preserve"> </w:t>
      </w:r>
      <w:r>
        <w:t>Sokoto</w:t>
      </w:r>
      <w:r>
        <w:rPr>
          <w:spacing w:val="-3"/>
        </w:rPr>
        <w:t xml:space="preserve"> </w:t>
      </w:r>
      <w:r>
        <w:t>had a</w:t>
      </w:r>
      <w:r>
        <w:rPr>
          <w:spacing w:val="-4"/>
        </w:rPr>
        <w:t xml:space="preserve"> </w:t>
      </w:r>
      <w:r>
        <w:t>moderate</w:t>
      </w:r>
      <w:r>
        <w:rPr>
          <w:spacing w:val="-3"/>
        </w:rPr>
        <w:t xml:space="preserve"> </w:t>
      </w:r>
      <w:r>
        <w:t>to wet period between 1997-2002.</w:t>
      </w:r>
    </w:p>
    <w:p w14:paraId="7AB7ED94" w14:textId="77777777" w:rsidR="000D33A2" w:rsidRDefault="000D33A2" w:rsidP="00E30560">
      <w:pPr>
        <w:pStyle w:val="BodyText"/>
        <w:spacing w:before="41" w:line="480" w:lineRule="auto"/>
        <w:ind w:right="1329"/>
        <w:jc w:val="both"/>
      </w:pPr>
      <w:r>
        <w:t>However, Maiduguri experienced severe drought in the year 1983-1984, 1986-1987, and 2001-</w:t>
      </w:r>
      <w:r>
        <w:rPr>
          <w:spacing w:val="1"/>
        </w:rPr>
        <w:t xml:space="preserve"> </w:t>
      </w:r>
      <w:r>
        <w:t>2002.</w:t>
      </w:r>
      <w:r>
        <w:rPr>
          <w:spacing w:val="-9"/>
        </w:rPr>
        <w:t xml:space="preserve"> </w:t>
      </w:r>
      <w:r>
        <w:t>The</w:t>
      </w:r>
      <w:r>
        <w:rPr>
          <w:spacing w:val="-9"/>
        </w:rPr>
        <w:t xml:space="preserve"> </w:t>
      </w:r>
      <w:r>
        <w:t>SPEI</w:t>
      </w:r>
      <w:r>
        <w:rPr>
          <w:spacing w:val="-11"/>
        </w:rPr>
        <w:t xml:space="preserve"> </w:t>
      </w:r>
      <w:r>
        <w:t>index</w:t>
      </w:r>
      <w:r>
        <w:rPr>
          <w:spacing w:val="-8"/>
        </w:rPr>
        <w:t xml:space="preserve"> </w:t>
      </w:r>
      <w:r>
        <w:t>showed</w:t>
      </w:r>
      <w:r>
        <w:rPr>
          <w:spacing w:val="-9"/>
        </w:rPr>
        <w:t xml:space="preserve"> </w:t>
      </w:r>
      <w:r>
        <w:t>a</w:t>
      </w:r>
      <w:r>
        <w:rPr>
          <w:spacing w:val="-9"/>
        </w:rPr>
        <w:t xml:space="preserve"> </w:t>
      </w:r>
      <w:r>
        <w:t>low</w:t>
      </w:r>
      <w:r>
        <w:rPr>
          <w:spacing w:val="-4"/>
        </w:rPr>
        <w:t xml:space="preserve"> </w:t>
      </w:r>
      <w:r>
        <w:t>value</w:t>
      </w:r>
      <w:r>
        <w:rPr>
          <w:spacing w:val="-8"/>
        </w:rPr>
        <w:t xml:space="preserve"> </w:t>
      </w:r>
      <w:r>
        <w:t>of</w:t>
      </w:r>
      <w:r>
        <w:rPr>
          <w:spacing w:val="-9"/>
        </w:rPr>
        <w:t xml:space="preserve"> </w:t>
      </w:r>
      <w:r>
        <w:t>-0.5</w:t>
      </w:r>
      <w:r>
        <w:rPr>
          <w:spacing w:val="-3"/>
        </w:rPr>
        <w:t xml:space="preserve"> </w:t>
      </w:r>
      <w:r>
        <w:t>between</w:t>
      </w:r>
      <w:r>
        <w:rPr>
          <w:spacing w:val="-8"/>
        </w:rPr>
        <w:t xml:space="preserve"> </w:t>
      </w:r>
      <w:r>
        <w:t>1981</w:t>
      </w:r>
      <w:r>
        <w:rPr>
          <w:spacing w:val="-5"/>
        </w:rPr>
        <w:t xml:space="preserve"> </w:t>
      </w:r>
      <w:r>
        <w:t>to</w:t>
      </w:r>
      <w:r>
        <w:rPr>
          <w:spacing w:val="-8"/>
        </w:rPr>
        <w:t xml:space="preserve"> </w:t>
      </w:r>
      <w:r>
        <w:t>1985</w:t>
      </w:r>
      <w:r>
        <w:rPr>
          <w:spacing w:val="-8"/>
        </w:rPr>
        <w:t xml:space="preserve"> </w:t>
      </w:r>
      <w:r>
        <w:t>and</w:t>
      </w:r>
      <w:r>
        <w:rPr>
          <w:spacing w:val="41"/>
        </w:rPr>
        <w:t xml:space="preserve"> </w:t>
      </w:r>
      <w:r>
        <w:t>a</w:t>
      </w:r>
      <w:r>
        <w:rPr>
          <w:spacing w:val="-10"/>
        </w:rPr>
        <w:t xml:space="preserve"> </w:t>
      </w:r>
      <w:r>
        <w:t>value</w:t>
      </w:r>
      <w:r>
        <w:rPr>
          <w:spacing w:val="-8"/>
        </w:rPr>
        <w:t xml:space="preserve"> </w:t>
      </w:r>
      <w:r>
        <w:t>of</w:t>
      </w:r>
      <w:r>
        <w:rPr>
          <w:spacing w:val="43"/>
        </w:rPr>
        <w:t xml:space="preserve"> </w:t>
      </w:r>
      <w:r>
        <w:t>+0.5</w:t>
      </w:r>
      <w:r>
        <w:rPr>
          <w:spacing w:val="-6"/>
        </w:rPr>
        <w:t xml:space="preserve"> </w:t>
      </w:r>
      <w:r>
        <w:t>from</w:t>
      </w:r>
      <w:r>
        <w:rPr>
          <w:spacing w:val="-57"/>
        </w:rPr>
        <w:t xml:space="preserve"> </w:t>
      </w:r>
      <w:r>
        <w:t>2000 to 2007. In general, the SPEI index indicates that the regions of Kano, Katsina, Nguru,</w:t>
      </w:r>
      <w:r>
        <w:rPr>
          <w:spacing w:val="1"/>
        </w:rPr>
        <w:t xml:space="preserve"> </w:t>
      </w:r>
      <w:r>
        <w:t>Potiskum,</w:t>
      </w:r>
      <w:r>
        <w:rPr>
          <w:spacing w:val="-3"/>
        </w:rPr>
        <w:t xml:space="preserve"> </w:t>
      </w:r>
      <w:r>
        <w:t>Yola,</w:t>
      </w:r>
      <w:r>
        <w:rPr>
          <w:spacing w:val="-3"/>
        </w:rPr>
        <w:t xml:space="preserve"> </w:t>
      </w:r>
      <w:r>
        <w:t>and</w:t>
      </w:r>
      <w:r>
        <w:rPr>
          <w:spacing w:val="-1"/>
        </w:rPr>
        <w:t xml:space="preserve"> </w:t>
      </w:r>
      <w:r>
        <w:t>Zaria</w:t>
      </w:r>
      <w:r>
        <w:rPr>
          <w:spacing w:val="-3"/>
        </w:rPr>
        <w:t xml:space="preserve"> </w:t>
      </w:r>
      <w:r>
        <w:t>had</w:t>
      </w:r>
      <w:r>
        <w:rPr>
          <w:spacing w:val="-3"/>
        </w:rPr>
        <w:t xml:space="preserve"> </w:t>
      </w:r>
      <w:r>
        <w:t>a</w:t>
      </w:r>
      <w:r>
        <w:rPr>
          <w:spacing w:val="-5"/>
        </w:rPr>
        <w:t xml:space="preserve"> </w:t>
      </w:r>
      <w:r>
        <w:t>higher</w:t>
      </w:r>
      <w:r>
        <w:rPr>
          <w:spacing w:val="-2"/>
        </w:rPr>
        <w:t xml:space="preserve"> </w:t>
      </w:r>
      <w:r>
        <w:t>vulnerability</w:t>
      </w:r>
      <w:r>
        <w:rPr>
          <w:spacing w:val="1"/>
        </w:rPr>
        <w:t xml:space="preserve"> </w:t>
      </w:r>
      <w:r>
        <w:t>to</w:t>
      </w:r>
      <w:r>
        <w:rPr>
          <w:spacing w:val="-3"/>
        </w:rPr>
        <w:t xml:space="preserve"> </w:t>
      </w:r>
      <w:r>
        <w:t>drought</w:t>
      </w:r>
      <w:r>
        <w:rPr>
          <w:spacing w:val="-2"/>
        </w:rPr>
        <w:t xml:space="preserve"> </w:t>
      </w:r>
      <w:r>
        <w:t>compared</w:t>
      </w:r>
      <w:r>
        <w:rPr>
          <w:spacing w:val="-4"/>
        </w:rPr>
        <w:t xml:space="preserve"> </w:t>
      </w:r>
      <w:r>
        <w:t>to other</w:t>
      </w:r>
      <w:r>
        <w:rPr>
          <w:spacing w:val="-3"/>
        </w:rPr>
        <w:t xml:space="preserve"> </w:t>
      </w:r>
      <w:r>
        <w:t>regions.</w:t>
      </w:r>
    </w:p>
    <w:p w14:paraId="64080FBE" w14:textId="77777777" w:rsidR="000D33A2" w:rsidRDefault="000D33A2" w:rsidP="000D33A2">
      <w:pPr>
        <w:pStyle w:val="BodyText"/>
        <w:spacing w:line="480" w:lineRule="auto"/>
        <w:ind w:left="700" w:right="1326"/>
        <w:jc w:val="both"/>
      </w:pPr>
    </w:p>
    <w:p w14:paraId="1AA36700" w14:textId="77777777" w:rsidR="00E30560" w:rsidRDefault="00E30560" w:rsidP="00E30560">
      <w:pPr>
        <w:pStyle w:val="BodyText"/>
      </w:pPr>
    </w:p>
    <w:p w14:paraId="68EB5A9C" w14:textId="4224D8F1" w:rsidR="00232D62" w:rsidRDefault="00575A92" w:rsidP="00E30560">
      <w:pPr>
        <w:pStyle w:val="BodyText"/>
      </w:pPr>
      <w:r>
        <w:lastRenderedPageBreak/>
        <w:t>Table</w:t>
      </w:r>
      <w:r>
        <w:rPr>
          <w:spacing w:val="-3"/>
        </w:rPr>
        <w:t xml:space="preserve"> </w:t>
      </w:r>
      <w:r>
        <w:t>4.1:</w:t>
      </w:r>
      <w:r>
        <w:rPr>
          <w:spacing w:val="-1"/>
        </w:rPr>
        <w:t xml:space="preserve"> </w:t>
      </w:r>
      <w:r>
        <w:t>SPEI</w:t>
      </w:r>
      <w:r>
        <w:rPr>
          <w:spacing w:val="-9"/>
        </w:rPr>
        <w:t xml:space="preserve"> </w:t>
      </w:r>
      <w:r>
        <w:t>Drought</w:t>
      </w:r>
      <w:r>
        <w:rPr>
          <w:spacing w:val="-1"/>
        </w:rPr>
        <w:t xml:space="preserve"> </w:t>
      </w:r>
      <w:r>
        <w:t>Classification</w:t>
      </w:r>
    </w:p>
    <w:p w14:paraId="27FFF461" w14:textId="77777777" w:rsidR="00232D62" w:rsidRDefault="00232D62">
      <w:pPr>
        <w:pStyle w:val="BodyText"/>
        <w:rPr>
          <w:sz w:val="20"/>
        </w:rPr>
      </w:pPr>
    </w:p>
    <w:p w14:paraId="214F01AF" w14:textId="77777777" w:rsidR="00232D62" w:rsidRDefault="00232D62">
      <w:pPr>
        <w:pStyle w:val="BodyText"/>
        <w:spacing w:before="2"/>
        <w:rPr>
          <w:sz w:val="21"/>
        </w:rPr>
      </w:pPr>
    </w:p>
    <w:tbl>
      <w:tblPr>
        <w:tblW w:w="0" w:type="auto"/>
        <w:tblInd w:w="585" w:type="dxa"/>
        <w:tblLayout w:type="fixed"/>
        <w:tblCellMar>
          <w:left w:w="0" w:type="dxa"/>
          <w:right w:w="0" w:type="dxa"/>
        </w:tblCellMar>
        <w:tblLook w:val="01E0" w:firstRow="1" w:lastRow="1" w:firstColumn="1" w:lastColumn="1" w:noHBand="0" w:noVBand="0"/>
      </w:tblPr>
      <w:tblGrid>
        <w:gridCol w:w="2968"/>
        <w:gridCol w:w="5935"/>
      </w:tblGrid>
      <w:tr w:rsidR="00232D62" w14:paraId="12457078" w14:textId="77777777">
        <w:trPr>
          <w:trHeight w:val="842"/>
        </w:trPr>
        <w:tc>
          <w:tcPr>
            <w:tcW w:w="2968" w:type="dxa"/>
            <w:tcBorders>
              <w:top w:val="single" w:sz="8" w:space="0" w:color="000000"/>
              <w:bottom w:val="single" w:sz="8" w:space="0" w:color="000000"/>
            </w:tcBorders>
          </w:tcPr>
          <w:p w14:paraId="6F00653F" w14:textId="77777777" w:rsidR="00232D62" w:rsidRDefault="00575A92">
            <w:pPr>
              <w:pStyle w:val="TableParagraph"/>
              <w:spacing w:before="130"/>
              <w:ind w:left="160"/>
              <w:rPr>
                <w:sz w:val="24"/>
              </w:rPr>
            </w:pPr>
            <w:r>
              <w:rPr>
                <w:sz w:val="24"/>
              </w:rPr>
              <w:t>SPEI</w:t>
            </w:r>
            <w:r>
              <w:rPr>
                <w:spacing w:val="-9"/>
                <w:sz w:val="24"/>
              </w:rPr>
              <w:t xml:space="preserve"> </w:t>
            </w:r>
            <w:r>
              <w:rPr>
                <w:sz w:val="24"/>
              </w:rPr>
              <w:t>range</w:t>
            </w:r>
          </w:p>
        </w:tc>
        <w:tc>
          <w:tcPr>
            <w:tcW w:w="5935" w:type="dxa"/>
            <w:tcBorders>
              <w:top w:val="single" w:sz="8" w:space="0" w:color="000000"/>
              <w:bottom w:val="single" w:sz="8" w:space="0" w:color="000000"/>
            </w:tcBorders>
          </w:tcPr>
          <w:p w14:paraId="7D391772" w14:textId="77777777" w:rsidR="00232D62" w:rsidRDefault="00575A92">
            <w:pPr>
              <w:pStyle w:val="TableParagraph"/>
              <w:spacing w:before="130"/>
              <w:ind w:left="1302"/>
              <w:rPr>
                <w:sz w:val="24"/>
              </w:rPr>
            </w:pPr>
            <w:r>
              <w:rPr>
                <w:sz w:val="24"/>
              </w:rPr>
              <w:t>Drought</w:t>
            </w:r>
            <w:r>
              <w:rPr>
                <w:spacing w:val="-4"/>
                <w:sz w:val="24"/>
              </w:rPr>
              <w:t xml:space="preserve"> </w:t>
            </w:r>
            <w:r>
              <w:rPr>
                <w:sz w:val="24"/>
              </w:rPr>
              <w:t>class</w:t>
            </w:r>
          </w:p>
        </w:tc>
      </w:tr>
      <w:tr w:rsidR="00232D62" w14:paraId="136BA82D" w14:textId="77777777">
        <w:trPr>
          <w:trHeight w:val="689"/>
        </w:trPr>
        <w:tc>
          <w:tcPr>
            <w:tcW w:w="2968" w:type="dxa"/>
            <w:tcBorders>
              <w:top w:val="single" w:sz="8" w:space="0" w:color="000000"/>
            </w:tcBorders>
          </w:tcPr>
          <w:p w14:paraId="0CF86F68" w14:textId="77777777" w:rsidR="00232D62" w:rsidRDefault="00575A92">
            <w:pPr>
              <w:pStyle w:val="TableParagraph"/>
              <w:spacing w:before="118"/>
              <w:ind w:left="160"/>
              <w:rPr>
                <w:sz w:val="24"/>
              </w:rPr>
            </w:pPr>
            <w:r>
              <w:rPr>
                <w:sz w:val="24"/>
              </w:rPr>
              <w:t>1.99 or</w:t>
            </w:r>
            <w:r>
              <w:rPr>
                <w:spacing w:val="-1"/>
                <w:sz w:val="24"/>
              </w:rPr>
              <w:t xml:space="preserve"> </w:t>
            </w:r>
            <w:r>
              <w:rPr>
                <w:sz w:val="24"/>
              </w:rPr>
              <w:t>more</w:t>
            </w:r>
          </w:p>
        </w:tc>
        <w:tc>
          <w:tcPr>
            <w:tcW w:w="5935" w:type="dxa"/>
            <w:tcBorders>
              <w:top w:val="single" w:sz="8" w:space="0" w:color="000000"/>
            </w:tcBorders>
          </w:tcPr>
          <w:p w14:paraId="31D6AB05" w14:textId="77777777" w:rsidR="00232D62" w:rsidRDefault="00575A92">
            <w:pPr>
              <w:pStyle w:val="TableParagraph"/>
              <w:spacing w:before="118"/>
              <w:ind w:left="1302"/>
              <w:rPr>
                <w:sz w:val="24"/>
              </w:rPr>
            </w:pPr>
            <w:r>
              <w:rPr>
                <w:sz w:val="24"/>
              </w:rPr>
              <w:t>Extremely</w:t>
            </w:r>
            <w:r>
              <w:rPr>
                <w:spacing w:val="-4"/>
                <w:sz w:val="24"/>
              </w:rPr>
              <w:t xml:space="preserve"> </w:t>
            </w:r>
            <w:r>
              <w:rPr>
                <w:sz w:val="24"/>
              </w:rPr>
              <w:t>wet</w:t>
            </w:r>
          </w:p>
        </w:tc>
      </w:tr>
      <w:tr w:rsidR="00232D62" w14:paraId="65FFC91E" w14:textId="77777777">
        <w:trPr>
          <w:trHeight w:val="815"/>
        </w:trPr>
        <w:tc>
          <w:tcPr>
            <w:tcW w:w="2968" w:type="dxa"/>
          </w:tcPr>
          <w:p w14:paraId="241F7328" w14:textId="77777777" w:rsidR="00232D62" w:rsidRDefault="00232D62">
            <w:pPr>
              <w:pStyle w:val="TableParagraph"/>
              <w:spacing w:before="6"/>
              <w:rPr>
                <w:sz w:val="24"/>
              </w:rPr>
            </w:pPr>
          </w:p>
          <w:p w14:paraId="659190D5" w14:textId="77777777" w:rsidR="00232D62" w:rsidRDefault="00575A92">
            <w:pPr>
              <w:pStyle w:val="TableParagraph"/>
              <w:ind w:left="160"/>
              <w:rPr>
                <w:sz w:val="24"/>
              </w:rPr>
            </w:pPr>
            <w:r>
              <w:rPr>
                <w:rFonts w:ascii="Cambria Math"/>
                <w:sz w:val="24"/>
              </w:rPr>
              <w:t>1.49</w:t>
            </w:r>
            <w:r>
              <w:rPr>
                <w:rFonts w:ascii="Cambria Math"/>
                <w:spacing w:val="5"/>
                <w:sz w:val="24"/>
              </w:rPr>
              <w:t xml:space="preserve"> </w:t>
            </w:r>
            <w:r>
              <w:rPr>
                <w:sz w:val="24"/>
              </w:rPr>
              <w:t>to</w:t>
            </w:r>
            <w:r>
              <w:rPr>
                <w:spacing w:val="-1"/>
                <w:sz w:val="24"/>
              </w:rPr>
              <w:t xml:space="preserve"> </w:t>
            </w:r>
            <w:r>
              <w:rPr>
                <w:sz w:val="24"/>
              </w:rPr>
              <w:t>1.99</w:t>
            </w:r>
          </w:p>
        </w:tc>
        <w:tc>
          <w:tcPr>
            <w:tcW w:w="5935" w:type="dxa"/>
          </w:tcPr>
          <w:p w14:paraId="1C6E2A46" w14:textId="77777777" w:rsidR="00232D62" w:rsidRDefault="00232D62">
            <w:pPr>
              <w:pStyle w:val="TableParagraph"/>
              <w:spacing w:before="8"/>
              <w:rPr>
                <w:sz w:val="24"/>
              </w:rPr>
            </w:pPr>
          </w:p>
          <w:p w14:paraId="495892AD" w14:textId="77777777" w:rsidR="00232D62" w:rsidRDefault="00575A92">
            <w:pPr>
              <w:pStyle w:val="TableParagraph"/>
              <w:ind w:left="1302"/>
              <w:rPr>
                <w:sz w:val="24"/>
              </w:rPr>
            </w:pPr>
            <w:r>
              <w:rPr>
                <w:sz w:val="24"/>
              </w:rPr>
              <w:t>Very</w:t>
            </w:r>
            <w:r>
              <w:rPr>
                <w:spacing w:val="-5"/>
                <w:sz w:val="24"/>
              </w:rPr>
              <w:t xml:space="preserve"> </w:t>
            </w:r>
            <w:r>
              <w:rPr>
                <w:sz w:val="24"/>
              </w:rPr>
              <w:t>wet</w:t>
            </w:r>
          </w:p>
        </w:tc>
      </w:tr>
      <w:tr w:rsidR="00232D62" w14:paraId="1FB90265" w14:textId="77777777">
        <w:trPr>
          <w:trHeight w:val="771"/>
        </w:trPr>
        <w:tc>
          <w:tcPr>
            <w:tcW w:w="2968" w:type="dxa"/>
          </w:tcPr>
          <w:p w14:paraId="20D36EAC" w14:textId="77777777" w:rsidR="00232D62" w:rsidRDefault="00232D62">
            <w:pPr>
              <w:pStyle w:val="TableParagraph"/>
              <w:spacing w:before="9"/>
              <w:rPr>
                <w:sz w:val="20"/>
              </w:rPr>
            </w:pPr>
          </w:p>
          <w:p w14:paraId="6A49901A" w14:textId="77777777" w:rsidR="00232D62" w:rsidRDefault="00575A92">
            <w:pPr>
              <w:pStyle w:val="TableParagraph"/>
              <w:spacing w:before="1"/>
              <w:ind w:left="160"/>
              <w:rPr>
                <w:rFonts w:ascii="Cambria Math"/>
                <w:sz w:val="24"/>
              </w:rPr>
            </w:pPr>
            <w:r>
              <w:rPr>
                <w:rFonts w:ascii="Cambria Math"/>
                <w:sz w:val="24"/>
              </w:rPr>
              <w:t>0.99</w:t>
            </w:r>
            <w:r>
              <w:rPr>
                <w:rFonts w:ascii="Cambria Math"/>
                <w:spacing w:val="4"/>
                <w:sz w:val="24"/>
              </w:rPr>
              <w:t xml:space="preserve"> </w:t>
            </w:r>
            <w:r>
              <w:rPr>
                <w:sz w:val="24"/>
              </w:rPr>
              <w:t>to</w:t>
            </w:r>
            <w:r>
              <w:rPr>
                <w:spacing w:val="-1"/>
                <w:sz w:val="24"/>
              </w:rPr>
              <w:t xml:space="preserve"> </w:t>
            </w:r>
            <w:r>
              <w:rPr>
                <w:rFonts w:ascii="Cambria Math"/>
                <w:sz w:val="24"/>
              </w:rPr>
              <w:t>1.49</w:t>
            </w:r>
          </w:p>
        </w:tc>
        <w:tc>
          <w:tcPr>
            <w:tcW w:w="5935" w:type="dxa"/>
          </w:tcPr>
          <w:p w14:paraId="232A2A8F" w14:textId="77777777" w:rsidR="00232D62" w:rsidRDefault="00232D62">
            <w:pPr>
              <w:pStyle w:val="TableParagraph"/>
              <w:spacing w:before="11"/>
              <w:rPr>
                <w:sz w:val="20"/>
              </w:rPr>
            </w:pPr>
          </w:p>
          <w:p w14:paraId="23AF861E" w14:textId="77777777" w:rsidR="00232D62" w:rsidRDefault="00575A92">
            <w:pPr>
              <w:pStyle w:val="TableParagraph"/>
              <w:ind w:left="1249"/>
              <w:rPr>
                <w:sz w:val="24"/>
              </w:rPr>
            </w:pPr>
            <w:r>
              <w:rPr>
                <w:sz w:val="24"/>
              </w:rPr>
              <w:t>Moderately</w:t>
            </w:r>
            <w:r>
              <w:rPr>
                <w:spacing w:val="-4"/>
                <w:sz w:val="24"/>
              </w:rPr>
              <w:t xml:space="preserve"> </w:t>
            </w:r>
            <w:r>
              <w:rPr>
                <w:sz w:val="24"/>
              </w:rPr>
              <w:t>wet</w:t>
            </w:r>
          </w:p>
        </w:tc>
      </w:tr>
      <w:tr w:rsidR="00232D62" w14:paraId="46E4D567" w14:textId="77777777">
        <w:trPr>
          <w:trHeight w:val="816"/>
        </w:trPr>
        <w:tc>
          <w:tcPr>
            <w:tcW w:w="2968" w:type="dxa"/>
          </w:tcPr>
          <w:p w14:paraId="179D99D6" w14:textId="77777777" w:rsidR="00232D62" w:rsidRDefault="00232D62">
            <w:pPr>
              <w:pStyle w:val="TableParagraph"/>
              <w:spacing w:before="11"/>
              <w:rPr>
                <w:sz w:val="20"/>
              </w:rPr>
            </w:pPr>
          </w:p>
          <w:p w14:paraId="1423629D" w14:textId="77777777" w:rsidR="00232D62" w:rsidRDefault="00575A92">
            <w:pPr>
              <w:pStyle w:val="TableParagraph"/>
              <w:ind w:left="160"/>
              <w:rPr>
                <w:rFonts w:ascii="Cambria Math"/>
                <w:sz w:val="24"/>
              </w:rPr>
            </w:pPr>
            <w:r>
              <w:rPr>
                <w:sz w:val="24"/>
              </w:rPr>
              <w:t>0</w:t>
            </w:r>
            <w:r>
              <w:rPr>
                <w:spacing w:val="-2"/>
                <w:sz w:val="24"/>
              </w:rPr>
              <w:t xml:space="preserve"> </w:t>
            </w:r>
            <w:r>
              <w:rPr>
                <w:sz w:val="24"/>
              </w:rPr>
              <w:t>to</w:t>
            </w:r>
            <w:r>
              <w:rPr>
                <w:spacing w:val="-1"/>
                <w:sz w:val="24"/>
              </w:rPr>
              <w:t xml:space="preserve"> </w:t>
            </w:r>
            <w:r>
              <w:rPr>
                <w:rFonts w:ascii="Cambria Math"/>
                <w:sz w:val="24"/>
              </w:rPr>
              <w:t>0.99</w:t>
            </w:r>
          </w:p>
        </w:tc>
        <w:tc>
          <w:tcPr>
            <w:tcW w:w="5935" w:type="dxa"/>
          </w:tcPr>
          <w:p w14:paraId="2C8AD988" w14:textId="77777777" w:rsidR="00232D62" w:rsidRDefault="00232D62">
            <w:pPr>
              <w:pStyle w:val="TableParagraph"/>
              <w:spacing w:before="10"/>
              <w:rPr>
                <w:sz w:val="20"/>
              </w:rPr>
            </w:pPr>
          </w:p>
          <w:p w14:paraId="65C80E98" w14:textId="77777777" w:rsidR="00232D62" w:rsidRDefault="00575A92">
            <w:pPr>
              <w:pStyle w:val="TableParagraph"/>
              <w:ind w:left="1362"/>
              <w:rPr>
                <w:sz w:val="24"/>
              </w:rPr>
            </w:pPr>
            <w:r>
              <w:rPr>
                <w:sz w:val="24"/>
              </w:rPr>
              <w:t>Normal</w:t>
            </w:r>
          </w:p>
        </w:tc>
      </w:tr>
      <w:tr w:rsidR="00232D62" w14:paraId="3A824B00" w14:textId="77777777">
        <w:trPr>
          <w:trHeight w:val="859"/>
        </w:trPr>
        <w:tc>
          <w:tcPr>
            <w:tcW w:w="2968" w:type="dxa"/>
          </w:tcPr>
          <w:p w14:paraId="53DBB7BE" w14:textId="77777777" w:rsidR="00232D62" w:rsidRDefault="00232D62">
            <w:pPr>
              <w:pStyle w:val="TableParagraph"/>
              <w:spacing w:before="8"/>
              <w:rPr>
                <w:sz w:val="24"/>
              </w:rPr>
            </w:pPr>
          </w:p>
          <w:p w14:paraId="2F24E05F" w14:textId="77777777" w:rsidR="00232D62" w:rsidRDefault="00575A92">
            <w:pPr>
              <w:pStyle w:val="TableParagraph"/>
              <w:ind w:left="160"/>
              <w:rPr>
                <w:rFonts w:ascii="Cambria Math" w:hAnsi="Cambria Math"/>
                <w:sz w:val="24"/>
              </w:rPr>
            </w:pPr>
            <w:r>
              <w:rPr>
                <w:sz w:val="24"/>
              </w:rPr>
              <w:t>0.99</w:t>
            </w:r>
            <w:r>
              <w:rPr>
                <w:spacing w:val="-2"/>
                <w:sz w:val="24"/>
              </w:rPr>
              <w:t xml:space="preserve"> </w:t>
            </w:r>
            <w:r>
              <w:rPr>
                <w:sz w:val="24"/>
              </w:rPr>
              <w:t>to</w:t>
            </w:r>
            <w:r>
              <w:rPr>
                <w:spacing w:val="-1"/>
                <w:sz w:val="24"/>
              </w:rPr>
              <w:t xml:space="preserve"> </w:t>
            </w:r>
            <w:r>
              <w:rPr>
                <w:rFonts w:ascii="Cambria Math" w:hAnsi="Cambria Math"/>
                <w:sz w:val="24"/>
              </w:rPr>
              <w:t>−0.99</w:t>
            </w:r>
          </w:p>
        </w:tc>
        <w:tc>
          <w:tcPr>
            <w:tcW w:w="5935" w:type="dxa"/>
          </w:tcPr>
          <w:p w14:paraId="34C06904" w14:textId="77777777" w:rsidR="00232D62" w:rsidRDefault="00232D62">
            <w:pPr>
              <w:pStyle w:val="TableParagraph"/>
              <w:spacing w:before="7"/>
              <w:rPr>
                <w:sz w:val="24"/>
              </w:rPr>
            </w:pPr>
          </w:p>
          <w:p w14:paraId="54898363" w14:textId="77777777" w:rsidR="00232D62" w:rsidRDefault="00575A92">
            <w:pPr>
              <w:pStyle w:val="TableParagraph"/>
              <w:ind w:left="1302"/>
              <w:rPr>
                <w:sz w:val="24"/>
              </w:rPr>
            </w:pPr>
            <w:r>
              <w:rPr>
                <w:sz w:val="24"/>
              </w:rPr>
              <w:t>Near</w:t>
            </w:r>
            <w:r>
              <w:rPr>
                <w:spacing w:val="-6"/>
                <w:sz w:val="24"/>
              </w:rPr>
              <w:t xml:space="preserve"> </w:t>
            </w:r>
            <w:r>
              <w:rPr>
                <w:sz w:val="24"/>
              </w:rPr>
              <w:t>normal</w:t>
            </w:r>
          </w:p>
        </w:tc>
      </w:tr>
      <w:tr w:rsidR="00232D62" w14:paraId="78596C8C" w14:textId="77777777">
        <w:trPr>
          <w:trHeight w:val="815"/>
        </w:trPr>
        <w:tc>
          <w:tcPr>
            <w:tcW w:w="2968" w:type="dxa"/>
          </w:tcPr>
          <w:p w14:paraId="33841744" w14:textId="77777777" w:rsidR="00232D62" w:rsidRDefault="00232D62">
            <w:pPr>
              <w:pStyle w:val="TableParagraph"/>
              <w:spacing w:before="8"/>
              <w:rPr>
                <w:sz w:val="24"/>
              </w:rPr>
            </w:pPr>
          </w:p>
          <w:p w14:paraId="6D7D647E" w14:textId="77777777" w:rsidR="00232D62" w:rsidRDefault="00575A92">
            <w:pPr>
              <w:pStyle w:val="TableParagraph"/>
              <w:ind w:left="160"/>
              <w:rPr>
                <w:rFonts w:ascii="Cambria Math" w:hAnsi="Cambria Math"/>
                <w:sz w:val="24"/>
              </w:rPr>
            </w:pPr>
            <w:r>
              <w:rPr>
                <w:rFonts w:ascii="Cambria Math" w:hAnsi="Cambria Math"/>
                <w:sz w:val="24"/>
              </w:rPr>
              <w:t>−0.99</w:t>
            </w:r>
            <w:r>
              <w:rPr>
                <w:rFonts w:ascii="Cambria Math" w:hAnsi="Cambria Math"/>
                <w:spacing w:val="2"/>
                <w:sz w:val="24"/>
              </w:rPr>
              <w:t xml:space="preserve"> </w:t>
            </w:r>
            <w:r>
              <w:rPr>
                <w:sz w:val="24"/>
              </w:rPr>
              <w:t>to</w:t>
            </w:r>
            <w:r>
              <w:rPr>
                <w:spacing w:val="-1"/>
                <w:sz w:val="24"/>
              </w:rPr>
              <w:t xml:space="preserve"> </w:t>
            </w:r>
            <w:r>
              <w:rPr>
                <w:rFonts w:ascii="Cambria Math" w:hAnsi="Cambria Math"/>
                <w:sz w:val="24"/>
              </w:rPr>
              <w:t>−1.49</w:t>
            </w:r>
          </w:p>
        </w:tc>
        <w:tc>
          <w:tcPr>
            <w:tcW w:w="5935" w:type="dxa"/>
          </w:tcPr>
          <w:p w14:paraId="7E8518FA" w14:textId="77777777" w:rsidR="00232D62" w:rsidRDefault="00232D62">
            <w:pPr>
              <w:pStyle w:val="TableParagraph"/>
              <w:spacing w:before="7"/>
              <w:rPr>
                <w:sz w:val="24"/>
              </w:rPr>
            </w:pPr>
          </w:p>
          <w:p w14:paraId="531C1B8A" w14:textId="77777777" w:rsidR="00232D62" w:rsidRDefault="00575A92">
            <w:pPr>
              <w:pStyle w:val="TableParagraph"/>
              <w:ind w:left="1302"/>
              <w:rPr>
                <w:sz w:val="24"/>
              </w:rPr>
            </w:pPr>
            <w:r>
              <w:rPr>
                <w:sz w:val="24"/>
              </w:rPr>
              <w:t>Moderately</w:t>
            </w:r>
            <w:r>
              <w:rPr>
                <w:spacing w:val="-4"/>
                <w:sz w:val="24"/>
              </w:rPr>
              <w:t xml:space="preserve"> </w:t>
            </w:r>
            <w:r>
              <w:rPr>
                <w:sz w:val="24"/>
              </w:rPr>
              <w:t>dry</w:t>
            </w:r>
          </w:p>
        </w:tc>
      </w:tr>
      <w:tr w:rsidR="00232D62" w14:paraId="33D23AFC" w14:textId="77777777">
        <w:trPr>
          <w:trHeight w:val="764"/>
        </w:trPr>
        <w:tc>
          <w:tcPr>
            <w:tcW w:w="2968" w:type="dxa"/>
          </w:tcPr>
          <w:p w14:paraId="19A63AE3" w14:textId="77777777" w:rsidR="00232D62" w:rsidRDefault="00232D62">
            <w:pPr>
              <w:pStyle w:val="TableParagraph"/>
              <w:spacing w:before="11"/>
              <w:rPr>
                <w:sz w:val="20"/>
              </w:rPr>
            </w:pPr>
          </w:p>
          <w:p w14:paraId="192DCC0B" w14:textId="77777777" w:rsidR="00232D62" w:rsidRDefault="00575A92">
            <w:pPr>
              <w:pStyle w:val="TableParagraph"/>
              <w:ind w:left="108"/>
              <w:rPr>
                <w:rFonts w:ascii="Cambria Math" w:hAnsi="Cambria Math"/>
                <w:sz w:val="24"/>
              </w:rPr>
            </w:pPr>
            <w:r>
              <w:rPr>
                <w:rFonts w:ascii="Cambria Math" w:hAnsi="Cambria Math"/>
                <w:sz w:val="24"/>
              </w:rPr>
              <w:t>−1.49</w:t>
            </w:r>
            <w:r>
              <w:rPr>
                <w:rFonts w:ascii="Cambria Math" w:hAnsi="Cambria Math"/>
                <w:spacing w:val="2"/>
                <w:sz w:val="24"/>
              </w:rPr>
              <w:t xml:space="preserve"> </w:t>
            </w:r>
            <w:r>
              <w:rPr>
                <w:sz w:val="24"/>
              </w:rPr>
              <w:t>to</w:t>
            </w:r>
            <w:r>
              <w:rPr>
                <w:spacing w:val="-1"/>
                <w:sz w:val="24"/>
              </w:rPr>
              <w:t xml:space="preserve"> </w:t>
            </w:r>
            <w:r>
              <w:rPr>
                <w:rFonts w:ascii="Cambria Math" w:hAnsi="Cambria Math"/>
                <w:sz w:val="24"/>
              </w:rPr>
              <w:t>−1.99</w:t>
            </w:r>
          </w:p>
        </w:tc>
        <w:tc>
          <w:tcPr>
            <w:tcW w:w="5935" w:type="dxa"/>
          </w:tcPr>
          <w:p w14:paraId="0CF9709B" w14:textId="77777777" w:rsidR="00232D62" w:rsidRDefault="00232D62">
            <w:pPr>
              <w:pStyle w:val="TableParagraph"/>
              <w:spacing w:before="10"/>
              <w:rPr>
                <w:sz w:val="20"/>
              </w:rPr>
            </w:pPr>
          </w:p>
          <w:p w14:paraId="58619D09" w14:textId="77777777" w:rsidR="00232D62" w:rsidRDefault="00575A92">
            <w:pPr>
              <w:pStyle w:val="TableParagraph"/>
              <w:ind w:left="1249"/>
              <w:rPr>
                <w:sz w:val="24"/>
              </w:rPr>
            </w:pPr>
            <w:r>
              <w:rPr>
                <w:sz w:val="24"/>
              </w:rPr>
              <w:t>Severely</w:t>
            </w:r>
            <w:r>
              <w:rPr>
                <w:spacing w:val="-4"/>
                <w:sz w:val="24"/>
              </w:rPr>
              <w:t xml:space="preserve"> </w:t>
            </w:r>
            <w:r>
              <w:rPr>
                <w:sz w:val="24"/>
              </w:rPr>
              <w:t>dry</w:t>
            </w:r>
          </w:p>
        </w:tc>
      </w:tr>
      <w:tr w:rsidR="00232D62" w14:paraId="533A0705" w14:textId="77777777">
        <w:trPr>
          <w:trHeight w:val="510"/>
        </w:trPr>
        <w:tc>
          <w:tcPr>
            <w:tcW w:w="2968" w:type="dxa"/>
          </w:tcPr>
          <w:p w14:paraId="232DB1C9" w14:textId="77777777" w:rsidR="00232D62" w:rsidRDefault="00575A92">
            <w:pPr>
              <w:pStyle w:val="TableParagraph"/>
              <w:spacing w:before="228" w:line="262" w:lineRule="exact"/>
              <w:ind w:left="160"/>
              <w:rPr>
                <w:sz w:val="24"/>
              </w:rPr>
            </w:pPr>
            <w:r>
              <w:rPr>
                <w:rFonts w:ascii="Cambria Math" w:hAnsi="Cambria Math"/>
                <w:sz w:val="24"/>
              </w:rPr>
              <w:t>−1.99</w:t>
            </w:r>
            <w:r>
              <w:rPr>
                <w:rFonts w:ascii="Cambria Math" w:hAnsi="Cambria Math"/>
                <w:spacing w:val="3"/>
                <w:sz w:val="24"/>
              </w:rPr>
              <w:t xml:space="preserve"> </w:t>
            </w:r>
            <w:r>
              <w:rPr>
                <w:sz w:val="24"/>
              </w:rPr>
              <w:t>and</w:t>
            </w:r>
            <w:r>
              <w:rPr>
                <w:spacing w:val="-1"/>
                <w:sz w:val="24"/>
              </w:rPr>
              <w:t xml:space="preserve"> </w:t>
            </w:r>
            <w:r>
              <w:rPr>
                <w:sz w:val="24"/>
              </w:rPr>
              <w:t>less</w:t>
            </w:r>
          </w:p>
        </w:tc>
        <w:tc>
          <w:tcPr>
            <w:tcW w:w="5935" w:type="dxa"/>
          </w:tcPr>
          <w:p w14:paraId="2B0A3680" w14:textId="77777777" w:rsidR="00232D62" w:rsidRDefault="00232D62">
            <w:pPr>
              <w:pStyle w:val="TableParagraph"/>
              <w:spacing w:before="4"/>
              <w:rPr>
                <w:sz w:val="20"/>
              </w:rPr>
            </w:pPr>
          </w:p>
          <w:p w14:paraId="41D9951B" w14:textId="77777777" w:rsidR="00232D62" w:rsidRDefault="00575A92">
            <w:pPr>
              <w:pStyle w:val="TableParagraph"/>
              <w:spacing w:line="256" w:lineRule="exact"/>
              <w:ind w:left="1302"/>
              <w:rPr>
                <w:sz w:val="24"/>
              </w:rPr>
            </w:pPr>
            <w:r>
              <w:rPr>
                <w:sz w:val="24"/>
              </w:rPr>
              <w:t>Extremely</w:t>
            </w:r>
            <w:r>
              <w:rPr>
                <w:spacing w:val="-3"/>
                <w:sz w:val="24"/>
              </w:rPr>
              <w:t xml:space="preserve"> </w:t>
            </w:r>
            <w:r>
              <w:rPr>
                <w:sz w:val="24"/>
              </w:rPr>
              <w:t>dry</w:t>
            </w:r>
          </w:p>
        </w:tc>
      </w:tr>
    </w:tbl>
    <w:p w14:paraId="742C3F54" w14:textId="77777777" w:rsidR="00232D62" w:rsidRDefault="00232D62">
      <w:pPr>
        <w:pStyle w:val="BodyText"/>
        <w:rPr>
          <w:sz w:val="20"/>
        </w:rPr>
      </w:pPr>
    </w:p>
    <w:p w14:paraId="608664A9" w14:textId="4358EE6A" w:rsidR="00232D62" w:rsidRDefault="00340FE9">
      <w:pPr>
        <w:pStyle w:val="BodyText"/>
        <w:spacing w:before="9"/>
        <w:rPr>
          <w:sz w:val="15"/>
        </w:rPr>
      </w:pPr>
      <w:r>
        <w:rPr>
          <w:noProof/>
        </w:rPr>
        <mc:AlternateContent>
          <mc:Choice Requires="wps">
            <w:drawing>
              <wp:anchor distT="0" distB="0" distL="0" distR="0" simplePos="0" relativeHeight="487589888" behindDoc="1" locked="0" layoutInCell="1" allowOverlap="1" wp14:anchorId="52B31FD8" wp14:editId="7016A1D3">
                <wp:simplePos x="0" y="0"/>
                <wp:positionH relativeFrom="page">
                  <wp:posOffset>1051560</wp:posOffset>
                </wp:positionH>
                <wp:positionV relativeFrom="paragraph">
                  <wp:posOffset>139700</wp:posOffset>
                </wp:positionV>
                <wp:extent cx="5661660" cy="12065"/>
                <wp:effectExtent l="3810" t="0" r="1905" b="1270"/>
                <wp:wrapTopAndBottom/>
                <wp:docPr id="142600238" name="Rectangle 4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9ACC85" id="Rectangle 453" o:spid="_x0000_s1026" style="position:absolute;margin-left:82.8pt;margin-top:11pt;width:445.8pt;height:.95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" fillcolor="black" stroked="f">
                <w10:wrap type="topAndBottom" anchorx="page"/>
              </v:rect>
            </w:pict>
          </mc:Fallback>
        </mc:AlternateContent>
      </w:r>
    </w:p>
    <w:p w14:paraId="1ED09E02" w14:textId="77777777" w:rsidR="00232D62" w:rsidRDefault="00232D62">
      <w:pPr>
        <w:rPr>
          <w:sz w:val="15"/>
        </w:rPr>
        <w:sectPr w:rsidR="00232D62" w:rsidSect="00567EAC">
          <w:pgSz w:w="12240" w:h="15840"/>
          <w:pgMar w:top="1360" w:right="100" w:bottom="1180" w:left="1100" w:header="0" w:footer="998" w:gutter="0"/>
          <w:cols w:space="720"/>
        </w:sectPr>
      </w:pPr>
    </w:p>
    <w:p w14:paraId="444A7ACF" w14:textId="77777777" w:rsidR="00232D62" w:rsidRDefault="00575A92">
      <w:pPr>
        <w:pStyle w:val="Heading1"/>
        <w:numPr>
          <w:ilvl w:val="2"/>
          <w:numId w:val="2"/>
        </w:numPr>
        <w:tabs>
          <w:tab w:val="left" w:pos="1060"/>
          <w:tab w:val="left" w:pos="1061"/>
        </w:tabs>
        <w:spacing w:before="78"/>
      </w:pPr>
      <w:r>
        <w:lastRenderedPageBreak/>
        <w:t>Time</w:t>
      </w:r>
      <w:r>
        <w:rPr>
          <w:spacing w:val="-4"/>
        </w:rPr>
        <w:t xml:space="preserve"> </w:t>
      </w:r>
      <w:r>
        <w:t>Series</w:t>
      </w:r>
      <w:r>
        <w:rPr>
          <w:spacing w:val="-1"/>
        </w:rPr>
        <w:t xml:space="preserve"> </w:t>
      </w:r>
      <w:r>
        <w:t>Variation from 1981</w:t>
      </w:r>
      <w:r>
        <w:rPr>
          <w:spacing w:val="-1"/>
        </w:rPr>
        <w:t xml:space="preserve"> </w:t>
      </w:r>
      <w:r>
        <w:t>to</w:t>
      </w:r>
      <w:r>
        <w:rPr>
          <w:spacing w:val="-1"/>
        </w:rPr>
        <w:t xml:space="preserve"> </w:t>
      </w:r>
      <w:r>
        <w:t>2019</w:t>
      </w:r>
    </w:p>
    <w:p w14:paraId="785626FF" w14:textId="77777777" w:rsidR="00232D62" w:rsidRDefault="00232D62">
      <w:pPr>
        <w:pStyle w:val="BodyText"/>
        <w:rPr>
          <w:b/>
          <w:sz w:val="20"/>
        </w:rPr>
      </w:pPr>
    </w:p>
    <w:p w14:paraId="0F72E0E7" w14:textId="77777777" w:rsidR="00F30B43" w:rsidRDefault="00F30B43">
      <w:pPr>
        <w:pStyle w:val="BodyText"/>
        <w:rPr>
          <w:b/>
        </w:rPr>
      </w:pPr>
    </w:p>
    <w:p w14:paraId="1EAAD5C8" w14:textId="2D3CCA6C" w:rsidR="00F30B43" w:rsidRDefault="00F30B43">
      <w:pPr>
        <w:pStyle w:val="BodyText"/>
        <w:rPr>
          <w:b/>
        </w:rPr>
      </w:pPr>
      <w:r>
        <w:rPr>
          <w:noProof/>
        </w:rPr>
        <w:drawing>
          <wp:inline distT="0" distB="0" distL="114300" distR="114300" wp14:anchorId="717DB70F" wp14:editId="3F30BFA2">
            <wp:extent cx="6146800" cy="2990850"/>
            <wp:effectExtent l="0" t="0" r="6350" b="0"/>
            <wp:docPr id="1728859884" name="Chart 172885988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0178504" w14:textId="77777777" w:rsidR="00F30B43" w:rsidRDefault="00F30B43">
      <w:pPr>
        <w:pStyle w:val="BodyText"/>
        <w:rPr>
          <w:b/>
        </w:rPr>
      </w:pPr>
    </w:p>
    <w:p w14:paraId="3E095402" w14:textId="2D4FBCAC" w:rsidR="00232D62" w:rsidRDefault="00575A92">
      <w:pPr>
        <w:pStyle w:val="BodyText"/>
        <w:spacing w:before="90"/>
        <w:ind w:left="541" w:right="1549"/>
        <w:jc w:val="center"/>
      </w:pPr>
      <w:r>
        <w:t>Figure</w:t>
      </w:r>
      <w:r>
        <w:rPr>
          <w:spacing w:val="-5"/>
        </w:rPr>
        <w:t xml:space="preserve"> </w:t>
      </w:r>
      <w:r>
        <w:t>4.1:</w:t>
      </w:r>
      <w:r>
        <w:rPr>
          <w:spacing w:val="-1"/>
        </w:rPr>
        <w:t xml:space="preserve"> </w:t>
      </w:r>
      <w:r>
        <w:t>Variation</w:t>
      </w:r>
      <w:r>
        <w:rPr>
          <w:spacing w:val="-1"/>
        </w:rPr>
        <w:t xml:space="preserve"> </w:t>
      </w:r>
      <w:r>
        <w:t>in</w:t>
      </w:r>
      <w:r>
        <w:rPr>
          <w:spacing w:val="-1"/>
        </w:rPr>
        <w:t xml:space="preserve"> </w:t>
      </w:r>
      <w:r>
        <w:t>SPEI</w:t>
      </w:r>
      <w:r>
        <w:rPr>
          <w:spacing w:val="-9"/>
        </w:rPr>
        <w:t xml:space="preserve"> </w:t>
      </w:r>
      <w:r>
        <w:t>over</w:t>
      </w:r>
      <w:r>
        <w:rPr>
          <w:spacing w:val="-2"/>
        </w:rPr>
        <w:t xml:space="preserve"> </w:t>
      </w:r>
      <w:r>
        <w:t>Bauchi</w:t>
      </w:r>
    </w:p>
    <w:p w14:paraId="5CC94C5D" w14:textId="77777777" w:rsidR="00F30B43" w:rsidRDefault="00F30B43">
      <w:pPr>
        <w:pStyle w:val="BodyText"/>
        <w:spacing w:before="90"/>
        <w:ind w:left="541" w:right="1549"/>
        <w:jc w:val="center"/>
      </w:pPr>
    </w:p>
    <w:p w14:paraId="1D672E9F" w14:textId="4C75A18E" w:rsidR="00232D62" w:rsidRPr="00F30B43" w:rsidRDefault="00F30B43" w:rsidP="00F30B43">
      <w:pPr>
        <w:pStyle w:val="BodyText"/>
        <w:spacing w:before="90"/>
        <w:ind w:right="1549"/>
      </w:pPr>
      <w:r>
        <w:rPr>
          <w:noProof/>
        </w:rPr>
        <w:drawing>
          <wp:inline distT="0" distB="0" distL="114300" distR="114300" wp14:anchorId="43232838" wp14:editId="0EBAD402">
            <wp:extent cx="6096000" cy="3251200"/>
            <wp:effectExtent l="0" t="0" r="0" b="6350"/>
            <wp:docPr id="14"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6B618E3" w14:textId="77777777" w:rsidR="00232D62" w:rsidRDefault="00232D62">
      <w:pPr>
        <w:pStyle w:val="BodyText"/>
        <w:spacing w:before="7"/>
        <w:rPr>
          <w:sz w:val="38"/>
        </w:rPr>
      </w:pPr>
    </w:p>
    <w:p w14:paraId="32E577E2" w14:textId="77777777" w:rsidR="00232D62" w:rsidRDefault="00575A92">
      <w:pPr>
        <w:pStyle w:val="BodyText"/>
        <w:spacing w:before="1"/>
        <w:ind w:left="541" w:right="1549"/>
        <w:jc w:val="center"/>
      </w:pPr>
      <w:r>
        <w:t>Figure</w:t>
      </w:r>
      <w:r>
        <w:rPr>
          <w:spacing w:val="-4"/>
        </w:rPr>
        <w:t xml:space="preserve"> </w:t>
      </w:r>
      <w:r>
        <w:t>4.2:</w:t>
      </w:r>
      <w:r>
        <w:rPr>
          <w:spacing w:val="-1"/>
        </w:rPr>
        <w:t xml:space="preserve"> </w:t>
      </w:r>
      <w:r>
        <w:t>Variation in</w:t>
      </w:r>
      <w:r>
        <w:rPr>
          <w:spacing w:val="-1"/>
        </w:rPr>
        <w:t xml:space="preserve"> </w:t>
      </w:r>
      <w:r>
        <w:t>SPEI</w:t>
      </w:r>
      <w:r>
        <w:rPr>
          <w:spacing w:val="-9"/>
        </w:rPr>
        <w:t xml:space="preserve"> </w:t>
      </w:r>
      <w:r>
        <w:t>over</w:t>
      </w:r>
      <w:r>
        <w:rPr>
          <w:spacing w:val="-1"/>
        </w:rPr>
        <w:t xml:space="preserve"> </w:t>
      </w:r>
      <w:r>
        <w:t>Birnin</w:t>
      </w:r>
      <w:r>
        <w:rPr>
          <w:spacing w:val="-1"/>
        </w:rPr>
        <w:t xml:space="preserve"> </w:t>
      </w:r>
      <w:r>
        <w:t>Kebbi</w:t>
      </w:r>
    </w:p>
    <w:p w14:paraId="2834F484" w14:textId="77777777" w:rsidR="00232D62" w:rsidRDefault="00232D62">
      <w:pPr>
        <w:jc w:val="center"/>
        <w:sectPr w:rsidR="00232D62" w:rsidSect="00567EAC">
          <w:pgSz w:w="12240" w:h="15840"/>
          <w:pgMar w:top="1440" w:right="100" w:bottom="1180" w:left="1100" w:header="0" w:footer="998" w:gutter="0"/>
          <w:cols w:space="720"/>
        </w:sectPr>
      </w:pPr>
    </w:p>
    <w:p w14:paraId="12953683" w14:textId="1B2E4D2C" w:rsidR="00232D62" w:rsidRDefault="00F30B43">
      <w:pPr>
        <w:pStyle w:val="BodyText"/>
        <w:rPr>
          <w:sz w:val="20"/>
        </w:rPr>
      </w:pPr>
      <w:r>
        <w:rPr>
          <w:noProof/>
        </w:rPr>
        <w:lastRenderedPageBreak/>
        <w:drawing>
          <wp:inline distT="0" distB="0" distL="114300" distR="114300" wp14:anchorId="5A5355C4" wp14:editId="36E26FD7">
            <wp:extent cx="6134100" cy="2946400"/>
            <wp:effectExtent l="0" t="0" r="0" b="6350"/>
            <wp:docPr id="1895573230" name="Chart 1895573230"/>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7806DE85" w14:textId="77777777" w:rsidR="00232D62" w:rsidRDefault="00232D62">
      <w:pPr>
        <w:pStyle w:val="BodyText"/>
        <w:rPr>
          <w:sz w:val="20"/>
        </w:rPr>
      </w:pPr>
    </w:p>
    <w:p w14:paraId="3A937FD7" w14:textId="77777777" w:rsidR="00232D62" w:rsidRDefault="00232D62">
      <w:pPr>
        <w:pStyle w:val="BodyText"/>
        <w:spacing w:before="5"/>
        <w:rPr>
          <w:sz w:val="20"/>
        </w:rPr>
      </w:pPr>
    </w:p>
    <w:p w14:paraId="479C27C2" w14:textId="51E9A431" w:rsidR="00232D62" w:rsidRDefault="00575A92">
      <w:pPr>
        <w:pStyle w:val="BodyText"/>
        <w:spacing w:before="1"/>
        <w:ind w:left="570" w:right="361"/>
        <w:jc w:val="center"/>
      </w:pPr>
      <w:r>
        <w:t>Figure</w:t>
      </w:r>
      <w:r>
        <w:rPr>
          <w:spacing w:val="-6"/>
        </w:rPr>
        <w:t xml:space="preserve"> </w:t>
      </w:r>
      <w:r>
        <w:t>4.3:</w:t>
      </w:r>
      <w:r>
        <w:rPr>
          <w:spacing w:val="-1"/>
        </w:rPr>
        <w:t xml:space="preserve"> </w:t>
      </w:r>
      <w:r>
        <w:t>Variation in</w:t>
      </w:r>
      <w:r>
        <w:rPr>
          <w:spacing w:val="-1"/>
        </w:rPr>
        <w:t xml:space="preserve"> </w:t>
      </w:r>
      <w:r>
        <w:t>SPEI</w:t>
      </w:r>
      <w:r>
        <w:rPr>
          <w:spacing w:val="-9"/>
        </w:rPr>
        <w:t xml:space="preserve"> </w:t>
      </w:r>
      <w:r>
        <w:t>over</w:t>
      </w:r>
      <w:r>
        <w:rPr>
          <w:spacing w:val="-1"/>
        </w:rPr>
        <w:t xml:space="preserve"> </w:t>
      </w:r>
      <w:r>
        <w:t>Gusau</w:t>
      </w:r>
    </w:p>
    <w:p w14:paraId="0CFEA5ED" w14:textId="77777777" w:rsidR="00F30B43" w:rsidRDefault="00F30B43" w:rsidP="00F30B43"/>
    <w:p w14:paraId="73AB1466" w14:textId="77777777" w:rsidR="00F30B43" w:rsidRDefault="00F30B43" w:rsidP="00F30B43"/>
    <w:p w14:paraId="30AE71AE" w14:textId="782A57D1" w:rsidR="00F30B43" w:rsidRDefault="007A13B9" w:rsidP="007A13B9">
      <w:r>
        <w:rPr>
          <w:noProof/>
        </w:rPr>
        <w:drawing>
          <wp:inline distT="0" distB="0" distL="114300" distR="114300" wp14:anchorId="60A5AEC5" wp14:editId="102B1F5A">
            <wp:extent cx="6070600" cy="3365500"/>
            <wp:effectExtent l="0" t="0" r="6350" b="6350"/>
            <wp:docPr id="16"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0C078CF9" w14:textId="77777777" w:rsidR="00F30B43" w:rsidRDefault="00F30B43">
      <w:pPr>
        <w:jc w:val="center"/>
      </w:pPr>
    </w:p>
    <w:p w14:paraId="62EE1049" w14:textId="77777777" w:rsidR="00F30B43" w:rsidRDefault="00F30B43">
      <w:pPr>
        <w:jc w:val="center"/>
      </w:pPr>
    </w:p>
    <w:p w14:paraId="4CAE1059" w14:textId="5B97B485" w:rsidR="00F30B43" w:rsidRDefault="00F30B43">
      <w:pPr>
        <w:jc w:val="center"/>
        <w:sectPr w:rsidR="00F30B43" w:rsidSect="00567EAC">
          <w:pgSz w:w="12240" w:h="15840"/>
          <w:pgMar w:top="1440" w:right="100" w:bottom="1180" w:left="1100" w:header="0" w:footer="998" w:gutter="0"/>
          <w:cols w:space="720"/>
        </w:sectPr>
      </w:pPr>
      <w:r>
        <w:t>Figure</w:t>
      </w:r>
      <w:r>
        <w:rPr>
          <w:spacing w:val="-6"/>
        </w:rPr>
        <w:t xml:space="preserve"> </w:t>
      </w:r>
      <w:r>
        <w:t>4.4:</w:t>
      </w:r>
      <w:r>
        <w:rPr>
          <w:spacing w:val="-1"/>
        </w:rPr>
        <w:t xml:space="preserve"> </w:t>
      </w:r>
      <w:r>
        <w:t>Variation</w:t>
      </w:r>
      <w:r>
        <w:rPr>
          <w:spacing w:val="-1"/>
        </w:rPr>
        <w:t xml:space="preserve"> </w:t>
      </w:r>
      <w:r>
        <w:t>in</w:t>
      </w:r>
      <w:r>
        <w:rPr>
          <w:spacing w:val="-1"/>
        </w:rPr>
        <w:t xml:space="preserve"> </w:t>
      </w:r>
      <w:r>
        <w:t>SPEI</w:t>
      </w:r>
      <w:r>
        <w:rPr>
          <w:spacing w:val="-9"/>
        </w:rPr>
        <w:t xml:space="preserve"> </w:t>
      </w:r>
      <w:r>
        <w:t>over</w:t>
      </w:r>
      <w:r>
        <w:rPr>
          <w:spacing w:val="3"/>
        </w:rPr>
        <w:t xml:space="preserve"> </w:t>
      </w:r>
      <w:r>
        <w:t>Ibi</w:t>
      </w:r>
    </w:p>
    <w:p w14:paraId="7EDAC7D7" w14:textId="0BF94ADC" w:rsidR="00232D62" w:rsidRPr="007A13B9" w:rsidRDefault="007A13B9" w:rsidP="007A13B9">
      <w:pPr>
        <w:pStyle w:val="BodyText"/>
        <w:rPr>
          <w:sz w:val="20"/>
        </w:rPr>
      </w:pPr>
      <w:r>
        <w:rPr>
          <w:noProof/>
        </w:rPr>
        <w:lastRenderedPageBreak/>
        <w:drawing>
          <wp:inline distT="0" distB="0" distL="114300" distR="114300" wp14:anchorId="07F138A1" wp14:editId="5719DE96">
            <wp:extent cx="6045200" cy="3333750"/>
            <wp:effectExtent l="0" t="0" r="12700" b="0"/>
            <wp:docPr id="26"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1686755" w14:textId="77777777" w:rsidR="00232D62" w:rsidRDefault="00575A92" w:rsidP="007A13B9">
      <w:pPr>
        <w:pStyle w:val="BodyText"/>
        <w:spacing w:before="90"/>
        <w:ind w:left="2969"/>
      </w:pPr>
      <w:r>
        <w:t>Figure</w:t>
      </w:r>
      <w:r>
        <w:rPr>
          <w:spacing w:val="-6"/>
        </w:rPr>
        <w:t xml:space="preserve"> </w:t>
      </w:r>
      <w:r>
        <w:t>4.5:</w:t>
      </w:r>
      <w:r>
        <w:rPr>
          <w:spacing w:val="-1"/>
        </w:rPr>
        <w:t xml:space="preserve"> </w:t>
      </w:r>
      <w:r>
        <w:t>Variation</w:t>
      </w:r>
      <w:r>
        <w:rPr>
          <w:spacing w:val="-1"/>
        </w:rPr>
        <w:t xml:space="preserve"> </w:t>
      </w:r>
      <w:r>
        <w:t>in</w:t>
      </w:r>
      <w:r>
        <w:rPr>
          <w:spacing w:val="-2"/>
        </w:rPr>
        <w:t xml:space="preserve"> </w:t>
      </w:r>
      <w:r>
        <w:t>SPEI</w:t>
      </w:r>
      <w:r>
        <w:rPr>
          <w:spacing w:val="-9"/>
        </w:rPr>
        <w:t xml:space="preserve"> </w:t>
      </w:r>
      <w:r>
        <w:t>over Kadu</w:t>
      </w:r>
      <w:r w:rsidR="007A13B9">
        <w:t>na</w:t>
      </w:r>
    </w:p>
    <w:p w14:paraId="76E14B57" w14:textId="77777777" w:rsidR="007A13B9" w:rsidRDefault="007A13B9" w:rsidP="007A13B9">
      <w:pPr>
        <w:pStyle w:val="BodyText"/>
        <w:spacing w:before="90"/>
        <w:ind w:left="2969"/>
      </w:pPr>
    </w:p>
    <w:p w14:paraId="721A34DB" w14:textId="77777777" w:rsidR="007A13B9" w:rsidRDefault="007A13B9" w:rsidP="007A13B9">
      <w:pPr>
        <w:pStyle w:val="BodyText"/>
        <w:spacing w:before="90"/>
        <w:ind w:left="2969"/>
      </w:pPr>
    </w:p>
    <w:p w14:paraId="4FC88F37" w14:textId="6C05CFE4" w:rsidR="007A13B9" w:rsidRDefault="007A13B9" w:rsidP="007A13B9">
      <w:pPr>
        <w:pStyle w:val="BodyText"/>
        <w:spacing w:before="90"/>
      </w:pPr>
      <w:r>
        <w:rPr>
          <w:noProof/>
        </w:rPr>
        <w:drawing>
          <wp:inline distT="0" distB="0" distL="114300" distR="114300" wp14:anchorId="44A16480" wp14:editId="118FCC0E">
            <wp:extent cx="6083300" cy="3333750"/>
            <wp:effectExtent l="0" t="0" r="12700" b="0"/>
            <wp:docPr id="1881953154" name="Chart 188195315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C2B099F" w14:textId="77777777" w:rsidR="007A13B9" w:rsidRDefault="007A13B9" w:rsidP="007A13B9">
      <w:pPr>
        <w:pStyle w:val="BodyText"/>
        <w:spacing w:before="90"/>
        <w:ind w:left="3079"/>
      </w:pPr>
      <w:r>
        <w:t>Figure</w:t>
      </w:r>
      <w:r>
        <w:rPr>
          <w:spacing w:val="-6"/>
        </w:rPr>
        <w:t xml:space="preserve"> </w:t>
      </w:r>
      <w:r>
        <w:t>4.6:</w:t>
      </w:r>
      <w:r>
        <w:rPr>
          <w:spacing w:val="-1"/>
        </w:rPr>
        <w:t xml:space="preserve"> </w:t>
      </w:r>
      <w:r>
        <w:t>Variation</w:t>
      </w:r>
      <w:r>
        <w:rPr>
          <w:spacing w:val="-1"/>
        </w:rPr>
        <w:t xml:space="preserve"> </w:t>
      </w:r>
      <w:r>
        <w:t>in</w:t>
      </w:r>
      <w:r>
        <w:rPr>
          <w:spacing w:val="-2"/>
        </w:rPr>
        <w:t xml:space="preserve"> </w:t>
      </w:r>
      <w:r>
        <w:t>SPEI</w:t>
      </w:r>
      <w:r>
        <w:rPr>
          <w:spacing w:val="-9"/>
        </w:rPr>
        <w:t xml:space="preserve"> </w:t>
      </w:r>
      <w:r>
        <w:t>over Kano</w:t>
      </w:r>
    </w:p>
    <w:p w14:paraId="472B6F2B" w14:textId="0323EF02" w:rsidR="007A13B9" w:rsidRDefault="007A13B9" w:rsidP="007A13B9">
      <w:pPr>
        <w:pStyle w:val="BodyText"/>
        <w:spacing w:before="90"/>
        <w:sectPr w:rsidR="007A13B9" w:rsidSect="00567EAC">
          <w:pgSz w:w="12240" w:h="15840"/>
          <w:pgMar w:top="1100" w:right="100" w:bottom="1180" w:left="1100" w:header="0" w:footer="998" w:gutter="0"/>
          <w:cols w:space="720"/>
        </w:sectPr>
      </w:pPr>
    </w:p>
    <w:p w14:paraId="1F7C8B66" w14:textId="74366799" w:rsidR="00232D62" w:rsidRPr="00093387" w:rsidRDefault="00093387" w:rsidP="00093387">
      <w:pPr>
        <w:pStyle w:val="BodyText"/>
        <w:rPr>
          <w:sz w:val="20"/>
        </w:rPr>
      </w:pPr>
      <w:r>
        <w:rPr>
          <w:noProof/>
        </w:rPr>
        <w:lastRenderedPageBreak/>
        <w:drawing>
          <wp:inline distT="0" distB="0" distL="114300" distR="114300" wp14:anchorId="06E621E5" wp14:editId="4A77CEF8">
            <wp:extent cx="6070600" cy="3098800"/>
            <wp:effectExtent l="0" t="0" r="6350" b="6350"/>
            <wp:docPr id="481730078" name="Chart 481730078"/>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07FC7AEF" w14:textId="4F8E477A" w:rsidR="00232D62" w:rsidRDefault="00575A92">
      <w:pPr>
        <w:pStyle w:val="BodyText"/>
        <w:spacing w:before="90"/>
        <w:ind w:left="2375"/>
      </w:pPr>
      <w:r>
        <w:t>Figure</w:t>
      </w:r>
      <w:r>
        <w:rPr>
          <w:spacing w:val="-4"/>
        </w:rPr>
        <w:t xml:space="preserve"> </w:t>
      </w:r>
      <w:r>
        <w:t>4.7:</w:t>
      </w:r>
      <w:r>
        <w:rPr>
          <w:spacing w:val="-2"/>
        </w:rPr>
        <w:t xml:space="preserve"> </w:t>
      </w:r>
      <w:r>
        <w:t>Katsina</w:t>
      </w:r>
      <w:r>
        <w:rPr>
          <w:spacing w:val="-2"/>
        </w:rPr>
        <w:t xml:space="preserve"> </w:t>
      </w:r>
      <w:r>
        <w:t>SPI</w:t>
      </w:r>
      <w:r>
        <w:rPr>
          <w:spacing w:val="-4"/>
        </w:rPr>
        <w:t xml:space="preserve"> </w:t>
      </w:r>
      <w:r>
        <w:t>Variation</w:t>
      </w:r>
      <w:r>
        <w:rPr>
          <w:spacing w:val="-2"/>
        </w:rPr>
        <w:t xml:space="preserve"> </w:t>
      </w:r>
      <w:r>
        <w:t>in SPEI</w:t>
      </w:r>
      <w:r>
        <w:rPr>
          <w:spacing w:val="-8"/>
        </w:rPr>
        <w:t xml:space="preserve"> </w:t>
      </w:r>
      <w:r>
        <w:t>over</w:t>
      </w:r>
      <w:r>
        <w:rPr>
          <w:spacing w:val="-1"/>
        </w:rPr>
        <w:t xml:space="preserve"> </w:t>
      </w:r>
      <w:r>
        <w:t>Katsina</w:t>
      </w:r>
    </w:p>
    <w:p w14:paraId="7C04E31C" w14:textId="77777777" w:rsidR="00232D62" w:rsidRDefault="00232D62">
      <w:pPr>
        <w:pStyle w:val="BodyText"/>
        <w:rPr>
          <w:sz w:val="20"/>
        </w:rPr>
      </w:pPr>
    </w:p>
    <w:p w14:paraId="62DF1C93" w14:textId="77777777" w:rsidR="00232D62" w:rsidRDefault="00232D62">
      <w:pPr>
        <w:pStyle w:val="BodyText"/>
        <w:rPr>
          <w:sz w:val="20"/>
        </w:rPr>
      </w:pPr>
    </w:p>
    <w:p w14:paraId="7DE45906" w14:textId="77777777" w:rsidR="00A911FC" w:rsidRDefault="00A911FC">
      <w:pPr>
        <w:pStyle w:val="BodyText"/>
        <w:rPr>
          <w:sz w:val="20"/>
        </w:rPr>
      </w:pPr>
    </w:p>
    <w:p w14:paraId="5425921B" w14:textId="5B757C02" w:rsidR="00A911FC" w:rsidRDefault="00A911FC">
      <w:pPr>
        <w:pStyle w:val="BodyText"/>
        <w:rPr>
          <w:sz w:val="20"/>
        </w:rPr>
      </w:pPr>
      <w:r>
        <w:rPr>
          <w:noProof/>
        </w:rPr>
        <w:drawing>
          <wp:inline distT="0" distB="0" distL="114300" distR="114300" wp14:anchorId="45232DEC" wp14:editId="386AB4F3">
            <wp:extent cx="6026150" cy="3244850"/>
            <wp:effectExtent l="0" t="0" r="12700" b="12700"/>
            <wp:docPr id="18"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24582260" w14:textId="77777777" w:rsidR="00232D62" w:rsidRDefault="00232D62">
      <w:pPr>
        <w:pStyle w:val="BodyText"/>
        <w:rPr>
          <w:sz w:val="20"/>
        </w:rPr>
      </w:pPr>
    </w:p>
    <w:p w14:paraId="642B70B9" w14:textId="77777777" w:rsidR="00232D62" w:rsidRDefault="00232D62">
      <w:pPr>
        <w:pStyle w:val="BodyText"/>
        <w:rPr>
          <w:sz w:val="20"/>
        </w:rPr>
      </w:pPr>
    </w:p>
    <w:p w14:paraId="71905DB8" w14:textId="77777777" w:rsidR="00232D62" w:rsidRDefault="00232D62">
      <w:pPr>
        <w:pStyle w:val="BodyText"/>
        <w:spacing w:before="1"/>
        <w:rPr>
          <w:sz w:val="18"/>
        </w:rPr>
      </w:pPr>
    </w:p>
    <w:p w14:paraId="4A6846FE" w14:textId="4273FBF2" w:rsidR="00232D62" w:rsidRDefault="00575A92">
      <w:pPr>
        <w:pStyle w:val="BodyText"/>
        <w:spacing w:before="90"/>
        <w:ind w:left="2832"/>
      </w:pPr>
      <w:r>
        <w:t>Figure</w:t>
      </w:r>
      <w:r>
        <w:rPr>
          <w:spacing w:val="-5"/>
        </w:rPr>
        <w:t xml:space="preserve"> </w:t>
      </w:r>
      <w:r>
        <w:t>4.8:</w:t>
      </w:r>
      <w:r>
        <w:rPr>
          <w:spacing w:val="-1"/>
        </w:rPr>
        <w:t xml:space="preserve"> </w:t>
      </w:r>
      <w:r>
        <w:t>Variation</w:t>
      </w:r>
      <w:r>
        <w:rPr>
          <w:spacing w:val="-1"/>
        </w:rPr>
        <w:t xml:space="preserve"> </w:t>
      </w:r>
      <w:r>
        <w:t>in</w:t>
      </w:r>
      <w:r>
        <w:rPr>
          <w:spacing w:val="-1"/>
        </w:rPr>
        <w:t xml:space="preserve"> </w:t>
      </w:r>
      <w:r>
        <w:t>SPEI</w:t>
      </w:r>
      <w:r>
        <w:rPr>
          <w:spacing w:val="-9"/>
        </w:rPr>
        <w:t xml:space="preserve"> </w:t>
      </w:r>
      <w:r>
        <w:t>over</w:t>
      </w:r>
      <w:r>
        <w:rPr>
          <w:spacing w:val="-2"/>
        </w:rPr>
        <w:t xml:space="preserve"> </w:t>
      </w:r>
      <w:r>
        <w:t>Maiduguri</w:t>
      </w:r>
    </w:p>
    <w:p w14:paraId="1D784E86" w14:textId="77777777" w:rsidR="00232D62" w:rsidRDefault="00232D62">
      <w:pPr>
        <w:sectPr w:rsidR="00232D62" w:rsidSect="00567EAC">
          <w:pgSz w:w="12240" w:h="15840"/>
          <w:pgMar w:top="1420" w:right="100" w:bottom="1180" w:left="1100" w:header="0" w:footer="998" w:gutter="0"/>
          <w:cols w:space="720"/>
        </w:sectPr>
      </w:pPr>
    </w:p>
    <w:p w14:paraId="75564C97" w14:textId="4429B562" w:rsidR="00232D62" w:rsidRDefault="00A911FC">
      <w:pPr>
        <w:pStyle w:val="BodyText"/>
        <w:rPr>
          <w:sz w:val="20"/>
        </w:rPr>
      </w:pPr>
      <w:r>
        <w:rPr>
          <w:noProof/>
        </w:rPr>
        <w:lastRenderedPageBreak/>
        <w:drawing>
          <wp:inline distT="0" distB="0" distL="114300" distR="114300" wp14:anchorId="0F204A72" wp14:editId="143A8312">
            <wp:extent cx="6127750" cy="2959100"/>
            <wp:effectExtent l="0" t="0" r="6350" b="12700"/>
            <wp:docPr id="453428518" name="Chart 4534285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4A88086C" w14:textId="77777777" w:rsidR="00232D62" w:rsidRDefault="00232D62">
      <w:pPr>
        <w:pStyle w:val="BodyText"/>
        <w:rPr>
          <w:sz w:val="20"/>
        </w:rPr>
      </w:pPr>
    </w:p>
    <w:p w14:paraId="5FB7F08C" w14:textId="77777777" w:rsidR="00232D62" w:rsidRDefault="00232D62">
      <w:pPr>
        <w:pStyle w:val="BodyText"/>
        <w:spacing w:before="10"/>
        <w:rPr>
          <w:sz w:val="17"/>
        </w:rPr>
      </w:pPr>
    </w:p>
    <w:p w14:paraId="2E94187B" w14:textId="0112C155" w:rsidR="00232D62" w:rsidRDefault="00575A92">
      <w:pPr>
        <w:pStyle w:val="BodyText"/>
        <w:spacing w:before="90"/>
        <w:ind w:left="3036"/>
      </w:pPr>
      <w:r>
        <w:t>Figure</w:t>
      </w:r>
      <w:r>
        <w:rPr>
          <w:spacing w:val="-6"/>
        </w:rPr>
        <w:t xml:space="preserve"> </w:t>
      </w:r>
      <w:r>
        <w:t>4.9:</w:t>
      </w:r>
      <w:r>
        <w:rPr>
          <w:spacing w:val="-1"/>
        </w:rPr>
        <w:t xml:space="preserve"> </w:t>
      </w:r>
      <w:r>
        <w:t>Variation</w:t>
      </w:r>
      <w:r>
        <w:rPr>
          <w:spacing w:val="-1"/>
        </w:rPr>
        <w:t xml:space="preserve"> </w:t>
      </w:r>
      <w:r>
        <w:t>in</w:t>
      </w:r>
      <w:r>
        <w:rPr>
          <w:spacing w:val="-2"/>
        </w:rPr>
        <w:t xml:space="preserve"> </w:t>
      </w:r>
      <w:r>
        <w:t>SPEI</w:t>
      </w:r>
      <w:r>
        <w:rPr>
          <w:spacing w:val="-9"/>
        </w:rPr>
        <w:t xml:space="preserve"> </w:t>
      </w:r>
      <w:r>
        <w:t>over</w:t>
      </w:r>
      <w:r>
        <w:rPr>
          <w:spacing w:val="-1"/>
        </w:rPr>
        <w:t xml:space="preserve"> </w:t>
      </w:r>
      <w:r>
        <w:t>Nguru</w:t>
      </w:r>
    </w:p>
    <w:p w14:paraId="3CEF12F0" w14:textId="77777777" w:rsidR="00232D62" w:rsidRDefault="00232D62">
      <w:pPr>
        <w:pStyle w:val="BodyText"/>
        <w:rPr>
          <w:sz w:val="20"/>
        </w:rPr>
      </w:pPr>
    </w:p>
    <w:p w14:paraId="4ECA393F" w14:textId="77777777" w:rsidR="00A911FC" w:rsidRDefault="00A911FC">
      <w:pPr>
        <w:pStyle w:val="BodyText"/>
        <w:rPr>
          <w:sz w:val="20"/>
        </w:rPr>
      </w:pPr>
    </w:p>
    <w:p w14:paraId="3AB64F0A" w14:textId="77777777" w:rsidR="00232D62" w:rsidRDefault="00232D62">
      <w:pPr>
        <w:pStyle w:val="BodyText"/>
        <w:spacing w:before="3" w:after="1"/>
      </w:pPr>
    </w:p>
    <w:p w14:paraId="74039477" w14:textId="4EAC7C37" w:rsidR="00232D62" w:rsidRDefault="00A911FC">
      <w:pPr>
        <w:pStyle w:val="BodyText"/>
        <w:rPr>
          <w:sz w:val="20"/>
        </w:rPr>
      </w:pPr>
      <w:r>
        <w:rPr>
          <w:noProof/>
        </w:rPr>
        <w:drawing>
          <wp:inline distT="0" distB="0" distL="114300" distR="114300" wp14:anchorId="6B6A8364" wp14:editId="47628284">
            <wp:extent cx="6146800" cy="3111500"/>
            <wp:effectExtent l="0" t="0" r="6350" b="12700"/>
            <wp:docPr id="20"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863971C" w14:textId="77777777" w:rsidR="00232D62" w:rsidRDefault="00232D62">
      <w:pPr>
        <w:pStyle w:val="BodyText"/>
        <w:spacing w:before="1"/>
        <w:rPr>
          <w:sz w:val="18"/>
        </w:rPr>
      </w:pPr>
    </w:p>
    <w:p w14:paraId="7E99256A" w14:textId="79736FAC" w:rsidR="00232D62" w:rsidRDefault="00575A92" w:rsidP="00A911FC">
      <w:pPr>
        <w:pStyle w:val="BodyText"/>
        <w:spacing w:before="90"/>
        <w:ind w:left="2829"/>
        <w:sectPr w:rsidR="00232D62" w:rsidSect="00567EAC">
          <w:pgSz w:w="12240" w:h="15840"/>
          <w:pgMar w:top="1420" w:right="100" w:bottom="1180" w:left="1100" w:header="0" w:footer="998" w:gutter="0"/>
          <w:cols w:space="720"/>
        </w:sectPr>
      </w:pPr>
      <w:r>
        <w:t>Figure</w:t>
      </w:r>
      <w:r>
        <w:rPr>
          <w:spacing w:val="-5"/>
        </w:rPr>
        <w:t xml:space="preserve"> </w:t>
      </w:r>
      <w:r>
        <w:t>4.10:</w:t>
      </w:r>
      <w:r>
        <w:rPr>
          <w:spacing w:val="-1"/>
        </w:rPr>
        <w:t xml:space="preserve"> </w:t>
      </w:r>
      <w:r>
        <w:t>Variation</w:t>
      </w:r>
      <w:r>
        <w:rPr>
          <w:spacing w:val="-1"/>
        </w:rPr>
        <w:t xml:space="preserve"> </w:t>
      </w:r>
      <w:r>
        <w:t>in SPEI</w:t>
      </w:r>
      <w:r>
        <w:rPr>
          <w:spacing w:val="-9"/>
        </w:rPr>
        <w:t xml:space="preserve"> </w:t>
      </w:r>
      <w:r>
        <w:t>over</w:t>
      </w:r>
      <w:r>
        <w:rPr>
          <w:spacing w:val="-2"/>
        </w:rPr>
        <w:t xml:space="preserve"> </w:t>
      </w:r>
      <w:r>
        <w:t>Potiskum</w:t>
      </w:r>
    </w:p>
    <w:p w14:paraId="3A514A8A" w14:textId="38B732AC" w:rsidR="00232D62" w:rsidRDefault="00A911FC">
      <w:pPr>
        <w:pStyle w:val="BodyText"/>
        <w:spacing w:before="7"/>
        <w:rPr>
          <w:sz w:val="25"/>
        </w:rPr>
      </w:pPr>
      <w:r>
        <w:rPr>
          <w:noProof/>
        </w:rPr>
        <w:lastRenderedPageBreak/>
        <w:drawing>
          <wp:inline distT="0" distB="0" distL="114300" distR="114300" wp14:anchorId="671FBB30" wp14:editId="701B09B5">
            <wp:extent cx="5943600" cy="3441700"/>
            <wp:effectExtent l="0" t="0" r="0" b="6350"/>
            <wp:docPr id="1580546629" name="Chart 15805466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7BDCC637" w14:textId="77777777" w:rsidR="00232D62" w:rsidRDefault="00232D62">
      <w:pPr>
        <w:pStyle w:val="BodyText"/>
        <w:spacing w:before="1"/>
        <w:rPr>
          <w:sz w:val="18"/>
        </w:rPr>
      </w:pPr>
    </w:p>
    <w:p w14:paraId="5A06E03F" w14:textId="585056B8" w:rsidR="00232D62" w:rsidRPr="00A911FC" w:rsidRDefault="00575A92" w:rsidP="00A911FC">
      <w:pPr>
        <w:pStyle w:val="BodyText"/>
        <w:spacing w:before="90"/>
        <w:ind w:left="2940"/>
      </w:pPr>
      <w:r>
        <w:t>Figure</w:t>
      </w:r>
      <w:r>
        <w:rPr>
          <w:spacing w:val="-5"/>
        </w:rPr>
        <w:t xml:space="preserve"> </w:t>
      </w:r>
      <w:r>
        <w:t>4.11:</w:t>
      </w:r>
      <w:r>
        <w:rPr>
          <w:spacing w:val="-1"/>
        </w:rPr>
        <w:t xml:space="preserve"> </w:t>
      </w:r>
      <w:r>
        <w:t>Variation</w:t>
      </w:r>
      <w:r>
        <w:rPr>
          <w:spacing w:val="-1"/>
        </w:rPr>
        <w:t xml:space="preserve"> </w:t>
      </w:r>
      <w:r>
        <w:t>in SPEI</w:t>
      </w:r>
      <w:r>
        <w:rPr>
          <w:spacing w:val="-9"/>
        </w:rPr>
        <w:t xml:space="preserve"> </w:t>
      </w:r>
      <w:r>
        <w:t>over</w:t>
      </w:r>
      <w:r>
        <w:rPr>
          <w:spacing w:val="-2"/>
        </w:rPr>
        <w:t xml:space="preserve"> </w:t>
      </w:r>
      <w:r>
        <w:t>Sokoto</w:t>
      </w:r>
    </w:p>
    <w:p w14:paraId="54D5C241" w14:textId="77777777" w:rsidR="00232D62" w:rsidRDefault="00232D62">
      <w:pPr>
        <w:pStyle w:val="BodyText"/>
        <w:rPr>
          <w:sz w:val="20"/>
        </w:rPr>
      </w:pPr>
    </w:p>
    <w:p w14:paraId="278A0AA3" w14:textId="77777777" w:rsidR="00232D62" w:rsidRDefault="00232D62">
      <w:pPr>
        <w:pStyle w:val="BodyText"/>
        <w:rPr>
          <w:sz w:val="20"/>
        </w:rPr>
      </w:pPr>
    </w:p>
    <w:p w14:paraId="75C6CC94" w14:textId="77777777" w:rsidR="00232D62" w:rsidRDefault="00232D62">
      <w:pPr>
        <w:pStyle w:val="BodyText"/>
        <w:rPr>
          <w:sz w:val="20"/>
        </w:rPr>
      </w:pPr>
    </w:p>
    <w:p w14:paraId="126E4B7D" w14:textId="77777777" w:rsidR="00232D62" w:rsidRDefault="00232D62">
      <w:pPr>
        <w:pStyle w:val="BodyText"/>
        <w:rPr>
          <w:sz w:val="20"/>
        </w:rPr>
      </w:pPr>
    </w:p>
    <w:p w14:paraId="2C52BB00" w14:textId="33F3C224" w:rsidR="00232D62" w:rsidRDefault="00A911FC">
      <w:pPr>
        <w:pStyle w:val="BodyText"/>
        <w:rPr>
          <w:sz w:val="20"/>
        </w:rPr>
      </w:pPr>
      <w:r>
        <w:rPr>
          <w:noProof/>
        </w:rPr>
        <w:drawing>
          <wp:inline distT="0" distB="0" distL="114300" distR="114300" wp14:anchorId="296BA8BC" wp14:editId="71DD63B9">
            <wp:extent cx="5905500" cy="3384550"/>
            <wp:effectExtent l="0" t="0" r="0" b="6350"/>
            <wp:docPr id="2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7CDCB880" w14:textId="77777777" w:rsidR="00232D62" w:rsidRDefault="00232D62">
      <w:pPr>
        <w:pStyle w:val="BodyText"/>
        <w:rPr>
          <w:sz w:val="20"/>
        </w:rPr>
      </w:pPr>
    </w:p>
    <w:p w14:paraId="3A9F0DF9" w14:textId="77777777" w:rsidR="00232D62" w:rsidRDefault="00232D62">
      <w:pPr>
        <w:pStyle w:val="BodyText"/>
        <w:spacing w:before="1"/>
        <w:rPr>
          <w:sz w:val="18"/>
        </w:rPr>
      </w:pPr>
    </w:p>
    <w:p w14:paraId="02E7CC86" w14:textId="7A4C1381" w:rsidR="00232D62" w:rsidRDefault="00575A92">
      <w:pPr>
        <w:pStyle w:val="BodyText"/>
        <w:spacing w:before="90"/>
        <w:ind w:left="2620"/>
      </w:pPr>
      <w:r>
        <w:t>Figure</w:t>
      </w:r>
      <w:r>
        <w:rPr>
          <w:spacing w:val="-5"/>
        </w:rPr>
        <w:t xml:space="preserve"> </w:t>
      </w:r>
      <w:r>
        <w:t>4.12:</w:t>
      </w:r>
      <w:r>
        <w:rPr>
          <w:spacing w:val="-1"/>
        </w:rPr>
        <w:t xml:space="preserve"> </w:t>
      </w:r>
      <w:r>
        <w:t>Variation</w:t>
      </w:r>
      <w:r>
        <w:rPr>
          <w:spacing w:val="-2"/>
        </w:rPr>
        <w:t xml:space="preserve"> </w:t>
      </w:r>
      <w:r>
        <w:t>in</w:t>
      </w:r>
      <w:r>
        <w:rPr>
          <w:spacing w:val="-1"/>
        </w:rPr>
        <w:t xml:space="preserve"> </w:t>
      </w:r>
      <w:r>
        <w:t>SPEI</w:t>
      </w:r>
      <w:r>
        <w:rPr>
          <w:spacing w:val="-9"/>
        </w:rPr>
        <w:t xml:space="preserve"> </w:t>
      </w:r>
      <w:r>
        <w:t>over</w:t>
      </w:r>
      <w:r>
        <w:rPr>
          <w:spacing w:val="-2"/>
        </w:rPr>
        <w:t xml:space="preserve"> </w:t>
      </w:r>
      <w:r>
        <w:t>Yewa-Bauchi</w:t>
      </w:r>
    </w:p>
    <w:p w14:paraId="119DD399" w14:textId="77777777" w:rsidR="00232D62" w:rsidRDefault="00232D62">
      <w:pPr>
        <w:sectPr w:rsidR="00232D62" w:rsidSect="00567EAC">
          <w:pgSz w:w="12240" w:h="15840"/>
          <w:pgMar w:top="1420" w:right="100" w:bottom="1180" w:left="1100" w:header="0" w:footer="998" w:gutter="0"/>
          <w:cols w:space="720"/>
        </w:sectPr>
      </w:pPr>
    </w:p>
    <w:p w14:paraId="6ECB60C9" w14:textId="77777777" w:rsidR="00232D62" w:rsidRDefault="00232D62">
      <w:pPr>
        <w:pStyle w:val="BodyText"/>
        <w:rPr>
          <w:sz w:val="20"/>
        </w:rPr>
      </w:pPr>
    </w:p>
    <w:p w14:paraId="68CEBDBF" w14:textId="3A9F5FCD" w:rsidR="00232D62" w:rsidRDefault="00A911FC">
      <w:pPr>
        <w:pStyle w:val="BodyText"/>
        <w:rPr>
          <w:sz w:val="20"/>
        </w:rPr>
      </w:pPr>
      <w:r>
        <w:rPr>
          <w:noProof/>
        </w:rPr>
        <w:drawing>
          <wp:inline distT="0" distB="0" distL="114300" distR="114300" wp14:anchorId="1A1F4A18" wp14:editId="33FE3761">
            <wp:extent cx="5918200" cy="3149600"/>
            <wp:effectExtent l="0" t="0" r="6350" b="12700"/>
            <wp:docPr id="1420991534" name="Chart 1420991534"/>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5E522D8A" w14:textId="77777777" w:rsidR="00232D62" w:rsidRDefault="00232D62">
      <w:pPr>
        <w:pStyle w:val="BodyText"/>
        <w:spacing w:before="10"/>
        <w:rPr>
          <w:sz w:val="17"/>
        </w:rPr>
      </w:pPr>
    </w:p>
    <w:p w14:paraId="11A9E938" w14:textId="496B5A18" w:rsidR="00232D62" w:rsidRDefault="00575A92">
      <w:pPr>
        <w:pStyle w:val="BodyText"/>
        <w:spacing w:before="90"/>
        <w:ind w:left="2666"/>
      </w:pPr>
      <w:r>
        <w:t>Figure</w:t>
      </w:r>
      <w:r>
        <w:rPr>
          <w:spacing w:val="-5"/>
        </w:rPr>
        <w:t xml:space="preserve"> </w:t>
      </w:r>
      <w:r>
        <w:t>4.13:</w:t>
      </w:r>
      <w:r>
        <w:rPr>
          <w:spacing w:val="-1"/>
        </w:rPr>
        <w:t xml:space="preserve"> </w:t>
      </w:r>
      <w:r>
        <w:t>Variation</w:t>
      </w:r>
      <w:r>
        <w:rPr>
          <w:spacing w:val="-2"/>
        </w:rPr>
        <w:t xml:space="preserve"> </w:t>
      </w:r>
      <w:r>
        <w:t>in</w:t>
      </w:r>
      <w:r>
        <w:rPr>
          <w:spacing w:val="-1"/>
        </w:rPr>
        <w:t xml:space="preserve"> </w:t>
      </w:r>
      <w:r>
        <w:t>SPEI</w:t>
      </w:r>
      <w:r>
        <w:rPr>
          <w:spacing w:val="-9"/>
        </w:rPr>
        <w:t xml:space="preserve"> </w:t>
      </w:r>
      <w:r>
        <w:t>over</w:t>
      </w:r>
      <w:r>
        <w:rPr>
          <w:spacing w:val="-2"/>
        </w:rPr>
        <w:t xml:space="preserve"> </w:t>
      </w:r>
      <w:r>
        <w:t>Yewa-Kebbi</w:t>
      </w:r>
    </w:p>
    <w:p w14:paraId="3E64B3E7" w14:textId="77777777" w:rsidR="00232D62" w:rsidRDefault="00232D62">
      <w:pPr>
        <w:pStyle w:val="BodyText"/>
        <w:rPr>
          <w:sz w:val="20"/>
        </w:rPr>
      </w:pPr>
    </w:p>
    <w:p w14:paraId="3856855A" w14:textId="77777777" w:rsidR="00232D62" w:rsidRDefault="00232D62">
      <w:pPr>
        <w:pStyle w:val="BodyText"/>
        <w:rPr>
          <w:sz w:val="20"/>
        </w:rPr>
      </w:pPr>
    </w:p>
    <w:p w14:paraId="6A469EC4" w14:textId="77777777" w:rsidR="00232D62" w:rsidRDefault="00232D62">
      <w:pPr>
        <w:pStyle w:val="BodyText"/>
        <w:rPr>
          <w:sz w:val="20"/>
        </w:rPr>
      </w:pPr>
    </w:p>
    <w:p w14:paraId="3245B393" w14:textId="77777777" w:rsidR="00232D62" w:rsidRDefault="00232D62">
      <w:pPr>
        <w:pStyle w:val="BodyText"/>
        <w:rPr>
          <w:sz w:val="20"/>
        </w:rPr>
      </w:pPr>
    </w:p>
    <w:p w14:paraId="5E302A8E" w14:textId="77777777" w:rsidR="00232D62" w:rsidRDefault="00232D62">
      <w:pPr>
        <w:pStyle w:val="BodyText"/>
        <w:rPr>
          <w:sz w:val="20"/>
        </w:rPr>
      </w:pPr>
    </w:p>
    <w:p w14:paraId="78DD7F12" w14:textId="033F24D3" w:rsidR="00232D62" w:rsidRDefault="00A911FC">
      <w:pPr>
        <w:pStyle w:val="BodyText"/>
        <w:rPr>
          <w:sz w:val="20"/>
        </w:rPr>
      </w:pPr>
      <w:r>
        <w:rPr>
          <w:noProof/>
        </w:rPr>
        <w:drawing>
          <wp:inline distT="0" distB="0" distL="114300" distR="114300" wp14:anchorId="28745951" wp14:editId="74E5A63E">
            <wp:extent cx="5899150" cy="3232150"/>
            <wp:effectExtent l="0" t="0" r="6350" b="6350"/>
            <wp:docPr id="24"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6460CE8C" w14:textId="77777777" w:rsidR="00232D62" w:rsidRDefault="00232D62">
      <w:pPr>
        <w:pStyle w:val="BodyText"/>
        <w:spacing w:before="3"/>
        <w:rPr>
          <w:sz w:val="18"/>
        </w:rPr>
      </w:pPr>
    </w:p>
    <w:p w14:paraId="70E0B82F" w14:textId="35896629" w:rsidR="00232D62" w:rsidRDefault="00575A92">
      <w:pPr>
        <w:pStyle w:val="BodyText"/>
        <w:spacing w:before="90"/>
        <w:ind w:left="3045"/>
      </w:pPr>
      <w:r>
        <w:t>Figure</w:t>
      </w:r>
      <w:r>
        <w:rPr>
          <w:spacing w:val="-5"/>
        </w:rPr>
        <w:t xml:space="preserve"> </w:t>
      </w:r>
      <w:r>
        <w:t>4.14:</w:t>
      </w:r>
      <w:r>
        <w:rPr>
          <w:spacing w:val="-1"/>
        </w:rPr>
        <w:t xml:space="preserve"> </w:t>
      </w:r>
      <w:r>
        <w:t>Variation</w:t>
      </w:r>
      <w:r>
        <w:rPr>
          <w:spacing w:val="-1"/>
        </w:rPr>
        <w:t xml:space="preserve"> </w:t>
      </w:r>
      <w:r>
        <w:t>in SPEI</w:t>
      </w:r>
      <w:r>
        <w:rPr>
          <w:spacing w:val="-9"/>
        </w:rPr>
        <w:t xml:space="preserve"> </w:t>
      </w:r>
      <w:r>
        <w:t>over</w:t>
      </w:r>
      <w:r>
        <w:rPr>
          <w:spacing w:val="-1"/>
        </w:rPr>
        <w:t xml:space="preserve"> </w:t>
      </w:r>
      <w:r>
        <w:t>Yola</w:t>
      </w:r>
    </w:p>
    <w:p w14:paraId="7806CF6B" w14:textId="77777777" w:rsidR="00232D62" w:rsidRDefault="00232D62">
      <w:pPr>
        <w:sectPr w:rsidR="00232D62" w:rsidSect="00567EAC">
          <w:pgSz w:w="12240" w:h="15840"/>
          <w:pgMar w:top="1420" w:right="100" w:bottom="1180" w:left="1100" w:header="0" w:footer="998" w:gutter="0"/>
          <w:cols w:space="720"/>
        </w:sectPr>
      </w:pPr>
    </w:p>
    <w:p w14:paraId="2E35FA04" w14:textId="22E85D6D" w:rsidR="00232D62" w:rsidRDefault="004C057A">
      <w:pPr>
        <w:pStyle w:val="BodyText"/>
        <w:rPr>
          <w:sz w:val="20"/>
        </w:rPr>
      </w:pPr>
      <w:r>
        <w:rPr>
          <w:noProof/>
        </w:rPr>
        <w:lastRenderedPageBreak/>
        <w:drawing>
          <wp:inline distT="0" distB="0" distL="114300" distR="114300" wp14:anchorId="4754EFE5" wp14:editId="211C2218">
            <wp:extent cx="6140450" cy="3206750"/>
            <wp:effectExtent l="0" t="0" r="12700" b="12700"/>
            <wp:docPr id="25"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67C53C99" w14:textId="77777777" w:rsidR="00232D62" w:rsidRDefault="00232D62">
      <w:pPr>
        <w:pStyle w:val="BodyText"/>
        <w:rPr>
          <w:sz w:val="20"/>
        </w:rPr>
      </w:pPr>
    </w:p>
    <w:p w14:paraId="14B2AEEC" w14:textId="77777777" w:rsidR="00232D62" w:rsidRDefault="00232D62">
      <w:pPr>
        <w:pStyle w:val="BodyText"/>
        <w:spacing w:before="1"/>
        <w:rPr>
          <w:sz w:val="18"/>
        </w:rPr>
      </w:pPr>
    </w:p>
    <w:p w14:paraId="25ED5872" w14:textId="37AEC709" w:rsidR="00232D62" w:rsidRDefault="00575A92">
      <w:pPr>
        <w:pStyle w:val="BodyText"/>
        <w:spacing w:before="90"/>
        <w:ind w:left="3024"/>
      </w:pPr>
      <w:r>
        <w:t>Figure</w:t>
      </w:r>
      <w:r>
        <w:rPr>
          <w:spacing w:val="-5"/>
        </w:rPr>
        <w:t xml:space="preserve"> </w:t>
      </w:r>
      <w:r>
        <w:t>4.15:</w:t>
      </w:r>
      <w:r>
        <w:rPr>
          <w:spacing w:val="-1"/>
        </w:rPr>
        <w:t xml:space="preserve"> </w:t>
      </w:r>
      <w:r>
        <w:t>Variation</w:t>
      </w:r>
      <w:r>
        <w:rPr>
          <w:spacing w:val="-1"/>
        </w:rPr>
        <w:t xml:space="preserve"> </w:t>
      </w:r>
      <w:r>
        <w:t>in SPEI</w:t>
      </w:r>
      <w:r>
        <w:rPr>
          <w:spacing w:val="-9"/>
        </w:rPr>
        <w:t xml:space="preserve"> </w:t>
      </w:r>
      <w:r>
        <w:t>over</w:t>
      </w:r>
      <w:r>
        <w:rPr>
          <w:spacing w:val="-2"/>
        </w:rPr>
        <w:t xml:space="preserve"> </w:t>
      </w:r>
      <w:r>
        <w:t>Zaria</w:t>
      </w:r>
    </w:p>
    <w:p w14:paraId="178FD5F7" w14:textId="77777777" w:rsidR="00232D62" w:rsidRDefault="00232D62"/>
    <w:p w14:paraId="794C719C" w14:textId="77777777" w:rsidR="000D33A2" w:rsidRDefault="000D33A2"/>
    <w:p w14:paraId="5A8CAB4F" w14:textId="77777777" w:rsidR="000D33A2" w:rsidRDefault="000D33A2"/>
    <w:p w14:paraId="2618853A" w14:textId="77777777" w:rsidR="000D33A2" w:rsidRDefault="000D33A2"/>
    <w:p w14:paraId="6143FE96" w14:textId="77777777" w:rsidR="000D33A2" w:rsidRDefault="000D33A2"/>
    <w:p w14:paraId="4846E0F0" w14:textId="77777777" w:rsidR="000D33A2" w:rsidRDefault="000D33A2"/>
    <w:p w14:paraId="6F9EB6A6" w14:textId="77777777" w:rsidR="000D33A2" w:rsidRDefault="000D33A2"/>
    <w:p w14:paraId="309678FA" w14:textId="77777777" w:rsidR="000D33A2" w:rsidRDefault="000D33A2"/>
    <w:p w14:paraId="39400A9C" w14:textId="77777777" w:rsidR="000D33A2" w:rsidRDefault="000D33A2"/>
    <w:p w14:paraId="0841C2C2" w14:textId="77777777" w:rsidR="000D33A2" w:rsidRDefault="000D33A2"/>
    <w:p w14:paraId="71D36CAE" w14:textId="77777777" w:rsidR="000D33A2" w:rsidRDefault="000D33A2"/>
    <w:p w14:paraId="4F803FCF" w14:textId="77777777" w:rsidR="000D33A2" w:rsidRDefault="000D33A2"/>
    <w:p w14:paraId="1786743B" w14:textId="77777777" w:rsidR="000D33A2" w:rsidRDefault="000D33A2"/>
    <w:p w14:paraId="6F0137CD" w14:textId="77777777" w:rsidR="000D33A2" w:rsidRDefault="000D33A2"/>
    <w:p w14:paraId="0DB6E7DF" w14:textId="77777777" w:rsidR="000D33A2" w:rsidRDefault="000D33A2"/>
    <w:p w14:paraId="7A80664F" w14:textId="77777777" w:rsidR="000D33A2" w:rsidRDefault="000D33A2"/>
    <w:p w14:paraId="3850957E" w14:textId="77777777" w:rsidR="000D33A2" w:rsidRDefault="000D33A2"/>
    <w:p w14:paraId="0D4E5238" w14:textId="77777777" w:rsidR="000D33A2" w:rsidRDefault="000D33A2"/>
    <w:p w14:paraId="0422FFAB" w14:textId="77777777" w:rsidR="000D33A2" w:rsidRDefault="000D33A2"/>
    <w:p w14:paraId="7C47DDF8" w14:textId="77777777" w:rsidR="000D33A2" w:rsidRDefault="000D33A2"/>
    <w:p w14:paraId="75175149" w14:textId="77777777" w:rsidR="000D33A2" w:rsidRDefault="000D33A2"/>
    <w:p w14:paraId="14C75D45" w14:textId="77777777" w:rsidR="000D33A2" w:rsidRDefault="000D33A2"/>
    <w:p w14:paraId="40A07381" w14:textId="77777777" w:rsidR="000D33A2" w:rsidRDefault="000D33A2"/>
    <w:p w14:paraId="3E009B61" w14:textId="77777777" w:rsidR="000D33A2" w:rsidRDefault="000D33A2"/>
    <w:p w14:paraId="4B5E1246" w14:textId="77777777" w:rsidR="000D33A2" w:rsidRDefault="000D33A2"/>
    <w:p w14:paraId="766E5393" w14:textId="77777777" w:rsidR="000D33A2" w:rsidRDefault="000D33A2"/>
    <w:p w14:paraId="03D6E434" w14:textId="77777777" w:rsidR="000D33A2" w:rsidRDefault="000D33A2"/>
    <w:p w14:paraId="0570C422" w14:textId="77777777" w:rsidR="000D33A2" w:rsidRDefault="000D33A2"/>
    <w:p w14:paraId="2B9692E3" w14:textId="77777777" w:rsidR="00232D62" w:rsidRDefault="00575A92">
      <w:pPr>
        <w:pStyle w:val="Heading1"/>
        <w:numPr>
          <w:ilvl w:val="2"/>
          <w:numId w:val="2"/>
        </w:numPr>
        <w:tabs>
          <w:tab w:val="left" w:pos="1060"/>
          <w:tab w:val="left" w:pos="1061"/>
        </w:tabs>
        <w:spacing w:before="162"/>
      </w:pPr>
      <w:bookmarkStart w:id="36" w:name="_bookmark30"/>
      <w:bookmarkEnd w:id="36"/>
      <w:r>
        <w:lastRenderedPageBreak/>
        <w:t>Spatial</w:t>
      </w:r>
      <w:r>
        <w:rPr>
          <w:spacing w:val="-6"/>
        </w:rPr>
        <w:t xml:space="preserve"> </w:t>
      </w:r>
      <w:r>
        <w:t>Distribution</w:t>
      </w:r>
      <w:r>
        <w:rPr>
          <w:spacing w:val="-3"/>
        </w:rPr>
        <w:t xml:space="preserve"> </w:t>
      </w:r>
      <w:r>
        <w:t>Drought</w:t>
      </w:r>
      <w:r>
        <w:rPr>
          <w:spacing w:val="-5"/>
        </w:rPr>
        <w:t xml:space="preserve"> </w:t>
      </w:r>
      <w:r>
        <w:t>Risk</w:t>
      </w:r>
      <w:r>
        <w:rPr>
          <w:spacing w:val="-8"/>
        </w:rPr>
        <w:t xml:space="preserve"> </w:t>
      </w:r>
      <w:r>
        <w:t>Classification</w:t>
      </w:r>
    </w:p>
    <w:p w14:paraId="321F100C" w14:textId="77777777" w:rsidR="00E30560" w:rsidRDefault="00E30560" w:rsidP="00E30560">
      <w:pPr>
        <w:pStyle w:val="Heading1"/>
        <w:tabs>
          <w:tab w:val="left" w:pos="1060"/>
          <w:tab w:val="left" w:pos="1061"/>
        </w:tabs>
        <w:spacing w:before="162"/>
        <w:ind w:left="1060" w:firstLine="0"/>
      </w:pPr>
    </w:p>
    <w:p w14:paraId="384CD3AA" w14:textId="5B80B1C1" w:rsidR="00E30560" w:rsidRPr="00E30560" w:rsidRDefault="00E30560" w:rsidP="00E30560">
      <w:pPr>
        <w:pStyle w:val="BodyText"/>
        <w:spacing w:before="78" w:line="480" w:lineRule="auto"/>
        <w:ind w:left="283" w:right="1331"/>
        <w:jc w:val="both"/>
      </w:pPr>
      <w:r>
        <w:t>The risk level</w:t>
      </w:r>
      <w:r>
        <w:rPr>
          <w:spacing w:val="1"/>
        </w:rPr>
        <w:t xml:space="preserve"> </w:t>
      </w:r>
      <w:r>
        <w:t>and vulnerability were determined</w:t>
      </w:r>
      <w:r>
        <w:rPr>
          <w:spacing w:val="1"/>
        </w:rPr>
        <w:t xml:space="preserve"> </w:t>
      </w:r>
      <w:r>
        <w:t>by</w:t>
      </w:r>
      <w:r>
        <w:rPr>
          <w:spacing w:val="60"/>
        </w:rPr>
        <w:t xml:space="preserve"> </w:t>
      </w:r>
      <w:r>
        <w:t>analyzing the SPEI values</w:t>
      </w:r>
      <w:r>
        <w:rPr>
          <w:spacing w:val="60"/>
        </w:rPr>
        <w:t xml:space="preserve"> </w:t>
      </w:r>
      <w:r>
        <w:t>in the region</w:t>
      </w:r>
      <w:r>
        <w:rPr>
          <w:spacing w:val="1"/>
        </w:rPr>
        <w:t xml:space="preserve"> </w:t>
      </w:r>
      <w:r>
        <w:t>over different time intervals. Figure 4.16 shows the vulnerability level Between 1994 and 1999,</w:t>
      </w:r>
      <w:r>
        <w:rPr>
          <w:spacing w:val="1"/>
        </w:rPr>
        <w:t xml:space="preserve"> </w:t>
      </w:r>
      <w:r>
        <w:t>Katsina,</w:t>
      </w:r>
      <w:r>
        <w:rPr>
          <w:spacing w:val="1"/>
        </w:rPr>
        <w:t xml:space="preserve"> </w:t>
      </w:r>
      <w:r>
        <w:t>Kaduna,</w:t>
      </w:r>
      <w:r>
        <w:rPr>
          <w:spacing w:val="1"/>
        </w:rPr>
        <w:t xml:space="preserve"> </w:t>
      </w:r>
      <w:r>
        <w:t>Bauchi,</w:t>
      </w:r>
      <w:r>
        <w:rPr>
          <w:spacing w:val="1"/>
        </w:rPr>
        <w:t xml:space="preserve"> </w:t>
      </w:r>
      <w:r>
        <w:t>Yobe,</w:t>
      </w:r>
      <w:r>
        <w:rPr>
          <w:spacing w:val="1"/>
        </w:rPr>
        <w:t xml:space="preserve"> </w:t>
      </w:r>
      <w:r>
        <w:t>and</w:t>
      </w:r>
      <w:r>
        <w:rPr>
          <w:spacing w:val="1"/>
        </w:rPr>
        <w:t xml:space="preserve"> </w:t>
      </w:r>
      <w:r>
        <w:t>Adamawa</w:t>
      </w:r>
      <w:r>
        <w:rPr>
          <w:spacing w:val="1"/>
        </w:rPr>
        <w:t xml:space="preserve"> </w:t>
      </w:r>
      <w:r>
        <w:t>experienced</w:t>
      </w:r>
      <w:r>
        <w:rPr>
          <w:spacing w:val="1"/>
        </w:rPr>
        <w:t xml:space="preserve"> </w:t>
      </w:r>
      <w:r>
        <w:t>extremely</w:t>
      </w:r>
      <w:r>
        <w:rPr>
          <w:spacing w:val="1"/>
        </w:rPr>
        <w:t xml:space="preserve"> </w:t>
      </w:r>
      <w:r>
        <w:t>dry</w:t>
      </w:r>
      <w:r>
        <w:rPr>
          <w:spacing w:val="1"/>
        </w:rPr>
        <w:t xml:space="preserve"> </w:t>
      </w:r>
      <w:r>
        <w:t>conditions</w:t>
      </w:r>
      <w:r>
        <w:rPr>
          <w:spacing w:val="1"/>
        </w:rPr>
        <w:t xml:space="preserve"> </w:t>
      </w:r>
      <w:r>
        <w:t>with</w:t>
      </w:r>
      <w:r>
        <w:rPr>
          <w:spacing w:val="1"/>
        </w:rPr>
        <w:t xml:space="preserve"> </w:t>
      </w:r>
      <w:r>
        <w:t>negative SPEI values, indicating that these regions were at a high risk of drought and highly</w:t>
      </w:r>
      <w:r>
        <w:rPr>
          <w:spacing w:val="1"/>
        </w:rPr>
        <w:t xml:space="preserve"> </w:t>
      </w:r>
      <w:r>
        <w:t>vulnerable</w:t>
      </w:r>
      <w:r>
        <w:rPr>
          <w:spacing w:val="-4"/>
        </w:rPr>
        <w:t xml:space="preserve"> </w:t>
      </w:r>
      <w:r>
        <w:t>to</w:t>
      </w:r>
      <w:r>
        <w:rPr>
          <w:spacing w:val="-3"/>
        </w:rPr>
        <w:t xml:space="preserve"> </w:t>
      </w:r>
      <w:r>
        <w:t>the</w:t>
      </w:r>
      <w:r>
        <w:rPr>
          <w:spacing w:val="-1"/>
        </w:rPr>
        <w:t xml:space="preserve"> </w:t>
      </w:r>
      <w:r>
        <w:t>negative</w:t>
      </w:r>
      <w:r>
        <w:rPr>
          <w:spacing w:val="-1"/>
        </w:rPr>
        <w:t xml:space="preserve"> </w:t>
      </w:r>
      <w:r>
        <w:t>impacts of below-average</w:t>
      </w:r>
      <w:r>
        <w:rPr>
          <w:spacing w:val="-1"/>
        </w:rPr>
        <w:t xml:space="preserve"> </w:t>
      </w:r>
      <w:r>
        <w:t>moisture balance.</w:t>
      </w:r>
    </w:p>
    <w:p w14:paraId="766103CF" w14:textId="77777777" w:rsidR="00E30560" w:rsidRDefault="00E30560" w:rsidP="00E30560">
      <w:pPr>
        <w:pStyle w:val="BodyText"/>
        <w:spacing w:line="480" w:lineRule="auto"/>
        <w:ind w:left="283" w:right="1330"/>
        <w:jc w:val="both"/>
      </w:pPr>
      <w:r>
        <w:t>Sokoto, Gombe, Taraba, and Kano had a moderately dry occurrence with moderate SPEI values,</w:t>
      </w:r>
      <w:r>
        <w:rPr>
          <w:spacing w:val="1"/>
        </w:rPr>
        <w:t xml:space="preserve"> </w:t>
      </w:r>
      <w:r>
        <w:t>suggesting that these regions were at a moderate risk of drought and moderately vulnerable to the</w:t>
      </w:r>
      <w:r>
        <w:rPr>
          <w:spacing w:val="-57"/>
        </w:rPr>
        <w:t xml:space="preserve"> </w:t>
      </w:r>
      <w:r>
        <w:t>negative</w:t>
      </w:r>
      <w:r>
        <w:rPr>
          <w:spacing w:val="-2"/>
        </w:rPr>
        <w:t xml:space="preserve"> </w:t>
      </w:r>
      <w:r>
        <w:t>impacts</w:t>
      </w:r>
      <w:r>
        <w:rPr>
          <w:spacing w:val="-2"/>
        </w:rPr>
        <w:t xml:space="preserve"> </w:t>
      </w:r>
      <w:r>
        <w:t>of</w:t>
      </w:r>
      <w:r>
        <w:rPr>
          <w:spacing w:val="-4"/>
        </w:rPr>
        <w:t xml:space="preserve"> </w:t>
      </w:r>
      <w:r>
        <w:t>below-average</w:t>
      </w:r>
      <w:r>
        <w:rPr>
          <w:spacing w:val="-1"/>
        </w:rPr>
        <w:t xml:space="preserve"> </w:t>
      </w:r>
      <w:r>
        <w:t>moisture</w:t>
      </w:r>
      <w:r>
        <w:rPr>
          <w:spacing w:val="-6"/>
        </w:rPr>
        <w:t xml:space="preserve"> </w:t>
      </w:r>
      <w:r>
        <w:t>balance.</w:t>
      </w:r>
    </w:p>
    <w:p w14:paraId="445DBF4C" w14:textId="77777777" w:rsidR="00E30560" w:rsidRPr="00E30560" w:rsidRDefault="00E30560" w:rsidP="00E30560">
      <w:pPr>
        <w:pStyle w:val="BodyText"/>
        <w:spacing w:before="42" w:line="480" w:lineRule="auto"/>
        <w:ind w:left="283" w:right="1335"/>
        <w:jc w:val="both"/>
      </w:pPr>
      <w:r>
        <w:t>Bornu, Zamfara, Kebbi, and Jigawa had a normal occurrence with close-to-zero SPEI values,</w:t>
      </w:r>
      <w:r>
        <w:rPr>
          <w:spacing w:val="1"/>
        </w:rPr>
        <w:t xml:space="preserve"> </w:t>
      </w:r>
      <w:r>
        <w:t>indicating that these regions were at a low risk of drought and less vulnerable to the negative</w:t>
      </w:r>
      <w:r>
        <w:rPr>
          <w:spacing w:val="1"/>
        </w:rPr>
        <w:t xml:space="preserve"> </w:t>
      </w:r>
    </w:p>
    <w:p w14:paraId="51F824A1" w14:textId="73302F92" w:rsidR="00E30560" w:rsidRPr="00E30560" w:rsidRDefault="00E30560" w:rsidP="00E30560">
      <w:pPr>
        <w:pStyle w:val="BodyText"/>
        <w:spacing w:before="42" w:line="480" w:lineRule="auto"/>
        <w:ind w:left="283" w:right="1335"/>
        <w:jc w:val="both"/>
      </w:pPr>
      <w:r>
        <w:t>impacts of below-average moisture balance. The eastern and western part is less vulnerable to</w:t>
      </w:r>
      <w:r>
        <w:rPr>
          <w:spacing w:val="1"/>
        </w:rPr>
        <w:t xml:space="preserve"> </w:t>
      </w:r>
      <w:r>
        <w:t>drought</w:t>
      </w:r>
      <w:r>
        <w:rPr>
          <w:spacing w:val="-3"/>
        </w:rPr>
        <w:t xml:space="preserve"> </w:t>
      </w:r>
      <w:r>
        <w:t>while</w:t>
      </w:r>
      <w:r>
        <w:rPr>
          <w:spacing w:val="-3"/>
        </w:rPr>
        <w:t xml:space="preserve"> </w:t>
      </w:r>
      <w:r>
        <w:t>the</w:t>
      </w:r>
      <w:r>
        <w:rPr>
          <w:spacing w:val="-3"/>
        </w:rPr>
        <w:t xml:space="preserve"> </w:t>
      </w:r>
      <w:r>
        <w:t>central</w:t>
      </w:r>
      <w:r>
        <w:rPr>
          <w:spacing w:val="1"/>
        </w:rPr>
        <w:t xml:space="preserve"> </w:t>
      </w:r>
      <w:r>
        <w:t>is</w:t>
      </w:r>
      <w:r>
        <w:rPr>
          <w:spacing w:val="1"/>
        </w:rPr>
        <w:t xml:space="preserve"> </w:t>
      </w:r>
      <w:r>
        <w:t>highly</w:t>
      </w:r>
      <w:r>
        <w:rPr>
          <w:spacing w:val="-3"/>
        </w:rPr>
        <w:t xml:space="preserve"> </w:t>
      </w:r>
      <w:r>
        <w:t>vulnerable</w:t>
      </w:r>
      <w:r>
        <w:rPr>
          <w:spacing w:val="-4"/>
        </w:rPr>
        <w:t xml:space="preserve"> </w:t>
      </w:r>
      <w:r>
        <w:t>to drought as</w:t>
      </w:r>
      <w:r>
        <w:rPr>
          <w:spacing w:val="-4"/>
        </w:rPr>
        <w:t xml:space="preserve"> </w:t>
      </w:r>
      <w:r>
        <w:t>observed</w:t>
      </w:r>
      <w:r>
        <w:rPr>
          <w:spacing w:val="2"/>
        </w:rPr>
        <w:t xml:space="preserve"> </w:t>
      </w:r>
      <w:r>
        <w:t>in figure</w:t>
      </w:r>
      <w:r>
        <w:rPr>
          <w:spacing w:val="-1"/>
        </w:rPr>
        <w:t xml:space="preserve"> </w:t>
      </w:r>
      <w:r>
        <w:t>4.16.</w:t>
      </w:r>
    </w:p>
    <w:p w14:paraId="5F826FE3" w14:textId="1A9DFAEA" w:rsidR="00E30560" w:rsidRPr="00E30560" w:rsidRDefault="00E30560" w:rsidP="00E30560">
      <w:pPr>
        <w:pStyle w:val="BodyText"/>
        <w:spacing w:line="480" w:lineRule="auto"/>
        <w:ind w:left="283" w:right="1331"/>
        <w:jc w:val="both"/>
      </w:pPr>
      <w:r>
        <w:t>From</w:t>
      </w:r>
      <w:r>
        <w:rPr>
          <w:spacing w:val="-2"/>
        </w:rPr>
        <w:t xml:space="preserve"> </w:t>
      </w:r>
      <w:r>
        <w:t>fig</w:t>
      </w:r>
      <w:r>
        <w:rPr>
          <w:spacing w:val="-2"/>
        </w:rPr>
        <w:t xml:space="preserve"> </w:t>
      </w:r>
      <w:r>
        <w:t>4.17,</w:t>
      </w:r>
      <w:r>
        <w:rPr>
          <w:spacing w:val="-2"/>
        </w:rPr>
        <w:t xml:space="preserve"> </w:t>
      </w:r>
      <w:r>
        <w:t>which</w:t>
      </w:r>
      <w:r>
        <w:rPr>
          <w:spacing w:val="-2"/>
        </w:rPr>
        <w:t xml:space="preserve"> </w:t>
      </w:r>
      <w:r>
        <w:t>depicts</w:t>
      </w:r>
      <w:r>
        <w:rPr>
          <w:spacing w:val="-2"/>
        </w:rPr>
        <w:t xml:space="preserve"> </w:t>
      </w:r>
      <w:r>
        <w:t>between</w:t>
      </w:r>
      <w:r>
        <w:rPr>
          <w:spacing w:val="-2"/>
        </w:rPr>
        <w:t xml:space="preserve"> </w:t>
      </w:r>
      <w:r>
        <w:t>2004</w:t>
      </w:r>
      <w:r>
        <w:rPr>
          <w:spacing w:val="-2"/>
        </w:rPr>
        <w:t xml:space="preserve"> </w:t>
      </w:r>
      <w:r>
        <w:t>and</w:t>
      </w:r>
      <w:r>
        <w:rPr>
          <w:spacing w:val="-2"/>
        </w:rPr>
        <w:t xml:space="preserve"> </w:t>
      </w:r>
      <w:r>
        <w:t>2009,</w:t>
      </w:r>
      <w:r>
        <w:rPr>
          <w:spacing w:val="-1"/>
        </w:rPr>
        <w:t xml:space="preserve"> </w:t>
      </w:r>
      <w:r>
        <w:t>Sokoto,</w:t>
      </w:r>
      <w:r>
        <w:rPr>
          <w:spacing w:val="-4"/>
        </w:rPr>
        <w:t xml:space="preserve"> </w:t>
      </w:r>
      <w:r>
        <w:t>Bauchi,</w:t>
      </w:r>
      <w:r>
        <w:rPr>
          <w:spacing w:val="-2"/>
        </w:rPr>
        <w:t xml:space="preserve"> </w:t>
      </w:r>
      <w:r>
        <w:t>Yobe,</w:t>
      </w:r>
      <w:r>
        <w:rPr>
          <w:spacing w:val="-2"/>
        </w:rPr>
        <w:t xml:space="preserve"> </w:t>
      </w:r>
      <w:r>
        <w:t>Taraba,</w:t>
      </w:r>
      <w:r>
        <w:rPr>
          <w:spacing w:val="-2"/>
        </w:rPr>
        <w:t xml:space="preserve"> </w:t>
      </w:r>
      <w:r>
        <w:t>and</w:t>
      </w:r>
      <w:r>
        <w:rPr>
          <w:spacing w:val="-2"/>
        </w:rPr>
        <w:t xml:space="preserve"> </w:t>
      </w:r>
      <w:r>
        <w:t>Gombe</w:t>
      </w:r>
      <w:r>
        <w:rPr>
          <w:spacing w:val="-57"/>
        </w:rPr>
        <w:t xml:space="preserve"> </w:t>
      </w:r>
      <w:r>
        <w:t>had</w:t>
      </w:r>
      <w:r>
        <w:rPr>
          <w:spacing w:val="-7"/>
        </w:rPr>
        <w:t xml:space="preserve"> </w:t>
      </w:r>
      <w:r>
        <w:t>extremely</w:t>
      </w:r>
      <w:r>
        <w:rPr>
          <w:spacing w:val="-7"/>
        </w:rPr>
        <w:t xml:space="preserve"> </w:t>
      </w:r>
      <w:r>
        <w:t>dry</w:t>
      </w:r>
      <w:r>
        <w:rPr>
          <w:spacing w:val="-8"/>
        </w:rPr>
        <w:t xml:space="preserve"> </w:t>
      </w:r>
      <w:r>
        <w:t>conditions</w:t>
      </w:r>
      <w:r>
        <w:rPr>
          <w:spacing w:val="-7"/>
        </w:rPr>
        <w:t xml:space="preserve"> </w:t>
      </w:r>
      <w:r>
        <w:t>with</w:t>
      </w:r>
      <w:r>
        <w:rPr>
          <w:spacing w:val="-7"/>
        </w:rPr>
        <w:t xml:space="preserve"> </w:t>
      </w:r>
      <w:r>
        <w:t>no</w:t>
      </w:r>
      <w:r>
        <w:rPr>
          <w:spacing w:val="-6"/>
        </w:rPr>
        <w:t xml:space="preserve"> </w:t>
      </w:r>
      <w:r>
        <w:t>negative</w:t>
      </w:r>
      <w:r>
        <w:rPr>
          <w:spacing w:val="-8"/>
        </w:rPr>
        <w:t xml:space="preserve"> </w:t>
      </w:r>
      <w:r>
        <w:t>SPEI</w:t>
      </w:r>
      <w:r>
        <w:rPr>
          <w:spacing w:val="-10"/>
        </w:rPr>
        <w:t xml:space="preserve"> </w:t>
      </w:r>
      <w:r>
        <w:t>values.</w:t>
      </w:r>
      <w:r>
        <w:rPr>
          <w:spacing w:val="-7"/>
        </w:rPr>
        <w:t xml:space="preserve"> </w:t>
      </w:r>
      <w:r>
        <w:t>Kebbi,</w:t>
      </w:r>
      <w:r>
        <w:rPr>
          <w:spacing w:val="-6"/>
        </w:rPr>
        <w:t xml:space="preserve"> </w:t>
      </w:r>
      <w:r>
        <w:t>Zamfara,</w:t>
      </w:r>
      <w:r>
        <w:rPr>
          <w:spacing w:val="-5"/>
        </w:rPr>
        <w:t xml:space="preserve"> </w:t>
      </w:r>
      <w:r>
        <w:t>Katsina,</w:t>
      </w:r>
      <w:r>
        <w:rPr>
          <w:spacing w:val="-7"/>
        </w:rPr>
        <w:t xml:space="preserve"> </w:t>
      </w:r>
      <w:r>
        <w:t>Jigawa,</w:t>
      </w:r>
      <w:r>
        <w:rPr>
          <w:spacing w:val="-7"/>
        </w:rPr>
        <w:t xml:space="preserve"> </w:t>
      </w:r>
      <w:r>
        <w:t>and</w:t>
      </w:r>
      <w:r>
        <w:rPr>
          <w:spacing w:val="-58"/>
        </w:rPr>
        <w:t xml:space="preserve"> </w:t>
      </w:r>
      <w:r>
        <w:t>Adamawa</w:t>
      </w:r>
      <w:r>
        <w:rPr>
          <w:spacing w:val="1"/>
        </w:rPr>
        <w:t xml:space="preserve"> </w:t>
      </w:r>
      <w:r>
        <w:t>had</w:t>
      </w:r>
      <w:r>
        <w:rPr>
          <w:spacing w:val="1"/>
        </w:rPr>
        <w:t xml:space="preserve"> </w:t>
      </w:r>
      <w:r>
        <w:t>moderately</w:t>
      </w:r>
      <w:r>
        <w:rPr>
          <w:spacing w:val="1"/>
        </w:rPr>
        <w:t xml:space="preserve"> </w:t>
      </w:r>
      <w:r>
        <w:t>extreme</w:t>
      </w:r>
      <w:r>
        <w:rPr>
          <w:spacing w:val="1"/>
        </w:rPr>
        <w:t xml:space="preserve"> </w:t>
      </w:r>
      <w:r>
        <w:t>conditions</w:t>
      </w:r>
      <w:r>
        <w:rPr>
          <w:spacing w:val="1"/>
        </w:rPr>
        <w:t xml:space="preserve"> </w:t>
      </w:r>
      <w:r>
        <w:t>while</w:t>
      </w:r>
      <w:r>
        <w:rPr>
          <w:spacing w:val="1"/>
        </w:rPr>
        <w:t xml:space="preserve"> </w:t>
      </w:r>
      <w:r>
        <w:t>Kaduna,</w:t>
      </w:r>
      <w:r>
        <w:rPr>
          <w:spacing w:val="1"/>
        </w:rPr>
        <w:t xml:space="preserve"> </w:t>
      </w:r>
      <w:r>
        <w:t>Kano,</w:t>
      </w:r>
      <w:r>
        <w:rPr>
          <w:spacing w:val="1"/>
        </w:rPr>
        <w:t xml:space="preserve"> </w:t>
      </w:r>
      <w:r>
        <w:t>and</w:t>
      </w:r>
      <w:r>
        <w:rPr>
          <w:spacing w:val="1"/>
        </w:rPr>
        <w:t xml:space="preserve"> </w:t>
      </w:r>
      <w:r>
        <w:t>Borno had</w:t>
      </w:r>
      <w:r>
        <w:rPr>
          <w:spacing w:val="1"/>
        </w:rPr>
        <w:t xml:space="preserve"> </w:t>
      </w:r>
      <w:r>
        <w:t>normal</w:t>
      </w:r>
      <w:r>
        <w:rPr>
          <w:spacing w:val="-57"/>
        </w:rPr>
        <w:t xml:space="preserve"> </w:t>
      </w:r>
      <w:r>
        <w:t>conditions.</w:t>
      </w:r>
    </w:p>
    <w:p w14:paraId="0C6EF7FE" w14:textId="6CB776CC" w:rsidR="00E30560" w:rsidRPr="00E30560" w:rsidRDefault="00E30560" w:rsidP="00E30560">
      <w:pPr>
        <w:pStyle w:val="BodyText"/>
        <w:spacing w:line="480" w:lineRule="auto"/>
        <w:ind w:left="283" w:right="1334"/>
        <w:jc w:val="both"/>
      </w:pPr>
      <w:r>
        <w:t>Deductions</w:t>
      </w:r>
      <w:r>
        <w:rPr>
          <w:spacing w:val="-6"/>
        </w:rPr>
        <w:t xml:space="preserve"> </w:t>
      </w:r>
      <w:r>
        <w:t>from</w:t>
      </w:r>
      <w:r>
        <w:rPr>
          <w:spacing w:val="-4"/>
        </w:rPr>
        <w:t xml:space="preserve"> </w:t>
      </w:r>
      <w:r>
        <w:t>fig</w:t>
      </w:r>
      <w:r>
        <w:rPr>
          <w:spacing w:val="-7"/>
        </w:rPr>
        <w:t xml:space="preserve"> </w:t>
      </w:r>
      <w:r>
        <w:t>4.18,</w:t>
      </w:r>
      <w:r>
        <w:rPr>
          <w:spacing w:val="-6"/>
        </w:rPr>
        <w:t xml:space="preserve"> </w:t>
      </w:r>
      <w:r>
        <w:t>Between</w:t>
      </w:r>
      <w:r>
        <w:rPr>
          <w:spacing w:val="-5"/>
        </w:rPr>
        <w:t xml:space="preserve"> </w:t>
      </w:r>
      <w:r>
        <w:t>2009</w:t>
      </w:r>
      <w:r>
        <w:rPr>
          <w:spacing w:val="-6"/>
        </w:rPr>
        <w:t xml:space="preserve"> </w:t>
      </w:r>
      <w:r>
        <w:t>and</w:t>
      </w:r>
      <w:r>
        <w:rPr>
          <w:spacing w:val="-4"/>
        </w:rPr>
        <w:t xml:space="preserve"> </w:t>
      </w:r>
      <w:r>
        <w:t>2014,</w:t>
      </w:r>
      <w:r>
        <w:rPr>
          <w:spacing w:val="-6"/>
        </w:rPr>
        <w:t xml:space="preserve"> </w:t>
      </w:r>
      <w:r>
        <w:t>Sokoto,</w:t>
      </w:r>
      <w:r>
        <w:rPr>
          <w:spacing w:val="-5"/>
        </w:rPr>
        <w:t xml:space="preserve"> </w:t>
      </w:r>
      <w:r>
        <w:t>Zamfara,</w:t>
      </w:r>
      <w:r>
        <w:rPr>
          <w:spacing w:val="-6"/>
        </w:rPr>
        <w:t xml:space="preserve"> </w:t>
      </w:r>
      <w:r>
        <w:t>Kaduna,</w:t>
      </w:r>
      <w:r>
        <w:rPr>
          <w:spacing w:val="-6"/>
        </w:rPr>
        <w:t xml:space="preserve"> </w:t>
      </w:r>
      <w:r>
        <w:t>Jigawa,</w:t>
      </w:r>
      <w:r>
        <w:rPr>
          <w:spacing w:val="-4"/>
        </w:rPr>
        <w:t xml:space="preserve"> </w:t>
      </w:r>
      <w:r>
        <w:t>Adamawa,</w:t>
      </w:r>
      <w:r>
        <w:rPr>
          <w:spacing w:val="-57"/>
        </w:rPr>
        <w:t xml:space="preserve"> </w:t>
      </w:r>
      <w:r>
        <w:t>had</w:t>
      </w:r>
      <w:r>
        <w:rPr>
          <w:spacing w:val="-4"/>
        </w:rPr>
        <w:t xml:space="preserve"> </w:t>
      </w:r>
      <w:r>
        <w:t>extreme</w:t>
      </w:r>
      <w:r>
        <w:rPr>
          <w:spacing w:val="-5"/>
        </w:rPr>
        <w:t xml:space="preserve"> </w:t>
      </w:r>
      <w:r>
        <w:t>dry</w:t>
      </w:r>
      <w:r>
        <w:rPr>
          <w:spacing w:val="-4"/>
        </w:rPr>
        <w:t xml:space="preserve"> </w:t>
      </w:r>
      <w:r>
        <w:t>conditions</w:t>
      </w:r>
      <w:r>
        <w:rPr>
          <w:spacing w:val="-4"/>
        </w:rPr>
        <w:t xml:space="preserve"> </w:t>
      </w:r>
      <w:r>
        <w:t>with</w:t>
      </w:r>
      <w:r>
        <w:rPr>
          <w:spacing w:val="-2"/>
        </w:rPr>
        <w:t xml:space="preserve"> </w:t>
      </w:r>
      <w:r>
        <w:t>negative</w:t>
      </w:r>
      <w:r>
        <w:rPr>
          <w:spacing w:val="-5"/>
        </w:rPr>
        <w:t xml:space="preserve"> </w:t>
      </w:r>
      <w:r>
        <w:t>SPEI</w:t>
      </w:r>
      <w:r>
        <w:rPr>
          <w:spacing w:val="-6"/>
        </w:rPr>
        <w:t xml:space="preserve"> </w:t>
      </w:r>
      <w:r>
        <w:t>values</w:t>
      </w:r>
      <w:r>
        <w:rPr>
          <w:spacing w:val="-4"/>
        </w:rPr>
        <w:t xml:space="preserve"> </w:t>
      </w:r>
      <w:r>
        <w:t>while</w:t>
      </w:r>
      <w:r>
        <w:rPr>
          <w:spacing w:val="-3"/>
        </w:rPr>
        <w:t xml:space="preserve"> </w:t>
      </w:r>
      <w:r>
        <w:t>Kebbi,</w:t>
      </w:r>
      <w:r>
        <w:rPr>
          <w:spacing w:val="-3"/>
        </w:rPr>
        <w:t xml:space="preserve"> </w:t>
      </w:r>
      <w:r>
        <w:t>Katsina,</w:t>
      </w:r>
      <w:r>
        <w:rPr>
          <w:spacing w:val="-3"/>
        </w:rPr>
        <w:t xml:space="preserve"> </w:t>
      </w:r>
      <w:r>
        <w:t>Bauchi,</w:t>
      </w:r>
      <w:r>
        <w:rPr>
          <w:spacing w:val="-3"/>
        </w:rPr>
        <w:t xml:space="preserve"> </w:t>
      </w:r>
      <w:r>
        <w:t>Gombe,</w:t>
      </w:r>
      <w:r>
        <w:rPr>
          <w:spacing w:val="-1"/>
        </w:rPr>
        <w:t xml:space="preserve"> </w:t>
      </w:r>
      <w:r>
        <w:t>and</w:t>
      </w:r>
      <w:r>
        <w:rPr>
          <w:spacing w:val="-57"/>
        </w:rPr>
        <w:t xml:space="preserve"> </w:t>
      </w:r>
      <w:r>
        <w:t>Borno</w:t>
      </w:r>
      <w:r>
        <w:rPr>
          <w:spacing w:val="-9"/>
        </w:rPr>
        <w:t xml:space="preserve"> </w:t>
      </w:r>
      <w:r>
        <w:t>had</w:t>
      </w:r>
      <w:r>
        <w:rPr>
          <w:spacing w:val="-9"/>
        </w:rPr>
        <w:t xml:space="preserve"> </w:t>
      </w:r>
      <w:r>
        <w:t>moderate</w:t>
      </w:r>
      <w:r>
        <w:rPr>
          <w:spacing w:val="-6"/>
        </w:rPr>
        <w:t xml:space="preserve"> </w:t>
      </w:r>
      <w:r>
        <w:t>dry</w:t>
      </w:r>
      <w:r>
        <w:rPr>
          <w:spacing w:val="-4"/>
        </w:rPr>
        <w:t xml:space="preserve"> </w:t>
      </w:r>
      <w:r>
        <w:t>conditions</w:t>
      </w:r>
      <w:r>
        <w:rPr>
          <w:spacing w:val="-7"/>
        </w:rPr>
        <w:t xml:space="preserve"> </w:t>
      </w:r>
      <w:r>
        <w:t>and</w:t>
      </w:r>
      <w:r>
        <w:rPr>
          <w:spacing w:val="-9"/>
        </w:rPr>
        <w:t xml:space="preserve"> </w:t>
      </w:r>
      <w:r>
        <w:t>Kano,</w:t>
      </w:r>
      <w:r>
        <w:rPr>
          <w:spacing w:val="-7"/>
        </w:rPr>
        <w:t xml:space="preserve"> </w:t>
      </w:r>
      <w:r>
        <w:t>Yobe,</w:t>
      </w:r>
      <w:r>
        <w:rPr>
          <w:spacing w:val="-8"/>
        </w:rPr>
        <w:t xml:space="preserve"> </w:t>
      </w:r>
      <w:r>
        <w:t>and</w:t>
      </w:r>
      <w:r>
        <w:rPr>
          <w:spacing w:val="-6"/>
        </w:rPr>
        <w:t xml:space="preserve"> </w:t>
      </w:r>
      <w:r>
        <w:t>Taraba</w:t>
      </w:r>
      <w:r>
        <w:rPr>
          <w:spacing w:val="-7"/>
        </w:rPr>
        <w:t xml:space="preserve"> </w:t>
      </w:r>
      <w:r>
        <w:t>had</w:t>
      </w:r>
      <w:r>
        <w:rPr>
          <w:spacing w:val="-5"/>
        </w:rPr>
        <w:t xml:space="preserve"> </w:t>
      </w:r>
      <w:r>
        <w:t>low</w:t>
      </w:r>
      <w:r>
        <w:rPr>
          <w:spacing w:val="-9"/>
        </w:rPr>
        <w:t xml:space="preserve"> </w:t>
      </w:r>
      <w:r>
        <w:t>vulnerability</w:t>
      </w:r>
      <w:r>
        <w:rPr>
          <w:spacing w:val="-7"/>
        </w:rPr>
        <w:t xml:space="preserve"> </w:t>
      </w:r>
      <w:r>
        <w:t>to</w:t>
      </w:r>
      <w:r>
        <w:rPr>
          <w:spacing w:val="-3"/>
        </w:rPr>
        <w:t xml:space="preserve"> </w:t>
      </w:r>
      <w:r>
        <w:t>drought.</w:t>
      </w:r>
    </w:p>
    <w:p w14:paraId="182C79A8" w14:textId="77777777" w:rsidR="00E30560" w:rsidRDefault="00E30560" w:rsidP="00E30560">
      <w:pPr>
        <w:pStyle w:val="BodyText"/>
        <w:spacing w:line="480" w:lineRule="auto"/>
        <w:ind w:left="283" w:right="1335"/>
        <w:jc w:val="both"/>
      </w:pPr>
      <w:r>
        <w:t>Also,</w:t>
      </w:r>
      <w:r>
        <w:rPr>
          <w:spacing w:val="-13"/>
        </w:rPr>
        <w:t xml:space="preserve"> </w:t>
      </w:r>
      <w:r>
        <w:t>Fig</w:t>
      </w:r>
      <w:r>
        <w:rPr>
          <w:spacing w:val="-11"/>
        </w:rPr>
        <w:t xml:space="preserve"> </w:t>
      </w:r>
      <w:r>
        <w:t>4.19</w:t>
      </w:r>
      <w:r>
        <w:rPr>
          <w:spacing w:val="-10"/>
        </w:rPr>
        <w:t xml:space="preserve"> </w:t>
      </w:r>
      <w:r>
        <w:t>shows</w:t>
      </w:r>
      <w:r>
        <w:rPr>
          <w:spacing w:val="-13"/>
        </w:rPr>
        <w:t xml:space="preserve"> </w:t>
      </w:r>
      <w:r>
        <w:t>vulnerability</w:t>
      </w:r>
      <w:r>
        <w:rPr>
          <w:spacing w:val="-12"/>
        </w:rPr>
        <w:t xml:space="preserve"> </w:t>
      </w:r>
      <w:r>
        <w:t>Between</w:t>
      </w:r>
      <w:r>
        <w:rPr>
          <w:spacing w:val="-10"/>
        </w:rPr>
        <w:t xml:space="preserve"> </w:t>
      </w:r>
      <w:r>
        <w:t>2014</w:t>
      </w:r>
      <w:r>
        <w:rPr>
          <w:spacing w:val="-11"/>
        </w:rPr>
        <w:t xml:space="preserve"> </w:t>
      </w:r>
      <w:r>
        <w:t>and</w:t>
      </w:r>
      <w:r>
        <w:rPr>
          <w:spacing w:val="-12"/>
        </w:rPr>
        <w:t xml:space="preserve"> </w:t>
      </w:r>
      <w:r>
        <w:t>2019,</w:t>
      </w:r>
      <w:r>
        <w:rPr>
          <w:spacing w:val="-11"/>
        </w:rPr>
        <w:t xml:space="preserve"> </w:t>
      </w:r>
      <w:r>
        <w:t>extreme</w:t>
      </w:r>
      <w:r>
        <w:rPr>
          <w:spacing w:val="-11"/>
        </w:rPr>
        <w:t xml:space="preserve"> </w:t>
      </w:r>
      <w:r>
        <w:t>dry</w:t>
      </w:r>
      <w:r>
        <w:rPr>
          <w:spacing w:val="-11"/>
        </w:rPr>
        <w:t xml:space="preserve"> </w:t>
      </w:r>
      <w:r>
        <w:t>conditions</w:t>
      </w:r>
      <w:r>
        <w:rPr>
          <w:spacing w:val="-12"/>
        </w:rPr>
        <w:t xml:space="preserve"> </w:t>
      </w:r>
      <w:r>
        <w:t>were</w:t>
      </w:r>
      <w:r>
        <w:rPr>
          <w:spacing w:val="-13"/>
        </w:rPr>
        <w:t xml:space="preserve"> </w:t>
      </w:r>
      <w:r>
        <w:t>observed</w:t>
      </w:r>
      <w:r>
        <w:rPr>
          <w:spacing w:val="-57"/>
        </w:rPr>
        <w:t xml:space="preserve"> </w:t>
      </w:r>
      <w:r>
        <w:t>in Kebbi, Sokoto, Zamfara, Kaduna, Jigawa, Gombe, and Adamawa, moderate dry conditions in</w:t>
      </w:r>
      <w:r>
        <w:rPr>
          <w:spacing w:val="1"/>
        </w:rPr>
        <w:t xml:space="preserve"> </w:t>
      </w:r>
      <w:r>
        <w:t>Yobe</w:t>
      </w:r>
      <w:r>
        <w:rPr>
          <w:spacing w:val="-3"/>
        </w:rPr>
        <w:t xml:space="preserve"> </w:t>
      </w:r>
      <w:r>
        <w:t>and</w:t>
      </w:r>
      <w:r>
        <w:rPr>
          <w:spacing w:val="-3"/>
        </w:rPr>
        <w:t xml:space="preserve"> </w:t>
      </w:r>
      <w:r>
        <w:t>Taraba,</w:t>
      </w:r>
      <w:r>
        <w:rPr>
          <w:spacing w:val="-1"/>
        </w:rPr>
        <w:t xml:space="preserve"> </w:t>
      </w:r>
      <w:r>
        <w:t>and</w:t>
      </w:r>
      <w:r>
        <w:rPr>
          <w:spacing w:val="-3"/>
        </w:rPr>
        <w:t xml:space="preserve"> </w:t>
      </w:r>
      <w:r>
        <w:t>low vulnerability</w:t>
      </w:r>
      <w:r>
        <w:rPr>
          <w:spacing w:val="-3"/>
        </w:rPr>
        <w:t xml:space="preserve"> </w:t>
      </w:r>
      <w:r>
        <w:t>to</w:t>
      </w:r>
      <w:r>
        <w:rPr>
          <w:spacing w:val="-3"/>
        </w:rPr>
        <w:t xml:space="preserve"> </w:t>
      </w:r>
      <w:r>
        <w:t>drought</w:t>
      </w:r>
      <w:r>
        <w:rPr>
          <w:spacing w:val="-2"/>
        </w:rPr>
        <w:t xml:space="preserve"> </w:t>
      </w:r>
      <w:r>
        <w:t>in</w:t>
      </w:r>
      <w:r>
        <w:rPr>
          <w:spacing w:val="-1"/>
        </w:rPr>
        <w:t xml:space="preserve"> </w:t>
      </w:r>
      <w:r>
        <w:t>Borno,</w:t>
      </w:r>
      <w:r>
        <w:rPr>
          <w:spacing w:val="-6"/>
        </w:rPr>
        <w:t xml:space="preserve"> </w:t>
      </w:r>
      <w:r>
        <w:t>Kano,</w:t>
      </w:r>
      <w:r>
        <w:rPr>
          <w:spacing w:val="-1"/>
        </w:rPr>
        <w:t xml:space="preserve"> </w:t>
      </w:r>
      <w:r>
        <w:t>and</w:t>
      </w:r>
      <w:r>
        <w:rPr>
          <w:spacing w:val="-3"/>
        </w:rPr>
        <w:t xml:space="preserve"> </w:t>
      </w:r>
      <w:r>
        <w:t>Katsina.</w:t>
      </w:r>
    </w:p>
    <w:p w14:paraId="7D43E636" w14:textId="77777777" w:rsidR="00E30560" w:rsidRDefault="00E30560" w:rsidP="00E30560">
      <w:pPr>
        <w:pStyle w:val="ListParagraph"/>
        <w:numPr>
          <w:ilvl w:val="0"/>
          <w:numId w:val="2"/>
        </w:numPr>
        <w:spacing w:line="480" w:lineRule="auto"/>
        <w:jc w:val="both"/>
        <w:sectPr w:rsidR="00E30560" w:rsidSect="00567EAC">
          <w:pgSz w:w="12240" w:h="15840"/>
          <w:pgMar w:top="1320" w:right="100" w:bottom="1180" w:left="1100" w:header="0" w:footer="998" w:gutter="0"/>
          <w:cols w:space="720"/>
        </w:sectPr>
      </w:pPr>
    </w:p>
    <w:p w14:paraId="30E3B10F" w14:textId="77777777" w:rsidR="00E30560" w:rsidRDefault="00E30560" w:rsidP="00E30560">
      <w:pPr>
        <w:pStyle w:val="BodyText"/>
        <w:spacing w:before="78" w:line="480" w:lineRule="auto"/>
        <w:ind w:left="337" w:right="1332"/>
        <w:jc w:val="both"/>
      </w:pPr>
      <w:r>
        <w:lastRenderedPageBreak/>
        <w:t>Generally, it is observed that the eastern part of the region has low susceptibility to drought.</w:t>
      </w:r>
      <w:r>
        <w:rPr>
          <w:spacing w:val="1"/>
        </w:rPr>
        <w:t xml:space="preserve"> </w:t>
      </w:r>
      <w:r>
        <w:t>Throughout the study period, it is observed that Bornu, Kano, Katsina has very low vulnerability</w:t>
      </w:r>
      <w:r>
        <w:rPr>
          <w:spacing w:val="1"/>
        </w:rPr>
        <w:t xml:space="preserve"> </w:t>
      </w:r>
      <w:r>
        <w:t>to drought while Bauchi, Zamfara and Yobe has a very high vulnerability to drought. The</w:t>
      </w:r>
      <w:r>
        <w:rPr>
          <w:spacing w:val="1"/>
        </w:rPr>
        <w:t xml:space="preserve"> </w:t>
      </w:r>
      <w:r>
        <w:t>vulnerability and risk level of each station to drought in Nigeria is a critical issue in view of the</w:t>
      </w:r>
      <w:r>
        <w:rPr>
          <w:spacing w:val="1"/>
        </w:rPr>
        <w:t xml:space="preserve"> </w:t>
      </w:r>
      <w:r>
        <w:t>growing</w:t>
      </w:r>
      <w:r>
        <w:rPr>
          <w:spacing w:val="1"/>
        </w:rPr>
        <w:t xml:space="preserve"> </w:t>
      </w:r>
      <w:r>
        <w:t>concern</w:t>
      </w:r>
      <w:r>
        <w:rPr>
          <w:spacing w:val="1"/>
        </w:rPr>
        <w:t xml:space="preserve"> </w:t>
      </w:r>
      <w:r>
        <w:t>over</w:t>
      </w:r>
      <w:r>
        <w:rPr>
          <w:spacing w:val="1"/>
        </w:rPr>
        <w:t xml:space="preserve"> </w:t>
      </w:r>
      <w:r>
        <w:t>global</w:t>
      </w:r>
      <w:r>
        <w:rPr>
          <w:spacing w:val="1"/>
        </w:rPr>
        <w:t xml:space="preserve"> </w:t>
      </w:r>
      <w:r>
        <w:t>climate</w:t>
      </w:r>
      <w:r>
        <w:rPr>
          <w:spacing w:val="1"/>
        </w:rPr>
        <w:t xml:space="preserve"> </w:t>
      </w:r>
      <w:r>
        <w:t>change</w:t>
      </w:r>
      <w:r>
        <w:rPr>
          <w:spacing w:val="1"/>
        </w:rPr>
        <w:t xml:space="preserve"> </w:t>
      </w:r>
      <w:r>
        <w:t>and</w:t>
      </w:r>
      <w:r>
        <w:rPr>
          <w:spacing w:val="1"/>
        </w:rPr>
        <w:t xml:space="preserve"> </w:t>
      </w:r>
      <w:r>
        <w:t>its</w:t>
      </w:r>
      <w:r>
        <w:rPr>
          <w:spacing w:val="1"/>
        </w:rPr>
        <w:t xml:space="preserve"> </w:t>
      </w:r>
      <w:r>
        <w:t>impacts.</w:t>
      </w:r>
      <w:r>
        <w:rPr>
          <w:spacing w:val="1"/>
        </w:rPr>
        <w:t xml:space="preserve"> </w:t>
      </w:r>
      <w:r>
        <w:t>Several</w:t>
      </w:r>
      <w:r>
        <w:rPr>
          <w:spacing w:val="1"/>
        </w:rPr>
        <w:t xml:space="preserve"> </w:t>
      </w:r>
      <w:r>
        <w:t>studies</w:t>
      </w:r>
      <w:r>
        <w:rPr>
          <w:spacing w:val="1"/>
        </w:rPr>
        <w:t xml:space="preserve"> </w:t>
      </w:r>
      <w:r>
        <w:t>have</w:t>
      </w:r>
      <w:r>
        <w:rPr>
          <w:spacing w:val="60"/>
        </w:rPr>
        <w:t xml:space="preserve"> </w:t>
      </w:r>
      <w:r>
        <w:t>been</w:t>
      </w:r>
      <w:r>
        <w:rPr>
          <w:spacing w:val="1"/>
        </w:rPr>
        <w:t xml:space="preserve"> </w:t>
      </w:r>
      <w:r>
        <w:t>conducted to assess the vulnerability and risk of Nigeria's regions to drought, particularly in the</w:t>
      </w:r>
      <w:r>
        <w:rPr>
          <w:spacing w:val="1"/>
        </w:rPr>
        <w:t xml:space="preserve"> </w:t>
      </w:r>
      <w:r>
        <w:t>northern</w:t>
      </w:r>
      <w:r>
        <w:rPr>
          <w:spacing w:val="-1"/>
        </w:rPr>
        <w:t xml:space="preserve"> </w:t>
      </w:r>
      <w:r>
        <w:t>regions.</w:t>
      </w:r>
    </w:p>
    <w:p w14:paraId="2A0C67A3" w14:textId="2D388728" w:rsidR="00E30560" w:rsidRDefault="00E30560" w:rsidP="00E30560">
      <w:pPr>
        <w:pStyle w:val="BodyText"/>
        <w:spacing w:before="1" w:line="480" w:lineRule="auto"/>
        <w:ind w:left="283" w:right="1330"/>
        <w:jc w:val="both"/>
      </w:pPr>
      <w:r>
        <w:t>Adelekan and Oke (2018), in a study, assessed the vulnerability and risk of drought in Nigeria</w:t>
      </w:r>
      <w:r>
        <w:rPr>
          <w:spacing w:val="1"/>
        </w:rPr>
        <w:t xml:space="preserve"> </w:t>
      </w:r>
      <w:r>
        <w:t>using</w:t>
      </w:r>
      <w:r>
        <w:rPr>
          <w:spacing w:val="56"/>
        </w:rPr>
        <w:t xml:space="preserve"> </w:t>
      </w:r>
      <w:r>
        <w:t>the</w:t>
      </w:r>
      <w:r>
        <w:rPr>
          <w:spacing w:val="56"/>
        </w:rPr>
        <w:t xml:space="preserve"> </w:t>
      </w:r>
      <w:r>
        <w:t>Standardized</w:t>
      </w:r>
      <w:r>
        <w:rPr>
          <w:spacing w:val="2"/>
        </w:rPr>
        <w:t xml:space="preserve"> </w:t>
      </w:r>
      <w:r>
        <w:t>Precipitation</w:t>
      </w:r>
      <w:r>
        <w:rPr>
          <w:spacing w:val="58"/>
        </w:rPr>
        <w:t xml:space="preserve"> </w:t>
      </w:r>
      <w:r>
        <w:t>Evapotranspiration Index</w:t>
      </w:r>
      <w:r>
        <w:rPr>
          <w:spacing w:val="59"/>
        </w:rPr>
        <w:t xml:space="preserve"> </w:t>
      </w:r>
      <w:r>
        <w:t>(SPEI)</w:t>
      </w:r>
      <w:r>
        <w:rPr>
          <w:spacing w:val="57"/>
        </w:rPr>
        <w:t xml:space="preserve"> </w:t>
      </w:r>
      <w:r>
        <w:t>and</w:t>
      </w:r>
      <w:r>
        <w:rPr>
          <w:spacing w:val="56"/>
        </w:rPr>
        <w:t xml:space="preserve"> </w:t>
      </w:r>
      <w:r>
        <w:t>a</w:t>
      </w:r>
      <w:r>
        <w:rPr>
          <w:spacing w:val="58"/>
        </w:rPr>
        <w:t xml:space="preserve"> </w:t>
      </w:r>
      <w:r>
        <w:t>combination</w:t>
      </w:r>
      <w:r>
        <w:rPr>
          <w:spacing w:val="57"/>
        </w:rPr>
        <w:t xml:space="preserve"> </w:t>
      </w:r>
      <w:r>
        <w:t>of</w:t>
      </w:r>
      <w:r>
        <w:rPr>
          <w:spacing w:val="-58"/>
        </w:rPr>
        <w:t xml:space="preserve"> </w:t>
      </w:r>
      <w:r>
        <w:t>biophysical and socioeconomic indicators. The study found that the northern regions are more</w:t>
      </w:r>
      <w:r>
        <w:rPr>
          <w:spacing w:val="1"/>
        </w:rPr>
        <w:t xml:space="preserve"> </w:t>
      </w:r>
      <w:r>
        <w:t>vulnerable to drought compared to the southern regions due to their relatively lower rainfall</w:t>
      </w:r>
      <w:r>
        <w:rPr>
          <w:spacing w:val="1"/>
        </w:rPr>
        <w:t xml:space="preserve"> </w:t>
      </w:r>
      <w:r>
        <w:t>patterns and high levels</w:t>
      </w:r>
      <w:r>
        <w:rPr>
          <w:spacing w:val="1"/>
        </w:rPr>
        <w:t xml:space="preserve"> </w:t>
      </w:r>
      <w:r>
        <w:t>of poverty. The study</w:t>
      </w:r>
      <w:r>
        <w:rPr>
          <w:spacing w:val="1"/>
        </w:rPr>
        <w:t xml:space="preserve"> </w:t>
      </w:r>
      <w:r>
        <w:t>also</w:t>
      </w:r>
      <w:r>
        <w:rPr>
          <w:spacing w:val="1"/>
        </w:rPr>
        <w:t xml:space="preserve"> </w:t>
      </w:r>
      <w:r>
        <w:t>found that Bauchi,</w:t>
      </w:r>
      <w:r>
        <w:rPr>
          <w:spacing w:val="1"/>
        </w:rPr>
        <w:t xml:space="preserve"> </w:t>
      </w:r>
      <w:r>
        <w:t>Kaduna,</w:t>
      </w:r>
      <w:r>
        <w:rPr>
          <w:spacing w:val="1"/>
        </w:rPr>
        <w:t xml:space="preserve"> </w:t>
      </w:r>
      <w:r>
        <w:t>Katsina,</w:t>
      </w:r>
      <w:r>
        <w:rPr>
          <w:spacing w:val="60"/>
        </w:rPr>
        <w:t xml:space="preserve"> </w:t>
      </w:r>
      <w:r>
        <w:t>Yobe</w:t>
      </w:r>
      <w:r>
        <w:rPr>
          <w:spacing w:val="-57"/>
        </w:rPr>
        <w:t xml:space="preserve"> </w:t>
      </w:r>
      <w:r>
        <w:t>and</w:t>
      </w:r>
      <w:r>
        <w:rPr>
          <w:spacing w:val="-4"/>
        </w:rPr>
        <w:t xml:space="preserve"> </w:t>
      </w:r>
      <w:r>
        <w:t>Adamawa</w:t>
      </w:r>
      <w:r>
        <w:rPr>
          <w:spacing w:val="-2"/>
        </w:rPr>
        <w:t xml:space="preserve"> </w:t>
      </w:r>
      <w:r>
        <w:t>are</w:t>
      </w:r>
      <w:r>
        <w:rPr>
          <w:spacing w:val="-4"/>
        </w:rPr>
        <w:t xml:space="preserve"> </w:t>
      </w:r>
      <w:r>
        <w:t>the</w:t>
      </w:r>
      <w:r>
        <w:rPr>
          <w:spacing w:val="-1"/>
        </w:rPr>
        <w:t xml:space="preserve"> </w:t>
      </w:r>
      <w:r>
        <w:t>most</w:t>
      </w:r>
      <w:r>
        <w:rPr>
          <w:spacing w:val="4"/>
        </w:rPr>
        <w:t xml:space="preserve"> </w:t>
      </w:r>
      <w:r>
        <w:t>vulnerable</w:t>
      </w:r>
      <w:r>
        <w:rPr>
          <w:spacing w:val="-3"/>
        </w:rPr>
        <w:t xml:space="preserve"> </w:t>
      </w:r>
      <w:r>
        <w:t>regions to</w:t>
      </w:r>
      <w:r>
        <w:rPr>
          <w:spacing w:val="-3"/>
        </w:rPr>
        <w:t xml:space="preserve"> </w:t>
      </w:r>
      <w:r>
        <w:t>drought</w:t>
      </w:r>
      <w:r>
        <w:rPr>
          <w:spacing w:val="1"/>
        </w:rPr>
        <w:t xml:space="preserve"> </w:t>
      </w:r>
      <w:r>
        <w:t>in Nigeria.</w:t>
      </w:r>
    </w:p>
    <w:p w14:paraId="38F0B43A" w14:textId="77777777" w:rsidR="00E30560" w:rsidRDefault="00E30560" w:rsidP="00E30560">
      <w:pPr>
        <w:pStyle w:val="BodyText"/>
        <w:spacing w:before="1" w:line="480" w:lineRule="auto"/>
        <w:ind w:left="283" w:right="1334"/>
        <w:jc w:val="both"/>
      </w:pPr>
      <w:r>
        <w:t>Also, Olaniran et al. (2017) analyzed the risk and vulnerability of Nigeria's agricultural sector to</w:t>
      </w:r>
      <w:r>
        <w:rPr>
          <w:spacing w:val="1"/>
        </w:rPr>
        <w:t xml:space="preserve"> </w:t>
      </w:r>
      <w:r>
        <w:t>drought using the SPEI. The study found that the northern regions, particularly Zamfara, Sokoto</w:t>
      </w:r>
      <w:r>
        <w:rPr>
          <w:spacing w:val="1"/>
        </w:rPr>
        <w:t xml:space="preserve"> </w:t>
      </w:r>
      <w:r>
        <w:rPr>
          <w:spacing w:val="-1"/>
        </w:rPr>
        <w:t>and</w:t>
      </w:r>
      <w:r>
        <w:rPr>
          <w:spacing w:val="-15"/>
        </w:rPr>
        <w:t xml:space="preserve"> </w:t>
      </w:r>
      <w:r>
        <w:rPr>
          <w:spacing w:val="-1"/>
        </w:rPr>
        <w:t>Kebbi,</w:t>
      </w:r>
      <w:r>
        <w:rPr>
          <w:spacing w:val="-14"/>
        </w:rPr>
        <w:t xml:space="preserve"> </w:t>
      </w:r>
      <w:r>
        <w:rPr>
          <w:spacing w:val="-1"/>
        </w:rPr>
        <w:t>are</w:t>
      </w:r>
      <w:r>
        <w:rPr>
          <w:spacing w:val="-14"/>
        </w:rPr>
        <w:t xml:space="preserve"> </w:t>
      </w:r>
      <w:r>
        <w:rPr>
          <w:spacing w:val="-1"/>
        </w:rPr>
        <w:t>at</w:t>
      </w:r>
      <w:r>
        <w:rPr>
          <w:spacing w:val="-13"/>
        </w:rPr>
        <w:t xml:space="preserve"> </w:t>
      </w:r>
      <w:r>
        <w:rPr>
          <w:spacing w:val="-1"/>
        </w:rPr>
        <w:t>higher</w:t>
      </w:r>
      <w:r>
        <w:rPr>
          <w:spacing w:val="-16"/>
        </w:rPr>
        <w:t xml:space="preserve"> </w:t>
      </w:r>
      <w:r>
        <w:t>risk</w:t>
      </w:r>
      <w:r>
        <w:rPr>
          <w:spacing w:val="-15"/>
        </w:rPr>
        <w:t xml:space="preserve"> </w:t>
      </w:r>
      <w:r>
        <w:t>of</w:t>
      </w:r>
      <w:r>
        <w:rPr>
          <w:spacing w:val="-16"/>
        </w:rPr>
        <w:t xml:space="preserve"> </w:t>
      </w:r>
      <w:r>
        <w:t>drought</w:t>
      </w:r>
      <w:r>
        <w:rPr>
          <w:spacing w:val="-13"/>
        </w:rPr>
        <w:t xml:space="preserve"> </w:t>
      </w:r>
      <w:r>
        <w:t>due</w:t>
      </w:r>
      <w:r>
        <w:rPr>
          <w:spacing w:val="-16"/>
        </w:rPr>
        <w:t xml:space="preserve"> </w:t>
      </w:r>
      <w:r>
        <w:t>to</w:t>
      </w:r>
      <w:r>
        <w:rPr>
          <w:spacing w:val="-14"/>
        </w:rPr>
        <w:t xml:space="preserve"> </w:t>
      </w:r>
      <w:r>
        <w:t>the</w:t>
      </w:r>
      <w:r>
        <w:rPr>
          <w:spacing w:val="-15"/>
        </w:rPr>
        <w:t xml:space="preserve"> </w:t>
      </w:r>
      <w:r>
        <w:t>frequency</w:t>
      </w:r>
      <w:r>
        <w:rPr>
          <w:spacing w:val="-14"/>
        </w:rPr>
        <w:t xml:space="preserve"> </w:t>
      </w:r>
      <w:r>
        <w:t>of</w:t>
      </w:r>
      <w:r>
        <w:rPr>
          <w:spacing w:val="-16"/>
        </w:rPr>
        <w:t xml:space="preserve"> </w:t>
      </w:r>
      <w:r>
        <w:t>droughts</w:t>
      </w:r>
      <w:r>
        <w:rPr>
          <w:spacing w:val="-14"/>
        </w:rPr>
        <w:t xml:space="preserve"> </w:t>
      </w:r>
      <w:r>
        <w:t>and</w:t>
      </w:r>
      <w:r>
        <w:rPr>
          <w:spacing w:val="-15"/>
        </w:rPr>
        <w:t xml:space="preserve"> </w:t>
      </w:r>
      <w:r>
        <w:t>the</w:t>
      </w:r>
      <w:r>
        <w:rPr>
          <w:spacing w:val="-15"/>
        </w:rPr>
        <w:t xml:space="preserve"> </w:t>
      </w:r>
      <w:r>
        <w:t>lack</w:t>
      </w:r>
      <w:r>
        <w:rPr>
          <w:spacing w:val="-15"/>
        </w:rPr>
        <w:t xml:space="preserve"> </w:t>
      </w:r>
      <w:r>
        <w:t>of</w:t>
      </w:r>
      <w:r>
        <w:rPr>
          <w:spacing w:val="-13"/>
        </w:rPr>
        <w:t xml:space="preserve"> </w:t>
      </w:r>
      <w:r>
        <w:t>agricultural</w:t>
      </w:r>
      <w:r>
        <w:rPr>
          <w:spacing w:val="-57"/>
        </w:rPr>
        <w:t xml:space="preserve"> </w:t>
      </w:r>
      <w:r>
        <w:t>adaptation</w:t>
      </w:r>
      <w:r>
        <w:rPr>
          <w:spacing w:val="-1"/>
        </w:rPr>
        <w:t xml:space="preserve"> </w:t>
      </w:r>
      <w:r>
        <w:t>measures.</w:t>
      </w:r>
    </w:p>
    <w:p w14:paraId="1EBB4BE0" w14:textId="053EF103" w:rsidR="00E30560" w:rsidRPr="00E30560" w:rsidRDefault="00E30560" w:rsidP="00235F07">
      <w:pPr>
        <w:pStyle w:val="Heading1"/>
        <w:tabs>
          <w:tab w:val="left" w:pos="1060"/>
          <w:tab w:val="left" w:pos="1061"/>
        </w:tabs>
        <w:spacing w:before="162" w:line="480" w:lineRule="auto"/>
        <w:ind w:left="283" w:right="1361" w:firstLine="0"/>
        <w:jc w:val="both"/>
        <w:rPr>
          <w:b w:val="0"/>
          <w:bCs w:val="0"/>
        </w:rPr>
      </w:pPr>
      <w:r w:rsidRPr="00E30560">
        <w:rPr>
          <w:b w:val="0"/>
          <w:bCs w:val="0"/>
        </w:rPr>
        <w:t>In</w:t>
      </w:r>
      <w:r w:rsidRPr="00E30560">
        <w:rPr>
          <w:b w:val="0"/>
          <w:bCs w:val="0"/>
          <w:spacing w:val="-1"/>
        </w:rPr>
        <w:t xml:space="preserve"> </w:t>
      </w:r>
      <w:r w:rsidRPr="00E30560">
        <w:rPr>
          <w:b w:val="0"/>
          <w:bCs w:val="0"/>
        </w:rPr>
        <w:t>agreement</w:t>
      </w:r>
      <w:r w:rsidRPr="00E30560">
        <w:rPr>
          <w:b w:val="0"/>
          <w:bCs w:val="0"/>
          <w:spacing w:val="-4"/>
        </w:rPr>
        <w:t xml:space="preserve"> </w:t>
      </w:r>
      <w:r w:rsidRPr="00E30560">
        <w:rPr>
          <w:b w:val="0"/>
          <w:bCs w:val="0"/>
        </w:rPr>
        <w:t>with</w:t>
      </w:r>
      <w:r w:rsidRPr="00E30560">
        <w:rPr>
          <w:b w:val="0"/>
          <w:bCs w:val="0"/>
          <w:spacing w:val="-3"/>
        </w:rPr>
        <w:t xml:space="preserve"> </w:t>
      </w:r>
      <w:r w:rsidRPr="00E30560">
        <w:rPr>
          <w:b w:val="0"/>
          <w:bCs w:val="0"/>
        </w:rPr>
        <w:t>the</w:t>
      </w:r>
      <w:r w:rsidRPr="00E30560">
        <w:rPr>
          <w:b w:val="0"/>
          <w:bCs w:val="0"/>
          <w:spacing w:val="-4"/>
        </w:rPr>
        <w:t xml:space="preserve"> </w:t>
      </w:r>
      <w:r w:rsidRPr="00E30560">
        <w:rPr>
          <w:b w:val="0"/>
          <w:bCs w:val="0"/>
        </w:rPr>
        <w:t>two</w:t>
      </w:r>
      <w:r w:rsidRPr="00E30560">
        <w:rPr>
          <w:b w:val="0"/>
          <w:bCs w:val="0"/>
          <w:spacing w:val="-4"/>
        </w:rPr>
        <w:t xml:space="preserve"> </w:t>
      </w:r>
      <w:r w:rsidRPr="00E30560">
        <w:rPr>
          <w:b w:val="0"/>
          <w:bCs w:val="0"/>
        </w:rPr>
        <w:t>authors,</w:t>
      </w:r>
      <w:r w:rsidRPr="00E30560">
        <w:rPr>
          <w:b w:val="0"/>
          <w:bCs w:val="0"/>
          <w:spacing w:val="-4"/>
        </w:rPr>
        <w:t xml:space="preserve"> </w:t>
      </w:r>
      <w:r w:rsidRPr="00E30560">
        <w:rPr>
          <w:b w:val="0"/>
          <w:bCs w:val="0"/>
        </w:rPr>
        <w:t>Nigeria's</w:t>
      </w:r>
      <w:r w:rsidRPr="00E30560">
        <w:rPr>
          <w:b w:val="0"/>
          <w:bCs w:val="0"/>
          <w:spacing w:val="-3"/>
        </w:rPr>
        <w:t xml:space="preserve"> </w:t>
      </w:r>
      <w:r w:rsidRPr="00E30560">
        <w:rPr>
          <w:b w:val="0"/>
          <w:bCs w:val="0"/>
        </w:rPr>
        <w:t>northern</w:t>
      </w:r>
      <w:r w:rsidRPr="00E30560">
        <w:rPr>
          <w:b w:val="0"/>
          <w:bCs w:val="0"/>
          <w:spacing w:val="-5"/>
        </w:rPr>
        <w:t xml:space="preserve"> </w:t>
      </w:r>
      <w:r w:rsidRPr="00E30560">
        <w:rPr>
          <w:b w:val="0"/>
          <w:bCs w:val="0"/>
        </w:rPr>
        <w:t>regions</w:t>
      </w:r>
      <w:r w:rsidRPr="00E30560">
        <w:rPr>
          <w:b w:val="0"/>
          <w:bCs w:val="0"/>
          <w:spacing w:val="-1"/>
        </w:rPr>
        <w:t xml:space="preserve"> </w:t>
      </w:r>
      <w:r w:rsidRPr="00E30560">
        <w:rPr>
          <w:b w:val="0"/>
          <w:bCs w:val="0"/>
        </w:rPr>
        <w:t>are</w:t>
      </w:r>
      <w:r w:rsidRPr="00E30560">
        <w:rPr>
          <w:b w:val="0"/>
          <w:bCs w:val="0"/>
          <w:spacing w:val="-6"/>
        </w:rPr>
        <w:t xml:space="preserve"> </w:t>
      </w:r>
      <w:r w:rsidRPr="00E30560">
        <w:rPr>
          <w:b w:val="0"/>
          <w:bCs w:val="0"/>
        </w:rPr>
        <w:t>more</w:t>
      </w:r>
      <w:r w:rsidRPr="00E30560">
        <w:rPr>
          <w:b w:val="0"/>
          <w:bCs w:val="0"/>
          <w:spacing w:val="-2"/>
        </w:rPr>
        <w:t xml:space="preserve"> </w:t>
      </w:r>
      <w:r w:rsidRPr="00E30560">
        <w:rPr>
          <w:b w:val="0"/>
          <w:bCs w:val="0"/>
        </w:rPr>
        <w:t>susceptible</w:t>
      </w:r>
      <w:r w:rsidRPr="00E30560">
        <w:rPr>
          <w:b w:val="0"/>
          <w:bCs w:val="0"/>
          <w:spacing w:val="-4"/>
        </w:rPr>
        <w:t xml:space="preserve"> </w:t>
      </w:r>
      <w:r w:rsidRPr="00E30560">
        <w:rPr>
          <w:b w:val="0"/>
          <w:bCs w:val="0"/>
        </w:rPr>
        <w:t>to</w:t>
      </w:r>
      <w:r w:rsidRPr="00E30560">
        <w:rPr>
          <w:b w:val="0"/>
          <w:bCs w:val="0"/>
          <w:spacing w:val="-3"/>
        </w:rPr>
        <w:t xml:space="preserve"> </w:t>
      </w:r>
      <w:r w:rsidRPr="00E30560">
        <w:rPr>
          <w:b w:val="0"/>
          <w:bCs w:val="0"/>
        </w:rPr>
        <w:t>drought</w:t>
      </w:r>
      <w:r w:rsidRPr="00E30560">
        <w:rPr>
          <w:b w:val="0"/>
          <w:bCs w:val="0"/>
          <w:spacing w:val="-1"/>
        </w:rPr>
        <w:t xml:space="preserve"> </w:t>
      </w:r>
      <w:r w:rsidRPr="00E30560">
        <w:rPr>
          <w:b w:val="0"/>
          <w:bCs w:val="0"/>
        </w:rPr>
        <w:t>and</w:t>
      </w:r>
      <w:r w:rsidRPr="00E30560">
        <w:rPr>
          <w:b w:val="0"/>
          <w:bCs w:val="0"/>
          <w:spacing w:val="-58"/>
        </w:rPr>
        <w:t xml:space="preserve"> </w:t>
      </w:r>
      <w:r w:rsidRPr="00E30560">
        <w:rPr>
          <w:b w:val="0"/>
          <w:bCs w:val="0"/>
        </w:rPr>
        <w:t>face</w:t>
      </w:r>
      <w:r w:rsidRPr="00E30560">
        <w:rPr>
          <w:b w:val="0"/>
          <w:bCs w:val="0"/>
          <w:spacing w:val="-5"/>
        </w:rPr>
        <w:t xml:space="preserve"> </w:t>
      </w:r>
      <w:r w:rsidRPr="00E30560">
        <w:rPr>
          <w:b w:val="0"/>
          <w:bCs w:val="0"/>
        </w:rPr>
        <w:t>a</w:t>
      </w:r>
      <w:r w:rsidRPr="00E30560">
        <w:rPr>
          <w:b w:val="0"/>
          <w:bCs w:val="0"/>
          <w:spacing w:val="-7"/>
        </w:rPr>
        <w:t xml:space="preserve"> </w:t>
      </w:r>
      <w:r w:rsidRPr="00E30560">
        <w:rPr>
          <w:b w:val="0"/>
          <w:bCs w:val="0"/>
        </w:rPr>
        <w:t>higher</w:t>
      </w:r>
      <w:r w:rsidRPr="00E30560">
        <w:rPr>
          <w:b w:val="0"/>
          <w:bCs w:val="0"/>
          <w:spacing w:val="-6"/>
        </w:rPr>
        <w:t xml:space="preserve"> </w:t>
      </w:r>
      <w:r w:rsidRPr="00E30560">
        <w:rPr>
          <w:b w:val="0"/>
          <w:bCs w:val="0"/>
        </w:rPr>
        <w:t>risk</w:t>
      </w:r>
      <w:r w:rsidRPr="00E30560">
        <w:rPr>
          <w:b w:val="0"/>
          <w:bCs w:val="0"/>
          <w:spacing w:val="-4"/>
        </w:rPr>
        <w:t xml:space="preserve"> </w:t>
      </w:r>
      <w:r w:rsidRPr="00E30560">
        <w:rPr>
          <w:b w:val="0"/>
          <w:bCs w:val="0"/>
        </w:rPr>
        <w:t>and</w:t>
      </w:r>
      <w:r w:rsidRPr="00E30560">
        <w:rPr>
          <w:b w:val="0"/>
          <w:bCs w:val="0"/>
          <w:spacing w:val="-6"/>
        </w:rPr>
        <w:t xml:space="preserve"> </w:t>
      </w:r>
      <w:r w:rsidRPr="00E30560">
        <w:rPr>
          <w:b w:val="0"/>
          <w:bCs w:val="0"/>
        </w:rPr>
        <w:t>vulnerability</w:t>
      </w:r>
      <w:r w:rsidRPr="00E30560">
        <w:rPr>
          <w:b w:val="0"/>
          <w:bCs w:val="0"/>
          <w:spacing w:val="-5"/>
        </w:rPr>
        <w:t xml:space="preserve"> </w:t>
      </w:r>
      <w:r w:rsidRPr="00E30560">
        <w:rPr>
          <w:b w:val="0"/>
          <w:bCs w:val="0"/>
        </w:rPr>
        <w:t>to</w:t>
      </w:r>
      <w:r w:rsidRPr="00E30560">
        <w:rPr>
          <w:b w:val="0"/>
          <w:bCs w:val="0"/>
          <w:spacing w:val="-6"/>
        </w:rPr>
        <w:t xml:space="preserve"> </w:t>
      </w:r>
      <w:r w:rsidRPr="00E30560">
        <w:rPr>
          <w:b w:val="0"/>
          <w:bCs w:val="0"/>
        </w:rPr>
        <w:t>drought</w:t>
      </w:r>
      <w:r w:rsidRPr="00E30560">
        <w:rPr>
          <w:b w:val="0"/>
          <w:bCs w:val="0"/>
          <w:spacing w:val="-5"/>
        </w:rPr>
        <w:t xml:space="preserve"> </w:t>
      </w:r>
      <w:r w:rsidRPr="00E30560">
        <w:rPr>
          <w:b w:val="0"/>
          <w:bCs w:val="0"/>
        </w:rPr>
        <w:t>due</w:t>
      </w:r>
      <w:r w:rsidRPr="00E30560">
        <w:rPr>
          <w:b w:val="0"/>
          <w:bCs w:val="0"/>
          <w:spacing w:val="-5"/>
        </w:rPr>
        <w:t xml:space="preserve"> </w:t>
      </w:r>
      <w:r w:rsidRPr="00E30560">
        <w:rPr>
          <w:b w:val="0"/>
          <w:bCs w:val="0"/>
        </w:rPr>
        <w:t>to</w:t>
      </w:r>
      <w:r w:rsidRPr="00E30560">
        <w:rPr>
          <w:b w:val="0"/>
          <w:bCs w:val="0"/>
          <w:spacing w:val="-6"/>
        </w:rPr>
        <w:t xml:space="preserve"> </w:t>
      </w:r>
      <w:r w:rsidRPr="00E30560">
        <w:rPr>
          <w:b w:val="0"/>
          <w:bCs w:val="0"/>
        </w:rPr>
        <w:t>their</w:t>
      </w:r>
      <w:r w:rsidRPr="00E30560">
        <w:rPr>
          <w:b w:val="0"/>
          <w:bCs w:val="0"/>
          <w:spacing w:val="-6"/>
        </w:rPr>
        <w:t xml:space="preserve"> </w:t>
      </w:r>
      <w:r w:rsidRPr="00E30560">
        <w:rPr>
          <w:b w:val="0"/>
          <w:bCs w:val="0"/>
        </w:rPr>
        <w:t>low</w:t>
      </w:r>
      <w:r w:rsidRPr="00E30560">
        <w:rPr>
          <w:b w:val="0"/>
          <w:bCs w:val="0"/>
          <w:spacing w:val="-6"/>
        </w:rPr>
        <w:t xml:space="preserve"> </w:t>
      </w:r>
      <w:r w:rsidRPr="00E30560">
        <w:rPr>
          <w:b w:val="0"/>
          <w:bCs w:val="0"/>
        </w:rPr>
        <w:t>rainfall</w:t>
      </w:r>
      <w:r w:rsidRPr="00E30560">
        <w:rPr>
          <w:b w:val="0"/>
          <w:bCs w:val="0"/>
          <w:spacing w:val="-6"/>
        </w:rPr>
        <w:t xml:space="preserve"> </w:t>
      </w:r>
      <w:r w:rsidRPr="00E30560">
        <w:rPr>
          <w:b w:val="0"/>
          <w:bCs w:val="0"/>
        </w:rPr>
        <w:t>patterns,</w:t>
      </w:r>
      <w:r w:rsidRPr="00E30560">
        <w:rPr>
          <w:b w:val="0"/>
          <w:bCs w:val="0"/>
          <w:spacing w:val="-5"/>
        </w:rPr>
        <w:t xml:space="preserve"> </w:t>
      </w:r>
      <w:r w:rsidRPr="00E30560">
        <w:rPr>
          <w:b w:val="0"/>
          <w:bCs w:val="0"/>
        </w:rPr>
        <w:t>poverty</w:t>
      </w:r>
      <w:r w:rsidRPr="00E30560">
        <w:rPr>
          <w:b w:val="0"/>
          <w:bCs w:val="0"/>
          <w:spacing w:val="-2"/>
        </w:rPr>
        <w:t xml:space="preserve"> </w:t>
      </w:r>
      <w:r w:rsidRPr="00E30560">
        <w:rPr>
          <w:b w:val="0"/>
          <w:bCs w:val="0"/>
        </w:rPr>
        <w:t>levels</w:t>
      </w:r>
      <w:r w:rsidRPr="00E30560">
        <w:rPr>
          <w:b w:val="0"/>
          <w:bCs w:val="0"/>
          <w:spacing w:val="-5"/>
        </w:rPr>
        <w:t xml:space="preserve"> </w:t>
      </w:r>
      <w:r w:rsidRPr="00E30560">
        <w:rPr>
          <w:b w:val="0"/>
          <w:bCs w:val="0"/>
        </w:rPr>
        <w:t>and</w:t>
      </w:r>
      <w:r w:rsidRPr="00E30560">
        <w:rPr>
          <w:b w:val="0"/>
          <w:bCs w:val="0"/>
          <w:spacing w:val="-58"/>
        </w:rPr>
        <w:t xml:space="preserve"> </w:t>
      </w:r>
      <w:r w:rsidRPr="00E30560">
        <w:rPr>
          <w:b w:val="0"/>
          <w:bCs w:val="0"/>
        </w:rPr>
        <w:t>lack of adequate adaptation measures. It is crucial that effective measures are taken to reduce the</w:t>
      </w:r>
      <w:r w:rsidRPr="00E30560">
        <w:rPr>
          <w:b w:val="0"/>
          <w:bCs w:val="0"/>
          <w:spacing w:val="1"/>
        </w:rPr>
        <w:t xml:space="preserve"> </w:t>
      </w:r>
      <w:r w:rsidRPr="00E30560">
        <w:rPr>
          <w:b w:val="0"/>
          <w:bCs w:val="0"/>
        </w:rPr>
        <w:t>risk and vulnerability of these regions to drought through the development of drought early</w:t>
      </w:r>
      <w:r w:rsidRPr="00E30560">
        <w:rPr>
          <w:b w:val="0"/>
          <w:bCs w:val="0"/>
          <w:spacing w:val="1"/>
        </w:rPr>
        <w:t xml:space="preserve"> </w:t>
      </w:r>
      <w:r w:rsidRPr="00E30560">
        <w:rPr>
          <w:b w:val="0"/>
          <w:bCs w:val="0"/>
        </w:rPr>
        <w:t>warning systems, the promotion of drought-resilient agricultural practices</w:t>
      </w:r>
      <w:r w:rsidRPr="00E30560">
        <w:rPr>
          <w:b w:val="0"/>
          <w:bCs w:val="0"/>
          <w:spacing w:val="1"/>
        </w:rPr>
        <w:t xml:space="preserve"> </w:t>
      </w:r>
      <w:r w:rsidRPr="00E30560">
        <w:rPr>
          <w:b w:val="0"/>
          <w:bCs w:val="0"/>
        </w:rPr>
        <w:t>and the improvement</w:t>
      </w:r>
      <w:r w:rsidRPr="00E30560">
        <w:rPr>
          <w:b w:val="0"/>
          <w:bCs w:val="0"/>
          <w:spacing w:val="1"/>
        </w:rPr>
        <w:t xml:space="preserve"> </w:t>
      </w:r>
      <w:r w:rsidRPr="00E30560">
        <w:rPr>
          <w:b w:val="0"/>
          <w:bCs w:val="0"/>
        </w:rPr>
        <w:t>of</w:t>
      </w:r>
      <w:r w:rsidRPr="00E30560">
        <w:rPr>
          <w:b w:val="0"/>
          <w:bCs w:val="0"/>
          <w:spacing w:val="-5"/>
        </w:rPr>
        <w:t xml:space="preserve"> </w:t>
      </w:r>
      <w:r w:rsidRPr="00E30560">
        <w:rPr>
          <w:b w:val="0"/>
          <w:bCs w:val="0"/>
        </w:rPr>
        <w:t>socio-economic</w:t>
      </w:r>
      <w:r w:rsidRPr="00E30560">
        <w:rPr>
          <w:b w:val="0"/>
          <w:bCs w:val="0"/>
          <w:spacing w:val="-1"/>
        </w:rPr>
        <w:t xml:space="preserve"> </w:t>
      </w:r>
      <w:r w:rsidRPr="00E30560">
        <w:rPr>
          <w:b w:val="0"/>
          <w:bCs w:val="0"/>
        </w:rPr>
        <w:t>conditions in</w:t>
      </w:r>
      <w:r w:rsidRPr="00E30560">
        <w:rPr>
          <w:b w:val="0"/>
          <w:bCs w:val="0"/>
          <w:spacing w:val="-1"/>
        </w:rPr>
        <w:t xml:space="preserve"> </w:t>
      </w:r>
      <w:r w:rsidRPr="00E30560">
        <w:rPr>
          <w:b w:val="0"/>
          <w:bCs w:val="0"/>
        </w:rPr>
        <w:t>these</w:t>
      </w:r>
      <w:r w:rsidRPr="00E30560">
        <w:rPr>
          <w:b w:val="0"/>
          <w:bCs w:val="0"/>
          <w:spacing w:val="1"/>
        </w:rPr>
        <w:t xml:space="preserve"> </w:t>
      </w:r>
      <w:r w:rsidRPr="00E30560">
        <w:rPr>
          <w:b w:val="0"/>
          <w:bCs w:val="0"/>
        </w:rPr>
        <w:t>regions.</w:t>
      </w:r>
    </w:p>
    <w:p w14:paraId="4A8DDF63" w14:textId="77777777" w:rsidR="00232D62" w:rsidRDefault="00232D62">
      <w:pPr>
        <w:pStyle w:val="BodyText"/>
        <w:rPr>
          <w:b/>
          <w:sz w:val="20"/>
        </w:rPr>
      </w:pPr>
    </w:p>
    <w:p w14:paraId="3FBFB966" w14:textId="77777777" w:rsidR="00232D62" w:rsidRDefault="00575A92">
      <w:pPr>
        <w:pStyle w:val="BodyText"/>
        <w:spacing w:before="9"/>
        <w:rPr>
          <w:b/>
          <w:sz w:val="29"/>
        </w:rPr>
      </w:pPr>
      <w:r>
        <w:rPr>
          <w:noProof/>
        </w:rPr>
        <w:drawing>
          <wp:anchor distT="0" distB="0" distL="0" distR="0" simplePos="0" relativeHeight="20" behindDoc="0" locked="0" layoutInCell="1" allowOverlap="1" wp14:anchorId="458F2094" wp14:editId="1EE1A044">
            <wp:simplePos x="0" y="0"/>
            <wp:positionH relativeFrom="page">
              <wp:posOffset>958850</wp:posOffset>
            </wp:positionH>
            <wp:positionV relativeFrom="paragraph">
              <wp:posOffset>242597</wp:posOffset>
            </wp:positionV>
            <wp:extent cx="6017983" cy="3044952"/>
            <wp:effectExtent l="0" t="0" r="0" b="0"/>
            <wp:wrapTopAndBottom/>
            <wp:docPr id="13" name="image21.jpeg" descr="A picture containing text, map, screenshot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1.jpeg"/>
                    <pic:cNvPicPr/>
                  </pic:nvPicPr>
                  <pic:blipFill>
                    <a:blip r:embed="rId30" cstate="print"/>
                    <a:stretch>
                      <a:fillRect/>
                    </a:stretch>
                  </pic:blipFill>
                  <pic:spPr>
                    <a:xfrm>
                      <a:off x="0" y="0"/>
                      <a:ext cx="6017983" cy="3044952"/>
                    </a:xfrm>
                    <a:prstGeom prst="rect">
                      <a:avLst/>
                    </a:prstGeom>
                  </pic:spPr>
                </pic:pic>
              </a:graphicData>
            </a:graphic>
          </wp:anchor>
        </w:drawing>
      </w:r>
    </w:p>
    <w:p w14:paraId="39384F21" w14:textId="77777777" w:rsidR="00232D62" w:rsidRDefault="00232D62">
      <w:pPr>
        <w:pStyle w:val="BodyText"/>
        <w:spacing w:before="5"/>
        <w:rPr>
          <w:b/>
          <w:sz w:val="38"/>
        </w:rPr>
      </w:pPr>
    </w:p>
    <w:p w14:paraId="40406CFF" w14:textId="77777777" w:rsidR="00232D62" w:rsidRDefault="00575A92">
      <w:pPr>
        <w:pStyle w:val="BodyText"/>
        <w:ind w:left="1317"/>
      </w:pPr>
      <w:r>
        <w:t>Figure</w:t>
      </w:r>
      <w:r>
        <w:rPr>
          <w:spacing w:val="-6"/>
        </w:rPr>
        <w:t xml:space="preserve"> </w:t>
      </w:r>
      <w:r>
        <w:t>4.16:</w:t>
      </w:r>
      <w:r>
        <w:rPr>
          <w:spacing w:val="-3"/>
        </w:rPr>
        <w:t xml:space="preserve"> </w:t>
      </w:r>
      <w:r>
        <w:t>Spatial</w:t>
      </w:r>
      <w:r>
        <w:rPr>
          <w:spacing w:val="-2"/>
        </w:rPr>
        <w:t xml:space="preserve"> </w:t>
      </w:r>
      <w:r>
        <w:t>Distribution Drought</w:t>
      </w:r>
      <w:r>
        <w:rPr>
          <w:spacing w:val="-1"/>
        </w:rPr>
        <w:t xml:space="preserve"> </w:t>
      </w:r>
      <w:r>
        <w:t>Risk Level</w:t>
      </w:r>
      <w:r>
        <w:rPr>
          <w:spacing w:val="-1"/>
        </w:rPr>
        <w:t xml:space="preserve"> </w:t>
      </w:r>
      <w:r>
        <w:t>between</w:t>
      </w:r>
      <w:r>
        <w:rPr>
          <w:spacing w:val="-4"/>
        </w:rPr>
        <w:t xml:space="preserve"> </w:t>
      </w:r>
      <w:r>
        <w:t>1994</w:t>
      </w:r>
      <w:r>
        <w:rPr>
          <w:spacing w:val="1"/>
        </w:rPr>
        <w:t xml:space="preserve"> </w:t>
      </w:r>
      <w:r>
        <w:t>and</w:t>
      </w:r>
      <w:r>
        <w:rPr>
          <w:spacing w:val="-3"/>
        </w:rPr>
        <w:t xml:space="preserve"> </w:t>
      </w:r>
      <w:r>
        <w:t>1999</w:t>
      </w:r>
    </w:p>
    <w:p w14:paraId="02A23B79" w14:textId="77777777" w:rsidR="00232D62" w:rsidRDefault="00232D62">
      <w:pPr>
        <w:pStyle w:val="BodyText"/>
        <w:rPr>
          <w:sz w:val="20"/>
        </w:rPr>
      </w:pPr>
    </w:p>
    <w:p w14:paraId="24D0335A" w14:textId="77777777" w:rsidR="00232D62" w:rsidRDefault="00232D62">
      <w:pPr>
        <w:pStyle w:val="BodyText"/>
        <w:rPr>
          <w:sz w:val="20"/>
        </w:rPr>
      </w:pPr>
    </w:p>
    <w:p w14:paraId="624EC57C" w14:textId="77777777" w:rsidR="00232D62" w:rsidRDefault="00575A92">
      <w:pPr>
        <w:pStyle w:val="BodyText"/>
        <w:spacing w:before="8"/>
        <w:rPr>
          <w:sz w:val="22"/>
        </w:rPr>
      </w:pPr>
      <w:r>
        <w:rPr>
          <w:noProof/>
        </w:rPr>
        <w:drawing>
          <wp:anchor distT="0" distB="0" distL="0" distR="0" simplePos="0" relativeHeight="21" behindDoc="0" locked="0" layoutInCell="1" allowOverlap="1" wp14:anchorId="50CE03A7" wp14:editId="0A6F0B4B">
            <wp:simplePos x="0" y="0"/>
            <wp:positionH relativeFrom="page">
              <wp:posOffset>1263650</wp:posOffset>
            </wp:positionH>
            <wp:positionV relativeFrom="paragraph">
              <wp:posOffset>190563</wp:posOffset>
            </wp:positionV>
            <wp:extent cx="5922468" cy="2830068"/>
            <wp:effectExtent l="0" t="0" r="0" b="0"/>
            <wp:wrapTopAndBottom/>
            <wp:docPr id="15" name="image22.jpeg" descr="A picture containing text, map, screenshot, atlas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2.jpeg"/>
                    <pic:cNvPicPr/>
                  </pic:nvPicPr>
                  <pic:blipFill>
                    <a:blip r:embed="rId31" cstate="print"/>
                    <a:stretch>
                      <a:fillRect/>
                    </a:stretch>
                  </pic:blipFill>
                  <pic:spPr>
                    <a:xfrm>
                      <a:off x="0" y="0"/>
                      <a:ext cx="5922468" cy="2830068"/>
                    </a:xfrm>
                    <a:prstGeom prst="rect">
                      <a:avLst/>
                    </a:prstGeom>
                  </pic:spPr>
                </pic:pic>
              </a:graphicData>
            </a:graphic>
          </wp:anchor>
        </w:drawing>
      </w:r>
    </w:p>
    <w:p w14:paraId="02FB02F6" w14:textId="77777777" w:rsidR="00232D62" w:rsidRDefault="00232D62">
      <w:pPr>
        <w:pStyle w:val="BodyText"/>
        <w:rPr>
          <w:sz w:val="26"/>
        </w:rPr>
      </w:pPr>
    </w:p>
    <w:p w14:paraId="72AD53D5" w14:textId="77777777" w:rsidR="00232D62" w:rsidRDefault="00232D62">
      <w:pPr>
        <w:pStyle w:val="BodyText"/>
        <w:spacing w:before="5"/>
      </w:pPr>
    </w:p>
    <w:p w14:paraId="7E76029F" w14:textId="77777777" w:rsidR="00232D62" w:rsidRDefault="00575A92">
      <w:pPr>
        <w:pStyle w:val="BodyText"/>
        <w:ind w:left="570" w:right="255"/>
        <w:jc w:val="center"/>
      </w:pPr>
      <w:r>
        <w:t>Figure</w:t>
      </w:r>
      <w:r>
        <w:rPr>
          <w:spacing w:val="-6"/>
        </w:rPr>
        <w:t xml:space="preserve"> </w:t>
      </w:r>
      <w:r>
        <w:t>4.17: Spatial Distribution</w:t>
      </w:r>
      <w:r>
        <w:rPr>
          <w:spacing w:val="-1"/>
        </w:rPr>
        <w:t xml:space="preserve"> </w:t>
      </w:r>
      <w:r>
        <w:t>Drought</w:t>
      </w:r>
      <w:r>
        <w:rPr>
          <w:spacing w:val="-3"/>
        </w:rPr>
        <w:t xml:space="preserve"> </w:t>
      </w:r>
      <w:r>
        <w:t>Risk</w:t>
      </w:r>
      <w:r>
        <w:rPr>
          <w:spacing w:val="2"/>
        </w:rPr>
        <w:t xml:space="preserve"> </w:t>
      </w:r>
      <w:r>
        <w:t>Level</w:t>
      </w:r>
      <w:r>
        <w:rPr>
          <w:spacing w:val="-2"/>
        </w:rPr>
        <w:t xml:space="preserve"> </w:t>
      </w:r>
      <w:r>
        <w:t>between</w:t>
      </w:r>
      <w:r>
        <w:rPr>
          <w:spacing w:val="-1"/>
        </w:rPr>
        <w:t xml:space="preserve"> </w:t>
      </w:r>
      <w:r>
        <w:t>2004</w:t>
      </w:r>
      <w:r>
        <w:rPr>
          <w:spacing w:val="2"/>
        </w:rPr>
        <w:t xml:space="preserve"> </w:t>
      </w:r>
      <w:r>
        <w:t>and</w:t>
      </w:r>
      <w:r>
        <w:rPr>
          <w:spacing w:val="-1"/>
        </w:rPr>
        <w:t xml:space="preserve"> </w:t>
      </w:r>
      <w:r>
        <w:t>2009</w:t>
      </w:r>
    </w:p>
    <w:p w14:paraId="104F826E" w14:textId="77777777" w:rsidR="00232D62" w:rsidRDefault="00232D62">
      <w:pPr>
        <w:jc w:val="center"/>
        <w:sectPr w:rsidR="00232D62" w:rsidSect="00567EAC">
          <w:pgSz w:w="12240" w:h="15840"/>
          <w:pgMar w:top="1500" w:right="100" w:bottom="1180" w:left="1100" w:header="0" w:footer="998" w:gutter="0"/>
          <w:cols w:space="720"/>
        </w:sectPr>
      </w:pPr>
    </w:p>
    <w:p w14:paraId="554B6264" w14:textId="77777777" w:rsidR="00232D62" w:rsidRDefault="00232D62">
      <w:pPr>
        <w:pStyle w:val="BodyText"/>
        <w:spacing w:before="3"/>
        <w:rPr>
          <w:sz w:val="22"/>
        </w:rPr>
      </w:pPr>
    </w:p>
    <w:p w14:paraId="480A8B84" w14:textId="77777777" w:rsidR="00232D62" w:rsidRDefault="00575A92">
      <w:pPr>
        <w:pStyle w:val="BodyText"/>
        <w:ind w:left="409"/>
        <w:rPr>
          <w:sz w:val="20"/>
        </w:rPr>
      </w:pPr>
      <w:r>
        <w:rPr>
          <w:noProof/>
          <w:sz w:val="20"/>
        </w:rPr>
        <w:drawing>
          <wp:inline distT="0" distB="0" distL="0" distR="0" wp14:anchorId="6110E5C1" wp14:editId="604B0F14">
            <wp:extent cx="6006403" cy="3127248"/>
            <wp:effectExtent l="0" t="0" r="0" b="0"/>
            <wp:docPr id="17"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3.jpeg"/>
                    <pic:cNvPicPr/>
                  </pic:nvPicPr>
                  <pic:blipFill>
                    <a:blip r:embed="rId32" cstate="print"/>
                    <a:stretch>
                      <a:fillRect/>
                    </a:stretch>
                  </pic:blipFill>
                  <pic:spPr>
                    <a:xfrm>
                      <a:off x="0" y="0"/>
                      <a:ext cx="6006403" cy="3127248"/>
                    </a:xfrm>
                    <a:prstGeom prst="rect">
                      <a:avLst/>
                    </a:prstGeom>
                  </pic:spPr>
                </pic:pic>
              </a:graphicData>
            </a:graphic>
          </wp:inline>
        </w:drawing>
      </w:r>
    </w:p>
    <w:p w14:paraId="57972416" w14:textId="77777777" w:rsidR="00232D62" w:rsidRDefault="00232D62">
      <w:pPr>
        <w:pStyle w:val="BodyText"/>
        <w:rPr>
          <w:sz w:val="20"/>
        </w:rPr>
      </w:pPr>
    </w:p>
    <w:p w14:paraId="5C5057BA" w14:textId="77777777" w:rsidR="00232D62" w:rsidRDefault="00232D62">
      <w:pPr>
        <w:pStyle w:val="BodyText"/>
        <w:spacing w:before="7"/>
        <w:rPr>
          <w:sz w:val="22"/>
        </w:rPr>
      </w:pPr>
    </w:p>
    <w:p w14:paraId="11425E74" w14:textId="77777777" w:rsidR="00232D62" w:rsidRDefault="00575A92">
      <w:pPr>
        <w:pStyle w:val="BodyText"/>
        <w:ind w:left="1312"/>
      </w:pPr>
      <w:r>
        <w:t>Figure</w:t>
      </w:r>
      <w:r>
        <w:rPr>
          <w:spacing w:val="-5"/>
        </w:rPr>
        <w:t xml:space="preserve"> </w:t>
      </w:r>
      <w:r>
        <w:t>4.18:</w:t>
      </w:r>
      <w:r>
        <w:rPr>
          <w:spacing w:val="1"/>
        </w:rPr>
        <w:t xml:space="preserve"> </w:t>
      </w:r>
      <w:r>
        <w:t>Spatial Distribution</w:t>
      </w:r>
      <w:r>
        <w:rPr>
          <w:spacing w:val="-3"/>
        </w:rPr>
        <w:t xml:space="preserve"> </w:t>
      </w:r>
      <w:r>
        <w:t>Drought</w:t>
      </w:r>
      <w:r>
        <w:rPr>
          <w:spacing w:val="-1"/>
        </w:rPr>
        <w:t xml:space="preserve"> </w:t>
      </w:r>
      <w:r>
        <w:t>Risk</w:t>
      </w:r>
      <w:r>
        <w:rPr>
          <w:spacing w:val="2"/>
        </w:rPr>
        <w:t xml:space="preserve"> </w:t>
      </w:r>
      <w:r>
        <w:t>Level</w:t>
      </w:r>
      <w:r>
        <w:rPr>
          <w:spacing w:val="-3"/>
        </w:rPr>
        <w:t xml:space="preserve"> </w:t>
      </w:r>
      <w:r>
        <w:t>between</w:t>
      </w:r>
      <w:r>
        <w:rPr>
          <w:spacing w:val="-1"/>
        </w:rPr>
        <w:t xml:space="preserve"> </w:t>
      </w:r>
      <w:r>
        <w:t>2009</w:t>
      </w:r>
      <w:r>
        <w:rPr>
          <w:spacing w:val="-1"/>
        </w:rPr>
        <w:t xml:space="preserve"> </w:t>
      </w:r>
      <w:r>
        <w:t>and</w:t>
      </w:r>
      <w:r>
        <w:rPr>
          <w:spacing w:val="-3"/>
        </w:rPr>
        <w:t xml:space="preserve"> </w:t>
      </w:r>
      <w:r>
        <w:t>2014</w:t>
      </w:r>
    </w:p>
    <w:p w14:paraId="3A2E407D" w14:textId="77777777" w:rsidR="00232D62" w:rsidRDefault="00232D62">
      <w:pPr>
        <w:pStyle w:val="BodyText"/>
        <w:rPr>
          <w:sz w:val="20"/>
        </w:rPr>
      </w:pPr>
    </w:p>
    <w:p w14:paraId="1B6CC5AB" w14:textId="77777777" w:rsidR="00232D62" w:rsidRDefault="00232D62">
      <w:pPr>
        <w:pStyle w:val="BodyText"/>
        <w:rPr>
          <w:sz w:val="20"/>
        </w:rPr>
      </w:pPr>
    </w:p>
    <w:p w14:paraId="36E7E4D3" w14:textId="77777777" w:rsidR="00232D62" w:rsidRDefault="00575A92">
      <w:pPr>
        <w:pStyle w:val="BodyText"/>
        <w:spacing w:before="6"/>
        <w:rPr>
          <w:sz w:val="22"/>
        </w:rPr>
      </w:pPr>
      <w:r>
        <w:rPr>
          <w:noProof/>
        </w:rPr>
        <w:drawing>
          <wp:anchor distT="0" distB="0" distL="0" distR="0" simplePos="0" relativeHeight="22" behindDoc="0" locked="0" layoutInCell="1" allowOverlap="1" wp14:anchorId="3A8E56AC" wp14:editId="019FC740">
            <wp:simplePos x="0" y="0"/>
            <wp:positionH relativeFrom="page">
              <wp:posOffset>1158875</wp:posOffset>
            </wp:positionH>
            <wp:positionV relativeFrom="paragraph">
              <wp:posOffset>189803</wp:posOffset>
            </wp:positionV>
            <wp:extent cx="5584971" cy="2962656"/>
            <wp:effectExtent l="0" t="0" r="0" b="0"/>
            <wp:wrapTopAndBottom/>
            <wp:docPr id="19" name="image24.jpeg" descr="A picture containing text, map, screenshot, atlas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4.jpeg"/>
                    <pic:cNvPicPr/>
                  </pic:nvPicPr>
                  <pic:blipFill>
                    <a:blip r:embed="rId33" cstate="print"/>
                    <a:stretch>
                      <a:fillRect/>
                    </a:stretch>
                  </pic:blipFill>
                  <pic:spPr>
                    <a:xfrm>
                      <a:off x="0" y="0"/>
                      <a:ext cx="5584971" cy="2962656"/>
                    </a:xfrm>
                    <a:prstGeom prst="rect">
                      <a:avLst/>
                    </a:prstGeom>
                  </pic:spPr>
                </pic:pic>
              </a:graphicData>
            </a:graphic>
          </wp:anchor>
        </w:drawing>
      </w:r>
    </w:p>
    <w:p w14:paraId="794232DD" w14:textId="77777777" w:rsidR="00232D62" w:rsidRDefault="00232D62">
      <w:pPr>
        <w:pStyle w:val="BodyText"/>
        <w:rPr>
          <w:sz w:val="26"/>
        </w:rPr>
      </w:pPr>
    </w:p>
    <w:p w14:paraId="7BA63BAC" w14:textId="77777777" w:rsidR="00232D62" w:rsidRDefault="00232D62">
      <w:pPr>
        <w:pStyle w:val="BodyText"/>
        <w:spacing w:before="6"/>
      </w:pPr>
    </w:p>
    <w:p w14:paraId="334C2B33" w14:textId="77777777" w:rsidR="00232D62" w:rsidRDefault="00575A92">
      <w:pPr>
        <w:pStyle w:val="BodyText"/>
        <w:ind w:left="1362"/>
      </w:pPr>
      <w:r>
        <w:t>Figure</w:t>
      </w:r>
      <w:r>
        <w:rPr>
          <w:spacing w:val="-6"/>
        </w:rPr>
        <w:t xml:space="preserve"> </w:t>
      </w:r>
      <w:r>
        <w:t>4.19:</w:t>
      </w:r>
      <w:r>
        <w:rPr>
          <w:spacing w:val="-1"/>
        </w:rPr>
        <w:t xml:space="preserve"> </w:t>
      </w:r>
      <w:r>
        <w:t>Spatial</w:t>
      </w:r>
      <w:r>
        <w:rPr>
          <w:spacing w:val="-1"/>
        </w:rPr>
        <w:t xml:space="preserve"> </w:t>
      </w:r>
      <w:r>
        <w:t>Distribution</w:t>
      </w:r>
      <w:r>
        <w:rPr>
          <w:spacing w:val="-1"/>
        </w:rPr>
        <w:t xml:space="preserve"> </w:t>
      </w:r>
      <w:r>
        <w:t>Drought</w:t>
      </w:r>
      <w:r>
        <w:rPr>
          <w:spacing w:val="-2"/>
        </w:rPr>
        <w:t xml:space="preserve"> </w:t>
      </w:r>
      <w:r>
        <w:t>Risk</w:t>
      </w:r>
      <w:r>
        <w:rPr>
          <w:spacing w:val="1"/>
        </w:rPr>
        <w:t xml:space="preserve"> </w:t>
      </w:r>
      <w:r>
        <w:t>Level</w:t>
      </w:r>
      <w:r>
        <w:rPr>
          <w:spacing w:val="-1"/>
        </w:rPr>
        <w:t xml:space="preserve"> </w:t>
      </w:r>
      <w:r>
        <w:t>between</w:t>
      </w:r>
      <w:r>
        <w:rPr>
          <w:spacing w:val="-2"/>
        </w:rPr>
        <w:t xml:space="preserve"> </w:t>
      </w:r>
      <w:r>
        <w:t>2014</w:t>
      </w:r>
      <w:r>
        <w:rPr>
          <w:spacing w:val="1"/>
        </w:rPr>
        <w:t xml:space="preserve"> </w:t>
      </w:r>
      <w:r>
        <w:t>and</w:t>
      </w:r>
      <w:r>
        <w:rPr>
          <w:spacing w:val="-2"/>
        </w:rPr>
        <w:t xml:space="preserve"> </w:t>
      </w:r>
      <w:r>
        <w:t>2019</w:t>
      </w:r>
    </w:p>
    <w:p w14:paraId="0C2204CB" w14:textId="77777777" w:rsidR="00232D62" w:rsidRDefault="00232D62">
      <w:pPr>
        <w:sectPr w:rsidR="00232D62" w:rsidSect="00567EAC">
          <w:pgSz w:w="12240" w:h="15840"/>
          <w:pgMar w:top="1500" w:right="100" w:bottom="1180" w:left="1100" w:header="0" w:footer="998" w:gutter="0"/>
          <w:cols w:space="720"/>
        </w:sectPr>
      </w:pPr>
    </w:p>
    <w:p w14:paraId="177BB48B" w14:textId="77777777" w:rsidR="00232D62" w:rsidRDefault="00575A92">
      <w:pPr>
        <w:pStyle w:val="Heading1"/>
        <w:numPr>
          <w:ilvl w:val="1"/>
          <w:numId w:val="2"/>
        </w:numPr>
        <w:tabs>
          <w:tab w:val="left" w:pos="701"/>
        </w:tabs>
      </w:pPr>
      <w:bookmarkStart w:id="37" w:name="_bookmark31"/>
      <w:bookmarkEnd w:id="37"/>
      <w:r>
        <w:lastRenderedPageBreak/>
        <w:t>RELATIONSHIP</w:t>
      </w:r>
      <w:r>
        <w:rPr>
          <w:spacing w:val="-7"/>
        </w:rPr>
        <w:t xml:space="preserve"> </w:t>
      </w:r>
      <w:r>
        <w:t>BETWEEN</w:t>
      </w:r>
      <w:r>
        <w:rPr>
          <w:spacing w:val="-4"/>
        </w:rPr>
        <w:t xml:space="preserve"> </w:t>
      </w:r>
      <w:r>
        <w:t>RAINFALL</w:t>
      </w:r>
      <w:r>
        <w:rPr>
          <w:spacing w:val="-6"/>
        </w:rPr>
        <w:t xml:space="preserve"> </w:t>
      </w:r>
      <w:r>
        <w:t>AND</w:t>
      </w:r>
      <w:r>
        <w:rPr>
          <w:spacing w:val="-5"/>
        </w:rPr>
        <w:t xml:space="preserve"> </w:t>
      </w:r>
      <w:r>
        <w:t>NDVI</w:t>
      </w:r>
    </w:p>
    <w:p w14:paraId="34D79E48" w14:textId="77777777" w:rsidR="00235F07" w:rsidRDefault="00235F07" w:rsidP="00235F07">
      <w:pPr>
        <w:pStyle w:val="Heading1"/>
        <w:tabs>
          <w:tab w:val="left" w:pos="701"/>
        </w:tabs>
        <w:ind w:firstLine="0"/>
      </w:pPr>
    </w:p>
    <w:p w14:paraId="1897EE31" w14:textId="388B296D" w:rsidR="00235F07" w:rsidRDefault="00235F07" w:rsidP="00235F07">
      <w:pPr>
        <w:pStyle w:val="BodyText"/>
        <w:spacing w:before="79" w:line="480" w:lineRule="auto"/>
        <w:ind w:left="340" w:right="1344"/>
        <w:jc w:val="both"/>
      </w:pPr>
      <w:r>
        <w:t>The relationship between Annual Normalized Difference Vegetation Index (NDVI) and Annual</w:t>
      </w:r>
      <w:r>
        <w:rPr>
          <w:spacing w:val="1"/>
        </w:rPr>
        <w:t xml:space="preserve"> </w:t>
      </w:r>
      <w:r>
        <w:t>Rainfall</w:t>
      </w:r>
      <w:r>
        <w:rPr>
          <w:spacing w:val="-4"/>
        </w:rPr>
        <w:t xml:space="preserve"> </w:t>
      </w:r>
      <w:r>
        <w:t>in</w:t>
      </w:r>
      <w:r>
        <w:rPr>
          <w:spacing w:val="-1"/>
        </w:rPr>
        <w:t xml:space="preserve"> </w:t>
      </w:r>
      <w:r>
        <w:t>Northern</w:t>
      </w:r>
      <w:r>
        <w:rPr>
          <w:spacing w:val="-5"/>
        </w:rPr>
        <w:t xml:space="preserve"> </w:t>
      </w:r>
      <w:r>
        <w:t>Nigeria</w:t>
      </w:r>
      <w:r>
        <w:rPr>
          <w:spacing w:val="-4"/>
        </w:rPr>
        <w:t xml:space="preserve"> </w:t>
      </w:r>
      <w:r>
        <w:t>exhibits</w:t>
      </w:r>
      <w:r>
        <w:rPr>
          <w:spacing w:val="-4"/>
        </w:rPr>
        <w:t xml:space="preserve"> </w:t>
      </w:r>
      <w:r>
        <w:t>interesting</w:t>
      </w:r>
      <w:r>
        <w:rPr>
          <w:spacing w:val="-1"/>
        </w:rPr>
        <w:t xml:space="preserve"> </w:t>
      </w:r>
      <w:r>
        <w:t>patterns</w:t>
      </w:r>
      <w:r>
        <w:rPr>
          <w:spacing w:val="-5"/>
        </w:rPr>
        <w:t xml:space="preserve"> </w:t>
      </w:r>
      <w:r>
        <w:t>and</w:t>
      </w:r>
      <w:r>
        <w:rPr>
          <w:spacing w:val="-1"/>
        </w:rPr>
        <w:t xml:space="preserve"> </w:t>
      </w:r>
      <w:r>
        <w:t>variations</w:t>
      </w:r>
      <w:r>
        <w:rPr>
          <w:spacing w:val="-3"/>
        </w:rPr>
        <w:t xml:space="preserve"> </w:t>
      </w:r>
      <w:r>
        <w:t>across</w:t>
      </w:r>
      <w:r>
        <w:rPr>
          <w:spacing w:val="-2"/>
        </w:rPr>
        <w:t xml:space="preserve"> </w:t>
      </w:r>
      <w:r>
        <w:t>different</w:t>
      </w:r>
      <w:r>
        <w:rPr>
          <w:spacing w:val="-3"/>
        </w:rPr>
        <w:t xml:space="preserve"> </w:t>
      </w:r>
      <w:r>
        <w:t>stations.</w:t>
      </w:r>
    </w:p>
    <w:p w14:paraId="7A42ECF5" w14:textId="4DC0FF15" w:rsidR="00235F07" w:rsidRDefault="00235F07" w:rsidP="00235F07">
      <w:pPr>
        <w:pStyle w:val="BodyText"/>
        <w:spacing w:line="480" w:lineRule="auto"/>
        <w:ind w:left="340" w:right="1331"/>
        <w:jc w:val="both"/>
      </w:pPr>
      <w:r>
        <w:t>In</w:t>
      </w:r>
      <w:r>
        <w:rPr>
          <w:spacing w:val="-11"/>
        </w:rPr>
        <w:t xml:space="preserve"> </w:t>
      </w:r>
      <w:r>
        <w:t>Figure</w:t>
      </w:r>
      <w:r>
        <w:rPr>
          <w:spacing w:val="-15"/>
        </w:rPr>
        <w:t xml:space="preserve"> </w:t>
      </w:r>
      <w:r>
        <w:t>4.20,</w:t>
      </w:r>
      <w:r>
        <w:rPr>
          <w:spacing w:val="-13"/>
        </w:rPr>
        <w:t xml:space="preserve"> </w:t>
      </w:r>
      <w:r>
        <w:t>we</w:t>
      </w:r>
      <w:r>
        <w:rPr>
          <w:spacing w:val="-15"/>
        </w:rPr>
        <w:t xml:space="preserve"> </w:t>
      </w:r>
      <w:r>
        <w:t>can</w:t>
      </w:r>
      <w:r>
        <w:rPr>
          <w:spacing w:val="-12"/>
        </w:rPr>
        <w:t xml:space="preserve"> </w:t>
      </w:r>
      <w:r>
        <w:t>observe</w:t>
      </w:r>
      <w:r>
        <w:rPr>
          <w:spacing w:val="-15"/>
        </w:rPr>
        <w:t xml:space="preserve"> </w:t>
      </w:r>
      <w:r>
        <w:t>two</w:t>
      </w:r>
      <w:r>
        <w:rPr>
          <w:spacing w:val="-13"/>
        </w:rPr>
        <w:t xml:space="preserve"> </w:t>
      </w:r>
      <w:r>
        <w:t>prominent</w:t>
      </w:r>
      <w:r>
        <w:rPr>
          <w:spacing w:val="-14"/>
        </w:rPr>
        <w:t xml:space="preserve"> </w:t>
      </w:r>
      <w:r>
        <w:t>patterns.</w:t>
      </w:r>
      <w:r>
        <w:rPr>
          <w:spacing w:val="-14"/>
        </w:rPr>
        <w:t xml:space="preserve"> </w:t>
      </w:r>
      <w:r>
        <w:t>The</w:t>
      </w:r>
      <w:r>
        <w:rPr>
          <w:spacing w:val="-14"/>
        </w:rPr>
        <w:t xml:space="preserve"> </w:t>
      </w:r>
      <w:r>
        <w:t>first</w:t>
      </w:r>
      <w:r>
        <w:rPr>
          <w:spacing w:val="-13"/>
        </w:rPr>
        <w:t xml:space="preserve"> </w:t>
      </w:r>
      <w:r>
        <w:t>pattern</w:t>
      </w:r>
      <w:r>
        <w:rPr>
          <w:spacing w:val="-14"/>
        </w:rPr>
        <w:t xml:space="preserve"> </w:t>
      </w:r>
      <w:r>
        <w:t>reveals</w:t>
      </w:r>
      <w:r>
        <w:rPr>
          <w:spacing w:val="-13"/>
        </w:rPr>
        <w:t xml:space="preserve"> </w:t>
      </w:r>
      <w:r>
        <w:t>that</w:t>
      </w:r>
      <w:r>
        <w:rPr>
          <w:spacing w:val="-10"/>
        </w:rPr>
        <w:t xml:space="preserve"> </w:t>
      </w:r>
      <w:r>
        <w:t>Bauchi,</w:t>
      </w:r>
      <w:r>
        <w:rPr>
          <w:spacing w:val="-12"/>
        </w:rPr>
        <w:t xml:space="preserve"> </w:t>
      </w:r>
      <w:r>
        <w:t>Birnin</w:t>
      </w:r>
      <w:r>
        <w:rPr>
          <w:spacing w:val="-58"/>
        </w:rPr>
        <w:t xml:space="preserve"> </w:t>
      </w:r>
      <w:r>
        <w:t>Kebbi,</w:t>
      </w:r>
      <w:r>
        <w:rPr>
          <w:spacing w:val="-9"/>
        </w:rPr>
        <w:t xml:space="preserve"> </w:t>
      </w:r>
      <w:r>
        <w:t>Gusua,</w:t>
      </w:r>
      <w:r>
        <w:rPr>
          <w:spacing w:val="-6"/>
        </w:rPr>
        <w:t xml:space="preserve"> </w:t>
      </w:r>
      <w:r>
        <w:t>Ibi,</w:t>
      </w:r>
      <w:r>
        <w:rPr>
          <w:spacing w:val="-9"/>
        </w:rPr>
        <w:t xml:space="preserve"> </w:t>
      </w:r>
      <w:r>
        <w:t>and</w:t>
      </w:r>
      <w:r>
        <w:rPr>
          <w:spacing w:val="-9"/>
        </w:rPr>
        <w:t xml:space="preserve"> </w:t>
      </w:r>
      <w:r>
        <w:t>Kaduna</w:t>
      </w:r>
      <w:r>
        <w:rPr>
          <w:spacing w:val="-11"/>
        </w:rPr>
        <w:t xml:space="preserve"> </w:t>
      </w:r>
      <w:r>
        <w:t>exhibit</w:t>
      </w:r>
      <w:r>
        <w:rPr>
          <w:spacing w:val="-8"/>
        </w:rPr>
        <w:t xml:space="preserve"> </w:t>
      </w:r>
      <w:r>
        <w:t>no</w:t>
      </w:r>
      <w:r>
        <w:rPr>
          <w:spacing w:val="-10"/>
        </w:rPr>
        <w:t xml:space="preserve"> </w:t>
      </w:r>
      <w:r>
        <w:t>correlation</w:t>
      </w:r>
      <w:r>
        <w:rPr>
          <w:spacing w:val="-8"/>
        </w:rPr>
        <w:t xml:space="preserve"> </w:t>
      </w:r>
      <w:r>
        <w:t>between</w:t>
      </w:r>
      <w:r>
        <w:rPr>
          <w:spacing w:val="-9"/>
        </w:rPr>
        <w:t xml:space="preserve"> </w:t>
      </w:r>
      <w:r>
        <w:t>Annual</w:t>
      </w:r>
      <w:r>
        <w:rPr>
          <w:spacing w:val="-9"/>
        </w:rPr>
        <w:t xml:space="preserve"> </w:t>
      </w:r>
      <w:r>
        <w:t>NDVI</w:t>
      </w:r>
      <w:r>
        <w:rPr>
          <w:spacing w:val="-9"/>
        </w:rPr>
        <w:t xml:space="preserve"> </w:t>
      </w:r>
      <w:r>
        <w:t>and</w:t>
      </w:r>
      <w:r>
        <w:rPr>
          <w:spacing w:val="-10"/>
        </w:rPr>
        <w:t xml:space="preserve"> </w:t>
      </w:r>
      <w:r>
        <w:t>Annual</w:t>
      </w:r>
      <w:r>
        <w:rPr>
          <w:spacing w:val="-5"/>
        </w:rPr>
        <w:t xml:space="preserve"> </w:t>
      </w:r>
      <w:r>
        <w:t>Rainfall.</w:t>
      </w:r>
      <w:r>
        <w:rPr>
          <w:spacing w:val="-58"/>
        </w:rPr>
        <w:t xml:space="preserve"> </w:t>
      </w:r>
      <w:r>
        <w:t>This indicates that changes in rainfall do not have a substantial impact on the overall health of</w:t>
      </w:r>
      <w:r>
        <w:rPr>
          <w:spacing w:val="1"/>
        </w:rPr>
        <w:t xml:space="preserve"> </w:t>
      </w:r>
      <w:r>
        <w:t>vegetation,</w:t>
      </w:r>
      <w:r>
        <w:rPr>
          <w:spacing w:val="-13"/>
        </w:rPr>
        <w:t xml:space="preserve"> </w:t>
      </w:r>
      <w:r>
        <w:t>as</w:t>
      </w:r>
      <w:r>
        <w:rPr>
          <w:spacing w:val="-13"/>
        </w:rPr>
        <w:t xml:space="preserve"> </w:t>
      </w:r>
      <w:r>
        <w:t>indicated</w:t>
      </w:r>
      <w:r>
        <w:rPr>
          <w:spacing w:val="-13"/>
        </w:rPr>
        <w:t xml:space="preserve"> </w:t>
      </w:r>
      <w:r>
        <w:t>by</w:t>
      </w:r>
      <w:r>
        <w:rPr>
          <w:spacing w:val="-13"/>
        </w:rPr>
        <w:t xml:space="preserve"> </w:t>
      </w:r>
      <w:r>
        <w:t>NDVI,</w:t>
      </w:r>
      <w:r>
        <w:rPr>
          <w:spacing w:val="-12"/>
        </w:rPr>
        <w:t xml:space="preserve"> </w:t>
      </w:r>
      <w:r>
        <w:t>in</w:t>
      </w:r>
      <w:r>
        <w:rPr>
          <w:spacing w:val="-13"/>
        </w:rPr>
        <w:t xml:space="preserve"> </w:t>
      </w:r>
      <w:r>
        <w:t>these</w:t>
      </w:r>
      <w:r>
        <w:rPr>
          <w:spacing w:val="-13"/>
        </w:rPr>
        <w:t xml:space="preserve"> </w:t>
      </w:r>
      <w:r>
        <w:t>regions.</w:t>
      </w:r>
      <w:r>
        <w:rPr>
          <w:spacing w:val="-13"/>
        </w:rPr>
        <w:t xml:space="preserve"> </w:t>
      </w:r>
      <w:r>
        <w:t>Several</w:t>
      </w:r>
      <w:r>
        <w:rPr>
          <w:spacing w:val="-12"/>
        </w:rPr>
        <w:t xml:space="preserve"> </w:t>
      </w:r>
      <w:r>
        <w:t>factors</w:t>
      </w:r>
      <w:r>
        <w:rPr>
          <w:spacing w:val="-13"/>
        </w:rPr>
        <w:t xml:space="preserve"> </w:t>
      </w:r>
      <w:r>
        <w:t>might</w:t>
      </w:r>
      <w:r>
        <w:rPr>
          <w:spacing w:val="-12"/>
        </w:rPr>
        <w:t xml:space="preserve"> </w:t>
      </w:r>
      <w:r>
        <w:t>contribute</w:t>
      </w:r>
      <w:r>
        <w:rPr>
          <w:spacing w:val="-14"/>
        </w:rPr>
        <w:t xml:space="preserve"> </w:t>
      </w:r>
      <w:r>
        <w:t>to</w:t>
      </w:r>
      <w:r>
        <w:rPr>
          <w:spacing w:val="-10"/>
        </w:rPr>
        <w:t xml:space="preserve"> </w:t>
      </w:r>
      <w:r>
        <w:t>this</w:t>
      </w:r>
      <w:r>
        <w:rPr>
          <w:spacing w:val="-13"/>
        </w:rPr>
        <w:t xml:space="preserve"> </w:t>
      </w:r>
      <w:r>
        <w:t>absence</w:t>
      </w:r>
      <w:r>
        <w:rPr>
          <w:spacing w:val="-57"/>
        </w:rPr>
        <w:t xml:space="preserve"> </w:t>
      </w:r>
      <w:r>
        <w:t>of</w:t>
      </w:r>
      <w:r>
        <w:rPr>
          <w:spacing w:val="-1"/>
        </w:rPr>
        <w:t xml:space="preserve"> </w:t>
      </w:r>
      <w:r>
        <w:t>a</w:t>
      </w:r>
      <w:r>
        <w:rPr>
          <w:spacing w:val="-3"/>
        </w:rPr>
        <w:t xml:space="preserve"> </w:t>
      </w:r>
      <w:r>
        <w:t>relationship, such</w:t>
      </w:r>
      <w:r>
        <w:rPr>
          <w:spacing w:val="-1"/>
        </w:rPr>
        <w:t xml:space="preserve"> </w:t>
      </w:r>
      <w:r>
        <w:t>as soil</w:t>
      </w:r>
      <w:r>
        <w:rPr>
          <w:spacing w:val="-1"/>
        </w:rPr>
        <w:t xml:space="preserve"> </w:t>
      </w:r>
      <w:r>
        <w:t>characteristics, vegetation</w:t>
      </w:r>
      <w:r>
        <w:rPr>
          <w:spacing w:val="-1"/>
        </w:rPr>
        <w:t xml:space="preserve"> </w:t>
      </w:r>
      <w:r>
        <w:t>types,</w:t>
      </w:r>
      <w:r>
        <w:rPr>
          <w:spacing w:val="-1"/>
        </w:rPr>
        <w:t xml:space="preserve"> </w:t>
      </w:r>
      <w:r>
        <w:t>and local</w:t>
      </w:r>
      <w:r>
        <w:rPr>
          <w:spacing w:val="-1"/>
        </w:rPr>
        <w:t xml:space="preserve"> </w:t>
      </w:r>
      <w:r>
        <w:t>climate</w:t>
      </w:r>
      <w:r>
        <w:rPr>
          <w:spacing w:val="2"/>
        </w:rPr>
        <w:t xml:space="preserve"> </w:t>
      </w:r>
      <w:r>
        <w:t>dynamics.</w:t>
      </w:r>
    </w:p>
    <w:p w14:paraId="572414DD" w14:textId="0006A339" w:rsidR="00235F07" w:rsidRDefault="00235F07" w:rsidP="00235F07">
      <w:pPr>
        <w:pStyle w:val="BodyText"/>
        <w:spacing w:line="480" w:lineRule="auto"/>
        <w:ind w:left="340" w:right="1328"/>
        <w:jc w:val="both"/>
      </w:pPr>
      <w:r>
        <w:rPr>
          <w:spacing w:val="-1"/>
        </w:rPr>
        <w:t>On</w:t>
      </w:r>
      <w:r>
        <w:rPr>
          <w:spacing w:val="-13"/>
        </w:rPr>
        <w:t xml:space="preserve"> </w:t>
      </w:r>
      <w:r>
        <w:rPr>
          <w:spacing w:val="-1"/>
        </w:rPr>
        <w:t>the</w:t>
      </w:r>
      <w:r>
        <w:rPr>
          <w:spacing w:val="-13"/>
        </w:rPr>
        <w:t xml:space="preserve"> </w:t>
      </w:r>
      <w:r>
        <w:rPr>
          <w:spacing w:val="-1"/>
        </w:rPr>
        <w:t>other</w:t>
      </w:r>
      <w:r>
        <w:rPr>
          <w:spacing w:val="-14"/>
        </w:rPr>
        <w:t xml:space="preserve"> </w:t>
      </w:r>
      <w:r>
        <w:rPr>
          <w:spacing w:val="-1"/>
        </w:rPr>
        <w:t>hand,</w:t>
      </w:r>
      <w:r>
        <w:rPr>
          <w:spacing w:val="-12"/>
        </w:rPr>
        <w:t xml:space="preserve"> </w:t>
      </w:r>
      <w:r>
        <w:t>figure</w:t>
      </w:r>
      <w:r>
        <w:rPr>
          <w:spacing w:val="-13"/>
        </w:rPr>
        <w:t xml:space="preserve"> </w:t>
      </w:r>
      <w:r>
        <w:t>4.21</w:t>
      </w:r>
      <w:r>
        <w:rPr>
          <w:spacing w:val="-12"/>
        </w:rPr>
        <w:t xml:space="preserve"> </w:t>
      </w:r>
      <w:r>
        <w:t>also</w:t>
      </w:r>
      <w:r>
        <w:rPr>
          <w:spacing w:val="-12"/>
        </w:rPr>
        <w:t xml:space="preserve"> </w:t>
      </w:r>
      <w:r>
        <w:t>shows</w:t>
      </w:r>
      <w:r>
        <w:rPr>
          <w:spacing w:val="-12"/>
        </w:rPr>
        <w:t xml:space="preserve"> </w:t>
      </w:r>
      <w:r>
        <w:t>a</w:t>
      </w:r>
      <w:r>
        <w:rPr>
          <w:spacing w:val="-13"/>
        </w:rPr>
        <w:t xml:space="preserve"> </w:t>
      </w:r>
      <w:r>
        <w:t>linear</w:t>
      </w:r>
      <w:r>
        <w:rPr>
          <w:spacing w:val="-13"/>
        </w:rPr>
        <w:t xml:space="preserve"> </w:t>
      </w:r>
      <w:r>
        <w:t>relationship</w:t>
      </w:r>
      <w:r>
        <w:rPr>
          <w:spacing w:val="-12"/>
        </w:rPr>
        <w:t xml:space="preserve"> </w:t>
      </w:r>
      <w:r>
        <w:t>between</w:t>
      </w:r>
      <w:r>
        <w:rPr>
          <w:spacing w:val="-11"/>
        </w:rPr>
        <w:t xml:space="preserve"> </w:t>
      </w:r>
      <w:r>
        <w:t>DJF</w:t>
      </w:r>
      <w:r>
        <w:rPr>
          <w:spacing w:val="-12"/>
        </w:rPr>
        <w:t xml:space="preserve"> </w:t>
      </w:r>
      <w:r>
        <w:t>NDVI</w:t>
      </w:r>
      <w:r>
        <w:rPr>
          <w:spacing w:val="-16"/>
        </w:rPr>
        <w:t xml:space="preserve"> </w:t>
      </w:r>
      <w:r>
        <w:t>and</w:t>
      </w:r>
      <w:r>
        <w:rPr>
          <w:spacing w:val="-12"/>
        </w:rPr>
        <w:t xml:space="preserve"> </w:t>
      </w:r>
      <w:r>
        <w:t>DJF</w:t>
      </w:r>
      <w:r>
        <w:rPr>
          <w:spacing w:val="-9"/>
        </w:rPr>
        <w:t xml:space="preserve"> </w:t>
      </w:r>
      <w:r>
        <w:t>rainfall</w:t>
      </w:r>
      <w:r>
        <w:rPr>
          <w:spacing w:val="-58"/>
        </w:rPr>
        <w:t xml:space="preserve"> </w:t>
      </w:r>
      <w:r>
        <w:t>in</w:t>
      </w:r>
      <w:r>
        <w:rPr>
          <w:spacing w:val="-12"/>
        </w:rPr>
        <w:t xml:space="preserve"> </w:t>
      </w:r>
      <w:r>
        <w:t>Kano,</w:t>
      </w:r>
      <w:r>
        <w:rPr>
          <w:spacing w:val="-11"/>
        </w:rPr>
        <w:t xml:space="preserve"> </w:t>
      </w:r>
      <w:r>
        <w:t>Katsina,</w:t>
      </w:r>
      <w:r>
        <w:rPr>
          <w:spacing w:val="-11"/>
        </w:rPr>
        <w:t xml:space="preserve"> </w:t>
      </w:r>
      <w:r>
        <w:t>Maiduguri,</w:t>
      </w:r>
      <w:r>
        <w:rPr>
          <w:spacing w:val="-11"/>
        </w:rPr>
        <w:t xml:space="preserve"> </w:t>
      </w:r>
      <w:r>
        <w:t>Nguru,</w:t>
      </w:r>
      <w:r>
        <w:rPr>
          <w:spacing w:val="-11"/>
        </w:rPr>
        <w:t xml:space="preserve"> </w:t>
      </w:r>
      <w:r>
        <w:t>Potiskum,</w:t>
      </w:r>
      <w:r>
        <w:rPr>
          <w:spacing w:val="-11"/>
        </w:rPr>
        <w:t xml:space="preserve"> </w:t>
      </w:r>
      <w:r>
        <w:t>Sokoto,</w:t>
      </w:r>
      <w:r>
        <w:rPr>
          <w:spacing w:val="-11"/>
        </w:rPr>
        <w:t xml:space="preserve"> </w:t>
      </w:r>
      <w:r>
        <w:t>and</w:t>
      </w:r>
      <w:r>
        <w:rPr>
          <w:spacing w:val="-11"/>
        </w:rPr>
        <w:t xml:space="preserve"> </w:t>
      </w:r>
      <w:r>
        <w:t>Yelwa-Bauchi.</w:t>
      </w:r>
      <w:r>
        <w:rPr>
          <w:spacing w:val="-11"/>
        </w:rPr>
        <w:t xml:space="preserve"> </w:t>
      </w:r>
      <w:r>
        <w:t>Specifically,</w:t>
      </w:r>
      <w:r>
        <w:rPr>
          <w:spacing w:val="-9"/>
        </w:rPr>
        <w:t xml:space="preserve"> </w:t>
      </w:r>
      <w:r>
        <w:t>as</w:t>
      </w:r>
      <w:r>
        <w:rPr>
          <w:spacing w:val="-12"/>
        </w:rPr>
        <w:t xml:space="preserve"> </w:t>
      </w:r>
      <w:r>
        <w:t>NDVI</w:t>
      </w:r>
      <w:r>
        <w:rPr>
          <w:spacing w:val="-57"/>
        </w:rPr>
        <w:t xml:space="preserve"> </w:t>
      </w:r>
      <w:r>
        <w:t>decreases, rainfall also decreases. This suggests</w:t>
      </w:r>
      <w:r>
        <w:rPr>
          <w:spacing w:val="1"/>
        </w:rPr>
        <w:t xml:space="preserve"> </w:t>
      </w:r>
      <w:r>
        <w:t>that in these areas, a decrease in rainfall directly</w:t>
      </w:r>
      <w:r>
        <w:rPr>
          <w:spacing w:val="-57"/>
        </w:rPr>
        <w:t xml:space="preserve"> </w:t>
      </w:r>
      <w:r>
        <w:t>impacts vegetation health, resulting</w:t>
      </w:r>
      <w:r>
        <w:rPr>
          <w:spacing w:val="4"/>
        </w:rPr>
        <w:t xml:space="preserve"> </w:t>
      </w:r>
      <w:r>
        <w:t>in a</w:t>
      </w:r>
      <w:r>
        <w:rPr>
          <w:spacing w:val="-1"/>
        </w:rPr>
        <w:t xml:space="preserve"> </w:t>
      </w:r>
      <w:r>
        <w:t>decline</w:t>
      </w:r>
      <w:r>
        <w:rPr>
          <w:spacing w:val="-1"/>
        </w:rPr>
        <w:t xml:space="preserve"> </w:t>
      </w:r>
      <w:r>
        <w:t>in NDVI</w:t>
      </w:r>
      <w:r>
        <w:rPr>
          <w:spacing w:val="-4"/>
        </w:rPr>
        <w:t xml:space="preserve"> </w:t>
      </w:r>
      <w:r>
        <w:t>values.</w:t>
      </w:r>
    </w:p>
    <w:p w14:paraId="48CBDC5D" w14:textId="19B065FA" w:rsidR="00235F07" w:rsidRDefault="00235F07" w:rsidP="00235F07">
      <w:pPr>
        <w:pStyle w:val="BodyText"/>
        <w:spacing w:line="480" w:lineRule="auto"/>
        <w:ind w:left="340" w:right="1333"/>
        <w:jc w:val="both"/>
      </w:pPr>
      <w:r>
        <w:t>During</w:t>
      </w:r>
      <w:r>
        <w:rPr>
          <w:spacing w:val="-8"/>
        </w:rPr>
        <w:t xml:space="preserve"> </w:t>
      </w:r>
      <w:r>
        <w:t>the</w:t>
      </w:r>
      <w:r>
        <w:rPr>
          <w:spacing w:val="-9"/>
        </w:rPr>
        <w:t xml:space="preserve"> </w:t>
      </w:r>
      <w:r>
        <w:t>onset</w:t>
      </w:r>
      <w:r>
        <w:rPr>
          <w:spacing w:val="-7"/>
        </w:rPr>
        <w:t xml:space="preserve"> </w:t>
      </w:r>
      <w:r>
        <w:t>of</w:t>
      </w:r>
      <w:r>
        <w:rPr>
          <w:spacing w:val="-9"/>
        </w:rPr>
        <w:t xml:space="preserve"> </w:t>
      </w:r>
      <w:r>
        <w:t>the</w:t>
      </w:r>
      <w:r>
        <w:rPr>
          <w:spacing w:val="-8"/>
        </w:rPr>
        <w:t xml:space="preserve"> </w:t>
      </w:r>
      <w:r>
        <w:t>rainy</w:t>
      </w:r>
      <w:r>
        <w:rPr>
          <w:spacing w:val="-8"/>
        </w:rPr>
        <w:t xml:space="preserve"> </w:t>
      </w:r>
      <w:r>
        <w:t>season</w:t>
      </w:r>
      <w:r>
        <w:rPr>
          <w:spacing w:val="-7"/>
        </w:rPr>
        <w:t xml:space="preserve"> </w:t>
      </w:r>
      <w:r>
        <w:t>(March,</w:t>
      </w:r>
      <w:r>
        <w:rPr>
          <w:spacing w:val="-9"/>
        </w:rPr>
        <w:t xml:space="preserve"> </w:t>
      </w:r>
      <w:r>
        <w:t>April,</w:t>
      </w:r>
      <w:r>
        <w:rPr>
          <w:spacing w:val="-6"/>
        </w:rPr>
        <w:t xml:space="preserve"> </w:t>
      </w:r>
      <w:r>
        <w:t>May</w:t>
      </w:r>
      <w:r>
        <w:rPr>
          <w:spacing w:val="-7"/>
        </w:rPr>
        <w:t xml:space="preserve"> </w:t>
      </w:r>
      <w:r>
        <w:t>-</w:t>
      </w:r>
      <w:r>
        <w:rPr>
          <w:spacing w:val="-8"/>
        </w:rPr>
        <w:t xml:space="preserve"> </w:t>
      </w:r>
      <w:r>
        <w:t>MAM)</w:t>
      </w:r>
      <w:r>
        <w:rPr>
          <w:spacing w:val="-9"/>
        </w:rPr>
        <w:t xml:space="preserve"> </w:t>
      </w:r>
      <w:r>
        <w:t>as</w:t>
      </w:r>
      <w:r>
        <w:rPr>
          <w:spacing w:val="-8"/>
        </w:rPr>
        <w:t xml:space="preserve"> </w:t>
      </w:r>
      <w:r>
        <w:t>observed</w:t>
      </w:r>
      <w:r>
        <w:rPr>
          <w:spacing w:val="-8"/>
        </w:rPr>
        <w:t xml:space="preserve"> </w:t>
      </w:r>
      <w:r>
        <w:t>in</w:t>
      </w:r>
      <w:r>
        <w:rPr>
          <w:spacing w:val="-8"/>
        </w:rPr>
        <w:t xml:space="preserve"> </w:t>
      </w:r>
      <w:r>
        <w:t>Figure</w:t>
      </w:r>
      <w:r>
        <w:rPr>
          <w:spacing w:val="-9"/>
        </w:rPr>
        <w:t xml:space="preserve"> </w:t>
      </w:r>
      <w:r>
        <w:t>4.22,</w:t>
      </w:r>
      <w:r>
        <w:rPr>
          <w:spacing w:val="-8"/>
        </w:rPr>
        <w:t xml:space="preserve"> </w:t>
      </w:r>
      <w:r>
        <w:t>from</w:t>
      </w:r>
      <w:r>
        <w:rPr>
          <w:spacing w:val="-57"/>
        </w:rPr>
        <w:t xml:space="preserve"> </w:t>
      </w:r>
      <w:r>
        <w:t>Kano to Zaria, the linear relationship between NDVI and rainfall is observed to be maintained.</w:t>
      </w:r>
      <w:r>
        <w:rPr>
          <w:spacing w:val="1"/>
        </w:rPr>
        <w:t xml:space="preserve"> </w:t>
      </w:r>
      <w:r>
        <w:t>This</w:t>
      </w:r>
      <w:r>
        <w:rPr>
          <w:spacing w:val="6"/>
        </w:rPr>
        <w:t xml:space="preserve"> </w:t>
      </w:r>
      <w:r>
        <w:t>indicates</w:t>
      </w:r>
      <w:r>
        <w:rPr>
          <w:spacing w:val="6"/>
        </w:rPr>
        <w:t xml:space="preserve"> </w:t>
      </w:r>
      <w:r>
        <w:t>that</w:t>
      </w:r>
      <w:r>
        <w:rPr>
          <w:spacing w:val="8"/>
        </w:rPr>
        <w:t xml:space="preserve"> </w:t>
      </w:r>
      <w:r>
        <w:t>as</w:t>
      </w:r>
      <w:r>
        <w:rPr>
          <w:spacing w:val="6"/>
        </w:rPr>
        <w:t xml:space="preserve"> </w:t>
      </w:r>
      <w:r>
        <w:t>rainfall</w:t>
      </w:r>
      <w:r>
        <w:rPr>
          <w:spacing w:val="8"/>
        </w:rPr>
        <w:t xml:space="preserve"> </w:t>
      </w:r>
      <w:r>
        <w:t>increases</w:t>
      </w:r>
      <w:r>
        <w:rPr>
          <w:spacing w:val="9"/>
        </w:rPr>
        <w:t xml:space="preserve"> </w:t>
      </w:r>
      <w:r>
        <w:t>during</w:t>
      </w:r>
      <w:r>
        <w:rPr>
          <w:spacing w:val="6"/>
        </w:rPr>
        <w:t xml:space="preserve"> </w:t>
      </w:r>
      <w:r>
        <w:t>the</w:t>
      </w:r>
      <w:r>
        <w:rPr>
          <w:spacing w:val="9"/>
        </w:rPr>
        <w:t xml:space="preserve"> </w:t>
      </w:r>
      <w:r>
        <w:t>MAM</w:t>
      </w:r>
      <w:r>
        <w:rPr>
          <w:spacing w:val="6"/>
        </w:rPr>
        <w:t xml:space="preserve"> </w:t>
      </w:r>
      <w:r>
        <w:t>season,</w:t>
      </w:r>
      <w:r>
        <w:rPr>
          <w:spacing w:val="6"/>
        </w:rPr>
        <w:t xml:space="preserve"> </w:t>
      </w:r>
      <w:r>
        <w:t>NDVI</w:t>
      </w:r>
      <w:r>
        <w:rPr>
          <w:spacing w:val="5"/>
        </w:rPr>
        <w:t xml:space="preserve"> </w:t>
      </w:r>
      <w:r>
        <w:t>also</w:t>
      </w:r>
      <w:r>
        <w:rPr>
          <w:spacing w:val="6"/>
        </w:rPr>
        <w:t xml:space="preserve"> </w:t>
      </w:r>
      <w:r>
        <w:t>increases,</w:t>
      </w:r>
      <w:r>
        <w:rPr>
          <w:spacing w:val="6"/>
        </w:rPr>
        <w:t xml:space="preserve"> </w:t>
      </w:r>
      <w:r>
        <w:t>reflecting</w:t>
      </w:r>
      <w:r>
        <w:rPr>
          <w:spacing w:val="-57"/>
        </w:rPr>
        <w:t xml:space="preserve"> </w:t>
      </w:r>
      <w:r>
        <w:t>a positive impact on vegetation growth and health. This finding highlights the significance of the</w:t>
      </w:r>
      <w:r>
        <w:rPr>
          <w:spacing w:val="1"/>
        </w:rPr>
        <w:t xml:space="preserve"> </w:t>
      </w:r>
      <w:r>
        <w:t>early</w:t>
      </w:r>
      <w:r>
        <w:rPr>
          <w:spacing w:val="-1"/>
        </w:rPr>
        <w:t xml:space="preserve"> </w:t>
      </w:r>
      <w:r>
        <w:t>stages of the</w:t>
      </w:r>
      <w:r>
        <w:rPr>
          <w:spacing w:val="-2"/>
        </w:rPr>
        <w:t xml:space="preserve"> </w:t>
      </w:r>
      <w:r>
        <w:t>rainy season in</w:t>
      </w:r>
      <w:r>
        <w:rPr>
          <w:spacing w:val="-1"/>
        </w:rPr>
        <w:t xml:space="preserve"> </w:t>
      </w:r>
      <w:r>
        <w:t>supporting</w:t>
      </w:r>
      <w:r>
        <w:rPr>
          <w:spacing w:val="1"/>
        </w:rPr>
        <w:t xml:space="preserve"> </w:t>
      </w:r>
      <w:r>
        <w:t>vegetation in these</w:t>
      </w:r>
      <w:r>
        <w:rPr>
          <w:spacing w:val="-3"/>
        </w:rPr>
        <w:t xml:space="preserve"> </w:t>
      </w:r>
      <w:r>
        <w:t>regions.</w:t>
      </w:r>
    </w:p>
    <w:p w14:paraId="3C9BBC81" w14:textId="2069896E" w:rsidR="00235F07" w:rsidRDefault="00235F07" w:rsidP="00235F07">
      <w:pPr>
        <w:pStyle w:val="BodyText"/>
        <w:spacing w:line="480" w:lineRule="auto"/>
        <w:ind w:left="340" w:right="1340"/>
        <w:jc w:val="both"/>
        <w:sectPr w:rsidR="00235F07" w:rsidSect="00567EAC">
          <w:pgSz w:w="12240" w:h="15840"/>
          <w:pgMar w:top="1360" w:right="100" w:bottom="1180" w:left="1100" w:header="0" w:footer="998" w:gutter="0"/>
          <w:cols w:space="720"/>
        </w:sectPr>
      </w:pPr>
      <w:r>
        <w:t>Furthermore,</w:t>
      </w:r>
      <w:r>
        <w:rPr>
          <w:spacing w:val="1"/>
        </w:rPr>
        <w:t xml:space="preserve"> </w:t>
      </w:r>
      <w:r>
        <w:t>figure</w:t>
      </w:r>
      <w:r>
        <w:rPr>
          <w:spacing w:val="1"/>
        </w:rPr>
        <w:t xml:space="preserve"> </w:t>
      </w:r>
      <w:r>
        <w:t>4.23</w:t>
      </w:r>
      <w:r>
        <w:rPr>
          <w:spacing w:val="1"/>
        </w:rPr>
        <w:t xml:space="preserve"> </w:t>
      </w:r>
      <w:r>
        <w:t>emphasizes</w:t>
      </w:r>
      <w:r>
        <w:rPr>
          <w:spacing w:val="1"/>
        </w:rPr>
        <w:t xml:space="preserve"> </w:t>
      </w:r>
      <w:r>
        <w:t>the</w:t>
      </w:r>
      <w:r>
        <w:rPr>
          <w:spacing w:val="1"/>
        </w:rPr>
        <w:t xml:space="preserve"> </w:t>
      </w:r>
      <w:r>
        <w:t>JJA</w:t>
      </w:r>
      <w:r>
        <w:rPr>
          <w:spacing w:val="1"/>
        </w:rPr>
        <w:t xml:space="preserve"> </w:t>
      </w:r>
      <w:r>
        <w:t>season</w:t>
      </w:r>
      <w:r>
        <w:rPr>
          <w:spacing w:val="1"/>
        </w:rPr>
        <w:t xml:space="preserve"> </w:t>
      </w:r>
      <w:r>
        <w:t>(June,</w:t>
      </w:r>
      <w:r>
        <w:rPr>
          <w:spacing w:val="1"/>
        </w:rPr>
        <w:t xml:space="preserve"> </w:t>
      </w:r>
      <w:r>
        <w:t>July,</w:t>
      </w:r>
      <w:r>
        <w:rPr>
          <w:spacing w:val="1"/>
        </w:rPr>
        <w:t xml:space="preserve"> </w:t>
      </w:r>
      <w:r>
        <w:t>August),</w:t>
      </w:r>
      <w:r>
        <w:rPr>
          <w:spacing w:val="1"/>
        </w:rPr>
        <w:t xml:space="preserve"> </w:t>
      </w:r>
      <w:r>
        <w:t>which</w:t>
      </w:r>
      <w:r>
        <w:rPr>
          <w:spacing w:val="1"/>
        </w:rPr>
        <w:t xml:space="preserve"> </w:t>
      </w:r>
      <w:r>
        <w:t>is</w:t>
      </w:r>
      <w:r>
        <w:rPr>
          <w:spacing w:val="1"/>
        </w:rPr>
        <w:t xml:space="preserve"> </w:t>
      </w:r>
      <w:r>
        <w:t>the</w:t>
      </w:r>
      <w:r>
        <w:rPr>
          <w:spacing w:val="1"/>
        </w:rPr>
        <w:t xml:space="preserve"> </w:t>
      </w:r>
      <w:r>
        <w:t>predominant</w:t>
      </w:r>
      <w:r>
        <w:rPr>
          <w:spacing w:val="-8"/>
        </w:rPr>
        <w:t xml:space="preserve"> </w:t>
      </w:r>
      <w:r>
        <w:t>season</w:t>
      </w:r>
      <w:r>
        <w:rPr>
          <w:spacing w:val="-6"/>
        </w:rPr>
        <w:t xml:space="preserve"> </w:t>
      </w:r>
      <w:r>
        <w:t>with</w:t>
      </w:r>
      <w:r>
        <w:rPr>
          <w:spacing w:val="-5"/>
        </w:rPr>
        <w:t xml:space="preserve"> </w:t>
      </w:r>
      <w:r>
        <w:t>the</w:t>
      </w:r>
      <w:r>
        <w:rPr>
          <w:spacing w:val="-9"/>
        </w:rPr>
        <w:t xml:space="preserve"> </w:t>
      </w:r>
      <w:r>
        <w:t>highest</w:t>
      </w:r>
      <w:r>
        <w:rPr>
          <w:spacing w:val="-6"/>
        </w:rPr>
        <w:t xml:space="preserve"> </w:t>
      </w:r>
      <w:r>
        <w:t>rainfall</w:t>
      </w:r>
      <w:r>
        <w:rPr>
          <w:spacing w:val="-6"/>
        </w:rPr>
        <w:t xml:space="preserve"> </w:t>
      </w:r>
      <w:r>
        <w:t>over</w:t>
      </w:r>
      <w:r>
        <w:rPr>
          <w:spacing w:val="-7"/>
        </w:rPr>
        <w:t xml:space="preserve"> </w:t>
      </w:r>
      <w:r>
        <w:t>Nigeria.</w:t>
      </w:r>
      <w:r>
        <w:rPr>
          <w:spacing w:val="-6"/>
        </w:rPr>
        <w:t xml:space="preserve"> </w:t>
      </w:r>
      <w:r>
        <w:t>During</w:t>
      </w:r>
      <w:r>
        <w:rPr>
          <w:spacing w:val="-5"/>
        </w:rPr>
        <w:t xml:space="preserve"> </w:t>
      </w:r>
      <w:r>
        <w:t>this</w:t>
      </w:r>
      <w:r>
        <w:rPr>
          <w:spacing w:val="-8"/>
        </w:rPr>
        <w:t xml:space="preserve"> </w:t>
      </w:r>
      <w:r>
        <w:t>period,</w:t>
      </w:r>
      <w:r>
        <w:rPr>
          <w:spacing w:val="-9"/>
        </w:rPr>
        <w:t xml:space="preserve"> </w:t>
      </w:r>
      <w:r>
        <w:t>a</w:t>
      </w:r>
      <w:r>
        <w:rPr>
          <w:spacing w:val="46"/>
        </w:rPr>
        <w:t xml:space="preserve"> </w:t>
      </w:r>
      <w:r>
        <w:t>more</w:t>
      </w:r>
      <w:r>
        <w:rPr>
          <w:spacing w:val="-6"/>
        </w:rPr>
        <w:t xml:space="preserve"> </w:t>
      </w:r>
      <w:r>
        <w:t>pronounced</w:t>
      </w:r>
      <w:r>
        <w:rPr>
          <w:spacing w:val="-58"/>
        </w:rPr>
        <w:t xml:space="preserve"> </w:t>
      </w:r>
      <w:r>
        <w:t>linear</w:t>
      </w:r>
      <w:r>
        <w:rPr>
          <w:spacing w:val="10"/>
        </w:rPr>
        <w:t xml:space="preserve"> </w:t>
      </w:r>
      <w:r>
        <w:t>relationship</w:t>
      </w:r>
      <w:r>
        <w:rPr>
          <w:spacing w:val="10"/>
        </w:rPr>
        <w:t xml:space="preserve"> </w:t>
      </w:r>
      <w:r>
        <w:t>between</w:t>
      </w:r>
      <w:r>
        <w:rPr>
          <w:spacing w:val="11"/>
        </w:rPr>
        <w:t xml:space="preserve"> </w:t>
      </w:r>
      <w:r>
        <w:t>NDVI</w:t>
      </w:r>
      <w:r>
        <w:rPr>
          <w:spacing w:val="9"/>
        </w:rPr>
        <w:t xml:space="preserve"> </w:t>
      </w:r>
      <w:r>
        <w:t>and</w:t>
      </w:r>
      <w:r>
        <w:rPr>
          <w:spacing w:val="8"/>
        </w:rPr>
        <w:t xml:space="preserve"> </w:t>
      </w:r>
      <w:r>
        <w:t>rainfall</w:t>
      </w:r>
      <w:r>
        <w:rPr>
          <w:spacing w:val="13"/>
        </w:rPr>
        <w:t xml:space="preserve"> </w:t>
      </w:r>
      <w:r>
        <w:t>is</w:t>
      </w:r>
      <w:r>
        <w:rPr>
          <w:spacing w:val="11"/>
        </w:rPr>
        <w:t xml:space="preserve"> </w:t>
      </w:r>
      <w:r>
        <w:t>observed,</w:t>
      </w:r>
      <w:r>
        <w:rPr>
          <w:spacing w:val="14"/>
        </w:rPr>
        <w:t xml:space="preserve"> </w:t>
      </w:r>
      <w:r>
        <w:t>especially</w:t>
      </w:r>
      <w:r>
        <w:rPr>
          <w:spacing w:val="11"/>
        </w:rPr>
        <w:t xml:space="preserve"> </w:t>
      </w:r>
      <w:r>
        <w:t>in</w:t>
      </w:r>
      <w:r>
        <w:rPr>
          <w:spacing w:val="9"/>
        </w:rPr>
        <w:t xml:space="preserve"> </w:t>
      </w:r>
      <w:r>
        <w:t>Maiduguri, Nguru,</w:t>
      </w:r>
      <w:r>
        <w:rPr>
          <w:spacing w:val="-7"/>
        </w:rPr>
        <w:t xml:space="preserve"> </w:t>
      </w:r>
      <w:r>
        <w:t>Potiskum,</w:t>
      </w:r>
      <w:r>
        <w:rPr>
          <w:spacing w:val="-6"/>
        </w:rPr>
        <w:t xml:space="preserve"> </w:t>
      </w:r>
      <w:r>
        <w:t>Sokoto,</w:t>
      </w:r>
      <w:r>
        <w:rPr>
          <w:spacing w:val="-6"/>
        </w:rPr>
        <w:t xml:space="preserve"> </w:t>
      </w:r>
      <w:r>
        <w:t>Yola,</w:t>
      </w:r>
      <w:r>
        <w:rPr>
          <w:spacing w:val="-6"/>
        </w:rPr>
        <w:t xml:space="preserve"> </w:t>
      </w:r>
      <w:r>
        <w:t>and</w:t>
      </w:r>
      <w:r>
        <w:rPr>
          <w:spacing w:val="-6"/>
        </w:rPr>
        <w:t xml:space="preserve"> </w:t>
      </w:r>
      <w:r>
        <w:t>Yelwa-Kebbi.</w:t>
      </w:r>
      <w:r>
        <w:rPr>
          <w:spacing w:val="-4"/>
        </w:rPr>
        <w:t xml:space="preserve"> </w:t>
      </w:r>
      <w:r>
        <w:t>This</w:t>
      </w:r>
      <w:r>
        <w:rPr>
          <w:spacing w:val="-6"/>
        </w:rPr>
        <w:t xml:space="preserve"> </w:t>
      </w:r>
      <w:r>
        <w:t>indicates</w:t>
      </w:r>
      <w:r>
        <w:rPr>
          <w:spacing w:val="-6"/>
        </w:rPr>
        <w:t xml:space="preserve"> </w:t>
      </w:r>
      <w:r>
        <w:t>that</w:t>
      </w:r>
      <w:r>
        <w:rPr>
          <w:spacing w:val="-6"/>
        </w:rPr>
        <w:t xml:space="preserve"> </w:t>
      </w:r>
      <w:r>
        <w:t>the</w:t>
      </w:r>
      <w:r>
        <w:rPr>
          <w:spacing w:val="-7"/>
        </w:rPr>
        <w:t xml:space="preserve"> </w:t>
      </w:r>
      <w:r>
        <w:t>high</w:t>
      </w:r>
      <w:r>
        <w:rPr>
          <w:spacing w:val="-6"/>
        </w:rPr>
        <w:t xml:space="preserve"> </w:t>
      </w:r>
      <w:r>
        <w:t>rainfall</w:t>
      </w:r>
      <w:r>
        <w:rPr>
          <w:spacing w:val="-6"/>
        </w:rPr>
        <w:t xml:space="preserve"> </w:t>
      </w:r>
      <w:r>
        <w:t>during</w:t>
      </w:r>
      <w:r>
        <w:rPr>
          <w:spacing w:val="-6"/>
        </w:rPr>
        <w:t xml:space="preserve"> </w:t>
      </w:r>
      <w:r>
        <w:t>JJA</w:t>
      </w:r>
      <w:r>
        <w:rPr>
          <w:spacing w:val="-57"/>
        </w:rPr>
        <w:t xml:space="preserve"> </w:t>
      </w:r>
      <w:r>
        <w:t>significantly</w:t>
      </w:r>
      <w:r>
        <w:rPr>
          <w:spacing w:val="-1"/>
        </w:rPr>
        <w:t xml:space="preserve"> </w:t>
      </w:r>
      <w:r>
        <w:t>influences vegetation growth, resulting</w:t>
      </w:r>
      <w:r>
        <w:rPr>
          <w:spacing w:val="2"/>
        </w:rPr>
        <w:t xml:space="preserve"> </w:t>
      </w:r>
      <w:r>
        <w:t>in higher</w:t>
      </w:r>
      <w:r>
        <w:rPr>
          <w:spacing w:val="-3"/>
        </w:rPr>
        <w:t xml:space="preserve"> </w:t>
      </w:r>
      <w:r>
        <w:t>NDVI</w:t>
      </w:r>
      <w:r>
        <w:rPr>
          <w:spacing w:val="-9"/>
        </w:rPr>
        <w:t xml:space="preserve"> </w:t>
      </w:r>
      <w:r>
        <w:t>values.</w:t>
      </w:r>
    </w:p>
    <w:p w14:paraId="0D9A4147" w14:textId="77777777" w:rsidR="00235F07" w:rsidRDefault="00235F07" w:rsidP="00235F07">
      <w:pPr>
        <w:pStyle w:val="BodyText"/>
        <w:spacing w:before="5"/>
      </w:pPr>
    </w:p>
    <w:p w14:paraId="78F78857" w14:textId="0BCA17BB" w:rsidR="00235F07" w:rsidRDefault="00235F07" w:rsidP="00235F07">
      <w:pPr>
        <w:pStyle w:val="BodyText"/>
        <w:spacing w:line="480" w:lineRule="auto"/>
        <w:ind w:left="340" w:right="1330"/>
        <w:jc w:val="both"/>
      </w:pPr>
      <w:r>
        <w:t>It is important to consider various factors that can influence the relationship between NDVI and</w:t>
      </w:r>
      <w:r>
        <w:rPr>
          <w:spacing w:val="1"/>
        </w:rPr>
        <w:t xml:space="preserve"> </w:t>
      </w:r>
      <w:r>
        <w:t>rainfall. Soil characteristics, such as water-holding capacity and nutrient availability, can impact</w:t>
      </w:r>
      <w:r>
        <w:rPr>
          <w:spacing w:val="1"/>
        </w:rPr>
        <w:t xml:space="preserve"> </w:t>
      </w:r>
      <w:r>
        <w:t>vegetation response to rainfall. Additionally, temperature, solar radiation, and evapotranspiration</w:t>
      </w:r>
      <w:r>
        <w:rPr>
          <w:spacing w:val="-57"/>
        </w:rPr>
        <w:t xml:space="preserve"> </w:t>
      </w:r>
      <w:r>
        <w:t>rates can affect the overall moisture availability for plants. Vegetation types, such as grasslands,</w:t>
      </w:r>
      <w:r>
        <w:rPr>
          <w:spacing w:val="1"/>
        </w:rPr>
        <w:t xml:space="preserve"> </w:t>
      </w:r>
      <w:r>
        <w:t>forests,</w:t>
      </w:r>
      <w:r>
        <w:rPr>
          <w:spacing w:val="-10"/>
        </w:rPr>
        <w:t xml:space="preserve"> </w:t>
      </w:r>
      <w:r>
        <w:t>or</w:t>
      </w:r>
      <w:r>
        <w:rPr>
          <w:spacing w:val="-7"/>
        </w:rPr>
        <w:t xml:space="preserve"> </w:t>
      </w:r>
      <w:r>
        <w:t>croplands,</w:t>
      </w:r>
      <w:r>
        <w:rPr>
          <w:spacing w:val="-8"/>
        </w:rPr>
        <w:t xml:space="preserve"> </w:t>
      </w:r>
      <w:r>
        <w:t>may</w:t>
      </w:r>
      <w:r>
        <w:rPr>
          <w:spacing w:val="-9"/>
        </w:rPr>
        <w:t xml:space="preserve"> </w:t>
      </w:r>
      <w:r>
        <w:t>respond</w:t>
      </w:r>
      <w:r>
        <w:rPr>
          <w:spacing w:val="-8"/>
        </w:rPr>
        <w:t xml:space="preserve"> </w:t>
      </w:r>
      <w:r>
        <w:t>differently</w:t>
      </w:r>
      <w:r>
        <w:rPr>
          <w:spacing w:val="-9"/>
        </w:rPr>
        <w:t xml:space="preserve"> </w:t>
      </w:r>
      <w:r>
        <w:t>to</w:t>
      </w:r>
      <w:r>
        <w:rPr>
          <w:spacing w:val="-8"/>
        </w:rPr>
        <w:t xml:space="preserve"> </w:t>
      </w:r>
      <w:r>
        <w:t>changes</w:t>
      </w:r>
      <w:r>
        <w:rPr>
          <w:spacing w:val="-8"/>
        </w:rPr>
        <w:t xml:space="preserve"> </w:t>
      </w:r>
      <w:r>
        <w:t>in</w:t>
      </w:r>
      <w:r>
        <w:rPr>
          <w:spacing w:val="46"/>
        </w:rPr>
        <w:t xml:space="preserve"> </w:t>
      </w:r>
      <w:r>
        <w:t>rainfall.</w:t>
      </w:r>
      <w:r>
        <w:rPr>
          <w:spacing w:val="-9"/>
        </w:rPr>
        <w:t xml:space="preserve"> </w:t>
      </w:r>
      <w:r>
        <w:t>Land</w:t>
      </w:r>
      <w:r>
        <w:rPr>
          <w:spacing w:val="-6"/>
        </w:rPr>
        <w:t xml:space="preserve"> </w:t>
      </w:r>
      <w:r>
        <w:t>use</w:t>
      </w:r>
      <w:r>
        <w:rPr>
          <w:spacing w:val="-9"/>
        </w:rPr>
        <w:t xml:space="preserve"> </w:t>
      </w:r>
      <w:r>
        <w:t>changes</w:t>
      </w:r>
      <w:r>
        <w:rPr>
          <w:spacing w:val="-8"/>
        </w:rPr>
        <w:t xml:space="preserve"> </w:t>
      </w:r>
      <w:r>
        <w:t>and</w:t>
      </w:r>
      <w:r>
        <w:rPr>
          <w:spacing w:val="-5"/>
        </w:rPr>
        <w:t xml:space="preserve"> </w:t>
      </w:r>
      <w:r>
        <w:t>human</w:t>
      </w:r>
      <w:r>
        <w:rPr>
          <w:spacing w:val="-58"/>
        </w:rPr>
        <w:t xml:space="preserve"> </w:t>
      </w:r>
      <w:r>
        <w:t>activities, such as irrigation or deforestation, can also influence the relationship between NDVI</w:t>
      </w:r>
      <w:r>
        <w:rPr>
          <w:spacing w:val="1"/>
        </w:rPr>
        <w:t xml:space="preserve"> </w:t>
      </w:r>
      <w:r>
        <w:t>and</w:t>
      </w:r>
      <w:r>
        <w:rPr>
          <w:spacing w:val="1"/>
        </w:rPr>
        <w:t xml:space="preserve"> </w:t>
      </w:r>
      <w:r>
        <w:t>rainfall.</w:t>
      </w:r>
    </w:p>
    <w:p w14:paraId="7EE78FEA" w14:textId="62FD2172" w:rsidR="00235F07" w:rsidRDefault="00235F07" w:rsidP="00235F07">
      <w:pPr>
        <w:pStyle w:val="BodyText"/>
        <w:spacing w:before="1" w:line="480" w:lineRule="auto"/>
        <w:ind w:left="340" w:right="1348"/>
        <w:jc w:val="both"/>
      </w:pPr>
      <w:r>
        <w:t>Differences in elevation across the Northern Nigerian region can lead to variations in rainfall</w:t>
      </w:r>
      <w:r>
        <w:rPr>
          <w:spacing w:val="1"/>
        </w:rPr>
        <w:t xml:space="preserve"> </w:t>
      </w:r>
      <w:r>
        <w:t>distribution</w:t>
      </w:r>
      <w:r>
        <w:rPr>
          <w:spacing w:val="-1"/>
        </w:rPr>
        <w:t xml:space="preserve"> </w:t>
      </w:r>
      <w:r>
        <w:t>and</w:t>
      </w:r>
      <w:r>
        <w:rPr>
          <w:spacing w:val="-1"/>
        </w:rPr>
        <w:t xml:space="preserve"> </w:t>
      </w:r>
      <w:r>
        <w:t>intensity,</w:t>
      </w:r>
      <w:r>
        <w:rPr>
          <w:spacing w:val="1"/>
        </w:rPr>
        <w:t xml:space="preserve"> </w:t>
      </w:r>
      <w:r>
        <w:t>further</w:t>
      </w:r>
      <w:r>
        <w:rPr>
          <w:spacing w:val="-5"/>
        </w:rPr>
        <w:t xml:space="preserve"> </w:t>
      </w:r>
      <w:r>
        <w:t>influencing the</w:t>
      </w:r>
      <w:r>
        <w:rPr>
          <w:spacing w:val="-2"/>
        </w:rPr>
        <w:t xml:space="preserve"> </w:t>
      </w:r>
      <w:r>
        <w:t>relationship between NDVI</w:t>
      </w:r>
      <w:r>
        <w:rPr>
          <w:spacing w:val="-9"/>
        </w:rPr>
        <w:t xml:space="preserve"> </w:t>
      </w:r>
      <w:r>
        <w:t>and rainfall.</w:t>
      </w:r>
    </w:p>
    <w:p w14:paraId="1F66249B" w14:textId="5F1A99A0" w:rsidR="00235F07" w:rsidRDefault="00235F07" w:rsidP="00235F07">
      <w:pPr>
        <w:pStyle w:val="BodyText"/>
        <w:spacing w:line="480" w:lineRule="auto"/>
        <w:ind w:left="340" w:right="1338"/>
        <w:jc w:val="both"/>
      </w:pPr>
      <w:r>
        <w:t>Generally, the relationship between Annual NDVI and Annual Rainfall in Northern Nigeria</w:t>
      </w:r>
      <w:r>
        <w:rPr>
          <w:spacing w:val="1"/>
        </w:rPr>
        <w:t xml:space="preserve"> </w:t>
      </w:r>
      <w:r>
        <w:t>exhibits regional variations. Bauchi, Birnin Kebbi, Gusua, Ibi, and Kaduna: These regions show no relationship between</w:t>
      </w:r>
      <w:r>
        <w:rPr>
          <w:spacing w:val="1"/>
        </w:rPr>
        <w:t xml:space="preserve"> </w:t>
      </w:r>
      <w:r>
        <w:t>Annual NDVI and Annual Rainfall. This suggests that variations in rainfall do not significantly</w:t>
      </w:r>
      <w:r>
        <w:rPr>
          <w:spacing w:val="1"/>
        </w:rPr>
        <w:t xml:space="preserve"> </w:t>
      </w:r>
      <w:r>
        <w:t>influence</w:t>
      </w:r>
      <w:r>
        <w:rPr>
          <w:spacing w:val="-5"/>
        </w:rPr>
        <w:t xml:space="preserve"> </w:t>
      </w:r>
      <w:r>
        <w:t>vegetation health, as measured by</w:t>
      </w:r>
      <w:r>
        <w:rPr>
          <w:spacing w:val="3"/>
        </w:rPr>
        <w:t xml:space="preserve"> </w:t>
      </w:r>
      <w:r>
        <w:t>NDVI,</w:t>
      </w:r>
      <w:r>
        <w:rPr>
          <w:spacing w:val="-1"/>
        </w:rPr>
        <w:t xml:space="preserve"> </w:t>
      </w:r>
      <w:r>
        <w:t>in these</w:t>
      </w:r>
      <w:r>
        <w:rPr>
          <w:spacing w:val="-4"/>
        </w:rPr>
        <w:t xml:space="preserve"> </w:t>
      </w:r>
      <w:r>
        <w:t>areas.</w:t>
      </w:r>
    </w:p>
    <w:p w14:paraId="2C970442" w14:textId="1A847003" w:rsidR="00235F07" w:rsidRDefault="00235F07" w:rsidP="00235F07">
      <w:pPr>
        <w:pStyle w:val="BodyText"/>
        <w:spacing w:line="480" w:lineRule="auto"/>
        <w:ind w:left="340" w:right="1339"/>
        <w:jc w:val="both"/>
      </w:pPr>
      <w:r>
        <w:t>While</w:t>
      </w:r>
      <w:r>
        <w:rPr>
          <w:spacing w:val="-12"/>
        </w:rPr>
        <w:t xml:space="preserve"> </w:t>
      </w:r>
      <w:r>
        <w:t>some</w:t>
      </w:r>
      <w:r>
        <w:rPr>
          <w:spacing w:val="-9"/>
        </w:rPr>
        <w:t xml:space="preserve"> </w:t>
      </w:r>
      <w:r>
        <w:t>areas</w:t>
      </w:r>
      <w:r>
        <w:rPr>
          <w:spacing w:val="-11"/>
        </w:rPr>
        <w:t xml:space="preserve"> </w:t>
      </w:r>
      <w:r>
        <w:t>show</w:t>
      </w:r>
      <w:r>
        <w:rPr>
          <w:spacing w:val="-11"/>
        </w:rPr>
        <w:t xml:space="preserve"> </w:t>
      </w:r>
      <w:r>
        <w:t>no</w:t>
      </w:r>
      <w:r>
        <w:rPr>
          <w:spacing w:val="-10"/>
        </w:rPr>
        <w:t xml:space="preserve"> </w:t>
      </w:r>
      <w:r>
        <w:t>significant</w:t>
      </w:r>
      <w:r>
        <w:rPr>
          <w:spacing w:val="-8"/>
        </w:rPr>
        <w:t xml:space="preserve"> </w:t>
      </w:r>
      <w:r>
        <w:t>relationship</w:t>
      </w:r>
      <w:r>
        <w:rPr>
          <w:spacing w:val="-8"/>
        </w:rPr>
        <w:t xml:space="preserve"> </w:t>
      </w:r>
      <w:r>
        <w:t>between</w:t>
      </w:r>
      <w:r>
        <w:rPr>
          <w:spacing w:val="-8"/>
        </w:rPr>
        <w:t xml:space="preserve"> </w:t>
      </w:r>
      <w:r>
        <w:t>NDVI</w:t>
      </w:r>
      <w:r>
        <w:rPr>
          <w:spacing w:val="-9"/>
        </w:rPr>
        <w:t xml:space="preserve"> </w:t>
      </w:r>
      <w:r>
        <w:t>and</w:t>
      </w:r>
      <w:r>
        <w:rPr>
          <w:spacing w:val="-11"/>
        </w:rPr>
        <w:t xml:space="preserve"> </w:t>
      </w:r>
      <w:r>
        <w:t>rainfall,</w:t>
      </w:r>
      <w:r>
        <w:rPr>
          <w:spacing w:val="-10"/>
        </w:rPr>
        <w:t xml:space="preserve"> </w:t>
      </w:r>
      <w:r>
        <w:t>others</w:t>
      </w:r>
      <w:r>
        <w:rPr>
          <w:spacing w:val="-9"/>
        </w:rPr>
        <w:t xml:space="preserve"> </w:t>
      </w:r>
      <w:r>
        <w:t>demonstrate</w:t>
      </w:r>
      <w:r>
        <w:rPr>
          <w:spacing w:val="-58"/>
        </w:rPr>
        <w:t xml:space="preserve"> </w:t>
      </w:r>
      <w:r>
        <w:t>a clear linear relationship, indicating the impact of rainfall on vegetation health. The information</w:t>
      </w:r>
      <w:r>
        <w:rPr>
          <w:spacing w:val="1"/>
        </w:rPr>
        <w:t xml:space="preserve"> </w:t>
      </w:r>
      <w:r>
        <w:t>provided</w:t>
      </w:r>
      <w:r>
        <w:rPr>
          <w:spacing w:val="-1"/>
        </w:rPr>
        <w:t xml:space="preserve"> </w:t>
      </w:r>
      <w:r>
        <w:t>emphasizes</w:t>
      </w:r>
      <w:r>
        <w:rPr>
          <w:spacing w:val="-1"/>
        </w:rPr>
        <w:t xml:space="preserve"> </w:t>
      </w:r>
      <w:r>
        <w:t>the influence</w:t>
      </w:r>
      <w:r>
        <w:rPr>
          <w:spacing w:val="-2"/>
        </w:rPr>
        <w:t xml:space="preserve"> </w:t>
      </w:r>
      <w:r>
        <w:t>of</w:t>
      </w:r>
      <w:r>
        <w:rPr>
          <w:spacing w:val="-1"/>
        </w:rPr>
        <w:t xml:space="preserve"> </w:t>
      </w:r>
      <w:r>
        <w:t>the</w:t>
      </w:r>
      <w:r>
        <w:rPr>
          <w:spacing w:val="-3"/>
        </w:rPr>
        <w:t xml:space="preserve"> </w:t>
      </w:r>
      <w:r>
        <w:t>MAM</w:t>
      </w:r>
      <w:r>
        <w:rPr>
          <w:spacing w:val="-1"/>
        </w:rPr>
        <w:t xml:space="preserve"> </w:t>
      </w:r>
      <w:r>
        <w:t>and JJA</w:t>
      </w:r>
      <w:r>
        <w:rPr>
          <w:spacing w:val="-1"/>
        </w:rPr>
        <w:t xml:space="preserve"> </w:t>
      </w:r>
      <w:r>
        <w:t>seasons,</w:t>
      </w:r>
      <w:r>
        <w:rPr>
          <w:spacing w:val="-1"/>
        </w:rPr>
        <w:t xml:space="preserve"> </w:t>
      </w:r>
      <w:r>
        <w:t>reflecting</w:t>
      </w:r>
      <w:r>
        <w:rPr>
          <w:spacing w:val="-1"/>
        </w:rPr>
        <w:t xml:space="preserve"> </w:t>
      </w:r>
      <w:r>
        <w:t>the importance</w:t>
      </w:r>
      <w:r>
        <w:rPr>
          <w:spacing w:val="-4"/>
        </w:rPr>
        <w:t xml:space="preserve"> </w:t>
      </w:r>
      <w:r>
        <w:t>of</w:t>
      </w:r>
      <w:r>
        <w:rPr>
          <w:spacing w:val="-1"/>
        </w:rPr>
        <w:t xml:space="preserve"> </w:t>
      </w:r>
      <w:r>
        <w:t>the</w:t>
      </w:r>
      <w:r>
        <w:rPr>
          <w:spacing w:val="-57"/>
        </w:rPr>
        <w:t xml:space="preserve"> </w:t>
      </w:r>
      <w:r>
        <w:t>onset</w:t>
      </w:r>
      <w:r>
        <w:rPr>
          <w:spacing w:val="-1"/>
        </w:rPr>
        <w:t xml:space="preserve"> </w:t>
      </w:r>
      <w:r>
        <w:t>of the</w:t>
      </w:r>
      <w:r>
        <w:rPr>
          <w:spacing w:val="-4"/>
        </w:rPr>
        <w:t xml:space="preserve"> </w:t>
      </w:r>
      <w:r>
        <w:t>rainy season and</w:t>
      </w:r>
      <w:r>
        <w:rPr>
          <w:spacing w:val="-1"/>
        </w:rPr>
        <w:t xml:space="preserve"> </w:t>
      </w:r>
      <w:r>
        <w:t>the high rainfall</w:t>
      </w:r>
      <w:r>
        <w:rPr>
          <w:spacing w:val="1"/>
        </w:rPr>
        <w:t xml:space="preserve"> </w:t>
      </w:r>
      <w:r>
        <w:t>period on</w:t>
      </w:r>
      <w:r>
        <w:rPr>
          <w:spacing w:val="-1"/>
        </w:rPr>
        <w:t xml:space="preserve"> </w:t>
      </w:r>
      <w:r>
        <w:t>vegetation growth.</w:t>
      </w:r>
    </w:p>
    <w:p w14:paraId="02C9FA60" w14:textId="77777777" w:rsidR="00235F07" w:rsidRDefault="00235F07" w:rsidP="00235F07">
      <w:pPr>
        <w:pStyle w:val="Heading1"/>
        <w:tabs>
          <w:tab w:val="left" w:pos="701"/>
        </w:tabs>
      </w:pPr>
    </w:p>
    <w:p w14:paraId="4C6E011A" w14:textId="77777777" w:rsidR="00235F07" w:rsidRDefault="00235F07" w:rsidP="00235F07">
      <w:pPr>
        <w:pStyle w:val="Heading1"/>
        <w:tabs>
          <w:tab w:val="left" w:pos="701"/>
        </w:tabs>
        <w:ind w:firstLine="0"/>
      </w:pPr>
    </w:p>
    <w:p w14:paraId="67888CD3" w14:textId="77777777" w:rsidR="00235F07" w:rsidRDefault="00235F07" w:rsidP="00235F07">
      <w:pPr>
        <w:pStyle w:val="Heading1"/>
        <w:tabs>
          <w:tab w:val="left" w:pos="701"/>
        </w:tabs>
        <w:ind w:firstLine="0"/>
      </w:pPr>
    </w:p>
    <w:p w14:paraId="233BA557" w14:textId="77777777" w:rsidR="00235F07" w:rsidRDefault="00235F07" w:rsidP="00235F07">
      <w:pPr>
        <w:pStyle w:val="Heading1"/>
        <w:tabs>
          <w:tab w:val="left" w:pos="701"/>
        </w:tabs>
        <w:ind w:firstLine="0"/>
      </w:pPr>
    </w:p>
    <w:p w14:paraId="0A6D3389" w14:textId="77777777" w:rsidR="00235F07" w:rsidRDefault="00235F07" w:rsidP="00235F07">
      <w:pPr>
        <w:pStyle w:val="Heading1"/>
        <w:tabs>
          <w:tab w:val="left" w:pos="701"/>
        </w:tabs>
        <w:ind w:firstLine="0"/>
      </w:pPr>
    </w:p>
    <w:p w14:paraId="3E187609" w14:textId="77777777" w:rsidR="00235F07" w:rsidRDefault="00235F07" w:rsidP="00235F07">
      <w:pPr>
        <w:pStyle w:val="Heading1"/>
        <w:tabs>
          <w:tab w:val="left" w:pos="701"/>
        </w:tabs>
        <w:ind w:firstLine="0"/>
      </w:pPr>
    </w:p>
    <w:p w14:paraId="65FB86E2" w14:textId="77777777" w:rsidR="00235F07" w:rsidRDefault="00235F07" w:rsidP="00235F07">
      <w:pPr>
        <w:pStyle w:val="Heading1"/>
        <w:tabs>
          <w:tab w:val="left" w:pos="701"/>
        </w:tabs>
        <w:ind w:firstLine="0"/>
      </w:pPr>
    </w:p>
    <w:p w14:paraId="2CDC90C3" w14:textId="77777777" w:rsidR="00235F07" w:rsidRDefault="00235F07" w:rsidP="00235F07">
      <w:pPr>
        <w:pStyle w:val="Heading1"/>
        <w:tabs>
          <w:tab w:val="left" w:pos="701"/>
        </w:tabs>
        <w:ind w:firstLine="0"/>
      </w:pPr>
    </w:p>
    <w:p w14:paraId="351A5B98" w14:textId="77777777" w:rsidR="00235F07" w:rsidRDefault="00235F07" w:rsidP="00235F07">
      <w:pPr>
        <w:pStyle w:val="Heading1"/>
        <w:tabs>
          <w:tab w:val="left" w:pos="701"/>
        </w:tabs>
        <w:ind w:firstLine="0"/>
      </w:pPr>
    </w:p>
    <w:p w14:paraId="7FC9FE2D" w14:textId="77777777" w:rsidR="00232D62" w:rsidRDefault="00232D62">
      <w:pPr>
        <w:pStyle w:val="BodyText"/>
        <w:rPr>
          <w:b/>
        </w:rPr>
      </w:pPr>
    </w:p>
    <w:p w14:paraId="032901B5" w14:textId="77777777" w:rsidR="00232D62" w:rsidRDefault="00575A92">
      <w:pPr>
        <w:pStyle w:val="BodyText"/>
        <w:ind w:left="340"/>
      </w:pPr>
      <w:r>
        <w:lastRenderedPageBreak/>
        <w:t>Table</w:t>
      </w:r>
      <w:r>
        <w:rPr>
          <w:spacing w:val="-3"/>
        </w:rPr>
        <w:t xml:space="preserve"> </w:t>
      </w:r>
      <w:r>
        <w:t>4.2:</w:t>
      </w:r>
      <w:r>
        <w:rPr>
          <w:spacing w:val="-1"/>
        </w:rPr>
        <w:t xml:space="preserve"> </w:t>
      </w:r>
      <w:r>
        <w:t>Correlation</w:t>
      </w:r>
      <w:r>
        <w:rPr>
          <w:spacing w:val="-1"/>
        </w:rPr>
        <w:t xml:space="preserve"> </w:t>
      </w:r>
      <w:r>
        <w:t>coefficient</w:t>
      </w:r>
      <w:r>
        <w:rPr>
          <w:spacing w:val="-1"/>
        </w:rPr>
        <w:t xml:space="preserve"> </w:t>
      </w:r>
      <w:r>
        <w:t>of NDVI</w:t>
      </w:r>
      <w:r>
        <w:rPr>
          <w:spacing w:val="-5"/>
        </w:rPr>
        <w:t xml:space="preserve"> </w:t>
      </w:r>
      <w:r>
        <w:t>values</w:t>
      </w:r>
      <w:r>
        <w:rPr>
          <w:spacing w:val="-1"/>
        </w:rPr>
        <w:t xml:space="preserve"> </w:t>
      </w:r>
      <w:r>
        <w:t>with</w:t>
      </w:r>
      <w:r>
        <w:rPr>
          <w:spacing w:val="-1"/>
        </w:rPr>
        <w:t xml:space="preserve"> </w:t>
      </w:r>
      <w:r>
        <w:t>Rainfall</w:t>
      </w:r>
    </w:p>
    <w:p w14:paraId="57332BE2" w14:textId="77777777" w:rsidR="00232D62" w:rsidRDefault="00232D62">
      <w:pPr>
        <w:pStyle w:val="BodyText"/>
        <w:rPr>
          <w:sz w:val="20"/>
        </w:rPr>
      </w:pPr>
    </w:p>
    <w:p w14:paraId="6127609B" w14:textId="77777777" w:rsidR="00232D62" w:rsidRDefault="00232D62">
      <w:pPr>
        <w:pStyle w:val="BodyText"/>
        <w:spacing w:before="4"/>
        <w:rPr>
          <w:sz w:val="20"/>
        </w:rPr>
      </w:pPr>
    </w:p>
    <w:tbl>
      <w:tblPr>
        <w:tblW w:w="0" w:type="auto"/>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810"/>
        <w:gridCol w:w="1702"/>
        <w:gridCol w:w="1843"/>
        <w:gridCol w:w="3118"/>
      </w:tblGrid>
      <w:tr w:rsidR="00232D62" w14:paraId="69D86B54" w14:textId="77777777">
        <w:trPr>
          <w:trHeight w:val="457"/>
        </w:trPr>
        <w:tc>
          <w:tcPr>
            <w:tcW w:w="1810" w:type="dxa"/>
          </w:tcPr>
          <w:p w14:paraId="3EB2138B" w14:textId="77777777" w:rsidR="00232D62" w:rsidRDefault="00575A92">
            <w:pPr>
              <w:pStyle w:val="TableParagraph"/>
              <w:spacing w:before="101"/>
              <w:ind w:left="583"/>
              <w:rPr>
                <w:b/>
              </w:rPr>
            </w:pPr>
            <w:r>
              <w:rPr>
                <w:b/>
              </w:rPr>
              <w:t>Season</w:t>
            </w:r>
          </w:p>
        </w:tc>
        <w:tc>
          <w:tcPr>
            <w:tcW w:w="1702" w:type="dxa"/>
          </w:tcPr>
          <w:p w14:paraId="50A4914A" w14:textId="77777777" w:rsidR="00232D62" w:rsidRDefault="00575A92">
            <w:pPr>
              <w:pStyle w:val="TableParagraph"/>
              <w:ind w:left="114"/>
              <w:rPr>
                <w:b/>
                <w:sz w:val="20"/>
              </w:rPr>
            </w:pPr>
            <w:r>
              <w:rPr>
                <w:b/>
                <w:sz w:val="20"/>
              </w:rPr>
              <w:t>Min.</w:t>
            </w:r>
            <w:r>
              <w:rPr>
                <w:b/>
                <w:spacing w:val="-1"/>
                <w:sz w:val="20"/>
              </w:rPr>
              <w:t xml:space="preserve"> </w:t>
            </w:r>
            <w:r>
              <w:rPr>
                <w:b/>
                <w:sz w:val="20"/>
              </w:rPr>
              <w:t>NDVI</w:t>
            </w:r>
            <w:r>
              <w:rPr>
                <w:b/>
                <w:spacing w:val="-2"/>
                <w:sz w:val="20"/>
              </w:rPr>
              <w:t xml:space="preserve"> </w:t>
            </w:r>
            <w:r>
              <w:rPr>
                <w:b/>
                <w:sz w:val="20"/>
              </w:rPr>
              <w:t>value</w:t>
            </w:r>
          </w:p>
        </w:tc>
        <w:tc>
          <w:tcPr>
            <w:tcW w:w="1843" w:type="dxa"/>
          </w:tcPr>
          <w:p w14:paraId="54669CE6" w14:textId="77777777" w:rsidR="00232D62" w:rsidRDefault="00575A92">
            <w:pPr>
              <w:pStyle w:val="TableParagraph"/>
              <w:ind w:left="148" w:right="137"/>
              <w:jc w:val="center"/>
              <w:rPr>
                <w:b/>
                <w:sz w:val="20"/>
              </w:rPr>
            </w:pPr>
            <w:r>
              <w:rPr>
                <w:b/>
                <w:sz w:val="20"/>
              </w:rPr>
              <w:t>Max.</w:t>
            </w:r>
            <w:r>
              <w:rPr>
                <w:b/>
                <w:spacing w:val="-1"/>
                <w:sz w:val="20"/>
              </w:rPr>
              <w:t xml:space="preserve"> </w:t>
            </w:r>
            <w:r>
              <w:rPr>
                <w:b/>
                <w:sz w:val="20"/>
              </w:rPr>
              <w:t>NDVI</w:t>
            </w:r>
            <w:r>
              <w:rPr>
                <w:b/>
                <w:spacing w:val="-2"/>
                <w:sz w:val="20"/>
              </w:rPr>
              <w:t xml:space="preserve"> </w:t>
            </w:r>
            <w:r>
              <w:rPr>
                <w:b/>
                <w:sz w:val="20"/>
              </w:rPr>
              <w:t>value</w:t>
            </w:r>
          </w:p>
        </w:tc>
        <w:tc>
          <w:tcPr>
            <w:tcW w:w="3118" w:type="dxa"/>
          </w:tcPr>
          <w:p w14:paraId="7F9DF54C" w14:textId="77777777" w:rsidR="00232D62" w:rsidRDefault="00575A92">
            <w:pPr>
              <w:pStyle w:val="TableParagraph"/>
              <w:spacing w:line="228" w:lineRule="exact"/>
              <w:ind w:left="1243" w:right="347" w:hanging="862"/>
              <w:rPr>
                <w:b/>
                <w:sz w:val="20"/>
              </w:rPr>
            </w:pPr>
            <w:r>
              <w:rPr>
                <w:b/>
                <w:sz w:val="20"/>
              </w:rPr>
              <w:t>Correlation coefficient with</w:t>
            </w:r>
            <w:r>
              <w:rPr>
                <w:b/>
                <w:spacing w:val="-47"/>
                <w:sz w:val="20"/>
              </w:rPr>
              <w:t xml:space="preserve"> </w:t>
            </w:r>
            <w:r>
              <w:rPr>
                <w:b/>
                <w:sz w:val="20"/>
              </w:rPr>
              <w:t>rainfall</w:t>
            </w:r>
          </w:p>
        </w:tc>
      </w:tr>
      <w:tr w:rsidR="00232D62" w14:paraId="421F5509" w14:textId="77777777">
        <w:trPr>
          <w:trHeight w:val="282"/>
        </w:trPr>
        <w:tc>
          <w:tcPr>
            <w:tcW w:w="1810" w:type="dxa"/>
          </w:tcPr>
          <w:p w14:paraId="2E9A6622" w14:textId="77777777" w:rsidR="00232D62" w:rsidRDefault="00575A92">
            <w:pPr>
              <w:pStyle w:val="TableParagraph"/>
              <w:spacing w:before="26"/>
              <w:ind w:left="110"/>
              <w:rPr>
                <w:sz w:val="20"/>
              </w:rPr>
            </w:pPr>
            <w:r>
              <w:rPr>
                <w:sz w:val="20"/>
              </w:rPr>
              <w:t>ANNUAL</w:t>
            </w:r>
          </w:p>
        </w:tc>
        <w:tc>
          <w:tcPr>
            <w:tcW w:w="1702" w:type="dxa"/>
          </w:tcPr>
          <w:p w14:paraId="744D006A" w14:textId="77777777" w:rsidR="00232D62" w:rsidRDefault="00575A92">
            <w:pPr>
              <w:pStyle w:val="TableParagraph"/>
              <w:ind w:left="107"/>
              <w:rPr>
                <w:sz w:val="20"/>
              </w:rPr>
            </w:pPr>
            <w:r>
              <w:rPr>
                <w:sz w:val="20"/>
              </w:rPr>
              <w:t>0.40</w:t>
            </w:r>
          </w:p>
        </w:tc>
        <w:tc>
          <w:tcPr>
            <w:tcW w:w="1843" w:type="dxa"/>
          </w:tcPr>
          <w:p w14:paraId="4915C916" w14:textId="77777777" w:rsidR="00232D62" w:rsidRDefault="00575A92">
            <w:pPr>
              <w:pStyle w:val="TableParagraph"/>
              <w:ind w:left="148" w:right="133"/>
              <w:jc w:val="center"/>
              <w:rPr>
                <w:sz w:val="20"/>
              </w:rPr>
            </w:pPr>
            <w:r>
              <w:rPr>
                <w:sz w:val="20"/>
              </w:rPr>
              <w:t>0.71</w:t>
            </w:r>
          </w:p>
        </w:tc>
        <w:tc>
          <w:tcPr>
            <w:tcW w:w="3118" w:type="dxa"/>
          </w:tcPr>
          <w:p w14:paraId="63D01E17" w14:textId="77777777" w:rsidR="00232D62" w:rsidRDefault="00575A92">
            <w:pPr>
              <w:pStyle w:val="TableParagraph"/>
              <w:spacing w:before="26"/>
              <w:ind w:right="1364"/>
              <w:jc w:val="right"/>
              <w:rPr>
                <w:sz w:val="20"/>
              </w:rPr>
            </w:pPr>
            <w:r>
              <w:rPr>
                <w:sz w:val="20"/>
              </w:rPr>
              <w:t>0.46</w:t>
            </w:r>
          </w:p>
        </w:tc>
      </w:tr>
      <w:tr w:rsidR="00232D62" w14:paraId="4ED5ACCA" w14:textId="77777777">
        <w:trPr>
          <w:trHeight w:val="282"/>
        </w:trPr>
        <w:tc>
          <w:tcPr>
            <w:tcW w:w="1810" w:type="dxa"/>
          </w:tcPr>
          <w:p w14:paraId="470E1DB3" w14:textId="77777777" w:rsidR="00232D62" w:rsidRDefault="00575A92">
            <w:pPr>
              <w:pStyle w:val="TableParagraph"/>
              <w:spacing w:before="26"/>
              <w:ind w:left="110"/>
              <w:rPr>
                <w:sz w:val="20"/>
              </w:rPr>
            </w:pPr>
            <w:r>
              <w:rPr>
                <w:sz w:val="20"/>
              </w:rPr>
              <w:t>JJA</w:t>
            </w:r>
          </w:p>
        </w:tc>
        <w:tc>
          <w:tcPr>
            <w:tcW w:w="1702" w:type="dxa"/>
          </w:tcPr>
          <w:p w14:paraId="0396374B" w14:textId="77777777" w:rsidR="00232D62" w:rsidRDefault="00575A92">
            <w:pPr>
              <w:pStyle w:val="TableParagraph"/>
              <w:ind w:left="107"/>
              <w:rPr>
                <w:sz w:val="20"/>
              </w:rPr>
            </w:pPr>
            <w:r>
              <w:rPr>
                <w:sz w:val="20"/>
              </w:rPr>
              <w:t>0.49</w:t>
            </w:r>
          </w:p>
        </w:tc>
        <w:tc>
          <w:tcPr>
            <w:tcW w:w="1843" w:type="dxa"/>
          </w:tcPr>
          <w:p w14:paraId="34D3F4DD" w14:textId="77777777" w:rsidR="00232D62" w:rsidRDefault="00575A92">
            <w:pPr>
              <w:pStyle w:val="TableParagraph"/>
              <w:ind w:left="148" w:right="133"/>
              <w:jc w:val="center"/>
              <w:rPr>
                <w:sz w:val="20"/>
              </w:rPr>
            </w:pPr>
            <w:r>
              <w:rPr>
                <w:sz w:val="20"/>
              </w:rPr>
              <w:t>0.70</w:t>
            </w:r>
          </w:p>
        </w:tc>
        <w:tc>
          <w:tcPr>
            <w:tcW w:w="3118" w:type="dxa"/>
          </w:tcPr>
          <w:p w14:paraId="42659A1A" w14:textId="77777777" w:rsidR="00232D62" w:rsidRDefault="00575A92">
            <w:pPr>
              <w:pStyle w:val="TableParagraph"/>
              <w:spacing w:before="26"/>
              <w:ind w:right="1364"/>
              <w:jc w:val="right"/>
              <w:rPr>
                <w:sz w:val="20"/>
              </w:rPr>
            </w:pPr>
            <w:r>
              <w:rPr>
                <w:sz w:val="20"/>
              </w:rPr>
              <w:t>0.20</w:t>
            </w:r>
          </w:p>
        </w:tc>
      </w:tr>
      <w:tr w:rsidR="00232D62" w14:paraId="464F6D17" w14:textId="77777777" w:rsidTr="000F1B88">
        <w:trPr>
          <w:trHeight w:val="45"/>
        </w:trPr>
        <w:tc>
          <w:tcPr>
            <w:tcW w:w="1810" w:type="dxa"/>
          </w:tcPr>
          <w:p w14:paraId="765296F3" w14:textId="77777777" w:rsidR="00232D62" w:rsidRDefault="00575A92">
            <w:pPr>
              <w:pStyle w:val="TableParagraph"/>
              <w:spacing w:before="26"/>
              <w:ind w:left="110"/>
              <w:rPr>
                <w:sz w:val="20"/>
              </w:rPr>
            </w:pPr>
            <w:r>
              <w:rPr>
                <w:sz w:val="20"/>
              </w:rPr>
              <w:t>MAM</w:t>
            </w:r>
          </w:p>
        </w:tc>
        <w:tc>
          <w:tcPr>
            <w:tcW w:w="1702" w:type="dxa"/>
          </w:tcPr>
          <w:p w14:paraId="5975D2C0" w14:textId="77777777" w:rsidR="00232D62" w:rsidRDefault="00575A92">
            <w:pPr>
              <w:pStyle w:val="TableParagraph"/>
              <w:ind w:left="107"/>
              <w:rPr>
                <w:sz w:val="20"/>
              </w:rPr>
            </w:pPr>
            <w:r>
              <w:rPr>
                <w:sz w:val="20"/>
              </w:rPr>
              <w:t>0.43</w:t>
            </w:r>
          </w:p>
        </w:tc>
        <w:tc>
          <w:tcPr>
            <w:tcW w:w="1843" w:type="dxa"/>
          </w:tcPr>
          <w:p w14:paraId="1822EDF0" w14:textId="77777777" w:rsidR="00232D62" w:rsidRDefault="00575A92">
            <w:pPr>
              <w:pStyle w:val="TableParagraph"/>
              <w:ind w:left="148" w:right="133"/>
              <w:jc w:val="center"/>
              <w:rPr>
                <w:sz w:val="20"/>
              </w:rPr>
            </w:pPr>
            <w:r>
              <w:rPr>
                <w:sz w:val="20"/>
              </w:rPr>
              <w:t>0.77</w:t>
            </w:r>
          </w:p>
        </w:tc>
        <w:tc>
          <w:tcPr>
            <w:tcW w:w="3118" w:type="dxa"/>
          </w:tcPr>
          <w:p w14:paraId="0F0ED008" w14:textId="77777777" w:rsidR="00232D62" w:rsidRDefault="00575A92">
            <w:pPr>
              <w:pStyle w:val="TableParagraph"/>
              <w:spacing w:before="26"/>
              <w:ind w:right="1364"/>
              <w:jc w:val="right"/>
              <w:rPr>
                <w:sz w:val="20"/>
              </w:rPr>
            </w:pPr>
            <w:r>
              <w:rPr>
                <w:sz w:val="20"/>
              </w:rPr>
              <w:t>0.56</w:t>
            </w:r>
          </w:p>
        </w:tc>
      </w:tr>
      <w:tr w:rsidR="00232D62" w14:paraId="0536873A" w14:textId="77777777">
        <w:trPr>
          <w:trHeight w:val="282"/>
        </w:trPr>
        <w:tc>
          <w:tcPr>
            <w:tcW w:w="1810" w:type="dxa"/>
          </w:tcPr>
          <w:p w14:paraId="7018EF4F" w14:textId="77777777" w:rsidR="00232D62" w:rsidRDefault="00575A92">
            <w:pPr>
              <w:pStyle w:val="TableParagraph"/>
              <w:spacing w:before="26"/>
              <w:ind w:left="110"/>
              <w:rPr>
                <w:sz w:val="20"/>
              </w:rPr>
            </w:pPr>
            <w:r>
              <w:rPr>
                <w:sz w:val="20"/>
              </w:rPr>
              <w:t>DJF</w:t>
            </w:r>
          </w:p>
        </w:tc>
        <w:tc>
          <w:tcPr>
            <w:tcW w:w="1702" w:type="dxa"/>
          </w:tcPr>
          <w:p w14:paraId="07A18F61" w14:textId="77777777" w:rsidR="00232D62" w:rsidRDefault="00575A92">
            <w:pPr>
              <w:pStyle w:val="TableParagraph"/>
              <w:ind w:left="107"/>
              <w:rPr>
                <w:sz w:val="20"/>
              </w:rPr>
            </w:pPr>
            <w:r>
              <w:rPr>
                <w:sz w:val="20"/>
              </w:rPr>
              <w:t>0.20</w:t>
            </w:r>
          </w:p>
        </w:tc>
        <w:tc>
          <w:tcPr>
            <w:tcW w:w="1843" w:type="dxa"/>
          </w:tcPr>
          <w:p w14:paraId="5C064272" w14:textId="77777777" w:rsidR="00232D62" w:rsidRDefault="00575A92">
            <w:pPr>
              <w:pStyle w:val="TableParagraph"/>
              <w:ind w:left="148" w:right="133"/>
              <w:jc w:val="center"/>
              <w:rPr>
                <w:sz w:val="20"/>
              </w:rPr>
            </w:pPr>
            <w:r>
              <w:rPr>
                <w:sz w:val="20"/>
              </w:rPr>
              <w:t>0.46</w:t>
            </w:r>
          </w:p>
        </w:tc>
        <w:tc>
          <w:tcPr>
            <w:tcW w:w="3118" w:type="dxa"/>
          </w:tcPr>
          <w:p w14:paraId="772FF0D1" w14:textId="77777777" w:rsidR="00232D62" w:rsidRDefault="00575A92">
            <w:pPr>
              <w:pStyle w:val="TableParagraph"/>
              <w:spacing w:before="26"/>
              <w:ind w:right="1364"/>
              <w:jc w:val="right"/>
              <w:rPr>
                <w:sz w:val="20"/>
              </w:rPr>
            </w:pPr>
            <w:r>
              <w:rPr>
                <w:sz w:val="20"/>
              </w:rPr>
              <w:t>0.16</w:t>
            </w:r>
          </w:p>
        </w:tc>
      </w:tr>
    </w:tbl>
    <w:p w14:paraId="17EE74F2" w14:textId="77777777" w:rsidR="00232D62" w:rsidRDefault="00232D62">
      <w:pPr>
        <w:jc w:val="right"/>
        <w:rPr>
          <w:sz w:val="20"/>
        </w:rPr>
        <w:sectPr w:rsidR="00232D62" w:rsidSect="00567EAC">
          <w:pgSz w:w="12240" w:h="15840"/>
          <w:pgMar w:top="1360" w:right="100" w:bottom="1180" w:left="1100" w:header="0" w:footer="998" w:gutter="0"/>
          <w:cols w:space="720"/>
        </w:sectPr>
      </w:pPr>
    </w:p>
    <w:p w14:paraId="32091639" w14:textId="5AAD5692" w:rsidR="00232D62" w:rsidRDefault="00340FE9">
      <w:pPr>
        <w:pStyle w:val="BodyText"/>
        <w:rPr>
          <w:sz w:val="20"/>
        </w:rPr>
      </w:pPr>
      <w:r>
        <w:rPr>
          <w:noProof/>
        </w:rPr>
        <w:lastRenderedPageBreak/>
        <mc:AlternateContent>
          <mc:Choice Requires="wps">
            <w:drawing>
              <wp:anchor distT="0" distB="0" distL="114300" distR="114300" simplePos="0" relativeHeight="15741952" behindDoc="0" locked="0" layoutInCell="1" allowOverlap="1" wp14:anchorId="69AB8FA8" wp14:editId="14F6C9ED">
                <wp:simplePos x="0" y="0"/>
                <wp:positionH relativeFrom="page">
                  <wp:posOffset>1275080</wp:posOffset>
                </wp:positionH>
                <wp:positionV relativeFrom="page">
                  <wp:posOffset>2131695</wp:posOffset>
                </wp:positionV>
                <wp:extent cx="152400" cy="423545"/>
                <wp:effectExtent l="0" t="0" r="1270" b="0"/>
                <wp:wrapNone/>
                <wp:docPr id="1582179716" name="Text Box 2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423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3DB551" w14:textId="77777777" w:rsidR="00232D62" w:rsidRDefault="00575A92">
                            <w:pPr>
                              <w:spacing w:line="223" w:lineRule="exact"/>
                              <w:ind w:left="20"/>
                              <w:rPr>
                                <w:rFonts w:ascii="Calibri"/>
                                <w:b/>
                                <w:sz w:val="20"/>
                              </w:rPr>
                            </w:pPr>
                            <w:r>
                              <w:rPr>
                                <w:rFonts w:ascii="Calibri"/>
                                <w:b/>
                                <w:color w:val="575757"/>
                                <w:sz w:val="20"/>
                              </w:rPr>
                              <w:t>Rainfall</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AB8FA8" id="_x0000_t202" coordsize="21600,21600" o:spt="202" path="m,l,21600r21600,l21600,xe">
                <v:stroke joinstyle="miter"/>
                <v:path gradientshapeok="t" o:connecttype="rect"/>
              </v:shapetype>
              <v:shape id="Text Box 213" o:spid="_x0000_s1026" type="#_x0000_t202" style="position:absolute;margin-left:100.4pt;margin-top:167.85pt;width:12pt;height:33.35pt;z-index:15741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" filled="f" stroked="f">
                <v:textbox style="layout-flow:vertical;mso-layout-flow-alt:bottom-to-top" inset="0,0,0,0">
                  <w:txbxContent>
                    <w:p w14:paraId="7F3DB551" w14:textId="77777777" w:rsidR="00232D62" w:rsidRDefault="00575A92">
                      <w:pPr>
                        <w:spacing w:line="223" w:lineRule="exact"/>
                        <w:ind w:left="20"/>
                        <w:rPr>
                          <w:rFonts w:ascii="Calibri"/>
                          <w:b/>
                          <w:sz w:val="20"/>
                        </w:rPr>
                      </w:pPr>
                      <w:r>
                        <w:rPr>
                          <w:rFonts w:ascii="Calibri"/>
                          <w:b/>
                          <w:color w:val="575757"/>
                          <w:sz w:val="20"/>
                        </w:rPr>
                        <w:t>Rainfall</w:t>
                      </w:r>
                    </w:p>
                  </w:txbxContent>
                </v:textbox>
                <w10:wrap anchorx="page" anchory="page"/>
              </v:shape>
            </w:pict>
          </mc:Fallback>
        </mc:AlternateContent>
      </w:r>
      <w:r>
        <w:rPr>
          <w:noProof/>
        </w:rPr>
        <mc:AlternateContent>
          <mc:Choice Requires="wps">
            <w:drawing>
              <wp:anchor distT="0" distB="0" distL="114300" distR="114300" simplePos="0" relativeHeight="15742976" behindDoc="0" locked="0" layoutInCell="1" allowOverlap="1" wp14:anchorId="75B2FCB7" wp14:editId="7B388E2F">
                <wp:simplePos x="0" y="0"/>
                <wp:positionH relativeFrom="page">
                  <wp:posOffset>6590030</wp:posOffset>
                </wp:positionH>
                <wp:positionV relativeFrom="page">
                  <wp:posOffset>2193925</wp:posOffset>
                </wp:positionV>
                <wp:extent cx="152400" cy="297180"/>
                <wp:effectExtent l="0" t="3175" r="1270" b="4445"/>
                <wp:wrapNone/>
                <wp:docPr id="1683245391" name="Text Box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97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4D3210" w14:textId="77777777" w:rsidR="00232D62" w:rsidRDefault="00575A92">
                            <w:pPr>
                              <w:spacing w:line="223" w:lineRule="exact"/>
                              <w:ind w:left="20"/>
                              <w:rPr>
                                <w:rFonts w:ascii="Calibri"/>
                                <w:b/>
                                <w:sz w:val="20"/>
                              </w:rPr>
                            </w:pPr>
                            <w:r>
                              <w:rPr>
                                <w:rFonts w:ascii="Calibri"/>
                                <w:b/>
                                <w:color w:val="575757"/>
                                <w:sz w:val="20"/>
                              </w:rPr>
                              <w:t>NDVI</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B2FCB7" id="Text Box 212" o:spid="_x0000_s1027" type="#_x0000_t202" style="position:absolute;margin-left:518.9pt;margin-top:172.75pt;width:12pt;height:23.4pt;z-index:15742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" filled="f" stroked="f">
                <v:textbox style="layout-flow:vertical;mso-layout-flow-alt:bottom-to-top" inset="0,0,0,0">
                  <w:txbxContent>
                    <w:p w14:paraId="314D3210" w14:textId="77777777" w:rsidR="00232D62" w:rsidRDefault="00575A92">
                      <w:pPr>
                        <w:spacing w:line="223" w:lineRule="exact"/>
                        <w:ind w:left="20"/>
                        <w:rPr>
                          <w:rFonts w:ascii="Calibri"/>
                          <w:b/>
                          <w:sz w:val="20"/>
                        </w:rPr>
                      </w:pPr>
                      <w:r>
                        <w:rPr>
                          <w:rFonts w:ascii="Calibri"/>
                          <w:b/>
                          <w:color w:val="575757"/>
                          <w:sz w:val="20"/>
                        </w:rPr>
                        <w:t>NDVI</w:t>
                      </w:r>
                    </w:p>
                  </w:txbxContent>
                </v:textbox>
                <w10:wrap anchorx="page" anchory="page"/>
              </v:shape>
            </w:pict>
          </mc:Fallback>
        </mc:AlternateContent>
      </w:r>
    </w:p>
    <w:p w14:paraId="21A645ED" w14:textId="77777777" w:rsidR="00232D62" w:rsidRDefault="00232D62">
      <w:pPr>
        <w:pStyle w:val="BodyText"/>
        <w:rPr>
          <w:sz w:val="20"/>
        </w:rPr>
      </w:pPr>
    </w:p>
    <w:p w14:paraId="02D557F0" w14:textId="77777777" w:rsidR="00232D62" w:rsidRDefault="00232D62">
      <w:pPr>
        <w:pStyle w:val="BodyText"/>
        <w:rPr>
          <w:sz w:val="20"/>
        </w:rPr>
      </w:pPr>
    </w:p>
    <w:p w14:paraId="4D9B4690" w14:textId="77777777" w:rsidR="00232D62" w:rsidRDefault="00232D62">
      <w:pPr>
        <w:pStyle w:val="BodyText"/>
        <w:rPr>
          <w:sz w:val="20"/>
        </w:rPr>
      </w:pPr>
    </w:p>
    <w:p w14:paraId="58EEDAE1" w14:textId="77777777" w:rsidR="00232D62" w:rsidRDefault="00232D62">
      <w:pPr>
        <w:pStyle w:val="BodyText"/>
        <w:rPr>
          <w:sz w:val="20"/>
        </w:rPr>
      </w:pPr>
    </w:p>
    <w:p w14:paraId="5E4FCF0A" w14:textId="77777777" w:rsidR="00232D62" w:rsidRDefault="00232D62">
      <w:pPr>
        <w:pStyle w:val="BodyText"/>
        <w:rPr>
          <w:sz w:val="20"/>
        </w:rPr>
      </w:pPr>
    </w:p>
    <w:p w14:paraId="36C6A2A7" w14:textId="77777777" w:rsidR="00232D62" w:rsidRDefault="00232D62">
      <w:pPr>
        <w:pStyle w:val="BodyText"/>
        <w:rPr>
          <w:sz w:val="20"/>
        </w:rPr>
      </w:pPr>
    </w:p>
    <w:p w14:paraId="7D5AA958" w14:textId="77777777" w:rsidR="00232D62" w:rsidRDefault="00232D62">
      <w:pPr>
        <w:pStyle w:val="BodyText"/>
        <w:rPr>
          <w:sz w:val="20"/>
        </w:rPr>
      </w:pPr>
    </w:p>
    <w:p w14:paraId="1A1F9C84" w14:textId="77777777" w:rsidR="00232D62" w:rsidRDefault="00232D62">
      <w:pPr>
        <w:pStyle w:val="BodyText"/>
        <w:rPr>
          <w:sz w:val="20"/>
        </w:rPr>
      </w:pPr>
    </w:p>
    <w:p w14:paraId="49C43E0F" w14:textId="77777777" w:rsidR="00232D62" w:rsidRDefault="00232D62">
      <w:pPr>
        <w:pStyle w:val="BodyText"/>
        <w:rPr>
          <w:sz w:val="20"/>
        </w:rPr>
      </w:pPr>
    </w:p>
    <w:p w14:paraId="088D9194" w14:textId="77777777" w:rsidR="00232D62" w:rsidRDefault="00232D62">
      <w:pPr>
        <w:pStyle w:val="BodyText"/>
        <w:rPr>
          <w:sz w:val="20"/>
        </w:rPr>
      </w:pPr>
    </w:p>
    <w:p w14:paraId="3A16A339" w14:textId="77777777" w:rsidR="00232D62" w:rsidRDefault="00232D62">
      <w:pPr>
        <w:pStyle w:val="BodyText"/>
        <w:rPr>
          <w:sz w:val="20"/>
        </w:rPr>
      </w:pPr>
    </w:p>
    <w:p w14:paraId="11808DFD" w14:textId="77777777" w:rsidR="00232D62" w:rsidRDefault="00232D62">
      <w:pPr>
        <w:pStyle w:val="BodyText"/>
        <w:rPr>
          <w:sz w:val="20"/>
        </w:rPr>
      </w:pPr>
    </w:p>
    <w:p w14:paraId="0BD3D2F1" w14:textId="77777777" w:rsidR="00232D62" w:rsidRDefault="00232D62">
      <w:pPr>
        <w:pStyle w:val="BodyText"/>
        <w:rPr>
          <w:sz w:val="20"/>
        </w:rPr>
      </w:pPr>
    </w:p>
    <w:p w14:paraId="58502B96" w14:textId="77777777" w:rsidR="00232D62" w:rsidRDefault="00232D62">
      <w:pPr>
        <w:pStyle w:val="BodyText"/>
        <w:rPr>
          <w:sz w:val="20"/>
        </w:rPr>
      </w:pPr>
    </w:p>
    <w:p w14:paraId="16A4F0A3" w14:textId="77777777" w:rsidR="00232D62" w:rsidRDefault="00232D62">
      <w:pPr>
        <w:pStyle w:val="BodyText"/>
        <w:rPr>
          <w:sz w:val="20"/>
        </w:rPr>
      </w:pPr>
    </w:p>
    <w:p w14:paraId="50B05A35" w14:textId="77777777" w:rsidR="00232D62" w:rsidRDefault="00232D62">
      <w:pPr>
        <w:pStyle w:val="BodyText"/>
        <w:rPr>
          <w:sz w:val="20"/>
        </w:rPr>
      </w:pPr>
    </w:p>
    <w:p w14:paraId="1881778D" w14:textId="77777777" w:rsidR="00232D62" w:rsidRDefault="00232D62">
      <w:pPr>
        <w:pStyle w:val="BodyText"/>
        <w:rPr>
          <w:sz w:val="20"/>
        </w:rPr>
      </w:pPr>
    </w:p>
    <w:p w14:paraId="39D41CF6" w14:textId="77777777" w:rsidR="00232D62" w:rsidRDefault="00232D62">
      <w:pPr>
        <w:pStyle w:val="BodyText"/>
        <w:rPr>
          <w:sz w:val="20"/>
        </w:rPr>
      </w:pPr>
    </w:p>
    <w:p w14:paraId="1967E0D0" w14:textId="77777777" w:rsidR="00232D62" w:rsidRDefault="00232D62">
      <w:pPr>
        <w:pStyle w:val="BodyText"/>
        <w:rPr>
          <w:sz w:val="20"/>
        </w:rPr>
      </w:pPr>
    </w:p>
    <w:p w14:paraId="41283E10" w14:textId="77777777" w:rsidR="00232D62" w:rsidRDefault="00232D62">
      <w:pPr>
        <w:pStyle w:val="BodyText"/>
        <w:rPr>
          <w:sz w:val="20"/>
        </w:rPr>
      </w:pPr>
    </w:p>
    <w:p w14:paraId="3FE1D5FC" w14:textId="77777777" w:rsidR="00232D62" w:rsidRDefault="00232D62">
      <w:pPr>
        <w:pStyle w:val="BodyText"/>
        <w:rPr>
          <w:sz w:val="20"/>
        </w:rPr>
      </w:pPr>
    </w:p>
    <w:p w14:paraId="55DB0D25" w14:textId="77777777" w:rsidR="00232D62" w:rsidRDefault="00232D62">
      <w:pPr>
        <w:pStyle w:val="BodyText"/>
        <w:spacing w:before="2"/>
        <w:rPr>
          <w:sz w:val="22"/>
        </w:rPr>
      </w:pPr>
    </w:p>
    <w:p w14:paraId="4F943429" w14:textId="6E34C474" w:rsidR="00232D62" w:rsidRDefault="00340FE9">
      <w:pPr>
        <w:pStyle w:val="BodyText"/>
        <w:spacing w:before="90"/>
        <w:ind w:left="552" w:right="1549"/>
        <w:jc w:val="center"/>
      </w:pPr>
      <w:r>
        <w:rPr>
          <w:noProof/>
        </w:rPr>
        <mc:AlternateContent>
          <mc:Choice Requires="wpg">
            <w:drawing>
              <wp:anchor distT="0" distB="0" distL="114300" distR="114300" simplePos="0" relativeHeight="15740416" behindDoc="0" locked="0" layoutInCell="1" allowOverlap="1" wp14:anchorId="6E95F83B" wp14:editId="46E58539">
                <wp:simplePos x="0" y="0"/>
                <wp:positionH relativeFrom="page">
                  <wp:posOffset>1136015</wp:posOffset>
                </wp:positionH>
                <wp:positionV relativeFrom="paragraph">
                  <wp:posOffset>-3008630</wp:posOffset>
                </wp:positionV>
                <wp:extent cx="5762625" cy="2927985"/>
                <wp:effectExtent l="2540" t="4445" r="6985" b="1270"/>
                <wp:wrapNone/>
                <wp:docPr id="1794425952" name="Group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2625" cy="2927985"/>
                          <a:chOff x="1789" y="-4738"/>
                          <a:chExt cx="9075" cy="4611"/>
                        </a:xfrm>
                      </wpg:grpSpPr>
                      <wps:wsp>
                        <wps:cNvPr id="2060411554" name="AutoShape 211"/>
                        <wps:cNvSpPr>
                          <a:spLocks/>
                        </wps:cNvSpPr>
                        <wps:spPr bwMode="auto">
                          <a:xfrm>
                            <a:off x="2882" y="-3735"/>
                            <a:ext cx="7025" cy="1402"/>
                          </a:xfrm>
                          <a:custGeom>
                            <a:avLst/>
                            <a:gdLst>
                              <a:gd name="T0" fmla="+- 0 2882 2882"/>
                              <a:gd name="T1" fmla="*/ T0 w 7025"/>
                              <a:gd name="T2" fmla="+- 0 -2333 -3735"/>
                              <a:gd name="T3" fmla="*/ -2333 h 1402"/>
                              <a:gd name="T4" fmla="+- 0 9907 2882"/>
                              <a:gd name="T5" fmla="*/ T4 w 7025"/>
                              <a:gd name="T6" fmla="+- 0 -2333 -3735"/>
                              <a:gd name="T7" fmla="*/ -2333 h 1402"/>
                              <a:gd name="T8" fmla="+- 0 2882 2882"/>
                              <a:gd name="T9" fmla="*/ T8 w 7025"/>
                              <a:gd name="T10" fmla="+- 0 -2614 -3735"/>
                              <a:gd name="T11" fmla="*/ -2614 h 1402"/>
                              <a:gd name="T12" fmla="+- 0 9907 2882"/>
                              <a:gd name="T13" fmla="*/ T12 w 7025"/>
                              <a:gd name="T14" fmla="+- 0 -2614 -3735"/>
                              <a:gd name="T15" fmla="*/ -2614 h 1402"/>
                              <a:gd name="T16" fmla="+- 0 2882 2882"/>
                              <a:gd name="T17" fmla="*/ T16 w 7025"/>
                              <a:gd name="T18" fmla="+- 0 -2893 -3735"/>
                              <a:gd name="T19" fmla="*/ -2893 h 1402"/>
                              <a:gd name="T20" fmla="+- 0 9907 2882"/>
                              <a:gd name="T21" fmla="*/ T20 w 7025"/>
                              <a:gd name="T22" fmla="+- 0 -2893 -3735"/>
                              <a:gd name="T23" fmla="*/ -2893 h 1402"/>
                              <a:gd name="T24" fmla="+- 0 2882 2882"/>
                              <a:gd name="T25" fmla="*/ T24 w 7025"/>
                              <a:gd name="T26" fmla="+- 0 -3175 -3735"/>
                              <a:gd name="T27" fmla="*/ -3175 h 1402"/>
                              <a:gd name="T28" fmla="+- 0 9907 2882"/>
                              <a:gd name="T29" fmla="*/ T28 w 7025"/>
                              <a:gd name="T30" fmla="+- 0 -3175 -3735"/>
                              <a:gd name="T31" fmla="*/ -3175 h 1402"/>
                              <a:gd name="T32" fmla="+- 0 2882 2882"/>
                              <a:gd name="T33" fmla="*/ T32 w 7025"/>
                              <a:gd name="T34" fmla="+- 0 -3455 -3735"/>
                              <a:gd name="T35" fmla="*/ -3455 h 1402"/>
                              <a:gd name="T36" fmla="+- 0 9907 2882"/>
                              <a:gd name="T37" fmla="*/ T36 w 7025"/>
                              <a:gd name="T38" fmla="+- 0 -3455 -3735"/>
                              <a:gd name="T39" fmla="*/ -3455 h 1402"/>
                              <a:gd name="T40" fmla="+- 0 2882 2882"/>
                              <a:gd name="T41" fmla="*/ T40 w 7025"/>
                              <a:gd name="T42" fmla="+- 0 -3735 -3735"/>
                              <a:gd name="T43" fmla="*/ -3735 h 1402"/>
                              <a:gd name="T44" fmla="+- 0 9907 2882"/>
                              <a:gd name="T45" fmla="*/ T44 w 7025"/>
                              <a:gd name="T46" fmla="+- 0 -3735 -3735"/>
                              <a:gd name="T47" fmla="*/ -3735 h 14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7025" h="1402">
                                <a:moveTo>
                                  <a:pt x="0" y="1402"/>
                                </a:moveTo>
                                <a:lnTo>
                                  <a:pt x="7025" y="1402"/>
                                </a:lnTo>
                                <a:moveTo>
                                  <a:pt x="0" y="1121"/>
                                </a:moveTo>
                                <a:lnTo>
                                  <a:pt x="7025" y="1121"/>
                                </a:lnTo>
                                <a:moveTo>
                                  <a:pt x="0" y="842"/>
                                </a:moveTo>
                                <a:lnTo>
                                  <a:pt x="7025" y="842"/>
                                </a:lnTo>
                                <a:moveTo>
                                  <a:pt x="0" y="560"/>
                                </a:moveTo>
                                <a:lnTo>
                                  <a:pt x="7025" y="560"/>
                                </a:lnTo>
                                <a:moveTo>
                                  <a:pt x="0" y="280"/>
                                </a:moveTo>
                                <a:lnTo>
                                  <a:pt x="7025" y="280"/>
                                </a:lnTo>
                                <a:moveTo>
                                  <a:pt x="0" y="0"/>
                                </a:moveTo>
                                <a:lnTo>
                                  <a:pt x="7025" y="0"/>
                                </a:lnTo>
                              </a:path>
                            </a:pathLst>
                          </a:custGeom>
                          <a:noFill/>
                          <a:ln w="9525">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87626308" name="Freeform 210"/>
                        <wps:cNvSpPr>
                          <a:spLocks/>
                        </wps:cNvSpPr>
                        <wps:spPr bwMode="auto">
                          <a:xfrm>
                            <a:off x="3117" y="-3856"/>
                            <a:ext cx="6557" cy="973"/>
                          </a:xfrm>
                          <a:custGeom>
                            <a:avLst/>
                            <a:gdLst>
                              <a:gd name="T0" fmla="+- 0 3117 3117"/>
                              <a:gd name="T1" fmla="*/ T0 w 6557"/>
                              <a:gd name="T2" fmla="+- 0 -3590 -3856"/>
                              <a:gd name="T3" fmla="*/ -3590 h 973"/>
                              <a:gd name="T4" fmla="+- 0 3585 3117"/>
                              <a:gd name="T5" fmla="*/ T4 w 6557"/>
                              <a:gd name="T6" fmla="+- 0 -3197 -3856"/>
                              <a:gd name="T7" fmla="*/ -3197 h 973"/>
                              <a:gd name="T8" fmla="+- 0 4053 3117"/>
                              <a:gd name="T9" fmla="*/ T8 w 6557"/>
                              <a:gd name="T10" fmla="+- 0 -3328 -3856"/>
                              <a:gd name="T11" fmla="*/ -3328 h 973"/>
                              <a:gd name="T12" fmla="+- 0 4521 3117"/>
                              <a:gd name="T13" fmla="*/ T12 w 6557"/>
                              <a:gd name="T14" fmla="+- 0 -3851 -3856"/>
                              <a:gd name="T15" fmla="*/ -3851 h 973"/>
                              <a:gd name="T16" fmla="+- 0 4991 3117"/>
                              <a:gd name="T17" fmla="*/ T16 w 6557"/>
                              <a:gd name="T18" fmla="+- 0 -3856 -3856"/>
                              <a:gd name="T19" fmla="*/ -3856 h 973"/>
                              <a:gd name="T20" fmla="+- 0 5459 3117"/>
                              <a:gd name="T21" fmla="*/ T20 w 6557"/>
                              <a:gd name="T22" fmla="+- 0 -3164 -3856"/>
                              <a:gd name="T23" fmla="*/ -3164 h 973"/>
                              <a:gd name="T24" fmla="+- 0 5927 3117"/>
                              <a:gd name="T25" fmla="*/ T24 w 6557"/>
                              <a:gd name="T26" fmla="+- 0 -2893 -3856"/>
                              <a:gd name="T27" fmla="*/ -2893 h 973"/>
                              <a:gd name="T28" fmla="+- 0 6395 3117"/>
                              <a:gd name="T29" fmla="*/ T28 w 6557"/>
                              <a:gd name="T30" fmla="+- 0 -3012 -3856"/>
                              <a:gd name="T31" fmla="*/ -3012 h 973"/>
                              <a:gd name="T32" fmla="+- 0 6863 3117"/>
                              <a:gd name="T33" fmla="*/ T32 w 6557"/>
                              <a:gd name="T34" fmla="+- 0 -2883 -3856"/>
                              <a:gd name="T35" fmla="*/ -2883 h 973"/>
                              <a:gd name="T36" fmla="+- 0 7331 3117"/>
                              <a:gd name="T37" fmla="*/ T36 w 6557"/>
                              <a:gd name="T38" fmla="+- 0 -3185 -3856"/>
                              <a:gd name="T39" fmla="*/ -3185 h 973"/>
                              <a:gd name="T40" fmla="+- 0 7799 3117"/>
                              <a:gd name="T41" fmla="*/ T40 w 6557"/>
                              <a:gd name="T42" fmla="+- 0 -2923 -3856"/>
                              <a:gd name="T43" fmla="*/ -2923 h 973"/>
                              <a:gd name="T44" fmla="+- 0 8270 3117"/>
                              <a:gd name="T45" fmla="*/ T44 w 6557"/>
                              <a:gd name="T46" fmla="+- 0 -3200 -3856"/>
                              <a:gd name="T47" fmla="*/ -3200 h 973"/>
                              <a:gd name="T48" fmla="+- 0 8738 3117"/>
                              <a:gd name="T49" fmla="*/ T48 w 6557"/>
                              <a:gd name="T50" fmla="+- 0 -3330 -3856"/>
                              <a:gd name="T51" fmla="*/ -3330 h 973"/>
                              <a:gd name="T52" fmla="+- 0 9206 3117"/>
                              <a:gd name="T53" fmla="*/ T52 w 6557"/>
                              <a:gd name="T54" fmla="+- 0 -3439 -3856"/>
                              <a:gd name="T55" fmla="*/ -3439 h 973"/>
                              <a:gd name="T56" fmla="+- 0 9674 3117"/>
                              <a:gd name="T57" fmla="*/ T56 w 6557"/>
                              <a:gd name="T58" fmla="+- 0 -3624 -3856"/>
                              <a:gd name="T59" fmla="*/ -3624 h 9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6557" h="973">
                                <a:moveTo>
                                  <a:pt x="0" y="266"/>
                                </a:moveTo>
                                <a:lnTo>
                                  <a:pt x="468" y="659"/>
                                </a:lnTo>
                                <a:lnTo>
                                  <a:pt x="936" y="528"/>
                                </a:lnTo>
                                <a:lnTo>
                                  <a:pt x="1404" y="5"/>
                                </a:lnTo>
                                <a:lnTo>
                                  <a:pt x="1874" y="0"/>
                                </a:lnTo>
                                <a:lnTo>
                                  <a:pt x="2342" y="692"/>
                                </a:lnTo>
                                <a:lnTo>
                                  <a:pt x="2810" y="963"/>
                                </a:lnTo>
                                <a:lnTo>
                                  <a:pt x="3278" y="844"/>
                                </a:lnTo>
                                <a:lnTo>
                                  <a:pt x="3746" y="973"/>
                                </a:lnTo>
                                <a:lnTo>
                                  <a:pt x="4214" y="671"/>
                                </a:lnTo>
                                <a:lnTo>
                                  <a:pt x="4682" y="933"/>
                                </a:lnTo>
                                <a:lnTo>
                                  <a:pt x="5153" y="656"/>
                                </a:lnTo>
                                <a:lnTo>
                                  <a:pt x="5621" y="526"/>
                                </a:lnTo>
                                <a:lnTo>
                                  <a:pt x="6089" y="417"/>
                                </a:lnTo>
                                <a:lnTo>
                                  <a:pt x="6557" y="232"/>
                                </a:lnTo>
                              </a:path>
                            </a:pathLst>
                          </a:custGeom>
                          <a:noFill/>
                          <a:ln w="28575">
                            <a:solidFill>
                              <a:srgbClr val="00AE5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91785545" name="Picture 20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3059" y="-3647"/>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68204606" name="Picture 20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3527" y="-3254"/>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95657761" name="Picture 20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3995" y="-3386"/>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99094727" name="Picture 20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4463" y="-3908"/>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40137477" name="Picture 20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4933" y="-3913"/>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61926524" name="Picture 20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5401" y="-3222"/>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15833791" name="Picture 20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5869" y="-2951"/>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22705995" name="Picture 20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6337" y="-3069"/>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73629635" name="Picture 20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6805" y="-2942"/>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68200" name="Picture 20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7273" y="-3242"/>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2189196" name="Picture 19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7741" y="-2981"/>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54476707" name="Picture 19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8211" y="-3259"/>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88548019" name="Picture 19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8679" y="-3388"/>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27510996" name="Picture 19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9147" y="-3497"/>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17745962" name="Picture 19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9615" y="-3682"/>
                            <a:ext cx="116" cy="112"/>
                          </a:xfrm>
                          <a:prstGeom prst="rect">
                            <a:avLst/>
                          </a:prstGeom>
                          <a:noFill/>
                          <a:extLst>
                            <a:ext uri="{909E8E84-426E-40DD-AFC4-6F175D3DCCD1}">
                              <a14:hiddenFill xmlns:a14="http://schemas.microsoft.com/office/drawing/2010/main">
                                <a:solidFill>
                                  <a:srgbClr val="FFFFFF"/>
                                </a:solidFill>
                              </a14:hiddenFill>
                            </a:ext>
                          </a:extLst>
                        </pic:spPr>
                      </pic:pic>
                      <wps:wsp>
                        <wps:cNvPr id="1549406903" name="Freeform 194"/>
                        <wps:cNvSpPr>
                          <a:spLocks/>
                        </wps:cNvSpPr>
                        <wps:spPr bwMode="auto">
                          <a:xfrm>
                            <a:off x="3117" y="-3795"/>
                            <a:ext cx="6557" cy="761"/>
                          </a:xfrm>
                          <a:custGeom>
                            <a:avLst/>
                            <a:gdLst>
                              <a:gd name="T0" fmla="+- 0 3117 3117"/>
                              <a:gd name="T1" fmla="*/ T0 w 6557"/>
                              <a:gd name="T2" fmla="+- 0 -3524 -3795"/>
                              <a:gd name="T3" fmla="*/ -3524 h 761"/>
                              <a:gd name="T4" fmla="+- 0 3585 3117"/>
                              <a:gd name="T5" fmla="*/ T4 w 6557"/>
                              <a:gd name="T6" fmla="+- 0 -3647 -3795"/>
                              <a:gd name="T7" fmla="*/ -3647 h 761"/>
                              <a:gd name="T8" fmla="+- 0 4053 3117"/>
                              <a:gd name="T9" fmla="*/ T8 w 6557"/>
                              <a:gd name="T10" fmla="+- 0 -3770 -3795"/>
                              <a:gd name="T11" fmla="*/ -3770 h 761"/>
                              <a:gd name="T12" fmla="+- 0 4521 3117"/>
                              <a:gd name="T13" fmla="*/ T12 w 6557"/>
                              <a:gd name="T14" fmla="+- 0 -3231 -3795"/>
                              <a:gd name="T15" fmla="*/ -3231 h 761"/>
                              <a:gd name="T16" fmla="+- 0 4991 3117"/>
                              <a:gd name="T17" fmla="*/ T16 w 6557"/>
                              <a:gd name="T18" fmla="+- 0 -3131 -3795"/>
                              <a:gd name="T19" fmla="*/ -3131 h 761"/>
                              <a:gd name="T20" fmla="+- 0 5459 3117"/>
                              <a:gd name="T21" fmla="*/ T20 w 6557"/>
                              <a:gd name="T22" fmla="+- 0 -3795 -3795"/>
                              <a:gd name="T23" fmla="*/ -3795 h 761"/>
                              <a:gd name="T24" fmla="+- 0 5927 3117"/>
                              <a:gd name="T25" fmla="*/ T24 w 6557"/>
                              <a:gd name="T26" fmla="+- 0 -3379 -3795"/>
                              <a:gd name="T27" fmla="*/ -3379 h 761"/>
                              <a:gd name="T28" fmla="+- 0 6395 3117"/>
                              <a:gd name="T29" fmla="*/ T28 w 6557"/>
                              <a:gd name="T30" fmla="+- 0 -3328 -3795"/>
                              <a:gd name="T31" fmla="*/ -3328 h 761"/>
                              <a:gd name="T32" fmla="+- 0 6863 3117"/>
                              <a:gd name="T33" fmla="*/ T32 w 6557"/>
                              <a:gd name="T34" fmla="+- 0 -3402 -3795"/>
                              <a:gd name="T35" fmla="*/ -3402 h 761"/>
                              <a:gd name="T36" fmla="+- 0 7331 3117"/>
                              <a:gd name="T37" fmla="*/ T36 w 6557"/>
                              <a:gd name="T38" fmla="+- 0 -3550 -3795"/>
                              <a:gd name="T39" fmla="*/ -3550 h 761"/>
                              <a:gd name="T40" fmla="+- 0 7799 3117"/>
                              <a:gd name="T41" fmla="*/ T40 w 6557"/>
                              <a:gd name="T42" fmla="+- 0 -3524 -3795"/>
                              <a:gd name="T43" fmla="*/ -3524 h 761"/>
                              <a:gd name="T44" fmla="+- 0 8270 3117"/>
                              <a:gd name="T45" fmla="*/ T44 w 6557"/>
                              <a:gd name="T46" fmla="+- 0 -3402 -3795"/>
                              <a:gd name="T47" fmla="*/ -3402 h 761"/>
                              <a:gd name="T48" fmla="+- 0 8738 3117"/>
                              <a:gd name="T49" fmla="*/ T48 w 6557"/>
                              <a:gd name="T50" fmla="+- 0 -3279 -3795"/>
                              <a:gd name="T51" fmla="*/ -3279 h 761"/>
                              <a:gd name="T52" fmla="+- 0 9206 3117"/>
                              <a:gd name="T53" fmla="*/ T52 w 6557"/>
                              <a:gd name="T54" fmla="+- 0 -3083 -3795"/>
                              <a:gd name="T55" fmla="*/ -3083 h 761"/>
                              <a:gd name="T56" fmla="+- 0 9674 3117"/>
                              <a:gd name="T57" fmla="*/ T56 w 6557"/>
                              <a:gd name="T58" fmla="+- 0 -3035 -3795"/>
                              <a:gd name="T59" fmla="*/ -3035 h 7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6557" h="761">
                                <a:moveTo>
                                  <a:pt x="0" y="271"/>
                                </a:moveTo>
                                <a:lnTo>
                                  <a:pt x="468" y="148"/>
                                </a:lnTo>
                                <a:lnTo>
                                  <a:pt x="936" y="25"/>
                                </a:lnTo>
                                <a:lnTo>
                                  <a:pt x="1404" y="564"/>
                                </a:lnTo>
                                <a:lnTo>
                                  <a:pt x="1874" y="664"/>
                                </a:lnTo>
                                <a:lnTo>
                                  <a:pt x="2342" y="0"/>
                                </a:lnTo>
                                <a:lnTo>
                                  <a:pt x="2810" y="416"/>
                                </a:lnTo>
                                <a:lnTo>
                                  <a:pt x="3278" y="467"/>
                                </a:lnTo>
                                <a:lnTo>
                                  <a:pt x="3746" y="393"/>
                                </a:lnTo>
                                <a:lnTo>
                                  <a:pt x="4214" y="245"/>
                                </a:lnTo>
                                <a:lnTo>
                                  <a:pt x="4682" y="271"/>
                                </a:lnTo>
                                <a:lnTo>
                                  <a:pt x="5153" y="393"/>
                                </a:lnTo>
                                <a:lnTo>
                                  <a:pt x="5621" y="516"/>
                                </a:lnTo>
                                <a:lnTo>
                                  <a:pt x="6089" y="712"/>
                                </a:lnTo>
                                <a:lnTo>
                                  <a:pt x="6557" y="760"/>
                                </a:lnTo>
                              </a:path>
                            </a:pathLst>
                          </a:cu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000938031" name="Picture 19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3059" y="-3582"/>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9595590" name="Picture 19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3527" y="-3705"/>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7447167" name="Picture 19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3995" y="-3827"/>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65039348" name="Picture 19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4463" y="-3288"/>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00503958" name="Picture 18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4933" y="-3189"/>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82496211" name="Picture 18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5401" y="-3853"/>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10926475" name="Picture 18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5869" y="-3437"/>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99609595" name="Picture 18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6337" y="-3386"/>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6933715" name="Picture 18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6805" y="-3460"/>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2294467" name="Picture 18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7273" y="-3607"/>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59498564" name="Picture 18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7741" y="-3582"/>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31935539" name="Picture 18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8211" y="-3460"/>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0160402" name="Picture 18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8679" y="-3338"/>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92726707" name="Picture 18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9147" y="-3141"/>
                            <a:ext cx="116" cy="1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90695512" name="Picture 17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9615" y="-3092"/>
                            <a:ext cx="116" cy="112"/>
                          </a:xfrm>
                          <a:prstGeom prst="rect">
                            <a:avLst/>
                          </a:prstGeom>
                          <a:noFill/>
                          <a:extLst>
                            <a:ext uri="{909E8E84-426E-40DD-AFC4-6F175D3DCCD1}">
                              <a14:hiddenFill xmlns:a14="http://schemas.microsoft.com/office/drawing/2010/main">
                                <a:solidFill>
                                  <a:srgbClr val="FFFFFF"/>
                                </a:solidFill>
                              </a14:hiddenFill>
                            </a:ext>
                          </a:extLst>
                        </pic:spPr>
                      </pic:pic>
                      <wps:wsp>
                        <wps:cNvPr id="2060509899" name="Line 178"/>
                        <wps:cNvCnPr>
                          <a:cxnSpLocks noChangeShapeType="1"/>
                        </wps:cNvCnPr>
                        <wps:spPr bwMode="auto">
                          <a:xfrm>
                            <a:off x="3117" y="-3389"/>
                            <a:ext cx="6557" cy="183"/>
                          </a:xfrm>
                          <a:prstGeom prst="line">
                            <a:avLst/>
                          </a:prstGeom>
                          <a:noFill/>
                          <a:ln w="19050">
                            <a:solidFill>
                              <a:srgbClr val="5B9BD3"/>
                            </a:solidFill>
                            <a:prstDash val="dot"/>
                            <a:round/>
                            <a:headEnd/>
                            <a:tailEnd/>
                          </a:ln>
                          <a:extLst>
                            <a:ext uri="{909E8E84-426E-40DD-AFC4-6F175D3DCCD1}">
                              <a14:hiddenFill xmlns:a14="http://schemas.microsoft.com/office/drawing/2010/main">
                                <a:noFill/>
                              </a14:hiddenFill>
                            </a:ext>
                          </a:extLst>
                        </wps:spPr>
                        <wps:bodyPr/>
                      </wps:wsp>
                      <wps:wsp>
                        <wps:cNvPr id="1637756064" name="Line 177"/>
                        <wps:cNvCnPr>
                          <a:cxnSpLocks noChangeShapeType="1"/>
                        </wps:cNvCnPr>
                        <wps:spPr bwMode="auto">
                          <a:xfrm>
                            <a:off x="3117" y="-3602"/>
                            <a:ext cx="6557" cy="393"/>
                          </a:xfrm>
                          <a:prstGeom prst="line">
                            <a:avLst/>
                          </a:prstGeom>
                          <a:noFill/>
                          <a:ln w="19050">
                            <a:solidFill>
                              <a:srgbClr val="EB7B2F"/>
                            </a:solidFill>
                            <a:prstDash val="dot"/>
                            <a:round/>
                            <a:headEnd/>
                            <a:tailEnd/>
                          </a:ln>
                          <a:extLst>
                            <a:ext uri="{909E8E84-426E-40DD-AFC4-6F175D3DCCD1}">
                              <a14:hiddenFill xmlns:a14="http://schemas.microsoft.com/office/drawing/2010/main">
                                <a:noFill/>
                              </a14:hiddenFill>
                            </a:ext>
                          </a:extLst>
                        </wps:spPr>
                        <wps:bodyPr/>
                      </wps:wsp>
                      <wps:wsp>
                        <wps:cNvPr id="1809140982" name="AutoShape 176"/>
                        <wps:cNvSpPr>
                          <a:spLocks/>
                        </wps:cNvSpPr>
                        <wps:spPr bwMode="auto">
                          <a:xfrm>
                            <a:off x="2882" y="-4017"/>
                            <a:ext cx="7025" cy="1963"/>
                          </a:xfrm>
                          <a:custGeom>
                            <a:avLst/>
                            <a:gdLst>
                              <a:gd name="T0" fmla="+- 0 2882 2882"/>
                              <a:gd name="T1" fmla="*/ T0 w 7025"/>
                              <a:gd name="T2" fmla="+- 0 -4016 -4016"/>
                              <a:gd name="T3" fmla="*/ -4016 h 1963"/>
                              <a:gd name="T4" fmla="+- 0 9907 2882"/>
                              <a:gd name="T5" fmla="*/ T4 w 7025"/>
                              <a:gd name="T6" fmla="+- 0 -4016 -4016"/>
                              <a:gd name="T7" fmla="*/ -4016 h 1963"/>
                              <a:gd name="T8" fmla="+- 0 2882 2882"/>
                              <a:gd name="T9" fmla="*/ T8 w 7025"/>
                              <a:gd name="T10" fmla="+- 0 -2054 -4016"/>
                              <a:gd name="T11" fmla="*/ -2054 h 1963"/>
                              <a:gd name="T12" fmla="+- 0 9907 2882"/>
                              <a:gd name="T13" fmla="*/ T12 w 7025"/>
                              <a:gd name="T14" fmla="+- 0 -2054 -4016"/>
                              <a:gd name="T15" fmla="*/ -2054 h 1963"/>
                            </a:gdLst>
                            <a:ahLst/>
                            <a:cxnLst>
                              <a:cxn ang="0">
                                <a:pos x="T1" y="T3"/>
                              </a:cxn>
                              <a:cxn ang="0">
                                <a:pos x="T5" y="T7"/>
                              </a:cxn>
                              <a:cxn ang="0">
                                <a:pos x="T9" y="T11"/>
                              </a:cxn>
                              <a:cxn ang="0">
                                <a:pos x="T13" y="T15"/>
                              </a:cxn>
                            </a:cxnLst>
                            <a:rect l="0" t="0" r="r" b="b"/>
                            <a:pathLst>
                              <a:path w="7025" h="1963">
                                <a:moveTo>
                                  <a:pt x="0" y="0"/>
                                </a:moveTo>
                                <a:lnTo>
                                  <a:pt x="7025" y="0"/>
                                </a:lnTo>
                                <a:moveTo>
                                  <a:pt x="0" y="1962"/>
                                </a:moveTo>
                                <a:lnTo>
                                  <a:pt x="7025" y="1962"/>
                                </a:lnTo>
                              </a:path>
                            </a:pathLst>
                          </a:custGeom>
                          <a:noFill/>
                          <a:ln w="9525">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08684046" name="Picture 17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2739" y="-1897"/>
                            <a:ext cx="879" cy="62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21860087" name="Picture 17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3718" y="-1867"/>
                            <a:ext cx="369" cy="32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78693809" name="Picture 17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4368" y="-1897"/>
                            <a:ext cx="655" cy="42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17114672" name="Picture 17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5173" y="-1865"/>
                            <a:ext cx="308" cy="27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85098679" name="Picture 17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5525" y="-1897"/>
                            <a:ext cx="3245" cy="7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69669506" name="Picture 17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8977" y="-1867"/>
                            <a:ext cx="262" cy="25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8657570" name="Picture 16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9419" y="-1865"/>
                            <a:ext cx="287" cy="268"/>
                          </a:xfrm>
                          <a:prstGeom prst="rect">
                            <a:avLst/>
                          </a:prstGeom>
                          <a:noFill/>
                          <a:extLst>
                            <a:ext uri="{909E8E84-426E-40DD-AFC4-6F175D3DCCD1}">
                              <a14:hiddenFill xmlns:a14="http://schemas.microsoft.com/office/drawing/2010/main">
                                <a:solidFill>
                                  <a:srgbClr val="FFFFFF"/>
                                </a:solidFill>
                              </a14:hiddenFill>
                            </a:ext>
                          </a:extLst>
                        </pic:spPr>
                      </pic:pic>
                      <wps:wsp>
                        <wps:cNvPr id="1426822467" name="Line 168"/>
                        <wps:cNvCnPr>
                          <a:cxnSpLocks noChangeShapeType="1"/>
                        </wps:cNvCnPr>
                        <wps:spPr bwMode="auto">
                          <a:xfrm>
                            <a:off x="2424" y="-413"/>
                            <a:ext cx="504" cy="0"/>
                          </a:xfrm>
                          <a:prstGeom prst="line">
                            <a:avLst/>
                          </a:prstGeom>
                          <a:noFill/>
                          <a:ln w="28575">
                            <a:solidFill>
                              <a:srgbClr val="00AE5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061612528" name="Picture 16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2617" y="-471"/>
                            <a:ext cx="116" cy="112"/>
                          </a:xfrm>
                          <a:prstGeom prst="rect">
                            <a:avLst/>
                          </a:prstGeom>
                          <a:noFill/>
                          <a:extLst>
                            <a:ext uri="{909E8E84-426E-40DD-AFC4-6F175D3DCCD1}">
                              <a14:hiddenFill xmlns:a14="http://schemas.microsoft.com/office/drawing/2010/main">
                                <a:solidFill>
                                  <a:srgbClr val="FFFFFF"/>
                                </a:solidFill>
                              </a14:hiddenFill>
                            </a:ext>
                          </a:extLst>
                        </pic:spPr>
                      </pic:pic>
                      <wps:wsp>
                        <wps:cNvPr id="391768298" name="Line 166"/>
                        <wps:cNvCnPr>
                          <a:cxnSpLocks noChangeShapeType="1"/>
                        </wps:cNvCnPr>
                        <wps:spPr bwMode="auto">
                          <a:xfrm>
                            <a:off x="4200" y="-413"/>
                            <a:ext cx="504" cy="0"/>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418742726" name="Picture 16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4393" y="-471"/>
                            <a:ext cx="116" cy="112"/>
                          </a:xfrm>
                          <a:prstGeom prst="rect">
                            <a:avLst/>
                          </a:prstGeom>
                          <a:noFill/>
                          <a:extLst>
                            <a:ext uri="{909E8E84-426E-40DD-AFC4-6F175D3DCCD1}">
                              <a14:hiddenFill xmlns:a14="http://schemas.microsoft.com/office/drawing/2010/main">
                                <a:solidFill>
                                  <a:srgbClr val="FFFFFF"/>
                                </a:solidFill>
                              </a14:hiddenFill>
                            </a:ext>
                          </a:extLst>
                        </pic:spPr>
                      </pic:pic>
                      <wps:wsp>
                        <wps:cNvPr id="1807586924" name="Line 164"/>
                        <wps:cNvCnPr>
                          <a:cxnSpLocks noChangeShapeType="1"/>
                        </wps:cNvCnPr>
                        <wps:spPr bwMode="auto">
                          <a:xfrm>
                            <a:off x="5853" y="-413"/>
                            <a:ext cx="504" cy="0"/>
                          </a:xfrm>
                          <a:prstGeom prst="line">
                            <a:avLst/>
                          </a:prstGeom>
                          <a:noFill/>
                          <a:ln w="19050">
                            <a:solidFill>
                              <a:srgbClr val="5B9BD3"/>
                            </a:solidFill>
                            <a:prstDash val="dot"/>
                            <a:round/>
                            <a:headEnd/>
                            <a:tailEnd/>
                          </a:ln>
                          <a:extLst>
                            <a:ext uri="{909E8E84-426E-40DD-AFC4-6F175D3DCCD1}">
                              <a14:hiddenFill xmlns:a14="http://schemas.microsoft.com/office/drawing/2010/main">
                                <a:noFill/>
                              </a14:hiddenFill>
                            </a:ext>
                          </a:extLst>
                        </wps:spPr>
                        <wps:bodyPr/>
                      </wps:wsp>
                      <wps:wsp>
                        <wps:cNvPr id="1282875138" name="Line 163"/>
                        <wps:cNvCnPr>
                          <a:cxnSpLocks noChangeShapeType="1"/>
                        </wps:cNvCnPr>
                        <wps:spPr bwMode="auto">
                          <a:xfrm>
                            <a:off x="8229" y="-413"/>
                            <a:ext cx="504" cy="0"/>
                          </a:xfrm>
                          <a:prstGeom prst="line">
                            <a:avLst/>
                          </a:prstGeom>
                          <a:noFill/>
                          <a:ln w="19050">
                            <a:solidFill>
                              <a:srgbClr val="EB7B2F"/>
                            </a:solidFill>
                            <a:prstDash val="dot"/>
                            <a:round/>
                            <a:headEnd/>
                            <a:tailEnd/>
                          </a:ln>
                          <a:extLst>
                            <a:ext uri="{909E8E84-426E-40DD-AFC4-6F175D3DCCD1}">
                              <a14:hiddenFill xmlns:a14="http://schemas.microsoft.com/office/drawing/2010/main">
                                <a:noFill/>
                              </a14:hiddenFill>
                            </a:ext>
                          </a:extLst>
                        </wps:spPr>
                        <wps:bodyPr/>
                      </wps:wsp>
                      <wps:wsp>
                        <wps:cNvPr id="1387270145" name="Rectangle 162"/>
                        <wps:cNvSpPr>
                          <a:spLocks noChangeArrowheads="1"/>
                        </wps:cNvSpPr>
                        <wps:spPr bwMode="auto">
                          <a:xfrm>
                            <a:off x="1797" y="-4731"/>
                            <a:ext cx="9060" cy="4596"/>
                          </a:xfrm>
                          <a:prstGeom prst="rect">
                            <a:avLst/>
                          </a:prstGeom>
                          <a:noFill/>
                          <a:ln w="9525">
                            <a:solidFill>
                              <a:srgbClr val="D9D9D9"/>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9764468" name="Text Box 161"/>
                        <wps:cNvSpPr txBox="1">
                          <a:spLocks noChangeArrowheads="1"/>
                        </wps:cNvSpPr>
                        <wps:spPr bwMode="auto">
                          <a:xfrm>
                            <a:off x="4909" y="-4518"/>
                            <a:ext cx="2860"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31A424" w14:textId="77777777" w:rsidR="00232D62" w:rsidRDefault="00575A92">
                              <w:pPr>
                                <w:spacing w:line="281" w:lineRule="exact"/>
                                <w:rPr>
                                  <w:rFonts w:ascii="Calibri"/>
                                  <w:sz w:val="28"/>
                                </w:rPr>
                              </w:pPr>
                              <w:r>
                                <w:rPr>
                                  <w:rFonts w:ascii="Calibri"/>
                                  <w:color w:val="575757"/>
                                  <w:sz w:val="28"/>
                                </w:rPr>
                                <w:t>Annual</w:t>
                              </w:r>
                              <w:r>
                                <w:rPr>
                                  <w:rFonts w:ascii="Calibri"/>
                                  <w:color w:val="575757"/>
                                  <w:spacing w:val="-8"/>
                                  <w:sz w:val="28"/>
                                </w:rPr>
                                <w:t xml:space="preserve"> </w:t>
                              </w:r>
                              <w:r>
                                <w:rPr>
                                  <w:rFonts w:ascii="Calibri"/>
                                  <w:color w:val="575757"/>
                                  <w:sz w:val="28"/>
                                </w:rPr>
                                <w:t>Rainfall</w:t>
                              </w:r>
                              <w:r>
                                <w:rPr>
                                  <w:rFonts w:ascii="Calibri"/>
                                  <w:color w:val="575757"/>
                                  <w:spacing w:val="-6"/>
                                  <w:sz w:val="28"/>
                                </w:rPr>
                                <w:t xml:space="preserve"> </w:t>
                              </w:r>
                              <w:r>
                                <w:rPr>
                                  <w:rFonts w:ascii="Calibri"/>
                                  <w:color w:val="575757"/>
                                  <w:sz w:val="28"/>
                                </w:rPr>
                                <w:t>and</w:t>
                              </w:r>
                              <w:r>
                                <w:rPr>
                                  <w:rFonts w:ascii="Calibri"/>
                                  <w:color w:val="575757"/>
                                  <w:spacing w:val="-5"/>
                                  <w:sz w:val="28"/>
                                </w:rPr>
                                <w:t xml:space="preserve"> </w:t>
                              </w:r>
                              <w:r>
                                <w:rPr>
                                  <w:rFonts w:ascii="Calibri"/>
                                  <w:color w:val="575757"/>
                                  <w:sz w:val="28"/>
                                </w:rPr>
                                <w:t>NDVI</w:t>
                              </w:r>
                            </w:p>
                          </w:txbxContent>
                        </wps:txbx>
                        <wps:bodyPr rot="0" vert="horz" wrap="square" lIns="0" tIns="0" rIns="0" bIns="0" anchor="t" anchorCtr="0" upright="1">
                          <a:noAutofit/>
                        </wps:bodyPr>
                      </wps:wsp>
                      <wps:wsp>
                        <wps:cNvPr id="445969763" name="Text Box 160"/>
                        <wps:cNvSpPr txBox="1">
                          <a:spLocks noChangeArrowheads="1"/>
                        </wps:cNvSpPr>
                        <wps:spPr bwMode="auto">
                          <a:xfrm>
                            <a:off x="2354" y="-4087"/>
                            <a:ext cx="386" cy="22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9486C6" w14:textId="77777777" w:rsidR="00232D62" w:rsidRDefault="00575A92">
                              <w:pPr>
                                <w:spacing w:line="183" w:lineRule="exact"/>
                                <w:ind w:right="18"/>
                                <w:jc w:val="right"/>
                                <w:rPr>
                                  <w:rFonts w:ascii="Calibri"/>
                                  <w:sz w:val="18"/>
                                </w:rPr>
                              </w:pPr>
                              <w:r>
                                <w:rPr>
                                  <w:rFonts w:ascii="Calibri"/>
                                  <w:color w:val="575757"/>
                                  <w:sz w:val="18"/>
                                </w:rPr>
                                <w:t>1400</w:t>
                              </w:r>
                            </w:p>
                            <w:p w14:paraId="3403321F" w14:textId="77777777" w:rsidR="00232D62" w:rsidRDefault="00575A92">
                              <w:pPr>
                                <w:spacing w:before="61"/>
                                <w:ind w:right="18"/>
                                <w:jc w:val="right"/>
                                <w:rPr>
                                  <w:rFonts w:ascii="Calibri"/>
                                  <w:sz w:val="18"/>
                                </w:rPr>
                              </w:pPr>
                              <w:r>
                                <w:rPr>
                                  <w:rFonts w:ascii="Calibri"/>
                                  <w:color w:val="575757"/>
                                  <w:sz w:val="18"/>
                                </w:rPr>
                                <w:t>1200</w:t>
                              </w:r>
                            </w:p>
                            <w:p w14:paraId="79A6A115" w14:textId="77777777" w:rsidR="00232D62" w:rsidRDefault="00575A92">
                              <w:pPr>
                                <w:spacing w:before="70"/>
                                <w:ind w:right="18"/>
                                <w:jc w:val="right"/>
                                <w:rPr>
                                  <w:rFonts w:ascii="Calibri"/>
                                  <w:sz w:val="18"/>
                                </w:rPr>
                              </w:pPr>
                              <w:r>
                                <w:rPr>
                                  <w:rFonts w:ascii="Calibri"/>
                                  <w:color w:val="575757"/>
                                  <w:sz w:val="18"/>
                                </w:rPr>
                                <w:t>1000</w:t>
                              </w:r>
                            </w:p>
                            <w:p w14:paraId="087E89F5" w14:textId="77777777" w:rsidR="00232D62" w:rsidRDefault="00575A92">
                              <w:pPr>
                                <w:spacing w:before="74"/>
                                <w:ind w:right="18"/>
                                <w:jc w:val="right"/>
                                <w:rPr>
                                  <w:rFonts w:ascii="Calibri"/>
                                  <w:sz w:val="18"/>
                                </w:rPr>
                              </w:pPr>
                              <w:r>
                                <w:rPr>
                                  <w:rFonts w:ascii="Calibri"/>
                                  <w:color w:val="575757"/>
                                  <w:sz w:val="18"/>
                                </w:rPr>
                                <w:t>800</w:t>
                              </w:r>
                            </w:p>
                            <w:p w14:paraId="797F420F" w14:textId="77777777" w:rsidR="00232D62" w:rsidRDefault="00575A92">
                              <w:pPr>
                                <w:spacing w:before="70"/>
                                <w:ind w:right="18"/>
                                <w:jc w:val="right"/>
                                <w:rPr>
                                  <w:rFonts w:ascii="Calibri"/>
                                  <w:sz w:val="18"/>
                                </w:rPr>
                              </w:pPr>
                              <w:r>
                                <w:rPr>
                                  <w:rFonts w:ascii="Calibri"/>
                                  <w:color w:val="575757"/>
                                  <w:sz w:val="18"/>
                                </w:rPr>
                                <w:t>600</w:t>
                              </w:r>
                            </w:p>
                            <w:p w14:paraId="22163349" w14:textId="77777777" w:rsidR="00232D62" w:rsidRDefault="00575A92">
                              <w:pPr>
                                <w:spacing w:before="71"/>
                                <w:ind w:right="18"/>
                                <w:jc w:val="right"/>
                                <w:rPr>
                                  <w:rFonts w:ascii="Calibri"/>
                                  <w:sz w:val="18"/>
                                </w:rPr>
                              </w:pPr>
                              <w:r>
                                <w:rPr>
                                  <w:rFonts w:ascii="Calibri"/>
                                  <w:color w:val="575757"/>
                                  <w:sz w:val="18"/>
                                </w:rPr>
                                <w:t>400</w:t>
                              </w:r>
                            </w:p>
                            <w:p w14:paraId="48BA387B" w14:textId="77777777" w:rsidR="00232D62" w:rsidRDefault="00575A92">
                              <w:pPr>
                                <w:spacing w:before="71"/>
                                <w:ind w:right="18"/>
                                <w:jc w:val="right"/>
                                <w:rPr>
                                  <w:rFonts w:ascii="Calibri"/>
                                  <w:sz w:val="18"/>
                                </w:rPr>
                              </w:pPr>
                              <w:r>
                                <w:rPr>
                                  <w:rFonts w:ascii="Calibri"/>
                                  <w:color w:val="575757"/>
                                  <w:sz w:val="18"/>
                                </w:rPr>
                                <w:t>200</w:t>
                              </w:r>
                            </w:p>
                            <w:p w14:paraId="2B15B308" w14:textId="77777777" w:rsidR="00232D62" w:rsidRDefault="00575A92">
                              <w:pPr>
                                <w:spacing w:before="73" w:line="217" w:lineRule="exact"/>
                                <w:ind w:right="18"/>
                                <w:jc w:val="right"/>
                                <w:rPr>
                                  <w:rFonts w:ascii="Calibri"/>
                                  <w:sz w:val="18"/>
                                </w:rPr>
                              </w:pPr>
                              <w:r>
                                <w:rPr>
                                  <w:rFonts w:ascii="Calibri"/>
                                  <w:color w:val="575757"/>
                                  <w:sz w:val="18"/>
                                </w:rPr>
                                <w:t>0</w:t>
                              </w:r>
                            </w:p>
                          </w:txbxContent>
                        </wps:txbx>
                        <wps:bodyPr rot="0" vert="horz" wrap="square" lIns="0" tIns="0" rIns="0" bIns="0" anchor="t" anchorCtr="0" upright="1">
                          <a:noAutofit/>
                        </wps:bodyPr>
                      </wps:wsp>
                      <wps:wsp>
                        <wps:cNvPr id="927354748" name="Text Box 159"/>
                        <wps:cNvSpPr txBox="1">
                          <a:spLocks noChangeArrowheads="1"/>
                        </wps:cNvSpPr>
                        <wps:spPr bwMode="auto">
                          <a:xfrm>
                            <a:off x="10079" y="-4087"/>
                            <a:ext cx="248" cy="22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3CAF14" w14:textId="77777777" w:rsidR="00232D62" w:rsidRDefault="00575A92">
                              <w:pPr>
                                <w:spacing w:line="183" w:lineRule="exact"/>
                                <w:rPr>
                                  <w:rFonts w:ascii="Calibri"/>
                                  <w:sz w:val="18"/>
                                </w:rPr>
                              </w:pPr>
                              <w:r>
                                <w:rPr>
                                  <w:rFonts w:ascii="Calibri"/>
                                  <w:color w:val="575757"/>
                                  <w:sz w:val="18"/>
                                </w:rPr>
                                <w:t>0.8</w:t>
                              </w:r>
                            </w:p>
                            <w:p w14:paraId="5815704D" w14:textId="77777777" w:rsidR="00232D62" w:rsidRDefault="00575A92">
                              <w:pPr>
                                <w:spacing w:before="25"/>
                                <w:rPr>
                                  <w:rFonts w:ascii="Calibri"/>
                                  <w:sz w:val="18"/>
                                </w:rPr>
                              </w:pPr>
                              <w:r>
                                <w:rPr>
                                  <w:rFonts w:ascii="Calibri"/>
                                  <w:color w:val="575757"/>
                                  <w:sz w:val="18"/>
                                </w:rPr>
                                <w:t>0.7</w:t>
                              </w:r>
                            </w:p>
                            <w:p w14:paraId="4982123D" w14:textId="77777777" w:rsidR="00232D62" w:rsidRDefault="00575A92">
                              <w:pPr>
                                <w:spacing w:before="34"/>
                                <w:rPr>
                                  <w:rFonts w:ascii="Calibri"/>
                                  <w:sz w:val="18"/>
                                </w:rPr>
                              </w:pPr>
                              <w:r>
                                <w:rPr>
                                  <w:rFonts w:ascii="Calibri"/>
                                  <w:color w:val="575757"/>
                                  <w:sz w:val="18"/>
                                </w:rPr>
                                <w:t>0.6</w:t>
                              </w:r>
                            </w:p>
                            <w:p w14:paraId="1E0286F4" w14:textId="77777777" w:rsidR="00232D62" w:rsidRDefault="00575A92">
                              <w:pPr>
                                <w:spacing w:before="35"/>
                                <w:rPr>
                                  <w:rFonts w:ascii="Calibri"/>
                                  <w:sz w:val="18"/>
                                </w:rPr>
                              </w:pPr>
                              <w:r>
                                <w:rPr>
                                  <w:rFonts w:ascii="Calibri"/>
                                  <w:color w:val="575757"/>
                                  <w:sz w:val="18"/>
                                </w:rPr>
                                <w:t>0.5</w:t>
                              </w:r>
                            </w:p>
                            <w:p w14:paraId="61FFFB7B" w14:textId="77777777" w:rsidR="00232D62" w:rsidRDefault="00575A92">
                              <w:pPr>
                                <w:spacing w:before="35"/>
                                <w:rPr>
                                  <w:rFonts w:ascii="Calibri"/>
                                  <w:sz w:val="18"/>
                                </w:rPr>
                              </w:pPr>
                              <w:r>
                                <w:rPr>
                                  <w:rFonts w:ascii="Calibri"/>
                                  <w:color w:val="575757"/>
                                  <w:sz w:val="18"/>
                                </w:rPr>
                                <w:t>0.4</w:t>
                              </w:r>
                            </w:p>
                            <w:p w14:paraId="345F8A68" w14:textId="77777777" w:rsidR="00232D62" w:rsidRDefault="00575A92">
                              <w:pPr>
                                <w:spacing w:before="34"/>
                                <w:rPr>
                                  <w:rFonts w:ascii="Calibri"/>
                                  <w:sz w:val="18"/>
                                </w:rPr>
                              </w:pPr>
                              <w:r>
                                <w:rPr>
                                  <w:rFonts w:ascii="Calibri"/>
                                  <w:color w:val="575757"/>
                                  <w:sz w:val="18"/>
                                </w:rPr>
                                <w:t>0.3</w:t>
                              </w:r>
                            </w:p>
                            <w:p w14:paraId="504D80C3" w14:textId="77777777" w:rsidR="00232D62" w:rsidRDefault="00575A92">
                              <w:pPr>
                                <w:spacing w:before="35"/>
                                <w:rPr>
                                  <w:rFonts w:ascii="Calibri"/>
                                  <w:sz w:val="18"/>
                                </w:rPr>
                              </w:pPr>
                              <w:r>
                                <w:rPr>
                                  <w:rFonts w:ascii="Calibri"/>
                                  <w:color w:val="575757"/>
                                  <w:sz w:val="18"/>
                                </w:rPr>
                                <w:t>0.2</w:t>
                              </w:r>
                            </w:p>
                            <w:p w14:paraId="48518F88" w14:textId="77777777" w:rsidR="00232D62" w:rsidRDefault="00575A92">
                              <w:pPr>
                                <w:spacing w:before="35"/>
                                <w:rPr>
                                  <w:rFonts w:ascii="Calibri"/>
                                  <w:sz w:val="18"/>
                                </w:rPr>
                              </w:pPr>
                              <w:r>
                                <w:rPr>
                                  <w:rFonts w:ascii="Calibri"/>
                                  <w:color w:val="575757"/>
                                  <w:sz w:val="18"/>
                                </w:rPr>
                                <w:t>0.1</w:t>
                              </w:r>
                            </w:p>
                            <w:p w14:paraId="7BFC3450" w14:textId="77777777" w:rsidR="00232D62" w:rsidRDefault="00575A92">
                              <w:pPr>
                                <w:spacing w:before="37" w:line="217" w:lineRule="exact"/>
                                <w:rPr>
                                  <w:rFonts w:ascii="Calibri"/>
                                  <w:sz w:val="18"/>
                                </w:rPr>
                              </w:pPr>
                              <w:r>
                                <w:rPr>
                                  <w:rFonts w:ascii="Calibri"/>
                                  <w:color w:val="575757"/>
                                  <w:sz w:val="18"/>
                                </w:rPr>
                                <w:t>0</w:t>
                              </w:r>
                            </w:p>
                          </w:txbxContent>
                        </wps:txbx>
                        <wps:bodyPr rot="0" vert="horz" wrap="square" lIns="0" tIns="0" rIns="0" bIns="0" anchor="t" anchorCtr="0" upright="1">
                          <a:noAutofit/>
                        </wps:bodyPr>
                      </wps:wsp>
                      <wps:wsp>
                        <wps:cNvPr id="1682728158" name="Text Box 158"/>
                        <wps:cNvSpPr txBox="1">
                          <a:spLocks noChangeArrowheads="1"/>
                        </wps:cNvSpPr>
                        <wps:spPr bwMode="auto">
                          <a:xfrm>
                            <a:off x="4232" y="-1014"/>
                            <a:ext cx="2521" cy="4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41E08E" w14:textId="77777777" w:rsidR="00232D62" w:rsidRDefault="00575A92">
                              <w:pPr>
                                <w:tabs>
                                  <w:tab w:val="left" w:pos="1826"/>
                                </w:tabs>
                                <w:spacing w:line="197" w:lineRule="exact"/>
                                <w:rPr>
                                  <w:rFonts w:ascii="Calibri"/>
                                  <w:b/>
                                  <w:sz w:val="20"/>
                                </w:rPr>
                              </w:pPr>
                              <w:r>
                                <w:rPr>
                                  <w:rFonts w:ascii="Calibri"/>
                                  <w:color w:val="575757"/>
                                  <w:position w:val="2"/>
                                  <w:sz w:val="18"/>
                                </w:rPr>
                                <w:t>y =</w:t>
                              </w:r>
                              <w:r>
                                <w:rPr>
                                  <w:rFonts w:ascii="Calibri"/>
                                  <w:color w:val="575757"/>
                                  <w:spacing w:val="-4"/>
                                  <w:position w:val="2"/>
                                  <w:sz w:val="18"/>
                                </w:rPr>
                                <w:t xml:space="preserve"> </w:t>
                              </w:r>
                              <w:r>
                                <w:rPr>
                                  <w:rFonts w:ascii="Calibri"/>
                                  <w:color w:val="575757"/>
                                  <w:position w:val="2"/>
                                  <w:sz w:val="18"/>
                                </w:rPr>
                                <w:t>-9.3121x + 962.54</w:t>
                              </w:r>
                              <w:r>
                                <w:rPr>
                                  <w:rFonts w:ascii="Calibri"/>
                                  <w:color w:val="575757"/>
                                  <w:position w:val="2"/>
                                  <w:sz w:val="18"/>
                                </w:rPr>
                                <w:tab/>
                              </w:r>
                              <w:r>
                                <w:rPr>
                                  <w:rFonts w:ascii="Calibri"/>
                                  <w:b/>
                                  <w:color w:val="575757"/>
                                  <w:sz w:val="20"/>
                                </w:rPr>
                                <w:t>Stations</w:t>
                              </w:r>
                            </w:p>
                            <w:p w14:paraId="63509B20" w14:textId="77777777" w:rsidR="00232D62" w:rsidRDefault="00575A92">
                              <w:pPr>
                                <w:spacing w:line="206" w:lineRule="exact"/>
                                <w:ind w:left="364"/>
                                <w:rPr>
                                  <w:rFonts w:ascii="Calibri" w:hAnsi="Calibri"/>
                                  <w:sz w:val="18"/>
                                </w:rPr>
                              </w:pPr>
                              <w:r>
                                <w:rPr>
                                  <w:rFonts w:ascii="Calibri" w:hAnsi="Calibri"/>
                                  <w:color w:val="575757"/>
                                  <w:sz w:val="18"/>
                                </w:rPr>
                                <w:t>R² =</w:t>
                              </w:r>
                              <w:r>
                                <w:rPr>
                                  <w:rFonts w:ascii="Calibri" w:hAnsi="Calibri"/>
                                  <w:color w:val="575757"/>
                                  <w:spacing w:val="-4"/>
                                  <w:sz w:val="18"/>
                                </w:rPr>
                                <w:t xml:space="preserve"> </w:t>
                              </w:r>
                              <w:r>
                                <w:rPr>
                                  <w:rFonts w:ascii="Calibri" w:hAnsi="Calibri"/>
                                  <w:color w:val="575757"/>
                                  <w:sz w:val="18"/>
                                </w:rPr>
                                <w:t>0.0332</w:t>
                              </w:r>
                            </w:p>
                          </w:txbxContent>
                        </wps:txbx>
                        <wps:bodyPr rot="0" vert="horz" wrap="square" lIns="0" tIns="0" rIns="0" bIns="0" anchor="t" anchorCtr="0" upright="1">
                          <a:noAutofit/>
                        </wps:bodyPr>
                      </wps:wsp>
                      <wps:wsp>
                        <wps:cNvPr id="1015338768" name="Text Box 157"/>
                        <wps:cNvSpPr txBox="1">
                          <a:spLocks noChangeArrowheads="1"/>
                        </wps:cNvSpPr>
                        <wps:spPr bwMode="auto">
                          <a:xfrm>
                            <a:off x="7916" y="-1005"/>
                            <a:ext cx="1473" cy="3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4844B2" w14:textId="77777777" w:rsidR="00232D62" w:rsidRDefault="00575A92">
                              <w:pPr>
                                <w:spacing w:line="178" w:lineRule="exact"/>
                                <w:ind w:right="18"/>
                                <w:jc w:val="center"/>
                                <w:rPr>
                                  <w:rFonts w:ascii="Calibri"/>
                                  <w:sz w:val="18"/>
                                </w:rPr>
                              </w:pPr>
                              <w:r>
                                <w:rPr>
                                  <w:rFonts w:ascii="Calibri"/>
                                  <w:color w:val="575757"/>
                                  <w:sz w:val="18"/>
                                </w:rPr>
                                <w:t>y</w:t>
                              </w:r>
                              <w:r>
                                <w:rPr>
                                  <w:rFonts w:ascii="Calibri"/>
                                  <w:color w:val="575757"/>
                                  <w:spacing w:val="-9"/>
                                  <w:sz w:val="18"/>
                                </w:rPr>
                                <w:t xml:space="preserve"> </w:t>
                              </w:r>
                              <w:r>
                                <w:rPr>
                                  <w:rFonts w:ascii="Calibri"/>
                                  <w:color w:val="575757"/>
                                  <w:sz w:val="18"/>
                                </w:rPr>
                                <w:t>=</w:t>
                              </w:r>
                              <w:r>
                                <w:rPr>
                                  <w:rFonts w:ascii="Calibri"/>
                                  <w:color w:val="575757"/>
                                  <w:spacing w:val="-9"/>
                                  <w:sz w:val="18"/>
                                </w:rPr>
                                <w:t xml:space="preserve"> </w:t>
                              </w:r>
                              <w:r>
                                <w:rPr>
                                  <w:rFonts w:ascii="Calibri"/>
                                  <w:color w:val="575757"/>
                                  <w:sz w:val="18"/>
                                </w:rPr>
                                <w:t>-0.0115x</w:t>
                              </w:r>
                              <w:r>
                                <w:rPr>
                                  <w:rFonts w:ascii="Calibri"/>
                                  <w:color w:val="575757"/>
                                  <w:spacing w:val="-6"/>
                                  <w:sz w:val="18"/>
                                </w:rPr>
                                <w:t xml:space="preserve"> </w:t>
                              </w:r>
                              <w:r>
                                <w:rPr>
                                  <w:rFonts w:ascii="Calibri"/>
                                  <w:color w:val="575757"/>
                                  <w:sz w:val="18"/>
                                </w:rPr>
                                <w:t>+</w:t>
                              </w:r>
                              <w:r>
                                <w:rPr>
                                  <w:rFonts w:ascii="Calibri"/>
                                  <w:color w:val="575757"/>
                                  <w:spacing w:val="-9"/>
                                  <w:sz w:val="18"/>
                                </w:rPr>
                                <w:t xml:space="preserve"> </w:t>
                              </w:r>
                              <w:r>
                                <w:rPr>
                                  <w:rFonts w:ascii="Calibri"/>
                                  <w:color w:val="575757"/>
                                  <w:sz w:val="18"/>
                                </w:rPr>
                                <w:t>0.643</w:t>
                              </w:r>
                            </w:p>
                            <w:p w14:paraId="3C80340F" w14:textId="77777777" w:rsidR="00232D62" w:rsidRDefault="00575A92">
                              <w:pPr>
                                <w:spacing w:line="211" w:lineRule="exact"/>
                                <w:ind w:right="17"/>
                                <w:jc w:val="center"/>
                                <w:rPr>
                                  <w:rFonts w:ascii="Calibri" w:hAnsi="Calibri"/>
                                  <w:sz w:val="18"/>
                                </w:rPr>
                              </w:pPr>
                              <w:r>
                                <w:rPr>
                                  <w:rFonts w:ascii="Calibri" w:hAnsi="Calibri"/>
                                  <w:color w:val="575757"/>
                                  <w:sz w:val="18"/>
                                </w:rPr>
                                <w:t>R² =</w:t>
                              </w:r>
                              <w:r>
                                <w:rPr>
                                  <w:rFonts w:ascii="Calibri" w:hAnsi="Calibri"/>
                                  <w:color w:val="575757"/>
                                  <w:spacing w:val="-4"/>
                                  <w:sz w:val="18"/>
                                </w:rPr>
                                <w:t xml:space="preserve"> </w:t>
                              </w:r>
                              <w:r>
                                <w:rPr>
                                  <w:rFonts w:ascii="Calibri" w:hAnsi="Calibri"/>
                                  <w:color w:val="575757"/>
                                  <w:sz w:val="18"/>
                                </w:rPr>
                                <w:t>0.2907</w:t>
                              </w:r>
                            </w:p>
                          </w:txbxContent>
                        </wps:txbx>
                        <wps:bodyPr rot="0" vert="horz" wrap="square" lIns="0" tIns="0" rIns="0" bIns="0" anchor="t" anchorCtr="0" upright="1">
                          <a:noAutofit/>
                        </wps:bodyPr>
                      </wps:wsp>
                      <wps:wsp>
                        <wps:cNvPr id="270071558" name="Text Box 156"/>
                        <wps:cNvSpPr txBox="1">
                          <a:spLocks noChangeArrowheads="1"/>
                        </wps:cNvSpPr>
                        <wps:spPr bwMode="auto">
                          <a:xfrm>
                            <a:off x="2983" y="-484"/>
                            <a:ext cx="7349" cy="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4B2690" w14:textId="77777777" w:rsidR="00232D62" w:rsidRDefault="00575A92">
                              <w:pPr>
                                <w:tabs>
                                  <w:tab w:val="left" w:pos="1776"/>
                                  <w:tab w:val="left" w:pos="3430"/>
                                  <w:tab w:val="left" w:pos="5806"/>
                                </w:tabs>
                                <w:spacing w:line="180" w:lineRule="exact"/>
                                <w:rPr>
                                  <w:rFonts w:ascii="Calibri"/>
                                  <w:sz w:val="18"/>
                                </w:rPr>
                              </w:pPr>
                              <w:r>
                                <w:rPr>
                                  <w:rFonts w:ascii="Calibri"/>
                                  <w:color w:val="575757"/>
                                  <w:sz w:val="18"/>
                                </w:rPr>
                                <w:t>ANNUAL-RAIN</w:t>
                              </w:r>
                              <w:r>
                                <w:rPr>
                                  <w:rFonts w:ascii="Calibri"/>
                                  <w:color w:val="575757"/>
                                  <w:sz w:val="18"/>
                                </w:rPr>
                                <w:tab/>
                                <w:t>NDVI-annual</w:t>
                              </w:r>
                              <w:r>
                                <w:rPr>
                                  <w:rFonts w:ascii="Calibri"/>
                                  <w:color w:val="575757"/>
                                  <w:sz w:val="18"/>
                                </w:rPr>
                                <w:tab/>
                                <w:t>Linear</w:t>
                              </w:r>
                              <w:r>
                                <w:rPr>
                                  <w:rFonts w:ascii="Calibri"/>
                                  <w:color w:val="575757"/>
                                  <w:spacing w:val="-6"/>
                                  <w:sz w:val="18"/>
                                </w:rPr>
                                <w:t xml:space="preserve"> </w:t>
                              </w:r>
                              <w:r>
                                <w:rPr>
                                  <w:rFonts w:ascii="Calibri"/>
                                  <w:color w:val="575757"/>
                                  <w:sz w:val="18"/>
                                </w:rPr>
                                <w:t>(ANNUAL-RAIN)</w:t>
                              </w:r>
                              <w:r>
                                <w:rPr>
                                  <w:rFonts w:ascii="Calibri"/>
                                  <w:color w:val="575757"/>
                                  <w:sz w:val="18"/>
                                </w:rPr>
                                <w:tab/>
                                <w:t>Linear</w:t>
                              </w:r>
                              <w:r>
                                <w:rPr>
                                  <w:rFonts w:ascii="Calibri"/>
                                  <w:color w:val="575757"/>
                                  <w:spacing w:val="-7"/>
                                  <w:sz w:val="18"/>
                                </w:rPr>
                                <w:t xml:space="preserve"> </w:t>
                              </w:r>
                              <w:r>
                                <w:rPr>
                                  <w:rFonts w:ascii="Calibri"/>
                                  <w:color w:val="575757"/>
                                  <w:sz w:val="18"/>
                                </w:rPr>
                                <w:t>(NDVI-annual)</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95F83B" id="Group 155" o:spid="_x0000_s1028" style="position:absolute;left:0;text-align:left;margin-left:89.45pt;margin-top:-236.9pt;width:453.75pt;height:230.55pt;z-index:15740416;mso-position-horizontal-relative:page" coordorigin="1789,-4738" coordsize="9075,46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">
                <v:shape id="AutoShape 211" o:spid="_x0000_s1029" style="position:absolute;left:2882;top:-3735;width:7025;height:1402;visibility:visible;mso-wrap-style:square;v-text-anchor:top" coordsize="7025,1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" path="m,1402r7025,m,1121r7025,m,842r7025,m,560r7025,m,280r7025,m,l7025,e" filled="f" strokecolor="#d9d9d9">
                  <v:path arrowok="t" o:connecttype="custom" o:connectlocs="0,-2333;7025,-2333;0,-2614;7025,-2614;0,-2893;7025,-2893;0,-3175;7025,-3175;0,-3455;7025,-3455;0,-3735;7025,-3735" o:connectangles="0,0,0,0,0,0,0,0,0,0,0,0"/>
                </v:shape>
                <v:shape id="Freeform 210" o:spid="_x0000_s1030" style="position:absolute;left:3117;top:-3856;width:6557;height:973;visibility:visible;mso-wrap-style:square;v-text-anchor:top" coordsize="6557,9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" path="m,266l468,659,936,528,1404,5,1874,r468,692l2810,963,3278,844r468,129l4214,671r468,262l5153,656,5621,526,6089,417,6557,232e" filled="f" strokecolor="#00ae50" strokeweight="2.25pt">
                  <v:path arrowok="t" o:connecttype="custom" o:connectlocs="0,-3590;468,-3197;936,-3328;1404,-3851;1874,-3856;2342,-3164;2810,-2893;3278,-3012;3746,-2883;4214,-3185;4682,-2923;5153,-3200;5621,-3330;6089,-3439;6557,-3624" o:connectangles="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9" o:spid="_x0000_s1031" type="#_x0000_t75" style="position:absolute;left:3059;top:-3647;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">
                  <v:imagedata r:id="rId49" o:title=""/>
                </v:shape>
                <v:shape id="Picture 208" o:spid="_x0000_s1032" type="#_x0000_t75" style="position:absolute;left:3527;top:-3254;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">
                  <v:imagedata r:id="rId50" o:title=""/>
                </v:shape>
                <v:shape id="Picture 207" o:spid="_x0000_s1033" type="#_x0000_t75" style="position:absolute;left:3995;top:-3386;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">
                  <v:imagedata r:id="rId49" o:title=""/>
                </v:shape>
                <v:shape id="Picture 206" o:spid="_x0000_s1034" type="#_x0000_t75" style="position:absolute;left:4463;top:-3908;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">
                  <v:imagedata r:id="rId49" o:title=""/>
                </v:shape>
                <v:shape id="Picture 205" o:spid="_x0000_s1035" type="#_x0000_t75" style="position:absolute;left:4933;top:-3913;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">
                  <v:imagedata r:id="rId49" o:title=""/>
                </v:shape>
                <v:shape id="Picture 204" o:spid="_x0000_s1036" type="#_x0000_t75" style="position:absolute;left:5401;top:-3222;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">
                  <v:imagedata r:id="rId51" o:title=""/>
                </v:shape>
                <v:shape id="Picture 203" o:spid="_x0000_s1037" type="#_x0000_t75" style="position:absolute;left:5869;top:-2951;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">
                  <v:imagedata r:id="rId51" o:title=""/>
                </v:shape>
                <v:shape id="Picture 202" o:spid="_x0000_s1038" type="#_x0000_t75" style="position:absolute;left:6337;top:-3069;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">
                  <v:imagedata r:id="rId49" o:title=""/>
                </v:shape>
                <v:shape id="Picture 201" o:spid="_x0000_s1039" type="#_x0000_t75" style="position:absolute;left:6805;top:-2942;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">
                  <v:imagedata r:id="rId50" o:title=""/>
                </v:shape>
                <v:shape id="Picture 200" o:spid="_x0000_s1040" type="#_x0000_t75" style="position:absolute;left:7273;top:-3242;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">
                  <v:imagedata r:id="rId49" o:title=""/>
                </v:shape>
                <v:shape id="Picture 199" o:spid="_x0000_s1041" type="#_x0000_t75" style="position:absolute;left:7741;top:-2981;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">
                  <v:imagedata r:id="rId51" o:title=""/>
                </v:shape>
                <v:shape id="Picture 198" o:spid="_x0000_s1042" type="#_x0000_t75" style="position:absolute;left:8211;top:-3259;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">
                  <v:imagedata r:id="rId52" o:title=""/>
                </v:shape>
                <v:shape id="Picture 197" o:spid="_x0000_s1043" type="#_x0000_t75" style="position:absolute;left:8679;top:-3388;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">
                  <v:imagedata r:id="rId51" o:title=""/>
                </v:shape>
                <v:shape id="Picture 196" o:spid="_x0000_s1044" type="#_x0000_t75" style="position:absolute;left:9147;top:-3497;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">
                  <v:imagedata r:id="rId49" o:title=""/>
                </v:shape>
                <v:shape id="Picture 195" o:spid="_x0000_s1045" type="#_x0000_t75" style="position:absolute;left:9615;top:-3682;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">
                  <v:imagedata r:id="rId51" o:title=""/>
                </v:shape>
                <v:shape id="Freeform 194" o:spid="_x0000_s1046" style="position:absolute;left:3117;top:-3795;width:6557;height:761;visibility:visible;mso-wrap-style:square;v-text-anchor:top" coordsize="6557,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" path="m,271l468,148,936,25r468,539l1874,664,2342,r468,416l3278,467r468,-74l4214,245r468,26l5153,393r468,123l6089,712r468,48e" filled="f" strokecolor="red" strokeweight="2.25pt">
                  <v:path arrowok="t" o:connecttype="custom" o:connectlocs="0,-3524;468,-3647;936,-3770;1404,-3231;1874,-3131;2342,-3795;2810,-3379;3278,-3328;3746,-3402;4214,-3550;4682,-3524;5153,-3402;5621,-3279;6089,-3083;6557,-3035" o:connectangles="0,0,0,0,0,0,0,0,0,0,0,0,0,0,0"/>
                </v:shape>
                <v:shape id="Picture 193" o:spid="_x0000_s1047" type="#_x0000_t75" style="position:absolute;left:3059;top:-3582;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">
                  <v:imagedata r:id="rId53" o:title=""/>
                </v:shape>
                <v:shape id="Picture 192" o:spid="_x0000_s1048" type="#_x0000_t75" style="position:absolute;left:3527;top:-3705;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">
                  <v:imagedata r:id="rId54" o:title=""/>
                </v:shape>
                <v:shape id="Picture 191" o:spid="_x0000_s1049" type="#_x0000_t75" style="position:absolute;left:3995;top:-3827;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">
                  <v:imagedata r:id="rId53" o:title=""/>
                </v:shape>
                <v:shape id="Picture 190" o:spid="_x0000_s1050" type="#_x0000_t75" style="position:absolute;left:4463;top:-3288;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">
                  <v:imagedata r:id="rId55" o:title=""/>
                </v:shape>
                <v:shape id="Picture 189" o:spid="_x0000_s1051" type="#_x0000_t75" style="position:absolute;left:4933;top:-3189;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">
                  <v:imagedata r:id="rId55" o:title=""/>
                </v:shape>
                <v:shape id="Picture 188" o:spid="_x0000_s1052" type="#_x0000_t75" style="position:absolute;left:5401;top:-3853;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">
                  <v:imagedata r:id="rId56" o:title=""/>
                </v:shape>
                <v:shape id="Picture 187" o:spid="_x0000_s1053" type="#_x0000_t75" style="position:absolute;left:5869;top:-3437;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">
                  <v:imagedata r:id="rId54" o:title=""/>
                </v:shape>
                <v:shape id="Picture 186" o:spid="_x0000_s1054" type="#_x0000_t75" style="position:absolute;left:6337;top:-3386;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">
                  <v:imagedata r:id="rId53" o:title=""/>
                </v:shape>
                <v:shape id="Picture 185" o:spid="_x0000_s1055" type="#_x0000_t75" style="position:absolute;left:6805;top:-3460;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">
                  <v:imagedata r:id="rId54" o:title=""/>
                </v:shape>
                <v:shape id="Picture 184" o:spid="_x0000_s1056" type="#_x0000_t75" style="position:absolute;left:7273;top:-3607;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">
                  <v:imagedata r:id="rId55" o:title=""/>
                </v:shape>
                <v:shape id="Picture 183" o:spid="_x0000_s1057" type="#_x0000_t75" style="position:absolute;left:7741;top:-3582;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">
                  <v:imagedata r:id="rId54" o:title=""/>
                </v:shape>
                <v:shape id="Picture 182" o:spid="_x0000_s1058" type="#_x0000_t75" style="position:absolute;left:8211;top:-3460;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">
                  <v:imagedata r:id="rId53" o:title=""/>
                </v:shape>
                <v:shape id="Picture 181" o:spid="_x0000_s1059" type="#_x0000_t75" style="position:absolute;left:8679;top:-3338;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">
                  <v:imagedata r:id="rId54" o:title=""/>
                </v:shape>
                <v:shape id="Picture 180" o:spid="_x0000_s1060" type="#_x0000_t75" style="position:absolute;left:9147;top:-3141;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">
                  <v:imagedata r:id="rId53" o:title=""/>
                </v:shape>
                <v:shape id="Picture 179" o:spid="_x0000_s1061" type="#_x0000_t75" style="position:absolute;left:9615;top:-3092;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">
                  <v:imagedata r:id="rId54" o:title=""/>
                </v:shape>
                <v:line id="Line 178" o:spid="_x0000_s1062" style="position:absolute;visibility:visible;mso-wrap-style:square" from="3117,-3389" to="9674,-3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" strokecolor="#5b9bd3" strokeweight="1.5pt">
                  <v:stroke dashstyle="dot"/>
                </v:line>
                <v:line id="Line 177" o:spid="_x0000_s1063" style="position:absolute;visibility:visible;mso-wrap-style:square" from="3117,-3602" to="9674,-32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" strokecolor="#eb7b2f" strokeweight="1.5pt">
                  <v:stroke dashstyle="dot"/>
                </v:line>
                <v:shape id="AutoShape 176" o:spid="_x0000_s1064" style="position:absolute;left:2882;top:-4017;width:7025;height:1963;visibility:visible;mso-wrap-style:square;v-text-anchor:top" coordsize="7025,1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" path="m,l7025,m,1962r7025,e" filled="f" strokecolor="#d9d9d9">
                  <v:path arrowok="t" o:connecttype="custom" o:connectlocs="0,-4016;7025,-4016;0,-2054;7025,-2054" o:connectangles="0,0,0,0"/>
                </v:shape>
                <v:shape id="Picture 175" o:spid="_x0000_s1065" type="#_x0000_t75" style="position:absolute;left:2739;top:-1897;width:879;height:6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">
                  <v:imagedata r:id="rId57" o:title=""/>
                </v:shape>
                <v:shape id="Picture 174" o:spid="_x0000_s1066" type="#_x0000_t75" style="position:absolute;left:3718;top:-1867;width:369;height: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">
                  <v:imagedata r:id="rId58" o:title=""/>
                </v:shape>
                <v:shape id="Picture 173" o:spid="_x0000_s1067" type="#_x0000_t75" style="position:absolute;left:4368;top:-1897;width:655;height:4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">
                  <v:imagedata r:id="rId59" o:title=""/>
                </v:shape>
                <v:shape id="Picture 172" o:spid="_x0000_s1068" type="#_x0000_t75" style="position:absolute;left:5173;top:-1865;width:308;height:2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">
                  <v:imagedata r:id="rId60" o:title=""/>
                </v:shape>
                <v:shape id="Picture 171" o:spid="_x0000_s1069" type="#_x0000_t75" style="position:absolute;left:5525;top:-1897;width:3245;height:7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">
                  <v:imagedata r:id="rId61" o:title=""/>
                </v:shape>
                <v:shape id="Picture 170" o:spid="_x0000_s1070" type="#_x0000_t75" style="position:absolute;left:8977;top:-1867;width:262;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">
                  <v:imagedata r:id="rId62" o:title=""/>
                </v:shape>
                <v:shape id="Picture 169" o:spid="_x0000_s1071" type="#_x0000_t75" style="position:absolute;left:9419;top:-1865;width:287;height:2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">
                  <v:imagedata r:id="rId63" o:title=""/>
                </v:shape>
                <v:line id="Line 168" o:spid="_x0000_s1072" style="position:absolute;visibility:visible;mso-wrap-style:square" from="2424,-413" to="2928,-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" strokecolor="#00ae50" strokeweight="2.25pt"/>
                <v:shape id="Picture 167" o:spid="_x0000_s1073" type="#_x0000_t75" style="position:absolute;left:2617;top:-471;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">
                  <v:imagedata r:id="rId52" o:title=""/>
                </v:shape>
                <v:line id="Line 166" o:spid="_x0000_s1074" style="position:absolute;visibility:visible;mso-wrap-style:square" from="4200,-413" to="4704,-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" strokecolor="red" strokeweight="2.25pt"/>
                <v:shape id="Picture 165" o:spid="_x0000_s1075" type="#_x0000_t75" style="position:absolute;left:4393;top:-471;width:116;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">
                  <v:imagedata r:id="rId55" o:title=""/>
                </v:shape>
                <v:line id="Line 164" o:spid="_x0000_s1076" style="position:absolute;visibility:visible;mso-wrap-style:square" from="5853,-413" to="6357,-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" strokecolor="#5b9bd3" strokeweight="1.5pt">
                  <v:stroke dashstyle="dot"/>
                </v:line>
                <v:line id="Line 163" o:spid="_x0000_s1077" style="position:absolute;visibility:visible;mso-wrap-style:square" from="8229,-413" to="8733,-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" strokecolor="#eb7b2f" strokeweight="1.5pt">
                  <v:stroke dashstyle="dot"/>
                </v:line>
                <v:rect id="Rectangle 162" o:spid="_x0000_s1078" style="position:absolute;left:1797;top:-4731;width:9060;height:45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" filled="f" strokecolor="#d9d9d9"/>
                <v:shape id="Text Box 161" o:spid="_x0000_s1079" type="#_x0000_t202" style="position:absolute;left:4909;top:-4518;width:2860;height:2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" filled="f" stroked="f">
                  <v:textbox inset="0,0,0,0">
                    <w:txbxContent>
                      <w:p w14:paraId="3131A424" w14:textId="77777777" w:rsidR="00232D62" w:rsidRDefault="00575A92">
                        <w:pPr>
                          <w:spacing w:line="281" w:lineRule="exact"/>
                          <w:rPr>
                            <w:rFonts w:ascii="Calibri"/>
                            <w:sz w:val="28"/>
                          </w:rPr>
                        </w:pPr>
                        <w:r>
                          <w:rPr>
                            <w:rFonts w:ascii="Calibri"/>
                            <w:color w:val="575757"/>
                            <w:sz w:val="28"/>
                          </w:rPr>
                          <w:t>Annual</w:t>
                        </w:r>
                        <w:r>
                          <w:rPr>
                            <w:rFonts w:ascii="Calibri"/>
                            <w:color w:val="575757"/>
                            <w:spacing w:val="-8"/>
                            <w:sz w:val="28"/>
                          </w:rPr>
                          <w:t xml:space="preserve"> </w:t>
                        </w:r>
                        <w:r>
                          <w:rPr>
                            <w:rFonts w:ascii="Calibri"/>
                            <w:color w:val="575757"/>
                            <w:sz w:val="28"/>
                          </w:rPr>
                          <w:t>Rainfall</w:t>
                        </w:r>
                        <w:r>
                          <w:rPr>
                            <w:rFonts w:ascii="Calibri"/>
                            <w:color w:val="575757"/>
                            <w:spacing w:val="-6"/>
                            <w:sz w:val="28"/>
                          </w:rPr>
                          <w:t xml:space="preserve"> </w:t>
                        </w:r>
                        <w:r>
                          <w:rPr>
                            <w:rFonts w:ascii="Calibri"/>
                            <w:color w:val="575757"/>
                            <w:sz w:val="28"/>
                          </w:rPr>
                          <w:t>and</w:t>
                        </w:r>
                        <w:r>
                          <w:rPr>
                            <w:rFonts w:ascii="Calibri"/>
                            <w:color w:val="575757"/>
                            <w:spacing w:val="-5"/>
                            <w:sz w:val="28"/>
                          </w:rPr>
                          <w:t xml:space="preserve"> </w:t>
                        </w:r>
                        <w:r>
                          <w:rPr>
                            <w:rFonts w:ascii="Calibri"/>
                            <w:color w:val="575757"/>
                            <w:sz w:val="28"/>
                          </w:rPr>
                          <w:t>NDVI</w:t>
                        </w:r>
                      </w:p>
                    </w:txbxContent>
                  </v:textbox>
                </v:shape>
                <v:shape id="Text Box 160" o:spid="_x0000_s1080" type="#_x0000_t202" style="position:absolute;left:2354;top:-4087;width:386;height:22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" filled="f" stroked="f">
                  <v:textbox inset="0,0,0,0">
                    <w:txbxContent>
                      <w:p w14:paraId="439486C6" w14:textId="77777777" w:rsidR="00232D62" w:rsidRDefault="00575A92">
                        <w:pPr>
                          <w:spacing w:line="183" w:lineRule="exact"/>
                          <w:ind w:right="18"/>
                          <w:jc w:val="right"/>
                          <w:rPr>
                            <w:rFonts w:ascii="Calibri"/>
                            <w:sz w:val="18"/>
                          </w:rPr>
                        </w:pPr>
                        <w:r>
                          <w:rPr>
                            <w:rFonts w:ascii="Calibri"/>
                            <w:color w:val="575757"/>
                            <w:sz w:val="18"/>
                          </w:rPr>
                          <w:t>1400</w:t>
                        </w:r>
                      </w:p>
                      <w:p w14:paraId="3403321F" w14:textId="77777777" w:rsidR="00232D62" w:rsidRDefault="00575A92">
                        <w:pPr>
                          <w:spacing w:before="61"/>
                          <w:ind w:right="18"/>
                          <w:jc w:val="right"/>
                          <w:rPr>
                            <w:rFonts w:ascii="Calibri"/>
                            <w:sz w:val="18"/>
                          </w:rPr>
                        </w:pPr>
                        <w:r>
                          <w:rPr>
                            <w:rFonts w:ascii="Calibri"/>
                            <w:color w:val="575757"/>
                            <w:sz w:val="18"/>
                          </w:rPr>
                          <w:t>1200</w:t>
                        </w:r>
                      </w:p>
                      <w:p w14:paraId="79A6A115" w14:textId="77777777" w:rsidR="00232D62" w:rsidRDefault="00575A92">
                        <w:pPr>
                          <w:spacing w:before="70"/>
                          <w:ind w:right="18"/>
                          <w:jc w:val="right"/>
                          <w:rPr>
                            <w:rFonts w:ascii="Calibri"/>
                            <w:sz w:val="18"/>
                          </w:rPr>
                        </w:pPr>
                        <w:r>
                          <w:rPr>
                            <w:rFonts w:ascii="Calibri"/>
                            <w:color w:val="575757"/>
                            <w:sz w:val="18"/>
                          </w:rPr>
                          <w:t>1000</w:t>
                        </w:r>
                      </w:p>
                      <w:p w14:paraId="087E89F5" w14:textId="77777777" w:rsidR="00232D62" w:rsidRDefault="00575A92">
                        <w:pPr>
                          <w:spacing w:before="74"/>
                          <w:ind w:right="18"/>
                          <w:jc w:val="right"/>
                          <w:rPr>
                            <w:rFonts w:ascii="Calibri"/>
                            <w:sz w:val="18"/>
                          </w:rPr>
                        </w:pPr>
                        <w:r>
                          <w:rPr>
                            <w:rFonts w:ascii="Calibri"/>
                            <w:color w:val="575757"/>
                            <w:sz w:val="18"/>
                          </w:rPr>
                          <w:t>800</w:t>
                        </w:r>
                      </w:p>
                      <w:p w14:paraId="797F420F" w14:textId="77777777" w:rsidR="00232D62" w:rsidRDefault="00575A92">
                        <w:pPr>
                          <w:spacing w:before="70"/>
                          <w:ind w:right="18"/>
                          <w:jc w:val="right"/>
                          <w:rPr>
                            <w:rFonts w:ascii="Calibri"/>
                            <w:sz w:val="18"/>
                          </w:rPr>
                        </w:pPr>
                        <w:r>
                          <w:rPr>
                            <w:rFonts w:ascii="Calibri"/>
                            <w:color w:val="575757"/>
                            <w:sz w:val="18"/>
                          </w:rPr>
                          <w:t>600</w:t>
                        </w:r>
                      </w:p>
                      <w:p w14:paraId="22163349" w14:textId="77777777" w:rsidR="00232D62" w:rsidRDefault="00575A92">
                        <w:pPr>
                          <w:spacing w:before="71"/>
                          <w:ind w:right="18"/>
                          <w:jc w:val="right"/>
                          <w:rPr>
                            <w:rFonts w:ascii="Calibri"/>
                            <w:sz w:val="18"/>
                          </w:rPr>
                        </w:pPr>
                        <w:r>
                          <w:rPr>
                            <w:rFonts w:ascii="Calibri"/>
                            <w:color w:val="575757"/>
                            <w:sz w:val="18"/>
                          </w:rPr>
                          <w:t>400</w:t>
                        </w:r>
                      </w:p>
                      <w:p w14:paraId="48BA387B" w14:textId="77777777" w:rsidR="00232D62" w:rsidRDefault="00575A92">
                        <w:pPr>
                          <w:spacing w:before="71"/>
                          <w:ind w:right="18"/>
                          <w:jc w:val="right"/>
                          <w:rPr>
                            <w:rFonts w:ascii="Calibri"/>
                            <w:sz w:val="18"/>
                          </w:rPr>
                        </w:pPr>
                        <w:r>
                          <w:rPr>
                            <w:rFonts w:ascii="Calibri"/>
                            <w:color w:val="575757"/>
                            <w:sz w:val="18"/>
                          </w:rPr>
                          <w:t>200</w:t>
                        </w:r>
                      </w:p>
                      <w:p w14:paraId="2B15B308" w14:textId="77777777" w:rsidR="00232D62" w:rsidRDefault="00575A92">
                        <w:pPr>
                          <w:spacing w:before="73" w:line="217" w:lineRule="exact"/>
                          <w:ind w:right="18"/>
                          <w:jc w:val="right"/>
                          <w:rPr>
                            <w:rFonts w:ascii="Calibri"/>
                            <w:sz w:val="18"/>
                          </w:rPr>
                        </w:pPr>
                        <w:r>
                          <w:rPr>
                            <w:rFonts w:ascii="Calibri"/>
                            <w:color w:val="575757"/>
                            <w:sz w:val="18"/>
                          </w:rPr>
                          <w:t>0</w:t>
                        </w:r>
                      </w:p>
                    </w:txbxContent>
                  </v:textbox>
                </v:shape>
                <v:shape id="Text Box 159" o:spid="_x0000_s1081" type="#_x0000_t202" style="position:absolute;left:10079;top:-4087;width:248;height:22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" filled="f" stroked="f">
                  <v:textbox inset="0,0,0,0">
                    <w:txbxContent>
                      <w:p w14:paraId="693CAF14" w14:textId="77777777" w:rsidR="00232D62" w:rsidRDefault="00575A92">
                        <w:pPr>
                          <w:spacing w:line="183" w:lineRule="exact"/>
                          <w:rPr>
                            <w:rFonts w:ascii="Calibri"/>
                            <w:sz w:val="18"/>
                          </w:rPr>
                        </w:pPr>
                        <w:r>
                          <w:rPr>
                            <w:rFonts w:ascii="Calibri"/>
                            <w:color w:val="575757"/>
                            <w:sz w:val="18"/>
                          </w:rPr>
                          <w:t>0.8</w:t>
                        </w:r>
                      </w:p>
                      <w:p w14:paraId="5815704D" w14:textId="77777777" w:rsidR="00232D62" w:rsidRDefault="00575A92">
                        <w:pPr>
                          <w:spacing w:before="25"/>
                          <w:rPr>
                            <w:rFonts w:ascii="Calibri"/>
                            <w:sz w:val="18"/>
                          </w:rPr>
                        </w:pPr>
                        <w:r>
                          <w:rPr>
                            <w:rFonts w:ascii="Calibri"/>
                            <w:color w:val="575757"/>
                            <w:sz w:val="18"/>
                          </w:rPr>
                          <w:t>0.7</w:t>
                        </w:r>
                      </w:p>
                      <w:p w14:paraId="4982123D" w14:textId="77777777" w:rsidR="00232D62" w:rsidRDefault="00575A92">
                        <w:pPr>
                          <w:spacing w:before="34"/>
                          <w:rPr>
                            <w:rFonts w:ascii="Calibri"/>
                            <w:sz w:val="18"/>
                          </w:rPr>
                        </w:pPr>
                        <w:r>
                          <w:rPr>
                            <w:rFonts w:ascii="Calibri"/>
                            <w:color w:val="575757"/>
                            <w:sz w:val="18"/>
                          </w:rPr>
                          <w:t>0.6</w:t>
                        </w:r>
                      </w:p>
                      <w:p w14:paraId="1E0286F4" w14:textId="77777777" w:rsidR="00232D62" w:rsidRDefault="00575A92">
                        <w:pPr>
                          <w:spacing w:before="35"/>
                          <w:rPr>
                            <w:rFonts w:ascii="Calibri"/>
                            <w:sz w:val="18"/>
                          </w:rPr>
                        </w:pPr>
                        <w:r>
                          <w:rPr>
                            <w:rFonts w:ascii="Calibri"/>
                            <w:color w:val="575757"/>
                            <w:sz w:val="18"/>
                          </w:rPr>
                          <w:t>0.5</w:t>
                        </w:r>
                      </w:p>
                      <w:p w14:paraId="61FFFB7B" w14:textId="77777777" w:rsidR="00232D62" w:rsidRDefault="00575A92">
                        <w:pPr>
                          <w:spacing w:before="35"/>
                          <w:rPr>
                            <w:rFonts w:ascii="Calibri"/>
                            <w:sz w:val="18"/>
                          </w:rPr>
                        </w:pPr>
                        <w:r>
                          <w:rPr>
                            <w:rFonts w:ascii="Calibri"/>
                            <w:color w:val="575757"/>
                            <w:sz w:val="18"/>
                          </w:rPr>
                          <w:t>0.4</w:t>
                        </w:r>
                      </w:p>
                      <w:p w14:paraId="345F8A68" w14:textId="77777777" w:rsidR="00232D62" w:rsidRDefault="00575A92">
                        <w:pPr>
                          <w:spacing w:before="34"/>
                          <w:rPr>
                            <w:rFonts w:ascii="Calibri"/>
                            <w:sz w:val="18"/>
                          </w:rPr>
                        </w:pPr>
                        <w:r>
                          <w:rPr>
                            <w:rFonts w:ascii="Calibri"/>
                            <w:color w:val="575757"/>
                            <w:sz w:val="18"/>
                          </w:rPr>
                          <w:t>0.3</w:t>
                        </w:r>
                      </w:p>
                      <w:p w14:paraId="504D80C3" w14:textId="77777777" w:rsidR="00232D62" w:rsidRDefault="00575A92">
                        <w:pPr>
                          <w:spacing w:before="35"/>
                          <w:rPr>
                            <w:rFonts w:ascii="Calibri"/>
                            <w:sz w:val="18"/>
                          </w:rPr>
                        </w:pPr>
                        <w:r>
                          <w:rPr>
                            <w:rFonts w:ascii="Calibri"/>
                            <w:color w:val="575757"/>
                            <w:sz w:val="18"/>
                          </w:rPr>
                          <w:t>0.2</w:t>
                        </w:r>
                      </w:p>
                      <w:p w14:paraId="48518F88" w14:textId="77777777" w:rsidR="00232D62" w:rsidRDefault="00575A92">
                        <w:pPr>
                          <w:spacing w:before="35"/>
                          <w:rPr>
                            <w:rFonts w:ascii="Calibri"/>
                            <w:sz w:val="18"/>
                          </w:rPr>
                        </w:pPr>
                        <w:r>
                          <w:rPr>
                            <w:rFonts w:ascii="Calibri"/>
                            <w:color w:val="575757"/>
                            <w:sz w:val="18"/>
                          </w:rPr>
                          <w:t>0.1</w:t>
                        </w:r>
                      </w:p>
                      <w:p w14:paraId="7BFC3450" w14:textId="77777777" w:rsidR="00232D62" w:rsidRDefault="00575A92">
                        <w:pPr>
                          <w:spacing w:before="37" w:line="217" w:lineRule="exact"/>
                          <w:rPr>
                            <w:rFonts w:ascii="Calibri"/>
                            <w:sz w:val="18"/>
                          </w:rPr>
                        </w:pPr>
                        <w:r>
                          <w:rPr>
                            <w:rFonts w:ascii="Calibri"/>
                            <w:color w:val="575757"/>
                            <w:sz w:val="18"/>
                          </w:rPr>
                          <w:t>0</w:t>
                        </w:r>
                      </w:p>
                    </w:txbxContent>
                  </v:textbox>
                </v:shape>
                <v:shape id="Text Box 158" o:spid="_x0000_s1082" type="#_x0000_t202" style="position:absolute;left:4232;top:-1014;width:2521;height: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" filled="f" stroked="f">
                  <v:textbox inset="0,0,0,0">
                    <w:txbxContent>
                      <w:p w14:paraId="7D41E08E" w14:textId="77777777" w:rsidR="00232D62" w:rsidRDefault="00575A92">
                        <w:pPr>
                          <w:tabs>
                            <w:tab w:val="left" w:pos="1826"/>
                          </w:tabs>
                          <w:spacing w:line="197" w:lineRule="exact"/>
                          <w:rPr>
                            <w:rFonts w:ascii="Calibri"/>
                            <w:b/>
                            <w:sz w:val="20"/>
                          </w:rPr>
                        </w:pPr>
                        <w:r>
                          <w:rPr>
                            <w:rFonts w:ascii="Calibri"/>
                            <w:color w:val="575757"/>
                            <w:position w:val="2"/>
                            <w:sz w:val="18"/>
                          </w:rPr>
                          <w:t>y =</w:t>
                        </w:r>
                        <w:r>
                          <w:rPr>
                            <w:rFonts w:ascii="Calibri"/>
                            <w:color w:val="575757"/>
                            <w:spacing w:val="-4"/>
                            <w:position w:val="2"/>
                            <w:sz w:val="18"/>
                          </w:rPr>
                          <w:t xml:space="preserve"> </w:t>
                        </w:r>
                        <w:r>
                          <w:rPr>
                            <w:rFonts w:ascii="Calibri"/>
                            <w:color w:val="575757"/>
                            <w:position w:val="2"/>
                            <w:sz w:val="18"/>
                          </w:rPr>
                          <w:t>-9.3121x + 962.54</w:t>
                        </w:r>
                        <w:r>
                          <w:rPr>
                            <w:rFonts w:ascii="Calibri"/>
                            <w:color w:val="575757"/>
                            <w:position w:val="2"/>
                            <w:sz w:val="18"/>
                          </w:rPr>
                          <w:tab/>
                        </w:r>
                        <w:r>
                          <w:rPr>
                            <w:rFonts w:ascii="Calibri"/>
                            <w:b/>
                            <w:color w:val="575757"/>
                            <w:sz w:val="20"/>
                          </w:rPr>
                          <w:t>Stations</w:t>
                        </w:r>
                      </w:p>
                      <w:p w14:paraId="63509B20" w14:textId="77777777" w:rsidR="00232D62" w:rsidRDefault="00575A92">
                        <w:pPr>
                          <w:spacing w:line="206" w:lineRule="exact"/>
                          <w:ind w:left="364"/>
                          <w:rPr>
                            <w:rFonts w:ascii="Calibri" w:hAnsi="Calibri"/>
                            <w:sz w:val="18"/>
                          </w:rPr>
                        </w:pPr>
                        <w:r>
                          <w:rPr>
                            <w:rFonts w:ascii="Calibri" w:hAnsi="Calibri"/>
                            <w:color w:val="575757"/>
                            <w:sz w:val="18"/>
                          </w:rPr>
                          <w:t>R² =</w:t>
                        </w:r>
                        <w:r>
                          <w:rPr>
                            <w:rFonts w:ascii="Calibri" w:hAnsi="Calibri"/>
                            <w:color w:val="575757"/>
                            <w:spacing w:val="-4"/>
                            <w:sz w:val="18"/>
                          </w:rPr>
                          <w:t xml:space="preserve"> </w:t>
                        </w:r>
                        <w:r>
                          <w:rPr>
                            <w:rFonts w:ascii="Calibri" w:hAnsi="Calibri"/>
                            <w:color w:val="575757"/>
                            <w:sz w:val="18"/>
                          </w:rPr>
                          <w:t>0.0332</w:t>
                        </w:r>
                      </w:p>
                    </w:txbxContent>
                  </v:textbox>
                </v:shape>
                <v:shape id="Text Box 157" o:spid="_x0000_s1083" type="#_x0000_t202" style="position:absolute;left:7916;top:-1005;width:1473;height: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" filled="f" stroked="f">
                  <v:textbox inset="0,0,0,0">
                    <w:txbxContent>
                      <w:p w14:paraId="314844B2" w14:textId="77777777" w:rsidR="00232D62" w:rsidRDefault="00575A92">
                        <w:pPr>
                          <w:spacing w:line="178" w:lineRule="exact"/>
                          <w:ind w:right="18"/>
                          <w:jc w:val="center"/>
                          <w:rPr>
                            <w:rFonts w:ascii="Calibri"/>
                            <w:sz w:val="18"/>
                          </w:rPr>
                        </w:pPr>
                        <w:r>
                          <w:rPr>
                            <w:rFonts w:ascii="Calibri"/>
                            <w:color w:val="575757"/>
                            <w:sz w:val="18"/>
                          </w:rPr>
                          <w:t>y</w:t>
                        </w:r>
                        <w:r>
                          <w:rPr>
                            <w:rFonts w:ascii="Calibri"/>
                            <w:color w:val="575757"/>
                            <w:spacing w:val="-9"/>
                            <w:sz w:val="18"/>
                          </w:rPr>
                          <w:t xml:space="preserve"> </w:t>
                        </w:r>
                        <w:r>
                          <w:rPr>
                            <w:rFonts w:ascii="Calibri"/>
                            <w:color w:val="575757"/>
                            <w:sz w:val="18"/>
                          </w:rPr>
                          <w:t>=</w:t>
                        </w:r>
                        <w:r>
                          <w:rPr>
                            <w:rFonts w:ascii="Calibri"/>
                            <w:color w:val="575757"/>
                            <w:spacing w:val="-9"/>
                            <w:sz w:val="18"/>
                          </w:rPr>
                          <w:t xml:space="preserve"> </w:t>
                        </w:r>
                        <w:r>
                          <w:rPr>
                            <w:rFonts w:ascii="Calibri"/>
                            <w:color w:val="575757"/>
                            <w:sz w:val="18"/>
                          </w:rPr>
                          <w:t>-0.0115x</w:t>
                        </w:r>
                        <w:r>
                          <w:rPr>
                            <w:rFonts w:ascii="Calibri"/>
                            <w:color w:val="575757"/>
                            <w:spacing w:val="-6"/>
                            <w:sz w:val="18"/>
                          </w:rPr>
                          <w:t xml:space="preserve"> </w:t>
                        </w:r>
                        <w:r>
                          <w:rPr>
                            <w:rFonts w:ascii="Calibri"/>
                            <w:color w:val="575757"/>
                            <w:sz w:val="18"/>
                          </w:rPr>
                          <w:t>+</w:t>
                        </w:r>
                        <w:r>
                          <w:rPr>
                            <w:rFonts w:ascii="Calibri"/>
                            <w:color w:val="575757"/>
                            <w:spacing w:val="-9"/>
                            <w:sz w:val="18"/>
                          </w:rPr>
                          <w:t xml:space="preserve"> </w:t>
                        </w:r>
                        <w:r>
                          <w:rPr>
                            <w:rFonts w:ascii="Calibri"/>
                            <w:color w:val="575757"/>
                            <w:sz w:val="18"/>
                          </w:rPr>
                          <w:t>0.643</w:t>
                        </w:r>
                      </w:p>
                      <w:p w14:paraId="3C80340F" w14:textId="77777777" w:rsidR="00232D62" w:rsidRDefault="00575A92">
                        <w:pPr>
                          <w:spacing w:line="211" w:lineRule="exact"/>
                          <w:ind w:right="17"/>
                          <w:jc w:val="center"/>
                          <w:rPr>
                            <w:rFonts w:ascii="Calibri" w:hAnsi="Calibri"/>
                            <w:sz w:val="18"/>
                          </w:rPr>
                        </w:pPr>
                        <w:r>
                          <w:rPr>
                            <w:rFonts w:ascii="Calibri" w:hAnsi="Calibri"/>
                            <w:color w:val="575757"/>
                            <w:sz w:val="18"/>
                          </w:rPr>
                          <w:t>R² =</w:t>
                        </w:r>
                        <w:r>
                          <w:rPr>
                            <w:rFonts w:ascii="Calibri" w:hAnsi="Calibri"/>
                            <w:color w:val="575757"/>
                            <w:spacing w:val="-4"/>
                            <w:sz w:val="18"/>
                          </w:rPr>
                          <w:t xml:space="preserve"> </w:t>
                        </w:r>
                        <w:r>
                          <w:rPr>
                            <w:rFonts w:ascii="Calibri" w:hAnsi="Calibri"/>
                            <w:color w:val="575757"/>
                            <w:sz w:val="18"/>
                          </w:rPr>
                          <w:t>0.2907</w:t>
                        </w:r>
                      </w:p>
                    </w:txbxContent>
                  </v:textbox>
                </v:shape>
                <v:shape id="Text Box 156" o:spid="_x0000_s1084" type="#_x0000_t202" style="position:absolute;left:2983;top:-484;width:7349;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" filled="f" stroked="f">
                  <v:textbox inset="0,0,0,0">
                    <w:txbxContent>
                      <w:p w14:paraId="214B2690" w14:textId="77777777" w:rsidR="00232D62" w:rsidRDefault="00575A92">
                        <w:pPr>
                          <w:tabs>
                            <w:tab w:val="left" w:pos="1776"/>
                            <w:tab w:val="left" w:pos="3430"/>
                            <w:tab w:val="left" w:pos="5806"/>
                          </w:tabs>
                          <w:spacing w:line="180" w:lineRule="exact"/>
                          <w:rPr>
                            <w:rFonts w:ascii="Calibri"/>
                            <w:sz w:val="18"/>
                          </w:rPr>
                        </w:pPr>
                        <w:r>
                          <w:rPr>
                            <w:rFonts w:ascii="Calibri"/>
                            <w:color w:val="575757"/>
                            <w:sz w:val="18"/>
                          </w:rPr>
                          <w:t>ANNUAL-RAIN</w:t>
                        </w:r>
                        <w:r>
                          <w:rPr>
                            <w:rFonts w:ascii="Calibri"/>
                            <w:color w:val="575757"/>
                            <w:sz w:val="18"/>
                          </w:rPr>
                          <w:tab/>
                          <w:t>NDVI-annual</w:t>
                        </w:r>
                        <w:r>
                          <w:rPr>
                            <w:rFonts w:ascii="Calibri"/>
                            <w:color w:val="575757"/>
                            <w:sz w:val="18"/>
                          </w:rPr>
                          <w:tab/>
                          <w:t>Linear</w:t>
                        </w:r>
                        <w:r>
                          <w:rPr>
                            <w:rFonts w:ascii="Calibri"/>
                            <w:color w:val="575757"/>
                            <w:spacing w:val="-6"/>
                            <w:sz w:val="18"/>
                          </w:rPr>
                          <w:t xml:space="preserve"> </w:t>
                        </w:r>
                        <w:r>
                          <w:rPr>
                            <w:rFonts w:ascii="Calibri"/>
                            <w:color w:val="575757"/>
                            <w:sz w:val="18"/>
                          </w:rPr>
                          <w:t>(ANNUAL-RAIN)</w:t>
                        </w:r>
                        <w:r>
                          <w:rPr>
                            <w:rFonts w:ascii="Calibri"/>
                            <w:color w:val="575757"/>
                            <w:sz w:val="18"/>
                          </w:rPr>
                          <w:tab/>
                          <w:t>Linear</w:t>
                        </w:r>
                        <w:r>
                          <w:rPr>
                            <w:rFonts w:ascii="Calibri"/>
                            <w:color w:val="575757"/>
                            <w:spacing w:val="-7"/>
                            <w:sz w:val="18"/>
                          </w:rPr>
                          <w:t xml:space="preserve"> </w:t>
                        </w:r>
                        <w:r>
                          <w:rPr>
                            <w:rFonts w:ascii="Calibri"/>
                            <w:color w:val="575757"/>
                            <w:sz w:val="18"/>
                          </w:rPr>
                          <w:t>(NDVI-annual)</w:t>
                        </w:r>
                      </w:p>
                    </w:txbxContent>
                  </v:textbox>
                </v:shape>
                <w10:wrap anchorx="page"/>
              </v:group>
            </w:pict>
          </mc:Fallback>
        </mc:AlternateContent>
      </w:r>
      <w:r>
        <w:rPr>
          <w:noProof/>
        </w:rPr>
        <mc:AlternateContent>
          <mc:Choice Requires="wpg">
            <w:drawing>
              <wp:anchor distT="0" distB="0" distL="114300" distR="114300" simplePos="0" relativeHeight="15740928" behindDoc="0" locked="0" layoutInCell="1" allowOverlap="1" wp14:anchorId="0A60E41A" wp14:editId="62506D75">
                <wp:simplePos x="0" y="0"/>
                <wp:positionH relativeFrom="page">
                  <wp:posOffset>1136015</wp:posOffset>
                </wp:positionH>
                <wp:positionV relativeFrom="paragraph">
                  <wp:posOffset>702310</wp:posOffset>
                </wp:positionV>
                <wp:extent cx="5686425" cy="2820035"/>
                <wp:effectExtent l="2540" t="635" r="6985" b="8255"/>
                <wp:wrapNone/>
                <wp:docPr id="1513902293"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86425" cy="2820035"/>
                          <a:chOff x="1789" y="1106"/>
                          <a:chExt cx="8955" cy="4441"/>
                        </a:xfrm>
                      </wpg:grpSpPr>
                      <wps:wsp>
                        <wps:cNvPr id="2007908719" name="AutoShape 154"/>
                        <wps:cNvSpPr>
                          <a:spLocks/>
                        </wps:cNvSpPr>
                        <wps:spPr bwMode="auto">
                          <a:xfrm>
                            <a:off x="2745" y="2123"/>
                            <a:ext cx="7042" cy="1521"/>
                          </a:xfrm>
                          <a:custGeom>
                            <a:avLst/>
                            <a:gdLst>
                              <a:gd name="T0" fmla="+- 0 2745 2745"/>
                              <a:gd name="T1" fmla="*/ T0 w 7042"/>
                              <a:gd name="T2" fmla="+- 0 3340 2123"/>
                              <a:gd name="T3" fmla="*/ 3340 h 1521"/>
                              <a:gd name="T4" fmla="+- 0 9787 2745"/>
                              <a:gd name="T5" fmla="*/ T4 w 7042"/>
                              <a:gd name="T6" fmla="+- 0 3340 2123"/>
                              <a:gd name="T7" fmla="*/ 3340 h 1521"/>
                              <a:gd name="T8" fmla="+- 0 2745 2745"/>
                              <a:gd name="T9" fmla="*/ T8 w 7042"/>
                              <a:gd name="T10" fmla="+- 0 3035 2123"/>
                              <a:gd name="T11" fmla="*/ 3035 h 1521"/>
                              <a:gd name="T12" fmla="+- 0 9787 2745"/>
                              <a:gd name="T13" fmla="*/ T12 w 7042"/>
                              <a:gd name="T14" fmla="+- 0 3035 2123"/>
                              <a:gd name="T15" fmla="*/ 3035 h 1521"/>
                              <a:gd name="T16" fmla="+- 0 2745 2745"/>
                              <a:gd name="T17" fmla="*/ T16 w 7042"/>
                              <a:gd name="T18" fmla="+- 0 2731 2123"/>
                              <a:gd name="T19" fmla="*/ 2731 h 1521"/>
                              <a:gd name="T20" fmla="+- 0 9787 2745"/>
                              <a:gd name="T21" fmla="*/ T20 w 7042"/>
                              <a:gd name="T22" fmla="+- 0 2731 2123"/>
                              <a:gd name="T23" fmla="*/ 2731 h 1521"/>
                              <a:gd name="T24" fmla="+- 0 2745 2745"/>
                              <a:gd name="T25" fmla="*/ T24 w 7042"/>
                              <a:gd name="T26" fmla="+- 0 2427 2123"/>
                              <a:gd name="T27" fmla="*/ 2427 h 1521"/>
                              <a:gd name="T28" fmla="+- 0 9787 2745"/>
                              <a:gd name="T29" fmla="*/ T28 w 7042"/>
                              <a:gd name="T30" fmla="+- 0 2427 2123"/>
                              <a:gd name="T31" fmla="*/ 2427 h 1521"/>
                              <a:gd name="T32" fmla="+- 0 2745 2745"/>
                              <a:gd name="T33" fmla="*/ T32 w 7042"/>
                              <a:gd name="T34" fmla="+- 0 2123 2123"/>
                              <a:gd name="T35" fmla="*/ 2123 h 1521"/>
                              <a:gd name="T36" fmla="+- 0 9787 2745"/>
                              <a:gd name="T37" fmla="*/ T36 w 7042"/>
                              <a:gd name="T38" fmla="+- 0 2123 2123"/>
                              <a:gd name="T39" fmla="*/ 2123 h 1521"/>
                              <a:gd name="T40" fmla="+- 0 2745 2745"/>
                              <a:gd name="T41" fmla="*/ T40 w 7042"/>
                              <a:gd name="T42" fmla="+- 0 3644 2123"/>
                              <a:gd name="T43" fmla="*/ 3644 h 1521"/>
                              <a:gd name="T44" fmla="+- 0 9787 2745"/>
                              <a:gd name="T45" fmla="*/ T44 w 7042"/>
                              <a:gd name="T46" fmla="+- 0 3644 2123"/>
                              <a:gd name="T47" fmla="*/ 3644 h 152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7042" h="1521">
                                <a:moveTo>
                                  <a:pt x="0" y="1217"/>
                                </a:moveTo>
                                <a:lnTo>
                                  <a:pt x="7042" y="1217"/>
                                </a:lnTo>
                                <a:moveTo>
                                  <a:pt x="0" y="912"/>
                                </a:moveTo>
                                <a:lnTo>
                                  <a:pt x="7042" y="912"/>
                                </a:lnTo>
                                <a:moveTo>
                                  <a:pt x="0" y="608"/>
                                </a:moveTo>
                                <a:lnTo>
                                  <a:pt x="7042" y="608"/>
                                </a:lnTo>
                                <a:moveTo>
                                  <a:pt x="0" y="304"/>
                                </a:moveTo>
                                <a:lnTo>
                                  <a:pt x="7042" y="304"/>
                                </a:lnTo>
                                <a:moveTo>
                                  <a:pt x="0" y="0"/>
                                </a:moveTo>
                                <a:lnTo>
                                  <a:pt x="7042" y="0"/>
                                </a:lnTo>
                                <a:moveTo>
                                  <a:pt x="0" y="1521"/>
                                </a:moveTo>
                                <a:lnTo>
                                  <a:pt x="7042" y="1521"/>
                                </a:lnTo>
                              </a:path>
                            </a:pathLst>
                          </a:custGeom>
                          <a:noFill/>
                          <a:ln w="9525">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798581" name="Freeform 153"/>
                        <wps:cNvSpPr>
                          <a:spLocks/>
                        </wps:cNvSpPr>
                        <wps:spPr bwMode="auto">
                          <a:xfrm>
                            <a:off x="2980" y="2183"/>
                            <a:ext cx="6572" cy="1460"/>
                          </a:xfrm>
                          <a:custGeom>
                            <a:avLst/>
                            <a:gdLst>
                              <a:gd name="T0" fmla="+- 0 2980 2980"/>
                              <a:gd name="T1" fmla="*/ T0 w 6572"/>
                              <a:gd name="T2" fmla="+- 0 3583 2184"/>
                              <a:gd name="T3" fmla="*/ 3583 h 1460"/>
                              <a:gd name="T4" fmla="+- 0 3450 2980"/>
                              <a:gd name="T5" fmla="*/ T4 w 6572"/>
                              <a:gd name="T6" fmla="+- 0 3644 2184"/>
                              <a:gd name="T7" fmla="*/ 3644 h 1460"/>
                              <a:gd name="T8" fmla="+- 0 3918 2980"/>
                              <a:gd name="T9" fmla="*/ T8 w 6572"/>
                              <a:gd name="T10" fmla="+- 0 2184 2184"/>
                              <a:gd name="T11" fmla="*/ 2184 h 1460"/>
                              <a:gd name="T12" fmla="+- 0 4388 2980"/>
                              <a:gd name="T13" fmla="*/ T12 w 6572"/>
                              <a:gd name="T14" fmla="+- 0 3400 2184"/>
                              <a:gd name="T15" fmla="*/ 3400 h 1460"/>
                              <a:gd name="T16" fmla="+- 0 4858 2980"/>
                              <a:gd name="T17" fmla="*/ T16 w 6572"/>
                              <a:gd name="T18" fmla="+- 0 3462 2184"/>
                              <a:gd name="T19" fmla="*/ 3462 h 1460"/>
                              <a:gd name="T20" fmla="+- 0 5326 2980"/>
                              <a:gd name="T21" fmla="*/ T20 w 6572"/>
                              <a:gd name="T22" fmla="+- 0 2975 2184"/>
                              <a:gd name="T23" fmla="*/ 2975 h 1460"/>
                              <a:gd name="T24" fmla="+- 0 5797 2980"/>
                              <a:gd name="T25" fmla="*/ T24 w 6572"/>
                              <a:gd name="T26" fmla="+- 0 2427 2184"/>
                              <a:gd name="T27" fmla="*/ 2427 h 1460"/>
                              <a:gd name="T28" fmla="+- 0 6267 2980"/>
                              <a:gd name="T29" fmla="*/ T28 w 6572"/>
                              <a:gd name="T30" fmla="+- 0 3097 2184"/>
                              <a:gd name="T31" fmla="*/ 3097 h 1460"/>
                              <a:gd name="T32" fmla="+- 0 6735 2980"/>
                              <a:gd name="T33" fmla="*/ T32 w 6572"/>
                              <a:gd name="T34" fmla="+- 0 3583 2184"/>
                              <a:gd name="T35" fmla="*/ 3583 h 1460"/>
                              <a:gd name="T36" fmla="+- 0 7206 2980"/>
                              <a:gd name="T37" fmla="*/ T36 w 6572"/>
                              <a:gd name="T38" fmla="+- 0 3644 2184"/>
                              <a:gd name="T39" fmla="*/ 3644 h 1460"/>
                              <a:gd name="T40" fmla="+- 0 7674 2980"/>
                              <a:gd name="T41" fmla="*/ T40 w 6572"/>
                              <a:gd name="T42" fmla="+- 0 3644 2184"/>
                              <a:gd name="T43" fmla="*/ 3644 h 1460"/>
                              <a:gd name="T44" fmla="+- 0 8144 2980"/>
                              <a:gd name="T45" fmla="*/ T44 w 6572"/>
                              <a:gd name="T46" fmla="+- 0 3158 2184"/>
                              <a:gd name="T47" fmla="*/ 3158 h 1460"/>
                              <a:gd name="T48" fmla="+- 0 8614 2980"/>
                              <a:gd name="T49" fmla="*/ T48 w 6572"/>
                              <a:gd name="T50" fmla="+- 0 3035 2184"/>
                              <a:gd name="T51" fmla="*/ 3035 h 1460"/>
                              <a:gd name="T52" fmla="+- 0 9082 2980"/>
                              <a:gd name="T53" fmla="*/ T52 w 6572"/>
                              <a:gd name="T54" fmla="+- 0 2368 2184"/>
                              <a:gd name="T55" fmla="*/ 2368 h 1460"/>
                              <a:gd name="T56" fmla="+- 0 9552 2980"/>
                              <a:gd name="T57" fmla="*/ T56 w 6572"/>
                              <a:gd name="T58" fmla="+- 0 3158 2184"/>
                              <a:gd name="T59" fmla="*/ 3158 h 14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6572" h="1460">
                                <a:moveTo>
                                  <a:pt x="0" y="1399"/>
                                </a:moveTo>
                                <a:lnTo>
                                  <a:pt x="470" y="1460"/>
                                </a:lnTo>
                                <a:lnTo>
                                  <a:pt x="938" y="0"/>
                                </a:lnTo>
                                <a:lnTo>
                                  <a:pt x="1408" y="1216"/>
                                </a:lnTo>
                                <a:lnTo>
                                  <a:pt x="1878" y="1278"/>
                                </a:lnTo>
                                <a:lnTo>
                                  <a:pt x="2346" y="791"/>
                                </a:lnTo>
                                <a:lnTo>
                                  <a:pt x="2817" y="243"/>
                                </a:lnTo>
                                <a:lnTo>
                                  <a:pt x="3287" y="913"/>
                                </a:lnTo>
                                <a:lnTo>
                                  <a:pt x="3755" y="1399"/>
                                </a:lnTo>
                                <a:lnTo>
                                  <a:pt x="4226" y="1460"/>
                                </a:lnTo>
                                <a:lnTo>
                                  <a:pt x="4694" y="1460"/>
                                </a:lnTo>
                                <a:lnTo>
                                  <a:pt x="5164" y="974"/>
                                </a:lnTo>
                                <a:lnTo>
                                  <a:pt x="5634" y="851"/>
                                </a:lnTo>
                                <a:lnTo>
                                  <a:pt x="6102" y="184"/>
                                </a:lnTo>
                                <a:lnTo>
                                  <a:pt x="6572" y="974"/>
                                </a:lnTo>
                              </a:path>
                            </a:pathLst>
                          </a:custGeom>
                          <a:noFill/>
                          <a:ln w="28575">
                            <a:solidFill>
                              <a:srgbClr val="00AE5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831318232" name="Picture 15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2922" y="3526"/>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72370588" name="Picture 15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3392" y="3588"/>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18668362" name="Picture 15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3860" y="2128"/>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93200610" name="Picture 14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4331" y="3344"/>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70659861" name="Picture 14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4801" y="3406"/>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24372712" name="Picture 14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5269" y="2919"/>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36587188" name="Picture 14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5739" y="2371"/>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82582842" name="Picture 14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6210" y="3040"/>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54542133" name="Picture 14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6678" y="3526"/>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71789292" name="Picture 14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7148" y="3588"/>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4909704" name="Picture 14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7616" y="3588"/>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81263613" name="Picture 14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8087" y="3102"/>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96562499" name="Picture 14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8557" y="2978"/>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06155979" name="Picture 13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9025" y="2311"/>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92267837" name="Picture 13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9495" y="3102"/>
                            <a:ext cx="116" cy="111"/>
                          </a:xfrm>
                          <a:prstGeom prst="rect">
                            <a:avLst/>
                          </a:prstGeom>
                          <a:noFill/>
                          <a:extLst>
                            <a:ext uri="{909E8E84-426E-40DD-AFC4-6F175D3DCCD1}">
                              <a14:hiddenFill xmlns:a14="http://schemas.microsoft.com/office/drawing/2010/main">
                                <a:solidFill>
                                  <a:srgbClr val="FFFFFF"/>
                                </a:solidFill>
                              </a14:hiddenFill>
                            </a:ext>
                          </a:extLst>
                        </pic:spPr>
                      </pic:pic>
                      <wps:wsp>
                        <wps:cNvPr id="1000531270" name="Freeform 137"/>
                        <wps:cNvSpPr>
                          <a:spLocks/>
                        </wps:cNvSpPr>
                        <wps:spPr bwMode="auto">
                          <a:xfrm>
                            <a:off x="2980" y="2123"/>
                            <a:ext cx="6572" cy="913"/>
                          </a:xfrm>
                          <a:custGeom>
                            <a:avLst/>
                            <a:gdLst>
                              <a:gd name="T0" fmla="+- 0 2980 2980"/>
                              <a:gd name="T1" fmla="*/ T0 w 6572"/>
                              <a:gd name="T2" fmla="+- 0 2609 2123"/>
                              <a:gd name="T3" fmla="*/ 2609 h 913"/>
                              <a:gd name="T4" fmla="+- 0 3450 2980"/>
                              <a:gd name="T5" fmla="*/ T4 w 6572"/>
                              <a:gd name="T6" fmla="+- 0 2397 2123"/>
                              <a:gd name="T7" fmla="*/ 2397 h 913"/>
                              <a:gd name="T8" fmla="+- 0 3918 2980"/>
                              <a:gd name="T9" fmla="*/ T8 w 6572"/>
                              <a:gd name="T10" fmla="+- 0 2306 2123"/>
                              <a:gd name="T11" fmla="*/ 2306 h 913"/>
                              <a:gd name="T12" fmla="+- 0 4388 2980"/>
                              <a:gd name="T13" fmla="*/ T12 w 6572"/>
                              <a:gd name="T14" fmla="+- 0 2276 2123"/>
                              <a:gd name="T15" fmla="*/ 2276 h 913"/>
                              <a:gd name="T16" fmla="+- 0 4858 2980"/>
                              <a:gd name="T17" fmla="*/ T16 w 6572"/>
                              <a:gd name="T18" fmla="+- 0 3036 2123"/>
                              <a:gd name="T19" fmla="*/ 3036 h 913"/>
                              <a:gd name="T20" fmla="+- 0 5326 2980"/>
                              <a:gd name="T21" fmla="*/ T20 w 6572"/>
                              <a:gd name="T22" fmla="+- 0 2306 2123"/>
                              <a:gd name="T23" fmla="*/ 2306 h 913"/>
                              <a:gd name="T24" fmla="+- 0 5797 2980"/>
                              <a:gd name="T25" fmla="*/ T24 w 6572"/>
                              <a:gd name="T26" fmla="+- 0 2701 2123"/>
                              <a:gd name="T27" fmla="*/ 2701 h 913"/>
                              <a:gd name="T28" fmla="+- 0 6267 2980"/>
                              <a:gd name="T29" fmla="*/ T28 w 6572"/>
                              <a:gd name="T30" fmla="+- 0 2671 2123"/>
                              <a:gd name="T31" fmla="*/ 2671 h 913"/>
                              <a:gd name="T32" fmla="+- 0 6735 2980"/>
                              <a:gd name="T33" fmla="*/ T32 w 6572"/>
                              <a:gd name="T34" fmla="+- 0 2701 2123"/>
                              <a:gd name="T35" fmla="*/ 2701 h 913"/>
                              <a:gd name="T36" fmla="+- 0 7206 2980"/>
                              <a:gd name="T37" fmla="*/ T36 w 6572"/>
                              <a:gd name="T38" fmla="+- 0 2397 2123"/>
                              <a:gd name="T39" fmla="*/ 2397 h 913"/>
                              <a:gd name="T40" fmla="+- 0 7674 2980"/>
                              <a:gd name="T41" fmla="*/ T40 w 6572"/>
                              <a:gd name="T42" fmla="+- 0 2244 2123"/>
                              <a:gd name="T43" fmla="*/ 2244 h 913"/>
                              <a:gd name="T44" fmla="+- 0 8144 2980"/>
                              <a:gd name="T45" fmla="*/ T44 w 6572"/>
                              <a:gd name="T46" fmla="+- 0 3005 2123"/>
                              <a:gd name="T47" fmla="*/ 3005 h 913"/>
                              <a:gd name="T48" fmla="+- 0 8614 2980"/>
                              <a:gd name="T49" fmla="*/ T48 w 6572"/>
                              <a:gd name="T50" fmla="+- 0 2975 2123"/>
                              <a:gd name="T51" fmla="*/ 2975 h 913"/>
                              <a:gd name="T52" fmla="+- 0 9082 2980"/>
                              <a:gd name="T53" fmla="*/ T52 w 6572"/>
                              <a:gd name="T54" fmla="+- 0 2123 2123"/>
                              <a:gd name="T55" fmla="*/ 2123 h 913"/>
                              <a:gd name="T56" fmla="+- 0 9552 2980"/>
                              <a:gd name="T57" fmla="*/ T56 w 6572"/>
                              <a:gd name="T58" fmla="+- 0 2731 2123"/>
                              <a:gd name="T59" fmla="*/ 2731 h 91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6572" h="913">
                                <a:moveTo>
                                  <a:pt x="0" y="486"/>
                                </a:moveTo>
                                <a:lnTo>
                                  <a:pt x="470" y="274"/>
                                </a:lnTo>
                                <a:lnTo>
                                  <a:pt x="938" y="183"/>
                                </a:lnTo>
                                <a:lnTo>
                                  <a:pt x="1408" y="153"/>
                                </a:lnTo>
                                <a:lnTo>
                                  <a:pt x="1878" y="913"/>
                                </a:lnTo>
                                <a:lnTo>
                                  <a:pt x="2346" y="183"/>
                                </a:lnTo>
                                <a:lnTo>
                                  <a:pt x="2817" y="578"/>
                                </a:lnTo>
                                <a:lnTo>
                                  <a:pt x="3287" y="548"/>
                                </a:lnTo>
                                <a:lnTo>
                                  <a:pt x="3755" y="578"/>
                                </a:lnTo>
                                <a:lnTo>
                                  <a:pt x="4226" y="274"/>
                                </a:lnTo>
                                <a:lnTo>
                                  <a:pt x="4694" y="121"/>
                                </a:lnTo>
                                <a:lnTo>
                                  <a:pt x="5164" y="882"/>
                                </a:lnTo>
                                <a:lnTo>
                                  <a:pt x="5634" y="852"/>
                                </a:lnTo>
                                <a:lnTo>
                                  <a:pt x="6102" y="0"/>
                                </a:lnTo>
                                <a:lnTo>
                                  <a:pt x="6572" y="608"/>
                                </a:lnTo>
                              </a:path>
                            </a:pathLst>
                          </a:cu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379570344" name="Picture 13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2922" y="2554"/>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29952758" name="Picture 13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3392" y="2341"/>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25341691" name="Picture 13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3860" y="2249"/>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02597500" name="Picture 13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4331" y="2220"/>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09289837" name="Picture 13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4801" y="2978"/>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42598573" name="Picture 13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5269" y="2249"/>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82283270" name="Picture 13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5739" y="2645"/>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99575152" name="Picture 12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6210" y="2615"/>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12043138" name="Picture 12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6678" y="2645"/>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76065938" name="Picture 12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7148" y="2341"/>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8555611" name="Picture 12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7616" y="2188"/>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01943753" name="Picture 12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8087" y="2949"/>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24272637" name="Picture 12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8557" y="2919"/>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13522997" name="Picture 12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9025" y="2066"/>
                            <a:ext cx="116"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61695751" name="Picture 12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9495" y="2675"/>
                            <a:ext cx="116" cy="111"/>
                          </a:xfrm>
                          <a:prstGeom prst="rect">
                            <a:avLst/>
                          </a:prstGeom>
                          <a:noFill/>
                          <a:extLst>
                            <a:ext uri="{909E8E84-426E-40DD-AFC4-6F175D3DCCD1}">
                              <a14:hiddenFill xmlns:a14="http://schemas.microsoft.com/office/drawing/2010/main">
                                <a:solidFill>
                                  <a:srgbClr val="FFFFFF"/>
                                </a:solidFill>
                              </a14:hiddenFill>
                            </a:ext>
                          </a:extLst>
                        </pic:spPr>
                      </pic:pic>
                      <wps:wsp>
                        <wps:cNvPr id="894600670" name="Line 121"/>
                        <wps:cNvCnPr>
                          <a:cxnSpLocks noChangeShapeType="1"/>
                        </wps:cNvCnPr>
                        <wps:spPr bwMode="auto">
                          <a:xfrm>
                            <a:off x="2746" y="1819"/>
                            <a:ext cx="7042" cy="0"/>
                          </a:xfrm>
                          <a:prstGeom prst="line">
                            <a:avLst/>
                          </a:prstGeom>
                          <a:noFill/>
                          <a:ln w="9525">
                            <a:solidFill>
                              <a:srgbClr val="D9D9D9"/>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692033901" name="Picture 12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2603" y="3798"/>
                            <a:ext cx="880" cy="61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31465788" name="Picture 119"/>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3584" y="3827"/>
                            <a:ext cx="369" cy="32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71305668" name="Picture 118"/>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4235" y="3798"/>
                            <a:ext cx="656" cy="42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24059245" name="Picture 117"/>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5042" y="3830"/>
                            <a:ext cx="308"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61046681" name="Picture 11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5396" y="3798"/>
                            <a:ext cx="3252" cy="75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03266574" name="Picture 11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8855" y="3828"/>
                            <a:ext cx="262"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93301672" name="Picture 11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9299" y="3829"/>
                            <a:ext cx="287" cy="26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51416582" name="Picture 11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5374" y="5208"/>
                            <a:ext cx="384" cy="1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00765244" name="Picture 11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6224" y="5208"/>
                            <a:ext cx="384" cy="111"/>
                          </a:xfrm>
                          <a:prstGeom prst="rect">
                            <a:avLst/>
                          </a:prstGeom>
                          <a:noFill/>
                          <a:extLst>
                            <a:ext uri="{909E8E84-426E-40DD-AFC4-6F175D3DCCD1}">
                              <a14:hiddenFill xmlns:a14="http://schemas.microsoft.com/office/drawing/2010/main">
                                <a:solidFill>
                                  <a:srgbClr val="FFFFFF"/>
                                </a:solidFill>
                              </a14:hiddenFill>
                            </a:ext>
                          </a:extLst>
                        </pic:spPr>
                      </pic:pic>
                      <wps:wsp>
                        <wps:cNvPr id="293538765" name="Rectangle 111"/>
                        <wps:cNvSpPr>
                          <a:spLocks noChangeArrowheads="1"/>
                        </wps:cNvSpPr>
                        <wps:spPr bwMode="auto">
                          <a:xfrm>
                            <a:off x="1797" y="1113"/>
                            <a:ext cx="8940" cy="4426"/>
                          </a:xfrm>
                          <a:prstGeom prst="rect">
                            <a:avLst/>
                          </a:prstGeom>
                          <a:noFill/>
                          <a:ln w="9525">
                            <a:solidFill>
                              <a:srgbClr val="D9D9D9"/>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6133542" name="Text Box 110"/>
                        <wps:cNvSpPr txBox="1">
                          <a:spLocks noChangeArrowheads="1"/>
                        </wps:cNvSpPr>
                        <wps:spPr bwMode="auto">
                          <a:xfrm>
                            <a:off x="5057" y="1324"/>
                            <a:ext cx="2443" cy="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259F49" w14:textId="77777777" w:rsidR="00232D62" w:rsidRDefault="00575A92">
                              <w:pPr>
                                <w:spacing w:line="281" w:lineRule="exact"/>
                                <w:rPr>
                                  <w:rFonts w:ascii="Calibri"/>
                                  <w:sz w:val="28"/>
                                </w:rPr>
                              </w:pPr>
                              <w:r>
                                <w:rPr>
                                  <w:rFonts w:ascii="Calibri"/>
                                  <w:color w:val="575757"/>
                                  <w:sz w:val="28"/>
                                </w:rPr>
                                <w:t>DJF</w:t>
                              </w:r>
                              <w:r>
                                <w:rPr>
                                  <w:rFonts w:ascii="Calibri"/>
                                  <w:color w:val="575757"/>
                                  <w:spacing w:val="-6"/>
                                  <w:sz w:val="28"/>
                                </w:rPr>
                                <w:t xml:space="preserve"> </w:t>
                              </w:r>
                              <w:r>
                                <w:rPr>
                                  <w:rFonts w:ascii="Calibri"/>
                                  <w:color w:val="575757"/>
                                  <w:sz w:val="28"/>
                                </w:rPr>
                                <w:t>Rainfall</w:t>
                              </w:r>
                              <w:r>
                                <w:rPr>
                                  <w:rFonts w:ascii="Calibri"/>
                                  <w:color w:val="575757"/>
                                  <w:spacing w:val="-10"/>
                                  <w:sz w:val="28"/>
                                </w:rPr>
                                <w:t xml:space="preserve"> </w:t>
                              </w:r>
                              <w:r>
                                <w:rPr>
                                  <w:rFonts w:ascii="Calibri"/>
                                  <w:color w:val="575757"/>
                                  <w:sz w:val="28"/>
                                </w:rPr>
                                <w:t>and</w:t>
                              </w:r>
                              <w:r>
                                <w:rPr>
                                  <w:rFonts w:ascii="Calibri"/>
                                  <w:color w:val="575757"/>
                                  <w:spacing w:val="-6"/>
                                  <w:sz w:val="28"/>
                                </w:rPr>
                                <w:t xml:space="preserve"> </w:t>
                              </w:r>
                              <w:r>
                                <w:rPr>
                                  <w:rFonts w:ascii="Calibri"/>
                                  <w:color w:val="575757"/>
                                  <w:sz w:val="28"/>
                                </w:rPr>
                                <w:t>NDVI</w:t>
                              </w:r>
                            </w:p>
                          </w:txbxContent>
                        </wps:txbx>
                        <wps:bodyPr rot="0" vert="horz" wrap="square" lIns="0" tIns="0" rIns="0" bIns="0" anchor="t" anchorCtr="0" upright="1">
                          <a:noAutofit/>
                        </wps:bodyPr>
                      </wps:wsp>
                      <wps:wsp>
                        <wps:cNvPr id="1837144098" name="Text Box 109"/>
                        <wps:cNvSpPr txBox="1">
                          <a:spLocks noChangeArrowheads="1"/>
                        </wps:cNvSpPr>
                        <wps:spPr bwMode="auto">
                          <a:xfrm>
                            <a:off x="2354" y="1751"/>
                            <a:ext cx="249" cy="17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EE0190" w14:textId="77777777" w:rsidR="00232D62" w:rsidRDefault="00575A92">
                              <w:pPr>
                                <w:spacing w:line="183" w:lineRule="exact"/>
                                <w:ind w:right="18"/>
                                <w:jc w:val="right"/>
                                <w:rPr>
                                  <w:rFonts w:ascii="Calibri"/>
                                  <w:sz w:val="18"/>
                                </w:rPr>
                              </w:pPr>
                              <w:r>
                                <w:rPr>
                                  <w:rFonts w:ascii="Calibri"/>
                                  <w:color w:val="575757"/>
                                  <w:sz w:val="18"/>
                                </w:rPr>
                                <w:t>3</w:t>
                              </w:r>
                            </w:p>
                            <w:p w14:paraId="14BEB19B" w14:textId="77777777" w:rsidR="00232D62" w:rsidRDefault="00575A92">
                              <w:pPr>
                                <w:spacing w:before="87"/>
                                <w:ind w:right="18"/>
                                <w:jc w:val="right"/>
                                <w:rPr>
                                  <w:rFonts w:ascii="Calibri"/>
                                  <w:sz w:val="18"/>
                                </w:rPr>
                              </w:pPr>
                              <w:r>
                                <w:rPr>
                                  <w:rFonts w:ascii="Calibri"/>
                                  <w:color w:val="575757"/>
                                  <w:sz w:val="18"/>
                                </w:rPr>
                                <w:t>2.5</w:t>
                              </w:r>
                            </w:p>
                            <w:p w14:paraId="72B034F0" w14:textId="77777777" w:rsidR="00232D62" w:rsidRDefault="00575A92">
                              <w:pPr>
                                <w:spacing w:before="100"/>
                                <w:ind w:right="18"/>
                                <w:jc w:val="right"/>
                                <w:rPr>
                                  <w:rFonts w:ascii="Calibri"/>
                                  <w:sz w:val="18"/>
                                </w:rPr>
                              </w:pPr>
                              <w:r>
                                <w:rPr>
                                  <w:rFonts w:ascii="Calibri"/>
                                  <w:color w:val="575757"/>
                                  <w:sz w:val="18"/>
                                </w:rPr>
                                <w:t>2</w:t>
                              </w:r>
                            </w:p>
                            <w:p w14:paraId="6CEBCCC7" w14:textId="77777777" w:rsidR="00232D62" w:rsidRDefault="00575A92">
                              <w:pPr>
                                <w:spacing w:before="99"/>
                                <w:ind w:right="18"/>
                                <w:jc w:val="right"/>
                                <w:rPr>
                                  <w:rFonts w:ascii="Calibri"/>
                                  <w:sz w:val="18"/>
                                </w:rPr>
                              </w:pPr>
                              <w:r>
                                <w:rPr>
                                  <w:rFonts w:ascii="Calibri"/>
                                  <w:color w:val="575757"/>
                                  <w:sz w:val="18"/>
                                </w:rPr>
                                <w:t>1.5</w:t>
                              </w:r>
                            </w:p>
                            <w:p w14:paraId="2D1BD638" w14:textId="77777777" w:rsidR="00232D62" w:rsidRDefault="00575A92">
                              <w:pPr>
                                <w:spacing w:before="102"/>
                                <w:ind w:right="18"/>
                                <w:jc w:val="right"/>
                                <w:rPr>
                                  <w:rFonts w:ascii="Calibri"/>
                                  <w:sz w:val="18"/>
                                </w:rPr>
                              </w:pPr>
                              <w:r>
                                <w:rPr>
                                  <w:rFonts w:ascii="Calibri"/>
                                  <w:color w:val="575757"/>
                                  <w:sz w:val="18"/>
                                </w:rPr>
                                <w:t>1</w:t>
                              </w:r>
                            </w:p>
                            <w:p w14:paraId="1FF5F9CA" w14:textId="77777777" w:rsidR="00232D62" w:rsidRDefault="00575A92">
                              <w:pPr>
                                <w:spacing w:before="99" w:line="216" w:lineRule="exact"/>
                                <w:ind w:right="18"/>
                                <w:jc w:val="right"/>
                                <w:rPr>
                                  <w:rFonts w:ascii="Calibri"/>
                                  <w:sz w:val="18"/>
                                </w:rPr>
                              </w:pPr>
                              <w:r>
                                <w:rPr>
                                  <w:rFonts w:ascii="Calibri"/>
                                  <w:color w:val="575757"/>
                                  <w:sz w:val="18"/>
                                </w:rPr>
                                <w:t>0.5</w:t>
                              </w:r>
                            </w:p>
                          </w:txbxContent>
                        </wps:txbx>
                        <wps:bodyPr rot="0" vert="horz" wrap="square" lIns="0" tIns="0" rIns="0" bIns="0" anchor="t" anchorCtr="0" upright="1">
                          <a:noAutofit/>
                        </wps:bodyPr>
                      </wps:wsp>
                      <wps:wsp>
                        <wps:cNvPr id="209422717" name="Text Box 108"/>
                        <wps:cNvSpPr txBox="1">
                          <a:spLocks noChangeArrowheads="1"/>
                        </wps:cNvSpPr>
                        <wps:spPr bwMode="auto">
                          <a:xfrm>
                            <a:off x="9959" y="1751"/>
                            <a:ext cx="248" cy="17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6A0446" w14:textId="77777777" w:rsidR="00232D62" w:rsidRDefault="00575A92">
                              <w:pPr>
                                <w:spacing w:line="183" w:lineRule="exact"/>
                                <w:rPr>
                                  <w:rFonts w:ascii="Calibri"/>
                                  <w:sz w:val="18"/>
                                </w:rPr>
                              </w:pPr>
                              <w:r>
                                <w:rPr>
                                  <w:rFonts w:ascii="Calibri"/>
                                  <w:color w:val="575757"/>
                                  <w:sz w:val="18"/>
                                </w:rPr>
                                <w:t>0.6</w:t>
                              </w:r>
                            </w:p>
                            <w:p w14:paraId="4832DA08" w14:textId="77777777" w:rsidR="00232D62" w:rsidRDefault="00575A92">
                              <w:pPr>
                                <w:spacing w:before="87"/>
                                <w:rPr>
                                  <w:rFonts w:ascii="Calibri"/>
                                  <w:sz w:val="18"/>
                                </w:rPr>
                              </w:pPr>
                              <w:r>
                                <w:rPr>
                                  <w:rFonts w:ascii="Calibri"/>
                                  <w:color w:val="575757"/>
                                  <w:sz w:val="18"/>
                                </w:rPr>
                                <w:t>0.5</w:t>
                              </w:r>
                            </w:p>
                            <w:p w14:paraId="61E32E42" w14:textId="77777777" w:rsidR="00232D62" w:rsidRDefault="00575A92">
                              <w:pPr>
                                <w:spacing w:before="100"/>
                                <w:rPr>
                                  <w:rFonts w:ascii="Calibri"/>
                                  <w:sz w:val="18"/>
                                </w:rPr>
                              </w:pPr>
                              <w:r>
                                <w:rPr>
                                  <w:rFonts w:ascii="Calibri"/>
                                  <w:color w:val="575757"/>
                                  <w:sz w:val="18"/>
                                </w:rPr>
                                <w:t>0.4</w:t>
                              </w:r>
                            </w:p>
                            <w:p w14:paraId="63729382" w14:textId="77777777" w:rsidR="00232D62" w:rsidRDefault="00575A92">
                              <w:pPr>
                                <w:spacing w:before="99"/>
                                <w:rPr>
                                  <w:rFonts w:ascii="Calibri"/>
                                  <w:sz w:val="18"/>
                                </w:rPr>
                              </w:pPr>
                              <w:r>
                                <w:rPr>
                                  <w:rFonts w:ascii="Calibri"/>
                                  <w:color w:val="575757"/>
                                  <w:sz w:val="18"/>
                                </w:rPr>
                                <w:t>0.3</w:t>
                              </w:r>
                            </w:p>
                            <w:p w14:paraId="3D91D3E5" w14:textId="77777777" w:rsidR="00232D62" w:rsidRDefault="00575A92">
                              <w:pPr>
                                <w:spacing w:before="102"/>
                                <w:rPr>
                                  <w:rFonts w:ascii="Calibri"/>
                                  <w:sz w:val="18"/>
                                </w:rPr>
                              </w:pPr>
                              <w:r>
                                <w:rPr>
                                  <w:rFonts w:ascii="Calibri"/>
                                  <w:color w:val="575757"/>
                                  <w:sz w:val="18"/>
                                </w:rPr>
                                <w:t>0.2</w:t>
                              </w:r>
                            </w:p>
                            <w:p w14:paraId="1E7AC0B9" w14:textId="77777777" w:rsidR="00232D62" w:rsidRDefault="00575A92">
                              <w:pPr>
                                <w:spacing w:before="99" w:line="216" w:lineRule="exact"/>
                                <w:rPr>
                                  <w:rFonts w:ascii="Calibri"/>
                                  <w:sz w:val="18"/>
                                </w:rPr>
                              </w:pPr>
                              <w:r>
                                <w:rPr>
                                  <w:rFonts w:ascii="Calibri"/>
                                  <w:color w:val="575757"/>
                                  <w:sz w:val="18"/>
                                </w:rPr>
                                <w:t>0.1</w:t>
                              </w:r>
                            </w:p>
                          </w:txbxContent>
                        </wps:txbx>
                        <wps:bodyPr rot="0" vert="horz" wrap="square" lIns="0" tIns="0" rIns="0" bIns="0" anchor="t" anchorCtr="0" upright="1">
                          <a:noAutofit/>
                        </wps:bodyPr>
                      </wps:wsp>
                      <wps:wsp>
                        <wps:cNvPr id="497392805" name="Text Box 107"/>
                        <wps:cNvSpPr txBox="1">
                          <a:spLocks noChangeArrowheads="1"/>
                        </wps:cNvSpPr>
                        <wps:spPr bwMode="auto">
                          <a:xfrm>
                            <a:off x="5799" y="4686"/>
                            <a:ext cx="1448" cy="7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C1D069" w14:textId="77777777" w:rsidR="00232D62" w:rsidRDefault="00575A92">
                              <w:pPr>
                                <w:spacing w:line="203" w:lineRule="exact"/>
                                <w:ind w:left="170"/>
                                <w:rPr>
                                  <w:rFonts w:ascii="Calibri"/>
                                  <w:b/>
                                  <w:sz w:val="20"/>
                                </w:rPr>
                              </w:pPr>
                              <w:r>
                                <w:rPr>
                                  <w:rFonts w:ascii="Calibri"/>
                                  <w:b/>
                                  <w:color w:val="575757"/>
                                  <w:sz w:val="20"/>
                                </w:rPr>
                                <w:t>Station</w:t>
                              </w:r>
                            </w:p>
                            <w:p w14:paraId="656536EA" w14:textId="77777777" w:rsidR="00232D62" w:rsidRDefault="00232D62">
                              <w:pPr>
                                <w:spacing w:before="5"/>
                                <w:rPr>
                                  <w:rFonts w:ascii="Calibri"/>
                                  <w:b/>
                                  <w:sz w:val="23"/>
                                </w:rPr>
                              </w:pPr>
                            </w:p>
                            <w:p w14:paraId="76F8A8FD" w14:textId="77777777" w:rsidR="00232D62" w:rsidRDefault="00575A92">
                              <w:pPr>
                                <w:tabs>
                                  <w:tab w:val="left" w:pos="849"/>
                                </w:tabs>
                                <w:spacing w:before="1" w:line="216" w:lineRule="exact"/>
                                <w:rPr>
                                  <w:rFonts w:ascii="Calibri"/>
                                  <w:sz w:val="18"/>
                                </w:rPr>
                              </w:pPr>
                              <w:r>
                                <w:rPr>
                                  <w:rFonts w:ascii="Calibri"/>
                                  <w:color w:val="575757"/>
                                  <w:sz w:val="18"/>
                                </w:rPr>
                                <w:t>DJF</w:t>
                              </w:r>
                              <w:r>
                                <w:rPr>
                                  <w:rFonts w:ascii="Calibri"/>
                                  <w:color w:val="575757"/>
                                  <w:sz w:val="18"/>
                                </w:rPr>
                                <w:tab/>
                                <w:t>Ndvi-djf</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60E41A" id="Group 106" o:spid="_x0000_s1085" style="position:absolute;left:0;text-align:left;margin-left:89.45pt;margin-top:55.3pt;width:447.75pt;height:222.05pt;z-index:15740928;mso-position-horizontal-relative:page" coordorigin="1789,1106" coordsize="8955,44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">
                <v:shape id="AutoShape 154" o:spid="_x0000_s1086" style="position:absolute;left:2745;top:2123;width:7042;height:1521;visibility:visible;mso-wrap-style:square;v-text-anchor:top" coordsize="7042,1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" path="m,1217r7042,m,912r7042,m,608r7042,m,304r7042,m,l7042,m,1521r7042,e" filled="f" strokecolor="#d9d9d9">
                  <v:path arrowok="t" o:connecttype="custom" o:connectlocs="0,3340;7042,3340;0,3035;7042,3035;0,2731;7042,2731;0,2427;7042,2427;0,2123;7042,2123;0,3644;7042,3644" o:connectangles="0,0,0,0,0,0,0,0,0,0,0,0"/>
                </v:shape>
                <v:shape id="Freeform 153" o:spid="_x0000_s1087" style="position:absolute;left:2980;top:2183;width:6572;height:1460;visibility:visible;mso-wrap-style:square;v-text-anchor:top" coordsize="6572,1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" path="m,1399r470,61l938,r470,1216l1878,1278,2346,791,2817,243r470,670l3755,1399r471,61l4694,1460,5164,974,5634,851,6102,184r470,790e" filled="f" strokecolor="#00ae50" strokeweight="2.25pt">
                  <v:path arrowok="t" o:connecttype="custom" o:connectlocs="0,3583;470,3644;938,2184;1408,3400;1878,3462;2346,2975;2817,2427;3287,3097;3755,3583;4226,3644;4694,3644;5164,3158;5634,3035;6102,2368;6572,3158" o:connectangles="0,0,0,0,0,0,0,0,0,0,0,0,0,0,0"/>
                </v:shape>
                <v:shape id="Picture 152" o:spid="_x0000_s1088" type="#_x0000_t75" style="position:absolute;left:2922;top:3526;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">
                  <v:imagedata r:id="rId50" o:title=""/>
                </v:shape>
                <v:shape id="Picture 151" o:spid="_x0000_s1089" type="#_x0000_t75" style="position:absolute;left:3392;top:3588;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">
                  <v:imagedata r:id="rId51" o:title=""/>
                </v:shape>
                <v:shape id="Picture 150" o:spid="_x0000_s1090" type="#_x0000_t75" style="position:absolute;left:3860;top:2128;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">
                  <v:imagedata r:id="rId49" o:title=""/>
                </v:shape>
                <v:shape id="Picture 149" o:spid="_x0000_s1091" type="#_x0000_t75" style="position:absolute;left:4331;top:3344;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">
                  <v:imagedata r:id="rId51" o:title=""/>
                </v:shape>
                <v:shape id="Picture 148" o:spid="_x0000_s1092" type="#_x0000_t75" style="position:absolute;left:4801;top:3406;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">
                  <v:imagedata r:id="rId50" o:title=""/>
                </v:shape>
                <v:shape id="Picture 147" o:spid="_x0000_s1093" type="#_x0000_t75" style="position:absolute;left:5269;top:2919;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">
                  <v:imagedata r:id="rId50" o:title=""/>
                </v:shape>
                <v:shape id="Picture 146" o:spid="_x0000_s1094" type="#_x0000_t75" style="position:absolute;left:5739;top:2371;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">
                  <v:imagedata r:id="rId50" o:title=""/>
                </v:shape>
                <v:shape id="Picture 145" o:spid="_x0000_s1095" type="#_x0000_t75" style="position:absolute;left:6210;top:3040;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">
                  <v:imagedata r:id="rId52" o:title=""/>
                </v:shape>
                <v:shape id="Picture 144" o:spid="_x0000_s1096" type="#_x0000_t75" style="position:absolute;left:6678;top:3526;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">
                  <v:imagedata r:id="rId50" o:title=""/>
                </v:shape>
                <v:shape id="Picture 143" o:spid="_x0000_s1097" type="#_x0000_t75" style="position:absolute;left:7148;top:3588;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">
                  <v:imagedata r:id="rId51" o:title=""/>
                </v:shape>
                <v:shape id="Picture 142" o:spid="_x0000_s1098" type="#_x0000_t75" style="position:absolute;left:7616;top:3588;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">
                  <v:imagedata r:id="rId51" o:title=""/>
                </v:shape>
                <v:shape id="Picture 141" o:spid="_x0000_s1099" type="#_x0000_t75" style="position:absolute;left:8087;top:3102;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">
                  <v:imagedata r:id="rId51" o:title=""/>
                </v:shape>
                <v:shape id="Picture 140" o:spid="_x0000_s1100" type="#_x0000_t75" style="position:absolute;left:8557;top:2978;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">
                  <v:imagedata r:id="rId49" o:title=""/>
                </v:shape>
                <v:shape id="Picture 139" o:spid="_x0000_s1101" type="#_x0000_t75" style="position:absolute;left:9025;top:2311;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">
                  <v:imagedata r:id="rId50" o:title=""/>
                </v:shape>
                <v:shape id="Picture 138" o:spid="_x0000_s1102" type="#_x0000_t75" style="position:absolute;left:9495;top:3102;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">
                  <v:imagedata r:id="rId51" o:title=""/>
                </v:shape>
                <v:shape id="Freeform 137" o:spid="_x0000_s1103" style="position:absolute;left:2980;top:2123;width:6572;height:913;visibility:visible;mso-wrap-style:square;v-text-anchor:top" coordsize="6572,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" path="m,486l470,274,938,183r470,-30l1878,913,2346,183r471,395l3287,548r468,30l4226,274,4694,121r470,761l5634,852,6102,r470,608e" filled="f" strokecolor="red" strokeweight="2.25pt">
                  <v:path arrowok="t" o:connecttype="custom" o:connectlocs="0,2609;470,2397;938,2306;1408,2276;1878,3036;2346,2306;2817,2701;3287,2671;3755,2701;4226,2397;4694,2244;5164,3005;5634,2975;6102,2123;6572,2731" o:connectangles="0,0,0,0,0,0,0,0,0,0,0,0,0,0,0"/>
                </v:shape>
                <v:shape id="Picture 136" o:spid="_x0000_s1104" type="#_x0000_t75" style="position:absolute;left:2922;top:2554;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">
                  <v:imagedata r:id="rId54" o:title=""/>
                </v:shape>
                <v:shape id="Picture 135" o:spid="_x0000_s1105" type="#_x0000_t75" style="position:absolute;left:3392;top:2341;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">
                  <v:imagedata r:id="rId56" o:title=""/>
                </v:shape>
                <v:shape id="Picture 134" o:spid="_x0000_s1106" type="#_x0000_t75" style="position:absolute;left:3860;top:2249;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">
                  <v:imagedata r:id="rId55" o:title=""/>
                </v:shape>
                <v:shape id="Picture 133" o:spid="_x0000_s1107" type="#_x0000_t75" style="position:absolute;left:4331;top:2220;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">
                  <v:imagedata r:id="rId56" o:title=""/>
                </v:shape>
                <v:shape id="Picture 132" o:spid="_x0000_s1108" type="#_x0000_t75" style="position:absolute;left:4801;top:2978;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">
                  <v:imagedata r:id="rId54" o:title=""/>
                </v:shape>
                <v:shape id="Picture 131" o:spid="_x0000_s1109" type="#_x0000_t75" style="position:absolute;left:5269;top:2249;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">
                  <v:imagedata r:id="rId56" o:title=""/>
                </v:shape>
                <v:shape id="Picture 130" o:spid="_x0000_s1110" type="#_x0000_t75" style="position:absolute;left:5739;top:2645;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">
                  <v:imagedata r:id="rId54" o:title=""/>
                </v:shape>
                <v:shape id="Picture 129" o:spid="_x0000_s1111" type="#_x0000_t75" style="position:absolute;left:6210;top:2615;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">
                  <v:imagedata r:id="rId53" o:title=""/>
                </v:shape>
                <v:shape id="Picture 128" o:spid="_x0000_s1112" type="#_x0000_t75" style="position:absolute;left:6678;top:2645;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">
                  <v:imagedata r:id="rId54" o:title=""/>
                </v:shape>
                <v:shape id="Picture 127" o:spid="_x0000_s1113" type="#_x0000_t75" style="position:absolute;left:7148;top:2341;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">
                  <v:imagedata r:id="rId56" o:title=""/>
                </v:shape>
                <v:shape id="Picture 126" o:spid="_x0000_s1114" type="#_x0000_t75" style="position:absolute;left:7616;top:2188;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">
                  <v:imagedata r:id="rId54" o:title=""/>
                </v:shape>
                <v:shape id="Picture 125" o:spid="_x0000_s1115" type="#_x0000_t75" style="position:absolute;left:8087;top:2949;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">
                  <v:imagedata r:id="rId56" o:title=""/>
                </v:shape>
                <v:shape id="Picture 124" o:spid="_x0000_s1116" type="#_x0000_t75" style="position:absolute;left:8557;top:2919;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">
                  <v:imagedata r:id="rId55" o:title=""/>
                </v:shape>
                <v:shape id="Picture 123" o:spid="_x0000_s1117" type="#_x0000_t75" style="position:absolute;left:9025;top:2066;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">
                  <v:imagedata r:id="rId54" o:title=""/>
                </v:shape>
                <v:shape id="Picture 122" o:spid="_x0000_s1118" type="#_x0000_t75" style="position:absolute;left:9495;top:2675;width:116;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">
                  <v:imagedata r:id="rId54" o:title=""/>
                </v:shape>
                <v:line id="Line 121" o:spid="_x0000_s1119" style="position:absolute;visibility:visible;mso-wrap-style:square" from="2746,1819" to="9788,18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" strokecolor="#d9d9d9"/>
                <v:shape id="Picture 120" o:spid="_x0000_s1120" type="#_x0000_t75" style="position:absolute;left:2603;top:3798;width:880;height: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">
                  <v:imagedata r:id="rId73" o:title=""/>
                </v:shape>
                <v:shape id="Picture 119" o:spid="_x0000_s1121" type="#_x0000_t75" style="position:absolute;left:3584;top:3827;width:369;height:3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">
                  <v:imagedata r:id="rId74" o:title=""/>
                </v:shape>
                <v:shape id="Picture 118" o:spid="_x0000_s1122" type="#_x0000_t75" style="position:absolute;left:4235;top:3798;width:656;height: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">
                  <v:imagedata r:id="rId75" o:title=""/>
                </v:shape>
                <v:shape id="Picture 117" o:spid="_x0000_s1123" type="#_x0000_t75" style="position:absolute;left:5042;top:3830;width:308;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">
                  <v:imagedata r:id="rId76" o:title=""/>
                </v:shape>
                <v:shape id="Picture 116" o:spid="_x0000_s1124" type="#_x0000_t75" style="position:absolute;left:5396;top:3798;width:3252;height:7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">
                  <v:imagedata r:id="rId77" o:title=""/>
                </v:shape>
                <v:shape id="Picture 115" o:spid="_x0000_s1125" type="#_x0000_t75" style="position:absolute;left:8855;top:3828;width:262;height: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">
                  <v:imagedata r:id="rId78" o:title=""/>
                </v:shape>
                <v:shape id="Picture 114" o:spid="_x0000_s1126" type="#_x0000_t75" style="position:absolute;left:9299;top:3829;width:287;height:2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">
                  <v:imagedata r:id="rId79" o:title=""/>
                </v:shape>
                <v:shape id="Picture 113" o:spid="_x0000_s1127" type="#_x0000_t75" style="position:absolute;left:5374;top:5208;width:384;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">
                  <v:imagedata r:id="rId80" o:title=""/>
                </v:shape>
                <v:shape id="Picture 112" o:spid="_x0000_s1128" type="#_x0000_t75" style="position:absolute;left:6224;top:5208;width:384;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">
                  <v:imagedata r:id="rId81" o:title=""/>
                </v:shape>
                <v:rect id="Rectangle 111" o:spid="_x0000_s1129" style="position:absolute;left:1797;top:1113;width:8940;height:4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" filled="f" strokecolor="#d9d9d9"/>
                <v:shape id="Text Box 110" o:spid="_x0000_s1130" type="#_x0000_t202" style="position:absolute;left:5057;top:1324;width:2443;height: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" filled="f" stroked="f">
                  <v:textbox inset="0,0,0,0">
                    <w:txbxContent>
                      <w:p w14:paraId="0B259F49" w14:textId="77777777" w:rsidR="00232D62" w:rsidRDefault="00575A92">
                        <w:pPr>
                          <w:spacing w:line="281" w:lineRule="exact"/>
                          <w:rPr>
                            <w:rFonts w:ascii="Calibri"/>
                            <w:sz w:val="28"/>
                          </w:rPr>
                        </w:pPr>
                        <w:r>
                          <w:rPr>
                            <w:rFonts w:ascii="Calibri"/>
                            <w:color w:val="575757"/>
                            <w:sz w:val="28"/>
                          </w:rPr>
                          <w:t>DJF</w:t>
                        </w:r>
                        <w:r>
                          <w:rPr>
                            <w:rFonts w:ascii="Calibri"/>
                            <w:color w:val="575757"/>
                            <w:spacing w:val="-6"/>
                            <w:sz w:val="28"/>
                          </w:rPr>
                          <w:t xml:space="preserve"> </w:t>
                        </w:r>
                        <w:r>
                          <w:rPr>
                            <w:rFonts w:ascii="Calibri"/>
                            <w:color w:val="575757"/>
                            <w:sz w:val="28"/>
                          </w:rPr>
                          <w:t>Rainfall</w:t>
                        </w:r>
                        <w:r>
                          <w:rPr>
                            <w:rFonts w:ascii="Calibri"/>
                            <w:color w:val="575757"/>
                            <w:spacing w:val="-10"/>
                            <w:sz w:val="28"/>
                          </w:rPr>
                          <w:t xml:space="preserve"> </w:t>
                        </w:r>
                        <w:r>
                          <w:rPr>
                            <w:rFonts w:ascii="Calibri"/>
                            <w:color w:val="575757"/>
                            <w:sz w:val="28"/>
                          </w:rPr>
                          <w:t>and</w:t>
                        </w:r>
                        <w:r>
                          <w:rPr>
                            <w:rFonts w:ascii="Calibri"/>
                            <w:color w:val="575757"/>
                            <w:spacing w:val="-6"/>
                            <w:sz w:val="28"/>
                          </w:rPr>
                          <w:t xml:space="preserve"> </w:t>
                        </w:r>
                        <w:r>
                          <w:rPr>
                            <w:rFonts w:ascii="Calibri"/>
                            <w:color w:val="575757"/>
                            <w:sz w:val="28"/>
                          </w:rPr>
                          <w:t>NDVI</w:t>
                        </w:r>
                      </w:p>
                    </w:txbxContent>
                  </v:textbox>
                </v:shape>
                <v:shape id="Text Box 109" o:spid="_x0000_s1131" type="#_x0000_t202" style="position:absolute;left:2354;top:1751;width:249;height:17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" filled="f" stroked="f">
                  <v:textbox inset="0,0,0,0">
                    <w:txbxContent>
                      <w:p w14:paraId="1BEE0190" w14:textId="77777777" w:rsidR="00232D62" w:rsidRDefault="00575A92">
                        <w:pPr>
                          <w:spacing w:line="183" w:lineRule="exact"/>
                          <w:ind w:right="18"/>
                          <w:jc w:val="right"/>
                          <w:rPr>
                            <w:rFonts w:ascii="Calibri"/>
                            <w:sz w:val="18"/>
                          </w:rPr>
                        </w:pPr>
                        <w:r>
                          <w:rPr>
                            <w:rFonts w:ascii="Calibri"/>
                            <w:color w:val="575757"/>
                            <w:sz w:val="18"/>
                          </w:rPr>
                          <w:t>3</w:t>
                        </w:r>
                      </w:p>
                      <w:p w14:paraId="14BEB19B" w14:textId="77777777" w:rsidR="00232D62" w:rsidRDefault="00575A92">
                        <w:pPr>
                          <w:spacing w:before="87"/>
                          <w:ind w:right="18"/>
                          <w:jc w:val="right"/>
                          <w:rPr>
                            <w:rFonts w:ascii="Calibri"/>
                            <w:sz w:val="18"/>
                          </w:rPr>
                        </w:pPr>
                        <w:r>
                          <w:rPr>
                            <w:rFonts w:ascii="Calibri"/>
                            <w:color w:val="575757"/>
                            <w:sz w:val="18"/>
                          </w:rPr>
                          <w:t>2.5</w:t>
                        </w:r>
                      </w:p>
                      <w:p w14:paraId="72B034F0" w14:textId="77777777" w:rsidR="00232D62" w:rsidRDefault="00575A92">
                        <w:pPr>
                          <w:spacing w:before="100"/>
                          <w:ind w:right="18"/>
                          <w:jc w:val="right"/>
                          <w:rPr>
                            <w:rFonts w:ascii="Calibri"/>
                            <w:sz w:val="18"/>
                          </w:rPr>
                        </w:pPr>
                        <w:r>
                          <w:rPr>
                            <w:rFonts w:ascii="Calibri"/>
                            <w:color w:val="575757"/>
                            <w:sz w:val="18"/>
                          </w:rPr>
                          <w:t>2</w:t>
                        </w:r>
                      </w:p>
                      <w:p w14:paraId="6CEBCCC7" w14:textId="77777777" w:rsidR="00232D62" w:rsidRDefault="00575A92">
                        <w:pPr>
                          <w:spacing w:before="99"/>
                          <w:ind w:right="18"/>
                          <w:jc w:val="right"/>
                          <w:rPr>
                            <w:rFonts w:ascii="Calibri"/>
                            <w:sz w:val="18"/>
                          </w:rPr>
                        </w:pPr>
                        <w:r>
                          <w:rPr>
                            <w:rFonts w:ascii="Calibri"/>
                            <w:color w:val="575757"/>
                            <w:sz w:val="18"/>
                          </w:rPr>
                          <w:t>1.5</w:t>
                        </w:r>
                      </w:p>
                      <w:p w14:paraId="2D1BD638" w14:textId="77777777" w:rsidR="00232D62" w:rsidRDefault="00575A92">
                        <w:pPr>
                          <w:spacing w:before="102"/>
                          <w:ind w:right="18"/>
                          <w:jc w:val="right"/>
                          <w:rPr>
                            <w:rFonts w:ascii="Calibri"/>
                            <w:sz w:val="18"/>
                          </w:rPr>
                        </w:pPr>
                        <w:r>
                          <w:rPr>
                            <w:rFonts w:ascii="Calibri"/>
                            <w:color w:val="575757"/>
                            <w:sz w:val="18"/>
                          </w:rPr>
                          <w:t>1</w:t>
                        </w:r>
                      </w:p>
                      <w:p w14:paraId="1FF5F9CA" w14:textId="77777777" w:rsidR="00232D62" w:rsidRDefault="00575A92">
                        <w:pPr>
                          <w:spacing w:before="99" w:line="216" w:lineRule="exact"/>
                          <w:ind w:right="18"/>
                          <w:jc w:val="right"/>
                          <w:rPr>
                            <w:rFonts w:ascii="Calibri"/>
                            <w:sz w:val="18"/>
                          </w:rPr>
                        </w:pPr>
                        <w:r>
                          <w:rPr>
                            <w:rFonts w:ascii="Calibri"/>
                            <w:color w:val="575757"/>
                            <w:sz w:val="18"/>
                          </w:rPr>
                          <w:t>0.5</w:t>
                        </w:r>
                      </w:p>
                    </w:txbxContent>
                  </v:textbox>
                </v:shape>
                <v:shape id="Text Box 108" o:spid="_x0000_s1132" type="#_x0000_t202" style="position:absolute;left:9959;top:1751;width:248;height:17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" filled="f" stroked="f">
                  <v:textbox inset="0,0,0,0">
                    <w:txbxContent>
                      <w:p w14:paraId="526A0446" w14:textId="77777777" w:rsidR="00232D62" w:rsidRDefault="00575A92">
                        <w:pPr>
                          <w:spacing w:line="183" w:lineRule="exact"/>
                          <w:rPr>
                            <w:rFonts w:ascii="Calibri"/>
                            <w:sz w:val="18"/>
                          </w:rPr>
                        </w:pPr>
                        <w:r>
                          <w:rPr>
                            <w:rFonts w:ascii="Calibri"/>
                            <w:color w:val="575757"/>
                            <w:sz w:val="18"/>
                          </w:rPr>
                          <w:t>0.6</w:t>
                        </w:r>
                      </w:p>
                      <w:p w14:paraId="4832DA08" w14:textId="77777777" w:rsidR="00232D62" w:rsidRDefault="00575A92">
                        <w:pPr>
                          <w:spacing w:before="87"/>
                          <w:rPr>
                            <w:rFonts w:ascii="Calibri"/>
                            <w:sz w:val="18"/>
                          </w:rPr>
                        </w:pPr>
                        <w:r>
                          <w:rPr>
                            <w:rFonts w:ascii="Calibri"/>
                            <w:color w:val="575757"/>
                            <w:sz w:val="18"/>
                          </w:rPr>
                          <w:t>0.5</w:t>
                        </w:r>
                      </w:p>
                      <w:p w14:paraId="61E32E42" w14:textId="77777777" w:rsidR="00232D62" w:rsidRDefault="00575A92">
                        <w:pPr>
                          <w:spacing w:before="100"/>
                          <w:rPr>
                            <w:rFonts w:ascii="Calibri"/>
                            <w:sz w:val="18"/>
                          </w:rPr>
                        </w:pPr>
                        <w:r>
                          <w:rPr>
                            <w:rFonts w:ascii="Calibri"/>
                            <w:color w:val="575757"/>
                            <w:sz w:val="18"/>
                          </w:rPr>
                          <w:t>0.4</w:t>
                        </w:r>
                      </w:p>
                      <w:p w14:paraId="63729382" w14:textId="77777777" w:rsidR="00232D62" w:rsidRDefault="00575A92">
                        <w:pPr>
                          <w:spacing w:before="99"/>
                          <w:rPr>
                            <w:rFonts w:ascii="Calibri"/>
                            <w:sz w:val="18"/>
                          </w:rPr>
                        </w:pPr>
                        <w:r>
                          <w:rPr>
                            <w:rFonts w:ascii="Calibri"/>
                            <w:color w:val="575757"/>
                            <w:sz w:val="18"/>
                          </w:rPr>
                          <w:t>0.3</w:t>
                        </w:r>
                      </w:p>
                      <w:p w14:paraId="3D91D3E5" w14:textId="77777777" w:rsidR="00232D62" w:rsidRDefault="00575A92">
                        <w:pPr>
                          <w:spacing w:before="102"/>
                          <w:rPr>
                            <w:rFonts w:ascii="Calibri"/>
                            <w:sz w:val="18"/>
                          </w:rPr>
                        </w:pPr>
                        <w:r>
                          <w:rPr>
                            <w:rFonts w:ascii="Calibri"/>
                            <w:color w:val="575757"/>
                            <w:sz w:val="18"/>
                          </w:rPr>
                          <w:t>0.2</w:t>
                        </w:r>
                      </w:p>
                      <w:p w14:paraId="1E7AC0B9" w14:textId="77777777" w:rsidR="00232D62" w:rsidRDefault="00575A92">
                        <w:pPr>
                          <w:spacing w:before="99" w:line="216" w:lineRule="exact"/>
                          <w:rPr>
                            <w:rFonts w:ascii="Calibri"/>
                            <w:sz w:val="18"/>
                          </w:rPr>
                        </w:pPr>
                        <w:r>
                          <w:rPr>
                            <w:rFonts w:ascii="Calibri"/>
                            <w:color w:val="575757"/>
                            <w:sz w:val="18"/>
                          </w:rPr>
                          <w:t>0.1</w:t>
                        </w:r>
                      </w:p>
                    </w:txbxContent>
                  </v:textbox>
                </v:shape>
                <v:shape id="Text Box 107" o:spid="_x0000_s1133" type="#_x0000_t202" style="position:absolute;left:5799;top:4686;width:1448;height:7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" filled="f" stroked="f">
                  <v:textbox inset="0,0,0,0">
                    <w:txbxContent>
                      <w:p w14:paraId="4BC1D069" w14:textId="77777777" w:rsidR="00232D62" w:rsidRDefault="00575A92">
                        <w:pPr>
                          <w:spacing w:line="203" w:lineRule="exact"/>
                          <w:ind w:left="170"/>
                          <w:rPr>
                            <w:rFonts w:ascii="Calibri"/>
                            <w:b/>
                            <w:sz w:val="20"/>
                          </w:rPr>
                        </w:pPr>
                        <w:r>
                          <w:rPr>
                            <w:rFonts w:ascii="Calibri"/>
                            <w:b/>
                            <w:color w:val="575757"/>
                            <w:sz w:val="20"/>
                          </w:rPr>
                          <w:t>Station</w:t>
                        </w:r>
                      </w:p>
                      <w:p w14:paraId="656536EA" w14:textId="77777777" w:rsidR="00232D62" w:rsidRDefault="00232D62">
                        <w:pPr>
                          <w:spacing w:before="5"/>
                          <w:rPr>
                            <w:rFonts w:ascii="Calibri"/>
                            <w:b/>
                            <w:sz w:val="23"/>
                          </w:rPr>
                        </w:pPr>
                      </w:p>
                      <w:p w14:paraId="76F8A8FD" w14:textId="77777777" w:rsidR="00232D62" w:rsidRDefault="00575A92">
                        <w:pPr>
                          <w:tabs>
                            <w:tab w:val="left" w:pos="849"/>
                          </w:tabs>
                          <w:spacing w:before="1" w:line="216" w:lineRule="exact"/>
                          <w:rPr>
                            <w:rFonts w:ascii="Calibri"/>
                            <w:sz w:val="18"/>
                          </w:rPr>
                        </w:pPr>
                        <w:r>
                          <w:rPr>
                            <w:rFonts w:ascii="Calibri"/>
                            <w:color w:val="575757"/>
                            <w:sz w:val="18"/>
                          </w:rPr>
                          <w:t>DJF</w:t>
                        </w:r>
                        <w:r>
                          <w:rPr>
                            <w:rFonts w:ascii="Calibri"/>
                            <w:color w:val="575757"/>
                            <w:sz w:val="18"/>
                          </w:rPr>
                          <w:tab/>
                          <w:t>Ndvi-djf</w:t>
                        </w:r>
                      </w:p>
                    </w:txbxContent>
                  </v:textbox>
                </v:shape>
                <w10:wrap anchorx="page"/>
              </v:group>
            </w:pict>
          </mc:Fallback>
        </mc:AlternateContent>
      </w:r>
      <w:r>
        <w:rPr>
          <w:noProof/>
        </w:rPr>
        <mc:AlternateContent>
          <mc:Choice Requires="wps">
            <w:drawing>
              <wp:anchor distT="0" distB="0" distL="114300" distR="114300" simplePos="0" relativeHeight="15741440" behindDoc="0" locked="0" layoutInCell="1" allowOverlap="1" wp14:anchorId="421B65E1" wp14:editId="64D3A019">
                <wp:simplePos x="0" y="0"/>
                <wp:positionH relativeFrom="page">
                  <wp:posOffset>1263015</wp:posOffset>
                </wp:positionH>
                <wp:positionV relativeFrom="paragraph">
                  <wp:posOffset>1269365</wp:posOffset>
                </wp:positionV>
                <wp:extent cx="152400" cy="423545"/>
                <wp:effectExtent l="0" t="0" r="3810" b="0"/>
                <wp:wrapNone/>
                <wp:docPr id="919394539"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423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E6A76C" w14:textId="77777777" w:rsidR="00232D62" w:rsidRDefault="00575A92">
                            <w:pPr>
                              <w:spacing w:line="223" w:lineRule="exact"/>
                              <w:ind w:left="20"/>
                              <w:rPr>
                                <w:rFonts w:ascii="Calibri"/>
                                <w:b/>
                                <w:sz w:val="20"/>
                              </w:rPr>
                            </w:pPr>
                            <w:r>
                              <w:rPr>
                                <w:rFonts w:ascii="Calibri"/>
                                <w:b/>
                                <w:color w:val="575757"/>
                                <w:sz w:val="20"/>
                              </w:rPr>
                              <w:t>Rainfall</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1B65E1" id="Text Box 105" o:spid="_x0000_s1134" type="#_x0000_t202" style="position:absolute;left:0;text-align:left;margin-left:99.45pt;margin-top:99.95pt;width:12pt;height:33.35pt;z-index:15741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" filled="f" stroked="f">
                <v:textbox style="layout-flow:vertical;mso-layout-flow-alt:bottom-to-top" inset="0,0,0,0">
                  <w:txbxContent>
                    <w:p w14:paraId="5EE6A76C" w14:textId="77777777" w:rsidR="00232D62" w:rsidRDefault="00575A92">
                      <w:pPr>
                        <w:spacing w:line="223" w:lineRule="exact"/>
                        <w:ind w:left="20"/>
                        <w:rPr>
                          <w:rFonts w:ascii="Calibri"/>
                          <w:b/>
                          <w:sz w:val="20"/>
                        </w:rPr>
                      </w:pPr>
                      <w:r>
                        <w:rPr>
                          <w:rFonts w:ascii="Calibri"/>
                          <w:b/>
                          <w:color w:val="575757"/>
                          <w:sz w:val="20"/>
                        </w:rPr>
                        <w:t>Rainfall</w:t>
                      </w:r>
                    </w:p>
                  </w:txbxContent>
                </v:textbox>
                <w10:wrap anchorx="page"/>
              </v:shape>
            </w:pict>
          </mc:Fallback>
        </mc:AlternateContent>
      </w:r>
      <w:r>
        <w:rPr>
          <w:noProof/>
        </w:rPr>
        <mc:AlternateContent>
          <mc:Choice Requires="wps">
            <w:drawing>
              <wp:anchor distT="0" distB="0" distL="114300" distR="114300" simplePos="0" relativeHeight="15742464" behindDoc="0" locked="0" layoutInCell="1" allowOverlap="1" wp14:anchorId="30203790" wp14:editId="593EB965">
                <wp:simplePos x="0" y="0"/>
                <wp:positionH relativeFrom="page">
                  <wp:posOffset>6513830</wp:posOffset>
                </wp:positionH>
                <wp:positionV relativeFrom="paragraph">
                  <wp:posOffset>1366520</wp:posOffset>
                </wp:positionV>
                <wp:extent cx="152400" cy="297180"/>
                <wp:effectExtent l="0" t="0" r="1270" b="0"/>
                <wp:wrapNone/>
                <wp:docPr id="641511596"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97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BAAA0D" w14:textId="77777777" w:rsidR="00232D62" w:rsidRDefault="00575A92">
                            <w:pPr>
                              <w:spacing w:line="223" w:lineRule="exact"/>
                              <w:ind w:left="20"/>
                              <w:rPr>
                                <w:rFonts w:ascii="Calibri"/>
                                <w:b/>
                                <w:sz w:val="20"/>
                              </w:rPr>
                            </w:pPr>
                            <w:r>
                              <w:rPr>
                                <w:rFonts w:ascii="Calibri"/>
                                <w:b/>
                                <w:color w:val="575757"/>
                                <w:sz w:val="20"/>
                              </w:rPr>
                              <w:t>NDVI</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203790" id="Text Box 104" o:spid="_x0000_s1135" type="#_x0000_t202" style="position:absolute;left:0;text-align:left;margin-left:512.9pt;margin-top:107.6pt;width:12pt;height:23.4pt;z-index:15742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" filled="f" stroked="f">
                <v:textbox style="layout-flow:vertical;mso-layout-flow-alt:bottom-to-top" inset="0,0,0,0">
                  <w:txbxContent>
                    <w:p w14:paraId="29BAAA0D" w14:textId="77777777" w:rsidR="00232D62" w:rsidRDefault="00575A92">
                      <w:pPr>
                        <w:spacing w:line="223" w:lineRule="exact"/>
                        <w:ind w:left="20"/>
                        <w:rPr>
                          <w:rFonts w:ascii="Calibri"/>
                          <w:b/>
                          <w:sz w:val="20"/>
                        </w:rPr>
                      </w:pPr>
                      <w:r>
                        <w:rPr>
                          <w:rFonts w:ascii="Calibri"/>
                          <w:b/>
                          <w:color w:val="575757"/>
                          <w:sz w:val="20"/>
                        </w:rPr>
                        <w:t>NDVI</w:t>
                      </w:r>
                    </w:p>
                  </w:txbxContent>
                </v:textbox>
                <w10:wrap anchorx="page"/>
              </v:shape>
            </w:pict>
          </mc:Fallback>
        </mc:AlternateContent>
      </w:r>
      <w:r w:rsidR="00575A92">
        <w:t>Figure</w:t>
      </w:r>
      <w:r w:rsidR="00575A92">
        <w:rPr>
          <w:spacing w:val="-5"/>
        </w:rPr>
        <w:t xml:space="preserve"> </w:t>
      </w:r>
      <w:r w:rsidR="00575A92">
        <w:t>4.20:</w:t>
      </w:r>
      <w:r w:rsidR="00575A92">
        <w:rPr>
          <w:spacing w:val="-1"/>
        </w:rPr>
        <w:t xml:space="preserve"> </w:t>
      </w:r>
      <w:r w:rsidR="00575A92">
        <w:t>Annual</w:t>
      </w:r>
      <w:r w:rsidR="00575A92">
        <w:rPr>
          <w:spacing w:val="-1"/>
        </w:rPr>
        <w:t xml:space="preserve"> </w:t>
      </w:r>
      <w:r w:rsidR="00575A92">
        <w:t>Rainfall</w:t>
      </w:r>
      <w:r w:rsidR="00575A92">
        <w:rPr>
          <w:spacing w:val="1"/>
        </w:rPr>
        <w:t xml:space="preserve"> </w:t>
      </w:r>
      <w:r w:rsidR="00575A92">
        <w:t>and</w:t>
      </w:r>
      <w:r w:rsidR="00575A92">
        <w:rPr>
          <w:spacing w:val="-2"/>
        </w:rPr>
        <w:t xml:space="preserve"> </w:t>
      </w:r>
      <w:r w:rsidR="00575A92">
        <w:t>Annual</w:t>
      </w:r>
      <w:r w:rsidR="00575A92">
        <w:rPr>
          <w:spacing w:val="-1"/>
        </w:rPr>
        <w:t xml:space="preserve"> </w:t>
      </w:r>
      <w:r w:rsidR="00575A92">
        <w:t>NDVI</w:t>
      </w:r>
    </w:p>
    <w:p w14:paraId="03A1DC12" w14:textId="77777777" w:rsidR="00232D62" w:rsidRDefault="00232D62">
      <w:pPr>
        <w:pStyle w:val="BodyText"/>
        <w:rPr>
          <w:sz w:val="26"/>
        </w:rPr>
      </w:pPr>
    </w:p>
    <w:p w14:paraId="7384437A" w14:textId="77777777" w:rsidR="00232D62" w:rsidRDefault="00232D62">
      <w:pPr>
        <w:pStyle w:val="BodyText"/>
        <w:rPr>
          <w:sz w:val="26"/>
        </w:rPr>
      </w:pPr>
    </w:p>
    <w:p w14:paraId="341D8E37" w14:textId="77777777" w:rsidR="00232D62" w:rsidRDefault="00232D62">
      <w:pPr>
        <w:pStyle w:val="BodyText"/>
        <w:rPr>
          <w:sz w:val="26"/>
        </w:rPr>
      </w:pPr>
    </w:p>
    <w:p w14:paraId="6CE5A739" w14:textId="77777777" w:rsidR="00232D62" w:rsidRDefault="00232D62">
      <w:pPr>
        <w:pStyle w:val="BodyText"/>
        <w:rPr>
          <w:sz w:val="26"/>
        </w:rPr>
      </w:pPr>
    </w:p>
    <w:p w14:paraId="414D2E58" w14:textId="77777777" w:rsidR="00232D62" w:rsidRDefault="00232D62">
      <w:pPr>
        <w:pStyle w:val="BodyText"/>
        <w:rPr>
          <w:sz w:val="26"/>
        </w:rPr>
      </w:pPr>
    </w:p>
    <w:p w14:paraId="48F7AA87" w14:textId="77777777" w:rsidR="00232D62" w:rsidRDefault="00232D62">
      <w:pPr>
        <w:pStyle w:val="BodyText"/>
        <w:rPr>
          <w:sz w:val="26"/>
        </w:rPr>
      </w:pPr>
    </w:p>
    <w:p w14:paraId="6055DE99" w14:textId="77777777" w:rsidR="00232D62" w:rsidRDefault="00232D62">
      <w:pPr>
        <w:pStyle w:val="BodyText"/>
        <w:rPr>
          <w:sz w:val="26"/>
        </w:rPr>
      </w:pPr>
    </w:p>
    <w:p w14:paraId="59498074" w14:textId="77777777" w:rsidR="00232D62" w:rsidRDefault="00232D62">
      <w:pPr>
        <w:pStyle w:val="BodyText"/>
        <w:rPr>
          <w:sz w:val="26"/>
        </w:rPr>
      </w:pPr>
    </w:p>
    <w:p w14:paraId="73D1B90E" w14:textId="77777777" w:rsidR="00232D62" w:rsidRDefault="00232D62">
      <w:pPr>
        <w:pStyle w:val="BodyText"/>
        <w:rPr>
          <w:sz w:val="26"/>
        </w:rPr>
      </w:pPr>
    </w:p>
    <w:p w14:paraId="4FB542E6" w14:textId="77777777" w:rsidR="00232D62" w:rsidRDefault="00232D62">
      <w:pPr>
        <w:pStyle w:val="BodyText"/>
        <w:rPr>
          <w:sz w:val="26"/>
        </w:rPr>
      </w:pPr>
    </w:p>
    <w:p w14:paraId="77D45249" w14:textId="77777777" w:rsidR="00232D62" w:rsidRDefault="00232D62">
      <w:pPr>
        <w:pStyle w:val="BodyText"/>
        <w:rPr>
          <w:sz w:val="26"/>
        </w:rPr>
      </w:pPr>
    </w:p>
    <w:p w14:paraId="2765A778" w14:textId="77777777" w:rsidR="00232D62" w:rsidRDefault="00232D62">
      <w:pPr>
        <w:pStyle w:val="BodyText"/>
        <w:rPr>
          <w:sz w:val="26"/>
        </w:rPr>
      </w:pPr>
    </w:p>
    <w:p w14:paraId="01D65E45" w14:textId="77777777" w:rsidR="00232D62" w:rsidRDefault="00232D62">
      <w:pPr>
        <w:pStyle w:val="BodyText"/>
        <w:rPr>
          <w:sz w:val="26"/>
        </w:rPr>
      </w:pPr>
    </w:p>
    <w:p w14:paraId="17EB2EF9" w14:textId="77777777" w:rsidR="00232D62" w:rsidRDefault="00232D62">
      <w:pPr>
        <w:pStyle w:val="BodyText"/>
        <w:rPr>
          <w:sz w:val="26"/>
        </w:rPr>
      </w:pPr>
    </w:p>
    <w:p w14:paraId="3475B8E3" w14:textId="77777777" w:rsidR="00232D62" w:rsidRDefault="00232D62">
      <w:pPr>
        <w:pStyle w:val="BodyText"/>
        <w:rPr>
          <w:sz w:val="26"/>
        </w:rPr>
      </w:pPr>
    </w:p>
    <w:p w14:paraId="2342B050" w14:textId="77777777" w:rsidR="00232D62" w:rsidRDefault="00232D62">
      <w:pPr>
        <w:pStyle w:val="BodyText"/>
        <w:rPr>
          <w:sz w:val="26"/>
        </w:rPr>
      </w:pPr>
    </w:p>
    <w:p w14:paraId="5072AA5A" w14:textId="77777777" w:rsidR="00232D62" w:rsidRDefault="00232D62">
      <w:pPr>
        <w:pStyle w:val="BodyText"/>
        <w:rPr>
          <w:sz w:val="26"/>
        </w:rPr>
      </w:pPr>
    </w:p>
    <w:p w14:paraId="59FE2EDD" w14:textId="77777777" w:rsidR="00232D62" w:rsidRDefault="00232D62">
      <w:pPr>
        <w:pStyle w:val="BodyText"/>
        <w:spacing w:before="9"/>
      </w:pPr>
    </w:p>
    <w:p w14:paraId="0758AAE8" w14:textId="77777777" w:rsidR="00232D62" w:rsidRDefault="00575A92">
      <w:pPr>
        <w:pStyle w:val="BodyText"/>
        <w:ind w:left="557" w:right="1549"/>
        <w:jc w:val="center"/>
      </w:pPr>
      <w:r>
        <w:t>Figure</w:t>
      </w:r>
      <w:r>
        <w:rPr>
          <w:spacing w:val="-5"/>
        </w:rPr>
        <w:t xml:space="preserve"> </w:t>
      </w:r>
      <w:r>
        <w:t>4.21: DJF</w:t>
      </w:r>
      <w:r>
        <w:rPr>
          <w:spacing w:val="-2"/>
        </w:rPr>
        <w:t xml:space="preserve"> </w:t>
      </w:r>
      <w:r>
        <w:t>Rainfall</w:t>
      </w:r>
      <w:r>
        <w:rPr>
          <w:spacing w:val="-1"/>
        </w:rPr>
        <w:t xml:space="preserve"> </w:t>
      </w:r>
      <w:r>
        <w:t>and DJF</w:t>
      </w:r>
      <w:r>
        <w:rPr>
          <w:spacing w:val="-3"/>
        </w:rPr>
        <w:t xml:space="preserve"> </w:t>
      </w:r>
      <w:r>
        <w:t>NDVI</w:t>
      </w:r>
    </w:p>
    <w:p w14:paraId="6FA138DB" w14:textId="77777777" w:rsidR="00232D62" w:rsidRDefault="00232D62">
      <w:pPr>
        <w:jc w:val="center"/>
        <w:sectPr w:rsidR="00232D62" w:rsidSect="00567EAC">
          <w:pgSz w:w="12240" w:h="15840"/>
          <w:pgMar w:top="1500" w:right="100" w:bottom="1180" w:left="1100" w:header="0" w:footer="998" w:gutter="0"/>
          <w:cols w:space="720"/>
        </w:sectPr>
      </w:pPr>
    </w:p>
    <w:p w14:paraId="170F1AB4" w14:textId="19F3A8B9" w:rsidR="00232D62" w:rsidRDefault="00340FE9">
      <w:pPr>
        <w:pStyle w:val="BodyText"/>
        <w:rPr>
          <w:sz w:val="20"/>
        </w:rPr>
      </w:pPr>
      <w:r>
        <w:rPr>
          <w:noProof/>
        </w:rPr>
        <w:lastRenderedPageBreak/>
        <mc:AlternateContent>
          <mc:Choice Requires="wps">
            <w:drawing>
              <wp:anchor distT="0" distB="0" distL="114300" distR="114300" simplePos="0" relativeHeight="15745024" behindDoc="0" locked="0" layoutInCell="1" allowOverlap="1" wp14:anchorId="5F006C72" wp14:editId="59C9489E">
                <wp:simplePos x="0" y="0"/>
                <wp:positionH relativeFrom="page">
                  <wp:posOffset>1320800</wp:posOffset>
                </wp:positionH>
                <wp:positionV relativeFrom="page">
                  <wp:posOffset>1790700</wp:posOffset>
                </wp:positionV>
                <wp:extent cx="152400" cy="423545"/>
                <wp:effectExtent l="0" t="0" r="3175" b="0"/>
                <wp:wrapNone/>
                <wp:docPr id="1447707642"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423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6C8F12" w14:textId="77777777" w:rsidR="00232D62" w:rsidRDefault="00575A92">
                            <w:pPr>
                              <w:spacing w:line="223" w:lineRule="exact"/>
                              <w:ind w:left="20"/>
                              <w:rPr>
                                <w:rFonts w:ascii="Calibri"/>
                                <w:b/>
                                <w:sz w:val="20"/>
                              </w:rPr>
                            </w:pPr>
                            <w:r>
                              <w:rPr>
                                <w:rFonts w:ascii="Calibri"/>
                                <w:b/>
                                <w:color w:val="575757"/>
                                <w:sz w:val="20"/>
                              </w:rPr>
                              <w:t>Rainfall</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006C72" id="Text Box 103" o:spid="_x0000_s1136" type="#_x0000_t202" style="position:absolute;margin-left:104pt;margin-top:141pt;width:12pt;height:33.35pt;z-index:15745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" filled="f" stroked="f">
                <v:textbox style="layout-flow:vertical;mso-layout-flow-alt:bottom-to-top" inset="0,0,0,0">
                  <w:txbxContent>
                    <w:p w14:paraId="066C8F12" w14:textId="77777777" w:rsidR="00232D62" w:rsidRDefault="00575A92">
                      <w:pPr>
                        <w:spacing w:line="223" w:lineRule="exact"/>
                        <w:ind w:left="20"/>
                        <w:rPr>
                          <w:rFonts w:ascii="Calibri"/>
                          <w:b/>
                          <w:sz w:val="20"/>
                        </w:rPr>
                      </w:pPr>
                      <w:r>
                        <w:rPr>
                          <w:rFonts w:ascii="Calibri"/>
                          <w:b/>
                          <w:color w:val="575757"/>
                          <w:sz w:val="20"/>
                        </w:rPr>
                        <w:t>Rainfall</w:t>
                      </w:r>
                    </w:p>
                  </w:txbxContent>
                </v:textbox>
                <w10:wrap anchorx="page" anchory="page"/>
              </v:shape>
            </w:pict>
          </mc:Fallback>
        </mc:AlternateContent>
      </w:r>
      <w:r>
        <w:rPr>
          <w:noProof/>
        </w:rPr>
        <mc:AlternateContent>
          <mc:Choice Requires="wps">
            <w:drawing>
              <wp:anchor distT="0" distB="0" distL="114300" distR="114300" simplePos="0" relativeHeight="15745536" behindDoc="0" locked="0" layoutInCell="1" allowOverlap="1" wp14:anchorId="2E4D4927" wp14:editId="1ADB802E">
                <wp:simplePos x="0" y="0"/>
                <wp:positionH relativeFrom="page">
                  <wp:posOffset>6487795</wp:posOffset>
                </wp:positionH>
                <wp:positionV relativeFrom="page">
                  <wp:posOffset>1854200</wp:posOffset>
                </wp:positionV>
                <wp:extent cx="152400" cy="297180"/>
                <wp:effectExtent l="1270" t="0" r="0" b="1270"/>
                <wp:wrapNone/>
                <wp:docPr id="1912750435"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97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05A431" w14:textId="77777777" w:rsidR="00232D62" w:rsidRDefault="00575A92">
                            <w:pPr>
                              <w:spacing w:line="223" w:lineRule="exact"/>
                              <w:ind w:left="20"/>
                              <w:rPr>
                                <w:rFonts w:ascii="Calibri"/>
                                <w:b/>
                                <w:sz w:val="20"/>
                              </w:rPr>
                            </w:pPr>
                            <w:r>
                              <w:rPr>
                                <w:rFonts w:ascii="Calibri"/>
                                <w:b/>
                                <w:color w:val="575757"/>
                                <w:sz w:val="20"/>
                              </w:rPr>
                              <w:t>NDVI</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4D4927" id="Text Box 102" o:spid="_x0000_s1137" type="#_x0000_t202" style="position:absolute;margin-left:510.85pt;margin-top:146pt;width:12pt;height:23.4pt;z-index:15745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" filled="f" stroked="f">
                <v:textbox style="layout-flow:vertical;mso-layout-flow-alt:bottom-to-top" inset="0,0,0,0">
                  <w:txbxContent>
                    <w:p w14:paraId="1D05A431" w14:textId="77777777" w:rsidR="00232D62" w:rsidRDefault="00575A92">
                      <w:pPr>
                        <w:spacing w:line="223" w:lineRule="exact"/>
                        <w:ind w:left="20"/>
                        <w:rPr>
                          <w:rFonts w:ascii="Calibri"/>
                          <w:b/>
                          <w:sz w:val="20"/>
                        </w:rPr>
                      </w:pPr>
                      <w:r>
                        <w:rPr>
                          <w:rFonts w:ascii="Calibri"/>
                          <w:b/>
                          <w:color w:val="575757"/>
                          <w:sz w:val="20"/>
                        </w:rPr>
                        <w:t>NDVI</w:t>
                      </w:r>
                    </w:p>
                  </w:txbxContent>
                </v:textbox>
                <w10:wrap anchorx="page" anchory="page"/>
              </v:shape>
            </w:pict>
          </mc:Fallback>
        </mc:AlternateContent>
      </w:r>
    </w:p>
    <w:p w14:paraId="398029A8" w14:textId="77777777" w:rsidR="00232D62" w:rsidRDefault="00232D62">
      <w:pPr>
        <w:pStyle w:val="BodyText"/>
        <w:rPr>
          <w:sz w:val="20"/>
        </w:rPr>
      </w:pPr>
    </w:p>
    <w:p w14:paraId="04CAE9B4" w14:textId="77777777" w:rsidR="00232D62" w:rsidRDefault="00232D62">
      <w:pPr>
        <w:pStyle w:val="BodyText"/>
        <w:rPr>
          <w:sz w:val="20"/>
        </w:rPr>
      </w:pPr>
    </w:p>
    <w:p w14:paraId="77743F6E" w14:textId="77777777" w:rsidR="00232D62" w:rsidRDefault="00232D62">
      <w:pPr>
        <w:pStyle w:val="BodyText"/>
        <w:rPr>
          <w:sz w:val="20"/>
        </w:rPr>
      </w:pPr>
    </w:p>
    <w:p w14:paraId="41B26322" w14:textId="77777777" w:rsidR="00232D62" w:rsidRDefault="00232D62">
      <w:pPr>
        <w:pStyle w:val="BodyText"/>
        <w:rPr>
          <w:sz w:val="20"/>
        </w:rPr>
      </w:pPr>
    </w:p>
    <w:p w14:paraId="7391F913" w14:textId="77777777" w:rsidR="00232D62" w:rsidRDefault="00232D62">
      <w:pPr>
        <w:pStyle w:val="BodyText"/>
        <w:rPr>
          <w:sz w:val="20"/>
        </w:rPr>
      </w:pPr>
    </w:p>
    <w:p w14:paraId="420D330E" w14:textId="77777777" w:rsidR="00232D62" w:rsidRDefault="00232D62">
      <w:pPr>
        <w:pStyle w:val="BodyText"/>
        <w:rPr>
          <w:sz w:val="20"/>
        </w:rPr>
      </w:pPr>
    </w:p>
    <w:p w14:paraId="0F6C8252" w14:textId="77777777" w:rsidR="00232D62" w:rsidRDefault="00232D62">
      <w:pPr>
        <w:pStyle w:val="BodyText"/>
        <w:rPr>
          <w:sz w:val="20"/>
        </w:rPr>
      </w:pPr>
    </w:p>
    <w:p w14:paraId="50D03C49" w14:textId="77777777" w:rsidR="00232D62" w:rsidRDefault="00232D62">
      <w:pPr>
        <w:pStyle w:val="BodyText"/>
        <w:rPr>
          <w:sz w:val="20"/>
        </w:rPr>
      </w:pPr>
    </w:p>
    <w:p w14:paraId="5FA594B5" w14:textId="77777777" w:rsidR="00232D62" w:rsidRDefault="00232D62">
      <w:pPr>
        <w:pStyle w:val="BodyText"/>
        <w:rPr>
          <w:sz w:val="20"/>
        </w:rPr>
      </w:pPr>
    </w:p>
    <w:p w14:paraId="6E46DBF0" w14:textId="77777777" w:rsidR="00232D62" w:rsidRDefault="00232D62">
      <w:pPr>
        <w:pStyle w:val="BodyText"/>
        <w:rPr>
          <w:sz w:val="20"/>
        </w:rPr>
      </w:pPr>
    </w:p>
    <w:p w14:paraId="2F706D84" w14:textId="77777777" w:rsidR="00232D62" w:rsidRDefault="00232D62">
      <w:pPr>
        <w:pStyle w:val="BodyText"/>
        <w:rPr>
          <w:sz w:val="20"/>
        </w:rPr>
      </w:pPr>
    </w:p>
    <w:p w14:paraId="07262704" w14:textId="77777777" w:rsidR="00232D62" w:rsidRDefault="00232D62">
      <w:pPr>
        <w:pStyle w:val="BodyText"/>
        <w:rPr>
          <w:sz w:val="20"/>
        </w:rPr>
      </w:pPr>
    </w:p>
    <w:p w14:paraId="5DB3718F" w14:textId="77777777" w:rsidR="00232D62" w:rsidRDefault="00232D62">
      <w:pPr>
        <w:pStyle w:val="BodyText"/>
        <w:rPr>
          <w:sz w:val="20"/>
        </w:rPr>
      </w:pPr>
    </w:p>
    <w:p w14:paraId="48186220" w14:textId="77777777" w:rsidR="00232D62" w:rsidRDefault="00232D62">
      <w:pPr>
        <w:pStyle w:val="BodyText"/>
        <w:rPr>
          <w:sz w:val="20"/>
        </w:rPr>
      </w:pPr>
    </w:p>
    <w:p w14:paraId="6A794408" w14:textId="77777777" w:rsidR="00232D62" w:rsidRDefault="00232D62">
      <w:pPr>
        <w:pStyle w:val="BodyText"/>
        <w:rPr>
          <w:sz w:val="20"/>
        </w:rPr>
      </w:pPr>
    </w:p>
    <w:p w14:paraId="4933E203" w14:textId="77777777" w:rsidR="00232D62" w:rsidRDefault="00232D62">
      <w:pPr>
        <w:pStyle w:val="BodyText"/>
        <w:rPr>
          <w:sz w:val="20"/>
        </w:rPr>
      </w:pPr>
    </w:p>
    <w:p w14:paraId="667277A3" w14:textId="77777777" w:rsidR="00232D62" w:rsidRDefault="00232D62">
      <w:pPr>
        <w:pStyle w:val="BodyText"/>
        <w:rPr>
          <w:sz w:val="20"/>
        </w:rPr>
      </w:pPr>
    </w:p>
    <w:p w14:paraId="50648D4B" w14:textId="77777777" w:rsidR="00232D62" w:rsidRDefault="00232D62">
      <w:pPr>
        <w:pStyle w:val="BodyText"/>
        <w:rPr>
          <w:sz w:val="20"/>
        </w:rPr>
      </w:pPr>
    </w:p>
    <w:p w14:paraId="3C8D515C" w14:textId="77777777" w:rsidR="00232D62" w:rsidRDefault="00232D62">
      <w:pPr>
        <w:pStyle w:val="BodyText"/>
        <w:rPr>
          <w:sz w:val="20"/>
        </w:rPr>
      </w:pPr>
    </w:p>
    <w:p w14:paraId="14770B78" w14:textId="77777777" w:rsidR="00232D62" w:rsidRDefault="00232D62">
      <w:pPr>
        <w:pStyle w:val="BodyText"/>
        <w:rPr>
          <w:sz w:val="20"/>
        </w:rPr>
      </w:pPr>
    </w:p>
    <w:p w14:paraId="35FFB44A" w14:textId="77777777" w:rsidR="00232D62" w:rsidRDefault="00232D62">
      <w:pPr>
        <w:pStyle w:val="BodyText"/>
        <w:spacing w:before="2"/>
        <w:rPr>
          <w:sz w:val="22"/>
        </w:rPr>
      </w:pPr>
    </w:p>
    <w:p w14:paraId="2DB44F7A" w14:textId="2E832E5F" w:rsidR="00232D62" w:rsidRDefault="00340FE9">
      <w:pPr>
        <w:pStyle w:val="BodyText"/>
        <w:spacing w:before="90"/>
        <w:ind w:left="554" w:right="1549"/>
        <w:jc w:val="center"/>
      </w:pPr>
      <w:r>
        <w:rPr>
          <w:noProof/>
        </w:rPr>
        <mc:AlternateContent>
          <mc:Choice Requires="wpg">
            <w:drawing>
              <wp:anchor distT="0" distB="0" distL="114300" distR="114300" simplePos="0" relativeHeight="15743488" behindDoc="0" locked="0" layoutInCell="1" allowOverlap="1" wp14:anchorId="65FC1AAF" wp14:editId="18667AD6">
                <wp:simplePos x="0" y="0"/>
                <wp:positionH relativeFrom="page">
                  <wp:posOffset>1138555</wp:posOffset>
                </wp:positionH>
                <wp:positionV relativeFrom="paragraph">
                  <wp:posOffset>-3233420</wp:posOffset>
                </wp:positionV>
                <wp:extent cx="5648325" cy="2974975"/>
                <wp:effectExtent l="5080" t="5080" r="4445" b="1270"/>
                <wp:wrapNone/>
                <wp:docPr id="723529312"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8325" cy="2974975"/>
                          <a:chOff x="1793" y="-5092"/>
                          <a:chExt cx="8895" cy="4685"/>
                        </a:xfrm>
                      </wpg:grpSpPr>
                      <wps:wsp>
                        <wps:cNvPr id="1550513903" name="AutoShape 101"/>
                        <wps:cNvSpPr>
                          <a:spLocks/>
                        </wps:cNvSpPr>
                        <wps:spPr bwMode="auto">
                          <a:xfrm>
                            <a:off x="2794" y="-3957"/>
                            <a:ext cx="6936" cy="1164"/>
                          </a:xfrm>
                          <a:custGeom>
                            <a:avLst/>
                            <a:gdLst>
                              <a:gd name="T0" fmla="+- 0 2794 2794"/>
                              <a:gd name="T1" fmla="*/ T0 w 6936"/>
                              <a:gd name="T2" fmla="+- 0 -2793 -3957"/>
                              <a:gd name="T3" fmla="*/ -2793 h 1164"/>
                              <a:gd name="T4" fmla="+- 0 9730 2794"/>
                              <a:gd name="T5" fmla="*/ T4 w 6936"/>
                              <a:gd name="T6" fmla="+- 0 -2793 -3957"/>
                              <a:gd name="T7" fmla="*/ -2793 h 1164"/>
                              <a:gd name="T8" fmla="+- 0 2794 2794"/>
                              <a:gd name="T9" fmla="*/ T8 w 6936"/>
                              <a:gd name="T10" fmla="+- 0 -3182 -3957"/>
                              <a:gd name="T11" fmla="*/ -3182 h 1164"/>
                              <a:gd name="T12" fmla="+- 0 9730 2794"/>
                              <a:gd name="T13" fmla="*/ T12 w 6936"/>
                              <a:gd name="T14" fmla="+- 0 -3182 -3957"/>
                              <a:gd name="T15" fmla="*/ -3182 h 1164"/>
                              <a:gd name="T16" fmla="+- 0 2794 2794"/>
                              <a:gd name="T17" fmla="*/ T16 w 6936"/>
                              <a:gd name="T18" fmla="+- 0 -3568 -3957"/>
                              <a:gd name="T19" fmla="*/ -3568 h 1164"/>
                              <a:gd name="T20" fmla="+- 0 9730 2794"/>
                              <a:gd name="T21" fmla="*/ T20 w 6936"/>
                              <a:gd name="T22" fmla="+- 0 -3568 -3957"/>
                              <a:gd name="T23" fmla="*/ -3568 h 1164"/>
                              <a:gd name="T24" fmla="+- 0 2794 2794"/>
                              <a:gd name="T25" fmla="*/ T24 w 6936"/>
                              <a:gd name="T26" fmla="+- 0 -3957 -3957"/>
                              <a:gd name="T27" fmla="*/ -3957 h 1164"/>
                              <a:gd name="T28" fmla="+- 0 9730 2794"/>
                              <a:gd name="T29" fmla="*/ T28 w 6936"/>
                              <a:gd name="T30" fmla="+- 0 -3957 -3957"/>
                              <a:gd name="T31" fmla="*/ -3957 h 116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936" h="1164">
                                <a:moveTo>
                                  <a:pt x="0" y="1164"/>
                                </a:moveTo>
                                <a:lnTo>
                                  <a:pt x="6936" y="1164"/>
                                </a:lnTo>
                                <a:moveTo>
                                  <a:pt x="0" y="775"/>
                                </a:moveTo>
                                <a:lnTo>
                                  <a:pt x="6936" y="775"/>
                                </a:lnTo>
                                <a:moveTo>
                                  <a:pt x="0" y="389"/>
                                </a:moveTo>
                                <a:lnTo>
                                  <a:pt x="6936" y="389"/>
                                </a:lnTo>
                                <a:moveTo>
                                  <a:pt x="0" y="0"/>
                                </a:moveTo>
                                <a:lnTo>
                                  <a:pt x="6936" y="0"/>
                                </a:lnTo>
                              </a:path>
                            </a:pathLst>
                          </a:custGeom>
                          <a:noFill/>
                          <a:ln w="9525">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0163877" name="Freeform 100"/>
                        <wps:cNvSpPr>
                          <a:spLocks/>
                        </wps:cNvSpPr>
                        <wps:spPr bwMode="auto">
                          <a:xfrm>
                            <a:off x="3025" y="-4182"/>
                            <a:ext cx="6474" cy="1581"/>
                          </a:xfrm>
                          <a:custGeom>
                            <a:avLst/>
                            <a:gdLst>
                              <a:gd name="T0" fmla="+- 0 3025 3025"/>
                              <a:gd name="T1" fmla="*/ T0 w 6474"/>
                              <a:gd name="T2" fmla="+- 0 -3399 -4182"/>
                              <a:gd name="T3" fmla="*/ -3399 h 1581"/>
                              <a:gd name="T4" fmla="+- 0 3486 3025"/>
                              <a:gd name="T5" fmla="*/ T4 w 6474"/>
                              <a:gd name="T6" fmla="+- 0 -3118 -4182"/>
                              <a:gd name="T7" fmla="*/ -3118 h 1581"/>
                              <a:gd name="T8" fmla="+- 0 3949 3025"/>
                              <a:gd name="T9" fmla="*/ T8 w 6474"/>
                              <a:gd name="T10" fmla="+- 0 -2988 -4182"/>
                              <a:gd name="T11" fmla="*/ -2988 h 1581"/>
                              <a:gd name="T12" fmla="+- 0 4413 3025"/>
                              <a:gd name="T13" fmla="*/ T12 w 6474"/>
                              <a:gd name="T14" fmla="+- 0 -4182 -4182"/>
                              <a:gd name="T15" fmla="*/ -4182 h 1581"/>
                              <a:gd name="T16" fmla="+- 0 4876 3025"/>
                              <a:gd name="T17" fmla="*/ T16 w 6474"/>
                              <a:gd name="T18" fmla="+- 0 -3372 -4182"/>
                              <a:gd name="T19" fmla="*/ -3372 h 1581"/>
                              <a:gd name="T20" fmla="+- 0 5337 3025"/>
                              <a:gd name="T21" fmla="*/ T20 w 6474"/>
                              <a:gd name="T22" fmla="+- 0 -2813 -4182"/>
                              <a:gd name="T23" fmla="*/ -2813 h 1581"/>
                              <a:gd name="T24" fmla="+- 0 5800 3025"/>
                              <a:gd name="T25" fmla="*/ T24 w 6474"/>
                              <a:gd name="T26" fmla="+- 0 -2633 -4182"/>
                              <a:gd name="T27" fmla="*/ -2633 h 1581"/>
                              <a:gd name="T28" fmla="+- 0 6263 3025"/>
                              <a:gd name="T29" fmla="*/ T28 w 6474"/>
                              <a:gd name="T30" fmla="+- 0 -2717 -4182"/>
                              <a:gd name="T31" fmla="*/ -2717 h 1581"/>
                              <a:gd name="T32" fmla="+- 0 6724 3025"/>
                              <a:gd name="T33" fmla="*/ T32 w 6474"/>
                              <a:gd name="T34" fmla="+- 0 -2601 -4182"/>
                              <a:gd name="T35" fmla="*/ -2601 h 1581"/>
                              <a:gd name="T36" fmla="+- 0 7187 3025"/>
                              <a:gd name="T37" fmla="*/ T36 w 6474"/>
                              <a:gd name="T38" fmla="+- 0 -2780 -4182"/>
                              <a:gd name="T39" fmla="*/ -2780 h 1581"/>
                              <a:gd name="T40" fmla="+- 0 7650 3025"/>
                              <a:gd name="T41" fmla="*/ T40 w 6474"/>
                              <a:gd name="T42" fmla="+- 0 -2748 -4182"/>
                              <a:gd name="T43" fmla="*/ -2748 h 1581"/>
                              <a:gd name="T44" fmla="+- 0 8111 3025"/>
                              <a:gd name="T45" fmla="*/ T44 w 6474"/>
                              <a:gd name="T46" fmla="+- 0 -2818 -4182"/>
                              <a:gd name="T47" fmla="*/ -2818 h 1581"/>
                              <a:gd name="T48" fmla="+- 0 8574 3025"/>
                              <a:gd name="T49" fmla="*/ T48 w 6474"/>
                              <a:gd name="T50" fmla="+- 0 -3190 -4182"/>
                              <a:gd name="T51" fmla="*/ -3190 h 1581"/>
                              <a:gd name="T52" fmla="+- 0 9037 3025"/>
                              <a:gd name="T53" fmla="*/ T52 w 6474"/>
                              <a:gd name="T54" fmla="+- 0 -3204 -4182"/>
                              <a:gd name="T55" fmla="*/ -3204 h 1581"/>
                              <a:gd name="T56" fmla="+- 0 9499 3025"/>
                              <a:gd name="T57" fmla="*/ T56 w 6474"/>
                              <a:gd name="T58" fmla="+- 0 -3233 -4182"/>
                              <a:gd name="T59" fmla="*/ -3233 h 158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6474" h="1581">
                                <a:moveTo>
                                  <a:pt x="0" y="783"/>
                                </a:moveTo>
                                <a:lnTo>
                                  <a:pt x="461" y="1064"/>
                                </a:lnTo>
                                <a:lnTo>
                                  <a:pt x="924" y="1194"/>
                                </a:lnTo>
                                <a:lnTo>
                                  <a:pt x="1388" y="0"/>
                                </a:lnTo>
                                <a:lnTo>
                                  <a:pt x="1851" y="810"/>
                                </a:lnTo>
                                <a:lnTo>
                                  <a:pt x="2312" y="1369"/>
                                </a:lnTo>
                                <a:lnTo>
                                  <a:pt x="2775" y="1549"/>
                                </a:lnTo>
                                <a:lnTo>
                                  <a:pt x="3238" y="1465"/>
                                </a:lnTo>
                                <a:lnTo>
                                  <a:pt x="3699" y="1581"/>
                                </a:lnTo>
                                <a:lnTo>
                                  <a:pt x="4162" y="1402"/>
                                </a:lnTo>
                                <a:lnTo>
                                  <a:pt x="4625" y="1434"/>
                                </a:lnTo>
                                <a:lnTo>
                                  <a:pt x="5086" y="1364"/>
                                </a:lnTo>
                                <a:lnTo>
                                  <a:pt x="5549" y="992"/>
                                </a:lnTo>
                                <a:lnTo>
                                  <a:pt x="6012" y="978"/>
                                </a:lnTo>
                                <a:lnTo>
                                  <a:pt x="6474" y="949"/>
                                </a:lnTo>
                              </a:path>
                            </a:pathLst>
                          </a:custGeom>
                          <a:noFill/>
                          <a:ln w="28575">
                            <a:solidFill>
                              <a:srgbClr val="00AE5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275455749" name="Picture 9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2968" y="-3456"/>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00069144" name="Picture 9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3429" y="-3175"/>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28273754" name="Picture 9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3892" y="-3046"/>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16440965" name="Picture 9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4355" y="-4239"/>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3713145" name="Picture 9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4818" y="-3430"/>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93610914" name="Picture 9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5279" y="-2871"/>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7360910" name="Picture 9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5742" y="-2691"/>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53641773" name="Picture 9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6206" y="-2775"/>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51708352" name="Picture 9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6666" y="-2659"/>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36556345" name="Picture 9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7130" y="-2837"/>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8371796" name="Picture 8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7593" y="-2806"/>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82351251" name="Picture 8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8054" y="-2875"/>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21612128" name="Picture 8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8517" y="-3247"/>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33745140" name="Picture 8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8980" y="-3262"/>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83313145" name="Picture 8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9441" y="-3291"/>
                            <a:ext cx="116" cy="116"/>
                          </a:xfrm>
                          <a:prstGeom prst="rect">
                            <a:avLst/>
                          </a:prstGeom>
                          <a:noFill/>
                          <a:extLst>
                            <a:ext uri="{909E8E84-426E-40DD-AFC4-6F175D3DCCD1}">
                              <a14:hiddenFill xmlns:a14="http://schemas.microsoft.com/office/drawing/2010/main">
                                <a:solidFill>
                                  <a:srgbClr val="FFFFFF"/>
                                </a:solidFill>
                              </a14:hiddenFill>
                            </a:ext>
                          </a:extLst>
                        </pic:spPr>
                      </pic:pic>
                      <wps:wsp>
                        <wps:cNvPr id="1171036758" name="Freeform 84"/>
                        <wps:cNvSpPr>
                          <a:spLocks/>
                        </wps:cNvSpPr>
                        <wps:spPr bwMode="auto">
                          <a:xfrm>
                            <a:off x="3025" y="-4064"/>
                            <a:ext cx="6474" cy="731"/>
                          </a:xfrm>
                          <a:custGeom>
                            <a:avLst/>
                            <a:gdLst>
                              <a:gd name="T0" fmla="+- 0 3025 3025"/>
                              <a:gd name="T1" fmla="*/ T0 w 6474"/>
                              <a:gd name="T2" fmla="+- 0 -3699 -4064"/>
                              <a:gd name="T3" fmla="*/ -3699 h 731"/>
                              <a:gd name="T4" fmla="+- 0 3486 3025"/>
                              <a:gd name="T5" fmla="*/ T4 w 6474"/>
                              <a:gd name="T6" fmla="+- 0 -4064 -4064"/>
                              <a:gd name="T7" fmla="*/ -4064 h 731"/>
                              <a:gd name="T8" fmla="+- 0 3949 3025"/>
                              <a:gd name="T9" fmla="*/ T8 w 6474"/>
                              <a:gd name="T10" fmla="+- 0 -4020 -4064"/>
                              <a:gd name="T11" fmla="*/ -4020 h 731"/>
                              <a:gd name="T12" fmla="+- 0 4413 3025"/>
                              <a:gd name="T13" fmla="*/ T12 w 6474"/>
                              <a:gd name="T14" fmla="+- 0 -3333 -4064"/>
                              <a:gd name="T15" fmla="*/ -3333 h 731"/>
                              <a:gd name="T16" fmla="+- 0 4876 3025"/>
                              <a:gd name="T17" fmla="*/ T16 w 6474"/>
                              <a:gd name="T18" fmla="+- 0 -3375 -4064"/>
                              <a:gd name="T19" fmla="*/ -3375 h 731"/>
                              <a:gd name="T20" fmla="+- 0 5337 3025"/>
                              <a:gd name="T21" fmla="*/ T20 w 6474"/>
                              <a:gd name="T22" fmla="+- 0 -3591 -4064"/>
                              <a:gd name="T23" fmla="*/ -3591 h 731"/>
                              <a:gd name="T24" fmla="+- 0 5800 3025"/>
                              <a:gd name="T25" fmla="*/ T24 w 6474"/>
                              <a:gd name="T26" fmla="+- 0 -3850 -4064"/>
                              <a:gd name="T27" fmla="*/ -3850 h 731"/>
                              <a:gd name="T28" fmla="+- 0 6263 3025"/>
                              <a:gd name="T29" fmla="*/ T28 w 6474"/>
                              <a:gd name="T30" fmla="+- 0 -3742 -4064"/>
                              <a:gd name="T31" fmla="*/ -3742 h 731"/>
                              <a:gd name="T32" fmla="+- 0 6724 3025"/>
                              <a:gd name="T33" fmla="*/ T32 w 6474"/>
                              <a:gd name="T34" fmla="+- 0 -3764 -4064"/>
                              <a:gd name="T35" fmla="*/ -3764 h 731"/>
                              <a:gd name="T36" fmla="+- 0 7187 3025"/>
                              <a:gd name="T37" fmla="*/ T36 w 6474"/>
                              <a:gd name="T38" fmla="+- 0 -3742 -4064"/>
                              <a:gd name="T39" fmla="*/ -3742 h 731"/>
                              <a:gd name="T40" fmla="+- 0 7650 3025"/>
                              <a:gd name="T41" fmla="*/ T40 w 6474"/>
                              <a:gd name="T42" fmla="+- 0 -3720 -4064"/>
                              <a:gd name="T43" fmla="*/ -3720 h 731"/>
                              <a:gd name="T44" fmla="+- 0 8111 3025"/>
                              <a:gd name="T45" fmla="*/ T44 w 6474"/>
                              <a:gd name="T46" fmla="+- 0 -3764 -4064"/>
                              <a:gd name="T47" fmla="*/ -3764 h 731"/>
                              <a:gd name="T48" fmla="+- 0 8574 3025"/>
                              <a:gd name="T49" fmla="*/ T48 w 6474"/>
                              <a:gd name="T50" fmla="+- 0 -3742 -4064"/>
                              <a:gd name="T51" fmla="*/ -3742 h 731"/>
                              <a:gd name="T52" fmla="+- 0 9037 3025"/>
                              <a:gd name="T53" fmla="*/ T52 w 6474"/>
                              <a:gd name="T54" fmla="+- 0 -3699 -4064"/>
                              <a:gd name="T55" fmla="*/ -3699 h 731"/>
                              <a:gd name="T56" fmla="+- 0 9499 3025"/>
                              <a:gd name="T57" fmla="*/ T56 w 6474"/>
                              <a:gd name="T58" fmla="+- 0 -3742 -4064"/>
                              <a:gd name="T59" fmla="*/ -3742 h 7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6474" h="731">
                                <a:moveTo>
                                  <a:pt x="0" y="365"/>
                                </a:moveTo>
                                <a:lnTo>
                                  <a:pt x="461" y="0"/>
                                </a:lnTo>
                                <a:lnTo>
                                  <a:pt x="924" y="44"/>
                                </a:lnTo>
                                <a:lnTo>
                                  <a:pt x="1388" y="731"/>
                                </a:lnTo>
                                <a:lnTo>
                                  <a:pt x="1851" y="689"/>
                                </a:lnTo>
                                <a:lnTo>
                                  <a:pt x="2312" y="473"/>
                                </a:lnTo>
                                <a:lnTo>
                                  <a:pt x="2775" y="214"/>
                                </a:lnTo>
                                <a:lnTo>
                                  <a:pt x="3238" y="322"/>
                                </a:lnTo>
                                <a:lnTo>
                                  <a:pt x="3699" y="300"/>
                                </a:lnTo>
                                <a:lnTo>
                                  <a:pt x="4162" y="322"/>
                                </a:lnTo>
                                <a:lnTo>
                                  <a:pt x="4625" y="344"/>
                                </a:lnTo>
                                <a:lnTo>
                                  <a:pt x="5086" y="300"/>
                                </a:lnTo>
                                <a:lnTo>
                                  <a:pt x="5549" y="322"/>
                                </a:lnTo>
                                <a:lnTo>
                                  <a:pt x="6012" y="365"/>
                                </a:lnTo>
                                <a:lnTo>
                                  <a:pt x="6474" y="322"/>
                                </a:lnTo>
                              </a:path>
                            </a:pathLst>
                          </a:cu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291339184" name="Picture 8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2968" y="-3756"/>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143301940" name="Picture 8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3429" y="-4121"/>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85280845" name="Picture 8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3892" y="-4078"/>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31960447" name="Picture 8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4355" y="-3389"/>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51195810" name="Picture 7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4818" y="-3432"/>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52897945" name="Picture 7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5279" y="-3648"/>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24988241" name="Picture 7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5742" y="-3907"/>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88633421" name="Picture 7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6206" y="-3799"/>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42843262" name="Picture 7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6666" y="-3821"/>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55975545" name="Picture 7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7130" y="-3799"/>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81421513" name="Picture 7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7593" y="-3778"/>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4959289" name="Picture 7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8054" y="-3821"/>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110846124" name="Picture 7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8517" y="-3799"/>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85609987" name="Picture 7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8980" y="-3756"/>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60278083" name="Picture 6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9441" y="-3799"/>
                            <a:ext cx="116" cy="116"/>
                          </a:xfrm>
                          <a:prstGeom prst="rect">
                            <a:avLst/>
                          </a:prstGeom>
                          <a:noFill/>
                          <a:extLst>
                            <a:ext uri="{909E8E84-426E-40DD-AFC4-6F175D3DCCD1}">
                              <a14:hiddenFill xmlns:a14="http://schemas.microsoft.com/office/drawing/2010/main">
                                <a:solidFill>
                                  <a:srgbClr val="FFFFFF"/>
                                </a:solidFill>
                              </a14:hiddenFill>
                            </a:ext>
                          </a:extLst>
                        </pic:spPr>
                      </pic:pic>
                      <wps:wsp>
                        <wps:cNvPr id="721472194" name="AutoShape 68"/>
                        <wps:cNvSpPr>
                          <a:spLocks/>
                        </wps:cNvSpPr>
                        <wps:spPr bwMode="auto">
                          <a:xfrm>
                            <a:off x="2794" y="-4344"/>
                            <a:ext cx="6936" cy="1937"/>
                          </a:xfrm>
                          <a:custGeom>
                            <a:avLst/>
                            <a:gdLst>
                              <a:gd name="T0" fmla="+- 0 2794 2794"/>
                              <a:gd name="T1" fmla="*/ T0 w 6936"/>
                              <a:gd name="T2" fmla="+- 0 -4344 -4344"/>
                              <a:gd name="T3" fmla="*/ -4344 h 1937"/>
                              <a:gd name="T4" fmla="+- 0 9730 2794"/>
                              <a:gd name="T5" fmla="*/ T4 w 6936"/>
                              <a:gd name="T6" fmla="+- 0 -4344 -4344"/>
                              <a:gd name="T7" fmla="*/ -4344 h 1937"/>
                              <a:gd name="T8" fmla="+- 0 2794 2794"/>
                              <a:gd name="T9" fmla="*/ T8 w 6936"/>
                              <a:gd name="T10" fmla="+- 0 -2407 -4344"/>
                              <a:gd name="T11" fmla="*/ -2407 h 1937"/>
                              <a:gd name="T12" fmla="+- 0 9730 2794"/>
                              <a:gd name="T13" fmla="*/ T12 w 6936"/>
                              <a:gd name="T14" fmla="+- 0 -2407 -4344"/>
                              <a:gd name="T15" fmla="*/ -2407 h 1937"/>
                            </a:gdLst>
                            <a:ahLst/>
                            <a:cxnLst>
                              <a:cxn ang="0">
                                <a:pos x="T1" y="T3"/>
                              </a:cxn>
                              <a:cxn ang="0">
                                <a:pos x="T5" y="T7"/>
                              </a:cxn>
                              <a:cxn ang="0">
                                <a:pos x="T9" y="T11"/>
                              </a:cxn>
                              <a:cxn ang="0">
                                <a:pos x="T13" y="T15"/>
                              </a:cxn>
                            </a:cxnLst>
                            <a:rect l="0" t="0" r="r" b="b"/>
                            <a:pathLst>
                              <a:path w="6936" h="1937">
                                <a:moveTo>
                                  <a:pt x="0" y="0"/>
                                </a:moveTo>
                                <a:lnTo>
                                  <a:pt x="6936" y="0"/>
                                </a:lnTo>
                                <a:moveTo>
                                  <a:pt x="0" y="1937"/>
                                </a:moveTo>
                                <a:lnTo>
                                  <a:pt x="6936" y="1937"/>
                                </a:lnTo>
                              </a:path>
                            </a:pathLst>
                          </a:custGeom>
                          <a:noFill/>
                          <a:ln w="9525">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05740098" name="Picture 6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2648" y="-2244"/>
                            <a:ext cx="1336" cy="65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41951090" name="Picture 66"/>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4259" y="-2244"/>
                            <a:ext cx="649" cy="4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2739682" name="Picture 6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5052" y="-2244"/>
                            <a:ext cx="3556" cy="78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65231588" name="Picture 64"/>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8809" y="-2212"/>
                            <a:ext cx="262" cy="2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11707698" name="Picture 6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9245" y="-2211"/>
                            <a:ext cx="288" cy="27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43608742" name="Picture 62"/>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5142" y="-763"/>
                            <a:ext cx="384"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28945100" name="Picture 61"/>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6179" y="-763"/>
                            <a:ext cx="384" cy="116"/>
                          </a:xfrm>
                          <a:prstGeom prst="rect">
                            <a:avLst/>
                          </a:prstGeom>
                          <a:noFill/>
                          <a:extLst>
                            <a:ext uri="{909E8E84-426E-40DD-AFC4-6F175D3DCCD1}">
                              <a14:hiddenFill xmlns:a14="http://schemas.microsoft.com/office/drawing/2010/main">
                                <a:solidFill>
                                  <a:srgbClr val="FFFFFF"/>
                                </a:solidFill>
                              </a14:hiddenFill>
                            </a:ext>
                          </a:extLst>
                        </pic:spPr>
                      </pic:pic>
                      <wps:wsp>
                        <wps:cNvPr id="530707674" name="Rectangle 60"/>
                        <wps:cNvSpPr>
                          <a:spLocks noChangeArrowheads="1"/>
                        </wps:cNvSpPr>
                        <wps:spPr bwMode="auto">
                          <a:xfrm>
                            <a:off x="1800" y="-5085"/>
                            <a:ext cx="8880" cy="4670"/>
                          </a:xfrm>
                          <a:prstGeom prst="rect">
                            <a:avLst/>
                          </a:prstGeom>
                          <a:noFill/>
                          <a:ln w="9525">
                            <a:solidFill>
                              <a:srgbClr val="D9D9D9"/>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489422" name="Text Box 59"/>
                        <wps:cNvSpPr txBox="1">
                          <a:spLocks noChangeArrowheads="1"/>
                        </wps:cNvSpPr>
                        <wps:spPr bwMode="auto">
                          <a:xfrm>
                            <a:off x="4599" y="-4897"/>
                            <a:ext cx="2696"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06C47A" w14:textId="77777777" w:rsidR="00232D62" w:rsidRDefault="00575A92">
                              <w:pPr>
                                <w:spacing w:line="281" w:lineRule="exact"/>
                                <w:rPr>
                                  <w:rFonts w:ascii="Calibri"/>
                                  <w:sz w:val="28"/>
                                </w:rPr>
                              </w:pPr>
                              <w:r>
                                <w:rPr>
                                  <w:rFonts w:ascii="Calibri"/>
                                  <w:color w:val="575757"/>
                                  <w:sz w:val="28"/>
                                </w:rPr>
                                <w:t>MAM</w:t>
                              </w:r>
                              <w:r>
                                <w:rPr>
                                  <w:rFonts w:ascii="Calibri"/>
                                  <w:color w:val="575757"/>
                                  <w:spacing w:val="-10"/>
                                  <w:sz w:val="28"/>
                                </w:rPr>
                                <w:t xml:space="preserve"> </w:t>
                              </w:r>
                              <w:r>
                                <w:rPr>
                                  <w:rFonts w:ascii="Calibri"/>
                                  <w:color w:val="575757"/>
                                  <w:sz w:val="28"/>
                                </w:rPr>
                                <w:t>Rainfall</w:t>
                              </w:r>
                              <w:r>
                                <w:rPr>
                                  <w:rFonts w:ascii="Calibri"/>
                                  <w:color w:val="575757"/>
                                  <w:spacing w:val="-6"/>
                                  <w:sz w:val="28"/>
                                </w:rPr>
                                <w:t xml:space="preserve"> </w:t>
                              </w:r>
                              <w:r>
                                <w:rPr>
                                  <w:rFonts w:ascii="Calibri"/>
                                  <w:color w:val="575757"/>
                                  <w:sz w:val="28"/>
                                </w:rPr>
                                <w:t>and</w:t>
                              </w:r>
                              <w:r>
                                <w:rPr>
                                  <w:rFonts w:ascii="Calibri"/>
                                  <w:color w:val="575757"/>
                                  <w:spacing w:val="-4"/>
                                  <w:sz w:val="28"/>
                                </w:rPr>
                                <w:t xml:space="preserve"> </w:t>
                              </w:r>
                              <w:r>
                                <w:rPr>
                                  <w:rFonts w:ascii="Calibri"/>
                                  <w:color w:val="575757"/>
                                  <w:sz w:val="28"/>
                                </w:rPr>
                                <w:t>NDVI</w:t>
                              </w:r>
                            </w:p>
                          </w:txbxContent>
                        </wps:txbx>
                        <wps:bodyPr rot="0" vert="horz" wrap="square" lIns="0" tIns="0" rIns="0" bIns="0" anchor="t" anchorCtr="0" upright="1">
                          <a:noAutofit/>
                        </wps:bodyPr>
                      </wps:wsp>
                      <wps:wsp>
                        <wps:cNvPr id="1107538343" name="Text Box 58"/>
                        <wps:cNvSpPr txBox="1">
                          <a:spLocks noChangeArrowheads="1"/>
                        </wps:cNvSpPr>
                        <wps:spPr bwMode="auto">
                          <a:xfrm>
                            <a:off x="2354" y="-4416"/>
                            <a:ext cx="297" cy="2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52C180" w14:textId="77777777" w:rsidR="00232D62" w:rsidRDefault="00575A92">
                              <w:pPr>
                                <w:spacing w:line="183" w:lineRule="exact"/>
                                <w:ind w:right="18"/>
                                <w:jc w:val="right"/>
                                <w:rPr>
                                  <w:rFonts w:ascii="Calibri"/>
                                  <w:sz w:val="18"/>
                                </w:rPr>
                              </w:pPr>
                              <w:r>
                                <w:rPr>
                                  <w:rFonts w:ascii="Calibri"/>
                                  <w:color w:val="575757"/>
                                  <w:sz w:val="18"/>
                                </w:rPr>
                                <w:t>250</w:t>
                              </w:r>
                            </w:p>
                            <w:p w14:paraId="63D61B00" w14:textId="77777777" w:rsidR="00232D62" w:rsidRDefault="00575A92">
                              <w:pPr>
                                <w:spacing w:before="157"/>
                                <w:rPr>
                                  <w:rFonts w:ascii="Calibri"/>
                                  <w:sz w:val="18"/>
                                </w:rPr>
                              </w:pPr>
                              <w:r>
                                <w:rPr>
                                  <w:rFonts w:ascii="Calibri"/>
                                  <w:color w:val="575757"/>
                                  <w:sz w:val="18"/>
                                </w:rPr>
                                <w:t>200</w:t>
                              </w:r>
                            </w:p>
                            <w:p w14:paraId="27D6B521" w14:textId="77777777" w:rsidR="00232D62" w:rsidRDefault="00232D62">
                              <w:pPr>
                                <w:spacing w:before="8"/>
                                <w:rPr>
                                  <w:rFonts w:ascii="Calibri"/>
                                  <w:sz w:val="13"/>
                                </w:rPr>
                              </w:pPr>
                            </w:p>
                            <w:p w14:paraId="72EF7C91" w14:textId="77777777" w:rsidR="00232D62" w:rsidRDefault="00575A92">
                              <w:pPr>
                                <w:rPr>
                                  <w:rFonts w:ascii="Calibri"/>
                                  <w:sz w:val="18"/>
                                </w:rPr>
                              </w:pPr>
                              <w:r>
                                <w:rPr>
                                  <w:rFonts w:ascii="Calibri"/>
                                  <w:color w:val="575757"/>
                                  <w:sz w:val="18"/>
                                </w:rPr>
                                <w:t>150</w:t>
                              </w:r>
                            </w:p>
                            <w:p w14:paraId="688AAEC0" w14:textId="77777777" w:rsidR="00232D62" w:rsidRDefault="00232D62">
                              <w:pPr>
                                <w:spacing w:before="8"/>
                                <w:rPr>
                                  <w:rFonts w:ascii="Calibri"/>
                                  <w:sz w:val="13"/>
                                </w:rPr>
                              </w:pPr>
                            </w:p>
                            <w:p w14:paraId="2B5EE121" w14:textId="77777777" w:rsidR="00232D62" w:rsidRDefault="00575A92">
                              <w:pPr>
                                <w:rPr>
                                  <w:rFonts w:ascii="Calibri"/>
                                  <w:sz w:val="18"/>
                                </w:rPr>
                              </w:pPr>
                              <w:r>
                                <w:rPr>
                                  <w:rFonts w:ascii="Calibri"/>
                                  <w:color w:val="575757"/>
                                  <w:sz w:val="18"/>
                                </w:rPr>
                                <w:t>100</w:t>
                              </w:r>
                            </w:p>
                            <w:p w14:paraId="71EF7F9C" w14:textId="77777777" w:rsidR="00232D62" w:rsidRDefault="00232D62">
                              <w:pPr>
                                <w:spacing w:before="10"/>
                                <w:rPr>
                                  <w:rFonts w:ascii="Calibri"/>
                                  <w:sz w:val="13"/>
                                </w:rPr>
                              </w:pPr>
                            </w:p>
                            <w:p w14:paraId="0BFF6E99" w14:textId="77777777" w:rsidR="00232D62" w:rsidRDefault="00575A92">
                              <w:pPr>
                                <w:ind w:left="91"/>
                                <w:rPr>
                                  <w:rFonts w:ascii="Calibri"/>
                                  <w:sz w:val="18"/>
                                </w:rPr>
                              </w:pPr>
                              <w:r>
                                <w:rPr>
                                  <w:rFonts w:ascii="Calibri"/>
                                  <w:color w:val="575757"/>
                                  <w:sz w:val="18"/>
                                </w:rPr>
                                <w:t>50</w:t>
                              </w:r>
                            </w:p>
                            <w:p w14:paraId="61429ED9" w14:textId="77777777" w:rsidR="00232D62" w:rsidRDefault="00232D62">
                              <w:pPr>
                                <w:spacing w:before="10"/>
                                <w:rPr>
                                  <w:rFonts w:ascii="Calibri"/>
                                  <w:sz w:val="13"/>
                                </w:rPr>
                              </w:pPr>
                            </w:p>
                            <w:p w14:paraId="53D4DEAC" w14:textId="77777777" w:rsidR="00232D62" w:rsidRDefault="00575A92">
                              <w:pPr>
                                <w:spacing w:before="1" w:line="216" w:lineRule="exact"/>
                                <w:ind w:right="18"/>
                                <w:jc w:val="right"/>
                                <w:rPr>
                                  <w:rFonts w:ascii="Calibri"/>
                                  <w:sz w:val="18"/>
                                </w:rPr>
                              </w:pPr>
                              <w:r>
                                <w:rPr>
                                  <w:rFonts w:ascii="Calibri"/>
                                  <w:color w:val="575757"/>
                                  <w:sz w:val="18"/>
                                </w:rPr>
                                <w:t>0</w:t>
                              </w:r>
                            </w:p>
                          </w:txbxContent>
                        </wps:txbx>
                        <wps:bodyPr rot="0" vert="horz" wrap="square" lIns="0" tIns="0" rIns="0" bIns="0" anchor="t" anchorCtr="0" upright="1">
                          <a:noAutofit/>
                        </wps:bodyPr>
                      </wps:wsp>
                      <wps:wsp>
                        <wps:cNvPr id="443994460" name="Text Box 57"/>
                        <wps:cNvSpPr txBox="1">
                          <a:spLocks noChangeArrowheads="1"/>
                        </wps:cNvSpPr>
                        <wps:spPr bwMode="auto">
                          <a:xfrm>
                            <a:off x="9902" y="-4418"/>
                            <a:ext cx="248" cy="2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DB7BFB" w14:textId="77777777" w:rsidR="00232D62" w:rsidRDefault="00575A92">
                              <w:pPr>
                                <w:spacing w:line="178" w:lineRule="exact"/>
                                <w:rPr>
                                  <w:rFonts w:ascii="Calibri"/>
                                  <w:sz w:val="18"/>
                                </w:rPr>
                              </w:pPr>
                              <w:r>
                                <w:rPr>
                                  <w:rFonts w:ascii="Calibri"/>
                                  <w:color w:val="575757"/>
                                  <w:sz w:val="18"/>
                                </w:rPr>
                                <w:t>0.9</w:t>
                              </w:r>
                            </w:p>
                            <w:p w14:paraId="55302952" w14:textId="77777777" w:rsidR="00232D62" w:rsidRDefault="00575A92">
                              <w:pPr>
                                <w:spacing w:line="212" w:lineRule="exact"/>
                                <w:rPr>
                                  <w:rFonts w:ascii="Calibri"/>
                                  <w:sz w:val="18"/>
                                </w:rPr>
                              </w:pPr>
                              <w:r>
                                <w:rPr>
                                  <w:rFonts w:ascii="Calibri"/>
                                  <w:color w:val="575757"/>
                                  <w:sz w:val="18"/>
                                </w:rPr>
                                <w:t>0.8</w:t>
                              </w:r>
                            </w:p>
                            <w:p w14:paraId="33AE002A" w14:textId="77777777" w:rsidR="00232D62" w:rsidRDefault="00575A92">
                              <w:pPr>
                                <w:spacing w:line="215" w:lineRule="exact"/>
                                <w:rPr>
                                  <w:rFonts w:ascii="Calibri"/>
                                  <w:sz w:val="18"/>
                                </w:rPr>
                              </w:pPr>
                              <w:r>
                                <w:rPr>
                                  <w:rFonts w:ascii="Calibri"/>
                                  <w:color w:val="575757"/>
                                  <w:sz w:val="18"/>
                                </w:rPr>
                                <w:t>0.7</w:t>
                              </w:r>
                            </w:p>
                            <w:p w14:paraId="354908C6" w14:textId="77777777" w:rsidR="00232D62" w:rsidRDefault="00575A92">
                              <w:pPr>
                                <w:spacing w:line="215" w:lineRule="exact"/>
                                <w:rPr>
                                  <w:rFonts w:ascii="Calibri"/>
                                  <w:sz w:val="18"/>
                                </w:rPr>
                              </w:pPr>
                              <w:r>
                                <w:rPr>
                                  <w:rFonts w:ascii="Calibri"/>
                                  <w:color w:val="575757"/>
                                  <w:sz w:val="18"/>
                                </w:rPr>
                                <w:t>0.6</w:t>
                              </w:r>
                            </w:p>
                            <w:p w14:paraId="4DE272A3" w14:textId="77777777" w:rsidR="00232D62" w:rsidRDefault="00575A92">
                              <w:pPr>
                                <w:spacing w:line="215" w:lineRule="exact"/>
                                <w:rPr>
                                  <w:rFonts w:ascii="Calibri"/>
                                  <w:sz w:val="18"/>
                                </w:rPr>
                              </w:pPr>
                              <w:r>
                                <w:rPr>
                                  <w:rFonts w:ascii="Calibri"/>
                                  <w:color w:val="575757"/>
                                  <w:sz w:val="18"/>
                                </w:rPr>
                                <w:t>0.5</w:t>
                              </w:r>
                            </w:p>
                            <w:p w14:paraId="0354C7D6" w14:textId="77777777" w:rsidR="00232D62" w:rsidRDefault="00575A92">
                              <w:pPr>
                                <w:spacing w:line="215" w:lineRule="exact"/>
                                <w:rPr>
                                  <w:rFonts w:ascii="Calibri"/>
                                  <w:sz w:val="18"/>
                                </w:rPr>
                              </w:pPr>
                              <w:r>
                                <w:rPr>
                                  <w:rFonts w:ascii="Calibri"/>
                                  <w:color w:val="575757"/>
                                  <w:sz w:val="18"/>
                                </w:rPr>
                                <w:t>0.4</w:t>
                              </w:r>
                            </w:p>
                            <w:p w14:paraId="66831071" w14:textId="77777777" w:rsidR="00232D62" w:rsidRDefault="00575A92">
                              <w:pPr>
                                <w:spacing w:line="216" w:lineRule="exact"/>
                                <w:rPr>
                                  <w:rFonts w:ascii="Calibri"/>
                                  <w:sz w:val="18"/>
                                </w:rPr>
                              </w:pPr>
                              <w:r>
                                <w:rPr>
                                  <w:rFonts w:ascii="Calibri"/>
                                  <w:color w:val="575757"/>
                                  <w:sz w:val="18"/>
                                </w:rPr>
                                <w:t>0.3</w:t>
                              </w:r>
                            </w:p>
                            <w:p w14:paraId="4D1AA5A1" w14:textId="77777777" w:rsidR="00232D62" w:rsidRDefault="00575A92">
                              <w:pPr>
                                <w:spacing w:line="215" w:lineRule="exact"/>
                                <w:rPr>
                                  <w:rFonts w:ascii="Calibri"/>
                                  <w:sz w:val="18"/>
                                </w:rPr>
                              </w:pPr>
                              <w:r>
                                <w:rPr>
                                  <w:rFonts w:ascii="Calibri"/>
                                  <w:color w:val="575757"/>
                                  <w:sz w:val="18"/>
                                </w:rPr>
                                <w:t>0.2</w:t>
                              </w:r>
                            </w:p>
                            <w:p w14:paraId="1250F585" w14:textId="77777777" w:rsidR="00232D62" w:rsidRDefault="00575A92">
                              <w:pPr>
                                <w:spacing w:line="214" w:lineRule="exact"/>
                                <w:rPr>
                                  <w:rFonts w:ascii="Calibri"/>
                                  <w:sz w:val="18"/>
                                </w:rPr>
                              </w:pPr>
                              <w:r>
                                <w:rPr>
                                  <w:rFonts w:ascii="Calibri"/>
                                  <w:color w:val="575757"/>
                                  <w:sz w:val="18"/>
                                </w:rPr>
                                <w:t>0.1</w:t>
                              </w:r>
                            </w:p>
                            <w:p w14:paraId="46E7B599" w14:textId="77777777" w:rsidR="00232D62" w:rsidRDefault="00575A92">
                              <w:pPr>
                                <w:spacing w:line="213" w:lineRule="exact"/>
                                <w:rPr>
                                  <w:rFonts w:ascii="Calibri"/>
                                  <w:sz w:val="18"/>
                                </w:rPr>
                              </w:pPr>
                              <w:r>
                                <w:rPr>
                                  <w:rFonts w:ascii="Calibri"/>
                                  <w:color w:val="575757"/>
                                  <w:sz w:val="18"/>
                                </w:rPr>
                                <w:t>0</w:t>
                              </w:r>
                            </w:p>
                          </w:txbxContent>
                        </wps:txbx>
                        <wps:bodyPr rot="0" vert="horz" wrap="square" lIns="0" tIns="0" rIns="0" bIns="0" anchor="t" anchorCtr="0" upright="1">
                          <a:noAutofit/>
                        </wps:bodyPr>
                      </wps:wsp>
                      <wps:wsp>
                        <wps:cNvPr id="1374053959" name="Text Box 56"/>
                        <wps:cNvSpPr txBox="1">
                          <a:spLocks noChangeArrowheads="1"/>
                        </wps:cNvSpPr>
                        <wps:spPr bwMode="auto">
                          <a:xfrm>
                            <a:off x="5569" y="-1312"/>
                            <a:ext cx="1862" cy="7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620FD2" w14:textId="77777777" w:rsidR="00232D62" w:rsidRDefault="00575A92">
                              <w:pPr>
                                <w:spacing w:line="203" w:lineRule="exact"/>
                                <w:ind w:left="357"/>
                                <w:rPr>
                                  <w:rFonts w:ascii="Calibri"/>
                                  <w:b/>
                                  <w:sz w:val="20"/>
                                </w:rPr>
                              </w:pPr>
                              <w:r>
                                <w:rPr>
                                  <w:rFonts w:ascii="Calibri"/>
                                  <w:b/>
                                  <w:color w:val="575757"/>
                                  <w:sz w:val="20"/>
                                </w:rPr>
                                <w:t>Stations</w:t>
                              </w:r>
                            </w:p>
                            <w:p w14:paraId="1D05A476" w14:textId="77777777" w:rsidR="00232D62" w:rsidRDefault="00232D62">
                              <w:pPr>
                                <w:spacing w:before="5"/>
                                <w:rPr>
                                  <w:rFonts w:ascii="Calibri"/>
                                  <w:b/>
                                  <w:sz w:val="23"/>
                                </w:rPr>
                              </w:pPr>
                            </w:p>
                            <w:p w14:paraId="7C830D0B" w14:textId="77777777" w:rsidR="00232D62" w:rsidRDefault="00575A92">
                              <w:pPr>
                                <w:tabs>
                                  <w:tab w:val="left" w:pos="1037"/>
                                </w:tabs>
                                <w:spacing w:line="216" w:lineRule="exact"/>
                                <w:rPr>
                                  <w:rFonts w:ascii="Calibri"/>
                                  <w:sz w:val="18"/>
                                </w:rPr>
                              </w:pPr>
                              <w:r>
                                <w:rPr>
                                  <w:rFonts w:ascii="Calibri"/>
                                  <w:color w:val="575757"/>
                                  <w:sz w:val="18"/>
                                </w:rPr>
                                <w:t>MAM</w:t>
                              </w:r>
                              <w:r>
                                <w:rPr>
                                  <w:rFonts w:ascii="Calibri"/>
                                  <w:color w:val="575757"/>
                                  <w:sz w:val="18"/>
                                </w:rPr>
                                <w:tab/>
                                <w:t>NDVI-mam</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FC1AAF" id="Group 55" o:spid="_x0000_s1138" style="position:absolute;left:0;text-align:left;margin-left:89.65pt;margin-top:-254.6pt;width:444.75pt;height:234.25pt;z-index:15743488;mso-position-horizontal-relative:page" coordorigin="1793,-5092" coordsize="8895,46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">
                <v:shape id="AutoShape 101" o:spid="_x0000_s1139" style="position:absolute;left:2794;top:-3957;width:6936;height:1164;visibility:visible;mso-wrap-style:square;v-text-anchor:top" coordsize="6936,1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" path="m,1164r6936,m,775r6936,m,389r6936,m,l6936,e" filled="f" strokecolor="#d9d9d9">
                  <v:path arrowok="t" o:connecttype="custom" o:connectlocs="0,-2793;6936,-2793;0,-3182;6936,-3182;0,-3568;6936,-3568;0,-3957;6936,-3957" o:connectangles="0,0,0,0,0,0,0,0"/>
                </v:shape>
                <v:shape id="Freeform 100" o:spid="_x0000_s1140" style="position:absolute;left:3025;top:-4182;width:6474;height:1581;visibility:visible;mso-wrap-style:square;v-text-anchor:top" coordsize="6474,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" path="m,783r461,281l924,1194,1388,r463,810l2312,1369r463,180l3238,1465r461,116l4162,1402r463,32l5086,1364,5549,992r463,-14l6474,949e" filled="f" strokecolor="#00ae50" strokeweight="2.25pt">
                  <v:path arrowok="t" o:connecttype="custom" o:connectlocs="0,-3399;461,-3118;924,-2988;1388,-4182;1851,-3372;2312,-2813;2775,-2633;3238,-2717;3699,-2601;4162,-2780;4625,-2748;5086,-2818;5549,-3190;6012,-3204;6474,-3233" o:connectangles="0,0,0,0,0,0,0,0,0,0,0,0,0,0,0"/>
                </v:shape>
                <v:shape id="Picture 99" o:spid="_x0000_s1141" type="#_x0000_t75" style="position:absolute;left:2968;top:-3456;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">
                  <v:imagedata r:id="rId50" o:title=""/>
                </v:shape>
                <v:shape id="Picture 98" o:spid="_x0000_s1142" type="#_x0000_t75" style="position:absolute;left:3429;top:-3175;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">
                  <v:imagedata r:id="rId49" o:title=""/>
                </v:shape>
                <v:shape id="Picture 97" o:spid="_x0000_s1143" type="#_x0000_t75" style="position:absolute;left:3892;top:-3046;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">
                  <v:imagedata r:id="rId51" o:title=""/>
                </v:shape>
                <v:shape id="Picture 96" o:spid="_x0000_s1144" type="#_x0000_t75" style="position:absolute;left:4355;top:-4239;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">
                  <v:imagedata r:id="rId51" o:title=""/>
                </v:shape>
                <v:shape id="Picture 95" o:spid="_x0000_s1145" type="#_x0000_t75" style="position:absolute;left:4818;top:-3430;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">
                  <v:imagedata r:id="rId51" o:title=""/>
                </v:shape>
                <v:shape id="Picture 94" o:spid="_x0000_s1146" type="#_x0000_t75" style="position:absolute;left:5279;top:-2871;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">
                  <v:imagedata r:id="rId50" o:title=""/>
                </v:shape>
                <v:shape id="Picture 93" o:spid="_x0000_s1147" type="#_x0000_t75" style="position:absolute;left:5742;top:-2691;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">
                  <v:imagedata r:id="rId50" o:title=""/>
                </v:shape>
                <v:shape id="Picture 92" o:spid="_x0000_s1148" type="#_x0000_t75" style="position:absolute;left:6206;top:-2775;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">
                  <v:imagedata r:id="rId52" o:title=""/>
                </v:shape>
                <v:shape id="Picture 91" o:spid="_x0000_s1149" type="#_x0000_t75" style="position:absolute;left:6666;top:-2659;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">
                  <v:imagedata r:id="rId50" o:title=""/>
                </v:shape>
                <v:shape id="Picture 90" o:spid="_x0000_s1150" type="#_x0000_t75" style="position:absolute;left:7130;top:-2837;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">
                  <v:imagedata r:id="rId51" o:title=""/>
                </v:shape>
                <v:shape id="Picture 89" o:spid="_x0000_s1151" type="#_x0000_t75" style="position:absolute;left:7593;top:-2806;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">
                  <v:imagedata r:id="rId49" o:title=""/>
                </v:shape>
                <v:shape id="Picture 88" o:spid="_x0000_s1152" type="#_x0000_t75" style="position:absolute;left:8054;top:-2875;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">
                  <v:imagedata r:id="rId51" o:title=""/>
                </v:shape>
                <v:shape id="Picture 87" o:spid="_x0000_s1153" type="#_x0000_t75" style="position:absolute;left:8517;top:-3247;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">
                  <v:imagedata r:id="rId50" o:title=""/>
                </v:shape>
                <v:shape id="Picture 86" o:spid="_x0000_s1154" type="#_x0000_t75" style="position:absolute;left:8980;top:-3262;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">
                  <v:imagedata r:id="rId52" o:title=""/>
                </v:shape>
                <v:shape id="Picture 85" o:spid="_x0000_s1155" type="#_x0000_t75" style="position:absolute;left:9441;top:-3291;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">
                  <v:imagedata r:id="rId50" o:title=""/>
                </v:shape>
                <v:shape id="Freeform 84" o:spid="_x0000_s1156" style="position:absolute;left:3025;top:-4064;width:6474;height:731;visibility:visible;mso-wrap-style:square;v-text-anchor:top" coordsize="6474,7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" path="m,365l461,,924,44r464,687l1851,689,2312,473,2775,214r463,108l3699,300r463,22l4625,344r461,-44l5549,322r463,43l6474,322e" filled="f" strokecolor="red" strokeweight="2.25pt">
                  <v:path arrowok="t" o:connecttype="custom" o:connectlocs="0,-3699;461,-4064;924,-4020;1388,-3333;1851,-3375;2312,-3591;2775,-3850;3238,-3742;3699,-3764;4162,-3742;4625,-3720;5086,-3764;5549,-3742;6012,-3699;6474,-3742" o:connectangles="0,0,0,0,0,0,0,0,0,0,0,0,0,0,0"/>
                </v:shape>
                <v:shape id="Picture 83" o:spid="_x0000_s1157" type="#_x0000_t75" style="position:absolute;left:2968;top:-3756;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">
                  <v:imagedata r:id="rId56" o:title=""/>
                </v:shape>
                <v:shape id="Picture 82" o:spid="_x0000_s1158" type="#_x0000_t75" style="position:absolute;left:3429;top:-4121;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">
                  <v:imagedata r:id="rId53" o:title=""/>
                </v:shape>
                <v:shape id="Picture 81" o:spid="_x0000_s1159" type="#_x0000_t75" style="position:absolute;left:3892;top:-4078;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">
                  <v:imagedata r:id="rId56" o:title=""/>
                </v:shape>
                <v:shape id="Picture 80" o:spid="_x0000_s1160" type="#_x0000_t75" style="position:absolute;left:4355;top:-3389;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">
                  <v:imagedata r:id="rId56" o:title=""/>
                </v:shape>
                <v:shape id="Picture 79" o:spid="_x0000_s1161" type="#_x0000_t75" style="position:absolute;left:4818;top:-3432;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">
                  <v:imagedata r:id="rId56" o:title=""/>
                </v:shape>
                <v:shape id="Picture 78" o:spid="_x0000_s1162" type="#_x0000_t75" style="position:absolute;left:5279;top:-3648;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">
                  <v:imagedata r:id="rId54" o:title=""/>
                </v:shape>
                <v:shape id="Picture 77" o:spid="_x0000_s1163" type="#_x0000_t75" style="position:absolute;left:5742;top:-3907;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">
                  <v:imagedata r:id="rId56" o:title=""/>
                </v:shape>
                <v:shape id="Picture 76" o:spid="_x0000_s1164" type="#_x0000_t75" style="position:absolute;left:6206;top:-3799;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">
                  <v:imagedata r:id="rId55" o:title=""/>
                </v:shape>
                <v:shape id="Picture 75" o:spid="_x0000_s1165" type="#_x0000_t75" style="position:absolute;left:6666;top:-3821;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">
                  <v:imagedata r:id="rId54" o:title=""/>
                </v:shape>
                <v:shape id="Picture 74" o:spid="_x0000_s1166" type="#_x0000_t75" style="position:absolute;left:7130;top:-3799;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">
                  <v:imagedata r:id="rId56" o:title=""/>
                </v:shape>
                <v:shape id="Picture 73" o:spid="_x0000_s1167" type="#_x0000_t75" style="position:absolute;left:7593;top:-3778;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">
                  <v:imagedata r:id="rId55" o:title=""/>
                </v:shape>
                <v:shape id="Picture 72" o:spid="_x0000_s1168" type="#_x0000_t75" style="position:absolute;left:8054;top:-3821;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">
                  <v:imagedata r:id="rId54" o:title=""/>
                </v:shape>
                <v:shape id="Picture 71" o:spid="_x0000_s1169" type="#_x0000_t75" style="position:absolute;left:8517;top:-3799;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">
                  <v:imagedata r:id="rId56" o:title=""/>
                </v:shape>
                <v:shape id="Picture 70" o:spid="_x0000_s1170" type="#_x0000_t75" style="position:absolute;left:8980;top:-3756;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">
                  <v:imagedata r:id="rId55" o:title=""/>
                </v:shape>
                <v:shape id="Picture 69" o:spid="_x0000_s1171" type="#_x0000_t75" style="position:absolute;left:9441;top:-3799;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">
                  <v:imagedata r:id="rId56" o:title=""/>
                </v:shape>
                <v:shape id="AutoShape 68" o:spid="_x0000_s1172" style="position:absolute;left:2794;top:-4344;width:6936;height:1937;visibility:visible;mso-wrap-style:square;v-text-anchor:top" coordsize="6936,1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" path="m,l6936,m,1937r6936,e" filled="f" strokecolor="#d9d9d9">
                  <v:path arrowok="t" o:connecttype="custom" o:connectlocs="0,-4344;6936,-4344;0,-2407;6936,-2407" o:connectangles="0,0,0,0"/>
                </v:shape>
                <v:shape id="Picture 67" o:spid="_x0000_s1173" type="#_x0000_t75" style="position:absolute;left:2648;top:-2244;width:1336;height:6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">
                  <v:imagedata r:id="rId89" o:title=""/>
                </v:shape>
                <v:shape id="Picture 66" o:spid="_x0000_s1174" type="#_x0000_t75" style="position:absolute;left:4259;top:-2244;width:649;height: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">
                  <v:imagedata r:id="rId90" o:title=""/>
                </v:shape>
                <v:shape id="Picture 65" o:spid="_x0000_s1175" type="#_x0000_t75" style="position:absolute;left:5052;top:-2244;width:3556;height:7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">
                  <v:imagedata r:id="rId91" o:title=""/>
                </v:shape>
                <v:shape id="Picture 64" o:spid="_x0000_s1176" type="#_x0000_t75" style="position:absolute;left:8809;top:-2212;width:262;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">
                  <v:imagedata r:id="rId92" o:title=""/>
                </v:shape>
                <v:shape id="Picture 63" o:spid="_x0000_s1177" type="#_x0000_t75" style="position:absolute;left:9245;top:-2211;width:288;height:2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">
                  <v:imagedata r:id="rId93" o:title=""/>
                </v:shape>
                <v:shape id="Picture 62" o:spid="_x0000_s1178" type="#_x0000_t75" style="position:absolute;left:5142;top:-763;width:384;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">
                  <v:imagedata r:id="rId94" o:title=""/>
                </v:shape>
                <v:shape id="Picture 61" o:spid="_x0000_s1179" type="#_x0000_t75" style="position:absolute;left:6179;top:-763;width:384;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">
                  <v:imagedata r:id="rId95" o:title=""/>
                </v:shape>
                <v:rect id="Rectangle 60" o:spid="_x0000_s1180" style="position:absolute;left:1800;top:-5085;width:8880;height:4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" filled="f" strokecolor="#d9d9d9"/>
                <v:shape id="Text Box 59" o:spid="_x0000_s1181" type="#_x0000_t202" style="position:absolute;left:4599;top:-4897;width:2696;height:2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" filled="f" stroked="f">
                  <v:textbox inset="0,0,0,0">
                    <w:txbxContent>
                      <w:p w14:paraId="3F06C47A" w14:textId="77777777" w:rsidR="00232D62" w:rsidRDefault="00575A92">
                        <w:pPr>
                          <w:spacing w:line="281" w:lineRule="exact"/>
                          <w:rPr>
                            <w:rFonts w:ascii="Calibri"/>
                            <w:sz w:val="28"/>
                          </w:rPr>
                        </w:pPr>
                        <w:r>
                          <w:rPr>
                            <w:rFonts w:ascii="Calibri"/>
                            <w:color w:val="575757"/>
                            <w:sz w:val="28"/>
                          </w:rPr>
                          <w:t>MAM</w:t>
                        </w:r>
                        <w:r>
                          <w:rPr>
                            <w:rFonts w:ascii="Calibri"/>
                            <w:color w:val="575757"/>
                            <w:spacing w:val="-10"/>
                            <w:sz w:val="28"/>
                          </w:rPr>
                          <w:t xml:space="preserve"> </w:t>
                        </w:r>
                        <w:r>
                          <w:rPr>
                            <w:rFonts w:ascii="Calibri"/>
                            <w:color w:val="575757"/>
                            <w:sz w:val="28"/>
                          </w:rPr>
                          <w:t>Rainfall</w:t>
                        </w:r>
                        <w:r>
                          <w:rPr>
                            <w:rFonts w:ascii="Calibri"/>
                            <w:color w:val="575757"/>
                            <w:spacing w:val="-6"/>
                            <w:sz w:val="28"/>
                          </w:rPr>
                          <w:t xml:space="preserve"> </w:t>
                        </w:r>
                        <w:r>
                          <w:rPr>
                            <w:rFonts w:ascii="Calibri"/>
                            <w:color w:val="575757"/>
                            <w:sz w:val="28"/>
                          </w:rPr>
                          <w:t>and</w:t>
                        </w:r>
                        <w:r>
                          <w:rPr>
                            <w:rFonts w:ascii="Calibri"/>
                            <w:color w:val="575757"/>
                            <w:spacing w:val="-4"/>
                            <w:sz w:val="28"/>
                          </w:rPr>
                          <w:t xml:space="preserve"> </w:t>
                        </w:r>
                        <w:r>
                          <w:rPr>
                            <w:rFonts w:ascii="Calibri"/>
                            <w:color w:val="575757"/>
                            <w:sz w:val="28"/>
                          </w:rPr>
                          <w:t>NDVI</w:t>
                        </w:r>
                      </w:p>
                    </w:txbxContent>
                  </v:textbox>
                </v:shape>
                <v:shape id="Text Box 58" o:spid="_x0000_s1182" type="#_x0000_t202" style="position:absolute;left:2354;top:-4416;width:297;height:21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" filled="f" stroked="f">
                  <v:textbox inset="0,0,0,0">
                    <w:txbxContent>
                      <w:p w14:paraId="4A52C180" w14:textId="77777777" w:rsidR="00232D62" w:rsidRDefault="00575A92">
                        <w:pPr>
                          <w:spacing w:line="183" w:lineRule="exact"/>
                          <w:ind w:right="18"/>
                          <w:jc w:val="right"/>
                          <w:rPr>
                            <w:rFonts w:ascii="Calibri"/>
                            <w:sz w:val="18"/>
                          </w:rPr>
                        </w:pPr>
                        <w:r>
                          <w:rPr>
                            <w:rFonts w:ascii="Calibri"/>
                            <w:color w:val="575757"/>
                            <w:sz w:val="18"/>
                          </w:rPr>
                          <w:t>250</w:t>
                        </w:r>
                      </w:p>
                      <w:p w14:paraId="63D61B00" w14:textId="77777777" w:rsidR="00232D62" w:rsidRDefault="00575A92">
                        <w:pPr>
                          <w:spacing w:before="157"/>
                          <w:rPr>
                            <w:rFonts w:ascii="Calibri"/>
                            <w:sz w:val="18"/>
                          </w:rPr>
                        </w:pPr>
                        <w:r>
                          <w:rPr>
                            <w:rFonts w:ascii="Calibri"/>
                            <w:color w:val="575757"/>
                            <w:sz w:val="18"/>
                          </w:rPr>
                          <w:t>200</w:t>
                        </w:r>
                      </w:p>
                      <w:p w14:paraId="27D6B521" w14:textId="77777777" w:rsidR="00232D62" w:rsidRDefault="00232D62">
                        <w:pPr>
                          <w:spacing w:before="8"/>
                          <w:rPr>
                            <w:rFonts w:ascii="Calibri"/>
                            <w:sz w:val="13"/>
                          </w:rPr>
                        </w:pPr>
                      </w:p>
                      <w:p w14:paraId="72EF7C91" w14:textId="77777777" w:rsidR="00232D62" w:rsidRDefault="00575A92">
                        <w:pPr>
                          <w:rPr>
                            <w:rFonts w:ascii="Calibri"/>
                            <w:sz w:val="18"/>
                          </w:rPr>
                        </w:pPr>
                        <w:r>
                          <w:rPr>
                            <w:rFonts w:ascii="Calibri"/>
                            <w:color w:val="575757"/>
                            <w:sz w:val="18"/>
                          </w:rPr>
                          <w:t>150</w:t>
                        </w:r>
                      </w:p>
                      <w:p w14:paraId="688AAEC0" w14:textId="77777777" w:rsidR="00232D62" w:rsidRDefault="00232D62">
                        <w:pPr>
                          <w:spacing w:before="8"/>
                          <w:rPr>
                            <w:rFonts w:ascii="Calibri"/>
                            <w:sz w:val="13"/>
                          </w:rPr>
                        </w:pPr>
                      </w:p>
                      <w:p w14:paraId="2B5EE121" w14:textId="77777777" w:rsidR="00232D62" w:rsidRDefault="00575A92">
                        <w:pPr>
                          <w:rPr>
                            <w:rFonts w:ascii="Calibri"/>
                            <w:sz w:val="18"/>
                          </w:rPr>
                        </w:pPr>
                        <w:r>
                          <w:rPr>
                            <w:rFonts w:ascii="Calibri"/>
                            <w:color w:val="575757"/>
                            <w:sz w:val="18"/>
                          </w:rPr>
                          <w:t>100</w:t>
                        </w:r>
                      </w:p>
                      <w:p w14:paraId="71EF7F9C" w14:textId="77777777" w:rsidR="00232D62" w:rsidRDefault="00232D62">
                        <w:pPr>
                          <w:spacing w:before="10"/>
                          <w:rPr>
                            <w:rFonts w:ascii="Calibri"/>
                            <w:sz w:val="13"/>
                          </w:rPr>
                        </w:pPr>
                      </w:p>
                      <w:p w14:paraId="0BFF6E99" w14:textId="77777777" w:rsidR="00232D62" w:rsidRDefault="00575A92">
                        <w:pPr>
                          <w:ind w:left="91"/>
                          <w:rPr>
                            <w:rFonts w:ascii="Calibri"/>
                            <w:sz w:val="18"/>
                          </w:rPr>
                        </w:pPr>
                        <w:r>
                          <w:rPr>
                            <w:rFonts w:ascii="Calibri"/>
                            <w:color w:val="575757"/>
                            <w:sz w:val="18"/>
                          </w:rPr>
                          <w:t>50</w:t>
                        </w:r>
                      </w:p>
                      <w:p w14:paraId="61429ED9" w14:textId="77777777" w:rsidR="00232D62" w:rsidRDefault="00232D62">
                        <w:pPr>
                          <w:spacing w:before="10"/>
                          <w:rPr>
                            <w:rFonts w:ascii="Calibri"/>
                            <w:sz w:val="13"/>
                          </w:rPr>
                        </w:pPr>
                      </w:p>
                      <w:p w14:paraId="53D4DEAC" w14:textId="77777777" w:rsidR="00232D62" w:rsidRDefault="00575A92">
                        <w:pPr>
                          <w:spacing w:before="1" w:line="216" w:lineRule="exact"/>
                          <w:ind w:right="18"/>
                          <w:jc w:val="right"/>
                          <w:rPr>
                            <w:rFonts w:ascii="Calibri"/>
                            <w:sz w:val="18"/>
                          </w:rPr>
                        </w:pPr>
                        <w:r>
                          <w:rPr>
                            <w:rFonts w:ascii="Calibri"/>
                            <w:color w:val="575757"/>
                            <w:sz w:val="18"/>
                          </w:rPr>
                          <w:t>0</w:t>
                        </w:r>
                      </w:p>
                    </w:txbxContent>
                  </v:textbox>
                </v:shape>
                <v:shape id="Text Box 57" o:spid="_x0000_s1183" type="#_x0000_t202" style="position:absolute;left:9902;top:-4418;width:248;height:21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" filled="f" stroked="f">
                  <v:textbox inset="0,0,0,0">
                    <w:txbxContent>
                      <w:p w14:paraId="4EDB7BFB" w14:textId="77777777" w:rsidR="00232D62" w:rsidRDefault="00575A92">
                        <w:pPr>
                          <w:spacing w:line="178" w:lineRule="exact"/>
                          <w:rPr>
                            <w:rFonts w:ascii="Calibri"/>
                            <w:sz w:val="18"/>
                          </w:rPr>
                        </w:pPr>
                        <w:r>
                          <w:rPr>
                            <w:rFonts w:ascii="Calibri"/>
                            <w:color w:val="575757"/>
                            <w:sz w:val="18"/>
                          </w:rPr>
                          <w:t>0.9</w:t>
                        </w:r>
                      </w:p>
                      <w:p w14:paraId="55302952" w14:textId="77777777" w:rsidR="00232D62" w:rsidRDefault="00575A92">
                        <w:pPr>
                          <w:spacing w:line="212" w:lineRule="exact"/>
                          <w:rPr>
                            <w:rFonts w:ascii="Calibri"/>
                            <w:sz w:val="18"/>
                          </w:rPr>
                        </w:pPr>
                        <w:r>
                          <w:rPr>
                            <w:rFonts w:ascii="Calibri"/>
                            <w:color w:val="575757"/>
                            <w:sz w:val="18"/>
                          </w:rPr>
                          <w:t>0.8</w:t>
                        </w:r>
                      </w:p>
                      <w:p w14:paraId="33AE002A" w14:textId="77777777" w:rsidR="00232D62" w:rsidRDefault="00575A92">
                        <w:pPr>
                          <w:spacing w:line="215" w:lineRule="exact"/>
                          <w:rPr>
                            <w:rFonts w:ascii="Calibri"/>
                            <w:sz w:val="18"/>
                          </w:rPr>
                        </w:pPr>
                        <w:r>
                          <w:rPr>
                            <w:rFonts w:ascii="Calibri"/>
                            <w:color w:val="575757"/>
                            <w:sz w:val="18"/>
                          </w:rPr>
                          <w:t>0.7</w:t>
                        </w:r>
                      </w:p>
                      <w:p w14:paraId="354908C6" w14:textId="77777777" w:rsidR="00232D62" w:rsidRDefault="00575A92">
                        <w:pPr>
                          <w:spacing w:line="215" w:lineRule="exact"/>
                          <w:rPr>
                            <w:rFonts w:ascii="Calibri"/>
                            <w:sz w:val="18"/>
                          </w:rPr>
                        </w:pPr>
                        <w:r>
                          <w:rPr>
                            <w:rFonts w:ascii="Calibri"/>
                            <w:color w:val="575757"/>
                            <w:sz w:val="18"/>
                          </w:rPr>
                          <w:t>0.6</w:t>
                        </w:r>
                      </w:p>
                      <w:p w14:paraId="4DE272A3" w14:textId="77777777" w:rsidR="00232D62" w:rsidRDefault="00575A92">
                        <w:pPr>
                          <w:spacing w:line="215" w:lineRule="exact"/>
                          <w:rPr>
                            <w:rFonts w:ascii="Calibri"/>
                            <w:sz w:val="18"/>
                          </w:rPr>
                        </w:pPr>
                        <w:r>
                          <w:rPr>
                            <w:rFonts w:ascii="Calibri"/>
                            <w:color w:val="575757"/>
                            <w:sz w:val="18"/>
                          </w:rPr>
                          <w:t>0.5</w:t>
                        </w:r>
                      </w:p>
                      <w:p w14:paraId="0354C7D6" w14:textId="77777777" w:rsidR="00232D62" w:rsidRDefault="00575A92">
                        <w:pPr>
                          <w:spacing w:line="215" w:lineRule="exact"/>
                          <w:rPr>
                            <w:rFonts w:ascii="Calibri"/>
                            <w:sz w:val="18"/>
                          </w:rPr>
                        </w:pPr>
                        <w:r>
                          <w:rPr>
                            <w:rFonts w:ascii="Calibri"/>
                            <w:color w:val="575757"/>
                            <w:sz w:val="18"/>
                          </w:rPr>
                          <w:t>0.4</w:t>
                        </w:r>
                      </w:p>
                      <w:p w14:paraId="66831071" w14:textId="77777777" w:rsidR="00232D62" w:rsidRDefault="00575A92">
                        <w:pPr>
                          <w:spacing w:line="216" w:lineRule="exact"/>
                          <w:rPr>
                            <w:rFonts w:ascii="Calibri"/>
                            <w:sz w:val="18"/>
                          </w:rPr>
                        </w:pPr>
                        <w:r>
                          <w:rPr>
                            <w:rFonts w:ascii="Calibri"/>
                            <w:color w:val="575757"/>
                            <w:sz w:val="18"/>
                          </w:rPr>
                          <w:t>0.3</w:t>
                        </w:r>
                      </w:p>
                      <w:p w14:paraId="4D1AA5A1" w14:textId="77777777" w:rsidR="00232D62" w:rsidRDefault="00575A92">
                        <w:pPr>
                          <w:spacing w:line="215" w:lineRule="exact"/>
                          <w:rPr>
                            <w:rFonts w:ascii="Calibri"/>
                            <w:sz w:val="18"/>
                          </w:rPr>
                        </w:pPr>
                        <w:r>
                          <w:rPr>
                            <w:rFonts w:ascii="Calibri"/>
                            <w:color w:val="575757"/>
                            <w:sz w:val="18"/>
                          </w:rPr>
                          <w:t>0.2</w:t>
                        </w:r>
                      </w:p>
                      <w:p w14:paraId="1250F585" w14:textId="77777777" w:rsidR="00232D62" w:rsidRDefault="00575A92">
                        <w:pPr>
                          <w:spacing w:line="214" w:lineRule="exact"/>
                          <w:rPr>
                            <w:rFonts w:ascii="Calibri"/>
                            <w:sz w:val="18"/>
                          </w:rPr>
                        </w:pPr>
                        <w:r>
                          <w:rPr>
                            <w:rFonts w:ascii="Calibri"/>
                            <w:color w:val="575757"/>
                            <w:sz w:val="18"/>
                          </w:rPr>
                          <w:t>0.1</w:t>
                        </w:r>
                      </w:p>
                      <w:p w14:paraId="46E7B599" w14:textId="77777777" w:rsidR="00232D62" w:rsidRDefault="00575A92">
                        <w:pPr>
                          <w:spacing w:line="213" w:lineRule="exact"/>
                          <w:rPr>
                            <w:rFonts w:ascii="Calibri"/>
                            <w:sz w:val="18"/>
                          </w:rPr>
                        </w:pPr>
                        <w:r>
                          <w:rPr>
                            <w:rFonts w:ascii="Calibri"/>
                            <w:color w:val="575757"/>
                            <w:sz w:val="18"/>
                          </w:rPr>
                          <w:t>0</w:t>
                        </w:r>
                      </w:p>
                    </w:txbxContent>
                  </v:textbox>
                </v:shape>
                <v:shape id="Text Box 56" o:spid="_x0000_s1184" type="#_x0000_t202" style="position:absolute;left:5569;top:-1312;width:1862;height:7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" filled="f" stroked="f">
                  <v:textbox inset="0,0,0,0">
                    <w:txbxContent>
                      <w:p w14:paraId="10620FD2" w14:textId="77777777" w:rsidR="00232D62" w:rsidRDefault="00575A92">
                        <w:pPr>
                          <w:spacing w:line="203" w:lineRule="exact"/>
                          <w:ind w:left="357"/>
                          <w:rPr>
                            <w:rFonts w:ascii="Calibri"/>
                            <w:b/>
                            <w:sz w:val="20"/>
                          </w:rPr>
                        </w:pPr>
                        <w:r>
                          <w:rPr>
                            <w:rFonts w:ascii="Calibri"/>
                            <w:b/>
                            <w:color w:val="575757"/>
                            <w:sz w:val="20"/>
                          </w:rPr>
                          <w:t>Stations</w:t>
                        </w:r>
                      </w:p>
                      <w:p w14:paraId="1D05A476" w14:textId="77777777" w:rsidR="00232D62" w:rsidRDefault="00232D62">
                        <w:pPr>
                          <w:spacing w:before="5"/>
                          <w:rPr>
                            <w:rFonts w:ascii="Calibri"/>
                            <w:b/>
                            <w:sz w:val="23"/>
                          </w:rPr>
                        </w:pPr>
                      </w:p>
                      <w:p w14:paraId="7C830D0B" w14:textId="77777777" w:rsidR="00232D62" w:rsidRDefault="00575A92">
                        <w:pPr>
                          <w:tabs>
                            <w:tab w:val="left" w:pos="1037"/>
                          </w:tabs>
                          <w:spacing w:line="216" w:lineRule="exact"/>
                          <w:rPr>
                            <w:rFonts w:ascii="Calibri"/>
                            <w:sz w:val="18"/>
                          </w:rPr>
                        </w:pPr>
                        <w:r>
                          <w:rPr>
                            <w:rFonts w:ascii="Calibri"/>
                            <w:color w:val="575757"/>
                            <w:sz w:val="18"/>
                          </w:rPr>
                          <w:t>MAM</w:t>
                        </w:r>
                        <w:r>
                          <w:rPr>
                            <w:rFonts w:ascii="Calibri"/>
                            <w:color w:val="575757"/>
                            <w:sz w:val="18"/>
                          </w:rPr>
                          <w:tab/>
                          <w:t>NDVI-mam</w:t>
                        </w:r>
                      </w:p>
                    </w:txbxContent>
                  </v:textbox>
                </v:shape>
                <w10:wrap anchorx="page"/>
              </v:group>
            </w:pict>
          </mc:Fallback>
        </mc:AlternateContent>
      </w:r>
      <w:r>
        <w:rPr>
          <w:noProof/>
        </w:rPr>
        <mc:AlternateContent>
          <mc:Choice Requires="wpg">
            <w:drawing>
              <wp:anchor distT="0" distB="0" distL="114300" distR="114300" simplePos="0" relativeHeight="15744000" behindDoc="0" locked="0" layoutInCell="1" allowOverlap="1" wp14:anchorId="13988A49" wp14:editId="3B104D98">
                <wp:simplePos x="0" y="0"/>
                <wp:positionH relativeFrom="page">
                  <wp:posOffset>1138555</wp:posOffset>
                </wp:positionH>
                <wp:positionV relativeFrom="paragraph">
                  <wp:posOffset>815340</wp:posOffset>
                </wp:positionV>
                <wp:extent cx="5838825" cy="3279775"/>
                <wp:effectExtent l="5080" t="5715" r="4445" b="635"/>
                <wp:wrapNone/>
                <wp:docPr id="876707052"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38825" cy="3279775"/>
                          <a:chOff x="1793" y="1284"/>
                          <a:chExt cx="9195" cy="5165"/>
                        </a:xfrm>
                      </wpg:grpSpPr>
                      <wps:wsp>
                        <wps:cNvPr id="1624163807" name="AutoShape 54"/>
                        <wps:cNvSpPr>
                          <a:spLocks/>
                        </wps:cNvSpPr>
                        <wps:spPr bwMode="auto">
                          <a:xfrm>
                            <a:off x="2885" y="2436"/>
                            <a:ext cx="7145" cy="1610"/>
                          </a:xfrm>
                          <a:custGeom>
                            <a:avLst/>
                            <a:gdLst>
                              <a:gd name="T0" fmla="+- 0 2885 2885"/>
                              <a:gd name="T1" fmla="*/ T0 w 7145"/>
                              <a:gd name="T2" fmla="+- 0 4046 2436"/>
                              <a:gd name="T3" fmla="*/ 4046 h 1610"/>
                              <a:gd name="T4" fmla="+- 0 10030 2885"/>
                              <a:gd name="T5" fmla="*/ T4 w 7145"/>
                              <a:gd name="T6" fmla="+- 0 4046 2436"/>
                              <a:gd name="T7" fmla="*/ 4046 h 1610"/>
                              <a:gd name="T8" fmla="+- 0 2885 2885"/>
                              <a:gd name="T9" fmla="*/ T8 w 7145"/>
                              <a:gd name="T10" fmla="+- 0 3643 2436"/>
                              <a:gd name="T11" fmla="*/ 3643 h 1610"/>
                              <a:gd name="T12" fmla="+- 0 10030 2885"/>
                              <a:gd name="T13" fmla="*/ T12 w 7145"/>
                              <a:gd name="T14" fmla="+- 0 3643 2436"/>
                              <a:gd name="T15" fmla="*/ 3643 h 1610"/>
                              <a:gd name="T16" fmla="+- 0 2885 2885"/>
                              <a:gd name="T17" fmla="*/ T16 w 7145"/>
                              <a:gd name="T18" fmla="+- 0 3240 2436"/>
                              <a:gd name="T19" fmla="*/ 3240 h 1610"/>
                              <a:gd name="T20" fmla="+- 0 10030 2885"/>
                              <a:gd name="T21" fmla="*/ T20 w 7145"/>
                              <a:gd name="T22" fmla="+- 0 3240 2436"/>
                              <a:gd name="T23" fmla="*/ 3240 h 1610"/>
                              <a:gd name="T24" fmla="+- 0 2885 2885"/>
                              <a:gd name="T25" fmla="*/ T24 w 7145"/>
                              <a:gd name="T26" fmla="+- 0 2836 2436"/>
                              <a:gd name="T27" fmla="*/ 2836 h 1610"/>
                              <a:gd name="T28" fmla="+- 0 10030 2885"/>
                              <a:gd name="T29" fmla="*/ T28 w 7145"/>
                              <a:gd name="T30" fmla="+- 0 2836 2436"/>
                              <a:gd name="T31" fmla="*/ 2836 h 1610"/>
                              <a:gd name="T32" fmla="+- 0 2885 2885"/>
                              <a:gd name="T33" fmla="*/ T32 w 7145"/>
                              <a:gd name="T34" fmla="+- 0 2436 2436"/>
                              <a:gd name="T35" fmla="*/ 2436 h 1610"/>
                              <a:gd name="T36" fmla="+- 0 10030 2885"/>
                              <a:gd name="T37" fmla="*/ T36 w 7145"/>
                              <a:gd name="T38" fmla="+- 0 2436 2436"/>
                              <a:gd name="T39" fmla="*/ 2436 h 16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7145" h="1610">
                                <a:moveTo>
                                  <a:pt x="0" y="1610"/>
                                </a:moveTo>
                                <a:lnTo>
                                  <a:pt x="7145" y="1610"/>
                                </a:lnTo>
                                <a:moveTo>
                                  <a:pt x="0" y="1207"/>
                                </a:moveTo>
                                <a:lnTo>
                                  <a:pt x="7145" y="1207"/>
                                </a:lnTo>
                                <a:moveTo>
                                  <a:pt x="0" y="804"/>
                                </a:moveTo>
                                <a:lnTo>
                                  <a:pt x="7145" y="804"/>
                                </a:lnTo>
                                <a:moveTo>
                                  <a:pt x="0" y="400"/>
                                </a:moveTo>
                                <a:lnTo>
                                  <a:pt x="7145" y="400"/>
                                </a:lnTo>
                                <a:moveTo>
                                  <a:pt x="0" y="0"/>
                                </a:moveTo>
                                <a:lnTo>
                                  <a:pt x="7145" y="0"/>
                                </a:lnTo>
                              </a:path>
                            </a:pathLst>
                          </a:custGeom>
                          <a:noFill/>
                          <a:ln w="9525">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7634028" name="Freeform 53"/>
                        <wps:cNvSpPr>
                          <a:spLocks/>
                        </wps:cNvSpPr>
                        <wps:spPr bwMode="auto">
                          <a:xfrm>
                            <a:off x="3124" y="2529"/>
                            <a:ext cx="6669" cy="906"/>
                          </a:xfrm>
                          <a:custGeom>
                            <a:avLst/>
                            <a:gdLst>
                              <a:gd name="T0" fmla="+- 0 3124 3124"/>
                              <a:gd name="T1" fmla="*/ T0 w 6669"/>
                              <a:gd name="T2" fmla="+- 0 2689 2529"/>
                              <a:gd name="T3" fmla="*/ 2689 h 906"/>
                              <a:gd name="T4" fmla="+- 0 3600 3124"/>
                              <a:gd name="T5" fmla="*/ T4 w 6669"/>
                              <a:gd name="T6" fmla="+- 0 3219 2529"/>
                              <a:gd name="T7" fmla="*/ 3219 h 906"/>
                              <a:gd name="T8" fmla="+- 0 4078 3124"/>
                              <a:gd name="T9" fmla="*/ T8 w 6669"/>
                              <a:gd name="T10" fmla="+- 0 3001 2529"/>
                              <a:gd name="T11" fmla="*/ 3001 h 906"/>
                              <a:gd name="T12" fmla="+- 0 4553 3124"/>
                              <a:gd name="T13" fmla="*/ T12 w 6669"/>
                              <a:gd name="T14" fmla="+- 0 2641 2529"/>
                              <a:gd name="T15" fmla="*/ 2641 h 906"/>
                              <a:gd name="T16" fmla="+- 0 5030 3124"/>
                              <a:gd name="T17" fmla="*/ T16 w 6669"/>
                              <a:gd name="T18" fmla="+- 0 2529 2529"/>
                              <a:gd name="T19" fmla="*/ 2529 h 906"/>
                              <a:gd name="T20" fmla="+- 0 5506 3124"/>
                              <a:gd name="T21" fmla="*/ T20 w 6669"/>
                              <a:gd name="T22" fmla="+- 0 3121 2529"/>
                              <a:gd name="T23" fmla="*/ 3121 h 906"/>
                              <a:gd name="T24" fmla="+- 0 5983 3124"/>
                              <a:gd name="T25" fmla="*/ T24 w 6669"/>
                              <a:gd name="T26" fmla="+- 0 3397 2529"/>
                              <a:gd name="T27" fmla="*/ 3397 h 906"/>
                              <a:gd name="T28" fmla="+- 0 6458 3124"/>
                              <a:gd name="T29" fmla="*/ T28 w 6669"/>
                              <a:gd name="T30" fmla="+- 0 3229 2529"/>
                              <a:gd name="T31" fmla="*/ 3229 h 906"/>
                              <a:gd name="T32" fmla="+- 0 6936 3124"/>
                              <a:gd name="T33" fmla="*/ T32 w 6669"/>
                              <a:gd name="T34" fmla="+- 0 3375 2529"/>
                              <a:gd name="T35" fmla="*/ 3375 h 906"/>
                              <a:gd name="T36" fmla="+- 0 7411 3124"/>
                              <a:gd name="T37" fmla="*/ T36 w 6669"/>
                              <a:gd name="T38" fmla="+- 0 3061 2529"/>
                              <a:gd name="T39" fmla="*/ 3061 h 906"/>
                              <a:gd name="T40" fmla="+- 0 7886 3124"/>
                              <a:gd name="T41" fmla="*/ T40 w 6669"/>
                              <a:gd name="T42" fmla="+- 0 3435 2529"/>
                              <a:gd name="T43" fmla="*/ 3435 h 906"/>
                              <a:gd name="T44" fmla="+- 0 8364 3124"/>
                              <a:gd name="T45" fmla="*/ T44 w 6669"/>
                              <a:gd name="T46" fmla="+- 0 3056 2529"/>
                              <a:gd name="T47" fmla="*/ 3056 h 906"/>
                              <a:gd name="T48" fmla="+- 0 8839 3124"/>
                              <a:gd name="T49" fmla="*/ T48 w 6669"/>
                              <a:gd name="T50" fmla="+- 0 3077 2529"/>
                              <a:gd name="T51" fmla="*/ 3077 h 906"/>
                              <a:gd name="T52" fmla="+- 0 9317 3124"/>
                              <a:gd name="T53" fmla="*/ T52 w 6669"/>
                              <a:gd name="T54" fmla="+- 0 2811 2529"/>
                              <a:gd name="T55" fmla="*/ 2811 h 906"/>
                              <a:gd name="T56" fmla="+- 0 9793 3124"/>
                              <a:gd name="T57" fmla="*/ T56 w 6669"/>
                              <a:gd name="T58" fmla="+- 0 2681 2529"/>
                              <a:gd name="T59" fmla="*/ 2681 h 9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6669" h="906">
                                <a:moveTo>
                                  <a:pt x="0" y="160"/>
                                </a:moveTo>
                                <a:lnTo>
                                  <a:pt x="476" y="690"/>
                                </a:lnTo>
                                <a:lnTo>
                                  <a:pt x="954" y="472"/>
                                </a:lnTo>
                                <a:lnTo>
                                  <a:pt x="1429" y="112"/>
                                </a:lnTo>
                                <a:lnTo>
                                  <a:pt x="1906" y="0"/>
                                </a:lnTo>
                                <a:lnTo>
                                  <a:pt x="2382" y="592"/>
                                </a:lnTo>
                                <a:lnTo>
                                  <a:pt x="2859" y="868"/>
                                </a:lnTo>
                                <a:lnTo>
                                  <a:pt x="3334" y="700"/>
                                </a:lnTo>
                                <a:lnTo>
                                  <a:pt x="3812" y="846"/>
                                </a:lnTo>
                                <a:lnTo>
                                  <a:pt x="4287" y="532"/>
                                </a:lnTo>
                                <a:lnTo>
                                  <a:pt x="4762" y="906"/>
                                </a:lnTo>
                                <a:lnTo>
                                  <a:pt x="5240" y="527"/>
                                </a:lnTo>
                                <a:lnTo>
                                  <a:pt x="5715" y="548"/>
                                </a:lnTo>
                                <a:lnTo>
                                  <a:pt x="6193" y="282"/>
                                </a:lnTo>
                                <a:lnTo>
                                  <a:pt x="6669" y="152"/>
                                </a:lnTo>
                              </a:path>
                            </a:pathLst>
                          </a:custGeom>
                          <a:noFill/>
                          <a:ln w="28575">
                            <a:solidFill>
                              <a:srgbClr val="00AE5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320084614" name="Picture 5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3066" y="2629"/>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09051332" name="Picture 5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3542" y="3160"/>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77822376" name="Picture 5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4019" y="2941"/>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90846398" name="Picture 4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4494" y="2581"/>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2677024" name="Picture 4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4972" y="2471"/>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51496802" name="Picture 4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5447" y="3061"/>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18176622" name="Picture 4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5925" y="3337"/>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41531241" name="Picture 4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6400" y="3169"/>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45409179" name="Picture 4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6878" y="3316"/>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63364238" name="Picture 4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7353" y="3001"/>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22438880" name="Picture 4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7828" y="3376"/>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90910407" name="Picture 4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8306" y="2997"/>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23226855" name="Picture 4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8781" y="3018"/>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33451892" name="Picture 3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9258" y="2752"/>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75391257" name="Picture 3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9734" y="2622"/>
                            <a:ext cx="116" cy="116"/>
                          </a:xfrm>
                          <a:prstGeom prst="rect">
                            <a:avLst/>
                          </a:prstGeom>
                          <a:noFill/>
                          <a:extLst>
                            <a:ext uri="{909E8E84-426E-40DD-AFC4-6F175D3DCCD1}">
                              <a14:hiddenFill xmlns:a14="http://schemas.microsoft.com/office/drawing/2010/main">
                                <a:solidFill>
                                  <a:srgbClr val="FFFFFF"/>
                                </a:solidFill>
                              </a14:hiddenFill>
                            </a:ext>
                          </a:extLst>
                        </pic:spPr>
                      </pic:pic>
                      <wps:wsp>
                        <wps:cNvPr id="663298188" name="Freeform 37"/>
                        <wps:cNvSpPr>
                          <a:spLocks/>
                        </wps:cNvSpPr>
                        <wps:spPr bwMode="auto">
                          <a:xfrm>
                            <a:off x="3124" y="2335"/>
                            <a:ext cx="6669" cy="634"/>
                          </a:xfrm>
                          <a:custGeom>
                            <a:avLst/>
                            <a:gdLst>
                              <a:gd name="T0" fmla="+- 0 3124 3124"/>
                              <a:gd name="T1" fmla="*/ T0 w 6669"/>
                              <a:gd name="T2" fmla="+- 0 2335 2335"/>
                              <a:gd name="T3" fmla="*/ 2335 h 634"/>
                              <a:gd name="T4" fmla="+- 0 3600 3124"/>
                              <a:gd name="T5" fmla="*/ T4 w 6669"/>
                              <a:gd name="T6" fmla="+- 0 2456 2335"/>
                              <a:gd name="T7" fmla="*/ 2456 h 634"/>
                              <a:gd name="T8" fmla="+- 0 4078 3124"/>
                              <a:gd name="T9" fmla="*/ T8 w 6669"/>
                              <a:gd name="T10" fmla="+- 0 2365 2335"/>
                              <a:gd name="T11" fmla="*/ 2365 h 634"/>
                              <a:gd name="T12" fmla="+- 0 4553 3124"/>
                              <a:gd name="T13" fmla="*/ T12 w 6669"/>
                              <a:gd name="T14" fmla="+- 0 2938 2335"/>
                              <a:gd name="T15" fmla="*/ 2938 h 634"/>
                              <a:gd name="T16" fmla="+- 0 5030 3124"/>
                              <a:gd name="T17" fmla="*/ T16 w 6669"/>
                              <a:gd name="T18" fmla="+- 0 2758 2335"/>
                              <a:gd name="T19" fmla="*/ 2758 h 634"/>
                              <a:gd name="T20" fmla="+- 0 5506 3124"/>
                              <a:gd name="T21" fmla="*/ T20 w 6669"/>
                              <a:gd name="T22" fmla="+- 0 2576 2335"/>
                              <a:gd name="T23" fmla="*/ 2576 h 634"/>
                              <a:gd name="T24" fmla="+- 0 5983 3124"/>
                              <a:gd name="T25" fmla="*/ T24 w 6669"/>
                              <a:gd name="T26" fmla="+- 0 2487 2335"/>
                              <a:gd name="T27" fmla="*/ 2487 h 634"/>
                              <a:gd name="T28" fmla="+- 0 6458 3124"/>
                              <a:gd name="T29" fmla="*/ T28 w 6669"/>
                              <a:gd name="T30" fmla="+- 0 2787 2335"/>
                              <a:gd name="T31" fmla="*/ 2787 h 634"/>
                              <a:gd name="T32" fmla="+- 0 6936 3124"/>
                              <a:gd name="T33" fmla="*/ T32 w 6669"/>
                              <a:gd name="T34" fmla="+- 0 2727 2335"/>
                              <a:gd name="T35" fmla="*/ 2727 h 634"/>
                              <a:gd name="T36" fmla="+- 0 7411 3124"/>
                              <a:gd name="T37" fmla="*/ T36 w 6669"/>
                              <a:gd name="T38" fmla="+- 0 2487 2335"/>
                              <a:gd name="T39" fmla="*/ 2487 h 634"/>
                              <a:gd name="T40" fmla="+- 0 7886 3124"/>
                              <a:gd name="T41" fmla="*/ T40 w 6669"/>
                              <a:gd name="T42" fmla="+- 0 2758 2335"/>
                              <a:gd name="T43" fmla="*/ 2758 h 634"/>
                              <a:gd name="T44" fmla="+- 0 8364 3124"/>
                              <a:gd name="T45" fmla="*/ T44 w 6669"/>
                              <a:gd name="T46" fmla="+- 0 2758 2335"/>
                              <a:gd name="T47" fmla="*/ 2758 h 634"/>
                              <a:gd name="T48" fmla="+- 0 8839 3124"/>
                              <a:gd name="T49" fmla="*/ T48 w 6669"/>
                              <a:gd name="T50" fmla="+- 0 2909 2335"/>
                              <a:gd name="T51" fmla="*/ 2909 h 634"/>
                              <a:gd name="T52" fmla="+- 0 9317 3124"/>
                              <a:gd name="T53" fmla="*/ T52 w 6669"/>
                              <a:gd name="T54" fmla="+- 0 2547 2335"/>
                              <a:gd name="T55" fmla="*/ 2547 h 634"/>
                              <a:gd name="T56" fmla="+- 0 9793 3124"/>
                              <a:gd name="T57" fmla="*/ T56 w 6669"/>
                              <a:gd name="T58" fmla="+- 0 2969 2335"/>
                              <a:gd name="T59" fmla="*/ 2969 h 6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6669" h="634">
                                <a:moveTo>
                                  <a:pt x="0" y="0"/>
                                </a:moveTo>
                                <a:lnTo>
                                  <a:pt x="476" y="121"/>
                                </a:lnTo>
                                <a:lnTo>
                                  <a:pt x="954" y="30"/>
                                </a:lnTo>
                                <a:lnTo>
                                  <a:pt x="1429" y="603"/>
                                </a:lnTo>
                                <a:lnTo>
                                  <a:pt x="1906" y="423"/>
                                </a:lnTo>
                                <a:lnTo>
                                  <a:pt x="2382" y="241"/>
                                </a:lnTo>
                                <a:lnTo>
                                  <a:pt x="2859" y="152"/>
                                </a:lnTo>
                                <a:lnTo>
                                  <a:pt x="3334" y="452"/>
                                </a:lnTo>
                                <a:lnTo>
                                  <a:pt x="3812" y="392"/>
                                </a:lnTo>
                                <a:lnTo>
                                  <a:pt x="4287" y="152"/>
                                </a:lnTo>
                                <a:lnTo>
                                  <a:pt x="4762" y="423"/>
                                </a:lnTo>
                                <a:lnTo>
                                  <a:pt x="5240" y="423"/>
                                </a:lnTo>
                                <a:lnTo>
                                  <a:pt x="5715" y="574"/>
                                </a:lnTo>
                                <a:lnTo>
                                  <a:pt x="6193" y="212"/>
                                </a:lnTo>
                                <a:lnTo>
                                  <a:pt x="6669" y="634"/>
                                </a:lnTo>
                              </a:path>
                            </a:pathLst>
                          </a:cu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51276615" name="Picture 3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3066" y="2277"/>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87142096" name="Picture 3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3542" y="2397"/>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85708705" name="Picture 3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4019" y="2305"/>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08857182" name="Picture 3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4494" y="2879"/>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2151099" name="Picture 3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4972" y="2699"/>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86582958" name="Picture 3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5447" y="2517"/>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68059956" name="Picture 3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5925" y="2428"/>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6249021" name="Picture 2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6400" y="2728"/>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8004191" name="Picture 2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6878" y="2668"/>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01424636" name="Picture 2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7353" y="2428"/>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23622297" name="Picture 2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7828" y="2699"/>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2597591" name="Picture 2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8306" y="2699"/>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4888223" name="Picture 2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8781" y="2850"/>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50945370" name="Picture 2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9258" y="2488"/>
                            <a:ext cx="116"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19676136" name="Picture 2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9734" y="2910"/>
                            <a:ext cx="116" cy="116"/>
                          </a:xfrm>
                          <a:prstGeom prst="rect">
                            <a:avLst/>
                          </a:prstGeom>
                          <a:noFill/>
                          <a:extLst>
                            <a:ext uri="{909E8E84-426E-40DD-AFC4-6F175D3DCCD1}">
                              <a14:hiddenFill xmlns:a14="http://schemas.microsoft.com/office/drawing/2010/main">
                                <a:solidFill>
                                  <a:srgbClr val="FFFFFF"/>
                                </a:solidFill>
                              </a14:hiddenFill>
                            </a:ext>
                          </a:extLst>
                        </pic:spPr>
                      </pic:pic>
                      <wps:wsp>
                        <wps:cNvPr id="1707114262" name="AutoShape 21"/>
                        <wps:cNvSpPr>
                          <a:spLocks/>
                        </wps:cNvSpPr>
                        <wps:spPr bwMode="auto">
                          <a:xfrm>
                            <a:off x="2885" y="2032"/>
                            <a:ext cx="7145" cy="2417"/>
                          </a:xfrm>
                          <a:custGeom>
                            <a:avLst/>
                            <a:gdLst>
                              <a:gd name="T0" fmla="+- 0 2885 2885"/>
                              <a:gd name="T1" fmla="*/ T0 w 7145"/>
                              <a:gd name="T2" fmla="+- 0 2032 2032"/>
                              <a:gd name="T3" fmla="*/ 2032 h 2417"/>
                              <a:gd name="T4" fmla="+- 0 10030 2885"/>
                              <a:gd name="T5" fmla="*/ T4 w 7145"/>
                              <a:gd name="T6" fmla="+- 0 2032 2032"/>
                              <a:gd name="T7" fmla="*/ 2032 h 2417"/>
                              <a:gd name="T8" fmla="+- 0 2885 2885"/>
                              <a:gd name="T9" fmla="*/ T8 w 7145"/>
                              <a:gd name="T10" fmla="+- 0 4449 2032"/>
                              <a:gd name="T11" fmla="*/ 4449 h 2417"/>
                              <a:gd name="T12" fmla="+- 0 10030 2885"/>
                              <a:gd name="T13" fmla="*/ T12 w 7145"/>
                              <a:gd name="T14" fmla="+- 0 4449 2032"/>
                              <a:gd name="T15" fmla="*/ 4449 h 2417"/>
                            </a:gdLst>
                            <a:ahLst/>
                            <a:cxnLst>
                              <a:cxn ang="0">
                                <a:pos x="T1" y="T3"/>
                              </a:cxn>
                              <a:cxn ang="0">
                                <a:pos x="T5" y="T7"/>
                              </a:cxn>
                              <a:cxn ang="0">
                                <a:pos x="T9" y="T11"/>
                              </a:cxn>
                              <a:cxn ang="0">
                                <a:pos x="T13" y="T15"/>
                              </a:cxn>
                            </a:cxnLst>
                            <a:rect l="0" t="0" r="r" b="b"/>
                            <a:pathLst>
                              <a:path w="7145" h="2417">
                                <a:moveTo>
                                  <a:pt x="0" y="0"/>
                                </a:moveTo>
                                <a:lnTo>
                                  <a:pt x="7145" y="0"/>
                                </a:lnTo>
                                <a:moveTo>
                                  <a:pt x="0" y="2417"/>
                                </a:moveTo>
                                <a:lnTo>
                                  <a:pt x="7145" y="2417"/>
                                </a:lnTo>
                              </a:path>
                            </a:pathLst>
                          </a:custGeom>
                          <a:noFill/>
                          <a:ln w="9525">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9544205" name="Picture 20"/>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2746" y="4612"/>
                            <a:ext cx="887" cy="65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39808122" name="Picture 19"/>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3741" y="4643"/>
                            <a:ext cx="369" cy="34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18815933" name="Picture 18"/>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4399" y="4612"/>
                            <a:ext cx="663" cy="4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16006831" name="Picture 17"/>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5220" y="4646"/>
                            <a:ext cx="308" cy="28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54346433" name="Picture 16"/>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5581" y="4612"/>
                            <a:ext cx="3293" cy="78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22839697" name="Picture 15"/>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9088" y="4644"/>
                            <a:ext cx="262" cy="2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62828356" name="Picture 14"/>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9538" y="4645"/>
                            <a:ext cx="288" cy="27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1940994" name="Picture 13"/>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5421" y="6093"/>
                            <a:ext cx="384" cy="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56741766" name="Picture 12"/>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6332" y="6093"/>
                            <a:ext cx="384" cy="116"/>
                          </a:xfrm>
                          <a:prstGeom prst="rect">
                            <a:avLst/>
                          </a:prstGeom>
                          <a:noFill/>
                          <a:extLst>
                            <a:ext uri="{909E8E84-426E-40DD-AFC4-6F175D3DCCD1}">
                              <a14:hiddenFill xmlns:a14="http://schemas.microsoft.com/office/drawing/2010/main">
                                <a:solidFill>
                                  <a:srgbClr val="FFFFFF"/>
                                </a:solidFill>
                              </a14:hiddenFill>
                            </a:ext>
                          </a:extLst>
                        </pic:spPr>
                      </pic:pic>
                      <wps:wsp>
                        <wps:cNvPr id="1619838478" name="Rectangle 11"/>
                        <wps:cNvSpPr>
                          <a:spLocks noChangeArrowheads="1"/>
                        </wps:cNvSpPr>
                        <wps:spPr bwMode="auto">
                          <a:xfrm>
                            <a:off x="1800" y="1291"/>
                            <a:ext cx="9180" cy="5150"/>
                          </a:xfrm>
                          <a:prstGeom prst="rect">
                            <a:avLst/>
                          </a:prstGeom>
                          <a:noFill/>
                          <a:ln w="9525">
                            <a:solidFill>
                              <a:srgbClr val="D9D9D9"/>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83026883" name="Text Box 10"/>
                        <wps:cNvSpPr txBox="1">
                          <a:spLocks noChangeArrowheads="1"/>
                        </wps:cNvSpPr>
                        <wps:spPr bwMode="auto">
                          <a:xfrm>
                            <a:off x="5204" y="1514"/>
                            <a:ext cx="2399"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8644EA" w14:textId="77777777" w:rsidR="00232D62" w:rsidRDefault="00575A92">
                              <w:pPr>
                                <w:spacing w:line="281" w:lineRule="exact"/>
                                <w:rPr>
                                  <w:rFonts w:ascii="Calibri"/>
                                  <w:sz w:val="28"/>
                                </w:rPr>
                              </w:pPr>
                              <w:r>
                                <w:rPr>
                                  <w:rFonts w:ascii="Calibri"/>
                                  <w:color w:val="575757"/>
                                  <w:sz w:val="28"/>
                                </w:rPr>
                                <w:t>JJA</w:t>
                              </w:r>
                              <w:r>
                                <w:rPr>
                                  <w:rFonts w:ascii="Calibri"/>
                                  <w:color w:val="575757"/>
                                  <w:spacing w:val="-6"/>
                                  <w:sz w:val="28"/>
                                </w:rPr>
                                <w:t xml:space="preserve"> </w:t>
                              </w:r>
                              <w:r>
                                <w:rPr>
                                  <w:rFonts w:ascii="Calibri"/>
                                  <w:color w:val="575757"/>
                                  <w:sz w:val="28"/>
                                </w:rPr>
                                <w:t>Rainfall</w:t>
                              </w:r>
                              <w:r>
                                <w:rPr>
                                  <w:rFonts w:ascii="Calibri"/>
                                  <w:color w:val="575757"/>
                                  <w:spacing w:val="-6"/>
                                  <w:sz w:val="28"/>
                                </w:rPr>
                                <w:t xml:space="preserve"> </w:t>
                              </w:r>
                              <w:r>
                                <w:rPr>
                                  <w:rFonts w:ascii="Calibri"/>
                                  <w:color w:val="575757"/>
                                  <w:sz w:val="28"/>
                                </w:rPr>
                                <w:t>and</w:t>
                              </w:r>
                              <w:r>
                                <w:rPr>
                                  <w:rFonts w:ascii="Calibri"/>
                                  <w:color w:val="575757"/>
                                  <w:spacing w:val="-4"/>
                                  <w:sz w:val="28"/>
                                </w:rPr>
                                <w:t xml:space="preserve"> </w:t>
                              </w:r>
                              <w:r>
                                <w:rPr>
                                  <w:rFonts w:ascii="Calibri"/>
                                  <w:color w:val="575757"/>
                                  <w:sz w:val="28"/>
                                </w:rPr>
                                <w:t>NDVI</w:t>
                              </w:r>
                            </w:p>
                          </w:txbxContent>
                        </wps:txbx>
                        <wps:bodyPr rot="0" vert="horz" wrap="square" lIns="0" tIns="0" rIns="0" bIns="0" anchor="t" anchorCtr="0" upright="1">
                          <a:noAutofit/>
                        </wps:bodyPr>
                      </wps:wsp>
                      <wps:wsp>
                        <wps:cNvPr id="1848529291" name="Text Box 9"/>
                        <wps:cNvSpPr txBox="1">
                          <a:spLocks noChangeArrowheads="1"/>
                        </wps:cNvSpPr>
                        <wps:spPr bwMode="auto">
                          <a:xfrm>
                            <a:off x="2354" y="1962"/>
                            <a:ext cx="388" cy="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02273C" w14:textId="77777777" w:rsidR="00232D62" w:rsidRDefault="00575A92">
                              <w:pPr>
                                <w:spacing w:line="183" w:lineRule="exact"/>
                                <w:ind w:right="18"/>
                                <w:jc w:val="right"/>
                                <w:rPr>
                                  <w:rFonts w:ascii="Calibri"/>
                                  <w:sz w:val="18"/>
                                </w:rPr>
                              </w:pPr>
                              <w:r>
                                <w:rPr>
                                  <w:rFonts w:ascii="Calibri"/>
                                  <w:color w:val="575757"/>
                                  <w:sz w:val="18"/>
                                </w:rPr>
                                <w:t>1200</w:t>
                              </w:r>
                            </w:p>
                            <w:p w14:paraId="4BA82554" w14:textId="77777777" w:rsidR="00232D62" w:rsidRDefault="00232D62">
                              <w:pPr>
                                <w:rPr>
                                  <w:rFonts w:ascii="Calibri"/>
                                  <w:sz w:val="14"/>
                                </w:rPr>
                              </w:pPr>
                            </w:p>
                            <w:p w14:paraId="0CACDD2A" w14:textId="77777777" w:rsidR="00232D62" w:rsidRDefault="00575A92">
                              <w:pPr>
                                <w:rPr>
                                  <w:rFonts w:ascii="Calibri"/>
                                  <w:sz w:val="18"/>
                                </w:rPr>
                              </w:pPr>
                              <w:r>
                                <w:rPr>
                                  <w:rFonts w:ascii="Calibri"/>
                                  <w:color w:val="575757"/>
                                  <w:sz w:val="18"/>
                                </w:rPr>
                                <w:t>1000</w:t>
                              </w:r>
                            </w:p>
                            <w:p w14:paraId="5EAD38F9" w14:textId="77777777" w:rsidR="00232D62" w:rsidRDefault="00232D62">
                              <w:pPr>
                                <w:rPr>
                                  <w:rFonts w:ascii="Calibri"/>
                                  <w:sz w:val="15"/>
                                </w:rPr>
                              </w:pPr>
                            </w:p>
                            <w:p w14:paraId="366F8272" w14:textId="77777777" w:rsidR="00232D62" w:rsidRDefault="00575A92">
                              <w:pPr>
                                <w:spacing w:before="1"/>
                                <w:ind w:left="91"/>
                                <w:rPr>
                                  <w:rFonts w:ascii="Calibri"/>
                                  <w:sz w:val="18"/>
                                </w:rPr>
                              </w:pPr>
                              <w:r>
                                <w:rPr>
                                  <w:rFonts w:ascii="Calibri"/>
                                  <w:color w:val="575757"/>
                                  <w:sz w:val="18"/>
                                </w:rPr>
                                <w:t>800</w:t>
                              </w:r>
                            </w:p>
                            <w:p w14:paraId="6EEC2F05" w14:textId="77777777" w:rsidR="00232D62" w:rsidRDefault="00232D62">
                              <w:pPr>
                                <w:spacing w:before="10"/>
                                <w:rPr>
                                  <w:rFonts w:ascii="Calibri"/>
                                  <w:sz w:val="14"/>
                                </w:rPr>
                              </w:pPr>
                            </w:p>
                            <w:p w14:paraId="75D4CA53" w14:textId="77777777" w:rsidR="00232D62" w:rsidRDefault="00575A92">
                              <w:pPr>
                                <w:ind w:left="91"/>
                                <w:rPr>
                                  <w:rFonts w:ascii="Calibri"/>
                                  <w:sz w:val="18"/>
                                </w:rPr>
                              </w:pPr>
                              <w:r>
                                <w:rPr>
                                  <w:rFonts w:ascii="Calibri"/>
                                  <w:color w:val="575757"/>
                                  <w:sz w:val="18"/>
                                </w:rPr>
                                <w:t>600</w:t>
                              </w:r>
                            </w:p>
                            <w:p w14:paraId="7F62C790" w14:textId="77777777" w:rsidR="00232D62" w:rsidRDefault="00232D62">
                              <w:pPr>
                                <w:rPr>
                                  <w:rFonts w:ascii="Calibri"/>
                                  <w:sz w:val="15"/>
                                </w:rPr>
                              </w:pPr>
                            </w:p>
                            <w:p w14:paraId="0B8ED16F" w14:textId="77777777" w:rsidR="00232D62" w:rsidRDefault="00575A92">
                              <w:pPr>
                                <w:ind w:left="91"/>
                                <w:rPr>
                                  <w:rFonts w:ascii="Calibri"/>
                                  <w:sz w:val="18"/>
                                </w:rPr>
                              </w:pPr>
                              <w:r>
                                <w:rPr>
                                  <w:rFonts w:ascii="Calibri"/>
                                  <w:color w:val="575757"/>
                                  <w:sz w:val="18"/>
                                </w:rPr>
                                <w:t>400</w:t>
                              </w:r>
                            </w:p>
                            <w:p w14:paraId="01053504" w14:textId="77777777" w:rsidR="00232D62" w:rsidRDefault="00232D62">
                              <w:pPr>
                                <w:rPr>
                                  <w:rFonts w:ascii="Calibri"/>
                                  <w:sz w:val="15"/>
                                </w:rPr>
                              </w:pPr>
                            </w:p>
                            <w:p w14:paraId="3FCF9BF1" w14:textId="77777777" w:rsidR="00232D62" w:rsidRDefault="00575A92">
                              <w:pPr>
                                <w:spacing w:before="1"/>
                                <w:ind w:left="91"/>
                                <w:rPr>
                                  <w:rFonts w:ascii="Calibri"/>
                                  <w:sz w:val="18"/>
                                </w:rPr>
                              </w:pPr>
                              <w:r>
                                <w:rPr>
                                  <w:rFonts w:ascii="Calibri"/>
                                  <w:color w:val="575757"/>
                                  <w:sz w:val="18"/>
                                </w:rPr>
                                <w:t>200</w:t>
                              </w:r>
                            </w:p>
                            <w:p w14:paraId="1A9E3CF4" w14:textId="77777777" w:rsidR="00232D62" w:rsidRDefault="00232D62">
                              <w:pPr>
                                <w:rPr>
                                  <w:rFonts w:ascii="Calibri"/>
                                  <w:sz w:val="15"/>
                                </w:rPr>
                              </w:pPr>
                            </w:p>
                            <w:p w14:paraId="439517C2" w14:textId="77777777" w:rsidR="00232D62" w:rsidRDefault="00575A92">
                              <w:pPr>
                                <w:spacing w:line="216" w:lineRule="exact"/>
                                <w:ind w:right="18"/>
                                <w:jc w:val="right"/>
                                <w:rPr>
                                  <w:rFonts w:ascii="Calibri"/>
                                  <w:sz w:val="18"/>
                                </w:rPr>
                              </w:pPr>
                              <w:r>
                                <w:rPr>
                                  <w:rFonts w:ascii="Calibri"/>
                                  <w:color w:val="575757"/>
                                  <w:sz w:val="18"/>
                                </w:rPr>
                                <w:t>0</w:t>
                              </w:r>
                            </w:p>
                          </w:txbxContent>
                        </wps:txbx>
                        <wps:bodyPr rot="0" vert="horz" wrap="square" lIns="0" tIns="0" rIns="0" bIns="0" anchor="t" anchorCtr="0" upright="1">
                          <a:noAutofit/>
                        </wps:bodyPr>
                      </wps:wsp>
                      <wps:wsp>
                        <wps:cNvPr id="95975435" name="Text Box 8"/>
                        <wps:cNvSpPr txBox="1">
                          <a:spLocks noChangeArrowheads="1"/>
                        </wps:cNvSpPr>
                        <wps:spPr bwMode="auto">
                          <a:xfrm>
                            <a:off x="10202" y="1962"/>
                            <a:ext cx="248" cy="25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348B46" w14:textId="77777777" w:rsidR="00232D62" w:rsidRDefault="00575A92">
                              <w:pPr>
                                <w:spacing w:line="183" w:lineRule="exact"/>
                                <w:rPr>
                                  <w:rFonts w:ascii="Calibri"/>
                                  <w:sz w:val="18"/>
                                </w:rPr>
                              </w:pPr>
                              <w:r>
                                <w:rPr>
                                  <w:rFonts w:ascii="Calibri"/>
                                  <w:color w:val="575757"/>
                                  <w:sz w:val="18"/>
                                </w:rPr>
                                <w:t>0.8</w:t>
                              </w:r>
                            </w:p>
                            <w:p w14:paraId="1DCFF0DF" w14:textId="77777777" w:rsidR="00232D62" w:rsidRDefault="00575A92">
                              <w:pPr>
                                <w:spacing w:before="70"/>
                                <w:rPr>
                                  <w:rFonts w:ascii="Calibri"/>
                                  <w:sz w:val="18"/>
                                </w:rPr>
                              </w:pPr>
                              <w:r>
                                <w:rPr>
                                  <w:rFonts w:ascii="Calibri"/>
                                  <w:color w:val="575757"/>
                                  <w:sz w:val="18"/>
                                </w:rPr>
                                <w:t>0.7</w:t>
                              </w:r>
                            </w:p>
                            <w:p w14:paraId="4D5858FA" w14:textId="77777777" w:rsidR="00232D62" w:rsidRDefault="00575A92">
                              <w:pPr>
                                <w:spacing w:before="83"/>
                                <w:rPr>
                                  <w:rFonts w:ascii="Calibri"/>
                                  <w:sz w:val="18"/>
                                </w:rPr>
                              </w:pPr>
                              <w:r>
                                <w:rPr>
                                  <w:rFonts w:ascii="Calibri"/>
                                  <w:color w:val="575757"/>
                                  <w:sz w:val="18"/>
                                </w:rPr>
                                <w:t>0.6</w:t>
                              </w:r>
                            </w:p>
                            <w:p w14:paraId="515A50FA" w14:textId="77777777" w:rsidR="00232D62" w:rsidRDefault="00575A92">
                              <w:pPr>
                                <w:spacing w:before="83"/>
                                <w:rPr>
                                  <w:rFonts w:ascii="Calibri"/>
                                  <w:sz w:val="18"/>
                                </w:rPr>
                              </w:pPr>
                              <w:r>
                                <w:rPr>
                                  <w:rFonts w:ascii="Calibri"/>
                                  <w:color w:val="575757"/>
                                  <w:sz w:val="18"/>
                                </w:rPr>
                                <w:t>0.5</w:t>
                              </w:r>
                            </w:p>
                            <w:p w14:paraId="10E15EB7" w14:textId="77777777" w:rsidR="00232D62" w:rsidRDefault="00575A92">
                              <w:pPr>
                                <w:spacing w:before="80"/>
                                <w:rPr>
                                  <w:rFonts w:ascii="Calibri"/>
                                  <w:sz w:val="18"/>
                                </w:rPr>
                              </w:pPr>
                              <w:r>
                                <w:rPr>
                                  <w:rFonts w:ascii="Calibri"/>
                                  <w:color w:val="575757"/>
                                  <w:sz w:val="18"/>
                                </w:rPr>
                                <w:t>0.4</w:t>
                              </w:r>
                            </w:p>
                            <w:p w14:paraId="30FB486E" w14:textId="77777777" w:rsidR="00232D62" w:rsidRDefault="00575A92">
                              <w:pPr>
                                <w:spacing w:before="83"/>
                                <w:rPr>
                                  <w:rFonts w:ascii="Calibri"/>
                                  <w:sz w:val="18"/>
                                </w:rPr>
                              </w:pPr>
                              <w:r>
                                <w:rPr>
                                  <w:rFonts w:ascii="Calibri"/>
                                  <w:color w:val="575757"/>
                                  <w:sz w:val="18"/>
                                </w:rPr>
                                <w:t>0.3</w:t>
                              </w:r>
                            </w:p>
                            <w:p w14:paraId="33167569" w14:textId="77777777" w:rsidR="00232D62" w:rsidRDefault="00575A92">
                              <w:pPr>
                                <w:spacing w:before="82"/>
                                <w:rPr>
                                  <w:rFonts w:ascii="Calibri"/>
                                  <w:sz w:val="18"/>
                                </w:rPr>
                              </w:pPr>
                              <w:r>
                                <w:rPr>
                                  <w:rFonts w:ascii="Calibri"/>
                                  <w:color w:val="575757"/>
                                  <w:sz w:val="18"/>
                                </w:rPr>
                                <w:t>0.2</w:t>
                              </w:r>
                            </w:p>
                            <w:p w14:paraId="7FA301A0" w14:textId="77777777" w:rsidR="00232D62" w:rsidRDefault="00575A92">
                              <w:pPr>
                                <w:spacing w:before="83"/>
                                <w:rPr>
                                  <w:rFonts w:ascii="Calibri"/>
                                  <w:sz w:val="18"/>
                                </w:rPr>
                              </w:pPr>
                              <w:r>
                                <w:rPr>
                                  <w:rFonts w:ascii="Calibri"/>
                                  <w:color w:val="575757"/>
                                  <w:sz w:val="18"/>
                                </w:rPr>
                                <w:t>0.1</w:t>
                              </w:r>
                            </w:p>
                            <w:p w14:paraId="2B825814" w14:textId="77777777" w:rsidR="00232D62" w:rsidRDefault="00575A92">
                              <w:pPr>
                                <w:spacing w:before="85" w:line="216" w:lineRule="exact"/>
                                <w:rPr>
                                  <w:rFonts w:ascii="Calibri"/>
                                  <w:sz w:val="18"/>
                                </w:rPr>
                              </w:pPr>
                              <w:r>
                                <w:rPr>
                                  <w:rFonts w:ascii="Calibri"/>
                                  <w:color w:val="575757"/>
                                  <w:sz w:val="18"/>
                                </w:rPr>
                                <w:t>0</w:t>
                              </w:r>
                            </w:p>
                          </w:txbxContent>
                        </wps:txbx>
                        <wps:bodyPr rot="0" vert="horz" wrap="square" lIns="0" tIns="0" rIns="0" bIns="0" anchor="t" anchorCtr="0" upright="1">
                          <a:noAutofit/>
                        </wps:bodyPr>
                      </wps:wsp>
                      <wps:wsp>
                        <wps:cNvPr id="93006675" name="Text Box 7"/>
                        <wps:cNvSpPr txBox="1">
                          <a:spLocks noChangeArrowheads="1"/>
                        </wps:cNvSpPr>
                        <wps:spPr bwMode="auto">
                          <a:xfrm>
                            <a:off x="6121" y="5541"/>
                            <a:ext cx="695"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3249A" w14:textId="77777777" w:rsidR="00232D62" w:rsidRDefault="00575A92">
                              <w:pPr>
                                <w:spacing w:line="199" w:lineRule="exact"/>
                                <w:rPr>
                                  <w:rFonts w:ascii="Calibri"/>
                                  <w:b/>
                                  <w:sz w:val="20"/>
                                </w:rPr>
                              </w:pPr>
                              <w:r>
                                <w:rPr>
                                  <w:rFonts w:ascii="Calibri"/>
                                  <w:b/>
                                  <w:color w:val="575757"/>
                                  <w:sz w:val="20"/>
                                </w:rPr>
                                <w:t>Stations</w:t>
                              </w:r>
                            </w:p>
                          </w:txbxContent>
                        </wps:txbx>
                        <wps:bodyPr rot="0" vert="horz" wrap="square" lIns="0" tIns="0" rIns="0" bIns="0" anchor="t" anchorCtr="0" upright="1">
                          <a:noAutofit/>
                        </wps:bodyPr>
                      </wps:wsp>
                      <wps:wsp>
                        <wps:cNvPr id="274553536" name="Text Box 6"/>
                        <wps:cNvSpPr txBox="1">
                          <a:spLocks noChangeArrowheads="1"/>
                        </wps:cNvSpPr>
                        <wps:spPr bwMode="auto">
                          <a:xfrm>
                            <a:off x="5847" y="6079"/>
                            <a:ext cx="321" cy="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F5202B" w14:textId="77777777" w:rsidR="00232D62" w:rsidRDefault="00575A92">
                              <w:pPr>
                                <w:spacing w:line="180" w:lineRule="exact"/>
                                <w:rPr>
                                  <w:rFonts w:ascii="Calibri"/>
                                  <w:sz w:val="18"/>
                                </w:rPr>
                              </w:pPr>
                              <w:r>
                                <w:rPr>
                                  <w:rFonts w:ascii="Calibri"/>
                                  <w:color w:val="575757"/>
                                  <w:sz w:val="18"/>
                                </w:rPr>
                                <w:t>JJAS</w:t>
                              </w:r>
                            </w:p>
                          </w:txbxContent>
                        </wps:txbx>
                        <wps:bodyPr rot="0" vert="horz" wrap="square" lIns="0" tIns="0" rIns="0" bIns="0" anchor="t" anchorCtr="0" upright="1">
                          <a:noAutofit/>
                        </wps:bodyPr>
                      </wps:wsp>
                      <wps:wsp>
                        <wps:cNvPr id="480835396" name="Text Box 5"/>
                        <wps:cNvSpPr txBox="1">
                          <a:spLocks noChangeArrowheads="1"/>
                        </wps:cNvSpPr>
                        <wps:spPr bwMode="auto">
                          <a:xfrm>
                            <a:off x="6759" y="6079"/>
                            <a:ext cx="693" cy="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6153A4" w14:textId="77777777" w:rsidR="00232D62" w:rsidRDefault="00575A92">
                              <w:pPr>
                                <w:spacing w:line="180" w:lineRule="exact"/>
                                <w:rPr>
                                  <w:rFonts w:ascii="Calibri"/>
                                  <w:sz w:val="18"/>
                                </w:rPr>
                              </w:pPr>
                              <w:r>
                                <w:rPr>
                                  <w:rFonts w:ascii="Calibri"/>
                                  <w:color w:val="575757"/>
                                  <w:sz w:val="18"/>
                                </w:rPr>
                                <w:t>NDVI-jjas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988A49" id="Group 4" o:spid="_x0000_s1185" style="position:absolute;left:0;text-align:left;margin-left:89.65pt;margin-top:64.2pt;width:459.75pt;height:258.25pt;z-index:15744000;mso-position-horizontal-relative:page" coordorigin="1793,1284" coordsize="9195,51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">
                <v:shape id="AutoShape 54" o:spid="_x0000_s1186" style="position:absolute;left:2885;top:2436;width:7145;height:1610;visibility:visible;mso-wrap-style:square;v-text-anchor:top" coordsize="7145,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" path="m,1610r7145,m,1207r7145,m,804r7145,m,400r7145,m,l7145,e" filled="f" strokecolor="#d9d9d9">
                  <v:path arrowok="t" o:connecttype="custom" o:connectlocs="0,4046;7145,4046;0,3643;7145,3643;0,3240;7145,3240;0,2836;7145,2836;0,2436;7145,2436" o:connectangles="0,0,0,0,0,0,0,0,0,0"/>
                </v:shape>
                <v:shape id="Freeform 53" o:spid="_x0000_s1187" style="position:absolute;left:3124;top:2529;width:6669;height:906;visibility:visible;mso-wrap-style:square;v-text-anchor:top" coordsize="6669,9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" path="m,160l476,690,954,472,1429,112,1906,r476,592l2859,868,3334,700r478,146l4287,532r475,374l5240,527r475,21l6193,282,6669,152e" filled="f" strokecolor="#00ae50" strokeweight="2.25pt">
                  <v:path arrowok="t" o:connecttype="custom" o:connectlocs="0,2689;476,3219;954,3001;1429,2641;1906,2529;2382,3121;2859,3397;3334,3229;3812,3375;4287,3061;4762,3435;5240,3056;5715,3077;6193,2811;6669,2681" o:connectangles="0,0,0,0,0,0,0,0,0,0,0,0,0,0,0"/>
                </v:shape>
                <v:shape id="Picture 52" o:spid="_x0000_s1188" type="#_x0000_t75" style="position:absolute;left:3066;top:2629;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">
                  <v:imagedata r:id="rId51" o:title=""/>
                </v:shape>
                <v:shape id="Picture 51" o:spid="_x0000_s1189" type="#_x0000_t75" style="position:absolute;left:3542;top:3160;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">
                  <v:imagedata r:id="rId52" o:title=""/>
                </v:shape>
                <v:shape id="Picture 50" o:spid="_x0000_s1190" type="#_x0000_t75" style="position:absolute;left:4019;top:2941;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">
                  <v:imagedata r:id="rId50" o:title=""/>
                </v:shape>
                <v:shape id="Picture 49" o:spid="_x0000_s1191" type="#_x0000_t75" style="position:absolute;left:4494;top:2581;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">
                  <v:imagedata r:id="rId52" o:title=""/>
                </v:shape>
                <v:shape id="Picture 48" o:spid="_x0000_s1192" type="#_x0000_t75" style="position:absolute;left:4972;top:2471;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">
                  <v:imagedata r:id="rId51" o:title=""/>
                </v:shape>
                <v:shape id="Picture 47" o:spid="_x0000_s1193" type="#_x0000_t75" style="position:absolute;left:5447;top:3061;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">
                  <v:imagedata r:id="rId52" o:title=""/>
                </v:shape>
                <v:shape id="Picture 46" o:spid="_x0000_s1194" type="#_x0000_t75" style="position:absolute;left:5925;top:3337;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">
                  <v:imagedata r:id="rId51" o:title=""/>
                </v:shape>
                <v:shape id="Picture 45" o:spid="_x0000_s1195" type="#_x0000_t75" style="position:absolute;left:6400;top:3169;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">
                  <v:imagedata r:id="rId49" o:title=""/>
                </v:shape>
                <v:shape id="Picture 44" o:spid="_x0000_s1196" type="#_x0000_t75" style="position:absolute;left:6878;top:3316;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">
                  <v:imagedata r:id="rId52" o:title=""/>
                </v:shape>
                <v:shape id="Picture 43" o:spid="_x0000_s1197" type="#_x0000_t75" style="position:absolute;left:7353;top:3001;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">
                  <v:imagedata r:id="rId52" o:title=""/>
                </v:shape>
                <v:shape id="Picture 42" o:spid="_x0000_s1198" type="#_x0000_t75" style="position:absolute;left:7828;top:3376;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">
                  <v:imagedata r:id="rId50" o:title=""/>
                </v:shape>
                <v:shape id="Picture 41" o:spid="_x0000_s1199" type="#_x0000_t75" style="position:absolute;left:8306;top:2997;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">
                  <v:imagedata r:id="rId49" o:title=""/>
                </v:shape>
                <v:shape id="Picture 40" o:spid="_x0000_s1200" type="#_x0000_t75" style="position:absolute;left:8781;top:3018;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">
                  <v:imagedata r:id="rId50" o:title=""/>
                </v:shape>
                <v:shape id="Picture 39" o:spid="_x0000_s1201" type="#_x0000_t75" style="position:absolute;left:9258;top:2752;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">
                  <v:imagedata r:id="rId51" o:title=""/>
                </v:shape>
                <v:shape id="Picture 38" o:spid="_x0000_s1202" type="#_x0000_t75" style="position:absolute;left:9734;top:2622;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">
                  <v:imagedata r:id="rId51" o:title=""/>
                </v:shape>
                <v:shape id="Freeform 37" o:spid="_x0000_s1203" style="position:absolute;left:3124;top:2335;width:6669;height:634;visibility:visible;mso-wrap-style:square;v-text-anchor:top" coordsize="6669,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" path="m,l476,121,954,30r475,573l1906,423,2382,241r477,-89l3334,452r478,-60l4287,152r475,271l5240,423r475,151l6193,212r476,422e" filled="f" strokecolor="red" strokeweight="2.25pt">
                  <v:path arrowok="t" o:connecttype="custom" o:connectlocs="0,2335;476,2456;954,2365;1429,2938;1906,2758;2382,2576;2859,2487;3334,2787;3812,2727;4287,2487;4762,2758;5240,2758;5715,2909;6193,2547;6669,2969" o:connectangles="0,0,0,0,0,0,0,0,0,0,0,0,0,0,0"/>
                </v:shape>
                <v:shape id="Picture 36" o:spid="_x0000_s1204" type="#_x0000_t75" style="position:absolute;left:3066;top:2277;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">
                  <v:imagedata r:id="rId54" o:title=""/>
                </v:shape>
                <v:shape id="Picture 35" o:spid="_x0000_s1205" type="#_x0000_t75" style="position:absolute;left:3542;top:2397;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">
                  <v:imagedata r:id="rId53" o:title=""/>
                </v:shape>
                <v:shape id="Picture 34" o:spid="_x0000_s1206" type="#_x0000_t75" style="position:absolute;left:4019;top:2305;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">
                  <v:imagedata r:id="rId56" o:title=""/>
                </v:shape>
                <v:shape id="Picture 33" o:spid="_x0000_s1207" type="#_x0000_t75" style="position:absolute;left:4494;top:2879;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">
                  <v:imagedata r:id="rId53" o:title=""/>
                </v:shape>
                <v:shape id="Picture 32" o:spid="_x0000_s1208" type="#_x0000_t75" style="position:absolute;left:4972;top:2699;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">
                  <v:imagedata r:id="rId54" o:title=""/>
                </v:shape>
                <v:shape id="Picture 31" o:spid="_x0000_s1209" type="#_x0000_t75" style="position:absolute;left:5447;top:2517;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">
                  <v:imagedata r:id="rId53" o:title=""/>
                </v:shape>
                <v:shape id="Picture 30" o:spid="_x0000_s1210" type="#_x0000_t75" style="position:absolute;left:5925;top:2428;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">
                  <v:imagedata r:id="rId54" o:title=""/>
                </v:shape>
                <v:shape id="Picture 29" o:spid="_x0000_s1211" type="#_x0000_t75" style="position:absolute;left:6400;top:2728;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">
                  <v:imagedata r:id="rId53" o:title=""/>
                </v:shape>
                <v:shape id="Picture 28" o:spid="_x0000_s1212" type="#_x0000_t75" style="position:absolute;left:6878;top:2668;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">
                  <v:imagedata r:id="rId53" o:title=""/>
                </v:shape>
                <v:shape id="Picture 27" o:spid="_x0000_s1213" type="#_x0000_t75" style="position:absolute;left:7353;top:2428;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">
                  <v:imagedata r:id="rId53" o:title=""/>
                </v:shape>
                <v:shape id="Picture 26" o:spid="_x0000_s1214" type="#_x0000_t75" style="position:absolute;left:7828;top:2699;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">
                  <v:imagedata r:id="rId54" o:title=""/>
                </v:shape>
                <v:shape id="Picture 25" o:spid="_x0000_s1215" type="#_x0000_t75" style="position:absolute;left:8306;top:2699;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">
                  <v:imagedata r:id="rId53" o:title=""/>
                </v:shape>
                <v:shape id="Picture 24" o:spid="_x0000_s1216" type="#_x0000_t75" style="position:absolute;left:8781;top:2850;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">
                  <v:imagedata r:id="rId56" o:title=""/>
                </v:shape>
                <v:shape id="Picture 23" o:spid="_x0000_s1217" type="#_x0000_t75" style="position:absolute;left:9258;top:2488;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">
                  <v:imagedata r:id="rId54" o:title=""/>
                </v:shape>
                <v:shape id="Picture 22" o:spid="_x0000_s1218" type="#_x0000_t75" style="position:absolute;left:9734;top:2910;width:116;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">
                  <v:imagedata r:id="rId56" o:title=""/>
                </v:shape>
                <v:shape id="AutoShape 21" o:spid="_x0000_s1219" style="position:absolute;left:2885;top:2032;width:7145;height:2417;visibility:visible;mso-wrap-style:square;v-text-anchor:top" coordsize="7145,2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" path="m,l7145,m,2417r7145,e" filled="f" strokecolor="#d9d9d9">
                  <v:path arrowok="t" o:connecttype="custom" o:connectlocs="0,2032;7145,2032;0,4449;7145,4449" o:connectangles="0,0,0,0"/>
                </v:shape>
                <v:shape id="Picture 20" o:spid="_x0000_s1220" type="#_x0000_t75" style="position:absolute;left:2746;top:4612;width:887;height:6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">
                  <v:imagedata r:id="rId105" o:title=""/>
                </v:shape>
                <v:shape id="Picture 19" o:spid="_x0000_s1221" type="#_x0000_t75" style="position:absolute;left:3741;top:4643;width:369;height:3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">
                  <v:imagedata r:id="rId106" o:title=""/>
                </v:shape>
                <v:shape id="Picture 18" o:spid="_x0000_s1222" type="#_x0000_t75" style="position:absolute;left:4399;top:4612;width:663;height: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">
                  <v:imagedata r:id="rId107" o:title=""/>
                </v:shape>
                <v:shape id="Picture 17" o:spid="_x0000_s1223" type="#_x0000_t75" style="position:absolute;left:5220;top:4646;width:308;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">
                  <v:imagedata r:id="rId108" o:title=""/>
                </v:shape>
                <v:shape id="Picture 16" o:spid="_x0000_s1224" type="#_x0000_t75" style="position:absolute;left:5581;top:4612;width:3293;height:7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">
                  <v:imagedata r:id="rId109" o:title=""/>
                </v:shape>
                <v:shape id="Picture 15" o:spid="_x0000_s1225" type="#_x0000_t75" style="position:absolute;left:9088;top:4644;width:262;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">
                  <v:imagedata r:id="rId110" o:title=""/>
                </v:shape>
                <v:shape id="Picture 14" o:spid="_x0000_s1226" type="#_x0000_t75" style="position:absolute;left:9538;top:4645;width:288;height:2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">
                  <v:imagedata r:id="rId111" o:title=""/>
                </v:shape>
                <v:shape id="Picture 13" o:spid="_x0000_s1227" type="#_x0000_t75" style="position:absolute;left:5421;top:6093;width:384;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">
                  <v:imagedata r:id="rId112" o:title=""/>
                </v:shape>
                <v:shape id="Picture 12" o:spid="_x0000_s1228" type="#_x0000_t75" style="position:absolute;left:6332;top:6093;width:384;height: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">
                  <v:imagedata r:id="rId113" o:title=""/>
                </v:shape>
                <v:rect id="Rectangle 11" o:spid="_x0000_s1229" style="position:absolute;left:1800;top:1291;width:9180;height:5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" filled="f" strokecolor="#d9d9d9"/>
                <v:shape id="Text Box 10" o:spid="_x0000_s1230" type="#_x0000_t202" style="position:absolute;left:5204;top:1514;width:2399;height:2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" filled="f" stroked="f">
                  <v:textbox inset="0,0,0,0">
                    <w:txbxContent>
                      <w:p w14:paraId="518644EA" w14:textId="77777777" w:rsidR="00232D62" w:rsidRDefault="00575A92">
                        <w:pPr>
                          <w:spacing w:line="281" w:lineRule="exact"/>
                          <w:rPr>
                            <w:rFonts w:ascii="Calibri"/>
                            <w:sz w:val="28"/>
                          </w:rPr>
                        </w:pPr>
                        <w:r>
                          <w:rPr>
                            <w:rFonts w:ascii="Calibri"/>
                            <w:color w:val="575757"/>
                            <w:sz w:val="28"/>
                          </w:rPr>
                          <w:t>JJA</w:t>
                        </w:r>
                        <w:r>
                          <w:rPr>
                            <w:rFonts w:ascii="Calibri"/>
                            <w:color w:val="575757"/>
                            <w:spacing w:val="-6"/>
                            <w:sz w:val="28"/>
                          </w:rPr>
                          <w:t xml:space="preserve"> </w:t>
                        </w:r>
                        <w:r>
                          <w:rPr>
                            <w:rFonts w:ascii="Calibri"/>
                            <w:color w:val="575757"/>
                            <w:sz w:val="28"/>
                          </w:rPr>
                          <w:t>Rainfall</w:t>
                        </w:r>
                        <w:r>
                          <w:rPr>
                            <w:rFonts w:ascii="Calibri"/>
                            <w:color w:val="575757"/>
                            <w:spacing w:val="-6"/>
                            <w:sz w:val="28"/>
                          </w:rPr>
                          <w:t xml:space="preserve"> </w:t>
                        </w:r>
                        <w:r>
                          <w:rPr>
                            <w:rFonts w:ascii="Calibri"/>
                            <w:color w:val="575757"/>
                            <w:sz w:val="28"/>
                          </w:rPr>
                          <w:t>and</w:t>
                        </w:r>
                        <w:r>
                          <w:rPr>
                            <w:rFonts w:ascii="Calibri"/>
                            <w:color w:val="575757"/>
                            <w:spacing w:val="-4"/>
                            <w:sz w:val="28"/>
                          </w:rPr>
                          <w:t xml:space="preserve"> </w:t>
                        </w:r>
                        <w:r>
                          <w:rPr>
                            <w:rFonts w:ascii="Calibri"/>
                            <w:color w:val="575757"/>
                            <w:sz w:val="28"/>
                          </w:rPr>
                          <w:t>NDVI</w:t>
                        </w:r>
                      </w:p>
                    </w:txbxContent>
                  </v:textbox>
                </v:shape>
                <v:shape id="Text Box 9" o:spid="_x0000_s1231" type="#_x0000_t202" style="position:absolute;left:2354;top:1962;width:388;height:2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" filled="f" stroked="f">
                  <v:textbox inset="0,0,0,0">
                    <w:txbxContent>
                      <w:p w14:paraId="7602273C" w14:textId="77777777" w:rsidR="00232D62" w:rsidRDefault="00575A92">
                        <w:pPr>
                          <w:spacing w:line="183" w:lineRule="exact"/>
                          <w:ind w:right="18"/>
                          <w:jc w:val="right"/>
                          <w:rPr>
                            <w:rFonts w:ascii="Calibri"/>
                            <w:sz w:val="18"/>
                          </w:rPr>
                        </w:pPr>
                        <w:r>
                          <w:rPr>
                            <w:rFonts w:ascii="Calibri"/>
                            <w:color w:val="575757"/>
                            <w:sz w:val="18"/>
                          </w:rPr>
                          <w:t>1200</w:t>
                        </w:r>
                      </w:p>
                      <w:p w14:paraId="4BA82554" w14:textId="77777777" w:rsidR="00232D62" w:rsidRDefault="00232D62">
                        <w:pPr>
                          <w:rPr>
                            <w:rFonts w:ascii="Calibri"/>
                            <w:sz w:val="14"/>
                          </w:rPr>
                        </w:pPr>
                      </w:p>
                      <w:p w14:paraId="0CACDD2A" w14:textId="77777777" w:rsidR="00232D62" w:rsidRDefault="00575A92">
                        <w:pPr>
                          <w:rPr>
                            <w:rFonts w:ascii="Calibri"/>
                            <w:sz w:val="18"/>
                          </w:rPr>
                        </w:pPr>
                        <w:r>
                          <w:rPr>
                            <w:rFonts w:ascii="Calibri"/>
                            <w:color w:val="575757"/>
                            <w:sz w:val="18"/>
                          </w:rPr>
                          <w:t>1000</w:t>
                        </w:r>
                      </w:p>
                      <w:p w14:paraId="5EAD38F9" w14:textId="77777777" w:rsidR="00232D62" w:rsidRDefault="00232D62">
                        <w:pPr>
                          <w:rPr>
                            <w:rFonts w:ascii="Calibri"/>
                            <w:sz w:val="15"/>
                          </w:rPr>
                        </w:pPr>
                      </w:p>
                      <w:p w14:paraId="366F8272" w14:textId="77777777" w:rsidR="00232D62" w:rsidRDefault="00575A92">
                        <w:pPr>
                          <w:spacing w:before="1"/>
                          <w:ind w:left="91"/>
                          <w:rPr>
                            <w:rFonts w:ascii="Calibri"/>
                            <w:sz w:val="18"/>
                          </w:rPr>
                        </w:pPr>
                        <w:r>
                          <w:rPr>
                            <w:rFonts w:ascii="Calibri"/>
                            <w:color w:val="575757"/>
                            <w:sz w:val="18"/>
                          </w:rPr>
                          <w:t>800</w:t>
                        </w:r>
                      </w:p>
                      <w:p w14:paraId="6EEC2F05" w14:textId="77777777" w:rsidR="00232D62" w:rsidRDefault="00232D62">
                        <w:pPr>
                          <w:spacing w:before="10"/>
                          <w:rPr>
                            <w:rFonts w:ascii="Calibri"/>
                            <w:sz w:val="14"/>
                          </w:rPr>
                        </w:pPr>
                      </w:p>
                      <w:p w14:paraId="75D4CA53" w14:textId="77777777" w:rsidR="00232D62" w:rsidRDefault="00575A92">
                        <w:pPr>
                          <w:ind w:left="91"/>
                          <w:rPr>
                            <w:rFonts w:ascii="Calibri"/>
                            <w:sz w:val="18"/>
                          </w:rPr>
                        </w:pPr>
                        <w:r>
                          <w:rPr>
                            <w:rFonts w:ascii="Calibri"/>
                            <w:color w:val="575757"/>
                            <w:sz w:val="18"/>
                          </w:rPr>
                          <w:t>600</w:t>
                        </w:r>
                      </w:p>
                      <w:p w14:paraId="7F62C790" w14:textId="77777777" w:rsidR="00232D62" w:rsidRDefault="00232D62">
                        <w:pPr>
                          <w:rPr>
                            <w:rFonts w:ascii="Calibri"/>
                            <w:sz w:val="15"/>
                          </w:rPr>
                        </w:pPr>
                      </w:p>
                      <w:p w14:paraId="0B8ED16F" w14:textId="77777777" w:rsidR="00232D62" w:rsidRDefault="00575A92">
                        <w:pPr>
                          <w:ind w:left="91"/>
                          <w:rPr>
                            <w:rFonts w:ascii="Calibri"/>
                            <w:sz w:val="18"/>
                          </w:rPr>
                        </w:pPr>
                        <w:r>
                          <w:rPr>
                            <w:rFonts w:ascii="Calibri"/>
                            <w:color w:val="575757"/>
                            <w:sz w:val="18"/>
                          </w:rPr>
                          <w:t>400</w:t>
                        </w:r>
                      </w:p>
                      <w:p w14:paraId="01053504" w14:textId="77777777" w:rsidR="00232D62" w:rsidRDefault="00232D62">
                        <w:pPr>
                          <w:rPr>
                            <w:rFonts w:ascii="Calibri"/>
                            <w:sz w:val="15"/>
                          </w:rPr>
                        </w:pPr>
                      </w:p>
                      <w:p w14:paraId="3FCF9BF1" w14:textId="77777777" w:rsidR="00232D62" w:rsidRDefault="00575A92">
                        <w:pPr>
                          <w:spacing w:before="1"/>
                          <w:ind w:left="91"/>
                          <w:rPr>
                            <w:rFonts w:ascii="Calibri"/>
                            <w:sz w:val="18"/>
                          </w:rPr>
                        </w:pPr>
                        <w:r>
                          <w:rPr>
                            <w:rFonts w:ascii="Calibri"/>
                            <w:color w:val="575757"/>
                            <w:sz w:val="18"/>
                          </w:rPr>
                          <w:t>200</w:t>
                        </w:r>
                      </w:p>
                      <w:p w14:paraId="1A9E3CF4" w14:textId="77777777" w:rsidR="00232D62" w:rsidRDefault="00232D62">
                        <w:pPr>
                          <w:rPr>
                            <w:rFonts w:ascii="Calibri"/>
                            <w:sz w:val="15"/>
                          </w:rPr>
                        </w:pPr>
                      </w:p>
                      <w:p w14:paraId="439517C2" w14:textId="77777777" w:rsidR="00232D62" w:rsidRDefault="00575A92">
                        <w:pPr>
                          <w:spacing w:line="216" w:lineRule="exact"/>
                          <w:ind w:right="18"/>
                          <w:jc w:val="right"/>
                          <w:rPr>
                            <w:rFonts w:ascii="Calibri"/>
                            <w:sz w:val="18"/>
                          </w:rPr>
                        </w:pPr>
                        <w:r>
                          <w:rPr>
                            <w:rFonts w:ascii="Calibri"/>
                            <w:color w:val="575757"/>
                            <w:sz w:val="18"/>
                          </w:rPr>
                          <w:t>0</w:t>
                        </w:r>
                      </w:p>
                    </w:txbxContent>
                  </v:textbox>
                </v:shape>
                <v:shape id="Text Box 8" o:spid="_x0000_s1232" type="#_x0000_t202" style="position:absolute;left:10202;top:1962;width:248;height:2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" filled="f" stroked="f">
                  <v:textbox inset="0,0,0,0">
                    <w:txbxContent>
                      <w:p w14:paraId="7F348B46" w14:textId="77777777" w:rsidR="00232D62" w:rsidRDefault="00575A92">
                        <w:pPr>
                          <w:spacing w:line="183" w:lineRule="exact"/>
                          <w:rPr>
                            <w:rFonts w:ascii="Calibri"/>
                            <w:sz w:val="18"/>
                          </w:rPr>
                        </w:pPr>
                        <w:r>
                          <w:rPr>
                            <w:rFonts w:ascii="Calibri"/>
                            <w:color w:val="575757"/>
                            <w:sz w:val="18"/>
                          </w:rPr>
                          <w:t>0.8</w:t>
                        </w:r>
                      </w:p>
                      <w:p w14:paraId="1DCFF0DF" w14:textId="77777777" w:rsidR="00232D62" w:rsidRDefault="00575A92">
                        <w:pPr>
                          <w:spacing w:before="70"/>
                          <w:rPr>
                            <w:rFonts w:ascii="Calibri"/>
                            <w:sz w:val="18"/>
                          </w:rPr>
                        </w:pPr>
                        <w:r>
                          <w:rPr>
                            <w:rFonts w:ascii="Calibri"/>
                            <w:color w:val="575757"/>
                            <w:sz w:val="18"/>
                          </w:rPr>
                          <w:t>0.7</w:t>
                        </w:r>
                      </w:p>
                      <w:p w14:paraId="4D5858FA" w14:textId="77777777" w:rsidR="00232D62" w:rsidRDefault="00575A92">
                        <w:pPr>
                          <w:spacing w:before="83"/>
                          <w:rPr>
                            <w:rFonts w:ascii="Calibri"/>
                            <w:sz w:val="18"/>
                          </w:rPr>
                        </w:pPr>
                        <w:r>
                          <w:rPr>
                            <w:rFonts w:ascii="Calibri"/>
                            <w:color w:val="575757"/>
                            <w:sz w:val="18"/>
                          </w:rPr>
                          <w:t>0.6</w:t>
                        </w:r>
                      </w:p>
                      <w:p w14:paraId="515A50FA" w14:textId="77777777" w:rsidR="00232D62" w:rsidRDefault="00575A92">
                        <w:pPr>
                          <w:spacing w:before="83"/>
                          <w:rPr>
                            <w:rFonts w:ascii="Calibri"/>
                            <w:sz w:val="18"/>
                          </w:rPr>
                        </w:pPr>
                        <w:r>
                          <w:rPr>
                            <w:rFonts w:ascii="Calibri"/>
                            <w:color w:val="575757"/>
                            <w:sz w:val="18"/>
                          </w:rPr>
                          <w:t>0.5</w:t>
                        </w:r>
                      </w:p>
                      <w:p w14:paraId="10E15EB7" w14:textId="77777777" w:rsidR="00232D62" w:rsidRDefault="00575A92">
                        <w:pPr>
                          <w:spacing w:before="80"/>
                          <w:rPr>
                            <w:rFonts w:ascii="Calibri"/>
                            <w:sz w:val="18"/>
                          </w:rPr>
                        </w:pPr>
                        <w:r>
                          <w:rPr>
                            <w:rFonts w:ascii="Calibri"/>
                            <w:color w:val="575757"/>
                            <w:sz w:val="18"/>
                          </w:rPr>
                          <w:t>0.4</w:t>
                        </w:r>
                      </w:p>
                      <w:p w14:paraId="30FB486E" w14:textId="77777777" w:rsidR="00232D62" w:rsidRDefault="00575A92">
                        <w:pPr>
                          <w:spacing w:before="83"/>
                          <w:rPr>
                            <w:rFonts w:ascii="Calibri"/>
                            <w:sz w:val="18"/>
                          </w:rPr>
                        </w:pPr>
                        <w:r>
                          <w:rPr>
                            <w:rFonts w:ascii="Calibri"/>
                            <w:color w:val="575757"/>
                            <w:sz w:val="18"/>
                          </w:rPr>
                          <w:t>0.3</w:t>
                        </w:r>
                      </w:p>
                      <w:p w14:paraId="33167569" w14:textId="77777777" w:rsidR="00232D62" w:rsidRDefault="00575A92">
                        <w:pPr>
                          <w:spacing w:before="82"/>
                          <w:rPr>
                            <w:rFonts w:ascii="Calibri"/>
                            <w:sz w:val="18"/>
                          </w:rPr>
                        </w:pPr>
                        <w:r>
                          <w:rPr>
                            <w:rFonts w:ascii="Calibri"/>
                            <w:color w:val="575757"/>
                            <w:sz w:val="18"/>
                          </w:rPr>
                          <w:t>0.2</w:t>
                        </w:r>
                      </w:p>
                      <w:p w14:paraId="7FA301A0" w14:textId="77777777" w:rsidR="00232D62" w:rsidRDefault="00575A92">
                        <w:pPr>
                          <w:spacing w:before="83"/>
                          <w:rPr>
                            <w:rFonts w:ascii="Calibri"/>
                            <w:sz w:val="18"/>
                          </w:rPr>
                        </w:pPr>
                        <w:r>
                          <w:rPr>
                            <w:rFonts w:ascii="Calibri"/>
                            <w:color w:val="575757"/>
                            <w:sz w:val="18"/>
                          </w:rPr>
                          <w:t>0.1</w:t>
                        </w:r>
                      </w:p>
                      <w:p w14:paraId="2B825814" w14:textId="77777777" w:rsidR="00232D62" w:rsidRDefault="00575A92">
                        <w:pPr>
                          <w:spacing w:before="85" w:line="216" w:lineRule="exact"/>
                          <w:rPr>
                            <w:rFonts w:ascii="Calibri"/>
                            <w:sz w:val="18"/>
                          </w:rPr>
                        </w:pPr>
                        <w:r>
                          <w:rPr>
                            <w:rFonts w:ascii="Calibri"/>
                            <w:color w:val="575757"/>
                            <w:sz w:val="18"/>
                          </w:rPr>
                          <w:t>0</w:t>
                        </w:r>
                      </w:p>
                    </w:txbxContent>
                  </v:textbox>
                </v:shape>
                <v:shape id="Text Box 7" o:spid="_x0000_s1233" type="#_x0000_t202" style="position:absolute;left:6121;top:5541;width:695;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" filled="f" stroked="f">
                  <v:textbox inset="0,0,0,0">
                    <w:txbxContent>
                      <w:p w14:paraId="5413249A" w14:textId="77777777" w:rsidR="00232D62" w:rsidRDefault="00575A92">
                        <w:pPr>
                          <w:spacing w:line="199" w:lineRule="exact"/>
                          <w:rPr>
                            <w:rFonts w:ascii="Calibri"/>
                            <w:b/>
                            <w:sz w:val="20"/>
                          </w:rPr>
                        </w:pPr>
                        <w:r>
                          <w:rPr>
                            <w:rFonts w:ascii="Calibri"/>
                            <w:b/>
                            <w:color w:val="575757"/>
                            <w:sz w:val="20"/>
                          </w:rPr>
                          <w:t>Stations</w:t>
                        </w:r>
                      </w:p>
                    </w:txbxContent>
                  </v:textbox>
                </v:shape>
                <v:shape id="Text Box 6" o:spid="_x0000_s1234" type="#_x0000_t202" style="position:absolute;left:5847;top:6079;width:321;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" filled="f" stroked="f">
                  <v:textbox inset="0,0,0,0">
                    <w:txbxContent>
                      <w:p w14:paraId="50F5202B" w14:textId="77777777" w:rsidR="00232D62" w:rsidRDefault="00575A92">
                        <w:pPr>
                          <w:spacing w:line="180" w:lineRule="exact"/>
                          <w:rPr>
                            <w:rFonts w:ascii="Calibri"/>
                            <w:sz w:val="18"/>
                          </w:rPr>
                        </w:pPr>
                        <w:r>
                          <w:rPr>
                            <w:rFonts w:ascii="Calibri"/>
                            <w:color w:val="575757"/>
                            <w:sz w:val="18"/>
                          </w:rPr>
                          <w:t>JJAS</w:t>
                        </w:r>
                      </w:p>
                    </w:txbxContent>
                  </v:textbox>
                </v:shape>
                <v:shape id="Text Box 5" o:spid="_x0000_s1235" type="#_x0000_t202" style="position:absolute;left:6759;top:6079;width:693;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" filled="f" stroked="f">
                  <v:textbox inset="0,0,0,0">
                    <w:txbxContent>
                      <w:p w14:paraId="386153A4" w14:textId="77777777" w:rsidR="00232D62" w:rsidRDefault="00575A92">
                        <w:pPr>
                          <w:spacing w:line="180" w:lineRule="exact"/>
                          <w:rPr>
                            <w:rFonts w:ascii="Calibri"/>
                            <w:sz w:val="18"/>
                          </w:rPr>
                        </w:pPr>
                        <w:r>
                          <w:rPr>
                            <w:rFonts w:ascii="Calibri"/>
                            <w:color w:val="575757"/>
                            <w:sz w:val="18"/>
                          </w:rPr>
                          <w:t>NDVI-jjas</w:t>
                        </w:r>
                      </w:p>
                    </w:txbxContent>
                  </v:textbox>
                </v:shape>
                <w10:wrap anchorx="page"/>
              </v:group>
            </w:pict>
          </mc:Fallback>
        </mc:AlternateContent>
      </w:r>
      <w:r>
        <w:rPr>
          <w:noProof/>
        </w:rPr>
        <mc:AlternateContent>
          <mc:Choice Requires="wps">
            <w:drawing>
              <wp:anchor distT="0" distB="0" distL="114300" distR="114300" simplePos="0" relativeHeight="15744512" behindDoc="0" locked="0" layoutInCell="1" allowOverlap="1" wp14:anchorId="5DFDDCC6" wp14:editId="3C8BFAF1">
                <wp:simplePos x="0" y="0"/>
                <wp:positionH relativeFrom="page">
                  <wp:posOffset>1320800</wp:posOffset>
                </wp:positionH>
                <wp:positionV relativeFrom="paragraph">
                  <wp:posOffset>1849755</wp:posOffset>
                </wp:positionV>
                <wp:extent cx="152400" cy="423545"/>
                <wp:effectExtent l="0" t="1905" r="3175" b="3175"/>
                <wp:wrapNone/>
                <wp:docPr id="4651072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423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2FD790" w14:textId="77777777" w:rsidR="00232D62" w:rsidRDefault="00575A92">
                            <w:pPr>
                              <w:spacing w:line="223" w:lineRule="exact"/>
                              <w:ind w:left="20"/>
                              <w:rPr>
                                <w:rFonts w:ascii="Calibri"/>
                                <w:b/>
                                <w:sz w:val="20"/>
                              </w:rPr>
                            </w:pPr>
                            <w:r>
                              <w:rPr>
                                <w:rFonts w:ascii="Calibri"/>
                                <w:b/>
                                <w:color w:val="575757"/>
                                <w:sz w:val="20"/>
                              </w:rPr>
                              <w:t>Rainfall</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FDDCC6" id="Text Box 3" o:spid="_x0000_s1236" type="#_x0000_t202" style="position:absolute;left:0;text-align:left;margin-left:104pt;margin-top:145.65pt;width:12pt;height:33.35pt;z-index:15744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" filled="f" stroked="f">
                <v:textbox style="layout-flow:vertical;mso-layout-flow-alt:bottom-to-top" inset="0,0,0,0">
                  <w:txbxContent>
                    <w:p w14:paraId="122FD790" w14:textId="77777777" w:rsidR="00232D62" w:rsidRDefault="00575A92">
                      <w:pPr>
                        <w:spacing w:line="223" w:lineRule="exact"/>
                        <w:ind w:left="20"/>
                        <w:rPr>
                          <w:rFonts w:ascii="Calibri"/>
                          <w:b/>
                          <w:sz w:val="20"/>
                        </w:rPr>
                      </w:pPr>
                      <w:r>
                        <w:rPr>
                          <w:rFonts w:ascii="Calibri"/>
                          <w:b/>
                          <w:color w:val="575757"/>
                          <w:sz w:val="20"/>
                        </w:rPr>
                        <w:t>Rainfall</w:t>
                      </w:r>
                    </w:p>
                  </w:txbxContent>
                </v:textbox>
                <w10:wrap anchorx="page"/>
              </v:shape>
            </w:pict>
          </mc:Fallback>
        </mc:AlternateContent>
      </w:r>
      <w:r>
        <w:rPr>
          <w:noProof/>
        </w:rPr>
        <mc:AlternateContent>
          <mc:Choice Requires="wps">
            <w:drawing>
              <wp:anchor distT="0" distB="0" distL="114300" distR="114300" simplePos="0" relativeHeight="15746048" behindDoc="0" locked="0" layoutInCell="1" allowOverlap="1" wp14:anchorId="6F0B71FE" wp14:editId="3160A33E">
                <wp:simplePos x="0" y="0"/>
                <wp:positionH relativeFrom="page">
                  <wp:posOffset>6678295</wp:posOffset>
                </wp:positionH>
                <wp:positionV relativeFrom="paragraph">
                  <wp:posOffset>1913255</wp:posOffset>
                </wp:positionV>
                <wp:extent cx="152400" cy="297180"/>
                <wp:effectExtent l="1270" t="0" r="0" b="0"/>
                <wp:wrapNone/>
                <wp:docPr id="61363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97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87A4A5" w14:textId="77777777" w:rsidR="00232D62" w:rsidRDefault="00575A92">
                            <w:pPr>
                              <w:spacing w:line="223" w:lineRule="exact"/>
                              <w:ind w:left="20"/>
                              <w:rPr>
                                <w:rFonts w:ascii="Calibri"/>
                                <w:b/>
                                <w:sz w:val="20"/>
                              </w:rPr>
                            </w:pPr>
                            <w:r>
                              <w:rPr>
                                <w:rFonts w:ascii="Calibri"/>
                                <w:b/>
                                <w:color w:val="575757"/>
                                <w:sz w:val="20"/>
                              </w:rPr>
                              <w:t>NDVI</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0B71FE" id="Text Box 2" o:spid="_x0000_s1237" type="#_x0000_t202" style="position:absolute;left:0;text-align:left;margin-left:525.85pt;margin-top:150.65pt;width:12pt;height:23.4pt;z-index:15746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" filled="f" stroked="f">
                <v:textbox style="layout-flow:vertical;mso-layout-flow-alt:bottom-to-top" inset="0,0,0,0">
                  <w:txbxContent>
                    <w:p w14:paraId="1087A4A5" w14:textId="77777777" w:rsidR="00232D62" w:rsidRDefault="00575A92">
                      <w:pPr>
                        <w:spacing w:line="223" w:lineRule="exact"/>
                        <w:ind w:left="20"/>
                        <w:rPr>
                          <w:rFonts w:ascii="Calibri"/>
                          <w:b/>
                          <w:sz w:val="20"/>
                        </w:rPr>
                      </w:pPr>
                      <w:r>
                        <w:rPr>
                          <w:rFonts w:ascii="Calibri"/>
                          <w:b/>
                          <w:color w:val="575757"/>
                          <w:sz w:val="20"/>
                        </w:rPr>
                        <w:t>NDVI</w:t>
                      </w:r>
                    </w:p>
                  </w:txbxContent>
                </v:textbox>
                <w10:wrap anchorx="page"/>
              </v:shape>
            </w:pict>
          </mc:Fallback>
        </mc:AlternateContent>
      </w:r>
      <w:r w:rsidR="00575A92">
        <w:t>Figure</w:t>
      </w:r>
      <w:r w:rsidR="00575A92">
        <w:rPr>
          <w:spacing w:val="-5"/>
        </w:rPr>
        <w:t xml:space="preserve"> </w:t>
      </w:r>
      <w:r w:rsidR="00575A92">
        <w:t>4.22:</w:t>
      </w:r>
      <w:r w:rsidR="00575A92">
        <w:rPr>
          <w:spacing w:val="-1"/>
        </w:rPr>
        <w:t xml:space="preserve"> </w:t>
      </w:r>
      <w:r w:rsidR="00575A92">
        <w:t>MAM</w:t>
      </w:r>
      <w:r w:rsidR="00575A92">
        <w:rPr>
          <w:spacing w:val="-1"/>
        </w:rPr>
        <w:t xml:space="preserve"> </w:t>
      </w:r>
      <w:r w:rsidR="00575A92">
        <w:t>Rainfall</w:t>
      </w:r>
      <w:r w:rsidR="00575A92">
        <w:rPr>
          <w:spacing w:val="1"/>
        </w:rPr>
        <w:t xml:space="preserve"> </w:t>
      </w:r>
      <w:r w:rsidR="00575A92">
        <w:t>and</w:t>
      </w:r>
      <w:r w:rsidR="00575A92">
        <w:rPr>
          <w:spacing w:val="-1"/>
        </w:rPr>
        <w:t xml:space="preserve"> </w:t>
      </w:r>
      <w:r w:rsidR="00575A92">
        <w:t>MAM</w:t>
      </w:r>
      <w:r w:rsidR="00575A92">
        <w:rPr>
          <w:spacing w:val="-1"/>
        </w:rPr>
        <w:t xml:space="preserve"> </w:t>
      </w:r>
      <w:r w:rsidR="00575A92">
        <w:t>NDVI</w:t>
      </w:r>
    </w:p>
    <w:p w14:paraId="7959D7EE" w14:textId="77777777" w:rsidR="00232D62" w:rsidRDefault="00232D62">
      <w:pPr>
        <w:pStyle w:val="BodyText"/>
        <w:rPr>
          <w:sz w:val="26"/>
        </w:rPr>
      </w:pPr>
    </w:p>
    <w:p w14:paraId="06BDB2C9" w14:textId="77777777" w:rsidR="00232D62" w:rsidRDefault="00232D62">
      <w:pPr>
        <w:pStyle w:val="BodyText"/>
        <w:rPr>
          <w:sz w:val="26"/>
        </w:rPr>
      </w:pPr>
    </w:p>
    <w:p w14:paraId="36807D18" w14:textId="77777777" w:rsidR="00232D62" w:rsidRDefault="00232D62">
      <w:pPr>
        <w:pStyle w:val="BodyText"/>
        <w:rPr>
          <w:sz w:val="26"/>
        </w:rPr>
      </w:pPr>
    </w:p>
    <w:p w14:paraId="7A4BE4C5" w14:textId="77777777" w:rsidR="00232D62" w:rsidRDefault="00232D62">
      <w:pPr>
        <w:pStyle w:val="BodyText"/>
        <w:rPr>
          <w:sz w:val="26"/>
        </w:rPr>
      </w:pPr>
    </w:p>
    <w:p w14:paraId="4C945EB7" w14:textId="77777777" w:rsidR="00232D62" w:rsidRDefault="00232D62">
      <w:pPr>
        <w:pStyle w:val="BodyText"/>
        <w:rPr>
          <w:sz w:val="26"/>
        </w:rPr>
      </w:pPr>
    </w:p>
    <w:p w14:paraId="730263C6" w14:textId="77777777" w:rsidR="00232D62" w:rsidRDefault="00232D62">
      <w:pPr>
        <w:pStyle w:val="BodyText"/>
        <w:rPr>
          <w:sz w:val="26"/>
        </w:rPr>
      </w:pPr>
    </w:p>
    <w:p w14:paraId="3DBAA634" w14:textId="77777777" w:rsidR="00232D62" w:rsidRDefault="00232D62">
      <w:pPr>
        <w:pStyle w:val="BodyText"/>
        <w:rPr>
          <w:sz w:val="26"/>
        </w:rPr>
      </w:pPr>
    </w:p>
    <w:p w14:paraId="3C86FBB9" w14:textId="77777777" w:rsidR="00232D62" w:rsidRDefault="00232D62">
      <w:pPr>
        <w:pStyle w:val="BodyText"/>
        <w:rPr>
          <w:sz w:val="26"/>
        </w:rPr>
      </w:pPr>
    </w:p>
    <w:p w14:paraId="2173B217" w14:textId="77777777" w:rsidR="00232D62" w:rsidRDefault="00232D62">
      <w:pPr>
        <w:pStyle w:val="BodyText"/>
        <w:rPr>
          <w:sz w:val="26"/>
        </w:rPr>
      </w:pPr>
    </w:p>
    <w:p w14:paraId="6E83D393" w14:textId="77777777" w:rsidR="00232D62" w:rsidRDefault="00232D62">
      <w:pPr>
        <w:pStyle w:val="BodyText"/>
        <w:rPr>
          <w:sz w:val="26"/>
        </w:rPr>
      </w:pPr>
    </w:p>
    <w:p w14:paraId="5258A995" w14:textId="77777777" w:rsidR="00232D62" w:rsidRDefault="00232D62">
      <w:pPr>
        <w:pStyle w:val="BodyText"/>
        <w:rPr>
          <w:sz w:val="26"/>
        </w:rPr>
      </w:pPr>
    </w:p>
    <w:p w14:paraId="2E6EAAA6" w14:textId="77777777" w:rsidR="00232D62" w:rsidRDefault="00232D62">
      <w:pPr>
        <w:pStyle w:val="BodyText"/>
        <w:rPr>
          <w:sz w:val="26"/>
        </w:rPr>
      </w:pPr>
    </w:p>
    <w:p w14:paraId="66955CE6" w14:textId="77777777" w:rsidR="00232D62" w:rsidRDefault="00232D62">
      <w:pPr>
        <w:pStyle w:val="BodyText"/>
        <w:rPr>
          <w:sz w:val="26"/>
        </w:rPr>
      </w:pPr>
    </w:p>
    <w:p w14:paraId="0B19BF0C" w14:textId="77777777" w:rsidR="00232D62" w:rsidRDefault="00232D62">
      <w:pPr>
        <w:pStyle w:val="BodyText"/>
        <w:rPr>
          <w:sz w:val="26"/>
        </w:rPr>
      </w:pPr>
    </w:p>
    <w:p w14:paraId="75C2DA84" w14:textId="77777777" w:rsidR="00232D62" w:rsidRDefault="00232D62">
      <w:pPr>
        <w:pStyle w:val="BodyText"/>
        <w:rPr>
          <w:sz w:val="26"/>
        </w:rPr>
      </w:pPr>
    </w:p>
    <w:p w14:paraId="4F45EBC5" w14:textId="77777777" w:rsidR="00232D62" w:rsidRDefault="00232D62">
      <w:pPr>
        <w:pStyle w:val="BodyText"/>
        <w:rPr>
          <w:sz w:val="26"/>
        </w:rPr>
      </w:pPr>
    </w:p>
    <w:p w14:paraId="4872BB1C" w14:textId="77777777" w:rsidR="00232D62" w:rsidRDefault="00232D62">
      <w:pPr>
        <w:pStyle w:val="BodyText"/>
        <w:rPr>
          <w:sz w:val="26"/>
        </w:rPr>
      </w:pPr>
    </w:p>
    <w:p w14:paraId="7480F324" w14:textId="77777777" w:rsidR="00232D62" w:rsidRDefault="00232D62">
      <w:pPr>
        <w:pStyle w:val="BodyText"/>
        <w:rPr>
          <w:sz w:val="26"/>
        </w:rPr>
      </w:pPr>
    </w:p>
    <w:p w14:paraId="11FCA158" w14:textId="77777777" w:rsidR="00232D62" w:rsidRDefault="00232D62">
      <w:pPr>
        <w:pStyle w:val="BodyText"/>
        <w:rPr>
          <w:sz w:val="26"/>
        </w:rPr>
      </w:pPr>
    </w:p>
    <w:p w14:paraId="23C66AC9" w14:textId="77777777" w:rsidR="00232D62" w:rsidRDefault="00232D62">
      <w:pPr>
        <w:pStyle w:val="BodyText"/>
        <w:rPr>
          <w:sz w:val="26"/>
        </w:rPr>
      </w:pPr>
    </w:p>
    <w:p w14:paraId="0DFB753E" w14:textId="77777777" w:rsidR="00232D62" w:rsidRDefault="00232D62">
      <w:pPr>
        <w:pStyle w:val="BodyText"/>
        <w:rPr>
          <w:sz w:val="26"/>
        </w:rPr>
      </w:pPr>
    </w:p>
    <w:p w14:paraId="02CD854C" w14:textId="77777777" w:rsidR="00232D62" w:rsidRDefault="00232D62">
      <w:pPr>
        <w:pStyle w:val="BodyText"/>
        <w:spacing w:before="6"/>
        <w:rPr>
          <w:sz w:val="26"/>
        </w:rPr>
      </w:pPr>
    </w:p>
    <w:p w14:paraId="217F69D0" w14:textId="77777777" w:rsidR="00232D62" w:rsidRDefault="00575A92">
      <w:pPr>
        <w:pStyle w:val="BodyText"/>
        <w:ind w:left="557" w:right="1549"/>
        <w:jc w:val="center"/>
      </w:pPr>
      <w:r>
        <w:t>Figure</w:t>
      </w:r>
      <w:r>
        <w:rPr>
          <w:spacing w:val="-5"/>
        </w:rPr>
        <w:t xml:space="preserve"> </w:t>
      </w:r>
      <w:r>
        <w:t>4.23:</w:t>
      </w:r>
      <w:r>
        <w:rPr>
          <w:spacing w:val="-1"/>
        </w:rPr>
        <w:t xml:space="preserve"> </w:t>
      </w:r>
      <w:r>
        <w:t>JJA</w:t>
      </w:r>
      <w:r>
        <w:rPr>
          <w:spacing w:val="-1"/>
        </w:rPr>
        <w:t xml:space="preserve"> </w:t>
      </w:r>
      <w:r>
        <w:t>Rainfall</w:t>
      </w:r>
      <w:r>
        <w:rPr>
          <w:spacing w:val="4"/>
        </w:rPr>
        <w:t xml:space="preserve"> </w:t>
      </w:r>
      <w:r>
        <w:t>and</w:t>
      </w:r>
      <w:r>
        <w:rPr>
          <w:spacing w:val="-1"/>
        </w:rPr>
        <w:t xml:space="preserve"> </w:t>
      </w:r>
      <w:r>
        <w:t>JJA</w:t>
      </w:r>
      <w:r>
        <w:rPr>
          <w:spacing w:val="-1"/>
        </w:rPr>
        <w:t xml:space="preserve"> </w:t>
      </w:r>
      <w:r>
        <w:t>NDVI</w:t>
      </w:r>
    </w:p>
    <w:p w14:paraId="300B02B1" w14:textId="77777777" w:rsidR="00232D62" w:rsidRDefault="00232D62">
      <w:pPr>
        <w:jc w:val="center"/>
        <w:sectPr w:rsidR="00232D62" w:rsidSect="00567EAC">
          <w:pgSz w:w="12240" w:h="15840"/>
          <w:pgMar w:top="1440" w:right="100" w:bottom="1180" w:left="1100" w:header="0" w:footer="998" w:gutter="0"/>
          <w:cols w:space="720"/>
        </w:sectPr>
      </w:pPr>
    </w:p>
    <w:p w14:paraId="11AAB519" w14:textId="77777777" w:rsidR="00232D62" w:rsidRDefault="00575A92">
      <w:pPr>
        <w:pStyle w:val="Heading1"/>
        <w:numPr>
          <w:ilvl w:val="1"/>
          <w:numId w:val="2"/>
        </w:numPr>
        <w:tabs>
          <w:tab w:val="left" w:pos="701"/>
        </w:tabs>
      </w:pPr>
      <w:bookmarkStart w:id="38" w:name="_bookmark32"/>
      <w:bookmarkEnd w:id="38"/>
      <w:r>
        <w:lastRenderedPageBreak/>
        <w:t>Projection</w:t>
      </w:r>
      <w:r>
        <w:rPr>
          <w:spacing w:val="-4"/>
        </w:rPr>
        <w:t xml:space="preserve"> </w:t>
      </w:r>
      <w:r>
        <w:t>of</w:t>
      </w:r>
      <w:r>
        <w:rPr>
          <w:spacing w:val="-5"/>
        </w:rPr>
        <w:t xml:space="preserve"> </w:t>
      </w:r>
      <w:r>
        <w:t>Consecutive</w:t>
      </w:r>
      <w:r>
        <w:rPr>
          <w:spacing w:val="-3"/>
        </w:rPr>
        <w:t xml:space="preserve"> </w:t>
      </w:r>
      <w:r>
        <w:t>dry</w:t>
      </w:r>
      <w:r>
        <w:rPr>
          <w:spacing w:val="-5"/>
        </w:rPr>
        <w:t xml:space="preserve"> </w:t>
      </w:r>
      <w:r>
        <w:t>days</w:t>
      </w:r>
    </w:p>
    <w:p w14:paraId="701B677B" w14:textId="77777777" w:rsidR="007B509D" w:rsidRDefault="007B509D" w:rsidP="007B509D">
      <w:pPr>
        <w:pStyle w:val="BodyText"/>
        <w:spacing w:line="480" w:lineRule="auto"/>
        <w:ind w:left="337" w:right="1330"/>
        <w:jc w:val="both"/>
      </w:pPr>
    </w:p>
    <w:p w14:paraId="7D186D1F" w14:textId="77777777" w:rsidR="007B509D" w:rsidRDefault="007B509D" w:rsidP="007B509D">
      <w:pPr>
        <w:pStyle w:val="BodyText"/>
        <w:spacing w:line="480" w:lineRule="auto"/>
        <w:ind w:left="337" w:right="1330"/>
        <w:jc w:val="both"/>
      </w:pPr>
      <w:r>
        <w:t>Based on the projected distribution of consecutive dry days in the future, RCP4.5 warming</w:t>
      </w:r>
      <w:r>
        <w:rPr>
          <w:spacing w:val="1"/>
        </w:rPr>
        <w:t xml:space="preserve"> </w:t>
      </w:r>
      <w:r>
        <w:t>scenario,</w:t>
      </w:r>
      <w:r>
        <w:rPr>
          <w:spacing w:val="9"/>
        </w:rPr>
        <w:t xml:space="preserve"> </w:t>
      </w:r>
      <w:r>
        <w:t>in</w:t>
      </w:r>
      <w:r>
        <w:rPr>
          <w:spacing w:val="11"/>
        </w:rPr>
        <w:t xml:space="preserve"> </w:t>
      </w:r>
      <w:r>
        <w:t>Figure</w:t>
      </w:r>
      <w:r>
        <w:rPr>
          <w:spacing w:val="10"/>
        </w:rPr>
        <w:t xml:space="preserve"> </w:t>
      </w:r>
      <w:r>
        <w:t>4.24(a),</w:t>
      </w:r>
      <w:r>
        <w:rPr>
          <w:spacing w:val="8"/>
        </w:rPr>
        <w:t xml:space="preserve"> </w:t>
      </w:r>
      <w:r>
        <w:t>it</w:t>
      </w:r>
      <w:r>
        <w:rPr>
          <w:spacing w:val="11"/>
        </w:rPr>
        <w:t xml:space="preserve"> </w:t>
      </w:r>
      <w:r>
        <w:t>describes</w:t>
      </w:r>
      <w:r>
        <w:rPr>
          <w:spacing w:val="11"/>
        </w:rPr>
        <w:t xml:space="preserve"> </w:t>
      </w:r>
      <w:r>
        <w:t>the</w:t>
      </w:r>
      <w:r>
        <w:rPr>
          <w:spacing w:val="10"/>
        </w:rPr>
        <w:t xml:space="preserve"> </w:t>
      </w:r>
      <w:r>
        <w:t>projection</w:t>
      </w:r>
      <w:r>
        <w:rPr>
          <w:spacing w:val="12"/>
        </w:rPr>
        <w:t xml:space="preserve"> </w:t>
      </w:r>
      <w:r>
        <w:t>change</w:t>
      </w:r>
      <w:r>
        <w:rPr>
          <w:spacing w:val="7"/>
        </w:rPr>
        <w:t xml:space="preserve"> </w:t>
      </w:r>
      <w:r>
        <w:t>of</w:t>
      </w:r>
      <w:r>
        <w:rPr>
          <w:spacing w:val="7"/>
        </w:rPr>
        <w:t xml:space="preserve"> </w:t>
      </w:r>
      <w:r>
        <w:t>CDD</w:t>
      </w:r>
      <w:r>
        <w:rPr>
          <w:spacing w:val="10"/>
        </w:rPr>
        <w:t xml:space="preserve"> </w:t>
      </w:r>
      <w:r>
        <w:t>for</w:t>
      </w:r>
      <w:r>
        <w:rPr>
          <w:spacing w:val="14"/>
        </w:rPr>
        <w:t xml:space="preserve"> </w:t>
      </w:r>
      <w:r>
        <w:t>the</w:t>
      </w:r>
      <w:r>
        <w:rPr>
          <w:spacing w:val="8"/>
        </w:rPr>
        <w:t xml:space="preserve"> </w:t>
      </w:r>
      <w:r>
        <w:t>near</w:t>
      </w:r>
      <w:r>
        <w:rPr>
          <w:spacing w:val="10"/>
        </w:rPr>
        <w:t xml:space="preserve"> </w:t>
      </w:r>
      <w:r>
        <w:t>future,</w:t>
      </w:r>
      <w:r>
        <w:rPr>
          <w:spacing w:val="11"/>
        </w:rPr>
        <w:t xml:space="preserve"> </w:t>
      </w:r>
      <w:r>
        <w:t>which</w:t>
      </w:r>
      <w:r>
        <w:rPr>
          <w:spacing w:val="-58"/>
        </w:rPr>
        <w:t xml:space="preserve"> </w:t>
      </w:r>
      <w:r>
        <w:t>is</w:t>
      </w:r>
      <w:r>
        <w:rPr>
          <w:spacing w:val="-8"/>
        </w:rPr>
        <w:t xml:space="preserve"> </w:t>
      </w:r>
      <w:r>
        <w:t>expected</w:t>
      </w:r>
      <w:r>
        <w:rPr>
          <w:spacing w:val="-9"/>
        </w:rPr>
        <w:t xml:space="preserve"> </w:t>
      </w:r>
      <w:r>
        <w:t>to</w:t>
      </w:r>
      <w:r>
        <w:rPr>
          <w:spacing w:val="-8"/>
        </w:rPr>
        <w:t xml:space="preserve"> </w:t>
      </w:r>
      <w:r>
        <w:t>be</w:t>
      </w:r>
      <w:r>
        <w:rPr>
          <w:spacing w:val="-10"/>
        </w:rPr>
        <w:t xml:space="preserve"> </w:t>
      </w:r>
      <w:r>
        <w:t>within</w:t>
      </w:r>
      <w:r>
        <w:rPr>
          <w:spacing w:val="-9"/>
        </w:rPr>
        <w:t xml:space="preserve"> </w:t>
      </w:r>
      <w:r>
        <w:t>a</w:t>
      </w:r>
      <w:r>
        <w:rPr>
          <w:spacing w:val="-11"/>
        </w:rPr>
        <w:t xml:space="preserve"> </w:t>
      </w:r>
      <w:r>
        <w:t>range</w:t>
      </w:r>
      <w:r>
        <w:rPr>
          <w:spacing w:val="-10"/>
        </w:rPr>
        <w:t xml:space="preserve"> </w:t>
      </w:r>
      <w:r>
        <w:t>of</w:t>
      </w:r>
      <w:r>
        <w:rPr>
          <w:spacing w:val="-8"/>
        </w:rPr>
        <w:t xml:space="preserve"> </w:t>
      </w:r>
      <w:r>
        <w:t>-0.8</w:t>
      </w:r>
      <w:r>
        <w:rPr>
          <w:spacing w:val="-9"/>
        </w:rPr>
        <w:t xml:space="preserve"> </w:t>
      </w:r>
      <w:r>
        <w:t>to</w:t>
      </w:r>
      <w:r>
        <w:rPr>
          <w:spacing w:val="-8"/>
        </w:rPr>
        <w:t xml:space="preserve"> </w:t>
      </w:r>
      <w:r>
        <w:t>1.2.</w:t>
      </w:r>
      <w:r>
        <w:rPr>
          <w:spacing w:val="-9"/>
        </w:rPr>
        <w:t xml:space="preserve"> </w:t>
      </w:r>
      <w:r>
        <w:t>This</w:t>
      </w:r>
      <w:r>
        <w:rPr>
          <w:spacing w:val="-10"/>
        </w:rPr>
        <w:t xml:space="preserve"> </w:t>
      </w:r>
      <w:r>
        <w:t>range</w:t>
      </w:r>
      <w:r>
        <w:rPr>
          <w:spacing w:val="-10"/>
        </w:rPr>
        <w:t xml:space="preserve"> </w:t>
      </w:r>
      <w:r>
        <w:t>indicates</w:t>
      </w:r>
      <w:r>
        <w:rPr>
          <w:spacing w:val="-8"/>
        </w:rPr>
        <w:t xml:space="preserve"> </w:t>
      </w:r>
      <w:r>
        <w:t>that</w:t>
      </w:r>
      <w:r>
        <w:rPr>
          <w:spacing w:val="-9"/>
        </w:rPr>
        <w:t xml:space="preserve"> </w:t>
      </w:r>
      <w:r>
        <w:t>some</w:t>
      </w:r>
      <w:r>
        <w:rPr>
          <w:spacing w:val="-7"/>
        </w:rPr>
        <w:t xml:space="preserve"> </w:t>
      </w:r>
      <w:r>
        <w:t>areas</w:t>
      </w:r>
      <w:r>
        <w:rPr>
          <w:spacing w:val="-7"/>
        </w:rPr>
        <w:t xml:space="preserve"> </w:t>
      </w:r>
      <w:r>
        <w:t>may</w:t>
      </w:r>
      <w:r>
        <w:rPr>
          <w:spacing w:val="-8"/>
        </w:rPr>
        <w:t xml:space="preserve"> </w:t>
      </w:r>
      <w:r>
        <w:t>experience</w:t>
      </w:r>
      <w:r>
        <w:rPr>
          <w:spacing w:val="-58"/>
        </w:rPr>
        <w:t xml:space="preserve"> </w:t>
      </w:r>
      <w:r>
        <w:t>fewer consecutive dry days, while others may have more extended dry periods as observed in the</w:t>
      </w:r>
      <w:r>
        <w:rPr>
          <w:spacing w:val="-57"/>
        </w:rPr>
        <w:t xml:space="preserve"> </w:t>
      </w:r>
      <w:r>
        <w:t>southern borders of the study area, the projection shows mild dryness across the study</w:t>
      </w:r>
      <w:r>
        <w:rPr>
          <w:spacing w:val="1"/>
        </w:rPr>
        <w:t xml:space="preserve"> </w:t>
      </w:r>
      <w:r>
        <w:t>map.</w:t>
      </w:r>
      <w:r>
        <w:rPr>
          <w:spacing w:val="1"/>
        </w:rPr>
        <w:t xml:space="preserve"> </w:t>
      </w:r>
    </w:p>
    <w:p w14:paraId="5DDFB4ED" w14:textId="77777777" w:rsidR="007B509D" w:rsidRDefault="007B509D" w:rsidP="007B509D">
      <w:pPr>
        <w:pStyle w:val="BodyText"/>
        <w:spacing w:line="480" w:lineRule="auto"/>
        <w:ind w:left="337" w:right="1330"/>
        <w:jc w:val="both"/>
      </w:pPr>
      <w:r>
        <w:t>In contrast, Figure 4.24(b) shows the projected change of CDD for the mid-future, which appears</w:t>
      </w:r>
      <w:r>
        <w:rPr>
          <w:spacing w:val="-57"/>
        </w:rPr>
        <w:t xml:space="preserve"> </w:t>
      </w:r>
      <w:r>
        <w:t>to be relatively drier than the near future. The range of CDD values widens, ranging from -0.4 to</w:t>
      </w:r>
      <w:r>
        <w:rPr>
          <w:spacing w:val="1"/>
        </w:rPr>
        <w:t xml:space="preserve"> </w:t>
      </w:r>
      <w:r>
        <w:rPr>
          <w:spacing w:val="-1"/>
        </w:rPr>
        <w:t>1.6,</w:t>
      </w:r>
      <w:r>
        <w:rPr>
          <w:spacing w:val="-13"/>
        </w:rPr>
        <w:t xml:space="preserve"> </w:t>
      </w:r>
      <w:r>
        <w:rPr>
          <w:spacing w:val="-1"/>
        </w:rPr>
        <w:t>indicating</w:t>
      </w:r>
      <w:r>
        <w:rPr>
          <w:spacing w:val="-12"/>
        </w:rPr>
        <w:t xml:space="preserve"> </w:t>
      </w:r>
      <w:r>
        <w:t>a</w:t>
      </w:r>
      <w:r>
        <w:rPr>
          <w:spacing w:val="-14"/>
        </w:rPr>
        <w:t xml:space="preserve"> </w:t>
      </w:r>
      <w:r>
        <w:t>more</w:t>
      </w:r>
      <w:r>
        <w:rPr>
          <w:spacing w:val="-14"/>
        </w:rPr>
        <w:t xml:space="preserve"> </w:t>
      </w:r>
      <w:r>
        <w:t>significant</w:t>
      </w:r>
      <w:r>
        <w:rPr>
          <w:spacing w:val="-12"/>
        </w:rPr>
        <w:t xml:space="preserve"> </w:t>
      </w:r>
      <w:r>
        <w:t>variation</w:t>
      </w:r>
      <w:r>
        <w:rPr>
          <w:spacing w:val="-13"/>
        </w:rPr>
        <w:t xml:space="preserve"> </w:t>
      </w:r>
      <w:r>
        <w:t>in</w:t>
      </w:r>
      <w:r>
        <w:rPr>
          <w:spacing w:val="-12"/>
        </w:rPr>
        <w:t xml:space="preserve"> </w:t>
      </w:r>
      <w:r>
        <w:t>the</w:t>
      </w:r>
      <w:r>
        <w:rPr>
          <w:spacing w:val="-14"/>
        </w:rPr>
        <w:t xml:space="preserve"> </w:t>
      </w:r>
      <w:r>
        <w:t>number</w:t>
      </w:r>
      <w:r>
        <w:rPr>
          <w:spacing w:val="-14"/>
        </w:rPr>
        <w:t xml:space="preserve"> </w:t>
      </w:r>
      <w:r>
        <w:t>of</w:t>
      </w:r>
      <w:r>
        <w:rPr>
          <w:spacing w:val="-13"/>
        </w:rPr>
        <w:t xml:space="preserve"> </w:t>
      </w:r>
      <w:r>
        <w:t>consecutive</w:t>
      </w:r>
      <w:r>
        <w:rPr>
          <w:spacing w:val="-14"/>
        </w:rPr>
        <w:t xml:space="preserve"> </w:t>
      </w:r>
      <w:r>
        <w:t>dry</w:t>
      </w:r>
      <w:r>
        <w:rPr>
          <w:spacing w:val="-11"/>
        </w:rPr>
        <w:t xml:space="preserve"> </w:t>
      </w:r>
      <w:r>
        <w:t>days</w:t>
      </w:r>
      <w:r>
        <w:rPr>
          <w:spacing w:val="-11"/>
        </w:rPr>
        <w:t xml:space="preserve"> </w:t>
      </w:r>
      <w:r>
        <w:t>across</w:t>
      </w:r>
      <w:r>
        <w:rPr>
          <w:spacing w:val="-13"/>
        </w:rPr>
        <w:t xml:space="preserve"> </w:t>
      </w:r>
      <w:r>
        <w:t>the</w:t>
      </w:r>
      <w:r>
        <w:rPr>
          <w:spacing w:val="-12"/>
        </w:rPr>
        <w:t xml:space="preserve"> </w:t>
      </w:r>
      <w:r>
        <w:t>region.</w:t>
      </w:r>
      <w:r>
        <w:rPr>
          <w:spacing w:val="-58"/>
        </w:rPr>
        <w:t xml:space="preserve"> </w:t>
      </w:r>
      <w:r>
        <w:t>The</w:t>
      </w:r>
      <w:r>
        <w:rPr>
          <w:spacing w:val="-15"/>
        </w:rPr>
        <w:t xml:space="preserve"> </w:t>
      </w:r>
      <w:r>
        <w:t>northern</w:t>
      </w:r>
      <w:r>
        <w:rPr>
          <w:spacing w:val="-13"/>
        </w:rPr>
        <w:t xml:space="preserve"> </w:t>
      </w:r>
      <w:r>
        <w:t>region</w:t>
      </w:r>
      <w:r>
        <w:rPr>
          <w:spacing w:val="-12"/>
        </w:rPr>
        <w:t xml:space="preserve"> </w:t>
      </w:r>
      <w:r>
        <w:t>is</w:t>
      </w:r>
      <w:r>
        <w:rPr>
          <w:spacing w:val="-10"/>
        </w:rPr>
        <w:t xml:space="preserve"> </w:t>
      </w:r>
      <w:r>
        <w:t>expected</w:t>
      </w:r>
      <w:r>
        <w:rPr>
          <w:spacing w:val="-13"/>
        </w:rPr>
        <w:t xml:space="preserve"> </w:t>
      </w:r>
      <w:r>
        <w:t>to</w:t>
      </w:r>
      <w:r>
        <w:rPr>
          <w:spacing w:val="-10"/>
        </w:rPr>
        <w:t xml:space="preserve"> </w:t>
      </w:r>
      <w:r>
        <w:t>have</w:t>
      </w:r>
      <w:r>
        <w:rPr>
          <w:spacing w:val="-11"/>
        </w:rPr>
        <w:t xml:space="preserve"> </w:t>
      </w:r>
      <w:r>
        <w:t>more</w:t>
      </w:r>
      <w:r>
        <w:rPr>
          <w:spacing w:val="-13"/>
        </w:rPr>
        <w:t xml:space="preserve"> </w:t>
      </w:r>
      <w:r>
        <w:t>dryness</w:t>
      </w:r>
      <w:r>
        <w:rPr>
          <w:spacing w:val="-12"/>
        </w:rPr>
        <w:t xml:space="preserve"> </w:t>
      </w:r>
      <w:r>
        <w:t>than</w:t>
      </w:r>
      <w:r>
        <w:rPr>
          <w:spacing w:val="-13"/>
        </w:rPr>
        <w:t xml:space="preserve"> </w:t>
      </w:r>
      <w:r>
        <w:t>the</w:t>
      </w:r>
      <w:r>
        <w:rPr>
          <w:spacing w:val="-11"/>
        </w:rPr>
        <w:t xml:space="preserve"> </w:t>
      </w:r>
      <w:r>
        <w:t>southern</w:t>
      </w:r>
      <w:r>
        <w:rPr>
          <w:spacing w:val="-12"/>
        </w:rPr>
        <w:t xml:space="preserve"> </w:t>
      </w:r>
      <w:r>
        <w:t>region.</w:t>
      </w:r>
      <w:r>
        <w:rPr>
          <w:spacing w:val="-12"/>
        </w:rPr>
        <w:t xml:space="preserve"> </w:t>
      </w:r>
      <w:r>
        <w:t>The</w:t>
      </w:r>
      <w:r>
        <w:rPr>
          <w:spacing w:val="-7"/>
        </w:rPr>
        <w:t xml:space="preserve"> </w:t>
      </w:r>
      <w:r>
        <w:t>positive</w:t>
      </w:r>
      <w:r>
        <w:rPr>
          <w:spacing w:val="-14"/>
        </w:rPr>
        <w:t xml:space="preserve"> </w:t>
      </w:r>
      <w:r>
        <w:t>values</w:t>
      </w:r>
      <w:r>
        <w:rPr>
          <w:spacing w:val="-57"/>
        </w:rPr>
        <w:t xml:space="preserve"> </w:t>
      </w:r>
      <w:r>
        <w:t>suggest</w:t>
      </w:r>
      <w:r>
        <w:rPr>
          <w:spacing w:val="-1"/>
        </w:rPr>
        <w:t xml:space="preserve"> </w:t>
      </w:r>
      <w:r>
        <w:t>that some</w:t>
      </w:r>
      <w:r>
        <w:rPr>
          <w:spacing w:val="-1"/>
        </w:rPr>
        <w:t xml:space="preserve"> </w:t>
      </w:r>
      <w:r>
        <w:t>areas</w:t>
      </w:r>
      <w:r>
        <w:rPr>
          <w:spacing w:val="2"/>
        </w:rPr>
        <w:t xml:space="preserve"> </w:t>
      </w:r>
      <w:r>
        <w:t>may experience</w:t>
      </w:r>
      <w:r>
        <w:rPr>
          <w:spacing w:val="-1"/>
        </w:rPr>
        <w:t xml:space="preserve"> </w:t>
      </w:r>
      <w:r>
        <w:t>longer</w:t>
      </w:r>
      <w:r>
        <w:rPr>
          <w:spacing w:val="-2"/>
        </w:rPr>
        <w:t xml:space="preserve"> </w:t>
      </w:r>
      <w:r>
        <w:t>dry</w:t>
      </w:r>
      <w:r>
        <w:rPr>
          <w:spacing w:val="-1"/>
        </w:rPr>
        <w:t xml:space="preserve"> </w:t>
      </w:r>
      <w:r>
        <w:t>periods.</w:t>
      </w:r>
    </w:p>
    <w:p w14:paraId="5F0D1B05" w14:textId="77777777" w:rsidR="007B509D" w:rsidRDefault="007B509D" w:rsidP="007B509D">
      <w:pPr>
        <w:pStyle w:val="BodyText"/>
        <w:spacing w:line="480" w:lineRule="auto"/>
        <w:ind w:left="337" w:right="1330"/>
        <w:jc w:val="both"/>
      </w:pPr>
      <w:r>
        <w:t>Figure 4.24(c) further shows the projected change of CDD for the far future under the RCP 4.5</w:t>
      </w:r>
      <w:r>
        <w:rPr>
          <w:spacing w:val="1"/>
        </w:rPr>
        <w:t xml:space="preserve"> </w:t>
      </w:r>
      <w:r>
        <w:t>warming scenario. The range of CDD values widens even further, ranging from -0.6 to 1.8. This</w:t>
      </w:r>
      <w:r>
        <w:rPr>
          <w:spacing w:val="1"/>
        </w:rPr>
        <w:t xml:space="preserve"> </w:t>
      </w:r>
      <w:r>
        <w:t>range</w:t>
      </w:r>
      <w:r>
        <w:rPr>
          <w:spacing w:val="-10"/>
        </w:rPr>
        <w:t xml:space="preserve"> </w:t>
      </w:r>
      <w:r>
        <w:t>suggests</w:t>
      </w:r>
      <w:r>
        <w:rPr>
          <w:spacing w:val="-8"/>
        </w:rPr>
        <w:t xml:space="preserve"> </w:t>
      </w:r>
      <w:r>
        <w:t>that</w:t>
      </w:r>
      <w:r>
        <w:rPr>
          <w:spacing w:val="-8"/>
        </w:rPr>
        <w:t xml:space="preserve"> </w:t>
      </w:r>
      <w:r>
        <w:t>there</w:t>
      </w:r>
      <w:r>
        <w:rPr>
          <w:spacing w:val="-7"/>
        </w:rPr>
        <w:t xml:space="preserve"> </w:t>
      </w:r>
      <w:r>
        <w:t>may</w:t>
      </w:r>
      <w:r>
        <w:rPr>
          <w:spacing w:val="-8"/>
        </w:rPr>
        <w:t xml:space="preserve"> </w:t>
      </w:r>
      <w:r>
        <w:t>be</w:t>
      </w:r>
      <w:r>
        <w:rPr>
          <w:spacing w:val="-10"/>
        </w:rPr>
        <w:t xml:space="preserve"> </w:t>
      </w:r>
      <w:r>
        <w:t>significant</w:t>
      </w:r>
      <w:r>
        <w:rPr>
          <w:spacing w:val="-7"/>
        </w:rPr>
        <w:t xml:space="preserve"> </w:t>
      </w:r>
      <w:r>
        <w:t>changes</w:t>
      </w:r>
      <w:r>
        <w:rPr>
          <w:spacing w:val="-8"/>
        </w:rPr>
        <w:t xml:space="preserve"> </w:t>
      </w:r>
      <w:r>
        <w:t>in</w:t>
      </w:r>
      <w:r>
        <w:rPr>
          <w:spacing w:val="-8"/>
        </w:rPr>
        <w:t xml:space="preserve"> </w:t>
      </w:r>
      <w:r>
        <w:t>the</w:t>
      </w:r>
      <w:r>
        <w:rPr>
          <w:spacing w:val="-8"/>
        </w:rPr>
        <w:t xml:space="preserve"> </w:t>
      </w:r>
      <w:r>
        <w:t>number</w:t>
      </w:r>
      <w:r>
        <w:rPr>
          <w:spacing w:val="-10"/>
        </w:rPr>
        <w:t xml:space="preserve"> </w:t>
      </w:r>
      <w:r>
        <w:t>of</w:t>
      </w:r>
      <w:r>
        <w:rPr>
          <w:spacing w:val="48"/>
        </w:rPr>
        <w:t xml:space="preserve"> </w:t>
      </w:r>
      <w:r>
        <w:t>consecutive</w:t>
      </w:r>
      <w:r>
        <w:rPr>
          <w:spacing w:val="-9"/>
        </w:rPr>
        <w:t xml:space="preserve"> </w:t>
      </w:r>
      <w:r>
        <w:t>dry</w:t>
      </w:r>
      <w:r>
        <w:rPr>
          <w:spacing w:val="-9"/>
        </w:rPr>
        <w:t xml:space="preserve"> </w:t>
      </w:r>
      <w:r>
        <w:t>days</w:t>
      </w:r>
      <w:r>
        <w:rPr>
          <w:spacing w:val="-5"/>
        </w:rPr>
        <w:t xml:space="preserve"> </w:t>
      </w:r>
      <w:r>
        <w:t>across</w:t>
      </w:r>
      <w:r>
        <w:rPr>
          <w:spacing w:val="-57"/>
        </w:rPr>
        <w:t xml:space="preserve"> </w:t>
      </w:r>
      <w:r>
        <w:rPr>
          <w:spacing w:val="-1"/>
        </w:rPr>
        <w:t>northern</w:t>
      </w:r>
      <w:r>
        <w:rPr>
          <w:spacing w:val="-14"/>
        </w:rPr>
        <w:t xml:space="preserve"> </w:t>
      </w:r>
      <w:r>
        <w:t>Nigeria,</w:t>
      </w:r>
      <w:r>
        <w:rPr>
          <w:spacing w:val="-13"/>
        </w:rPr>
        <w:t xml:space="preserve"> </w:t>
      </w:r>
      <w:r>
        <w:t>with</w:t>
      </w:r>
      <w:r>
        <w:rPr>
          <w:spacing w:val="-12"/>
        </w:rPr>
        <w:t xml:space="preserve"> </w:t>
      </w:r>
      <w:r>
        <w:t>major</w:t>
      </w:r>
      <w:r>
        <w:rPr>
          <w:spacing w:val="-14"/>
        </w:rPr>
        <w:t xml:space="preserve"> </w:t>
      </w:r>
      <w:r>
        <w:t>areas</w:t>
      </w:r>
      <w:r>
        <w:rPr>
          <w:spacing w:val="-12"/>
        </w:rPr>
        <w:t xml:space="preserve"> </w:t>
      </w:r>
      <w:r>
        <w:t>in</w:t>
      </w:r>
      <w:r>
        <w:rPr>
          <w:spacing w:val="-13"/>
        </w:rPr>
        <w:t xml:space="preserve"> </w:t>
      </w:r>
      <w:r>
        <w:t>the</w:t>
      </w:r>
      <w:r>
        <w:rPr>
          <w:spacing w:val="-14"/>
        </w:rPr>
        <w:t xml:space="preserve"> </w:t>
      </w:r>
      <w:r>
        <w:t>south</w:t>
      </w:r>
      <w:r>
        <w:rPr>
          <w:spacing w:val="-13"/>
        </w:rPr>
        <w:t xml:space="preserve"> </w:t>
      </w:r>
      <w:r>
        <w:t>experiencing</w:t>
      </w:r>
      <w:r>
        <w:rPr>
          <w:spacing w:val="-12"/>
        </w:rPr>
        <w:t xml:space="preserve"> </w:t>
      </w:r>
      <w:r>
        <w:t>more</w:t>
      </w:r>
      <w:r>
        <w:rPr>
          <w:spacing w:val="-15"/>
        </w:rPr>
        <w:t xml:space="preserve"> </w:t>
      </w:r>
      <w:r>
        <w:t>extended</w:t>
      </w:r>
      <w:r>
        <w:rPr>
          <w:spacing w:val="35"/>
        </w:rPr>
        <w:t xml:space="preserve"> </w:t>
      </w:r>
      <w:r>
        <w:t>and</w:t>
      </w:r>
      <w:r>
        <w:rPr>
          <w:spacing w:val="-12"/>
        </w:rPr>
        <w:t xml:space="preserve"> </w:t>
      </w:r>
      <w:r>
        <w:t>severe</w:t>
      </w:r>
      <w:r>
        <w:rPr>
          <w:spacing w:val="-14"/>
        </w:rPr>
        <w:t xml:space="preserve"> </w:t>
      </w:r>
      <w:r>
        <w:t>dry</w:t>
      </w:r>
      <w:r>
        <w:rPr>
          <w:spacing w:val="-13"/>
        </w:rPr>
        <w:t xml:space="preserve"> </w:t>
      </w:r>
      <w:r>
        <w:t>periods</w:t>
      </w:r>
      <w:r>
        <w:rPr>
          <w:spacing w:val="-58"/>
        </w:rPr>
        <w:t xml:space="preserve"> </w:t>
      </w:r>
      <w:r>
        <w:t>than</w:t>
      </w:r>
      <w:r>
        <w:rPr>
          <w:spacing w:val="-9"/>
        </w:rPr>
        <w:t xml:space="preserve"> </w:t>
      </w:r>
      <w:r>
        <w:t>the</w:t>
      </w:r>
      <w:r>
        <w:rPr>
          <w:spacing w:val="-9"/>
        </w:rPr>
        <w:t xml:space="preserve"> </w:t>
      </w:r>
      <w:r>
        <w:t>north.</w:t>
      </w:r>
      <w:r>
        <w:rPr>
          <w:spacing w:val="-9"/>
        </w:rPr>
        <w:t xml:space="preserve"> </w:t>
      </w:r>
      <w:r>
        <w:t>The</w:t>
      </w:r>
      <w:r>
        <w:rPr>
          <w:spacing w:val="-10"/>
        </w:rPr>
        <w:t xml:space="preserve"> </w:t>
      </w:r>
      <w:r>
        <w:t>potential</w:t>
      </w:r>
      <w:r>
        <w:rPr>
          <w:spacing w:val="-7"/>
        </w:rPr>
        <w:t xml:space="preserve"> </w:t>
      </w:r>
      <w:r>
        <w:t>impacts</w:t>
      </w:r>
      <w:r>
        <w:rPr>
          <w:spacing w:val="-8"/>
        </w:rPr>
        <w:t xml:space="preserve"> </w:t>
      </w:r>
      <w:r>
        <w:t>of</w:t>
      </w:r>
      <w:r>
        <w:rPr>
          <w:spacing w:val="-9"/>
        </w:rPr>
        <w:t xml:space="preserve"> </w:t>
      </w:r>
      <w:r>
        <w:t>these</w:t>
      </w:r>
      <w:r>
        <w:rPr>
          <w:spacing w:val="-8"/>
        </w:rPr>
        <w:t xml:space="preserve"> </w:t>
      </w:r>
      <w:r>
        <w:t>changes</w:t>
      </w:r>
      <w:r>
        <w:rPr>
          <w:spacing w:val="-7"/>
        </w:rPr>
        <w:t xml:space="preserve"> </w:t>
      </w:r>
      <w:r>
        <w:t>could</w:t>
      </w:r>
      <w:r>
        <w:rPr>
          <w:spacing w:val="-8"/>
        </w:rPr>
        <w:t xml:space="preserve"> </w:t>
      </w:r>
      <w:r>
        <w:t>be</w:t>
      </w:r>
      <w:r>
        <w:rPr>
          <w:spacing w:val="-7"/>
        </w:rPr>
        <w:t xml:space="preserve"> </w:t>
      </w:r>
      <w:r>
        <w:t>severe,</w:t>
      </w:r>
      <w:r>
        <w:rPr>
          <w:spacing w:val="-6"/>
        </w:rPr>
        <w:t xml:space="preserve"> </w:t>
      </w:r>
      <w:r>
        <w:t>affecting</w:t>
      </w:r>
      <w:r>
        <w:rPr>
          <w:spacing w:val="-5"/>
        </w:rPr>
        <w:t xml:space="preserve"> </w:t>
      </w:r>
      <w:r>
        <w:t>agriculture,</w:t>
      </w:r>
      <w:r>
        <w:rPr>
          <w:spacing w:val="-7"/>
        </w:rPr>
        <w:t xml:space="preserve"> </w:t>
      </w:r>
      <w:r>
        <w:t>water</w:t>
      </w:r>
      <w:r>
        <w:rPr>
          <w:spacing w:val="-58"/>
        </w:rPr>
        <w:t xml:space="preserve"> </w:t>
      </w:r>
      <w:r>
        <w:t>resources,</w:t>
      </w:r>
      <w:r>
        <w:rPr>
          <w:spacing w:val="-1"/>
        </w:rPr>
        <w:t xml:space="preserve"> </w:t>
      </w:r>
      <w:r>
        <w:t>and natural</w:t>
      </w:r>
      <w:r>
        <w:rPr>
          <w:spacing w:val="1"/>
        </w:rPr>
        <w:t xml:space="preserve"> </w:t>
      </w:r>
      <w:r>
        <w:t>ecosystems in the region.</w:t>
      </w:r>
    </w:p>
    <w:p w14:paraId="380B4507" w14:textId="77777777" w:rsidR="007B509D" w:rsidRDefault="007B509D" w:rsidP="007B509D">
      <w:pPr>
        <w:pStyle w:val="BodyText"/>
        <w:spacing w:line="480" w:lineRule="auto"/>
        <w:ind w:left="337" w:right="1330"/>
        <w:jc w:val="both"/>
      </w:pPr>
      <w:r>
        <w:t>Figure 4.25 also describes the future distribution of consecutive dry days (CDD) under RCP 8.5</w:t>
      </w:r>
      <w:r w:rsidRPr="007B509D">
        <w:rPr>
          <w:spacing w:val="1"/>
        </w:rPr>
        <w:t xml:space="preserve"> </w:t>
      </w:r>
      <w:r>
        <w:t>warming scenario over northern Nigeria. The RCP 8.5 scenario is a high-emission scenario that</w:t>
      </w:r>
      <w:r w:rsidRPr="007B509D">
        <w:rPr>
          <w:spacing w:val="1"/>
        </w:rPr>
        <w:t xml:space="preserve"> </w:t>
      </w:r>
      <w:r>
        <w:t>assumes no climate change mitigation measures are taken, leading to a significant increase in</w:t>
      </w:r>
      <w:r w:rsidRPr="007B509D">
        <w:rPr>
          <w:spacing w:val="1"/>
        </w:rPr>
        <w:t xml:space="preserve"> </w:t>
      </w:r>
      <w:r>
        <w:t>greenhouse</w:t>
      </w:r>
      <w:r w:rsidRPr="007B509D">
        <w:rPr>
          <w:spacing w:val="-2"/>
        </w:rPr>
        <w:t xml:space="preserve"> </w:t>
      </w:r>
      <w:r>
        <w:t>gas emissions and warming of the</w:t>
      </w:r>
      <w:r w:rsidRPr="007B509D">
        <w:rPr>
          <w:spacing w:val="-1"/>
        </w:rPr>
        <w:t xml:space="preserve"> </w:t>
      </w:r>
      <w:r>
        <w:t>planet.</w:t>
      </w:r>
    </w:p>
    <w:p w14:paraId="0D35C519" w14:textId="77777777" w:rsidR="007B509D" w:rsidRDefault="007B509D" w:rsidP="007B509D">
      <w:pPr>
        <w:pStyle w:val="BodyText"/>
        <w:spacing w:line="480" w:lineRule="auto"/>
        <w:ind w:left="340" w:right="1332"/>
        <w:jc w:val="both"/>
      </w:pPr>
      <w:r>
        <w:t>Figure 4.25(a)shows the near future of projected change of CDD over northern Nigeria under the</w:t>
      </w:r>
      <w:r w:rsidRPr="007B509D">
        <w:rPr>
          <w:spacing w:val="-57"/>
        </w:rPr>
        <w:t xml:space="preserve"> </w:t>
      </w:r>
      <w:r>
        <w:t>RCP 8.5 scenario. The range of CDD is between -0.3 and 1, indicating an overall increase in the</w:t>
      </w:r>
      <w:r w:rsidRPr="007B509D">
        <w:rPr>
          <w:spacing w:val="1"/>
        </w:rPr>
        <w:t xml:space="preserve"> </w:t>
      </w:r>
      <w:r>
        <w:lastRenderedPageBreak/>
        <w:t>number of consecutive dry days. This finding is consistent with the projections made by Adeniyi</w:t>
      </w:r>
      <w:r w:rsidRPr="007B509D">
        <w:rPr>
          <w:spacing w:val="1"/>
        </w:rPr>
        <w:t xml:space="preserve"> </w:t>
      </w:r>
      <w:r>
        <w:t>et</w:t>
      </w:r>
      <w:r w:rsidRPr="007B509D">
        <w:rPr>
          <w:spacing w:val="23"/>
        </w:rPr>
        <w:t xml:space="preserve"> </w:t>
      </w:r>
      <w:r>
        <w:t>al.</w:t>
      </w:r>
      <w:r w:rsidRPr="007B509D">
        <w:rPr>
          <w:spacing w:val="29"/>
        </w:rPr>
        <w:t xml:space="preserve"> </w:t>
      </w:r>
      <w:r>
        <w:t>(2019)</w:t>
      </w:r>
      <w:r w:rsidRPr="007B509D">
        <w:rPr>
          <w:spacing w:val="25"/>
        </w:rPr>
        <w:t xml:space="preserve"> </w:t>
      </w:r>
      <w:r>
        <w:t>in</w:t>
      </w:r>
      <w:r w:rsidRPr="007B509D">
        <w:rPr>
          <w:spacing w:val="27"/>
        </w:rPr>
        <w:t xml:space="preserve"> </w:t>
      </w:r>
      <w:r>
        <w:t>their</w:t>
      </w:r>
      <w:r w:rsidRPr="007B509D">
        <w:rPr>
          <w:spacing w:val="25"/>
        </w:rPr>
        <w:t xml:space="preserve"> </w:t>
      </w:r>
      <w:r>
        <w:t>study</w:t>
      </w:r>
      <w:r w:rsidRPr="007B509D">
        <w:rPr>
          <w:spacing w:val="24"/>
        </w:rPr>
        <w:t xml:space="preserve"> </w:t>
      </w:r>
      <w:r>
        <w:t>on</w:t>
      </w:r>
      <w:r w:rsidRPr="007B509D">
        <w:rPr>
          <w:spacing w:val="25"/>
        </w:rPr>
        <w:t xml:space="preserve"> </w:t>
      </w:r>
      <w:r>
        <w:t>the</w:t>
      </w:r>
      <w:r w:rsidRPr="007B509D">
        <w:rPr>
          <w:spacing w:val="25"/>
        </w:rPr>
        <w:t xml:space="preserve"> </w:t>
      </w:r>
      <w:r>
        <w:t>impact</w:t>
      </w:r>
      <w:r w:rsidRPr="007B509D">
        <w:rPr>
          <w:spacing w:val="27"/>
        </w:rPr>
        <w:t xml:space="preserve"> </w:t>
      </w:r>
      <w:r>
        <w:t>of</w:t>
      </w:r>
      <w:r w:rsidRPr="007B509D">
        <w:rPr>
          <w:spacing w:val="28"/>
        </w:rPr>
        <w:t xml:space="preserve"> </w:t>
      </w:r>
      <w:r>
        <w:t>climate</w:t>
      </w:r>
      <w:r w:rsidRPr="007B509D">
        <w:rPr>
          <w:spacing w:val="22"/>
        </w:rPr>
        <w:t xml:space="preserve"> </w:t>
      </w:r>
      <w:r>
        <w:t>change</w:t>
      </w:r>
      <w:r w:rsidRPr="007B509D">
        <w:rPr>
          <w:spacing w:val="25"/>
        </w:rPr>
        <w:t xml:space="preserve"> </w:t>
      </w:r>
      <w:r>
        <w:t>on</w:t>
      </w:r>
      <w:r w:rsidRPr="007B509D">
        <w:rPr>
          <w:spacing w:val="26"/>
        </w:rPr>
        <w:t xml:space="preserve"> </w:t>
      </w:r>
      <w:r>
        <w:t>CDD</w:t>
      </w:r>
      <w:r w:rsidRPr="007B509D">
        <w:rPr>
          <w:spacing w:val="24"/>
        </w:rPr>
        <w:t xml:space="preserve"> </w:t>
      </w:r>
      <w:r>
        <w:t>in</w:t>
      </w:r>
      <w:r w:rsidRPr="007B509D">
        <w:rPr>
          <w:spacing w:val="28"/>
        </w:rPr>
        <w:t xml:space="preserve"> </w:t>
      </w:r>
      <w:r>
        <w:t>Nigeria</w:t>
      </w:r>
      <w:r w:rsidRPr="007B509D">
        <w:rPr>
          <w:spacing w:val="25"/>
        </w:rPr>
        <w:t xml:space="preserve"> </w:t>
      </w:r>
      <w:r>
        <w:t>under</w:t>
      </w:r>
      <w:r w:rsidRPr="007B509D">
        <w:rPr>
          <w:spacing w:val="23"/>
        </w:rPr>
        <w:t xml:space="preserve"> </w:t>
      </w:r>
      <w:r>
        <w:t>various climate</w:t>
      </w:r>
      <w:r>
        <w:rPr>
          <w:spacing w:val="10"/>
        </w:rPr>
        <w:t xml:space="preserve"> </w:t>
      </w:r>
      <w:r>
        <w:t>scenarios.</w:t>
      </w:r>
      <w:r>
        <w:rPr>
          <w:spacing w:val="14"/>
        </w:rPr>
        <w:t xml:space="preserve"> </w:t>
      </w:r>
      <w:r>
        <w:t>Figure</w:t>
      </w:r>
      <w:r>
        <w:rPr>
          <w:spacing w:val="17"/>
        </w:rPr>
        <w:t xml:space="preserve"> </w:t>
      </w:r>
      <w:r>
        <w:t>4.25(b)</w:t>
      </w:r>
      <w:r>
        <w:rPr>
          <w:spacing w:val="11"/>
        </w:rPr>
        <w:t xml:space="preserve"> </w:t>
      </w:r>
      <w:r>
        <w:t>shows</w:t>
      </w:r>
      <w:r>
        <w:rPr>
          <w:spacing w:val="13"/>
        </w:rPr>
        <w:t xml:space="preserve"> </w:t>
      </w:r>
      <w:r>
        <w:t>the</w:t>
      </w:r>
      <w:r>
        <w:rPr>
          <w:spacing w:val="13"/>
        </w:rPr>
        <w:t xml:space="preserve"> </w:t>
      </w:r>
      <w:r>
        <w:t>projected</w:t>
      </w:r>
      <w:r>
        <w:rPr>
          <w:spacing w:val="13"/>
        </w:rPr>
        <w:t xml:space="preserve"> </w:t>
      </w:r>
      <w:r>
        <w:t>change</w:t>
      </w:r>
      <w:r>
        <w:rPr>
          <w:spacing w:val="11"/>
        </w:rPr>
        <w:t xml:space="preserve"> </w:t>
      </w:r>
      <w:r>
        <w:t>of</w:t>
      </w:r>
      <w:r>
        <w:rPr>
          <w:spacing w:val="10"/>
        </w:rPr>
        <w:t xml:space="preserve"> </w:t>
      </w:r>
      <w:r>
        <w:t>CDD</w:t>
      </w:r>
      <w:r>
        <w:rPr>
          <w:spacing w:val="13"/>
        </w:rPr>
        <w:t xml:space="preserve"> </w:t>
      </w:r>
      <w:r>
        <w:t>for</w:t>
      </w:r>
      <w:r>
        <w:rPr>
          <w:spacing w:val="16"/>
        </w:rPr>
        <w:t xml:space="preserve"> </w:t>
      </w:r>
      <w:r>
        <w:t>the</w:t>
      </w:r>
      <w:r>
        <w:rPr>
          <w:spacing w:val="11"/>
        </w:rPr>
        <w:t xml:space="preserve"> </w:t>
      </w:r>
      <w:r>
        <w:t>mid-future,</w:t>
      </w:r>
      <w:r>
        <w:rPr>
          <w:spacing w:val="13"/>
        </w:rPr>
        <w:t xml:space="preserve"> </w:t>
      </w:r>
      <w:r>
        <w:t>which</w:t>
      </w:r>
      <w:r>
        <w:rPr>
          <w:spacing w:val="-57"/>
        </w:rPr>
        <w:t xml:space="preserve"> </w:t>
      </w:r>
      <w:r>
        <w:t>is relatively drier than the near future, with a range of -0.4 to 0.8. Figure 4.25(c) shows the far-</w:t>
      </w:r>
      <w:r>
        <w:rPr>
          <w:spacing w:val="1"/>
        </w:rPr>
        <w:t xml:space="preserve"> </w:t>
      </w:r>
      <w:r>
        <w:t>future</w:t>
      </w:r>
      <w:r>
        <w:rPr>
          <w:spacing w:val="-5"/>
        </w:rPr>
        <w:t xml:space="preserve"> </w:t>
      </w:r>
      <w:r>
        <w:t>projected change</w:t>
      </w:r>
      <w:r>
        <w:rPr>
          <w:spacing w:val="-2"/>
        </w:rPr>
        <w:t xml:space="preserve"> </w:t>
      </w:r>
      <w:r>
        <w:t>of</w:t>
      </w:r>
      <w:r>
        <w:rPr>
          <w:spacing w:val="-1"/>
        </w:rPr>
        <w:t xml:space="preserve"> </w:t>
      </w:r>
      <w:r>
        <w:t>CDD</w:t>
      </w:r>
      <w:r>
        <w:rPr>
          <w:spacing w:val="-1"/>
        </w:rPr>
        <w:t xml:space="preserve"> </w:t>
      </w:r>
      <w:r>
        <w:t>under</w:t>
      </w:r>
      <w:r>
        <w:rPr>
          <w:spacing w:val="-1"/>
        </w:rPr>
        <w:t xml:space="preserve"> </w:t>
      </w:r>
      <w:r>
        <w:t>the</w:t>
      </w:r>
      <w:r>
        <w:rPr>
          <w:spacing w:val="-4"/>
        </w:rPr>
        <w:t xml:space="preserve"> </w:t>
      </w:r>
      <w:r>
        <w:t>RCP 8.5</w:t>
      </w:r>
      <w:r>
        <w:rPr>
          <w:spacing w:val="-1"/>
        </w:rPr>
        <w:t xml:space="preserve"> </w:t>
      </w:r>
      <w:r>
        <w:t>scenario, with a range</w:t>
      </w:r>
      <w:r>
        <w:rPr>
          <w:spacing w:val="4"/>
        </w:rPr>
        <w:t xml:space="preserve"> </w:t>
      </w:r>
      <w:r>
        <w:t>of</w:t>
      </w:r>
      <w:r>
        <w:rPr>
          <w:spacing w:val="1"/>
        </w:rPr>
        <w:t xml:space="preserve"> </w:t>
      </w:r>
      <w:r>
        <w:t>-0.4</w:t>
      </w:r>
      <w:r>
        <w:rPr>
          <w:spacing w:val="-1"/>
        </w:rPr>
        <w:t xml:space="preserve"> </w:t>
      </w:r>
      <w:r>
        <w:t xml:space="preserve">to 1. </w:t>
      </w:r>
    </w:p>
    <w:p w14:paraId="0AEC74CD" w14:textId="77777777" w:rsidR="007B509D" w:rsidRDefault="007B509D" w:rsidP="007B509D">
      <w:pPr>
        <w:pStyle w:val="BodyText"/>
        <w:spacing w:line="480" w:lineRule="auto"/>
        <w:ind w:left="340" w:right="1332"/>
        <w:jc w:val="both"/>
      </w:pPr>
      <w:r>
        <w:t>In</w:t>
      </w:r>
      <w:r w:rsidRPr="007B509D">
        <w:rPr>
          <w:spacing w:val="-4"/>
        </w:rPr>
        <w:t xml:space="preserve"> </w:t>
      </w:r>
      <w:r>
        <w:t>conclusion,</w:t>
      </w:r>
      <w:r w:rsidRPr="007B509D">
        <w:rPr>
          <w:spacing w:val="-5"/>
        </w:rPr>
        <w:t xml:space="preserve"> </w:t>
      </w:r>
      <w:r>
        <w:t>the</w:t>
      </w:r>
      <w:r w:rsidRPr="007B509D">
        <w:rPr>
          <w:spacing w:val="-7"/>
        </w:rPr>
        <w:t xml:space="preserve"> </w:t>
      </w:r>
      <w:r>
        <w:t>projected</w:t>
      </w:r>
      <w:r w:rsidRPr="007B509D">
        <w:rPr>
          <w:spacing w:val="-5"/>
        </w:rPr>
        <w:t xml:space="preserve"> </w:t>
      </w:r>
      <w:r>
        <w:t>change</w:t>
      </w:r>
      <w:r w:rsidRPr="007B509D">
        <w:rPr>
          <w:spacing w:val="-6"/>
        </w:rPr>
        <w:t xml:space="preserve"> </w:t>
      </w:r>
      <w:r>
        <w:t>depicted</w:t>
      </w:r>
      <w:r w:rsidRPr="007B509D">
        <w:rPr>
          <w:spacing w:val="-5"/>
        </w:rPr>
        <w:t xml:space="preserve"> </w:t>
      </w:r>
      <w:r>
        <w:t>in</w:t>
      </w:r>
      <w:r w:rsidRPr="007B509D">
        <w:rPr>
          <w:spacing w:val="50"/>
        </w:rPr>
        <w:t xml:space="preserve"> </w:t>
      </w:r>
      <w:r>
        <w:t>Figure</w:t>
      </w:r>
      <w:r w:rsidRPr="007B509D">
        <w:rPr>
          <w:spacing w:val="-8"/>
        </w:rPr>
        <w:t xml:space="preserve"> </w:t>
      </w:r>
      <w:r>
        <w:t>4.24</w:t>
      </w:r>
      <w:r w:rsidRPr="007B509D">
        <w:rPr>
          <w:spacing w:val="-5"/>
        </w:rPr>
        <w:t xml:space="preserve"> </w:t>
      </w:r>
      <w:r>
        <w:t>suggest</w:t>
      </w:r>
      <w:r w:rsidRPr="007B509D">
        <w:rPr>
          <w:spacing w:val="-6"/>
        </w:rPr>
        <w:t xml:space="preserve"> </w:t>
      </w:r>
      <w:r>
        <w:t>that</w:t>
      </w:r>
      <w:r w:rsidRPr="007B509D">
        <w:rPr>
          <w:spacing w:val="-5"/>
        </w:rPr>
        <w:t xml:space="preserve"> </w:t>
      </w:r>
      <w:r>
        <w:t>northern</w:t>
      </w:r>
      <w:r w:rsidRPr="007B509D">
        <w:rPr>
          <w:spacing w:val="-7"/>
        </w:rPr>
        <w:t xml:space="preserve"> </w:t>
      </w:r>
      <w:r>
        <w:t>Nigeria</w:t>
      </w:r>
      <w:r w:rsidRPr="007B509D">
        <w:rPr>
          <w:spacing w:val="-6"/>
        </w:rPr>
        <w:t xml:space="preserve"> </w:t>
      </w:r>
      <w:r>
        <w:t>is</w:t>
      </w:r>
      <w:r w:rsidRPr="007B509D">
        <w:rPr>
          <w:spacing w:val="-4"/>
        </w:rPr>
        <w:t xml:space="preserve"> </w:t>
      </w:r>
      <w:r>
        <w:t>likely</w:t>
      </w:r>
      <w:r w:rsidRPr="007B509D">
        <w:rPr>
          <w:spacing w:val="-57"/>
        </w:rPr>
        <w:t xml:space="preserve"> </w:t>
      </w:r>
      <w:r>
        <w:t>to</w:t>
      </w:r>
      <w:r w:rsidRPr="007B509D">
        <w:rPr>
          <w:spacing w:val="-11"/>
        </w:rPr>
        <w:t xml:space="preserve"> </w:t>
      </w:r>
      <w:r>
        <w:t>experience</w:t>
      </w:r>
      <w:r w:rsidRPr="007B509D">
        <w:rPr>
          <w:spacing w:val="-12"/>
        </w:rPr>
        <w:t xml:space="preserve"> </w:t>
      </w:r>
      <w:r>
        <w:t>changes</w:t>
      </w:r>
      <w:r w:rsidRPr="007B509D">
        <w:rPr>
          <w:spacing w:val="-10"/>
        </w:rPr>
        <w:t xml:space="preserve"> </w:t>
      </w:r>
      <w:r>
        <w:t>in</w:t>
      </w:r>
      <w:r w:rsidRPr="007B509D">
        <w:rPr>
          <w:spacing w:val="-11"/>
        </w:rPr>
        <w:t xml:space="preserve"> </w:t>
      </w:r>
      <w:r>
        <w:t>the</w:t>
      </w:r>
      <w:r w:rsidRPr="007B509D">
        <w:rPr>
          <w:spacing w:val="-12"/>
        </w:rPr>
        <w:t xml:space="preserve"> </w:t>
      </w:r>
      <w:r>
        <w:t>number</w:t>
      </w:r>
      <w:r w:rsidRPr="007B509D">
        <w:rPr>
          <w:spacing w:val="-11"/>
        </w:rPr>
        <w:t xml:space="preserve"> </w:t>
      </w:r>
      <w:r>
        <w:t>of</w:t>
      </w:r>
      <w:r w:rsidRPr="007B509D">
        <w:rPr>
          <w:spacing w:val="-12"/>
        </w:rPr>
        <w:t xml:space="preserve"> </w:t>
      </w:r>
      <w:r>
        <w:t>consecutive</w:t>
      </w:r>
      <w:r w:rsidRPr="007B509D">
        <w:rPr>
          <w:spacing w:val="-10"/>
        </w:rPr>
        <w:t xml:space="preserve"> </w:t>
      </w:r>
      <w:r>
        <w:t>dry</w:t>
      </w:r>
      <w:r w:rsidRPr="007B509D">
        <w:rPr>
          <w:spacing w:val="-11"/>
        </w:rPr>
        <w:t xml:space="preserve"> </w:t>
      </w:r>
      <w:r>
        <w:t>days</w:t>
      </w:r>
      <w:r w:rsidRPr="007B509D">
        <w:rPr>
          <w:spacing w:val="-11"/>
        </w:rPr>
        <w:t xml:space="preserve"> </w:t>
      </w:r>
      <w:r>
        <w:t>under</w:t>
      </w:r>
      <w:r w:rsidRPr="007B509D">
        <w:rPr>
          <w:spacing w:val="-12"/>
        </w:rPr>
        <w:t xml:space="preserve"> </w:t>
      </w:r>
      <w:r>
        <w:t>the</w:t>
      </w:r>
      <w:r w:rsidRPr="007B509D">
        <w:rPr>
          <w:spacing w:val="-11"/>
        </w:rPr>
        <w:t xml:space="preserve"> </w:t>
      </w:r>
      <w:r>
        <w:t>RCP</w:t>
      </w:r>
      <w:r w:rsidRPr="007B509D">
        <w:rPr>
          <w:spacing w:val="-10"/>
        </w:rPr>
        <w:t xml:space="preserve"> </w:t>
      </w:r>
      <w:r>
        <w:t>4.5</w:t>
      </w:r>
      <w:r w:rsidRPr="007B509D">
        <w:rPr>
          <w:spacing w:val="-11"/>
        </w:rPr>
        <w:t xml:space="preserve"> </w:t>
      </w:r>
      <w:r>
        <w:t>warming</w:t>
      </w:r>
      <w:r w:rsidRPr="007B509D">
        <w:rPr>
          <w:spacing w:val="-6"/>
        </w:rPr>
        <w:t xml:space="preserve"> </w:t>
      </w:r>
      <w:r>
        <w:t>scenario.</w:t>
      </w:r>
      <w:r w:rsidRPr="007B509D">
        <w:rPr>
          <w:spacing w:val="-58"/>
        </w:rPr>
        <w:t xml:space="preserve"> </w:t>
      </w:r>
      <w:r>
        <w:t>The changes may vary in the near, mid, and far future, with some areas experiencing longer and</w:t>
      </w:r>
      <w:r w:rsidRPr="007B509D">
        <w:rPr>
          <w:spacing w:val="1"/>
        </w:rPr>
        <w:t xml:space="preserve"> </w:t>
      </w:r>
      <w:r>
        <w:t>more</w:t>
      </w:r>
      <w:r w:rsidRPr="007B509D">
        <w:rPr>
          <w:spacing w:val="-4"/>
        </w:rPr>
        <w:t xml:space="preserve"> </w:t>
      </w:r>
      <w:r>
        <w:t>severe</w:t>
      </w:r>
      <w:r w:rsidRPr="007B509D">
        <w:rPr>
          <w:spacing w:val="-2"/>
        </w:rPr>
        <w:t xml:space="preserve"> </w:t>
      </w:r>
      <w:r>
        <w:t>dry</w:t>
      </w:r>
      <w:r w:rsidRPr="007B509D">
        <w:rPr>
          <w:spacing w:val="-1"/>
        </w:rPr>
        <w:t xml:space="preserve"> </w:t>
      </w:r>
      <w:r>
        <w:t>periods</w:t>
      </w:r>
      <w:r w:rsidRPr="007B509D">
        <w:rPr>
          <w:spacing w:val="-1"/>
        </w:rPr>
        <w:t xml:space="preserve"> </w:t>
      </w:r>
      <w:r>
        <w:t>than</w:t>
      </w:r>
      <w:r w:rsidRPr="007B509D">
        <w:rPr>
          <w:spacing w:val="-1"/>
        </w:rPr>
        <w:t xml:space="preserve"> </w:t>
      </w:r>
      <w:r>
        <w:t>others.</w:t>
      </w:r>
      <w:r w:rsidRPr="007B509D">
        <w:rPr>
          <w:spacing w:val="-1"/>
        </w:rPr>
        <w:t xml:space="preserve"> </w:t>
      </w:r>
      <w:r>
        <w:t>It's</w:t>
      </w:r>
      <w:r w:rsidRPr="007B509D">
        <w:rPr>
          <w:spacing w:val="-1"/>
        </w:rPr>
        <w:t xml:space="preserve"> </w:t>
      </w:r>
      <w:r>
        <w:t>crucial</w:t>
      </w:r>
      <w:r w:rsidRPr="007B509D">
        <w:rPr>
          <w:spacing w:val="-1"/>
        </w:rPr>
        <w:t xml:space="preserve"> </w:t>
      </w:r>
      <w:r>
        <w:t>for</w:t>
      </w:r>
      <w:r w:rsidRPr="007B509D">
        <w:rPr>
          <w:spacing w:val="-1"/>
        </w:rPr>
        <w:t xml:space="preserve"> </w:t>
      </w:r>
      <w:r>
        <w:t>policymakers</w:t>
      </w:r>
      <w:r w:rsidRPr="007B509D">
        <w:rPr>
          <w:spacing w:val="-1"/>
        </w:rPr>
        <w:t xml:space="preserve"> </w:t>
      </w:r>
      <w:r>
        <w:t>and</w:t>
      </w:r>
      <w:r w:rsidRPr="007B509D">
        <w:rPr>
          <w:spacing w:val="-1"/>
        </w:rPr>
        <w:t xml:space="preserve"> </w:t>
      </w:r>
      <w:r>
        <w:t>individuals</w:t>
      </w:r>
      <w:r w:rsidRPr="007B509D">
        <w:rPr>
          <w:spacing w:val="-1"/>
        </w:rPr>
        <w:t xml:space="preserve"> </w:t>
      </w:r>
      <w:r>
        <w:t>to</w:t>
      </w:r>
      <w:r w:rsidRPr="007B509D">
        <w:rPr>
          <w:spacing w:val="2"/>
        </w:rPr>
        <w:t xml:space="preserve"> </w:t>
      </w:r>
      <w:r>
        <w:t>take</w:t>
      </w:r>
      <w:r w:rsidRPr="007B509D">
        <w:rPr>
          <w:spacing w:val="-3"/>
        </w:rPr>
        <w:t xml:space="preserve"> </w:t>
      </w:r>
      <w:r>
        <w:t>action</w:t>
      </w:r>
      <w:r w:rsidRPr="007B509D">
        <w:rPr>
          <w:spacing w:val="-1"/>
        </w:rPr>
        <w:t xml:space="preserve"> </w:t>
      </w:r>
      <w:r>
        <w:t>to</w:t>
      </w:r>
      <w:r w:rsidRPr="007B509D">
        <w:rPr>
          <w:spacing w:val="-58"/>
        </w:rPr>
        <w:t xml:space="preserve"> </w:t>
      </w:r>
      <w:r>
        <w:t>mitigate the impacts of climate change and reduce greenhouse gas emissions to limit global</w:t>
      </w:r>
      <w:r w:rsidRPr="007B509D">
        <w:rPr>
          <w:spacing w:val="1"/>
        </w:rPr>
        <w:t xml:space="preserve"> </w:t>
      </w:r>
      <w:r>
        <w:t>warming</w:t>
      </w:r>
      <w:r w:rsidRPr="007B509D">
        <w:rPr>
          <w:spacing w:val="-1"/>
        </w:rPr>
        <w:t xml:space="preserve"> </w:t>
      </w:r>
      <w:r>
        <w:t>and its</w:t>
      </w:r>
      <w:r w:rsidRPr="007B509D">
        <w:rPr>
          <w:spacing w:val="-1"/>
        </w:rPr>
        <w:t xml:space="preserve"> </w:t>
      </w:r>
      <w:r>
        <w:t>adverse</w:t>
      </w:r>
      <w:r w:rsidRPr="007B509D">
        <w:rPr>
          <w:spacing w:val="-2"/>
        </w:rPr>
        <w:t xml:space="preserve"> </w:t>
      </w:r>
      <w:r>
        <w:t>impacts on northern</w:t>
      </w:r>
      <w:r w:rsidRPr="007B509D">
        <w:rPr>
          <w:spacing w:val="-2"/>
        </w:rPr>
        <w:t xml:space="preserve"> </w:t>
      </w:r>
      <w:r>
        <w:t>Nigeria</w:t>
      </w:r>
      <w:r w:rsidRPr="007B509D">
        <w:rPr>
          <w:spacing w:val="-4"/>
        </w:rPr>
        <w:t xml:space="preserve"> </w:t>
      </w:r>
      <w:r>
        <w:t>and other</w:t>
      </w:r>
      <w:r w:rsidRPr="007B509D">
        <w:rPr>
          <w:spacing w:val="-1"/>
        </w:rPr>
        <w:t xml:space="preserve"> </w:t>
      </w:r>
      <w:r>
        <w:t>regions of</w:t>
      </w:r>
      <w:r w:rsidRPr="007B509D">
        <w:rPr>
          <w:spacing w:val="-2"/>
        </w:rPr>
        <w:t xml:space="preserve"> </w:t>
      </w:r>
      <w:r>
        <w:t>the</w:t>
      </w:r>
      <w:r w:rsidRPr="007B509D">
        <w:rPr>
          <w:spacing w:val="-3"/>
        </w:rPr>
        <w:t xml:space="preserve"> </w:t>
      </w:r>
      <w:r>
        <w:t>world.</w:t>
      </w:r>
    </w:p>
    <w:p w14:paraId="2C49A5FB" w14:textId="77777777" w:rsidR="007B509D" w:rsidRDefault="007B509D" w:rsidP="007B509D">
      <w:pPr>
        <w:pStyle w:val="BodyText"/>
        <w:spacing w:line="480" w:lineRule="auto"/>
        <w:ind w:left="340" w:right="1332"/>
        <w:jc w:val="both"/>
      </w:pPr>
      <w:r>
        <w:t>Comparing</w:t>
      </w:r>
      <w:r>
        <w:rPr>
          <w:spacing w:val="1"/>
        </w:rPr>
        <w:t xml:space="preserve"> </w:t>
      </w:r>
      <w:r>
        <w:t>the</w:t>
      </w:r>
      <w:r>
        <w:rPr>
          <w:spacing w:val="1"/>
        </w:rPr>
        <w:t xml:space="preserve"> </w:t>
      </w:r>
      <w:r>
        <w:t>projected</w:t>
      </w:r>
      <w:r>
        <w:rPr>
          <w:spacing w:val="4"/>
        </w:rPr>
        <w:t xml:space="preserve"> </w:t>
      </w:r>
      <w:r>
        <w:t>change</w:t>
      </w:r>
      <w:r>
        <w:rPr>
          <w:spacing w:val="1"/>
        </w:rPr>
        <w:t xml:space="preserve"> </w:t>
      </w:r>
      <w:r>
        <w:t>of</w:t>
      </w:r>
      <w:r>
        <w:rPr>
          <w:spacing w:val="1"/>
        </w:rPr>
        <w:t xml:space="preserve"> </w:t>
      </w:r>
      <w:r>
        <w:t>CDD under</w:t>
      </w:r>
      <w:r>
        <w:rPr>
          <w:spacing w:val="1"/>
        </w:rPr>
        <w:t xml:space="preserve"> </w:t>
      </w:r>
      <w:r>
        <w:t>RCP</w:t>
      </w:r>
      <w:r>
        <w:rPr>
          <w:spacing w:val="1"/>
        </w:rPr>
        <w:t xml:space="preserve"> </w:t>
      </w:r>
      <w:r>
        <w:t>4.5</w:t>
      </w:r>
      <w:r>
        <w:rPr>
          <w:spacing w:val="2"/>
        </w:rPr>
        <w:t xml:space="preserve"> </w:t>
      </w:r>
      <w:r>
        <w:t>and</w:t>
      </w:r>
      <w:r>
        <w:rPr>
          <w:spacing w:val="1"/>
        </w:rPr>
        <w:t xml:space="preserve"> </w:t>
      </w:r>
      <w:r>
        <w:t>RCP</w:t>
      </w:r>
      <w:r>
        <w:rPr>
          <w:spacing w:val="2"/>
        </w:rPr>
        <w:t xml:space="preserve"> </w:t>
      </w:r>
      <w:r>
        <w:t>8.5</w:t>
      </w:r>
      <w:r>
        <w:rPr>
          <w:spacing w:val="1"/>
        </w:rPr>
        <w:t xml:space="preserve"> </w:t>
      </w:r>
      <w:r>
        <w:t>warming</w:t>
      </w:r>
      <w:r>
        <w:rPr>
          <w:spacing w:val="1"/>
        </w:rPr>
        <w:t xml:space="preserve"> </w:t>
      </w:r>
      <w:r>
        <w:t>scenarios,</w:t>
      </w:r>
      <w:r>
        <w:rPr>
          <w:spacing w:val="4"/>
        </w:rPr>
        <w:t xml:space="preserve"> </w:t>
      </w:r>
      <w:r>
        <w:t>Figure 4.24 and Figure 4.25 respectively, it is observed that the range of CDD values in Figure 4.25 is</w:t>
      </w:r>
      <w:r w:rsidRPr="007B509D">
        <w:rPr>
          <w:spacing w:val="1"/>
        </w:rPr>
        <w:t xml:space="preserve"> </w:t>
      </w:r>
      <w:r>
        <w:t>slightly</w:t>
      </w:r>
      <w:r w:rsidRPr="007B509D">
        <w:rPr>
          <w:spacing w:val="6"/>
        </w:rPr>
        <w:t xml:space="preserve"> </w:t>
      </w:r>
      <w:r>
        <w:t>lower</w:t>
      </w:r>
      <w:r w:rsidRPr="007B509D">
        <w:rPr>
          <w:spacing w:val="22"/>
        </w:rPr>
        <w:t xml:space="preserve"> </w:t>
      </w:r>
      <w:r>
        <w:t>than</w:t>
      </w:r>
      <w:r w:rsidRPr="007B509D">
        <w:rPr>
          <w:spacing w:val="22"/>
        </w:rPr>
        <w:t xml:space="preserve"> </w:t>
      </w:r>
      <w:r>
        <w:t>that</w:t>
      </w:r>
      <w:r w:rsidRPr="007B509D">
        <w:rPr>
          <w:spacing w:val="24"/>
        </w:rPr>
        <w:t xml:space="preserve"> </w:t>
      </w:r>
      <w:r>
        <w:t>of</w:t>
      </w:r>
      <w:r w:rsidRPr="007B509D">
        <w:rPr>
          <w:spacing w:val="27"/>
        </w:rPr>
        <w:t xml:space="preserve"> </w:t>
      </w:r>
      <w:r>
        <w:t>Figure</w:t>
      </w:r>
      <w:r w:rsidRPr="007B509D">
        <w:rPr>
          <w:spacing w:val="26"/>
        </w:rPr>
        <w:t xml:space="preserve"> </w:t>
      </w:r>
      <w:r>
        <w:t>4.24,</w:t>
      </w:r>
      <w:r w:rsidRPr="007B509D">
        <w:rPr>
          <w:spacing w:val="23"/>
        </w:rPr>
        <w:t xml:space="preserve"> </w:t>
      </w:r>
      <w:r>
        <w:t>particularly</w:t>
      </w:r>
      <w:r w:rsidRPr="007B509D">
        <w:rPr>
          <w:spacing w:val="26"/>
        </w:rPr>
        <w:t xml:space="preserve"> </w:t>
      </w:r>
      <w:r>
        <w:t>for</w:t>
      </w:r>
      <w:r w:rsidRPr="007B509D">
        <w:rPr>
          <w:spacing w:val="21"/>
        </w:rPr>
        <w:t xml:space="preserve"> </w:t>
      </w:r>
      <w:r>
        <w:t>the</w:t>
      </w:r>
      <w:r w:rsidRPr="007B509D">
        <w:rPr>
          <w:spacing w:val="22"/>
        </w:rPr>
        <w:t xml:space="preserve"> </w:t>
      </w:r>
      <w:r>
        <w:t>near</w:t>
      </w:r>
      <w:r w:rsidRPr="007B509D">
        <w:rPr>
          <w:spacing w:val="24"/>
        </w:rPr>
        <w:t xml:space="preserve"> </w:t>
      </w:r>
      <w:r>
        <w:t>and</w:t>
      </w:r>
      <w:r w:rsidRPr="007B509D">
        <w:rPr>
          <w:spacing w:val="26"/>
        </w:rPr>
        <w:t xml:space="preserve"> </w:t>
      </w:r>
      <w:r>
        <w:t>far</w:t>
      </w:r>
      <w:r w:rsidRPr="007B509D">
        <w:rPr>
          <w:spacing w:val="22"/>
        </w:rPr>
        <w:t xml:space="preserve"> </w:t>
      </w:r>
      <w:r>
        <w:t>future.</w:t>
      </w:r>
      <w:r w:rsidRPr="007B509D">
        <w:rPr>
          <w:spacing w:val="23"/>
        </w:rPr>
        <w:t xml:space="preserve"> </w:t>
      </w:r>
      <w:r>
        <w:t>This</w:t>
      </w:r>
      <w:r w:rsidRPr="007B509D">
        <w:rPr>
          <w:spacing w:val="25"/>
        </w:rPr>
        <w:t xml:space="preserve"> </w:t>
      </w:r>
      <w:r>
        <w:t>is</w:t>
      </w:r>
      <w:r w:rsidRPr="007B509D">
        <w:rPr>
          <w:spacing w:val="25"/>
        </w:rPr>
        <w:t xml:space="preserve"> </w:t>
      </w:r>
      <w:r>
        <w:t>because</w:t>
      </w:r>
      <w:r w:rsidRPr="007B509D">
        <w:rPr>
          <w:spacing w:val="-57"/>
        </w:rPr>
        <w:t xml:space="preserve"> </w:t>
      </w:r>
      <w:r>
        <w:t>the RCP 8.5 scenario assumes a higher rate of greenhouse gas emissions and warming than the</w:t>
      </w:r>
      <w:r w:rsidRPr="007B509D">
        <w:rPr>
          <w:spacing w:val="1"/>
        </w:rPr>
        <w:t xml:space="preserve"> </w:t>
      </w:r>
      <w:r>
        <w:t>RCP 4.5 scenario, resulting in a more significant increase in CDD. In both scenarios, however,</w:t>
      </w:r>
      <w:r w:rsidRPr="007B509D">
        <w:rPr>
          <w:spacing w:val="1"/>
        </w:rPr>
        <w:t xml:space="preserve"> </w:t>
      </w:r>
      <w:r>
        <w:t>there</w:t>
      </w:r>
      <w:r w:rsidRPr="007B509D">
        <w:rPr>
          <w:spacing w:val="-5"/>
        </w:rPr>
        <w:t xml:space="preserve"> </w:t>
      </w:r>
      <w:r>
        <w:t>is a</w:t>
      </w:r>
      <w:r w:rsidRPr="007B509D">
        <w:rPr>
          <w:spacing w:val="-1"/>
        </w:rPr>
        <w:t xml:space="preserve"> </w:t>
      </w:r>
      <w:r>
        <w:t>clear</w:t>
      </w:r>
      <w:r w:rsidRPr="007B509D">
        <w:rPr>
          <w:spacing w:val="-1"/>
        </w:rPr>
        <w:t xml:space="preserve"> </w:t>
      </w:r>
      <w:r>
        <w:t>trend</w:t>
      </w:r>
      <w:r w:rsidRPr="007B509D">
        <w:rPr>
          <w:spacing w:val="-2"/>
        </w:rPr>
        <w:t xml:space="preserve"> </w:t>
      </w:r>
      <w:r>
        <w:t>towards</w:t>
      </w:r>
      <w:r w:rsidRPr="007B509D">
        <w:rPr>
          <w:spacing w:val="-3"/>
        </w:rPr>
        <w:t xml:space="preserve"> </w:t>
      </w:r>
      <w:r>
        <w:t>increased</w:t>
      </w:r>
      <w:r w:rsidRPr="007B509D">
        <w:rPr>
          <w:spacing w:val="-3"/>
        </w:rPr>
        <w:t xml:space="preserve"> </w:t>
      </w:r>
      <w:r>
        <w:t>CDD,</w:t>
      </w:r>
      <w:r w:rsidRPr="007B509D">
        <w:rPr>
          <w:spacing w:val="-1"/>
        </w:rPr>
        <w:t xml:space="preserve"> </w:t>
      </w:r>
      <w:r>
        <w:t>in</w:t>
      </w:r>
      <w:r w:rsidRPr="007B509D">
        <w:rPr>
          <w:spacing w:val="-2"/>
        </w:rPr>
        <w:t xml:space="preserve"> </w:t>
      </w:r>
      <w:r>
        <w:t>the</w:t>
      </w:r>
      <w:r w:rsidRPr="007B509D">
        <w:rPr>
          <w:spacing w:val="-5"/>
        </w:rPr>
        <w:t xml:space="preserve"> </w:t>
      </w:r>
      <w:r>
        <w:t>mid-future</w:t>
      </w:r>
      <w:r w:rsidRPr="007B509D">
        <w:rPr>
          <w:spacing w:val="-4"/>
        </w:rPr>
        <w:t xml:space="preserve"> </w:t>
      </w:r>
      <w:r>
        <w:t>indicating a</w:t>
      </w:r>
      <w:r w:rsidRPr="007B509D">
        <w:rPr>
          <w:spacing w:val="-4"/>
        </w:rPr>
        <w:t xml:space="preserve"> </w:t>
      </w:r>
      <w:r>
        <w:t>more</w:t>
      </w:r>
      <w:r w:rsidRPr="007B509D">
        <w:rPr>
          <w:spacing w:val="-2"/>
        </w:rPr>
        <w:t xml:space="preserve"> </w:t>
      </w:r>
      <w:r>
        <w:t>extended</w:t>
      </w:r>
      <w:r w:rsidRPr="007B509D">
        <w:rPr>
          <w:spacing w:val="-4"/>
        </w:rPr>
        <w:t xml:space="preserve"> </w:t>
      </w:r>
      <w:r>
        <w:t>period</w:t>
      </w:r>
      <w:r w:rsidRPr="007B509D">
        <w:rPr>
          <w:spacing w:val="-57"/>
        </w:rPr>
        <w:t xml:space="preserve"> </w:t>
      </w:r>
      <w:r>
        <w:t>of</w:t>
      </w:r>
      <w:r w:rsidRPr="007B509D">
        <w:rPr>
          <w:spacing w:val="-1"/>
        </w:rPr>
        <w:t xml:space="preserve"> </w:t>
      </w:r>
      <w:r>
        <w:t>dry</w:t>
      </w:r>
      <w:r w:rsidRPr="007B509D">
        <w:rPr>
          <w:spacing w:val="-1"/>
        </w:rPr>
        <w:t xml:space="preserve"> </w:t>
      </w:r>
      <w:r>
        <w:t>conditions.</w:t>
      </w:r>
    </w:p>
    <w:p w14:paraId="5C0B666E" w14:textId="12C7838B" w:rsidR="007B509D" w:rsidRDefault="007B509D" w:rsidP="007B509D">
      <w:pPr>
        <w:pStyle w:val="BodyText"/>
        <w:spacing w:line="480" w:lineRule="auto"/>
        <w:ind w:left="340" w:right="1332"/>
        <w:jc w:val="both"/>
        <w:sectPr w:rsidR="007B509D" w:rsidSect="00567EAC">
          <w:pgSz w:w="12240" w:h="15840"/>
          <w:pgMar w:top="1360" w:right="100" w:bottom="1180" w:left="1100" w:header="0" w:footer="998" w:gutter="0"/>
          <w:cols w:space="720"/>
        </w:sectPr>
      </w:pPr>
      <w:r>
        <w:t>Adeniyi et al 2019 in it study examined the impact of climate change on CDD in Nigeria under</w:t>
      </w:r>
      <w:r>
        <w:rPr>
          <w:spacing w:val="1"/>
        </w:rPr>
        <w:t xml:space="preserve"> </w:t>
      </w:r>
      <w:r>
        <w:t>various</w:t>
      </w:r>
      <w:r>
        <w:rPr>
          <w:spacing w:val="-9"/>
        </w:rPr>
        <w:t xml:space="preserve"> </w:t>
      </w:r>
      <w:r>
        <w:t>climate</w:t>
      </w:r>
      <w:r>
        <w:rPr>
          <w:spacing w:val="-9"/>
        </w:rPr>
        <w:t xml:space="preserve"> </w:t>
      </w:r>
      <w:r>
        <w:t>scenarios.</w:t>
      </w:r>
      <w:r>
        <w:rPr>
          <w:spacing w:val="38"/>
        </w:rPr>
        <w:t xml:space="preserve"> </w:t>
      </w:r>
      <w:r>
        <w:t>The</w:t>
      </w:r>
      <w:r>
        <w:rPr>
          <w:spacing w:val="-9"/>
        </w:rPr>
        <w:t xml:space="preserve"> </w:t>
      </w:r>
      <w:r>
        <w:t>study</w:t>
      </w:r>
      <w:r>
        <w:rPr>
          <w:spacing w:val="-8"/>
        </w:rPr>
        <w:t xml:space="preserve"> </w:t>
      </w:r>
      <w:r>
        <w:t>projected</w:t>
      </w:r>
      <w:r>
        <w:rPr>
          <w:spacing w:val="-8"/>
        </w:rPr>
        <w:t xml:space="preserve"> </w:t>
      </w:r>
      <w:r>
        <w:t>that</w:t>
      </w:r>
      <w:r>
        <w:rPr>
          <w:spacing w:val="-7"/>
        </w:rPr>
        <w:t xml:space="preserve"> </w:t>
      </w:r>
      <w:r>
        <w:t>CDD</w:t>
      </w:r>
      <w:r>
        <w:rPr>
          <w:spacing w:val="-6"/>
        </w:rPr>
        <w:t xml:space="preserve"> </w:t>
      </w:r>
      <w:r>
        <w:t>would</w:t>
      </w:r>
      <w:r>
        <w:rPr>
          <w:spacing w:val="-9"/>
        </w:rPr>
        <w:t xml:space="preserve"> </w:t>
      </w:r>
      <w:r>
        <w:t>increase</w:t>
      </w:r>
      <w:r>
        <w:rPr>
          <w:spacing w:val="-6"/>
        </w:rPr>
        <w:t xml:space="preserve"> </w:t>
      </w:r>
      <w:r>
        <w:t>across</w:t>
      </w:r>
      <w:r>
        <w:rPr>
          <w:spacing w:val="-8"/>
        </w:rPr>
        <w:t xml:space="preserve"> </w:t>
      </w:r>
      <w:r>
        <w:t>Nigeria</w:t>
      </w:r>
      <w:r>
        <w:rPr>
          <w:spacing w:val="-10"/>
        </w:rPr>
        <w:t xml:space="preserve"> </w:t>
      </w:r>
      <w:r>
        <w:t>under</w:t>
      </w:r>
      <w:r>
        <w:rPr>
          <w:spacing w:val="-4"/>
        </w:rPr>
        <w:t xml:space="preserve"> </w:t>
      </w:r>
      <w:r>
        <w:t>the</w:t>
      </w:r>
      <w:r>
        <w:rPr>
          <w:spacing w:val="-58"/>
        </w:rPr>
        <w:t xml:space="preserve"> </w:t>
      </w:r>
      <w:r>
        <w:t>RCP 4.5 and RCP 8.5 scenarios, with the most significant increases occurring in the northern</w:t>
      </w:r>
      <w:r>
        <w:rPr>
          <w:spacing w:val="1"/>
        </w:rPr>
        <w:t xml:space="preserve"> </w:t>
      </w:r>
      <w:r>
        <w:t>regions.</w:t>
      </w:r>
      <w:r>
        <w:rPr>
          <w:spacing w:val="-1"/>
        </w:rPr>
        <w:t xml:space="preserve"> </w:t>
      </w:r>
      <w:r>
        <w:t>This finding is consistent with the trends depicted in Figure</w:t>
      </w:r>
      <w:r>
        <w:rPr>
          <w:spacing w:val="-1"/>
        </w:rPr>
        <w:t xml:space="preserve"> </w:t>
      </w:r>
      <w:r>
        <w:t>4.2</w:t>
      </w:r>
    </w:p>
    <w:p w14:paraId="453B177F" w14:textId="4581859A" w:rsidR="00232D62" w:rsidRPr="007B509D" w:rsidRDefault="00575A92" w:rsidP="007B509D">
      <w:pPr>
        <w:pStyle w:val="ListParagraph"/>
        <w:numPr>
          <w:ilvl w:val="2"/>
          <w:numId w:val="2"/>
        </w:numPr>
        <w:tabs>
          <w:tab w:val="left" w:pos="1060"/>
          <w:tab w:val="left" w:pos="1061"/>
        </w:tabs>
        <w:spacing w:before="179"/>
        <w:rPr>
          <w:b/>
          <w:sz w:val="24"/>
        </w:rPr>
      </w:pPr>
      <w:r>
        <w:rPr>
          <w:b/>
          <w:sz w:val="24"/>
        </w:rPr>
        <w:lastRenderedPageBreak/>
        <w:t>Future</w:t>
      </w:r>
      <w:r>
        <w:rPr>
          <w:b/>
          <w:spacing w:val="-5"/>
          <w:sz w:val="24"/>
        </w:rPr>
        <w:t xml:space="preserve"> </w:t>
      </w:r>
      <w:r>
        <w:rPr>
          <w:b/>
          <w:sz w:val="24"/>
        </w:rPr>
        <w:t>Projected</w:t>
      </w:r>
      <w:r>
        <w:rPr>
          <w:b/>
          <w:spacing w:val="-1"/>
          <w:sz w:val="24"/>
        </w:rPr>
        <w:t xml:space="preserve"> </w:t>
      </w:r>
      <w:r>
        <w:rPr>
          <w:b/>
          <w:sz w:val="24"/>
        </w:rPr>
        <w:t>Change</w:t>
      </w:r>
      <w:r>
        <w:rPr>
          <w:b/>
          <w:spacing w:val="-1"/>
          <w:sz w:val="24"/>
        </w:rPr>
        <w:t xml:space="preserve"> </w:t>
      </w:r>
      <w:r>
        <w:rPr>
          <w:b/>
          <w:sz w:val="24"/>
        </w:rPr>
        <w:t>of</w:t>
      </w:r>
      <w:r>
        <w:rPr>
          <w:b/>
          <w:spacing w:val="-2"/>
          <w:sz w:val="24"/>
        </w:rPr>
        <w:t xml:space="preserve"> </w:t>
      </w:r>
      <w:r>
        <w:rPr>
          <w:b/>
          <w:sz w:val="24"/>
        </w:rPr>
        <w:t>Consecutive</w:t>
      </w:r>
      <w:r>
        <w:rPr>
          <w:b/>
          <w:spacing w:val="-4"/>
          <w:sz w:val="24"/>
        </w:rPr>
        <w:t xml:space="preserve"> </w:t>
      </w:r>
      <w:r>
        <w:rPr>
          <w:b/>
          <w:sz w:val="24"/>
        </w:rPr>
        <w:t>Dry</w:t>
      </w:r>
      <w:r>
        <w:rPr>
          <w:b/>
          <w:spacing w:val="-3"/>
          <w:sz w:val="24"/>
        </w:rPr>
        <w:t xml:space="preserve"> </w:t>
      </w:r>
      <w:r>
        <w:rPr>
          <w:b/>
          <w:sz w:val="24"/>
        </w:rPr>
        <w:t>days</w:t>
      </w:r>
      <w:r>
        <w:rPr>
          <w:b/>
          <w:spacing w:val="-1"/>
          <w:sz w:val="24"/>
        </w:rPr>
        <w:t xml:space="preserve"> </w:t>
      </w:r>
      <w:r>
        <w:rPr>
          <w:b/>
          <w:sz w:val="24"/>
        </w:rPr>
        <w:t>under RCP4.5</w:t>
      </w:r>
      <w:r>
        <w:rPr>
          <w:b/>
          <w:spacing w:val="-2"/>
          <w:sz w:val="24"/>
        </w:rPr>
        <w:t xml:space="preserve"> </w:t>
      </w:r>
      <w:r>
        <w:rPr>
          <w:b/>
          <w:sz w:val="24"/>
        </w:rPr>
        <w:t>Warming</w:t>
      </w:r>
      <w:r>
        <w:rPr>
          <w:b/>
          <w:spacing w:val="-3"/>
          <w:sz w:val="24"/>
        </w:rPr>
        <w:t xml:space="preserve"> </w:t>
      </w:r>
      <w:r>
        <w:rPr>
          <w:b/>
          <w:sz w:val="24"/>
        </w:rPr>
        <w:t>Scenario</w:t>
      </w:r>
    </w:p>
    <w:p w14:paraId="070131BE" w14:textId="77777777" w:rsidR="00232D62" w:rsidRDefault="00232D62">
      <w:pPr>
        <w:pStyle w:val="BodyText"/>
        <w:rPr>
          <w:b/>
          <w:sz w:val="20"/>
        </w:rPr>
      </w:pPr>
    </w:p>
    <w:p w14:paraId="53DDE7E4" w14:textId="77777777" w:rsidR="00232D62" w:rsidRDefault="00575A92">
      <w:pPr>
        <w:pStyle w:val="BodyText"/>
        <w:spacing w:before="4"/>
        <w:rPr>
          <w:b/>
          <w:sz w:val="15"/>
        </w:rPr>
      </w:pPr>
      <w:r>
        <w:rPr>
          <w:noProof/>
        </w:rPr>
        <w:drawing>
          <wp:anchor distT="0" distB="0" distL="0" distR="0" simplePos="0" relativeHeight="35" behindDoc="0" locked="0" layoutInCell="1" allowOverlap="1" wp14:anchorId="252103DA" wp14:editId="7C02A58B">
            <wp:simplePos x="0" y="0"/>
            <wp:positionH relativeFrom="page">
              <wp:posOffset>920750</wp:posOffset>
            </wp:positionH>
            <wp:positionV relativeFrom="paragraph">
              <wp:posOffset>136525</wp:posOffset>
            </wp:positionV>
            <wp:extent cx="6045200" cy="2584450"/>
            <wp:effectExtent l="0" t="0" r="0" b="6350"/>
            <wp:wrapTopAndBottom/>
            <wp:docPr id="21" name="image65.jpeg" descr="A picture containing diagram, map, plot, line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65.jpeg"/>
                    <pic:cNvPicPr/>
                  </pic:nvPicPr>
                  <pic:blipFill>
                    <a:blip r:embed="rId114" cstate="print"/>
                    <a:stretch>
                      <a:fillRect/>
                    </a:stretch>
                  </pic:blipFill>
                  <pic:spPr>
                    <a:xfrm>
                      <a:off x="0" y="0"/>
                      <a:ext cx="6045200" cy="2584450"/>
                    </a:xfrm>
                    <a:prstGeom prst="rect">
                      <a:avLst/>
                    </a:prstGeom>
                  </pic:spPr>
                </pic:pic>
              </a:graphicData>
            </a:graphic>
            <wp14:sizeRelH relativeFrom="margin">
              <wp14:pctWidth>0</wp14:pctWidth>
            </wp14:sizeRelH>
            <wp14:sizeRelV relativeFrom="margin">
              <wp14:pctHeight>0</wp14:pctHeight>
            </wp14:sizeRelV>
          </wp:anchor>
        </w:drawing>
      </w:r>
    </w:p>
    <w:p w14:paraId="0315F391" w14:textId="77777777" w:rsidR="00232D62" w:rsidRDefault="00232D62">
      <w:pPr>
        <w:pStyle w:val="BodyText"/>
        <w:rPr>
          <w:b/>
          <w:sz w:val="26"/>
        </w:rPr>
      </w:pPr>
    </w:p>
    <w:p w14:paraId="4249E37D" w14:textId="77777777" w:rsidR="00232D62" w:rsidRDefault="00232D62">
      <w:pPr>
        <w:pStyle w:val="BodyText"/>
        <w:spacing w:before="2"/>
        <w:rPr>
          <w:b/>
        </w:rPr>
      </w:pPr>
    </w:p>
    <w:p w14:paraId="27A8FDCB" w14:textId="77777777" w:rsidR="00232D62" w:rsidRDefault="00575A92">
      <w:pPr>
        <w:pStyle w:val="BodyText"/>
        <w:spacing w:before="1" w:line="259" w:lineRule="auto"/>
        <w:ind w:left="547" w:right="1549"/>
        <w:jc w:val="center"/>
      </w:pPr>
      <w:r>
        <w:t>Figure 4.24: (a) Near Future Projected change of CDD (2020 to 2040), (b) Middle Future</w:t>
      </w:r>
      <w:r>
        <w:rPr>
          <w:spacing w:val="1"/>
        </w:rPr>
        <w:t xml:space="preserve"> </w:t>
      </w:r>
      <w:r>
        <w:t>Projected</w:t>
      </w:r>
      <w:r>
        <w:rPr>
          <w:spacing w:val="-1"/>
        </w:rPr>
        <w:t xml:space="preserve"> </w:t>
      </w:r>
      <w:r>
        <w:t>change</w:t>
      </w:r>
      <w:r>
        <w:rPr>
          <w:spacing w:val="-2"/>
        </w:rPr>
        <w:t xml:space="preserve"> </w:t>
      </w:r>
      <w:r>
        <w:t>of</w:t>
      </w:r>
      <w:r>
        <w:rPr>
          <w:spacing w:val="-1"/>
        </w:rPr>
        <w:t xml:space="preserve"> </w:t>
      </w:r>
      <w:r>
        <w:t>CDD</w:t>
      </w:r>
      <w:r>
        <w:rPr>
          <w:spacing w:val="-1"/>
        </w:rPr>
        <w:t xml:space="preserve"> </w:t>
      </w:r>
      <w:r>
        <w:t>(2041 to</w:t>
      </w:r>
      <w:r>
        <w:rPr>
          <w:spacing w:val="-1"/>
        </w:rPr>
        <w:t xml:space="preserve"> </w:t>
      </w:r>
      <w:r>
        <w:t>2070)</w:t>
      </w:r>
      <w:r>
        <w:rPr>
          <w:spacing w:val="-1"/>
        </w:rPr>
        <w:t xml:space="preserve"> </w:t>
      </w:r>
      <w:r>
        <w:t>and</w:t>
      </w:r>
      <w:r>
        <w:rPr>
          <w:spacing w:val="-1"/>
        </w:rPr>
        <w:t xml:space="preserve"> </w:t>
      </w:r>
      <w:r>
        <w:t>(c) Far future</w:t>
      </w:r>
      <w:r>
        <w:rPr>
          <w:spacing w:val="-1"/>
        </w:rPr>
        <w:t xml:space="preserve"> </w:t>
      </w:r>
      <w:r>
        <w:t>Projected</w:t>
      </w:r>
      <w:r>
        <w:rPr>
          <w:spacing w:val="-1"/>
        </w:rPr>
        <w:t xml:space="preserve"> </w:t>
      </w:r>
      <w:r>
        <w:t>change</w:t>
      </w:r>
      <w:r>
        <w:rPr>
          <w:spacing w:val="-2"/>
        </w:rPr>
        <w:t xml:space="preserve"> </w:t>
      </w:r>
      <w:r>
        <w:t>(2071</w:t>
      </w:r>
      <w:r>
        <w:rPr>
          <w:spacing w:val="-1"/>
        </w:rPr>
        <w:t xml:space="preserve"> </w:t>
      </w:r>
      <w:r>
        <w:t>to 2100)</w:t>
      </w:r>
      <w:r>
        <w:rPr>
          <w:spacing w:val="-57"/>
        </w:rPr>
        <w:t xml:space="preserve"> </w:t>
      </w:r>
      <w:r>
        <w:t>under RCP4.5</w:t>
      </w:r>
    </w:p>
    <w:p w14:paraId="7CC6B69B" w14:textId="77777777" w:rsidR="007B509D" w:rsidRDefault="007B509D" w:rsidP="007B509D">
      <w:pPr>
        <w:spacing w:line="259" w:lineRule="auto"/>
      </w:pPr>
    </w:p>
    <w:p w14:paraId="4C45E269" w14:textId="77777777" w:rsidR="007B509D" w:rsidRDefault="007B509D" w:rsidP="007B509D">
      <w:pPr>
        <w:spacing w:line="259" w:lineRule="auto"/>
      </w:pPr>
    </w:p>
    <w:p w14:paraId="4A8698F6" w14:textId="1C5BAD74" w:rsidR="00232D62" w:rsidRPr="00986ADA" w:rsidRDefault="00575A92" w:rsidP="00986ADA">
      <w:pPr>
        <w:pStyle w:val="Heading1"/>
        <w:numPr>
          <w:ilvl w:val="2"/>
          <w:numId w:val="2"/>
        </w:numPr>
        <w:tabs>
          <w:tab w:val="left" w:pos="1060"/>
          <w:tab w:val="left" w:pos="1061"/>
        </w:tabs>
        <w:spacing w:line="259" w:lineRule="auto"/>
        <w:ind w:left="340" w:right="2255" w:firstLine="0"/>
      </w:pPr>
      <w:r>
        <w:t>Future Projected Change of Consecutive Dry days under RCP8.5 Warming</w:t>
      </w:r>
      <w:r>
        <w:rPr>
          <w:spacing w:val="-57"/>
        </w:rPr>
        <w:t xml:space="preserve"> </w:t>
      </w:r>
      <w:r>
        <w:t>Scenario</w:t>
      </w:r>
    </w:p>
    <w:p w14:paraId="28A6FFEB" w14:textId="77777777" w:rsidR="00232D62" w:rsidRDefault="00575A92">
      <w:pPr>
        <w:pStyle w:val="BodyText"/>
        <w:spacing w:before="2"/>
        <w:rPr>
          <w:b/>
          <w:sz w:val="13"/>
        </w:rPr>
      </w:pPr>
      <w:r>
        <w:rPr>
          <w:noProof/>
        </w:rPr>
        <w:drawing>
          <wp:anchor distT="0" distB="0" distL="0" distR="0" simplePos="0" relativeHeight="36" behindDoc="0" locked="0" layoutInCell="1" allowOverlap="1" wp14:anchorId="7D8F2CEC" wp14:editId="1084A68D">
            <wp:simplePos x="0" y="0"/>
            <wp:positionH relativeFrom="page">
              <wp:posOffset>933450</wp:posOffset>
            </wp:positionH>
            <wp:positionV relativeFrom="paragraph">
              <wp:posOffset>117475</wp:posOffset>
            </wp:positionV>
            <wp:extent cx="5721350" cy="2616200"/>
            <wp:effectExtent l="0" t="0" r="0" b="0"/>
            <wp:wrapTopAndBottom/>
            <wp:docPr id="23" name="image66.jpeg" descr="A picture containing map, text, diagram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66.jpeg"/>
                    <pic:cNvPicPr/>
                  </pic:nvPicPr>
                  <pic:blipFill>
                    <a:blip r:embed="rId115" cstate="print"/>
                    <a:stretch>
                      <a:fillRect/>
                    </a:stretch>
                  </pic:blipFill>
                  <pic:spPr>
                    <a:xfrm>
                      <a:off x="0" y="0"/>
                      <a:ext cx="5721350" cy="2616200"/>
                    </a:xfrm>
                    <a:prstGeom prst="rect">
                      <a:avLst/>
                    </a:prstGeom>
                  </pic:spPr>
                </pic:pic>
              </a:graphicData>
            </a:graphic>
            <wp14:sizeRelH relativeFrom="margin">
              <wp14:pctWidth>0</wp14:pctWidth>
            </wp14:sizeRelH>
            <wp14:sizeRelV relativeFrom="margin">
              <wp14:pctHeight>0</wp14:pctHeight>
            </wp14:sizeRelV>
          </wp:anchor>
        </w:drawing>
      </w:r>
    </w:p>
    <w:p w14:paraId="1061BC1C" w14:textId="77777777" w:rsidR="00232D62" w:rsidRDefault="00232D62">
      <w:pPr>
        <w:pStyle w:val="BodyText"/>
        <w:spacing w:before="6"/>
        <w:rPr>
          <w:b/>
          <w:sz w:val="28"/>
        </w:rPr>
      </w:pPr>
    </w:p>
    <w:p w14:paraId="107A2CDB" w14:textId="77777777" w:rsidR="00232D62" w:rsidRDefault="00575A92">
      <w:pPr>
        <w:pStyle w:val="BodyText"/>
        <w:spacing w:line="259" w:lineRule="auto"/>
        <w:ind w:left="570" w:right="1570" w:hanging="2"/>
        <w:jc w:val="center"/>
      </w:pPr>
      <w:r>
        <w:t>Figure 4.25: (a) Near Future Projected change of CDD (2020 to 2040), (b) Middle Future</w:t>
      </w:r>
      <w:r>
        <w:rPr>
          <w:spacing w:val="1"/>
        </w:rPr>
        <w:t xml:space="preserve"> </w:t>
      </w:r>
      <w:r>
        <w:t>Projected change of CDD (2041 to 2070) and (c) Far future Projected change (2071 to 2100)</w:t>
      </w:r>
      <w:r>
        <w:rPr>
          <w:spacing w:val="-58"/>
        </w:rPr>
        <w:t xml:space="preserve"> </w:t>
      </w:r>
      <w:r>
        <w:t>under RCP8.5</w:t>
      </w:r>
    </w:p>
    <w:p w14:paraId="4BDB8F5C" w14:textId="77777777" w:rsidR="00232D62" w:rsidRDefault="00575A92">
      <w:pPr>
        <w:pStyle w:val="Heading1"/>
        <w:spacing w:line="468" w:lineRule="auto"/>
        <w:ind w:left="2666" w:right="3681" w:firstLine="1678"/>
      </w:pPr>
      <w:bookmarkStart w:id="39" w:name="_bookmark33"/>
      <w:bookmarkEnd w:id="39"/>
      <w:r>
        <w:lastRenderedPageBreak/>
        <w:t>CHAPTER</w:t>
      </w:r>
      <w:r>
        <w:rPr>
          <w:spacing w:val="60"/>
        </w:rPr>
        <w:t xml:space="preserve"> </w:t>
      </w:r>
      <w:r>
        <w:t>5</w:t>
      </w:r>
      <w:r>
        <w:rPr>
          <w:spacing w:val="1"/>
        </w:rPr>
        <w:t xml:space="preserve"> </w:t>
      </w:r>
      <w:bookmarkStart w:id="40" w:name="_bookmark34"/>
      <w:bookmarkEnd w:id="40"/>
      <w:r>
        <w:rPr>
          <w:spacing w:val="-1"/>
        </w:rPr>
        <w:t>CONCLUSION</w:t>
      </w:r>
      <w:r>
        <w:rPr>
          <w:spacing w:val="-10"/>
        </w:rPr>
        <w:t xml:space="preserve"> </w:t>
      </w:r>
      <w:r>
        <w:t>AND</w:t>
      </w:r>
      <w:r>
        <w:rPr>
          <w:spacing w:val="-14"/>
        </w:rPr>
        <w:t xml:space="preserve"> </w:t>
      </w:r>
      <w:r>
        <w:t>RECOMMENDATION</w:t>
      </w:r>
    </w:p>
    <w:p w14:paraId="411799EF" w14:textId="77777777" w:rsidR="00232D62" w:rsidRDefault="00575A92">
      <w:pPr>
        <w:pStyle w:val="Heading1"/>
        <w:numPr>
          <w:ilvl w:val="1"/>
          <w:numId w:val="1"/>
        </w:numPr>
        <w:tabs>
          <w:tab w:val="left" w:pos="1060"/>
          <w:tab w:val="left" w:pos="1061"/>
        </w:tabs>
        <w:spacing w:before="208"/>
      </w:pPr>
      <w:bookmarkStart w:id="41" w:name="_bookmark35"/>
      <w:bookmarkEnd w:id="41"/>
      <w:r>
        <w:t>CONCLUSION</w:t>
      </w:r>
    </w:p>
    <w:p w14:paraId="417933AD" w14:textId="77777777" w:rsidR="00232D62" w:rsidRDefault="00232D62">
      <w:pPr>
        <w:pStyle w:val="BodyText"/>
        <w:rPr>
          <w:b/>
          <w:sz w:val="26"/>
        </w:rPr>
      </w:pPr>
    </w:p>
    <w:p w14:paraId="61C0431F" w14:textId="23DFFB25" w:rsidR="00232D62" w:rsidRDefault="00575A92">
      <w:pPr>
        <w:pStyle w:val="BodyText"/>
        <w:spacing w:before="174" w:line="480" w:lineRule="auto"/>
        <w:ind w:left="340" w:right="1334"/>
        <w:jc w:val="both"/>
      </w:pPr>
      <w:r>
        <w:t>This</w:t>
      </w:r>
      <w:r>
        <w:rPr>
          <w:spacing w:val="-13"/>
        </w:rPr>
        <w:t xml:space="preserve"> </w:t>
      </w:r>
      <w:r>
        <w:t>study</w:t>
      </w:r>
      <w:r>
        <w:rPr>
          <w:spacing w:val="-13"/>
        </w:rPr>
        <w:t xml:space="preserve"> </w:t>
      </w:r>
      <w:r>
        <w:t>assesses</w:t>
      </w:r>
      <w:r>
        <w:rPr>
          <w:spacing w:val="-12"/>
        </w:rPr>
        <w:t xml:space="preserve"> </w:t>
      </w:r>
      <w:r>
        <w:t>the</w:t>
      </w:r>
      <w:r>
        <w:rPr>
          <w:spacing w:val="-14"/>
        </w:rPr>
        <w:t xml:space="preserve"> </w:t>
      </w:r>
      <w:r>
        <w:t>projected</w:t>
      </w:r>
      <w:r>
        <w:rPr>
          <w:spacing w:val="-14"/>
        </w:rPr>
        <w:t xml:space="preserve"> </w:t>
      </w:r>
      <w:r>
        <w:t>drought</w:t>
      </w:r>
      <w:r>
        <w:rPr>
          <w:spacing w:val="-12"/>
        </w:rPr>
        <w:t xml:space="preserve"> </w:t>
      </w:r>
      <w:r>
        <w:t>characteristics</w:t>
      </w:r>
      <w:r>
        <w:rPr>
          <w:spacing w:val="-14"/>
        </w:rPr>
        <w:t xml:space="preserve"> </w:t>
      </w:r>
      <w:r>
        <w:t>and</w:t>
      </w:r>
      <w:r>
        <w:rPr>
          <w:spacing w:val="-12"/>
        </w:rPr>
        <w:t xml:space="preserve"> </w:t>
      </w:r>
      <w:r>
        <w:t>climate</w:t>
      </w:r>
      <w:r>
        <w:rPr>
          <w:spacing w:val="-14"/>
        </w:rPr>
        <w:t xml:space="preserve"> </w:t>
      </w:r>
      <w:r>
        <w:t>extremes</w:t>
      </w:r>
      <w:r>
        <w:rPr>
          <w:spacing w:val="-13"/>
        </w:rPr>
        <w:t xml:space="preserve"> </w:t>
      </w:r>
      <w:r>
        <w:t>over</w:t>
      </w:r>
      <w:r>
        <w:rPr>
          <w:spacing w:val="-13"/>
        </w:rPr>
        <w:t xml:space="preserve"> </w:t>
      </w:r>
      <w:r>
        <w:t>North-East</w:t>
      </w:r>
      <w:r>
        <w:rPr>
          <w:spacing w:val="-13"/>
        </w:rPr>
        <w:t xml:space="preserve"> </w:t>
      </w:r>
      <w:r>
        <w:t>and</w:t>
      </w:r>
      <w:r>
        <w:rPr>
          <w:spacing w:val="-57"/>
        </w:rPr>
        <w:t xml:space="preserve"> </w:t>
      </w:r>
      <w:r>
        <w:rPr>
          <w:spacing w:val="-1"/>
        </w:rPr>
        <w:t xml:space="preserve">North-West Nigeria. The </w:t>
      </w:r>
      <w:r>
        <w:t>data used consists of observation (CRU) and simulation dataset for</w:t>
      </w:r>
      <w:r>
        <w:rPr>
          <w:spacing w:val="1"/>
        </w:rPr>
        <w:t xml:space="preserve"> </w:t>
      </w:r>
      <w:r>
        <w:rPr>
          <w:spacing w:val="-1"/>
        </w:rPr>
        <w:t>projection</w:t>
      </w:r>
      <w:r>
        <w:rPr>
          <w:spacing w:val="-13"/>
        </w:rPr>
        <w:t xml:space="preserve"> </w:t>
      </w:r>
      <w:r>
        <w:rPr>
          <w:spacing w:val="-1"/>
        </w:rPr>
        <w:t>years</w:t>
      </w:r>
      <w:r>
        <w:rPr>
          <w:spacing w:val="-14"/>
        </w:rPr>
        <w:t xml:space="preserve"> </w:t>
      </w:r>
      <w:r>
        <w:t>from</w:t>
      </w:r>
      <w:r>
        <w:rPr>
          <w:spacing w:val="-13"/>
        </w:rPr>
        <w:t xml:space="preserve"> </w:t>
      </w:r>
      <w:r>
        <w:t>2020-2100</w:t>
      </w:r>
      <w:r>
        <w:rPr>
          <w:spacing w:val="-13"/>
        </w:rPr>
        <w:t xml:space="preserve"> </w:t>
      </w:r>
      <w:r>
        <w:t>(cordex;</w:t>
      </w:r>
      <w:r>
        <w:rPr>
          <w:spacing w:val="-13"/>
        </w:rPr>
        <w:t xml:space="preserve"> </w:t>
      </w:r>
      <w:r>
        <w:t>daily</w:t>
      </w:r>
      <w:r>
        <w:rPr>
          <w:spacing w:val="-12"/>
        </w:rPr>
        <w:t xml:space="preserve"> </w:t>
      </w:r>
      <w:r>
        <w:t>rainfall</w:t>
      </w:r>
      <w:r>
        <w:rPr>
          <w:spacing w:val="-13"/>
        </w:rPr>
        <w:t xml:space="preserve"> </w:t>
      </w:r>
      <w:r>
        <w:t>and</w:t>
      </w:r>
      <w:r>
        <w:rPr>
          <w:spacing w:val="-12"/>
        </w:rPr>
        <w:t xml:space="preserve"> </w:t>
      </w:r>
      <w:r>
        <w:t>minimum</w:t>
      </w:r>
      <w:r>
        <w:rPr>
          <w:spacing w:val="-15"/>
        </w:rPr>
        <w:t xml:space="preserve"> </w:t>
      </w:r>
      <w:r>
        <w:t>and</w:t>
      </w:r>
      <w:r>
        <w:rPr>
          <w:spacing w:val="-13"/>
        </w:rPr>
        <w:t xml:space="preserve"> </w:t>
      </w:r>
      <w:r>
        <w:t>maximum</w:t>
      </w:r>
      <w:r>
        <w:rPr>
          <w:spacing w:val="-12"/>
        </w:rPr>
        <w:t xml:space="preserve"> </w:t>
      </w:r>
      <w:r>
        <w:t>temperature).</w:t>
      </w:r>
      <w:r>
        <w:rPr>
          <w:spacing w:val="-58"/>
        </w:rPr>
        <w:t xml:space="preserve"> </w:t>
      </w:r>
      <w:r>
        <w:t xml:space="preserve">The latter </w:t>
      </w:r>
      <w:r w:rsidR="00FF7933">
        <w:t>was further</w:t>
      </w:r>
      <w:r>
        <w:t xml:space="preserve"> divided into three classifications for projection (Near future, mid future and</w:t>
      </w:r>
      <w:r>
        <w:rPr>
          <w:spacing w:val="-57"/>
        </w:rPr>
        <w:t xml:space="preserve"> </w:t>
      </w:r>
      <w:r>
        <w:t>far</w:t>
      </w:r>
      <w:r>
        <w:rPr>
          <w:spacing w:val="-4"/>
        </w:rPr>
        <w:t xml:space="preserve"> </w:t>
      </w:r>
      <w:r>
        <w:t>future)</w:t>
      </w:r>
      <w:r>
        <w:rPr>
          <w:spacing w:val="-4"/>
        </w:rPr>
        <w:t xml:space="preserve"> </w:t>
      </w:r>
      <w:r>
        <w:t>to</w:t>
      </w:r>
      <w:r>
        <w:rPr>
          <w:spacing w:val="-5"/>
        </w:rPr>
        <w:t xml:space="preserve"> </w:t>
      </w:r>
      <w:r>
        <w:t>provide</w:t>
      </w:r>
      <w:r>
        <w:rPr>
          <w:spacing w:val="-6"/>
        </w:rPr>
        <w:t xml:space="preserve"> </w:t>
      </w:r>
      <w:r>
        <w:t>possible</w:t>
      </w:r>
      <w:r>
        <w:rPr>
          <w:spacing w:val="-6"/>
        </w:rPr>
        <w:t xml:space="preserve"> </w:t>
      </w:r>
      <w:r>
        <w:t>climate</w:t>
      </w:r>
      <w:r>
        <w:rPr>
          <w:spacing w:val="-6"/>
        </w:rPr>
        <w:t xml:space="preserve"> </w:t>
      </w:r>
      <w:r>
        <w:t>change</w:t>
      </w:r>
      <w:r>
        <w:rPr>
          <w:spacing w:val="-6"/>
        </w:rPr>
        <w:t xml:space="preserve"> </w:t>
      </w:r>
      <w:r>
        <w:t>trend</w:t>
      </w:r>
      <w:r>
        <w:rPr>
          <w:spacing w:val="-5"/>
        </w:rPr>
        <w:t xml:space="preserve"> </w:t>
      </w:r>
      <w:r>
        <w:t>in</w:t>
      </w:r>
      <w:r>
        <w:rPr>
          <w:spacing w:val="-4"/>
        </w:rPr>
        <w:t xml:space="preserve"> </w:t>
      </w:r>
      <w:r>
        <w:t>the</w:t>
      </w:r>
      <w:r>
        <w:rPr>
          <w:spacing w:val="-6"/>
        </w:rPr>
        <w:t xml:space="preserve"> </w:t>
      </w:r>
      <w:r>
        <w:t>future.</w:t>
      </w:r>
      <w:r>
        <w:rPr>
          <w:spacing w:val="-5"/>
        </w:rPr>
        <w:t xml:space="preserve"> </w:t>
      </w:r>
      <w:r>
        <w:t>Two</w:t>
      </w:r>
      <w:r>
        <w:rPr>
          <w:spacing w:val="-5"/>
        </w:rPr>
        <w:t xml:space="preserve"> </w:t>
      </w:r>
      <w:r>
        <w:t>drought</w:t>
      </w:r>
      <w:r>
        <w:rPr>
          <w:spacing w:val="-5"/>
        </w:rPr>
        <w:t xml:space="preserve"> </w:t>
      </w:r>
      <w:r>
        <w:t>indicators</w:t>
      </w:r>
      <w:r>
        <w:rPr>
          <w:spacing w:val="-5"/>
        </w:rPr>
        <w:t xml:space="preserve"> </w:t>
      </w:r>
      <w:r>
        <w:t>(SP</w:t>
      </w:r>
      <w:r w:rsidR="00FF7933">
        <w:t>E</w:t>
      </w:r>
      <w:r>
        <w:t>I</w:t>
      </w:r>
      <w:r>
        <w:rPr>
          <w:spacing w:val="-8"/>
        </w:rPr>
        <w:t xml:space="preserve"> </w:t>
      </w:r>
      <w:r>
        <w:t>and</w:t>
      </w:r>
      <w:r>
        <w:rPr>
          <w:spacing w:val="-57"/>
        </w:rPr>
        <w:t xml:space="preserve"> </w:t>
      </w:r>
      <w:r w:rsidR="00FF7933">
        <w:t>consecutive dry</w:t>
      </w:r>
      <w:r>
        <w:t xml:space="preserve"> days) were used to characterize historical and projected droughts variability. The</w:t>
      </w:r>
      <w:r>
        <w:rPr>
          <w:spacing w:val="1"/>
        </w:rPr>
        <w:t xml:space="preserve"> </w:t>
      </w:r>
      <w:r>
        <w:t>result indicated that during the present climate period (1981-2019), it is observed that the eastern</w:t>
      </w:r>
      <w:r>
        <w:rPr>
          <w:spacing w:val="1"/>
        </w:rPr>
        <w:t xml:space="preserve"> </w:t>
      </w:r>
      <w:r w:rsidR="00FF7933">
        <w:t>part of</w:t>
      </w:r>
      <w:r>
        <w:t xml:space="preserve"> the study region has low susceptibility to drought. Throughout the study period, it is</w:t>
      </w:r>
      <w:r>
        <w:rPr>
          <w:spacing w:val="1"/>
        </w:rPr>
        <w:t xml:space="preserve"> </w:t>
      </w:r>
      <w:r>
        <w:t>observed that</w:t>
      </w:r>
      <w:r>
        <w:rPr>
          <w:spacing w:val="1"/>
        </w:rPr>
        <w:t xml:space="preserve"> </w:t>
      </w:r>
      <w:r>
        <w:t>Bornu,</w:t>
      </w:r>
      <w:r>
        <w:rPr>
          <w:spacing w:val="1"/>
        </w:rPr>
        <w:t xml:space="preserve"> </w:t>
      </w:r>
      <w:r>
        <w:t>Kano,</w:t>
      </w:r>
      <w:r>
        <w:rPr>
          <w:spacing w:val="1"/>
        </w:rPr>
        <w:t xml:space="preserve"> </w:t>
      </w:r>
      <w:r>
        <w:t>Katsina</w:t>
      </w:r>
      <w:r>
        <w:rPr>
          <w:spacing w:val="1"/>
        </w:rPr>
        <w:t xml:space="preserve"> </w:t>
      </w:r>
      <w:r>
        <w:t>has</w:t>
      </w:r>
      <w:r>
        <w:rPr>
          <w:spacing w:val="1"/>
        </w:rPr>
        <w:t xml:space="preserve"> </w:t>
      </w:r>
      <w:r>
        <w:t>very</w:t>
      </w:r>
      <w:r>
        <w:rPr>
          <w:spacing w:val="1"/>
        </w:rPr>
        <w:t xml:space="preserve"> </w:t>
      </w:r>
      <w:r>
        <w:t>low</w:t>
      </w:r>
      <w:r>
        <w:rPr>
          <w:spacing w:val="1"/>
        </w:rPr>
        <w:t xml:space="preserve"> </w:t>
      </w:r>
      <w:r>
        <w:t>vulnerability</w:t>
      </w:r>
      <w:r>
        <w:rPr>
          <w:spacing w:val="1"/>
        </w:rPr>
        <w:t xml:space="preserve"> </w:t>
      </w:r>
      <w:r>
        <w:t>to</w:t>
      </w:r>
      <w:r>
        <w:rPr>
          <w:spacing w:val="1"/>
        </w:rPr>
        <w:t xml:space="preserve"> </w:t>
      </w:r>
      <w:r>
        <w:t>drought</w:t>
      </w:r>
      <w:r>
        <w:rPr>
          <w:spacing w:val="60"/>
        </w:rPr>
        <w:t xml:space="preserve"> </w:t>
      </w:r>
      <w:r>
        <w:t>while</w:t>
      </w:r>
      <w:r>
        <w:rPr>
          <w:spacing w:val="60"/>
        </w:rPr>
        <w:t xml:space="preserve"> </w:t>
      </w:r>
      <w:r>
        <w:t>Bauchi,</w:t>
      </w:r>
      <w:r>
        <w:rPr>
          <w:spacing w:val="1"/>
        </w:rPr>
        <w:t xml:space="preserve"> </w:t>
      </w:r>
      <w:r>
        <w:t>Zamfara</w:t>
      </w:r>
      <w:r>
        <w:rPr>
          <w:spacing w:val="39"/>
        </w:rPr>
        <w:t xml:space="preserve"> </w:t>
      </w:r>
      <w:r w:rsidR="00FF7933">
        <w:t>and Yobe</w:t>
      </w:r>
      <w:r>
        <w:rPr>
          <w:spacing w:val="-4"/>
        </w:rPr>
        <w:t xml:space="preserve"> </w:t>
      </w:r>
      <w:r>
        <w:t>has a</w:t>
      </w:r>
      <w:r>
        <w:rPr>
          <w:spacing w:val="1"/>
        </w:rPr>
        <w:t xml:space="preserve"> </w:t>
      </w:r>
      <w:r>
        <w:t>very high vulnerability to</w:t>
      </w:r>
      <w:r>
        <w:rPr>
          <w:spacing w:val="4"/>
        </w:rPr>
        <w:t xml:space="preserve"> </w:t>
      </w:r>
      <w:r>
        <w:t>drought.</w:t>
      </w:r>
    </w:p>
    <w:p w14:paraId="27DBDCD9" w14:textId="115B64B0" w:rsidR="00232D62" w:rsidRDefault="00575A92">
      <w:pPr>
        <w:pStyle w:val="BodyText"/>
        <w:spacing w:before="164" w:line="480" w:lineRule="auto"/>
        <w:ind w:left="340" w:right="1331"/>
        <w:jc w:val="both"/>
      </w:pPr>
      <w:r>
        <w:t>The projection of drought characteristics shows an increasing trend over time and a noticeable</w:t>
      </w:r>
      <w:r>
        <w:rPr>
          <w:spacing w:val="1"/>
        </w:rPr>
        <w:t xml:space="preserve"> </w:t>
      </w:r>
      <w:r>
        <w:t>change in the area to be affected. Drought duration is projected to increase from 2020 till 2100.</w:t>
      </w:r>
      <w:r>
        <w:rPr>
          <w:spacing w:val="1"/>
        </w:rPr>
        <w:t xml:space="preserve"> </w:t>
      </w:r>
      <w:r>
        <w:t>The study further indicated that the frequency of consecutive dry days in northern Nigeria is</w:t>
      </w:r>
      <w:r>
        <w:rPr>
          <w:spacing w:val="1"/>
        </w:rPr>
        <w:t xml:space="preserve"> </w:t>
      </w:r>
      <w:r>
        <w:t>projected to increase under the RCP 4.5 warming scenario. In the near (2020 to 2040), mid (2041</w:t>
      </w:r>
      <w:r>
        <w:rPr>
          <w:spacing w:val="-57"/>
        </w:rPr>
        <w:t xml:space="preserve"> </w:t>
      </w:r>
      <w:r>
        <w:t>to 2070), and far future (2071 to 2100), the changes may vary, with some locations having longer</w:t>
      </w:r>
      <w:r>
        <w:rPr>
          <w:spacing w:val="-57"/>
        </w:rPr>
        <w:t xml:space="preserve"> </w:t>
      </w:r>
      <w:r>
        <w:t>and</w:t>
      </w:r>
      <w:r>
        <w:rPr>
          <w:spacing w:val="-9"/>
        </w:rPr>
        <w:t xml:space="preserve"> </w:t>
      </w:r>
      <w:r>
        <w:t>more</w:t>
      </w:r>
      <w:r>
        <w:rPr>
          <w:spacing w:val="-7"/>
        </w:rPr>
        <w:t xml:space="preserve"> </w:t>
      </w:r>
      <w:r>
        <w:t>severe</w:t>
      </w:r>
      <w:r>
        <w:rPr>
          <w:spacing w:val="-8"/>
        </w:rPr>
        <w:t xml:space="preserve"> </w:t>
      </w:r>
      <w:r>
        <w:t>dry</w:t>
      </w:r>
      <w:r>
        <w:rPr>
          <w:spacing w:val="-6"/>
        </w:rPr>
        <w:t xml:space="preserve"> </w:t>
      </w:r>
      <w:r>
        <w:t>periods</w:t>
      </w:r>
      <w:r>
        <w:rPr>
          <w:spacing w:val="-6"/>
        </w:rPr>
        <w:t xml:space="preserve"> </w:t>
      </w:r>
      <w:r>
        <w:t>than</w:t>
      </w:r>
      <w:r>
        <w:rPr>
          <w:spacing w:val="-8"/>
        </w:rPr>
        <w:t xml:space="preserve"> </w:t>
      </w:r>
      <w:r>
        <w:t>others.</w:t>
      </w:r>
      <w:r>
        <w:rPr>
          <w:spacing w:val="-8"/>
        </w:rPr>
        <w:t xml:space="preserve"> </w:t>
      </w:r>
      <w:r>
        <w:t>To</w:t>
      </w:r>
      <w:r>
        <w:rPr>
          <w:spacing w:val="-6"/>
        </w:rPr>
        <w:t xml:space="preserve"> </w:t>
      </w:r>
      <w:r>
        <w:t>prevent</w:t>
      </w:r>
      <w:r>
        <w:rPr>
          <w:spacing w:val="-7"/>
        </w:rPr>
        <w:t xml:space="preserve"> </w:t>
      </w:r>
      <w:r>
        <w:t>global</w:t>
      </w:r>
      <w:r>
        <w:rPr>
          <w:spacing w:val="-7"/>
        </w:rPr>
        <w:t xml:space="preserve"> </w:t>
      </w:r>
      <w:r>
        <w:t>warming</w:t>
      </w:r>
      <w:r>
        <w:rPr>
          <w:spacing w:val="-7"/>
        </w:rPr>
        <w:t xml:space="preserve"> </w:t>
      </w:r>
      <w:r>
        <w:t>and</w:t>
      </w:r>
      <w:r>
        <w:rPr>
          <w:spacing w:val="-5"/>
        </w:rPr>
        <w:t xml:space="preserve"> </w:t>
      </w:r>
      <w:r>
        <w:t>its</w:t>
      </w:r>
      <w:r>
        <w:rPr>
          <w:spacing w:val="47"/>
        </w:rPr>
        <w:t xml:space="preserve"> </w:t>
      </w:r>
      <w:r>
        <w:t>negative</w:t>
      </w:r>
      <w:r>
        <w:rPr>
          <w:spacing w:val="-5"/>
        </w:rPr>
        <w:t xml:space="preserve"> </w:t>
      </w:r>
      <w:r>
        <w:t>implications</w:t>
      </w:r>
      <w:r>
        <w:rPr>
          <w:spacing w:val="-57"/>
        </w:rPr>
        <w:t xml:space="preserve"> </w:t>
      </w:r>
      <w:r>
        <w:t>on</w:t>
      </w:r>
      <w:r>
        <w:rPr>
          <w:spacing w:val="-1"/>
        </w:rPr>
        <w:t xml:space="preserve"> </w:t>
      </w:r>
      <w:r>
        <w:t>northern</w:t>
      </w:r>
      <w:r>
        <w:rPr>
          <w:spacing w:val="-1"/>
        </w:rPr>
        <w:t xml:space="preserve"> </w:t>
      </w:r>
      <w:r>
        <w:t>Nigeria</w:t>
      </w:r>
      <w:r>
        <w:rPr>
          <w:spacing w:val="-3"/>
        </w:rPr>
        <w:t xml:space="preserve"> </w:t>
      </w:r>
      <w:r>
        <w:t>and other</w:t>
      </w:r>
      <w:r>
        <w:rPr>
          <w:spacing w:val="-3"/>
        </w:rPr>
        <w:t xml:space="preserve"> </w:t>
      </w:r>
      <w:r>
        <w:t>parts</w:t>
      </w:r>
      <w:r>
        <w:rPr>
          <w:spacing w:val="-1"/>
        </w:rPr>
        <w:t xml:space="preserve"> </w:t>
      </w:r>
      <w:r>
        <w:t>of</w:t>
      </w:r>
      <w:r>
        <w:rPr>
          <w:spacing w:val="-1"/>
        </w:rPr>
        <w:t xml:space="preserve"> </w:t>
      </w:r>
      <w:r>
        <w:t>the</w:t>
      </w:r>
      <w:r>
        <w:rPr>
          <w:spacing w:val="-1"/>
        </w:rPr>
        <w:t xml:space="preserve"> </w:t>
      </w:r>
      <w:r>
        <w:t>world,</w:t>
      </w:r>
      <w:r>
        <w:rPr>
          <w:spacing w:val="-1"/>
        </w:rPr>
        <w:t xml:space="preserve"> </w:t>
      </w:r>
      <w:r>
        <w:t>policymakers</w:t>
      </w:r>
      <w:r>
        <w:rPr>
          <w:spacing w:val="-1"/>
        </w:rPr>
        <w:t xml:space="preserve"> </w:t>
      </w:r>
      <w:r>
        <w:t>and individuals</w:t>
      </w:r>
      <w:r>
        <w:rPr>
          <w:spacing w:val="-1"/>
        </w:rPr>
        <w:t xml:space="preserve"> </w:t>
      </w:r>
      <w:r w:rsidR="00582860">
        <w:t>must take</w:t>
      </w:r>
      <w:r>
        <w:rPr>
          <w:spacing w:val="-5"/>
        </w:rPr>
        <w:t xml:space="preserve"> </w:t>
      </w:r>
      <w:r>
        <w:t>action</w:t>
      </w:r>
      <w:r>
        <w:rPr>
          <w:spacing w:val="-1"/>
        </w:rPr>
        <w:t xml:space="preserve"> </w:t>
      </w:r>
      <w:r>
        <w:t>to</w:t>
      </w:r>
      <w:r>
        <w:rPr>
          <w:spacing w:val="-57"/>
        </w:rPr>
        <w:t xml:space="preserve"> </w:t>
      </w:r>
      <w:r>
        <w:t>mitigate</w:t>
      </w:r>
      <w:r>
        <w:rPr>
          <w:spacing w:val="-1"/>
        </w:rPr>
        <w:t xml:space="preserve"> </w:t>
      </w:r>
      <w:r>
        <w:t>the</w:t>
      </w:r>
      <w:r>
        <w:rPr>
          <w:spacing w:val="-1"/>
        </w:rPr>
        <w:t xml:space="preserve"> </w:t>
      </w:r>
      <w:r>
        <w:t>effects of</w:t>
      </w:r>
      <w:r>
        <w:rPr>
          <w:spacing w:val="1"/>
        </w:rPr>
        <w:t xml:space="preserve"> </w:t>
      </w:r>
      <w:r>
        <w:t>climate</w:t>
      </w:r>
      <w:r>
        <w:rPr>
          <w:spacing w:val="-3"/>
        </w:rPr>
        <w:t xml:space="preserve"> </w:t>
      </w:r>
      <w:r>
        <w:t>change</w:t>
      </w:r>
      <w:r>
        <w:rPr>
          <w:spacing w:val="-1"/>
        </w:rPr>
        <w:t xml:space="preserve"> </w:t>
      </w:r>
      <w:r>
        <w:t>and</w:t>
      </w:r>
      <w:r>
        <w:rPr>
          <w:spacing w:val="2"/>
        </w:rPr>
        <w:t xml:space="preserve"> </w:t>
      </w:r>
      <w:r>
        <w:t>reduce greenhouse</w:t>
      </w:r>
      <w:r>
        <w:rPr>
          <w:spacing w:val="-1"/>
        </w:rPr>
        <w:t xml:space="preserve"> </w:t>
      </w:r>
      <w:r>
        <w:t>gas emissions.</w:t>
      </w:r>
    </w:p>
    <w:p w14:paraId="38B4297B" w14:textId="77777777" w:rsidR="00232D62" w:rsidRDefault="00232D62">
      <w:pPr>
        <w:spacing w:line="480" w:lineRule="auto"/>
        <w:jc w:val="both"/>
        <w:sectPr w:rsidR="00232D62" w:rsidSect="00567EAC">
          <w:pgSz w:w="12240" w:h="15840"/>
          <w:pgMar w:top="1360" w:right="100" w:bottom="1180" w:left="1100" w:header="0" w:footer="998" w:gutter="0"/>
          <w:cols w:space="720"/>
        </w:sectPr>
      </w:pPr>
    </w:p>
    <w:p w14:paraId="72A81372" w14:textId="4A3F1F35" w:rsidR="00232D62" w:rsidRDefault="00575A92">
      <w:pPr>
        <w:pStyle w:val="BodyText"/>
        <w:spacing w:before="79" w:line="480" w:lineRule="auto"/>
        <w:ind w:left="340" w:right="1333"/>
        <w:jc w:val="both"/>
      </w:pPr>
      <w:r>
        <w:lastRenderedPageBreak/>
        <w:t>When</w:t>
      </w:r>
      <w:r>
        <w:rPr>
          <w:spacing w:val="-6"/>
        </w:rPr>
        <w:t xml:space="preserve"> </w:t>
      </w:r>
      <w:r>
        <w:t>the</w:t>
      </w:r>
      <w:r>
        <w:rPr>
          <w:spacing w:val="-7"/>
        </w:rPr>
        <w:t xml:space="preserve"> </w:t>
      </w:r>
      <w:r>
        <w:t>trend</w:t>
      </w:r>
      <w:r>
        <w:rPr>
          <w:spacing w:val="-5"/>
        </w:rPr>
        <w:t xml:space="preserve"> </w:t>
      </w:r>
      <w:r>
        <w:t>pattern</w:t>
      </w:r>
      <w:r>
        <w:rPr>
          <w:spacing w:val="-7"/>
        </w:rPr>
        <w:t xml:space="preserve"> </w:t>
      </w:r>
      <w:r>
        <w:t>of</w:t>
      </w:r>
      <w:r>
        <w:rPr>
          <w:spacing w:val="-4"/>
        </w:rPr>
        <w:t xml:space="preserve"> </w:t>
      </w:r>
      <w:r>
        <w:t>consecutive</w:t>
      </w:r>
      <w:r>
        <w:rPr>
          <w:spacing w:val="-7"/>
        </w:rPr>
        <w:t xml:space="preserve"> </w:t>
      </w:r>
      <w:r>
        <w:t>dry</w:t>
      </w:r>
      <w:r>
        <w:rPr>
          <w:spacing w:val="-6"/>
        </w:rPr>
        <w:t xml:space="preserve"> </w:t>
      </w:r>
      <w:r>
        <w:t>days</w:t>
      </w:r>
      <w:r>
        <w:rPr>
          <w:spacing w:val="-5"/>
        </w:rPr>
        <w:t xml:space="preserve"> </w:t>
      </w:r>
      <w:r>
        <w:t>is</w:t>
      </w:r>
      <w:r>
        <w:rPr>
          <w:spacing w:val="-6"/>
        </w:rPr>
        <w:t xml:space="preserve"> </w:t>
      </w:r>
      <w:r>
        <w:t>compared</w:t>
      </w:r>
      <w:r>
        <w:rPr>
          <w:spacing w:val="-5"/>
        </w:rPr>
        <w:t xml:space="preserve"> </w:t>
      </w:r>
      <w:r>
        <w:t>under</w:t>
      </w:r>
      <w:r>
        <w:rPr>
          <w:spacing w:val="-7"/>
        </w:rPr>
        <w:t xml:space="preserve"> </w:t>
      </w:r>
      <w:r>
        <w:t>RCP</w:t>
      </w:r>
      <w:r>
        <w:rPr>
          <w:spacing w:val="-5"/>
        </w:rPr>
        <w:t xml:space="preserve"> </w:t>
      </w:r>
      <w:r>
        <w:t>4.5</w:t>
      </w:r>
      <w:r>
        <w:rPr>
          <w:spacing w:val="-6"/>
        </w:rPr>
        <w:t xml:space="preserve"> </w:t>
      </w:r>
      <w:r>
        <w:t>and</w:t>
      </w:r>
      <w:r>
        <w:rPr>
          <w:spacing w:val="-5"/>
        </w:rPr>
        <w:t xml:space="preserve"> </w:t>
      </w:r>
      <w:r>
        <w:t>RCP</w:t>
      </w:r>
      <w:r>
        <w:rPr>
          <w:spacing w:val="-6"/>
        </w:rPr>
        <w:t xml:space="preserve"> </w:t>
      </w:r>
      <w:r>
        <w:t>8.5</w:t>
      </w:r>
      <w:r>
        <w:rPr>
          <w:spacing w:val="-3"/>
        </w:rPr>
        <w:t xml:space="preserve"> </w:t>
      </w:r>
      <w:r>
        <w:t>warming</w:t>
      </w:r>
      <w:r>
        <w:rPr>
          <w:spacing w:val="-58"/>
        </w:rPr>
        <w:t xml:space="preserve"> </w:t>
      </w:r>
      <w:r>
        <w:t xml:space="preserve">scenarios, the increasing trend in near future (2020 to 2040) is slightly lower than </w:t>
      </w:r>
      <w:r w:rsidR="00FF7933">
        <w:t>that of</w:t>
      </w:r>
      <w:r>
        <w:t xml:space="preserve"> mid</w:t>
      </w:r>
      <w:r>
        <w:rPr>
          <w:spacing w:val="1"/>
        </w:rPr>
        <w:t xml:space="preserve"> </w:t>
      </w:r>
      <w:r>
        <w:t>future</w:t>
      </w:r>
      <w:r>
        <w:rPr>
          <w:spacing w:val="-5"/>
        </w:rPr>
        <w:t xml:space="preserve"> </w:t>
      </w:r>
      <w:r>
        <w:t>(2041</w:t>
      </w:r>
      <w:r>
        <w:rPr>
          <w:spacing w:val="-5"/>
        </w:rPr>
        <w:t xml:space="preserve"> </w:t>
      </w:r>
      <w:r>
        <w:t>to</w:t>
      </w:r>
      <w:r>
        <w:rPr>
          <w:spacing w:val="-2"/>
        </w:rPr>
        <w:t xml:space="preserve"> </w:t>
      </w:r>
      <w:r>
        <w:t>2070).</w:t>
      </w:r>
      <w:r>
        <w:rPr>
          <w:spacing w:val="-2"/>
        </w:rPr>
        <w:t xml:space="preserve"> </w:t>
      </w:r>
      <w:r>
        <w:t>This</w:t>
      </w:r>
      <w:r>
        <w:rPr>
          <w:spacing w:val="-3"/>
        </w:rPr>
        <w:t xml:space="preserve"> </w:t>
      </w:r>
      <w:r>
        <w:t>is</w:t>
      </w:r>
      <w:r>
        <w:rPr>
          <w:spacing w:val="-2"/>
        </w:rPr>
        <w:t xml:space="preserve"> </w:t>
      </w:r>
      <w:r>
        <w:t>because</w:t>
      </w:r>
      <w:r>
        <w:rPr>
          <w:spacing w:val="-5"/>
        </w:rPr>
        <w:t xml:space="preserve"> </w:t>
      </w:r>
      <w:r>
        <w:t>the</w:t>
      </w:r>
      <w:r>
        <w:rPr>
          <w:spacing w:val="-3"/>
        </w:rPr>
        <w:t xml:space="preserve"> </w:t>
      </w:r>
      <w:r>
        <w:t>RCP</w:t>
      </w:r>
      <w:r>
        <w:rPr>
          <w:spacing w:val="-3"/>
        </w:rPr>
        <w:t xml:space="preserve"> </w:t>
      </w:r>
      <w:r>
        <w:t>8.5</w:t>
      </w:r>
      <w:r>
        <w:rPr>
          <w:spacing w:val="-2"/>
        </w:rPr>
        <w:t xml:space="preserve"> </w:t>
      </w:r>
      <w:r>
        <w:t>scenario forecasts</w:t>
      </w:r>
      <w:r>
        <w:rPr>
          <w:spacing w:val="-3"/>
        </w:rPr>
        <w:t xml:space="preserve"> </w:t>
      </w:r>
      <w:r>
        <w:t>a</w:t>
      </w:r>
      <w:r>
        <w:rPr>
          <w:spacing w:val="-5"/>
        </w:rPr>
        <w:t xml:space="preserve"> </w:t>
      </w:r>
      <w:r>
        <w:t>higher</w:t>
      </w:r>
      <w:r>
        <w:rPr>
          <w:spacing w:val="-4"/>
        </w:rPr>
        <w:t xml:space="preserve"> </w:t>
      </w:r>
      <w:r>
        <w:t>pace</w:t>
      </w:r>
      <w:r>
        <w:rPr>
          <w:spacing w:val="-5"/>
        </w:rPr>
        <w:t xml:space="preserve"> </w:t>
      </w:r>
      <w:r>
        <w:t>of</w:t>
      </w:r>
      <w:r>
        <w:rPr>
          <w:spacing w:val="2"/>
        </w:rPr>
        <w:t xml:space="preserve"> </w:t>
      </w:r>
      <w:r>
        <w:t>greenhouse</w:t>
      </w:r>
      <w:r>
        <w:rPr>
          <w:spacing w:val="-57"/>
        </w:rPr>
        <w:t xml:space="preserve"> </w:t>
      </w:r>
      <w:r>
        <w:t xml:space="preserve">gas emissions and warming than the RCP 4.5 scenario, resulting in a greater </w:t>
      </w:r>
      <w:r w:rsidR="00FF7933">
        <w:t>increase in</w:t>
      </w:r>
      <w:r>
        <w:t xml:space="preserve"> CDD.</w:t>
      </w:r>
      <w:r>
        <w:rPr>
          <w:spacing w:val="1"/>
        </w:rPr>
        <w:t xml:space="preserve"> </w:t>
      </w:r>
      <w:r>
        <w:t>However, in both scenarios, there is a definite trend towards higher CDD in the mid- future,</w:t>
      </w:r>
      <w:r>
        <w:rPr>
          <w:spacing w:val="1"/>
        </w:rPr>
        <w:t xml:space="preserve"> </w:t>
      </w:r>
      <w:r>
        <w:t>indicating</w:t>
      </w:r>
      <w:r>
        <w:rPr>
          <w:spacing w:val="-1"/>
        </w:rPr>
        <w:t xml:space="preserve"> </w:t>
      </w:r>
      <w:r>
        <w:t>a</w:t>
      </w:r>
      <w:r>
        <w:rPr>
          <w:spacing w:val="-1"/>
        </w:rPr>
        <w:t xml:space="preserve"> </w:t>
      </w:r>
      <w:r>
        <w:t>longer</w:t>
      </w:r>
      <w:r>
        <w:rPr>
          <w:spacing w:val="-2"/>
        </w:rPr>
        <w:t xml:space="preserve"> </w:t>
      </w:r>
      <w:r>
        <w:t>duration of</w:t>
      </w:r>
      <w:r>
        <w:rPr>
          <w:spacing w:val="-1"/>
        </w:rPr>
        <w:t xml:space="preserve"> </w:t>
      </w:r>
      <w:r>
        <w:t>dry</w:t>
      </w:r>
      <w:r>
        <w:rPr>
          <w:spacing w:val="-1"/>
        </w:rPr>
        <w:t xml:space="preserve"> </w:t>
      </w:r>
      <w:r>
        <w:t>conditions over</w:t>
      </w:r>
      <w:r>
        <w:rPr>
          <w:spacing w:val="1"/>
        </w:rPr>
        <w:t xml:space="preserve"> </w:t>
      </w:r>
      <w:r>
        <w:t>the</w:t>
      </w:r>
      <w:r>
        <w:rPr>
          <w:spacing w:val="-2"/>
        </w:rPr>
        <w:t xml:space="preserve"> </w:t>
      </w:r>
      <w:r>
        <w:t>study region.</w:t>
      </w:r>
    </w:p>
    <w:p w14:paraId="34FEEC5C" w14:textId="030A7082" w:rsidR="00232D62" w:rsidRDefault="00575A92">
      <w:pPr>
        <w:pStyle w:val="BodyText"/>
        <w:spacing w:before="162" w:line="480" w:lineRule="auto"/>
        <w:ind w:left="340" w:right="1331"/>
        <w:jc w:val="both"/>
      </w:pPr>
      <w:r>
        <w:t>The analysis of SPEI indicates that a greater proportion of the Northern Nigeria may become</w:t>
      </w:r>
      <w:r>
        <w:rPr>
          <w:spacing w:val="1"/>
        </w:rPr>
        <w:t xml:space="preserve"> </w:t>
      </w:r>
      <w:r w:rsidR="00FF7933">
        <w:t>drier in</w:t>
      </w:r>
      <w:r>
        <w:rPr>
          <w:spacing w:val="-7"/>
        </w:rPr>
        <w:t xml:space="preserve"> </w:t>
      </w:r>
      <w:r>
        <w:t>the</w:t>
      </w:r>
      <w:r>
        <w:rPr>
          <w:spacing w:val="-8"/>
        </w:rPr>
        <w:t xml:space="preserve"> </w:t>
      </w:r>
      <w:r>
        <w:t>future,</w:t>
      </w:r>
      <w:r>
        <w:rPr>
          <w:spacing w:val="-6"/>
        </w:rPr>
        <w:t xml:space="preserve"> </w:t>
      </w:r>
      <w:r>
        <w:t>because</w:t>
      </w:r>
      <w:r>
        <w:rPr>
          <w:spacing w:val="-8"/>
        </w:rPr>
        <w:t xml:space="preserve"> </w:t>
      </w:r>
      <w:r>
        <w:t>of</w:t>
      </w:r>
      <w:r>
        <w:rPr>
          <w:spacing w:val="-7"/>
        </w:rPr>
        <w:t xml:space="preserve"> </w:t>
      </w:r>
      <w:r>
        <w:t>increasing</w:t>
      </w:r>
      <w:r>
        <w:rPr>
          <w:spacing w:val="-7"/>
        </w:rPr>
        <w:t xml:space="preserve"> </w:t>
      </w:r>
      <w:r>
        <w:t>PET</w:t>
      </w:r>
      <w:r>
        <w:rPr>
          <w:spacing w:val="-7"/>
        </w:rPr>
        <w:t xml:space="preserve"> </w:t>
      </w:r>
      <w:r>
        <w:t>together</w:t>
      </w:r>
      <w:r>
        <w:rPr>
          <w:spacing w:val="-8"/>
        </w:rPr>
        <w:t xml:space="preserve"> </w:t>
      </w:r>
      <w:r>
        <w:t>with</w:t>
      </w:r>
      <w:r>
        <w:rPr>
          <w:spacing w:val="-7"/>
        </w:rPr>
        <w:t xml:space="preserve"> </w:t>
      </w:r>
      <w:r>
        <w:t>continuous</w:t>
      </w:r>
      <w:r>
        <w:rPr>
          <w:spacing w:val="-6"/>
        </w:rPr>
        <w:t xml:space="preserve"> </w:t>
      </w:r>
      <w:r>
        <w:t>CWB</w:t>
      </w:r>
      <w:r>
        <w:rPr>
          <w:spacing w:val="-7"/>
        </w:rPr>
        <w:t xml:space="preserve"> </w:t>
      </w:r>
      <w:r>
        <w:t>deficit</w:t>
      </w:r>
      <w:r>
        <w:rPr>
          <w:spacing w:val="-6"/>
        </w:rPr>
        <w:t xml:space="preserve"> </w:t>
      </w:r>
      <w:r>
        <w:t>observed</w:t>
      </w:r>
      <w:r>
        <w:rPr>
          <w:spacing w:val="-7"/>
        </w:rPr>
        <w:t xml:space="preserve"> </w:t>
      </w:r>
      <w:r>
        <w:t>over</w:t>
      </w:r>
      <w:r>
        <w:rPr>
          <w:spacing w:val="-58"/>
        </w:rPr>
        <w:t xml:space="preserve"> </w:t>
      </w:r>
      <w:r>
        <w:t>West</w:t>
      </w:r>
      <w:r>
        <w:rPr>
          <w:spacing w:val="-13"/>
        </w:rPr>
        <w:t xml:space="preserve"> </w:t>
      </w:r>
      <w:r>
        <w:t>Africa</w:t>
      </w:r>
      <w:r>
        <w:rPr>
          <w:spacing w:val="-14"/>
        </w:rPr>
        <w:t xml:space="preserve"> </w:t>
      </w:r>
      <w:r>
        <w:t>would</w:t>
      </w:r>
      <w:r>
        <w:rPr>
          <w:spacing w:val="-11"/>
        </w:rPr>
        <w:t xml:space="preserve"> </w:t>
      </w:r>
      <w:r>
        <w:t>enhance</w:t>
      </w:r>
      <w:r>
        <w:rPr>
          <w:spacing w:val="-14"/>
        </w:rPr>
        <w:t xml:space="preserve"> </w:t>
      </w:r>
      <w:r>
        <w:t>evaporation</w:t>
      </w:r>
      <w:r>
        <w:rPr>
          <w:spacing w:val="-13"/>
        </w:rPr>
        <w:t xml:space="preserve"> </w:t>
      </w:r>
      <w:r>
        <w:t>losses</w:t>
      </w:r>
      <w:r>
        <w:rPr>
          <w:spacing w:val="-13"/>
        </w:rPr>
        <w:t xml:space="preserve"> </w:t>
      </w:r>
      <w:r>
        <w:t>and</w:t>
      </w:r>
      <w:r>
        <w:rPr>
          <w:spacing w:val="-9"/>
        </w:rPr>
        <w:t xml:space="preserve"> </w:t>
      </w:r>
      <w:r>
        <w:t>increase</w:t>
      </w:r>
      <w:r>
        <w:rPr>
          <w:spacing w:val="-14"/>
        </w:rPr>
        <w:t xml:space="preserve"> </w:t>
      </w:r>
      <w:r>
        <w:t>irrigation</w:t>
      </w:r>
      <w:r>
        <w:rPr>
          <w:spacing w:val="-13"/>
        </w:rPr>
        <w:t xml:space="preserve"> </w:t>
      </w:r>
      <w:r>
        <w:t>demands</w:t>
      </w:r>
      <w:r>
        <w:rPr>
          <w:spacing w:val="-13"/>
        </w:rPr>
        <w:t xml:space="preserve"> </w:t>
      </w:r>
      <w:r>
        <w:t>for</w:t>
      </w:r>
      <w:r>
        <w:rPr>
          <w:spacing w:val="-15"/>
        </w:rPr>
        <w:t xml:space="preserve"> </w:t>
      </w:r>
      <w:r>
        <w:t>drier</w:t>
      </w:r>
      <w:r>
        <w:rPr>
          <w:spacing w:val="-12"/>
        </w:rPr>
        <w:t xml:space="preserve"> </w:t>
      </w:r>
      <w:r>
        <w:t>soils.</w:t>
      </w:r>
      <w:r>
        <w:rPr>
          <w:spacing w:val="-11"/>
        </w:rPr>
        <w:t xml:space="preserve"> </w:t>
      </w:r>
      <w:r>
        <w:t>This</w:t>
      </w:r>
      <w:r>
        <w:rPr>
          <w:spacing w:val="-57"/>
        </w:rPr>
        <w:t xml:space="preserve"> </w:t>
      </w:r>
      <w:r>
        <w:t>will have negative impacts on regional development, as economic activities (e.g., agriculture,</w:t>
      </w:r>
      <w:r>
        <w:rPr>
          <w:spacing w:val="1"/>
        </w:rPr>
        <w:t xml:space="preserve"> </w:t>
      </w:r>
      <w:r>
        <w:t>home, and industrial water supply, tourism) will take longer than usual to recover after each</w:t>
      </w:r>
      <w:r>
        <w:rPr>
          <w:spacing w:val="1"/>
        </w:rPr>
        <w:t xml:space="preserve"> </w:t>
      </w:r>
      <w:r>
        <w:t>drought</w:t>
      </w:r>
      <w:r>
        <w:rPr>
          <w:spacing w:val="-1"/>
        </w:rPr>
        <w:t xml:space="preserve"> </w:t>
      </w:r>
      <w:r>
        <w:t>episode.</w:t>
      </w:r>
      <w:r>
        <w:rPr>
          <w:spacing w:val="-1"/>
        </w:rPr>
        <w:t xml:space="preserve"> </w:t>
      </w:r>
      <w:r>
        <w:t>The</w:t>
      </w:r>
      <w:r>
        <w:rPr>
          <w:spacing w:val="-3"/>
        </w:rPr>
        <w:t xml:space="preserve"> </w:t>
      </w:r>
      <w:r>
        <w:t>increasing population</w:t>
      </w:r>
      <w:r>
        <w:rPr>
          <w:spacing w:val="-1"/>
        </w:rPr>
        <w:t xml:space="preserve"> </w:t>
      </w:r>
      <w:r>
        <w:t>also</w:t>
      </w:r>
      <w:r>
        <w:rPr>
          <w:spacing w:val="-1"/>
        </w:rPr>
        <w:t xml:space="preserve"> </w:t>
      </w:r>
      <w:r>
        <w:t>implies that</w:t>
      </w:r>
      <w:r>
        <w:rPr>
          <w:spacing w:val="-1"/>
        </w:rPr>
        <w:t xml:space="preserve"> </w:t>
      </w:r>
      <w:r>
        <w:t>demand for</w:t>
      </w:r>
      <w:r>
        <w:rPr>
          <w:spacing w:val="-1"/>
        </w:rPr>
        <w:t xml:space="preserve"> </w:t>
      </w:r>
      <w:r>
        <w:t>water</w:t>
      </w:r>
      <w:r>
        <w:rPr>
          <w:spacing w:val="-2"/>
        </w:rPr>
        <w:t xml:space="preserve"> </w:t>
      </w:r>
      <w:r>
        <w:t>may</w:t>
      </w:r>
      <w:r>
        <w:rPr>
          <w:spacing w:val="4"/>
        </w:rPr>
        <w:t xml:space="preserve"> </w:t>
      </w:r>
      <w:r>
        <w:t>escalate.</w:t>
      </w:r>
    </w:p>
    <w:p w14:paraId="32BE4749" w14:textId="77777777" w:rsidR="00232D62" w:rsidRDefault="00232D62">
      <w:pPr>
        <w:pStyle w:val="BodyText"/>
        <w:rPr>
          <w:sz w:val="26"/>
        </w:rPr>
      </w:pPr>
    </w:p>
    <w:p w14:paraId="48C18865" w14:textId="77777777" w:rsidR="00232D62" w:rsidRDefault="00232D62">
      <w:pPr>
        <w:pStyle w:val="BodyText"/>
        <w:spacing w:before="8"/>
        <w:rPr>
          <w:sz w:val="23"/>
        </w:rPr>
      </w:pPr>
    </w:p>
    <w:p w14:paraId="439A7278" w14:textId="77777777" w:rsidR="00232D62" w:rsidRDefault="00575A92">
      <w:pPr>
        <w:pStyle w:val="Heading1"/>
        <w:numPr>
          <w:ilvl w:val="1"/>
          <w:numId w:val="1"/>
        </w:numPr>
        <w:tabs>
          <w:tab w:val="left" w:pos="701"/>
        </w:tabs>
        <w:spacing w:before="0"/>
        <w:ind w:left="700" w:hanging="363"/>
      </w:pPr>
      <w:bookmarkStart w:id="42" w:name="_bookmark36"/>
      <w:bookmarkEnd w:id="42"/>
      <w:r>
        <w:t>RECOMMENDATION</w:t>
      </w:r>
    </w:p>
    <w:p w14:paraId="17262F07" w14:textId="77777777" w:rsidR="00232D62" w:rsidRDefault="00232D62">
      <w:pPr>
        <w:pStyle w:val="BodyText"/>
        <w:rPr>
          <w:b/>
          <w:sz w:val="26"/>
        </w:rPr>
      </w:pPr>
    </w:p>
    <w:p w14:paraId="6845B7F8" w14:textId="09F102DD" w:rsidR="0086050C" w:rsidRDefault="00575A92" w:rsidP="0086050C">
      <w:pPr>
        <w:pStyle w:val="BodyText"/>
        <w:spacing w:before="174" w:line="480" w:lineRule="auto"/>
        <w:ind w:left="340" w:right="1331"/>
        <w:jc w:val="both"/>
        <w:rPr>
          <w:spacing w:val="-4"/>
        </w:rPr>
      </w:pPr>
      <w:r>
        <w:t>The</w:t>
      </w:r>
      <w:r>
        <w:rPr>
          <w:spacing w:val="-12"/>
        </w:rPr>
        <w:t xml:space="preserve"> </w:t>
      </w:r>
      <w:r>
        <w:t>result</w:t>
      </w:r>
      <w:r>
        <w:rPr>
          <w:spacing w:val="-10"/>
        </w:rPr>
        <w:t xml:space="preserve"> </w:t>
      </w:r>
      <w:r>
        <w:t>of</w:t>
      </w:r>
      <w:r>
        <w:rPr>
          <w:spacing w:val="-11"/>
        </w:rPr>
        <w:t xml:space="preserve"> </w:t>
      </w:r>
      <w:r>
        <w:t>this</w:t>
      </w:r>
      <w:r>
        <w:rPr>
          <w:spacing w:val="-11"/>
        </w:rPr>
        <w:t xml:space="preserve"> </w:t>
      </w:r>
      <w:r>
        <w:t>work</w:t>
      </w:r>
      <w:r>
        <w:rPr>
          <w:spacing w:val="-11"/>
        </w:rPr>
        <w:t xml:space="preserve"> </w:t>
      </w:r>
      <w:r>
        <w:t>provides</w:t>
      </w:r>
      <w:r>
        <w:rPr>
          <w:spacing w:val="-10"/>
        </w:rPr>
        <w:t xml:space="preserve"> </w:t>
      </w:r>
      <w:r>
        <w:t>a</w:t>
      </w:r>
      <w:r>
        <w:rPr>
          <w:spacing w:val="-12"/>
        </w:rPr>
        <w:t xml:space="preserve"> </w:t>
      </w:r>
      <w:r>
        <w:t>basis</w:t>
      </w:r>
      <w:r>
        <w:rPr>
          <w:spacing w:val="-9"/>
        </w:rPr>
        <w:t xml:space="preserve"> </w:t>
      </w:r>
      <w:r>
        <w:t>for</w:t>
      </w:r>
      <w:r>
        <w:rPr>
          <w:spacing w:val="-13"/>
        </w:rPr>
        <w:t xml:space="preserve"> </w:t>
      </w:r>
      <w:r>
        <w:t>developing</w:t>
      </w:r>
      <w:r>
        <w:rPr>
          <w:spacing w:val="-11"/>
        </w:rPr>
        <w:t xml:space="preserve"> </w:t>
      </w:r>
      <w:r>
        <w:t>policy</w:t>
      </w:r>
      <w:r>
        <w:rPr>
          <w:spacing w:val="-10"/>
        </w:rPr>
        <w:t xml:space="preserve"> </w:t>
      </w:r>
      <w:r>
        <w:t>and</w:t>
      </w:r>
      <w:r>
        <w:rPr>
          <w:spacing w:val="-11"/>
        </w:rPr>
        <w:t xml:space="preserve"> </w:t>
      </w:r>
      <w:r>
        <w:t>strategy</w:t>
      </w:r>
      <w:r>
        <w:rPr>
          <w:spacing w:val="-12"/>
        </w:rPr>
        <w:t xml:space="preserve"> </w:t>
      </w:r>
      <w:r>
        <w:t>to</w:t>
      </w:r>
      <w:r>
        <w:rPr>
          <w:spacing w:val="-10"/>
        </w:rPr>
        <w:t xml:space="preserve"> </w:t>
      </w:r>
      <w:r>
        <w:t>reduce</w:t>
      </w:r>
      <w:r>
        <w:rPr>
          <w:spacing w:val="-10"/>
        </w:rPr>
        <w:t xml:space="preserve"> </w:t>
      </w:r>
      <w:r>
        <w:t>future</w:t>
      </w:r>
      <w:r>
        <w:rPr>
          <w:spacing w:val="-5"/>
        </w:rPr>
        <w:t xml:space="preserve"> </w:t>
      </w:r>
      <w:r>
        <w:t>drought</w:t>
      </w:r>
      <w:r>
        <w:rPr>
          <w:spacing w:val="-58"/>
        </w:rPr>
        <w:t xml:space="preserve"> </w:t>
      </w:r>
      <w:r>
        <w:t>risks over Northern Nigeria. At the same time, it advocates for a more</w:t>
      </w:r>
      <w:r>
        <w:rPr>
          <w:spacing w:val="1"/>
        </w:rPr>
        <w:t xml:space="preserve"> </w:t>
      </w:r>
      <w:r w:rsidR="00FF7933">
        <w:t>proactive response</w:t>
      </w:r>
      <w:r>
        <w:t xml:space="preserve"> to</w:t>
      </w:r>
      <w:r>
        <w:rPr>
          <w:spacing w:val="1"/>
        </w:rPr>
        <w:t xml:space="preserve"> </w:t>
      </w:r>
      <w:r>
        <w:t>increase</w:t>
      </w:r>
      <w:r>
        <w:rPr>
          <w:spacing w:val="-15"/>
        </w:rPr>
        <w:t xml:space="preserve"> </w:t>
      </w:r>
      <w:r>
        <w:t>adaptive</w:t>
      </w:r>
      <w:r>
        <w:rPr>
          <w:spacing w:val="-12"/>
        </w:rPr>
        <w:t xml:space="preserve"> </w:t>
      </w:r>
      <w:r>
        <w:t>and</w:t>
      </w:r>
      <w:r>
        <w:rPr>
          <w:spacing w:val="-13"/>
        </w:rPr>
        <w:t xml:space="preserve"> </w:t>
      </w:r>
      <w:r>
        <w:t>resilience</w:t>
      </w:r>
      <w:r>
        <w:rPr>
          <w:spacing w:val="-13"/>
        </w:rPr>
        <w:t xml:space="preserve"> </w:t>
      </w:r>
      <w:r>
        <w:t>options</w:t>
      </w:r>
      <w:r>
        <w:rPr>
          <w:spacing w:val="-14"/>
        </w:rPr>
        <w:t xml:space="preserve"> </w:t>
      </w:r>
      <w:r>
        <w:t>at</w:t>
      </w:r>
      <w:r>
        <w:rPr>
          <w:spacing w:val="-13"/>
        </w:rPr>
        <w:t xml:space="preserve"> </w:t>
      </w:r>
      <w:r>
        <w:t>multi-national</w:t>
      </w:r>
      <w:r>
        <w:rPr>
          <w:spacing w:val="-12"/>
        </w:rPr>
        <w:t xml:space="preserve"> </w:t>
      </w:r>
      <w:r>
        <w:t>and</w:t>
      </w:r>
      <w:r>
        <w:rPr>
          <w:spacing w:val="-13"/>
        </w:rPr>
        <w:t xml:space="preserve"> </w:t>
      </w:r>
      <w:r>
        <w:t>local</w:t>
      </w:r>
      <w:r>
        <w:rPr>
          <w:spacing w:val="-14"/>
        </w:rPr>
        <w:t xml:space="preserve"> </w:t>
      </w:r>
      <w:r>
        <w:t>levels.</w:t>
      </w:r>
      <w:r>
        <w:rPr>
          <w:spacing w:val="-10"/>
        </w:rPr>
        <w:t xml:space="preserve"> </w:t>
      </w:r>
      <w:r w:rsidR="00FF7933">
        <w:t>For instance</w:t>
      </w:r>
      <w:r>
        <w:t>,</w:t>
      </w:r>
      <w:r>
        <w:rPr>
          <w:spacing w:val="-13"/>
        </w:rPr>
        <w:t xml:space="preserve"> </w:t>
      </w:r>
      <w:r>
        <w:t>the</w:t>
      </w:r>
      <w:r>
        <w:rPr>
          <w:spacing w:val="-14"/>
        </w:rPr>
        <w:t xml:space="preserve"> </w:t>
      </w:r>
      <w:r>
        <w:t>analysis</w:t>
      </w:r>
      <w:r>
        <w:rPr>
          <w:spacing w:val="-58"/>
        </w:rPr>
        <w:t xml:space="preserve"> </w:t>
      </w:r>
      <w:r>
        <w:t>of SPEI indicates that a greater area of Northern Nigeria may become drier in the future, because</w:t>
      </w:r>
      <w:r>
        <w:rPr>
          <w:spacing w:val="-57"/>
        </w:rPr>
        <w:t xml:space="preserve"> </w:t>
      </w:r>
      <w:r>
        <w:t>of increasing PET together with continuous CWB deficit observed would enhance</w:t>
      </w:r>
      <w:r>
        <w:rPr>
          <w:spacing w:val="1"/>
        </w:rPr>
        <w:t xml:space="preserve"> </w:t>
      </w:r>
      <w:r>
        <w:t>evaporation</w:t>
      </w:r>
      <w:r>
        <w:rPr>
          <w:spacing w:val="1"/>
        </w:rPr>
        <w:t xml:space="preserve"> </w:t>
      </w:r>
      <w:r>
        <w:t>losses and increase irrigation demands for drier soils.</w:t>
      </w:r>
    </w:p>
    <w:p w14:paraId="225E3F9D" w14:textId="6AF6B681" w:rsidR="0086050C" w:rsidRDefault="0086050C" w:rsidP="004952A3">
      <w:pPr>
        <w:pStyle w:val="BodyText"/>
        <w:spacing w:before="79" w:line="480" w:lineRule="auto"/>
        <w:ind w:right="1331"/>
        <w:jc w:val="both"/>
      </w:pPr>
      <w:r>
        <w:rPr>
          <w:spacing w:val="-4"/>
        </w:rPr>
        <w:t xml:space="preserve">     </w:t>
      </w:r>
      <w:r w:rsidR="00575A92">
        <w:rPr>
          <w:spacing w:val="-4"/>
        </w:rPr>
        <w:t xml:space="preserve"> </w:t>
      </w:r>
      <w:r w:rsidR="00575A92">
        <w:t>Hence,</w:t>
      </w:r>
      <w:r w:rsidR="00575A92">
        <w:rPr>
          <w:spacing w:val="-4"/>
        </w:rPr>
        <w:t xml:space="preserve"> </w:t>
      </w:r>
      <w:r w:rsidR="00575A92">
        <w:t>there</w:t>
      </w:r>
      <w:r w:rsidR="00575A92">
        <w:rPr>
          <w:spacing w:val="-6"/>
        </w:rPr>
        <w:t xml:space="preserve"> </w:t>
      </w:r>
      <w:r w:rsidR="00575A92">
        <w:t>is</w:t>
      </w:r>
      <w:r w:rsidR="00575A92">
        <w:rPr>
          <w:spacing w:val="-3"/>
        </w:rPr>
        <w:t xml:space="preserve"> </w:t>
      </w:r>
      <w:r w:rsidR="00575A92">
        <w:t>a</w:t>
      </w:r>
      <w:r w:rsidR="00575A92">
        <w:rPr>
          <w:spacing w:val="-2"/>
        </w:rPr>
        <w:t xml:space="preserve"> </w:t>
      </w:r>
      <w:r>
        <w:t xml:space="preserve">need for </w:t>
      </w:r>
      <w:r w:rsidR="00575A92">
        <w:t xml:space="preserve">the formulation of strategic policy that can accommodate or </w:t>
      </w:r>
      <w:r>
        <w:t xml:space="preserve">encourage      </w:t>
      </w:r>
    </w:p>
    <w:p w14:paraId="798AE46A" w14:textId="3C9BB041" w:rsidR="0086050C" w:rsidRDefault="0086050C" w:rsidP="004952A3">
      <w:pPr>
        <w:pStyle w:val="BodyText"/>
        <w:spacing w:before="79" w:line="480" w:lineRule="auto"/>
        <w:ind w:right="1331"/>
        <w:jc w:val="both"/>
        <w:rPr>
          <w:spacing w:val="-10"/>
        </w:rPr>
      </w:pPr>
      <w:r>
        <w:t xml:space="preserve">      </w:t>
      </w:r>
      <w:r w:rsidR="00575A92">
        <w:t>such a land-use change.</w:t>
      </w:r>
      <w:r w:rsidR="00575A92">
        <w:rPr>
          <w:spacing w:val="1"/>
        </w:rPr>
        <w:t xml:space="preserve"> </w:t>
      </w:r>
      <w:r w:rsidR="00575A92">
        <w:t>Also,</w:t>
      </w:r>
      <w:r w:rsidR="00575A92">
        <w:rPr>
          <w:spacing w:val="-11"/>
        </w:rPr>
        <w:t xml:space="preserve"> </w:t>
      </w:r>
      <w:r w:rsidR="00575A92">
        <w:t>policies</w:t>
      </w:r>
      <w:r w:rsidR="00575A92">
        <w:rPr>
          <w:spacing w:val="-11"/>
        </w:rPr>
        <w:t xml:space="preserve"> </w:t>
      </w:r>
      <w:r w:rsidR="00575A92">
        <w:t>are</w:t>
      </w:r>
      <w:r w:rsidR="00575A92">
        <w:rPr>
          <w:spacing w:val="-12"/>
        </w:rPr>
        <w:t xml:space="preserve"> </w:t>
      </w:r>
      <w:r w:rsidR="00575A92">
        <w:t>needed</w:t>
      </w:r>
      <w:r w:rsidR="00575A92">
        <w:rPr>
          <w:spacing w:val="-9"/>
        </w:rPr>
        <w:t xml:space="preserve"> </w:t>
      </w:r>
      <w:r w:rsidR="00575A92">
        <w:t>to</w:t>
      </w:r>
      <w:r w:rsidR="00575A92">
        <w:rPr>
          <w:spacing w:val="-10"/>
        </w:rPr>
        <w:t xml:space="preserve"> </w:t>
      </w:r>
      <w:r w:rsidR="00FF7933">
        <w:t>cope</w:t>
      </w:r>
      <w:r w:rsidR="00FF7933">
        <w:rPr>
          <w:spacing w:val="-10"/>
        </w:rPr>
        <w:t xml:space="preserve"> with</w:t>
      </w:r>
      <w:r w:rsidR="00575A92">
        <w:rPr>
          <w:spacing w:val="-10"/>
        </w:rPr>
        <w:t xml:space="preserve"> </w:t>
      </w:r>
      <w:r w:rsidR="00575A92">
        <w:t>the</w:t>
      </w:r>
      <w:r w:rsidR="00575A92">
        <w:rPr>
          <w:spacing w:val="-9"/>
        </w:rPr>
        <w:t xml:space="preserve"> </w:t>
      </w:r>
      <w:r w:rsidR="00575A92">
        <w:t>increasingly</w:t>
      </w:r>
      <w:r w:rsidR="00575A92">
        <w:rPr>
          <w:spacing w:val="-10"/>
        </w:rPr>
        <w:t xml:space="preserve"> </w:t>
      </w:r>
      <w:r w:rsidR="00575A92">
        <w:t>complex</w:t>
      </w:r>
      <w:r w:rsidR="00575A92">
        <w:rPr>
          <w:spacing w:val="-11"/>
        </w:rPr>
        <w:t xml:space="preserve"> </w:t>
      </w:r>
      <w:r w:rsidR="00575A92">
        <w:t>interaction</w:t>
      </w:r>
      <w:r w:rsidR="00575A92">
        <w:rPr>
          <w:spacing w:val="-10"/>
        </w:rPr>
        <w:t xml:space="preserve"> </w:t>
      </w:r>
      <w:r>
        <w:rPr>
          <w:spacing w:val="-10"/>
        </w:rPr>
        <w:t xml:space="preserve">  </w:t>
      </w:r>
    </w:p>
    <w:p w14:paraId="135B771E" w14:textId="77777777" w:rsidR="0086050C" w:rsidRDefault="0086050C" w:rsidP="004952A3">
      <w:pPr>
        <w:pStyle w:val="BodyText"/>
        <w:spacing w:before="79" w:line="480" w:lineRule="auto"/>
        <w:ind w:right="1331"/>
        <w:jc w:val="both"/>
      </w:pPr>
      <w:r>
        <w:rPr>
          <w:spacing w:val="-10"/>
        </w:rPr>
        <w:t xml:space="preserve">       </w:t>
      </w:r>
      <w:r w:rsidR="00575A92">
        <w:t>between</w:t>
      </w:r>
      <w:r w:rsidR="00575A92">
        <w:rPr>
          <w:spacing w:val="-5"/>
        </w:rPr>
        <w:t xml:space="preserve"> </w:t>
      </w:r>
      <w:r w:rsidR="00575A92">
        <w:t>climate</w:t>
      </w:r>
      <w:r w:rsidR="00575A92">
        <w:rPr>
          <w:spacing w:val="-10"/>
        </w:rPr>
        <w:t xml:space="preserve"> </w:t>
      </w:r>
      <w:r w:rsidR="00575A92">
        <w:t>stresses,</w:t>
      </w:r>
      <w:r w:rsidR="00575A92">
        <w:rPr>
          <w:spacing w:val="-57"/>
        </w:rPr>
        <w:t xml:space="preserve"> </w:t>
      </w:r>
      <w:r w:rsidR="00575A92">
        <w:t xml:space="preserve">not only in the short term but importantly, in the long term. There is a </w:t>
      </w:r>
      <w:r>
        <w:t xml:space="preserve">  </w:t>
      </w:r>
    </w:p>
    <w:p w14:paraId="55AF945C" w14:textId="4B24BC46" w:rsidR="00232D62" w:rsidRDefault="00575A92" w:rsidP="0086050C">
      <w:pPr>
        <w:pStyle w:val="BodyText"/>
        <w:spacing w:before="79" w:line="480" w:lineRule="auto"/>
        <w:ind w:left="283" w:right="1304"/>
        <w:jc w:val="both"/>
      </w:pPr>
      <w:r>
        <w:lastRenderedPageBreak/>
        <w:t>need for better stakeholder</w:t>
      </w:r>
      <w:r>
        <w:rPr>
          <w:spacing w:val="1"/>
        </w:rPr>
        <w:t xml:space="preserve"> </w:t>
      </w:r>
      <w:r>
        <w:t xml:space="preserve">engagement in timely planning and implementation of climate </w:t>
      </w:r>
      <w:r w:rsidR="0086050C">
        <w:t xml:space="preserve">     </w:t>
      </w:r>
      <w:r>
        <w:t>autonomous</w:t>
      </w:r>
      <w:r w:rsidR="004952A3">
        <w:t xml:space="preserve"> </w:t>
      </w:r>
      <w:r>
        <w:t>and planned adaptation</w:t>
      </w:r>
      <w:r>
        <w:rPr>
          <w:spacing w:val="1"/>
        </w:rPr>
        <w:t xml:space="preserve"> </w:t>
      </w:r>
      <w:r>
        <w:t>strategies in Northern Nigeria to address cross-regional and cross- sectoral issues in tackling the</w:t>
      </w:r>
      <w:r>
        <w:rPr>
          <w:spacing w:val="1"/>
        </w:rPr>
        <w:t xml:space="preserve"> </w:t>
      </w:r>
      <w:r>
        <w:t>potential</w:t>
      </w:r>
      <w:r>
        <w:rPr>
          <w:spacing w:val="-1"/>
        </w:rPr>
        <w:t xml:space="preserve"> </w:t>
      </w:r>
      <w:r>
        <w:t>impacts of projected</w:t>
      </w:r>
      <w:r>
        <w:rPr>
          <w:spacing w:val="-1"/>
        </w:rPr>
        <w:t xml:space="preserve"> </w:t>
      </w:r>
      <w:r>
        <w:t>climatic changes under increasing</w:t>
      </w:r>
      <w:r>
        <w:rPr>
          <w:spacing w:val="2"/>
        </w:rPr>
        <w:t xml:space="preserve"> </w:t>
      </w:r>
      <w:r>
        <w:t>global warming.</w:t>
      </w:r>
    </w:p>
    <w:p w14:paraId="4BDB8382" w14:textId="77777777" w:rsidR="00232D62" w:rsidRDefault="00575A92" w:rsidP="0086050C">
      <w:pPr>
        <w:pStyle w:val="BodyText"/>
        <w:spacing w:before="162" w:line="480" w:lineRule="auto"/>
        <w:ind w:left="283" w:right="1319"/>
        <w:jc w:val="both"/>
      </w:pPr>
      <w:r>
        <w:t>Lastly, this study results can be improved and applied to reduce future drought risks over Northern</w:t>
      </w:r>
      <w:r>
        <w:rPr>
          <w:spacing w:val="1"/>
        </w:rPr>
        <w:t xml:space="preserve"> </w:t>
      </w:r>
      <w:r>
        <w:t>Nigeria by examining the role of atmospheric processes in the discrepancies observed between</w:t>
      </w:r>
      <w:r>
        <w:rPr>
          <w:spacing w:val="1"/>
        </w:rPr>
        <w:t xml:space="preserve"> </w:t>
      </w:r>
      <w:r>
        <w:t>consecutive dry days projections; the absence of important upper-level</w:t>
      </w:r>
      <w:r>
        <w:rPr>
          <w:spacing w:val="1"/>
        </w:rPr>
        <w:t xml:space="preserve"> </w:t>
      </w:r>
      <w:r>
        <w:t>data in the</w:t>
      </w:r>
      <w:r>
        <w:rPr>
          <w:spacing w:val="1"/>
        </w:rPr>
        <w:t xml:space="preserve"> </w:t>
      </w:r>
      <w:r>
        <w:t>archive of</w:t>
      </w:r>
      <w:r>
        <w:rPr>
          <w:spacing w:val="1"/>
        </w:rPr>
        <w:t xml:space="preserve"> </w:t>
      </w:r>
      <w:r>
        <w:t>CORDEX</w:t>
      </w:r>
      <w:r>
        <w:rPr>
          <w:spacing w:val="-2"/>
        </w:rPr>
        <w:t xml:space="preserve"> </w:t>
      </w:r>
      <w:r>
        <w:t>did</w:t>
      </w:r>
      <w:r>
        <w:rPr>
          <w:spacing w:val="2"/>
        </w:rPr>
        <w:t xml:space="preserve"> </w:t>
      </w:r>
      <w:r>
        <w:t>not make</w:t>
      </w:r>
      <w:r>
        <w:rPr>
          <w:spacing w:val="-1"/>
        </w:rPr>
        <w:t xml:space="preserve"> </w:t>
      </w:r>
      <w:r>
        <w:t>such investigation possible</w:t>
      </w:r>
      <w:r>
        <w:rPr>
          <w:spacing w:val="-1"/>
        </w:rPr>
        <w:t xml:space="preserve"> </w:t>
      </w:r>
      <w:r>
        <w:t>in this</w:t>
      </w:r>
      <w:r>
        <w:rPr>
          <w:spacing w:val="-1"/>
        </w:rPr>
        <w:t xml:space="preserve"> </w:t>
      </w:r>
      <w:r>
        <w:t>work.</w:t>
      </w:r>
    </w:p>
    <w:p w14:paraId="3F50F642" w14:textId="77777777" w:rsidR="00232D62" w:rsidRDefault="00232D62">
      <w:pPr>
        <w:spacing w:line="480" w:lineRule="auto"/>
        <w:jc w:val="both"/>
        <w:sectPr w:rsidR="00232D62" w:rsidSect="00567EAC">
          <w:pgSz w:w="12240" w:h="15840"/>
          <w:pgMar w:top="1360" w:right="100" w:bottom="1180" w:left="1100" w:header="0" w:footer="998" w:gutter="0"/>
          <w:cols w:space="720"/>
        </w:sectPr>
      </w:pPr>
    </w:p>
    <w:p w14:paraId="20040843" w14:textId="77777777" w:rsidR="00232D62" w:rsidRDefault="00575A92">
      <w:pPr>
        <w:pStyle w:val="Heading1"/>
        <w:ind w:left="550" w:right="1549" w:firstLine="0"/>
        <w:jc w:val="center"/>
      </w:pPr>
      <w:r>
        <w:lastRenderedPageBreak/>
        <w:t>REFERENCE</w:t>
      </w:r>
    </w:p>
    <w:p w14:paraId="55BDB45A" w14:textId="77777777" w:rsidR="00232D62" w:rsidRDefault="00232D62">
      <w:pPr>
        <w:pStyle w:val="BodyText"/>
        <w:rPr>
          <w:b/>
        </w:rPr>
      </w:pPr>
    </w:p>
    <w:p w14:paraId="2E62FAEA" w14:textId="315AAEBD" w:rsidR="00232D62" w:rsidRPr="00575EEC" w:rsidRDefault="00575A92" w:rsidP="00575EEC">
      <w:pPr>
        <w:pStyle w:val="BodyText"/>
        <w:spacing w:line="480" w:lineRule="auto"/>
        <w:ind w:left="1060" w:right="1333" w:hanging="720"/>
        <w:jc w:val="both"/>
      </w:pPr>
      <w:r w:rsidRPr="00575EEC">
        <w:t>Abaje, I.B., Ati, O. F.</w:t>
      </w:r>
      <w:r w:rsidR="00575EEC" w:rsidRPr="00575EEC">
        <w:t xml:space="preserve">, </w:t>
      </w:r>
      <w:r w:rsidRPr="00575EEC">
        <w:t>Iguisi, O. O. (2012)</w:t>
      </w:r>
      <w:r w:rsidR="00575EEC" w:rsidRPr="00575EEC">
        <w:t>.</w:t>
      </w:r>
      <w:r w:rsidRPr="00575EEC">
        <w:t xml:space="preserve"> Recent Trends and Fluctuations of Annual Rainfall</w:t>
      </w:r>
      <w:r w:rsidRPr="00575EEC">
        <w:rPr>
          <w:spacing w:val="1"/>
        </w:rPr>
        <w:t xml:space="preserve"> </w:t>
      </w:r>
      <w:r w:rsidRPr="00575EEC">
        <w:t xml:space="preserve">in the Sudano Sahelian Ecological Zone of Nigeria. </w:t>
      </w:r>
      <w:r w:rsidRPr="00575EEC">
        <w:rPr>
          <w:i/>
        </w:rPr>
        <w:t xml:space="preserve">Journal of Sustainable Energy </w:t>
      </w:r>
      <w:r w:rsidRPr="00575EEC">
        <w:t>1(2),</w:t>
      </w:r>
      <w:r w:rsidRPr="00575EEC">
        <w:rPr>
          <w:spacing w:val="1"/>
        </w:rPr>
        <w:t xml:space="preserve"> </w:t>
      </w:r>
      <w:r w:rsidRPr="00575EEC">
        <w:t>44-51, 2012</w:t>
      </w:r>
    </w:p>
    <w:p w14:paraId="1960A7A0" w14:textId="77777777" w:rsidR="00232D62" w:rsidRPr="00575EEC" w:rsidRDefault="00575A92" w:rsidP="00575EEC">
      <w:pPr>
        <w:spacing w:line="480" w:lineRule="auto"/>
        <w:ind w:left="1060" w:right="1333" w:hanging="720"/>
        <w:jc w:val="both"/>
        <w:rPr>
          <w:sz w:val="24"/>
          <w:szCs w:val="24"/>
        </w:rPr>
      </w:pPr>
      <w:r w:rsidRPr="00575EEC">
        <w:rPr>
          <w:sz w:val="24"/>
          <w:szCs w:val="24"/>
        </w:rPr>
        <w:t>Alli,</w:t>
      </w:r>
      <w:r w:rsidRPr="00575EEC">
        <w:rPr>
          <w:spacing w:val="-9"/>
          <w:sz w:val="24"/>
          <w:szCs w:val="24"/>
        </w:rPr>
        <w:t xml:space="preserve"> </w:t>
      </w:r>
      <w:r w:rsidRPr="00575EEC">
        <w:rPr>
          <w:sz w:val="24"/>
          <w:szCs w:val="24"/>
        </w:rPr>
        <w:t>A.</w:t>
      </w:r>
      <w:r w:rsidRPr="00575EEC">
        <w:rPr>
          <w:spacing w:val="-8"/>
          <w:sz w:val="24"/>
          <w:szCs w:val="24"/>
        </w:rPr>
        <w:t xml:space="preserve"> </w:t>
      </w:r>
      <w:r w:rsidRPr="00575EEC">
        <w:rPr>
          <w:sz w:val="24"/>
          <w:szCs w:val="24"/>
        </w:rPr>
        <w:t>A.,</w:t>
      </w:r>
      <w:r w:rsidRPr="00575EEC">
        <w:rPr>
          <w:spacing w:val="-9"/>
          <w:sz w:val="24"/>
          <w:szCs w:val="24"/>
        </w:rPr>
        <w:t xml:space="preserve"> </w:t>
      </w:r>
      <w:r w:rsidRPr="00575EEC">
        <w:rPr>
          <w:sz w:val="24"/>
          <w:szCs w:val="24"/>
        </w:rPr>
        <w:t>Oguntunde,</w:t>
      </w:r>
      <w:r w:rsidRPr="00575EEC">
        <w:rPr>
          <w:spacing w:val="-8"/>
          <w:sz w:val="24"/>
          <w:szCs w:val="24"/>
        </w:rPr>
        <w:t xml:space="preserve"> </w:t>
      </w:r>
      <w:r w:rsidRPr="00575EEC">
        <w:rPr>
          <w:sz w:val="24"/>
          <w:szCs w:val="24"/>
        </w:rPr>
        <w:t>P.</w:t>
      </w:r>
      <w:r w:rsidRPr="00575EEC">
        <w:rPr>
          <w:spacing w:val="-8"/>
          <w:sz w:val="24"/>
          <w:szCs w:val="24"/>
        </w:rPr>
        <w:t xml:space="preserve"> </w:t>
      </w:r>
      <w:r w:rsidRPr="00575EEC">
        <w:rPr>
          <w:sz w:val="24"/>
          <w:szCs w:val="24"/>
        </w:rPr>
        <w:t>G.,</w:t>
      </w:r>
      <w:r w:rsidRPr="00575EEC">
        <w:rPr>
          <w:spacing w:val="-9"/>
          <w:sz w:val="24"/>
          <w:szCs w:val="24"/>
        </w:rPr>
        <w:t xml:space="preserve"> </w:t>
      </w:r>
      <w:r w:rsidRPr="00575EEC">
        <w:rPr>
          <w:sz w:val="24"/>
          <w:szCs w:val="24"/>
        </w:rPr>
        <w:t>Olufayo,</w:t>
      </w:r>
      <w:r w:rsidRPr="00575EEC">
        <w:rPr>
          <w:spacing w:val="-5"/>
          <w:sz w:val="24"/>
          <w:szCs w:val="24"/>
        </w:rPr>
        <w:t xml:space="preserve"> </w:t>
      </w:r>
      <w:r w:rsidRPr="00575EEC">
        <w:rPr>
          <w:sz w:val="24"/>
          <w:szCs w:val="24"/>
        </w:rPr>
        <w:t>A.</w:t>
      </w:r>
      <w:r w:rsidRPr="00575EEC">
        <w:rPr>
          <w:spacing w:val="-8"/>
          <w:sz w:val="24"/>
          <w:szCs w:val="24"/>
        </w:rPr>
        <w:t xml:space="preserve"> </w:t>
      </w:r>
      <w:r w:rsidRPr="00575EEC">
        <w:rPr>
          <w:sz w:val="24"/>
          <w:szCs w:val="24"/>
        </w:rPr>
        <w:t>A.,</w:t>
      </w:r>
      <w:r w:rsidRPr="00575EEC">
        <w:rPr>
          <w:spacing w:val="-9"/>
          <w:sz w:val="24"/>
          <w:szCs w:val="24"/>
        </w:rPr>
        <w:t xml:space="preserve"> </w:t>
      </w:r>
      <w:r w:rsidRPr="00575EEC">
        <w:rPr>
          <w:sz w:val="24"/>
          <w:szCs w:val="24"/>
        </w:rPr>
        <w:t>&amp;</w:t>
      </w:r>
      <w:r w:rsidRPr="00575EEC">
        <w:rPr>
          <w:spacing w:val="-5"/>
          <w:sz w:val="24"/>
          <w:szCs w:val="24"/>
        </w:rPr>
        <w:t xml:space="preserve"> </w:t>
      </w:r>
      <w:r w:rsidRPr="00575EEC">
        <w:rPr>
          <w:sz w:val="24"/>
          <w:szCs w:val="24"/>
        </w:rPr>
        <w:t>Fasinmirin,</w:t>
      </w:r>
      <w:r w:rsidRPr="00575EEC">
        <w:rPr>
          <w:spacing w:val="-8"/>
          <w:sz w:val="24"/>
          <w:szCs w:val="24"/>
        </w:rPr>
        <w:t xml:space="preserve"> </w:t>
      </w:r>
      <w:r w:rsidRPr="00575EEC">
        <w:rPr>
          <w:sz w:val="24"/>
          <w:szCs w:val="24"/>
        </w:rPr>
        <w:t>J.</w:t>
      </w:r>
      <w:r w:rsidRPr="00575EEC">
        <w:rPr>
          <w:spacing w:val="-7"/>
          <w:sz w:val="24"/>
          <w:szCs w:val="24"/>
        </w:rPr>
        <w:t xml:space="preserve"> </w:t>
      </w:r>
      <w:r w:rsidRPr="00575EEC">
        <w:rPr>
          <w:sz w:val="24"/>
          <w:szCs w:val="24"/>
        </w:rPr>
        <w:t>T.</w:t>
      </w:r>
      <w:r w:rsidRPr="00575EEC">
        <w:rPr>
          <w:spacing w:val="-8"/>
          <w:sz w:val="24"/>
          <w:szCs w:val="24"/>
        </w:rPr>
        <w:t xml:space="preserve"> </w:t>
      </w:r>
      <w:r w:rsidRPr="00575EEC">
        <w:rPr>
          <w:sz w:val="24"/>
          <w:szCs w:val="24"/>
        </w:rPr>
        <w:t>(2012).</w:t>
      </w:r>
      <w:r w:rsidRPr="00575EEC">
        <w:rPr>
          <w:spacing w:val="45"/>
          <w:sz w:val="24"/>
          <w:szCs w:val="24"/>
        </w:rPr>
        <w:t xml:space="preserve"> </w:t>
      </w:r>
      <w:r w:rsidRPr="00575EEC">
        <w:rPr>
          <w:sz w:val="24"/>
          <w:szCs w:val="24"/>
        </w:rPr>
        <w:t>"Implications</w:t>
      </w:r>
      <w:r w:rsidRPr="00575EEC">
        <w:rPr>
          <w:spacing w:val="-7"/>
          <w:sz w:val="24"/>
          <w:szCs w:val="24"/>
        </w:rPr>
        <w:t xml:space="preserve"> </w:t>
      </w:r>
      <w:r w:rsidRPr="00575EEC">
        <w:rPr>
          <w:sz w:val="24"/>
          <w:szCs w:val="24"/>
        </w:rPr>
        <w:t>of</w:t>
      </w:r>
      <w:r w:rsidRPr="00575EEC">
        <w:rPr>
          <w:spacing w:val="-6"/>
          <w:sz w:val="24"/>
          <w:szCs w:val="24"/>
        </w:rPr>
        <w:t xml:space="preserve"> </w:t>
      </w:r>
      <w:r w:rsidRPr="00575EEC">
        <w:rPr>
          <w:sz w:val="24"/>
          <w:szCs w:val="24"/>
        </w:rPr>
        <w:t>Trends</w:t>
      </w:r>
      <w:r w:rsidRPr="00575EEC">
        <w:rPr>
          <w:spacing w:val="-57"/>
          <w:sz w:val="24"/>
          <w:szCs w:val="24"/>
        </w:rPr>
        <w:t xml:space="preserve"> </w:t>
      </w:r>
      <w:r w:rsidRPr="00575EEC">
        <w:rPr>
          <w:sz w:val="24"/>
          <w:szCs w:val="24"/>
        </w:rPr>
        <w:t>and Cycles of Rainfall on Agriculture and Water Resource in the</w:t>
      </w:r>
      <w:r w:rsidRPr="00575EEC">
        <w:rPr>
          <w:spacing w:val="1"/>
          <w:sz w:val="24"/>
          <w:szCs w:val="24"/>
        </w:rPr>
        <w:t xml:space="preserve"> </w:t>
      </w:r>
      <w:r w:rsidRPr="00575EEC">
        <w:rPr>
          <w:sz w:val="24"/>
          <w:szCs w:val="24"/>
        </w:rPr>
        <w:t>Tropical Climate of</w:t>
      </w:r>
      <w:r w:rsidRPr="00575EEC">
        <w:rPr>
          <w:spacing w:val="1"/>
          <w:sz w:val="24"/>
          <w:szCs w:val="24"/>
        </w:rPr>
        <w:t xml:space="preserve"> </w:t>
      </w:r>
      <w:r w:rsidRPr="00575EEC">
        <w:rPr>
          <w:sz w:val="24"/>
          <w:szCs w:val="24"/>
        </w:rPr>
        <w:t>Nigeria"</w:t>
      </w:r>
      <w:r w:rsidRPr="00575EEC">
        <w:rPr>
          <w:i/>
          <w:sz w:val="24"/>
          <w:szCs w:val="24"/>
        </w:rPr>
        <w:t>. Special Publication of the Nigerian Association of Hydrological Sciences</w:t>
      </w:r>
      <w:r w:rsidRPr="00575EEC">
        <w:rPr>
          <w:sz w:val="24"/>
          <w:szCs w:val="24"/>
        </w:rPr>
        <w:t>, 188–</w:t>
      </w:r>
      <w:r w:rsidRPr="00575EEC">
        <w:rPr>
          <w:spacing w:val="-57"/>
          <w:sz w:val="24"/>
          <w:szCs w:val="24"/>
        </w:rPr>
        <w:t xml:space="preserve"> </w:t>
      </w:r>
      <w:r w:rsidRPr="00575EEC">
        <w:rPr>
          <w:sz w:val="24"/>
          <w:szCs w:val="24"/>
        </w:rPr>
        <w:t>200.</w:t>
      </w:r>
    </w:p>
    <w:p w14:paraId="0960E244" w14:textId="7F202424" w:rsidR="001C57A4" w:rsidRPr="00575EEC" w:rsidRDefault="001C57A4" w:rsidP="00575EEC">
      <w:pPr>
        <w:spacing w:line="480" w:lineRule="auto"/>
        <w:ind w:left="1060" w:right="1333" w:hanging="720"/>
        <w:jc w:val="both"/>
        <w:rPr>
          <w:b/>
          <w:bCs/>
          <w:sz w:val="24"/>
          <w:szCs w:val="24"/>
        </w:rPr>
      </w:pPr>
      <w:r w:rsidRPr="00575EEC">
        <w:rPr>
          <w:color w:val="232323"/>
          <w:sz w:val="24"/>
          <w:szCs w:val="24"/>
          <w:shd w:val="clear" w:color="auto" w:fill="FFFFFF"/>
        </w:rPr>
        <w:t>Atedhor, G.O. (2016) Growing Season Rainfall Trends, Alterations and Drought Intensities in the Guinea Savanna Belt of Nigeria: Implications on Agriculture. Journal of Environment and Earth Science, 6. https://www.iiste.org/</w:t>
      </w:r>
    </w:p>
    <w:p w14:paraId="08253314" w14:textId="14B14F9D" w:rsidR="001C57A4" w:rsidRPr="00575EEC" w:rsidRDefault="001C57A4" w:rsidP="00575EEC">
      <w:pPr>
        <w:spacing w:line="480" w:lineRule="auto"/>
        <w:ind w:left="1060" w:right="1333" w:hanging="720"/>
        <w:jc w:val="both"/>
        <w:rPr>
          <w:sz w:val="24"/>
          <w:szCs w:val="24"/>
        </w:rPr>
      </w:pPr>
      <w:r w:rsidRPr="00575EEC">
        <w:rPr>
          <w:color w:val="232323"/>
          <w:sz w:val="24"/>
          <w:szCs w:val="24"/>
          <w:shd w:val="clear" w:color="auto" w:fill="FFFFFF"/>
        </w:rPr>
        <w:t>Ayoade, J.O. (2003) Climate Change: Synopsis of its Nature, Causes, Effects and management. Vantage Publishers, Ibadan.</w:t>
      </w:r>
    </w:p>
    <w:p w14:paraId="2C0B51A2" w14:textId="77777777" w:rsidR="00232D62" w:rsidRPr="00575EEC" w:rsidRDefault="00575A92" w:rsidP="00575EEC">
      <w:pPr>
        <w:pStyle w:val="BodyText"/>
        <w:spacing w:before="1" w:line="480" w:lineRule="auto"/>
        <w:ind w:left="1060" w:right="1331" w:hanging="720"/>
        <w:jc w:val="both"/>
      </w:pPr>
      <w:r w:rsidRPr="00575EEC">
        <w:t>Ayuba, H.K., Maryah, U.M. and Gwary, D.M. (2007) Climate Change Impact on Plant Species</w:t>
      </w:r>
      <w:r w:rsidRPr="00575EEC">
        <w:rPr>
          <w:spacing w:val="1"/>
        </w:rPr>
        <w:t xml:space="preserve"> </w:t>
      </w:r>
      <w:r w:rsidRPr="00575EEC">
        <w:t>Composition</w:t>
      </w:r>
      <w:r w:rsidRPr="00575EEC">
        <w:rPr>
          <w:spacing w:val="1"/>
        </w:rPr>
        <w:t xml:space="preserve"> </w:t>
      </w:r>
      <w:r w:rsidRPr="00575EEC">
        <w:t>in</w:t>
      </w:r>
      <w:r w:rsidRPr="00575EEC">
        <w:rPr>
          <w:spacing w:val="1"/>
        </w:rPr>
        <w:t xml:space="preserve"> </w:t>
      </w:r>
      <w:r w:rsidRPr="00575EEC">
        <w:t>Six</w:t>
      </w:r>
      <w:r w:rsidRPr="00575EEC">
        <w:rPr>
          <w:spacing w:val="1"/>
        </w:rPr>
        <w:t xml:space="preserve"> </w:t>
      </w:r>
      <w:r w:rsidRPr="00575EEC">
        <w:t>Semi-Arid</w:t>
      </w:r>
      <w:r w:rsidRPr="00575EEC">
        <w:rPr>
          <w:spacing w:val="1"/>
        </w:rPr>
        <w:t xml:space="preserve"> </w:t>
      </w:r>
      <w:r w:rsidRPr="00575EEC">
        <w:t>Rangelands</w:t>
      </w:r>
      <w:r w:rsidRPr="00575EEC">
        <w:rPr>
          <w:spacing w:val="1"/>
        </w:rPr>
        <w:t xml:space="preserve"> </w:t>
      </w:r>
      <w:r w:rsidRPr="00575EEC">
        <w:t>of</w:t>
      </w:r>
      <w:r w:rsidRPr="00575EEC">
        <w:rPr>
          <w:spacing w:val="1"/>
        </w:rPr>
        <w:t xml:space="preserve"> </w:t>
      </w:r>
      <w:r w:rsidRPr="00575EEC">
        <w:t>Northeastern</w:t>
      </w:r>
      <w:r w:rsidRPr="00575EEC">
        <w:rPr>
          <w:spacing w:val="1"/>
        </w:rPr>
        <w:t xml:space="preserve"> </w:t>
      </w:r>
      <w:r w:rsidRPr="00575EEC">
        <w:t>Nigeria.</w:t>
      </w:r>
      <w:r w:rsidRPr="00575EEC">
        <w:rPr>
          <w:spacing w:val="1"/>
        </w:rPr>
        <w:t xml:space="preserve"> </w:t>
      </w:r>
      <w:r w:rsidRPr="00575EEC">
        <w:t>The</w:t>
      </w:r>
      <w:r w:rsidRPr="00575EEC">
        <w:rPr>
          <w:spacing w:val="1"/>
        </w:rPr>
        <w:t xml:space="preserve"> </w:t>
      </w:r>
      <w:r w:rsidRPr="00575EEC">
        <w:t>Nigerian</w:t>
      </w:r>
      <w:r w:rsidRPr="00575EEC">
        <w:rPr>
          <w:spacing w:val="1"/>
        </w:rPr>
        <w:t xml:space="preserve"> </w:t>
      </w:r>
      <w:r w:rsidRPr="00575EEC">
        <w:t>Geographical</w:t>
      </w:r>
      <w:r w:rsidRPr="00575EEC">
        <w:rPr>
          <w:spacing w:val="-1"/>
        </w:rPr>
        <w:t xml:space="preserve"> </w:t>
      </w:r>
      <w:r w:rsidRPr="00575EEC">
        <w:t>Journal, 5,</w:t>
      </w:r>
      <w:r w:rsidRPr="00575EEC">
        <w:rPr>
          <w:spacing w:val="5"/>
        </w:rPr>
        <w:t xml:space="preserve"> </w:t>
      </w:r>
      <w:r w:rsidRPr="00575EEC">
        <w:t>35-42.</w:t>
      </w:r>
    </w:p>
    <w:p w14:paraId="0C6C2263" w14:textId="678CFB4B" w:rsidR="00741373" w:rsidRPr="00575EEC" w:rsidRDefault="00741373" w:rsidP="00575EEC">
      <w:pPr>
        <w:pStyle w:val="BodyText"/>
        <w:spacing w:before="1" w:line="480" w:lineRule="auto"/>
        <w:ind w:left="1060" w:right="1331" w:hanging="720"/>
        <w:jc w:val="both"/>
      </w:pPr>
      <w:r w:rsidRPr="00575EEC">
        <w:rPr>
          <w:color w:val="333333"/>
          <w:shd w:val="clear" w:color="auto" w:fill="FFFFFF"/>
        </w:rPr>
        <w:t>Balling E. (1968). </w:t>
      </w:r>
      <w:r w:rsidRPr="00575EEC">
        <w:rPr>
          <w:rStyle w:val="Emphasis"/>
          <w:color w:val="333333"/>
          <w:shd w:val="clear" w:color="auto" w:fill="FFFFFF"/>
        </w:rPr>
        <w:t>A layman's guide to psychiatry and psychoanalysis</w:t>
      </w:r>
      <w:r w:rsidRPr="00575EEC">
        <w:rPr>
          <w:color w:val="333333"/>
          <w:shd w:val="clear" w:color="auto" w:fill="FFFFFF"/>
        </w:rPr>
        <w:t> (31 ed. rev.). New York: Simon and Schuster. (Original work published 1947 as </w:t>
      </w:r>
      <w:r w:rsidRPr="00575EEC">
        <w:rPr>
          <w:i/>
          <w:iCs/>
          <w:color w:val="333333"/>
          <w:shd w:val="clear" w:color="auto" w:fill="FFFFFF"/>
        </w:rPr>
        <w:t>the mind in action)</w:t>
      </w:r>
      <w:r w:rsidRPr="00575EEC">
        <w:rPr>
          <w:color w:val="333333"/>
          <w:shd w:val="clear" w:color="auto" w:fill="FFFFFF"/>
        </w:rPr>
        <w:t>.</w:t>
      </w:r>
    </w:p>
    <w:p w14:paraId="494789A5" w14:textId="77777777" w:rsidR="00232D62" w:rsidRPr="00575EEC" w:rsidRDefault="00575A92" w:rsidP="00575EEC">
      <w:pPr>
        <w:spacing w:before="1" w:line="480" w:lineRule="auto"/>
        <w:ind w:left="1060" w:right="1333" w:hanging="720"/>
        <w:jc w:val="both"/>
        <w:rPr>
          <w:sz w:val="24"/>
          <w:szCs w:val="24"/>
        </w:rPr>
      </w:pPr>
      <w:r w:rsidRPr="00575EEC">
        <w:rPr>
          <w:sz w:val="24"/>
          <w:szCs w:val="24"/>
        </w:rPr>
        <w:t>Basher, R., (2000). The goals of the forum. Proceedings of the International Forum on Climate</w:t>
      </w:r>
      <w:r w:rsidRPr="00575EEC">
        <w:rPr>
          <w:spacing w:val="1"/>
          <w:sz w:val="24"/>
          <w:szCs w:val="24"/>
        </w:rPr>
        <w:t xml:space="preserve"> </w:t>
      </w:r>
      <w:r w:rsidRPr="00575EEC">
        <w:rPr>
          <w:sz w:val="24"/>
          <w:szCs w:val="24"/>
        </w:rPr>
        <w:t xml:space="preserve">Prediction, Agriculture and Development, IRI-CW/00/1, </w:t>
      </w:r>
      <w:r w:rsidRPr="00575EEC">
        <w:rPr>
          <w:i/>
          <w:sz w:val="24"/>
          <w:szCs w:val="24"/>
        </w:rPr>
        <w:t>Internatio nal Research Institute</w:t>
      </w:r>
      <w:r w:rsidRPr="00575EEC">
        <w:rPr>
          <w:i/>
          <w:spacing w:val="-57"/>
          <w:sz w:val="24"/>
          <w:szCs w:val="24"/>
        </w:rPr>
        <w:t xml:space="preserve"> </w:t>
      </w:r>
      <w:r w:rsidRPr="00575EEC">
        <w:rPr>
          <w:i/>
          <w:sz w:val="24"/>
          <w:szCs w:val="24"/>
        </w:rPr>
        <w:t>for</w:t>
      </w:r>
      <w:r w:rsidRPr="00575EEC">
        <w:rPr>
          <w:i/>
          <w:spacing w:val="-1"/>
          <w:sz w:val="24"/>
          <w:szCs w:val="24"/>
        </w:rPr>
        <w:t xml:space="preserve"> </w:t>
      </w:r>
      <w:r w:rsidRPr="00575EEC">
        <w:rPr>
          <w:i/>
          <w:sz w:val="24"/>
          <w:szCs w:val="24"/>
        </w:rPr>
        <w:t>Climate</w:t>
      </w:r>
      <w:r w:rsidRPr="00575EEC">
        <w:rPr>
          <w:i/>
          <w:spacing w:val="-1"/>
          <w:sz w:val="24"/>
          <w:szCs w:val="24"/>
        </w:rPr>
        <w:t xml:space="preserve"> </w:t>
      </w:r>
      <w:r w:rsidRPr="00575EEC">
        <w:rPr>
          <w:i/>
          <w:sz w:val="24"/>
          <w:szCs w:val="24"/>
        </w:rPr>
        <w:t>Prediction</w:t>
      </w:r>
      <w:r w:rsidRPr="00575EEC">
        <w:rPr>
          <w:sz w:val="24"/>
          <w:szCs w:val="24"/>
        </w:rPr>
        <w:t>, 1–2.</w:t>
      </w:r>
    </w:p>
    <w:p w14:paraId="1BD323C1" w14:textId="77777777" w:rsidR="00232D62" w:rsidRPr="00575EEC" w:rsidRDefault="00575A92" w:rsidP="00575EEC">
      <w:pPr>
        <w:pStyle w:val="BodyText"/>
        <w:spacing w:before="79" w:line="480" w:lineRule="auto"/>
        <w:ind w:left="1060" w:right="1334" w:hanging="720"/>
        <w:jc w:val="both"/>
      </w:pPr>
      <w:r w:rsidRPr="00575EEC">
        <w:t>Beck H. E., McVicar T. R., Van Dijk A. I, Schellekens J., De Jeu R A &amp; Bruijnzeel L A (2011)</w:t>
      </w:r>
      <w:r w:rsidRPr="00575EEC">
        <w:rPr>
          <w:spacing w:val="1"/>
        </w:rPr>
        <w:t xml:space="preserve"> </w:t>
      </w:r>
      <w:r w:rsidRPr="00575EEC">
        <w:t>Global Evaluation of four AVHRR– NDVI data sets: Intercomparison and Assessment</w:t>
      </w:r>
      <w:r w:rsidRPr="00575EEC">
        <w:rPr>
          <w:spacing w:val="1"/>
        </w:rPr>
        <w:t xml:space="preserve"> </w:t>
      </w:r>
      <w:r w:rsidRPr="00575EEC">
        <w:t>against Landsat imagery,</w:t>
      </w:r>
      <w:r w:rsidRPr="00575EEC">
        <w:rPr>
          <w:spacing w:val="5"/>
        </w:rPr>
        <w:t xml:space="preserve"> </w:t>
      </w:r>
      <w:r w:rsidRPr="00575EEC">
        <w:rPr>
          <w:i/>
        </w:rPr>
        <w:t>Remote</w:t>
      </w:r>
      <w:r w:rsidRPr="00575EEC">
        <w:rPr>
          <w:i/>
          <w:spacing w:val="-2"/>
        </w:rPr>
        <w:t xml:space="preserve"> </w:t>
      </w:r>
      <w:r w:rsidRPr="00575EEC">
        <w:rPr>
          <w:i/>
        </w:rPr>
        <w:t>Sensing of the</w:t>
      </w:r>
      <w:r w:rsidRPr="00575EEC">
        <w:rPr>
          <w:i/>
          <w:spacing w:val="-2"/>
        </w:rPr>
        <w:t xml:space="preserve"> </w:t>
      </w:r>
      <w:r w:rsidRPr="00575EEC">
        <w:rPr>
          <w:i/>
        </w:rPr>
        <w:t>Environment</w:t>
      </w:r>
      <w:r w:rsidRPr="00575EEC">
        <w:t>. 115 2547–63</w:t>
      </w:r>
    </w:p>
    <w:p w14:paraId="643207F6" w14:textId="3CE7835B" w:rsidR="00F8093D" w:rsidRPr="00575EEC" w:rsidRDefault="00F8093D" w:rsidP="00575EEC">
      <w:pPr>
        <w:pStyle w:val="BodyText"/>
        <w:spacing w:before="79" w:line="480" w:lineRule="auto"/>
        <w:ind w:left="1060" w:right="1334" w:hanging="720"/>
        <w:jc w:val="both"/>
      </w:pPr>
      <w:r w:rsidRPr="00575EEC">
        <w:rPr>
          <w:color w:val="232323"/>
          <w:shd w:val="clear" w:color="auto" w:fill="FFFFFF"/>
        </w:rPr>
        <w:lastRenderedPageBreak/>
        <w:t>Binboll, N. L., &amp; Edicha, J. A. (2016). Drought Risk Assessment in Yola, Adamawa State Nigeria. Katsina Journal of Natural and Applied Sciences, 2, 1-9.</w:t>
      </w:r>
    </w:p>
    <w:p w14:paraId="0E0F5D1C" w14:textId="5F63C959" w:rsidR="00232D62" w:rsidRPr="00575EEC" w:rsidRDefault="00575A92" w:rsidP="00575EEC">
      <w:pPr>
        <w:pStyle w:val="BodyText"/>
        <w:spacing w:line="480" w:lineRule="auto"/>
        <w:ind w:left="1060" w:right="1334" w:hanging="720"/>
        <w:jc w:val="both"/>
      </w:pPr>
      <w:r w:rsidRPr="00575EEC">
        <w:t>Bradley</w:t>
      </w:r>
      <w:r w:rsidR="001C57A4" w:rsidRPr="00575EEC">
        <w:t>,</w:t>
      </w:r>
      <w:r w:rsidRPr="00575EEC">
        <w:t xml:space="preserve"> B</w:t>
      </w:r>
      <w:r w:rsidR="001C57A4" w:rsidRPr="00575EEC">
        <w:t>.</w:t>
      </w:r>
      <w:r w:rsidRPr="00575EEC">
        <w:t>A</w:t>
      </w:r>
      <w:r w:rsidR="001C57A4" w:rsidRPr="00575EEC">
        <w:t>.</w:t>
      </w:r>
      <w:r w:rsidRPr="00575EEC">
        <w:t>, Jacob</w:t>
      </w:r>
      <w:r w:rsidR="001C57A4" w:rsidRPr="00575EEC">
        <w:t>,</w:t>
      </w:r>
      <w:r w:rsidRPr="00575EEC">
        <w:t xml:space="preserve"> R</w:t>
      </w:r>
      <w:r w:rsidR="001C57A4" w:rsidRPr="00575EEC">
        <w:t>.</w:t>
      </w:r>
      <w:r w:rsidRPr="00575EEC">
        <w:t>W</w:t>
      </w:r>
      <w:r w:rsidR="001C57A4" w:rsidRPr="00575EEC">
        <w:t>.</w:t>
      </w:r>
      <w:r w:rsidRPr="00575EEC">
        <w:t>, Hermance</w:t>
      </w:r>
      <w:r w:rsidR="001C57A4" w:rsidRPr="00575EEC">
        <w:t>,</w:t>
      </w:r>
      <w:r w:rsidRPr="00575EEC">
        <w:t xml:space="preserve"> J</w:t>
      </w:r>
      <w:r w:rsidR="001C57A4" w:rsidRPr="00575EEC">
        <w:t>.</w:t>
      </w:r>
      <w:r w:rsidRPr="00575EEC">
        <w:t>F</w:t>
      </w:r>
      <w:r w:rsidR="001C57A4" w:rsidRPr="00575EEC">
        <w:t xml:space="preserve">., </w:t>
      </w:r>
      <w:r w:rsidRPr="00575EEC">
        <w:t>Mustard</w:t>
      </w:r>
      <w:r w:rsidR="001C57A4" w:rsidRPr="00575EEC">
        <w:t>,</w:t>
      </w:r>
      <w:r w:rsidRPr="00575EEC">
        <w:t xml:space="preserve"> J</w:t>
      </w:r>
      <w:r w:rsidR="001C57A4" w:rsidRPr="00575EEC">
        <w:t>.</w:t>
      </w:r>
      <w:r w:rsidRPr="00575EEC">
        <w:t>F</w:t>
      </w:r>
      <w:r w:rsidR="001C57A4" w:rsidRPr="00575EEC">
        <w:t>.</w:t>
      </w:r>
      <w:r w:rsidRPr="00575EEC">
        <w:t xml:space="preserve"> (2007). A Curve Fitting Procedure to</w:t>
      </w:r>
      <w:r w:rsidRPr="00575EEC">
        <w:rPr>
          <w:spacing w:val="1"/>
        </w:rPr>
        <w:t xml:space="preserve"> </w:t>
      </w:r>
      <w:r w:rsidRPr="00575EEC">
        <w:t>Derive</w:t>
      </w:r>
      <w:r w:rsidRPr="00575EEC">
        <w:rPr>
          <w:spacing w:val="-7"/>
        </w:rPr>
        <w:t xml:space="preserve"> </w:t>
      </w:r>
      <w:r w:rsidRPr="00575EEC">
        <w:t>Inter-Annual</w:t>
      </w:r>
      <w:r w:rsidRPr="00575EEC">
        <w:rPr>
          <w:spacing w:val="-10"/>
        </w:rPr>
        <w:t xml:space="preserve"> </w:t>
      </w:r>
      <w:r w:rsidRPr="00575EEC">
        <w:t>Phenologies</w:t>
      </w:r>
      <w:r w:rsidRPr="00575EEC">
        <w:rPr>
          <w:spacing w:val="-10"/>
        </w:rPr>
        <w:t xml:space="preserve"> </w:t>
      </w:r>
      <w:r w:rsidRPr="00575EEC">
        <w:t>from</w:t>
      </w:r>
      <w:r w:rsidRPr="00575EEC">
        <w:rPr>
          <w:spacing w:val="-8"/>
        </w:rPr>
        <w:t xml:space="preserve"> </w:t>
      </w:r>
      <w:r w:rsidRPr="00575EEC">
        <w:t>Time</w:t>
      </w:r>
      <w:r w:rsidRPr="00575EEC">
        <w:rPr>
          <w:spacing w:val="-8"/>
        </w:rPr>
        <w:t xml:space="preserve"> </w:t>
      </w:r>
      <w:r w:rsidRPr="00575EEC">
        <w:t>Series</w:t>
      </w:r>
      <w:r w:rsidRPr="00575EEC">
        <w:rPr>
          <w:spacing w:val="-10"/>
        </w:rPr>
        <w:t xml:space="preserve"> </w:t>
      </w:r>
      <w:r w:rsidRPr="00575EEC">
        <w:t>of</w:t>
      </w:r>
      <w:r w:rsidRPr="00575EEC">
        <w:rPr>
          <w:spacing w:val="-9"/>
        </w:rPr>
        <w:t xml:space="preserve"> </w:t>
      </w:r>
      <w:r w:rsidRPr="00575EEC">
        <w:t>Noisy</w:t>
      </w:r>
      <w:r w:rsidRPr="00575EEC">
        <w:rPr>
          <w:spacing w:val="-11"/>
        </w:rPr>
        <w:t xml:space="preserve"> </w:t>
      </w:r>
      <w:r w:rsidRPr="00575EEC">
        <w:t>Satellite</w:t>
      </w:r>
      <w:r w:rsidRPr="00575EEC">
        <w:rPr>
          <w:spacing w:val="-10"/>
        </w:rPr>
        <w:t xml:space="preserve"> </w:t>
      </w:r>
      <w:r w:rsidRPr="00575EEC">
        <w:t>NDVI</w:t>
      </w:r>
      <w:r w:rsidRPr="00575EEC">
        <w:rPr>
          <w:spacing w:val="39"/>
        </w:rPr>
        <w:t xml:space="preserve"> </w:t>
      </w:r>
      <w:r w:rsidRPr="00575EEC">
        <w:t>Data</w:t>
      </w:r>
      <w:r w:rsidRPr="00575EEC">
        <w:rPr>
          <w:i/>
        </w:rPr>
        <w:t>,</w:t>
      </w:r>
      <w:r w:rsidRPr="00575EEC">
        <w:rPr>
          <w:i/>
          <w:spacing w:val="-9"/>
        </w:rPr>
        <w:t xml:space="preserve"> </w:t>
      </w:r>
      <w:r w:rsidRPr="00575EEC">
        <w:rPr>
          <w:i/>
        </w:rPr>
        <w:t>Remote</w:t>
      </w:r>
      <w:r w:rsidRPr="00575EEC">
        <w:rPr>
          <w:i/>
          <w:spacing w:val="-57"/>
        </w:rPr>
        <w:t xml:space="preserve"> </w:t>
      </w:r>
      <w:r w:rsidRPr="00575EEC">
        <w:rPr>
          <w:i/>
        </w:rPr>
        <w:t>Sensing</w:t>
      </w:r>
      <w:r w:rsidRPr="00575EEC">
        <w:rPr>
          <w:i/>
          <w:spacing w:val="-1"/>
        </w:rPr>
        <w:t xml:space="preserve"> </w:t>
      </w:r>
      <w:r w:rsidRPr="00575EEC">
        <w:rPr>
          <w:i/>
        </w:rPr>
        <w:t>of the</w:t>
      </w:r>
      <w:r w:rsidRPr="00575EEC">
        <w:rPr>
          <w:i/>
          <w:spacing w:val="-1"/>
        </w:rPr>
        <w:t xml:space="preserve"> </w:t>
      </w:r>
      <w:r w:rsidRPr="00575EEC">
        <w:rPr>
          <w:i/>
        </w:rPr>
        <w:t>Environment</w:t>
      </w:r>
      <w:r w:rsidRPr="00575EEC">
        <w:t>. 106 137–45</w:t>
      </w:r>
    </w:p>
    <w:p w14:paraId="7E73C546" w14:textId="77777777" w:rsidR="00232D62" w:rsidRPr="00575EEC" w:rsidRDefault="00575A92" w:rsidP="00575EEC">
      <w:pPr>
        <w:pStyle w:val="BodyText"/>
        <w:spacing w:line="480" w:lineRule="auto"/>
        <w:ind w:left="1060" w:right="1332" w:hanging="720"/>
        <w:jc w:val="both"/>
        <w:rPr>
          <w:color w:val="0461C1"/>
          <w:u w:val="single" w:color="0461C1"/>
        </w:rPr>
      </w:pPr>
      <w:r w:rsidRPr="00575EEC">
        <w:t>Brandt M., Aleixandre V., Abdoul Aziz D., Fr´ed´eric B. &amp; Cyrus S.I, (2014). “Local Vegetation</w:t>
      </w:r>
      <w:r w:rsidRPr="00575EEC">
        <w:rPr>
          <w:spacing w:val="-57"/>
        </w:rPr>
        <w:t xml:space="preserve"> </w:t>
      </w:r>
      <w:r w:rsidRPr="00575EEC">
        <w:rPr>
          <w:spacing w:val="-1"/>
        </w:rPr>
        <w:t>Trends</w:t>
      </w:r>
      <w:r w:rsidRPr="00575EEC">
        <w:rPr>
          <w:spacing w:val="-15"/>
        </w:rPr>
        <w:t xml:space="preserve"> </w:t>
      </w:r>
      <w:r w:rsidRPr="00575EEC">
        <w:rPr>
          <w:spacing w:val="-1"/>
        </w:rPr>
        <w:t>in</w:t>
      </w:r>
      <w:r w:rsidRPr="00575EEC">
        <w:rPr>
          <w:spacing w:val="-14"/>
        </w:rPr>
        <w:t xml:space="preserve"> </w:t>
      </w:r>
      <w:r w:rsidRPr="00575EEC">
        <w:rPr>
          <w:spacing w:val="-1"/>
        </w:rPr>
        <w:t>the</w:t>
      </w:r>
      <w:r w:rsidRPr="00575EEC">
        <w:rPr>
          <w:spacing w:val="-15"/>
        </w:rPr>
        <w:t xml:space="preserve"> </w:t>
      </w:r>
      <w:r w:rsidRPr="00575EEC">
        <w:rPr>
          <w:spacing w:val="-1"/>
        </w:rPr>
        <w:t>Sahel</w:t>
      </w:r>
      <w:r w:rsidRPr="00575EEC">
        <w:rPr>
          <w:spacing w:val="-14"/>
        </w:rPr>
        <w:t xml:space="preserve"> </w:t>
      </w:r>
      <w:r w:rsidRPr="00575EEC">
        <w:rPr>
          <w:spacing w:val="-1"/>
        </w:rPr>
        <w:t>of</w:t>
      </w:r>
      <w:r w:rsidRPr="00575EEC">
        <w:rPr>
          <w:spacing w:val="-16"/>
        </w:rPr>
        <w:t xml:space="preserve"> </w:t>
      </w:r>
      <w:r w:rsidRPr="00575EEC">
        <w:t>Mali</w:t>
      </w:r>
      <w:r w:rsidRPr="00575EEC">
        <w:rPr>
          <w:spacing w:val="-14"/>
        </w:rPr>
        <w:t xml:space="preserve"> </w:t>
      </w:r>
      <w:r w:rsidRPr="00575EEC">
        <w:t>and</w:t>
      </w:r>
      <w:r w:rsidRPr="00575EEC">
        <w:rPr>
          <w:spacing w:val="-15"/>
        </w:rPr>
        <w:t xml:space="preserve"> </w:t>
      </w:r>
      <w:r w:rsidRPr="00575EEC">
        <w:t>Senegal</w:t>
      </w:r>
      <w:r w:rsidRPr="00575EEC">
        <w:rPr>
          <w:spacing w:val="-14"/>
        </w:rPr>
        <w:t xml:space="preserve"> </w:t>
      </w:r>
      <w:r w:rsidRPr="00575EEC">
        <w:t>Using</w:t>
      </w:r>
      <w:r w:rsidRPr="00575EEC">
        <w:rPr>
          <w:spacing w:val="-15"/>
        </w:rPr>
        <w:t xml:space="preserve"> </w:t>
      </w:r>
      <w:r w:rsidRPr="00575EEC">
        <w:t>Long</w:t>
      </w:r>
      <w:r w:rsidRPr="00575EEC">
        <w:rPr>
          <w:spacing w:val="-15"/>
        </w:rPr>
        <w:t xml:space="preserve"> </w:t>
      </w:r>
      <w:r w:rsidRPr="00575EEC">
        <w:t>Time</w:t>
      </w:r>
      <w:r w:rsidRPr="00575EEC">
        <w:rPr>
          <w:spacing w:val="-15"/>
        </w:rPr>
        <w:t xml:space="preserve"> </w:t>
      </w:r>
      <w:r w:rsidRPr="00575EEC">
        <w:t>Series</w:t>
      </w:r>
      <w:r w:rsidRPr="00575EEC">
        <w:rPr>
          <w:spacing w:val="-15"/>
        </w:rPr>
        <w:t xml:space="preserve"> </w:t>
      </w:r>
      <w:r w:rsidRPr="00575EEC">
        <w:t>FAPAR</w:t>
      </w:r>
      <w:r w:rsidRPr="00575EEC">
        <w:rPr>
          <w:spacing w:val="-14"/>
        </w:rPr>
        <w:t xml:space="preserve"> </w:t>
      </w:r>
      <w:r w:rsidRPr="00575EEC">
        <w:t>Satellite</w:t>
      </w:r>
      <w:r w:rsidRPr="00575EEC">
        <w:rPr>
          <w:spacing w:val="-12"/>
        </w:rPr>
        <w:t xml:space="preserve"> </w:t>
      </w:r>
      <w:r w:rsidRPr="00575EEC">
        <w:t>Products</w:t>
      </w:r>
      <w:r w:rsidRPr="00575EEC">
        <w:rPr>
          <w:spacing w:val="-58"/>
        </w:rPr>
        <w:t xml:space="preserve"> </w:t>
      </w:r>
      <w:r w:rsidRPr="00575EEC">
        <w:t>and</w:t>
      </w:r>
      <w:r w:rsidRPr="00575EEC">
        <w:rPr>
          <w:spacing w:val="1"/>
        </w:rPr>
        <w:t xml:space="preserve"> </w:t>
      </w:r>
      <w:r w:rsidRPr="00575EEC">
        <w:t>Field</w:t>
      </w:r>
      <w:r w:rsidRPr="00575EEC">
        <w:rPr>
          <w:spacing w:val="1"/>
        </w:rPr>
        <w:t xml:space="preserve"> </w:t>
      </w:r>
      <w:r w:rsidRPr="00575EEC">
        <w:t>Measurement</w:t>
      </w:r>
      <w:r w:rsidRPr="00575EEC">
        <w:rPr>
          <w:spacing w:val="1"/>
        </w:rPr>
        <w:t xml:space="preserve"> </w:t>
      </w:r>
      <w:r w:rsidRPr="00575EEC">
        <w:t>(1982–2010)”</w:t>
      </w:r>
      <w:r w:rsidRPr="00575EEC">
        <w:rPr>
          <w:spacing w:val="1"/>
        </w:rPr>
        <w:t xml:space="preserve"> </w:t>
      </w:r>
      <w:r w:rsidRPr="00575EEC">
        <w:rPr>
          <w:i/>
        </w:rPr>
        <w:t>Remote</w:t>
      </w:r>
      <w:r w:rsidRPr="00575EEC">
        <w:rPr>
          <w:i/>
          <w:spacing w:val="1"/>
        </w:rPr>
        <w:t xml:space="preserve"> </w:t>
      </w:r>
      <w:r w:rsidRPr="00575EEC">
        <w:rPr>
          <w:i/>
        </w:rPr>
        <w:t>Sensing</w:t>
      </w:r>
      <w:r w:rsidRPr="00575EEC">
        <w:rPr>
          <w:i/>
          <w:spacing w:val="1"/>
        </w:rPr>
        <w:t xml:space="preserve"> </w:t>
      </w:r>
      <w:r w:rsidRPr="00575EEC">
        <w:rPr>
          <w:i/>
        </w:rPr>
        <w:t>2014</w:t>
      </w:r>
      <w:r w:rsidRPr="00575EEC">
        <w:t>,</w:t>
      </w:r>
      <w:r w:rsidRPr="00575EEC">
        <w:rPr>
          <w:spacing w:val="1"/>
        </w:rPr>
        <w:t xml:space="preserve"> </w:t>
      </w:r>
      <w:r w:rsidRPr="00575EEC">
        <w:t>6,</w:t>
      </w:r>
      <w:r w:rsidRPr="00575EEC">
        <w:rPr>
          <w:spacing w:val="1"/>
        </w:rPr>
        <w:t xml:space="preserve"> </w:t>
      </w:r>
      <w:r w:rsidRPr="00575EEC">
        <w:t>2402434;</w:t>
      </w:r>
      <w:r w:rsidRPr="00575EEC">
        <w:rPr>
          <w:spacing w:val="1"/>
        </w:rPr>
        <w:t xml:space="preserve"> </w:t>
      </w:r>
      <w:r w:rsidRPr="00575EEC">
        <w:t>doi:10.3390/rs6032408,</w:t>
      </w:r>
      <w:r w:rsidRPr="00575EEC">
        <w:rPr>
          <w:spacing w:val="-1"/>
        </w:rPr>
        <w:t xml:space="preserve"> </w:t>
      </w:r>
      <w:r w:rsidRPr="00575EEC">
        <w:t>ISSN</w:t>
      </w:r>
      <w:r w:rsidRPr="00575EEC">
        <w:rPr>
          <w:spacing w:val="-1"/>
        </w:rPr>
        <w:t xml:space="preserve"> </w:t>
      </w:r>
      <w:r w:rsidRPr="00575EEC">
        <w:t>2072-4292,</w:t>
      </w:r>
      <w:r w:rsidRPr="00575EEC">
        <w:rPr>
          <w:spacing w:val="-1"/>
        </w:rPr>
        <w:t xml:space="preserve"> </w:t>
      </w:r>
      <w:hyperlink r:id="rId116">
        <w:r w:rsidRPr="00575EEC">
          <w:rPr>
            <w:color w:val="0461C1"/>
            <w:u w:val="single" w:color="0461C1"/>
          </w:rPr>
          <w:t>www.mdpi.com/journal/remotesensing</w:t>
        </w:r>
      </w:hyperlink>
    </w:p>
    <w:p w14:paraId="5EA2301B" w14:textId="6455CEF1" w:rsidR="00755B32" w:rsidRPr="00575EEC" w:rsidRDefault="00755B32" w:rsidP="00575EEC">
      <w:pPr>
        <w:pStyle w:val="Heading1"/>
        <w:spacing w:before="0" w:line="480" w:lineRule="auto"/>
        <w:rPr>
          <w:b w:val="0"/>
          <w:bCs w:val="0"/>
          <w:color w:val="2E2E2E"/>
        </w:rPr>
      </w:pPr>
      <w:r w:rsidRPr="00575EEC">
        <w:rPr>
          <w:rStyle w:val="text"/>
          <w:b w:val="0"/>
          <w:bCs w:val="0"/>
        </w:rPr>
        <w:t>Bryson</w:t>
      </w:r>
      <w:r w:rsidRPr="00575EEC">
        <w:rPr>
          <w:b w:val="0"/>
          <w:bCs w:val="0"/>
          <w:color w:val="2E2E2E"/>
        </w:rPr>
        <w:t>, R.A., </w:t>
      </w:r>
      <w:r w:rsidRPr="00575EEC">
        <w:rPr>
          <w:rStyle w:val="given-name"/>
          <w:b w:val="0"/>
          <w:bCs w:val="0"/>
        </w:rPr>
        <w:t>John E.</w:t>
      </w:r>
      <w:r w:rsidRPr="00575EEC">
        <w:rPr>
          <w:rStyle w:val="react-xocs-alternative-link"/>
          <w:b w:val="0"/>
          <w:bCs w:val="0"/>
        </w:rPr>
        <w:t xml:space="preserve"> (1973). </w:t>
      </w:r>
      <w:r w:rsidRPr="00575EEC">
        <w:rPr>
          <w:rStyle w:val="title-text"/>
          <w:b w:val="0"/>
          <w:bCs w:val="0"/>
          <w:color w:val="2E2E2E"/>
        </w:rPr>
        <w:t>Climatic variation and implications for world food production.</w:t>
      </w:r>
    </w:p>
    <w:p w14:paraId="34172BA0" w14:textId="77777777" w:rsidR="006D2671" w:rsidRPr="00575EEC" w:rsidRDefault="00575A92" w:rsidP="00575EEC">
      <w:pPr>
        <w:pStyle w:val="BodyText"/>
        <w:spacing w:before="1" w:line="480" w:lineRule="auto"/>
        <w:ind w:left="1060" w:right="1332" w:hanging="720"/>
        <w:jc w:val="both"/>
      </w:pPr>
      <w:r w:rsidRPr="00575EEC">
        <w:rPr>
          <w:color w:val="202020"/>
        </w:rPr>
        <w:t xml:space="preserve">Christiana F. Olusegun, Akeem B. Rabiu, Jared O.H., Ndeda, Emmanuel C Okogbue </w:t>
      </w:r>
      <w:r w:rsidRPr="00575EEC">
        <w:t>(2014)</w:t>
      </w:r>
      <w:r w:rsidRPr="00575EEC">
        <w:rPr>
          <w:spacing w:val="1"/>
        </w:rPr>
        <w:t xml:space="preserve"> </w:t>
      </w:r>
      <w:hyperlink r:id="rId117">
        <w:r w:rsidRPr="00575EEC">
          <w:t>Trends</w:t>
        </w:r>
        <w:r w:rsidRPr="00575EEC">
          <w:rPr>
            <w:spacing w:val="-1"/>
          </w:rPr>
          <w:t xml:space="preserve"> </w:t>
        </w:r>
        <w:r w:rsidRPr="00575EEC">
          <w:t>of temperature</w:t>
        </w:r>
        <w:r w:rsidRPr="00575EEC">
          <w:rPr>
            <w:spacing w:val="-2"/>
          </w:rPr>
          <w:t xml:space="preserve"> </w:t>
        </w:r>
        <w:r w:rsidRPr="00575EEC">
          <w:t>and signature</w:t>
        </w:r>
        <w:r w:rsidRPr="00575EEC">
          <w:rPr>
            <w:spacing w:val="-3"/>
          </w:rPr>
          <w:t xml:space="preserve"> </w:t>
        </w:r>
        <w:r w:rsidRPr="00575EEC">
          <w:t>of</w:t>
        </w:r>
        <w:r w:rsidRPr="00575EEC">
          <w:rPr>
            <w:spacing w:val="-1"/>
          </w:rPr>
          <w:t xml:space="preserve"> </w:t>
        </w:r>
        <w:r w:rsidRPr="00575EEC">
          <w:t>solar</w:t>
        </w:r>
        <w:r w:rsidRPr="00575EEC">
          <w:rPr>
            <w:spacing w:val="1"/>
          </w:rPr>
          <w:t xml:space="preserve"> </w:t>
        </w:r>
        <w:r w:rsidRPr="00575EEC">
          <w:t>activity in selected</w:t>
        </w:r>
        <w:r w:rsidRPr="00575EEC">
          <w:rPr>
            <w:spacing w:val="-1"/>
          </w:rPr>
          <w:t xml:space="preserve"> </w:t>
        </w:r>
        <w:r w:rsidRPr="00575EEC">
          <w:t>stations</w:t>
        </w:r>
        <w:r w:rsidRPr="00575EEC">
          <w:rPr>
            <w:spacing w:val="-1"/>
          </w:rPr>
          <w:t xml:space="preserve"> </w:t>
        </w:r>
        <w:r w:rsidRPr="00575EEC">
          <w:t>in</w:t>
        </w:r>
        <w:r w:rsidRPr="00575EEC">
          <w:rPr>
            <w:spacing w:val="-1"/>
          </w:rPr>
          <w:t xml:space="preserve"> </w:t>
        </w:r>
        <w:r w:rsidRPr="00575EEC">
          <w:t>Nigeria</w:t>
        </w:r>
      </w:hyperlink>
      <w:r w:rsidR="006D2671" w:rsidRPr="00575EEC">
        <w:t xml:space="preserve"> </w:t>
      </w:r>
    </w:p>
    <w:p w14:paraId="2AD1BC2C" w14:textId="4AEB5356" w:rsidR="006D2671" w:rsidRPr="00575EEC" w:rsidRDefault="006D2671" w:rsidP="00575EEC">
      <w:pPr>
        <w:pStyle w:val="BodyText"/>
        <w:spacing w:before="1" w:line="480" w:lineRule="auto"/>
        <w:ind w:left="1060" w:right="1332" w:hanging="720"/>
        <w:jc w:val="both"/>
      </w:pPr>
      <w:r w:rsidRPr="00575EEC">
        <w:t>De Chavez and Tauli-corpus (2008). Climate Change and Adaptation Measures In The Northern Nigeria: Empirical Situation And Policy Implications.</w:t>
      </w:r>
    </w:p>
    <w:p w14:paraId="33D8AACE" w14:textId="1ED38AFE" w:rsidR="00755B32" w:rsidRPr="00575EEC" w:rsidRDefault="00755B32" w:rsidP="00575EEC">
      <w:pPr>
        <w:pStyle w:val="BodyText"/>
        <w:spacing w:line="480" w:lineRule="auto"/>
        <w:ind w:left="1060" w:right="1343" w:hanging="720"/>
        <w:jc w:val="both"/>
        <w:rPr>
          <w:color w:val="000000" w:themeColor="text1"/>
        </w:rPr>
      </w:pPr>
      <w:r w:rsidRPr="00575EEC">
        <w:rPr>
          <w:color w:val="000000" w:themeColor="text1"/>
        </w:rPr>
        <w:t xml:space="preserve">Dirmeyer, P.A. (2003). </w:t>
      </w:r>
      <w:hyperlink r:id="rId118" w:history="1">
        <w:r w:rsidRPr="00575EEC">
          <w:rPr>
            <w:rStyle w:val="Hyperlink"/>
            <w:color w:val="000000" w:themeColor="text1"/>
            <w:u w:val="none"/>
            <w:shd w:val="clear" w:color="auto" w:fill="FFFFFF"/>
          </w:rPr>
          <w:t>Regions of strong coupling between soil moisture and precipitation</w:t>
        </w:r>
      </w:hyperlink>
      <w:r w:rsidRPr="00575EEC">
        <w:rPr>
          <w:color w:val="000000" w:themeColor="text1"/>
        </w:rPr>
        <w:t>.</w:t>
      </w:r>
    </w:p>
    <w:p w14:paraId="6D5D881C" w14:textId="6952B4CB" w:rsidR="00142E2F" w:rsidRDefault="00142E2F" w:rsidP="00575EEC">
      <w:pPr>
        <w:pStyle w:val="BodyText"/>
        <w:spacing w:before="1" w:line="480" w:lineRule="auto"/>
        <w:ind w:left="1060" w:right="1332" w:hanging="720"/>
        <w:jc w:val="both"/>
        <w:rPr>
          <w:color w:val="232323"/>
          <w:shd w:val="clear" w:color="auto" w:fill="FFFFFF"/>
        </w:rPr>
      </w:pPr>
      <w:r w:rsidRPr="00575EEC">
        <w:rPr>
          <w:color w:val="232323"/>
          <w:shd w:val="clear" w:color="auto" w:fill="FFFFFF"/>
        </w:rPr>
        <w:t>Ekpoh, I.J. and Nsa, E. (2011) Extreme Climatic Variability in North-Western Nigeria: An Analysis of Rainfall Trends and Patterns. Journal of Geography and Geology, 3, 51-62.</w:t>
      </w:r>
    </w:p>
    <w:p w14:paraId="54878F17" w14:textId="01CB3600" w:rsidR="00DD7BA4" w:rsidRPr="00575EEC" w:rsidRDefault="00DD7BA4" w:rsidP="00DD7BA4">
      <w:pPr>
        <w:pStyle w:val="BodyText"/>
        <w:spacing w:line="480" w:lineRule="auto"/>
        <w:ind w:left="1060" w:right="1333" w:hanging="720"/>
        <w:jc w:val="both"/>
      </w:pPr>
      <w:r w:rsidRPr="00575EEC">
        <w:t>Ekundayo,</w:t>
      </w:r>
      <w:r>
        <w:t xml:space="preserve"> O.Y.,</w:t>
      </w:r>
      <w:r w:rsidRPr="00575EEC">
        <w:rPr>
          <w:spacing w:val="1"/>
        </w:rPr>
        <w:t xml:space="preserve"> </w:t>
      </w:r>
      <w:r w:rsidRPr="00575EEC">
        <w:t>Okogbue,</w:t>
      </w:r>
      <w:r>
        <w:t xml:space="preserve"> </w:t>
      </w:r>
      <w:r w:rsidRPr="00575EEC">
        <w:t>E.C.,</w:t>
      </w:r>
      <w:r>
        <w:rPr>
          <w:spacing w:val="1"/>
        </w:rPr>
        <w:t xml:space="preserve"> </w:t>
      </w:r>
      <w:r w:rsidRPr="00575EEC">
        <w:t>Akinluyi,</w:t>
      </w:r>
      <w:r>
        <w:t xml:space="preserve"> </w:t>
      </w:r>
      <w:r w:rsidRPr="00575EEC">
        <w:t>F.O.,</w:t>
      </w:r>
      <w:r>
        <w:rPr>
          <w:spacing w:val="1"/>
        </w:rPr>
        <w:t xml:space="preserve"> </w:t>
      </w:r>
      <w:r w:rsidRPr="00575EEC">
        <w:t>Kalumba,</w:t>
      </w:r>
      <w:r>
        <w:t xml:space="preserve"> </w:t>
      </w:r>
      <w:r w:rsidRPr="00575EEC">
        <w:t>A.M.,</w:t>
      </w:r>
      <w:r>
        <w:rPr>
          <w:spacing w:val="1"/>
        </w:rPr>
        <w:t xml:space="preserve"> </w:t>
      </w:r>
      <w:r w:rsidRPr="00575EEC">
        <w:t>Orimoloye</w:t>
      </w:r>
      <w:r>
        <w:t xml:space="preserve"> </w:t>
      </w:r>
      <w:r w:rsidRPr="00575EEC">
        <w:t>I.R.</w:t>
      </w:r>
      <w:r>
        <w:t xml:space="preserve"> </w:t>
      </w:r>
      <w:r w:rsidRPr="00575EEC">
        <w:t>(2021)</w:t>
      </w:r>
      <w:r w:rsidRPr="00575EEC">
        <w:rPr>
          <w:spacing w:val="1"/>
        </w:rPr>
        <w:t xml:space="preserve"> </w:t>
      </w:r>
      <w:hyperlink r:id="rId119">
        <w:r w:rsidRPr="00575EEC">
          <w:t>Spatiotemporal</w:t>
        </w:r>
        <w:r w:rsidRPr="00575EEC">
          <w:rPr>
            <w:spacing w:val="1"/>
          </w:rPr>
          <w:t xml:space="preserve"> </w:t>
        </w:r>
        <w:r w:rsidRPr="00575EEC">
          <w:t>drought</w:t>
        </w:r>
        <w:r w:rsidRPr="00575EEC">
          <w:rPr>
            <w:spacing w:val="1"/>
          </w:rPr>
          <w:t xml:space="preserve"> </w:t>
        </w:r>
        <w:r w:rsidRPr="00575EEC">
          <w:t>assessment</w:t>
        </w:r>
        <w:r w:rsidRPr="00575EEC">
          <w:rPr>
            <w:spacing w:val="1"/>
          </w:rPr>
          <w:t xml:space="preserve"> </w:t>
        </w:r>
        <w:r w:rsidRPr="00575EEC">
          <w:t>using</w:t>
        </w:r>
        <w:r w:rsidRPr="00575EEC">
          <w:rPr>
            <w:spacing w:val="1"/>
          </w:rPr>
          <w:t xml:space="preserve"> </w:t>
        </w:r>
        <w:r w:rsidRPr="00575EEC">
          <w:t>vegetation</w:t>
        </w:r>
        <w:r w:rsidRPr="00575EEC">
          <w:rPr>
            <w:spacing w:val="1"/>
          </w:rPr>
          <w:t xml:space="preserve"> </w:t>
        </w:r>
        <w:r w:rsidRPr="00575EEC">
          <w:t>health</w:t>
        </w:r>
        <w:r w:rsidRPr="00575EEC">
          <w:rPr>
            <w:spacing w:val="1"/>
          </w:rPr>
          <w:t xml:space="preserve"> </w:t>
        </w:r>
        <w:r w:rsidRPr="00575EEC">
          <w:t>index</w:t>
        </w:r>
        <w:r w:rsidRPr="00575EEC">
          <w:rPr>
            <w:spacing w:val="1"/>
          </w:rPr>
          <w:t xml:space="preserve"> </w:t>
        </w:r>
        <w:r w:rsidRPr="00575EEC">
          <w:t>and</w:t>
        </w:r>
        <w:r w:rsidRPr="00575EEC">
          <w:rPr>
            <w:spacing w:val="1"/>
          </w:rPr>
          <w:t xml:space="preserve"> </w:t>
        </w:r>
        <w:r w:rsidRPr="00575EEC">
          <w:t>standardized</w:t>
        </w:r>
      </w:hyperlink>
      <w:r w:rsidRPr="00575EEC">
        <w:rPr>
          <w:spacing w:val="1"/>
        </w:rPr>
        <w:t xml:space="preserve"> </w:t>
      </w:r>
      <w:hyperlink r:id="rId120">
        <w:r w:rsidRPr="00575EEC">
          <w:t>precipitation</w:t>
        </w:r>
        <w:r w:rsidRPr="00575EEC">
          <w:rPr>
            <w:spacing w:val="-1"/>
          </w:rPr>
          <w:t xml:space="preserve"> </w:t>
        </w:r>
        <w:r w:rsidRPr="00575EEC">
          <w:t>index over</w:t>
        </w:r>
        <w:r w:rsidRPr="00575EEC">
          <w:rPr>
            <w:spacing w:val="2"/>
          </w:rPr>
          <w:t xml:space="preserve"> </w:t>
        </w:r>
        <w:r w:rsidRPr="00575EEC">
          <w:t>Sudano-Sahelian</w:t>
        </w:r>
        <w:r w:rsidRPr="00575EEC">
          <w:rPr>
            <w:spacing w:val="-1"/>
          </w:rPr>
          <w:t xml:space="preserve"> </w:t>
        </w:r>
        <w:r w:rsidRPr="00575EEC">
          <w:t>region</w:t>
        </w:r>
        <w:r w:rsidRPr="00575EEC">
          <w:rPr>
            <w:spacing w:val="5"/>
          </w:rPr>
          <w:t xml:space="preserve"> </w:t>
        </w:r>
        <w:r w:rsidRPr="00575EEC">
          <w:t>of Nigeria</w:t>
        </w:r>
      </w:hyperlink>
    </w:p>
    <w:p w14:paraId="21BE1B8B" w14:textId="34DAC3A6" w:rsidR="003F25E4" w:rsidRPr="00575EEC" w:rsidRDefault="00575A92" w:rsidP="00575EEC">
      <w:pPr>
        <w:pStyle w:val="BodyText"/>
        <w:spacing w:before="1" w:line="480" w:lineRule="auto"/>
        <w:ind w:left="1060" w:right="1344" w:hanging="720"/>
        <w:jc w:val="both"/>
      </w:pPr>
      <w:r w:rsidRPr="00575EEC">
        <w:t>Ekwezuo, C.S.</w:t>
      </w:r>
      <w:r w:rsidR="000007DC">
        <w:t>,</w:t>
      </w:r>
      <w:r w:rsidRPr="00575EEC">
        <w:t xml:space="preserve"> Ezeh, C.U.</w:t>
      </w:r>
      <w:r w:rsidR="000007DC">
        <w:t xml:space="preserve"> (2020)</w:t>
      </w:r>
      <w:r w:rsidRPr="00575EEC">
        <w:t xml:space="preserve"> Regional </w:t>
      </w:r>
      <w:r w:rsidR="000007DC" w:rsidRPr="00575EEC">
        <w:t>characterization</w:t>
      </w:r>
      <w:r w:rsidRPr="00575EEC">
        <w:t xml:space="preserve"> of meteorological drought and floods over</w:t>
      </w:r>
      <w:r w:rsidRPr="00575EEC">
        <w:rPr>
          <w:spacing w:val="1"/>
        </w:rPr>
        <w:t xml:space="preserve"> </w:t>
      </w:r>
      <w:r w:rsidRPr="00575EEC">
        <w:t>west</w:t>
      </w:r>
      <w:r w:rsidRPr="00575EEC">
        <w:rPr>
          <w:spacing w:val="-1"/>
        </w:rPr>
        <w:t xml:space="preserve"> </w:t>
      </w:r>
      <w:r w:rsidRPr="00575EEC">
        <w:t>Africa. Sustain. Water</w:t>
      </w:r>
      <w:r w:rsidRPr="00575EEC">
        <w:rPr>
          <w:spacing w:val="-2"/>
        </w:rPr>
        <w:t xml:space="preserve"> </w:t>
      </w:r>
      <w:r w:rsidR="000007DC" w:rsidRPr="00575EEC">
        <w:t>Resources</w:t>
      </w:r>
      <w:r w:rsidRPr="00575EEC">
        <w:t>.</w:t>
      </w:r>
      <w:r w:rsidRPr="00575EEC">
        <w:rPr>
          <w:spacing w:val="-2"/>
        </w:rPr>
        <w:t xml:space="preserve"> </w:t>
      </w:r>
      <w:r w:rsidRPr="00575EEC">
        <w:t>Manag. 2020,</w:t>
      </w:r>
      <w:r w:rsidRPr="00575EEC">
        <w:rPr>
          <w:spacing w:val="5"/>
        </w:rPr>
        <w:t xml:space="preserve"> </w:t>
      </w:r>
      <w:r w:rsidRPr="00575EEC">
        <w:t>6, 80. [CrossRef]</w:t>
      </w:r>
    </w:p>
    <w:p w14:paraId="57E13E6A" w14:textId="47907B57" w:rsidR="00142E2F" w:rsidRPr="00575EEC" w:rsidRDefault="00142E2F" w:rsidP="00575EEC">
      <w:pPr>
        <w:pStyle w:val="BodyText"/>
        <w:spacing w:before="1" w:line="480" w:lineRule="auto"/>
        <w:ind w:left="1060" w:right="1344" w:hanging="720"/>
        <w:jc w:val="both"/>
      </w:pPr>
      <w:r w:rsidRPr="00575EEC">
        <w:rPr>
          <w:color w:val="232323"/>
          <w:shd w:val="clear" w:color="auto" w:fill="FFFFFF"/>
        </w:rPr>
        <w:t>Hulme, M. (1992)</w:t>
      </w:r>
      <w:r w:rsidR="000007DC">
        <w:rPr>
          <w:color w:val="232323"/>
          <w:shd w:val="clear" w:color="auto" w:fill="FFFFFF"/>
        </w:rPr>
        <w:t>.</w:t>
      </w:r>
      <w:r w:rsidRPr="00575EEC">
        <w:rPr>
          <w:color w:val="232323"/>
          <w:shd w:val="clear" w:color="auto" w:fill="FFFFFF"/>
        </w:rPr>
        <w:t xml:space="preserve"> Rainfall Changes in Africa: 1931-1960 to 1961-1990. International Journal of Climatology, 12, 685-699.</w:t>
      </w:r>
    </w:p>
    <w:p w14:paraId="0827C120" w14:textId="1B0C46DD" w:rsidR="00FA5217" w:rsidRPr="00575EEC" w:rsidRDefault="00FA5217" w:rsidP="00575EEC">
      <w:pPr>
        <w:pStyle w:val="BodyText"/>
        <w:spacing w:before="1" w:line="480" w:lineRule="auto"/>
        <w:ind w:left="1060" w:right="1344" w:hanging="720"/>
        <w:jc w:val="both"/>
      </w:pPr>
      <w:r w:rsidRPr="00575EEC">
        <w:lastRenderedPageBreak/>
        <w:t xml:space="preserve">Klein, T. (2005). Changes in daily temperature and rainfall extremes in </w:t>
      </w:r>
      <w:r w:rsidR="00082F2A" w:rsidRPr="00575EEC">
        <w:t>C</w:t>
      </w:r>
      <w:r w:rsidRPr="00575EEC">
        <w:t>entra</w:t>
      </w:r>
      <w:r w:rsidR="00082F2A" w:rsidRPr="00575EEC">
        <w:t>l and South Asia</w:t>
      </w:r>
    </w:p>
    <w:p w14:paraId="7188BFA8" w14:textId="77777777" w:rsidR="00232D62" w:rsidRPr="00575EEC" w:rsidRDefault="00575A92" w:rsidP="00575EEC">
      <w:pPr>
        <w:pStyle w:val="BodyText"/>
        <w:spacing w:line="480" w:lineRule="auto"/>
        <w:ind w:left="1060" w:right="1340" w:hanging="720"/>
        <w:jc w:val="both"/>
      </w:pPr>
      <w:r w:rsidRPr="00575EEC">
        <w:t>Mohmmed, A.; Li, J.; Elaru, J.; Elbashier, M.M.; Keesstra, S.; Artemi, C.; Martin, K.; Reuben,</w:t>
      </w:r>
      <w:r w:rsidRPr="00575EEC">
        <w:rPr>
          <w:spacing w:val="1"/>
        </w:rPr>
        <w:t xml:space="preserve"> </w:t>
      </w:r>
      <w:r w:rsidRPr="00575EEC">
        <w:t>M.; Teffera, Z. Assessing drought vulnerability and adaptation among farmers in Gadaref</w:t>
      </w:r>
      <w:r w:rsidRPr="00575EEC">
        <w:rPr>
          <w:spacing w:val="-57"/>
        </w:rPr>
        <w:t xml:space="preserve"> </w:t>
      </w:r>
      <w:r w:rsidRPr="00575EEC">
        <w:t>region,</w:t>
      </w:r>
      <w:r w:rsidRPr="00575EEC">
        <w:rPr>
          <w:spacing w:val="-1"/>
        </w:rPr>
        <w:t xml:space="preserve"> </w:t>
      </w:r>
      <w:r w:rsidRPr="00575EEC">
        <w:t>Eastern Sudan. Land</w:t>
      </w:r>
      <w:r w:rsidRPr="00575EEC">
        <w:rPr>
          <w:spacing w:val="-1"/>
        </w:rPr>
        <w:t xml:space="preserve"> </w:t>
      </w:r>
      <w:r w:rsidRPr="00575EEC">
        <w:t>Use</w:t>
      </w:r>
      <w:r w:rsidRPr="00575EEC">
        <w:rPr>
          <w:spacing w:val="-3"/>
        </w:rPr>
        <w:t xml:space="preserve"> </w:t>
      </w:r>
      <w:r w:rsidRPr="00575EEC">
        <w:t>Policy 2018, 70,</w:t>
      </w:r>
      <w:r w:rsidRPr="00575EEC">
        <w:rPr>
          <w:spacing w:val="1"/>
        </w:rPr>
        <w:t xml:space="preserve"> </w:t>
      </w:r>
      <w:r w:rsidRPr="00575EEC">
        <w:t>402–413. [CrossRef]</w:t>
      </w:r>
    </w:p>
    <w:p w14:paraId="262D7A6E" w14:textId="77777777" w:rsidR="00232D62" w:rsidRPr="00575EEC" w:rsidRDefault="00575A92" w:rsidP="00575EEC">
      <w:pPr>
        <w:pStyle w:val="BodyText"/>
        <w:spacing w:before="1" w:line="480" w:lineRule="auto"/>
        <w:ind w:left="1060" w:right="1340" w:hanging="720"/>
        <w:jc w:val="both"/>
      </w:pPr>
      <w:r w:rsidRPr="00575EEC">
        <w:t>Meque, A.; Abiodun, B. Simulating the link between ENSO and summer drought in Southern</w:t>
      </w:r>
      <w:r w:rsidRPr="00575EEC">
        <w:rPr>
          <w:spacing w:val="1"/>
        </w:rPr>
        <w:t xml:space="preserve"> </w:t>
      </w:r>
      <w:r w:rsidRPr="00575EEC">
        <w:t>Africa</w:t>
      </w:r>
      <w:r w:rsidRPr="00575EEC">
        <w:rPr>
          <w:spacing w:val="-2"/>
        </w:rPr>
        <w:t xml:space="preserve"> </w:t>
      </w:r>
      <w:r w:rsidRPr="00575EEC">
        <w:t>using regional</w:t>
      </w:r>
      <w:r w:rsidRPr="00575EEC">
        <w:rPr>
          <w:spacing w:val="-1"/>
        </w:rPr>
        <w:t xml:space="preserve"> </w:t>
      </w:r>
      <w:r w:rsidRPr="00575EEC">
        <w:t>climate models. Clim.</w:t>
      </w:r>
      <w:r w:rsidRPr="00575EEC">
        <w:rPr>
          <w:spacing w:val="-1"/>
        </w:rPr>
        <w:t xml:space="preserve"> </w:t>
      </w:r>
      <w:r w:rsidRPr="00575EEC">
        <w:t>Dyn.</w:t>
      </w:r>
      <w:r w:rsidRPr="00575EEC">
        <w:rPr>
          <w:spacing w:val="-3"/>
        </w:rPr>
        <w:t xml:space="preserve"> </w:t>
      </w:r>
      <w:r w:rsidRPr="00575EEC">
        <w:t>2015, 44,</w:t>
      </w:r>
      <w:r w:rsidRPr="00575EEC">
        <w:rPr>
          <w:spacing w:val="-1"/>
        </w:rPr>
        <w:t xml:space="preserve"> </w:t>
      </w:r>
      <w:r w:rsidRPr="00575EEC">
        <w:t>1881–1900. [CrossRef]</w:t>
      </w:r>
    </w:p>
    <w:p w14:paraId="46E3062A" w14:textId="77777777" w:rsidR="00FA5217" w:rsidRPr="00575EEC" w:rsidRDefault="00575A92" w:rsidP="00575EEC">
      <w:pPr>
        <w:pStyle w:val="BodyText"/>
        <w:spacing w:line="480" w:lineRule="auto"/>
        <w:ind w:left="1060" w:right="1339" w:hanging="720"/>
        <w:jc w:val="both"/>
      </w:pPr>
      <w:r w:rsidRPr="00575EEC">
        <w:t>Martin-Vide, J.; Lopez-Bustins, J.A. The western Mediterranean oscillation and rainfall in the</w:t>
      </w:r>
      <w:r w:rsidRPr="00575EEC">
        <w:rPr>
          <w:spacing w:val="1"/>
        </w:rPr>
        <w:t xml:space="preserve"> </w:t>
      </w:r>
      <w:r w:rsidRPr="00575EEC">
        <w:t>Iberian</w:t>
      </w:r>
      <w:r w:rsidRPr="00575EEC">
        <w:rPr>
          <w:spacing w:val="-1"/>
        </w:rPr>
        <w:t xml:space="preserve"> </w:t>
      </w:r>
      <w:r w:rsidRPr="00575EEC">
        <w:t>Peninsula.</w:t>
      </w:r>
      <w:r w:rsidRPr="00575EEC">
        <w:rPr>
          <w:spacing w:val="3"/>
        </w:rPr>
        <w:t xml:space="preserve"> </w:t>
      </w:r>
      <w:r w:rsidRPr="00575EEC">
        <w:t>Int.</w:t>
      </w:r>
      <w:r w:rsidRPr="00575EEC">
        <w:rPr>
          <w:spacing w:val="-1"/>
        </w:rPr>
        <w:t xml:space="preserve"> </w:t>
      </w:r>
      <w:r w:rsidRPr="00575EEC">
        <w:t>J.</w:t>
      </w:r>
      <w:r w:rsidRPr="00575EEC">
        <w:rPr>
          <w:spacing w:val="4"/>
        </w:rPr>
        <w:t xml:space="preserve"> </w:t>
      </w:r>
      <w:r w:rsidRPr="00575EEC">
        <w:t>Climatol.</w:t>
      </w:r>
      <w:r w:rsidRPr="00575EEC">
        <w:rPr>
          <w:spacing w:val="3"/>
        </w:rPr>
        <w:t xml:space="preserve"> </w:t>
      </w:r>
      <w:r w:rsidRPr="00575EEC">
        <w:t>2006,</w:t>
      </w:r>
      <w:r w:rsidRPr="00575EEC">
        <w:rPr>
          <w:spacing w:val="-1"/>
        </w:rPr>
        <w:t xml:space="preserve"> </w:t>
      </w:r>
      <w:r w:rsidRPr="00575EEC">
        <w:t>26, 1455–1475. [CrossRef]</w:t>
      </w:r>
      <w:r w:rsidR="00FA5217" w:rsidRPr="00575EEC">
        <w:t xml:space="preserve"> </w:t>
      </w:r>
    </w:p>
    <w:p w14:paraId="1F74C1C5" w14:textId="38B65B8D" w:rsidR="00232D62" w:rsidRPr="00575EEC" w:rsidRDefault="00575A92" w:rsidP="00575EEC">
      <w:pPr>
        <w:pStyle w:val="BodyText"/>
        <w:spacing w:line="480" w:lineRule="auto"/>
        <w:ind w:left="1060" w:right="1339" w:hanging="720"/>
        <w:jc w:val="both"/>
      </w:pPr>
      <w:r w:rsidRPr="00575EEC">
        <w:t>Oloruntade, A.J.; Mohammad, T.A.; Ghazali, A.H.; Wayayok, A. Analysis of meteorological and</w:t>
      </w:r>
      <w:r w:rsidRPr="00575EEC">
        <w:rPr>
          <w:spacing w:val="-57"/>
        </w:rPr>
        <w:t xml:space="preserve"> </w:t>
      </w:r>
      <w:r w:rsidRPr="00575EEC">
        <w:t>hydrological droughts in the Niger-South Basin, Nigeria. Glob. Planet. Chang. 2017, 155,</w:t>
      </w:r>
      <w:r w:rsidRPr="00575EEC">
        <w:rPr>
          <w:spacing w:val="-57"/>
        </w:rPr>
        <w:t xml:space="preserve"> </w:t>
      </w:r>
      <w:r w:rsidRPr="00575EEC">
        <w:t>225-233.</w:t>
      </w:r>
      <w:r w:rsidRPr="00575EEC">
        <w:rPr>
          <w:spacing w:val="-1"/>
        </w:rPr>
        <w:t xml:space="preserve"> </w:t>
      </w:r>
      <w:r w:rsidRPr="00575EEC">
        <w:t>[CrossRef]</w:t>
      </w:r>
    </w:p>
    <w:p w14:paraId="7AF87BA7" w14:textId="18B148FD" w:rsidR="001C57A4" w:rsidRPr="00575EEC" w:rsidRDefault="001C57A4" w:rsidP="00575EEC">
      <w:pPr>
        <w:pStyle w:val="BodyText"/>
        <w:spacing w:before="79" w:line="480" w:lineRule="auto"/>
        <w:ind w:left="1060" w:right="1337" w:hanging="720"/>
        <w:jc w:val="both"/>
      </w:pPr>
      <w:r w:rsidRPr="00575EEC">
        <w:t>Oladipo, E.O., Iliya, B.A. (1991). Recent changes in temperature and rainfall condition over Kaduna state, Nigeria</w:t>
      </w:r>
    </w:p>
    <w:p w14:paraId="004554B0" w14:textId="539A8FFA" w:rsidR="00F8093D" w:rsidRDefault="00F8093D" w:rsidP="00575EEC">
      <w:pPr>
        <w:pStyle w:val="BodyText"/>
        <w:spacing w:line="480" w:lineRule="auto"/>
        <w:ind w:left="1060" w:right="1333" w:hanging="720"/>
        <w:jc w:val="both"/>
        <w:rPr>
          <w:color w:val="000000" w:themeColor="text1"/>
        </w:rPr>
      </w:pPr>
      <w:r w:rsidRPr="00575EEC">
        <w:rPr>
          <w:color w:val="232323"/>
          <w:shd w:val="clear" w:color="auto" w:fill="FFFFFF"/>
        </w:rPr>
        <w:t xml:space="preserve">Oguntoyinbo, O.O., Areola, Filani. M. (1978). </w:t>
      </w:r>
      <w:hyperlink r:id="rId121" w:tgtFrame="_blank" w:history="1">
        <w:r w:rsidRPr="00575EEC">
          <w:rPr>
            <w:rStyle w:val="Hyperlink"/>
            <w:color w:val="000000" w:themeColor="text1"/>
            <w:u w:val="none"/>
            <w:shd w:val="clear" w:color="auto" w:fill="FFFFFF"/>
          </w:rPr>
          <w:t>Waste Disposal Problems and Management in Ughelli, Nigeria</w:t>
        </w:r>
      </w:hyperlink>
      <w:r w:rsidRPr="00575EEC">
        <w:rPr>
          <w:color w:val="000000" w:themeColor="text1"/>
        </w:rPr>
        <w:t>.</w:t>
      </w:r>
    </w:p>
    <w:p w14:paraId="27A61ECD" w14:textId="18912DB8" w:rsidR="00DD7BA4" w:rsidRPr="00DD7BA4" w:rsidRDefault="00000000" w:rsidP="00DD7BA4">
      <w:pPr>
        <w:spacing w:line="480" w:lineRule="auto"/>
        <w:ind w:left="1060" w:right="1350" w:hanging="720"/>
        <w:rPr>
          <w:color w:val="333333"/>
          <w:sz w:val="24"/>
          <w:szCs w:val="24"/>
        </w:rPr>
      </w:pPr>
      <w:hyperlink r:id="rId122">
        <w:r w:rsidR="00DD7BA4" w:rsidRPr="00575EEC">
          <w:rPr>
            <w:sz w:val="24"/>
            <w:szCs w:val="24"/>
          </w:rPr>
          <w:t>Ogunrinde,</w:t>
        </w:r>
      </w:hyperlink>
      <w:r w:rsidR="00DD7BA4" w:rsidRPr="00575EEC">
        <w:rPr>
          <w:spacing w:val="47"/>
          <w:sz w:val="24"/>
          <w:szCs w:val="24"/>
        </w:rPr>
        <w:t xml:space="preserve"> </w:t>
      </w:r>
      <w:hyperlink r:id="rId123">
        <w:r w:rsidR="00DD7BA4" w:rsidRPr="00575EEC">
          <w:rPr>
            <w:sz w:val="24"/>
            <w:szCs w:val="24"/>
          </w:rPr>
          <w:t>P.</w:t>
        </w:r>
        <w:r w:rsidR="00DD7BA4" w:rsidRPr="00575EEC">
          <w:rPr>
            <w:spacing w:val="47"/>
            <w:sz w:val="24"/>
            <w:szCs w:val="24"/>
          </w:rPr>
          <w:t xml:space="preserve"> </w:t>
        </w:r>
        <w:r w:rsidR="00DD7BA4" w:rsidRPr="00575EEC">
          <w:rPr>
            <w:sz w:val="24"/>
            <w:szCs w:val="24"/>
          </w:rPr>
          <w:t>G.,</w:t>
        </w:r>
        <w:r w:rsidR="00DD7BA4" w:rsidRPr="00575EEC">
          <w:rPr>
            <w:spacing w:val="48"/>
            <w:sz w:val="24"/>
            <w:szCs w:val="24"/>
          </w:rPr>
          <w:t xml:space="preserve"> </w:t>
        </w:r>
        <w:r w:rsidR="00DD7BA4" w:rsidRPr="00575EEC">
          <w:rPr>
            <w:sz w:val="24"/>
            <w:szCs w:val="24"/>
          </w:rPr>
          <w:t>Oguntunde</w:t>
        </w:r>
      </w:hyperlink>
      <w:r w:rsidR="00DD7BA4" w:rsidRPr="00575EEC">
        <w:rPr>
          <w:sz w:val="24"/>
          <w:szCs w:val="24"/>
        </w:rPr>
        <w:t>,</w:t>
      </w:r>
      <w:r w:rsidR="00DD7BA4" w:rsidRPr="00575EEC">
        <w:rPr>
          <w:spacing w:val="47"/>
          <w:sz w:val="24"/>
          <w:szCs w:val="24"/>
        </w:rPr>
        <w:t xml:space="preserve"> </w:t>
      </w:r>
      <w:hyperlink r:id="rId124">
        <w:r w:rsidR="00DD7BA4" w:rsidRPr="00575EEC">
          <w:rPr>
            <w:sz w:val="24"/>
            <w:szCs w:val="24"/>
          </w:rPr>
          <w:t>J.</w:t>
        </w:r>
        <w:r w:rsidR="00DD7BA4" w:rsidRPr="00575EEC">
          <w:rPr>
            <w:spacing w:val="45"/>
            <w:sz w:val="24"/>
            <w:szCs w:val="24"/>
          </w:rPr>
          <w:t xml:space="preserve"> </w:t>
        </w:r>
        <w:r w:rsidR="00DD7BA4" w:rsidRPr="00575EEC">
          <w:rPr>
            <w:sz w:val="24"/>
            <w:szCs w:val="24"/>
          </w:rPr>
          <w:t>T.,</w:t>
        </w:r>
        <w:r w:rsidR="00DD7BA4" w:rsidRPr="00575EEC">
          <w:rPr>
            <w:spacing w:val="49"/>
            <w:sz w:val="24"/>
            <w:szCs w:val="24"/>
          </w:rPr>
          <w:t xml:space="preserve"> </w:t>
        </w:r>
        <w:r w:rsidR="00DD7BA4" w:rsidRPr="00575EEC">
          <w:rPr>
            <w:sz w:val="24"/>
            <w:szCs w:val="24"/>
          </w:rPr>
          <w:t>Fasinmirin,</w:t>
        </w:r>
      </w:hyperlink>
      <w:r w:rsidR="00DD7BA4" w:rsidRPr="00575EEC">
        <w:rPr>
          <w:spacing w:val="48"/>
          <w:sz w:val="24"/>
          <w:szCs w:val="24"/>
        </w:rPr>
        <w:t xml:space="preserve"> </w:t>
      </w:r>
      <w:r w:rsidR="00DD7BA4" w:rsidRPr="00575EEC">
        <w:rPr>
          <w:sz w:val="24"/>
          <w:szCs w:val="24"/>
        </w:rPr>
        <w:t>Emmanuel</w:t>
      </w:r>
      <w:r w:rsidR="00DD7BA4" w:rsidRPr="00575EEC">
        <w:rPr>
          <w:spacing w:val="52"/>
          <w:sz w:val="24"/>
          <w:szCs w:val="24"/>
        </w:rPr>
        <w:t xml:space="preserve"> </w:t>
      </w:r>
      <w:r w:rsidR="00DD7BA4" w:rsidRPr="00575EEC">
        <w:rPr>
          <w:sz w:val="24"/>
          <w:szCs w:val="24"/>
        </w:rPr>
        <w:t>C.</w:t>
      </w:r>
      <w:r w:rsidR="00DD7BA4" w:rsidRPr="00575EEC">
        <w:rPr>
          <w:spacing w:val="50"/>
          <w:sz w:val="24"/>
          <w:szCs w:val="24"/>
        </w:rPr>
        <w:t xml:space="preserve"> </w:t>
      </w:r>
      <w:r w:rsidR="00DD7BA4" w:rsidRPr="00575EEC">
        <w:rPr>
          <w:sz w:val="24"/>
          <w:szCs w:val="24"/>
        </w:rPr>
        <w:t>Okogbue (2018).</w:t>
      </w:r>
      <w:r w:rsidR="00DD7BA4" w:rsidRPr="00575EEC">
        <w:rPr>
          <w:spacing w:val="51"/>
          <w:sz w:val="24"/>
          <w:szCs w:val="24"/>
        </w:rPr>
        <w:t xml:space="preserve"> </w:t>
      </w:r>
      <w:r w:rsidR="00DD7BA4" w:rsidRPr="00575EEC">
        <w:rPr>
          <w:color w:val="333333"/>
          <w:sz w:val="24"/>
          <w:szCs w:val="24"/>
        </w:rPr>
        <w:t>Analysis</w:t>
      </w:r>
      <w:r w:rsidR="00DD7BA4" w:rsidRPr="00575EEC">
        <w:rPr>
          <w:color w:val="333333"/>
          <w:spacing w:val="50"/>
          <w:sz w:val="24"/>
          <w:szCs w:val="24"/>
        </w:rPr>
        <w:t xml:space="preserve"> </w:t>
      </w:r>
      <w:r w:rsidR="00DD7BA4" w:rsidRPr="00575EEC">
        <w:rPr>
          <w:color w:val="333333"/>
          <w:sz w:val="24"/>
          <w:szCs w:val="24"/>
        </w:rPr>
        <w:t>of</w:t>
      </w:r>
      <w:r w:rsidR="00DD7BA4" w:rsidRPr="00575EEC">
        <w:rPr>
          <w:color w:val="333333"/>
          <w:spacing w:val="-57"/>
          <w:sz w:val="24"/>
          <w:szCs w:val="24"/>
        </w:rPr>
        <w:t xml:space="preserve"> </w:t>
      </w:r>
      <w:r w:rsidR="00DD7BA4" w:rsidRPr="00575EEC">
        <w:rPr>
          <w:color w:val="333333"/>
          <w:sz w:val="24"/>
          <w:szCs w:val="24"/>
        </w:rPr>
        <w:t>recent</w:t>
      </w:r>
      <w:r w:rsidR="00DD7BA4" w:rsidRPr="00575EEC">
        <w:rPr>
          <w:color w:val="333333"/>
          <w:spacing w:val="2"/>
          <w:sz w:val="24"/>
          <w:szCs w:val="24"/>
        </w:rPr>
        <w:t xml:space="preserve"> </w:t>
      </w:r>
      <w:r w:rsidR="00DD7BA4" w:rsidRPr="00575EEC">
        <w:rPr>
          <w:color w:val="333333"/>
          <w:sz w:val="24"/>
          <w:szCs w:val="24"/>
        </w:rPr>
        <w:t>changes in rainfall</w:t>
      </w:r>
      <w:r w:rsidR="00DD7BA4" w:rsidRPr="00575EEC">
        <w:rPr>
          <w:color w:val="333333"/>
          <w:spacing w:val="4"/>
          <w:sz w:val="24"/>
          <w:szCs w:val="24"/>
        </w:rPr>
        <w:t xml:space="preserve"> </w:t>
      </w:r>
      <w:r w:rsidR="00DD7BA4" w:rsidRPr="00575EEC">
        <w:rPr>
          <w:color w:val="333333"/>
          <w:sz w:val="24"/>
          <w:szCs w:val="24"/>
        </w:rPr>
        <w:t>and</w:t>
      </w:r>
      <w:r w:rsidR="00DD7BA4" w:rsidRPr="00575EEC">
        <w:rPr>
          <w:color w:val="333333"/>
          <w:spacing w:val="-1"/>
          <w:sz w:val="24"/>
          <w:szCs w:val="24"/>
        </w:rPr>
        <w:t xml:space="preserve"> </w:t>
      </w:r>
      <w:r w:rsidR="00DD7BA4" w:rsidRPr="00575EEC">
        <w:rPr>
          <w:color w:val="333333"/>
          <w:sz w:val="24"/>
          <w:szCs w:val="24"/>
        </w:rPr>
        <w:t>drought indices in Nigeria,</w:t>
      </w:r>
      <w:r w:rsidR="00DD7BA4" w:rsidRPr="00575EEC">
        <w:rPr>
          <w:color w:val="333333"/>
          <w:spacing w:val="-1"/>
          <w:sz w:val="24"/>
          <w:szCs w:val="24"/>
        </w:rPr>
        <w:t xml:space="preserve"> </w:t>
      </w:r>
      <w:r w:rsidR="00DD7BA4" w:rsidRPr="00575EEC">
        <w:rPr>
          <w:color w:val="333333"/>
          <w:sz w:val="24"/>
          <w:szCs w:val="24"/>
        </w:rPr>
        <w:t>1981–2015</w:t>
      </w:r>
    </w:p>
    <w:p w14:paraId="24007EC7" w14:textId="77777777" w:rsidR="00232D62" w:rsidRDefault="00575A92" w:rsidP="00575EEC">
      <w:pPr>
        <w:pStyle w:val="BodyText"/>
        <w:spacing w:line="480" w:lineRule="auto"/>
        <w:ind w:left="1060" w:right="1334" w:hanging="720"/>
        <w:jc w:val="both"/>
      </w:pPr>
      <w:r w:rsidRPr="00575EEC">
        <w:t>Oguntunde,</w:t>
      </w:r>
      <w:r w:rsidRPr="00575EEC">
        <w:rPr>
          <w:spacing w:val="-6"/>
        </w:rPr>
        <w:t xml:space="preserve"> </w:t>
      </w:r>
      <w:r w:rsidRPr="00575EEC">
        <w:t>P.G.;</w:t>
      </w:r>
      <w:r w:rsidRPr="00575EEC">
        <w:rPr>
          <w:spacing w:val="-6"/>
        </w:rPr>
        <w:t xml:space="preserve"> </w:t>
      </w:r>
      <w:r w:rsidRPr="00575EEC">
        <w:t>Lischeid,</w:t>
      </w:r>
      <w:r w:rsidRPr="00575EEC">
        <w:rPr>
          <w:spacing w:val="-4"/>
        </w:rPr>
        <w:t xml:space="preserve"> </w:t>
      </w:r>
      <w:r w:rsidRPr="00575EEC">
        <w:t>G.;</w:t>
      </w:r>
      <w:r w:rsidRPr="00575EEC">
        <w:rPr>
          <w:spacing w:val="-6"/>
        </w:rPr>
        <w:t xml:space="preserve"> </w:t>
      </w:r>
      <w:r w:rsidRPr="00575EEC">
        <w:t>Abiodun,</w:t>
      </w:r>
      <w:r w:rsidRPr="00575EEC">
        <w:rPr>
          <w:spacing w:val="-6"/>
        </w:rPr>
        <w:t xml:space="preserve"> </w:t>
      </w:r>
      <w:r w:rsidRPr="00575EEC">
        <w:t>B.</w:t>
      </w:r>
      <w:r w:rsidRPr="00575EEC">
        <w:rPr>
          <w:spacing w:val="-5"/>
        </w:rPr>
        <w:t xml:space="preserve"> </w:t>
      </w:r>
      <w:r w:rsidRPr="00575EEC">
        <w:t>Impacts</w:t>
      </w:r>
      <w:r w:rsidRPr="00575EEC">
        <w:rPr>
          <w:spacing w:val="-5"/>
        </w:rPr>
        <w:t xml:space="preserve"> </w:t>
      </w:r>
      <w:r w:rsidRPr="00575EEC">
        <w:t>of</w:t>
      </w:r>
      <w:r w:rsidRPr="00575EEC">
        <w:rPr>
          <w:spacing w:val="-7"/>
        </w:rPr>
        <w:t xml:space="preserve"> </w:t>
      </w:r>
      <w:r w:rsidRPr="00575EEC">
        <w:t>climate</w:t>
      </w:r>
      <w:r w:rsidRPr="00575EEC">
        <w:rPr>
          <w:spacing w:val="-6"/>
        </w:rPr>
        <w:t xml:space="preserve"> </w:t>
      </w:r>
      <w:r w:rsidRPr="00575EEC">
        <w:t>variability</w:t>
      </w:r>
      <w:r w:rsidRPr="00575EEC">
        <w:rPr>
          <w:spacing w:val="-6"/>
        </w:rPr>
        <w:t xml:space="preserve"> </w:t>
      </w:r>
      <w:r w:rsidRPr="00575EEC">
        <w:t>and</w:t>
      </w:r>
      <w:r w:rsidRPr="00575EEC">
        <w:rPr>
          <w:spacing w:val="-6"/>
        </w:rPr>
        <w:t xml:space="preserve"> </w:t>
      </w:r>
      <w:r w:rsidRPr="00575EEC">
        <w:t>change</w:t>
      </w:r>
      <w:r w:rsidRPr="00575EEC">
        <w:rPr>
          <w:spacing w:val="46"/>
        </w:rPr>
        <w:t xml:space="preserve"> </w:t>
      </w:r>
      <w:r w:rsidRPr="00575EEC">
        <w:t>on</w:t>
      </w:r>
      <w:r w:rsidRPr="00575EEC">
        <w:rPr>
          <w:spacing w:val="-5"/>
        </w:rPr>
        <w:t xml:space="preserve"> </w:t>
      </w:r>
      <w:r w:rsidRPr="00575EEC">
        <w:t>drought</w:t>
      </w:r>
      <w:r w:rsidRPr="00575EEC">
        <w:rPr>
          <w:spacing w:val="-58"/>
        </w:rPr>
        <w:t xml:space="preserve"> </w:t>
      </w:r>
      <w:r w:rsidRPr="00575EEC">
        <w:t>characteristics in the Niger River Basin, West Africa. Stoch. Environ. Res. Risk Assess.</w:t>
      </w:r>
      <w:r w:rsidRPr="00575EEC">
        <w:rPr>
          <w:spacing w:val="1"/>
        </w:rPr>
        <w:t xml:space="preserve"> </w:t>
      </w:r>
      <w:r w:rsidRPr="00575EEC">
        <w:t>2018,</w:t>
      </w:r>
      <w:r w:rsidRPr="00575EEC">
        <w:rPr>
          <w:spacing w:val="-1"/>
        </w:rPr>
        <w:t xml:space="preserve"> </w:t>
      </w:r>
      <w:r w:rsidRPr="00575EEC">
        <w:t>32, 1017–1034. [CrossRef]</w:t>
      </w:r>
    </w:p>
    <w:p w14:paraId="3A13FFF0" w14:textId="77777777" w:rsidR="00DD7BA4" w:rsidRPr="00575EEC" w:rsidRDefault="00DD7BA4" w:rsidP="00DD7BA4">
      <w:pPr>
        <w:pStyle w:val="BodyText"/>
        <w:spacing w:line="480" w:lineRule="auto"/>
        <w:ind w:left="1060" w:right="1332" w:hanging="720"/>
        <w:jc w:val="both"/>
      </w:pPr>
      <w:r w:rsidRPr="00575EEC">
        <w:t xml:space="preserve">Okogbue, E.C., S.B., Ogungbenro, S.B., Fashanu, O. (2015). </w:t>
      </w:r>
      <w:hyperlink r:id="rId125">
        <w:r w:rsidRPr="00575EEC">
          <w:t>Analysis of global solar</w:t>
        </w:r>
      </w:hyperlink>
      <w:r w:rsidRPr="00575EEC">
        <w:rPr>
          <w:spacing w:val="1"/>
        </w:rPr>
        <w:t xml:space="preserve"> </w:t>
      </w:r>
      <w:hyperlink r:id="rId126">
        <w:r w:rsidRPr="00575EEC">
          <w:t>irradiance</w:t>
        </w:r>
        <w:r w:rsidRPr="00575EEC">
          <w:rPr>
            <w:spacing w:val="-4"/>
          </w:rPr>
          <w:t xml:space="preserve"> </w:t>
        </w:r>
        <w:r w:rsidRPr="00575EEC">
          <w:t>over</w:t>
        </w:r>
        <w:r w:rsidRPr="00575EEC">
          <w:rPr>
            <w:spacing w:val="-1"/>
          </w:rPr>
          <w:t xml:space="preserve"> </w:t>
        </w:r>
        <w:r w:rsidRPr="00575EEC">
          <w:t>climatic</w:t>
        </w:r>
        <w:r w:rsidRPr="00575EEC">
          <w:rPr>
            <w:spacing w:val="1"/>
          </w:rPr>
          <w:t xml:space="preserve"> </w:t>
        </w:r>
        <w:r w:rsidRPr="00575EEC">
          <w:t>zones in Nigeria</w:t>
        </w:r>
        <w:r w:rsidRPr="00575EEC">
          <w:rPr>
            <w:spacing w:val="-4"/>
          </w:rPr>
          <w:t xml:space="preserve"> </w:t>
        </w:r>
        <w:r w:rsidRPr="00575EEC">
          <w:t>for</w:t>
        </w:r>
        <w:r w:rsidRPr="00575EEC">
          <w:rPr>
            <w:spacing w:val="-2"/>
          </w:rPr>
          <w:t xml:space="preserve"> </w:t>
        </w:r>
        <w:r w:rsidRPr="00575EEC">
          <w:t>solar</w:t>
        </w:r>
        <w:r w:rsidRPr="00575EEC">
          <w:rPr>
            <w:spacing w:val="2"/>
          </w:rPr>
          <w:t xml:space="preserve"> </w:t>
        </w:r>
        <w:r w:rsidRPr="00575EEC">
          <w:t>energy</w:t>
        </w:r>
        <w:r w:rsidRPr="00575EEC">
          <w:rPr>
            <w:spacing w:val="-2"/>
          </w:rPr>
          <w:t xml:space="preserve"> </w:t>
        </w:r>
        <w:r w:rsidRPr="00575EEC">
          <w:t>applications</w:t>
        </w:r>
      </w:hyperlink>
    </w:p>
    <w:p w14:paraId="2C4E7514" w14:textId="77777777" w:rsidR="00DD7BA4" w:rsidRPr="00575EEC" w:rsidRDefault="00DD7BA4" w:rsidP="00DD7BA4">
      <w:pPr>
        <w:pStyle w:val="BodyText"/>
        <w:spacing w:line="480" w:lineRule="auto"/>
        <w:ind w:left="1060" w:right="1341" w:hanging="720"/>
        <w:jc w:val="both"/>
      </w:pPr>
      <w:r w:rsidRPr="00575EEC">
        <w:t xml:space="preserve">Oluleye, A., Okogbue, E.C., (2013) </w:t>
      </w:r>
      <w:hyperlink r:id="rId127">
        <w:r w:rsidRPr="00575EEC">
          <w:t>Analysis of temporal and spatial variability of total column</w:t>
        </w:r>
      </w:hyperlink>
      <w:r w:rsidRPr="00575EEC">
        <w:rPr>
          <w:spacing w:val="1"/>
        </w:rPr>
        <w:t xml:space="preserve"> </w:t>
      </w:r>
      <w:hyperlink r:id="rId128">
        <w:r w:rsidRPr="00575EEC">
          <w:t>ozone</w:t>
        </w:r>
        <w:r w:rsidRPr="00575EEC">
          <w:rPr>
            <w:spacing w:val="-5"/>
          </w:rPr>
          <w:t xml:space="preserve"> </w:t>
        </w:r>
        <w:r w:rsidRPr="00575EEC">
          <w:t>over</w:t>
        </w:r>
        <w:r w:rsidRPr="00575EEC">
          <w:rPr>
            <w:spacing w:val="-1"/>
          </w:rPr>
          <w:t xml:space="preserve"> </w:t>
        </w:r>
        <w:r w:rsidRPr="00575EEC">
          <w:t>West</w:t>
        </w:r>
        <w:r w:rsidRPr="00575EEC">
          <w:rPr>
            <w:spacing w:val="1"/>
          </w:rPr>
          <w:t xml:space="preserve"> </w:t>
        </w:r>
        <w:r w:rsidRPr="00575EEC">
          <w:t>Africa</w:t>
        </w:r>
        <w:r w:rsidRPr="00575EEC">
          <w:rPr>
            <w:spacing w:val="1"/>
          </w:rPr>
          <w:t xml:space="preserve"> </w:t>
        </w:r>
        <w:r w:rsidRPr="00575EEC">
          <w:t>using daily</w:t>
        </w:r>
        <w:r w:rsidRPr="00575EEC">
          <w:rPr>
            <w:spacing w:val="1"/>
          </w:rPr>
          <w:t xml:space="preserve"> </w:t>
        </w:r>
        <w:r w:rsidRPr="00575EEC">
          <w:t>TOMS measurements</w:t>
        </w:r>
      </w:hyperlink>
    </w:p>
    <w:p w14:paraId="59DACDBF" w14:textId="47299BD7" w:rsidR="00DD7BA4" w:rsidRPr="00575EEC" w:rsidRDefault="00DD7BA4" w:rsidP="00DD7BA4">
      <w:pPr>
        <w:pStyle w:val="BodyText"/>
        <w:spacing w:line="480" w:lineRule="auto"/>
        <w:ind w:left="1060" w:right="1334" w:hanging="720"/>
        <w:jc w:val="both"/>
      </w:pPr>
      <w:r w:rsidRPr="00575EEC">
        <w:lastRenderedPageBreak/>
        <w:t>Okogbue</w:t>
      </w:r>
      <w:r w:rsidRPr="00575EEC">
        <w:rPr>
          <w:spacing w:val="-10"/>
        </w:rPr>
        <w:t>, E.C.</w:t>
      </w:r>
      <w:r w:rsidRPr="00575EEC">
        <w:t>,</w:t>
      </w:r>
      <w:r w:rsidRPr="00575EEC">
        <w:rPr>
          <w:spacing w:val="-8"/>
        </w:rPr>
        <w:t xml:space="preserve"> </w:t>
      </w:r>
      <w:r w:rsidRPr="00575EEC">
        <w:t>O.</w:t>
      </w:r>
      <w:r w:rsidRPr="00575EEC">
        <w:rPr>
          <w:spacing w:val="-10"/>
        </w:rPr>
        <w:t xml:space="preserve"> </w:t>
      </w:r>
      <w:r w:rsidRPr="00575EEC">
        <w:t>Akinluyi</w:t>
      </w:r>
      <w:r w:rsidRPr="00575EEC">
        <w:rPr>
          <w:spacing w:val="-8"/>
        </w:rPr>
        <w:t>, F.</w:t>
      </w:r>
      <w:r w:rsidRPr="00575EEC">
        <w:rPr>
          <w:spacing w:val="-9"/>
        </w:rPr>
        <w:t xml:space="preserve"> </w:t>
      </w:r>
      <w:r w:rsidRPr="00575EEC">
        <w:t xml:space="preserve">(2016). </w:t>
      </w:r>
      <w:hyperlink r:id="rId129">
        <w:r w:rsidRPr="00575EEC">
          <w:t>Mapping</w:t>
        </w:r>
        <w:r w:rsidRPr="00575EEC">
          <w:rPr>
            <w:spacing w:val="-8"/>
          </w:rPr>
          <w:t xml:space="preserve"> </w:t>
        </w:r>
        <w:r w:rsidRPr="00575EEC">
          <w:t>evapotranspiration</w:t>
        </w:r>
        <w:r w:rsidRPr="00575EEC">
          <w:rPr>
            <w:spacing w:val="-7"/>
          </w:rPr>
          <w:t xml:space="preserve"> </w:t>
        </w:r>
      </w:hyperlink>
      <w:hyperlink r:id="rId130">
        <w:r w:rsidRPr="00575EEC">
          <w:t>for</w:t>
        </w:r>
      </w:hyperlink>
      <w:r w:rsidRPr="00575EEC">
        <w:rPr>
          <w:spacing w:val="-58"/>
        </w:rPr>
        <w:t xml:space="preserve"> </w:t>
      </w:r>
      <w:hyperlink r:id="rId131">
        <w:r w:rsidRPr="00575EEC">
          <w:t>different</w:t>
        </w:r>
        <w:r w:rsidRPr="00575EEC">
          <w:rPr>
            <w:spacing w:val="-1"/>
          </w:rPr>
          <w:t xml:space="preserve"> </w:t>
        </w:r>
        <w:r w:rsidRPr="00575EEC">
          <w:t>landcover in</w:t>
        </w:r>
        <w:r w:rsidRPr="00575EEC">
          <w:rPr>
            <w:spacing w:val="1"/>
          </w:rPr>
          <w:t xml:space="preserve"> </w:t>
        </w:r>
        <w:r w:rsidRPr="00575EEC">
          <w:t>the Lake</w:t>
        </w:r>
        <w:r w:rsidRPr="00575EEC">
          <w:rPr>
            <w:spacing w:val="-4"/>
          </w:rPr>
          <w:t xml:space="preserve"> </w:t>
        </w:r>
        <w:r w:rsidRPr="00575EEC">
          <w:t>Chad region of</w:t>
        </w:r>
        <w:r w:rsidRPr="00575EEC">
          <w:rPr>
            <w:spacing w:val="2"/>
          </w:rPr>
          <w:t xml:space="preserve"> </w:t>
        </w:r>
        <w:r w:rsidRPr="00575EEC">
          <w:t>Nigeria</w:t>
        </w:r>
        <w:r w:rsidRPr="00575EEC">
          <w:rPr>
            <w:spacing w:val="-4"/>
          </w:rPr>
          <w:t xml:space="preserve"> </w:t>
        </w:r>
        <w:r w:rsidRPr="00575EEC">
          <w:t>using landsat</w:t>
        </w:r>
        <w:r w:rsidRPr="00575EEC">
          <w:rPr>
            <w:spacing w:val="-1"/>
          </w:rPr>
          <w:t xml:space="preserve"> </w:t>
        </w:r>
        <w:r w:rsidRPr="00575EEC">
          <w:t>datasets</w:t>
        </w:r>
      </w:hyperlink>
    </w:p>
    <w:p w14:paraId="6E8BFA1F" w14:textId="0ED5DA07" w:rsidR="00DD7BA4" w:rsidRPr="00575EEC" w:rsidRDefault="00575A92" w:rsidP="00FB5634">
      <w:pPr>
        <w:pStyle w:val="BodyText"/>
        <w:spacing w:line="480" w:lineRule="auto"/>
        <w:ind w:left="1060" w:right="1340" w:hanging="720"/>
        <w:jc w:val="both"/>
      </w:pPr>
      <w:r w:rsidRPr="00575EEC">
        <w:t>Park, S.</w:t>
      </w:r>
      <w:r w:rsidR="000007DC">
        <w:t>,</w:t>
      </w:r>
      <w:r w:rsidRPr="00575EEC">
        <w:t xml:space="preserve"> Kang, D.</w:t>
      </w:r>
      <w:r w:rsidR="000007DC">
        <w:t>,</w:t>
      </w:r>
      <w:r w:rsidRPr="00575EEC">
        <w:t xml:space="preserve"> Yoo, C. </w:t>
      </w:r>
      <w:r w:rsidR="000007DC">
        <w:t>La</w:t>
      </w:r>
      <w:r w:rsidRPr="00575EEC">
        <w:t>m, J.</w:t>
      </w:r>
      <w:r w:rsidR="000007DC">
        <w:t>,</w:t>
      </w:r>
      <w:r w:rsidRPr="00575EEC">
        <w:t xml:space="preserve"> Lee, M.-I. Recent ENSO influence on East African drought</w:t>
      </w:r>
      <w:r w:rsidRPr="00575EEC">
        <w:rPr>
          <w:spacing w:val="1"/>
        </w:rPr>
        <w:t xml:space="preserve"> </w:t>
      </w:r>
      <w:r w:rsidRPr="00575EEC">
        <w:t>during</w:t>
      </w:r>
      <w:r w:rsidRPr="00575EEC">
        <w:rPr>
          <w:spacing w:val="1"/>
        </w:rPr>
        <w:t xml:space="preserve"> </w:t>
      </w:r>
      <w:r w:rsidRPr="00575EEC">
        <w:t>rainy</w:t>
      </w:r>
      <w:r w:rsidRPr="00575EEC">
        <w:rPr>
          <w:spacing w:val="1"/>
        </w:rPr>
        <w:t xml:space="preserve"> </w:t>
      </w:r>
      <w:r w:rsidRPr="00575EEC">
        <w:t>seasons</w:t>
      </w:r>
      <w:r w:rsidRPr="00575EEC">
        <w:rPr>
          <w:spacing w:val="1"/>
        </w:rPr>
        <w:t xml:space="preserve"> </w:t>
      </w:r>
      <w:r w:rsidRPr="00575EEC">
        <w:t>through</w:t>
      </w:r>
      <w:r w:rsidRPr="00575EEC">
        <w:rPr>
          <w:spacing w:val="1"/>
        </w:rPr>
        <w:t xml:space="preserve"> </w:t>
      </w:r>
      <w:r w:rsidRPr="00575EEC">
        <w:t>the</w:t>
      </w:r>
      <w:r w:rsidRPr="00575EEC">
        <w:rPr>
          <w:spacing w:val="1"/>
        </w:rPr>
        <w:t xml:space="preserve"> </w:t>
      </w:r>
      <w:r w:rsidRPr="00575EEC">
        <w:t>synergistic</w:t>
      </w:r>
      <w:r w:rsidRPr="00575EEC">
        <w:rPr>
          <w:spacing w:val="1"/>
        </w:rPr>
        <w:t xml:space="preserve"> </w:t>
      </w:r>
      <w:r w:rsidRPr="00575EEC">
        <w:t>use</w:t>
      </w:r>
      <w:r w:rsidRPr="00575EEC">
        <w:rPr>
          <w:spacing w:val="1"/>
        </w:rPr>
        <w:t xml:space="preserve"> </w:t>
      </w:r>
      <w:r w:rsidRPr="00575EEC">
        <w:t>of</w:t>
      </w:r>
      <w:r w:rsidRPr="00575EEC">
        <w:rPr>
          <w:spacing w:val="1"/>
        </w:rPr>
        <w:t xml:space="preserve"> </w:t>
      </w:r>
      <w:r w:rsidRPr="00575EEC">
        <w:t>satellite</w:t>
      </w:r>
      <w:r w:rsidRPr="00575EEC">
        <w:rPr>
          <w:spacing w:val="1"/>
        </w:rPr>
        <w:t xml:space="preserve"> </w:t>
      </w:r>
      <w:r w:rsidRPr="00575EEC">
        <w:t>and</w:t>
      </w:r>
      <w:r w:rsidRPr="00575EEC">
        <w:rPr>
          <w:spacing w:val="1"/>
        </w:rPr>
        <w:t xml:space="preserve"> </w:t>
      </w:r>
      <w:r w:rsidRPr="00575EEC">
        <w:t>reanalysis</w:t>
      </w:r>
      <w:r w:rsidRPr="00575EEC">
        <w:rPr>
          <w:spacing w:val="1"/>
        </w:rPr>
        <w:t xml:space="preserve"> </w:t>
      </w:r>
      <w:r w:rsidRPr="00575EEC">
        <w:t>data.</w:t>
      </w:r>
      <w:r w:rsidRPr="00575EEC">
        <w:rPr>
          <w:spacing w:val="1"/>
        </w:rPr>
        <w:t xml:space="preserve"> </w:t>
      </w:r>
      <w:r w:rsidRPr="00575EEC">
        <w:t>J.</w:t>
      </w:r>
      <w:r w:rsidRPr="00575EEC">
        <w:rPr>
          <w:spacing w:val="1"/>
        </w:rPr>
        <w:t xml:space="preserve"> </w:t>
      </w:r>
      <w:r w:rsidRPr="00575EEC">
        <w:t>Photogramm.</w:t>
      </w:r>
      <w:r w:rsidRPr="00575EEC">
        <w:rPr>
          <w:spacing w:val="-1"/>
        </w:rPr>
        <w:t xml:space="preserve"> </w:t>
      </w:r>
      <w:r w:rsidRPr="00575EEC">
        <w:t>Remote Sens. 2020, 162, 17–26. [CrossRef]</w:t>
      </w:r>
    </w:p>
    <w:p w14:paraId="725DF5B4" w14:textId="77777777" w:rsidR="00232D62" w:rsidRPr="00575EEC" w:rsidRDefault="00000000" w:rsidP="00575EEC">
      <w:pPr>
        <w:pStyle w:val="BodyText"/>
        <w:spacing w:line="480" w:lineRule="auto"/>
        <w:ind w:left="1060" w:right="1343" w:hanging="720"/>
        <w:jc w:val="both"/>
      </w:pPr>
      <w:hyperlink r:id="rId132">
        <w:r w:rsidR="00575A92" w:rsidRPr="00575EEC">
          <w:t>Projected changes in wind energy potential over West Africa under the global warming of 1.5 C</w:t>
        </w:r>
      </w:hyperlink>
      <w:r w:rsidR="00575A92" w:rsidRPr="00575EEC">
        <w:rPr>
          <w:spacing w:val="1"/>
        </w:rPr>
        <w:t xml:space="preserve"> </w:t>
      </w:r>
      <w:hyperlink r:id="rId133">
        <w:r w:rsidR="00575A92" w:rsidRPr="00575EEC">
          <w:t>and</w:t>
        </w:r>
        <w:r w:rsidR="00575A92" w:rsidRPr="00575EEC">
          <w:rPr>
            <w:spacing w:val="-1"/>
          </w:rPr>
          <w:t xml:space="preserve"> </w:t>
        </w:r>
        <w:r w:rsidR="00575A92" w:rsidRPr="00575EEC">
          <w:t>above</w:t>
        </w:r>
      </w:hyperlink>
      <w:r w:rsidR="00575A92" w:rsidRPr="00575EEC">
        <w:t>; W. Sawadogo, B.J., Abiodun, E.C., Okogbue</w:t>
      </w:r>
      <w:r w:rsidR="00575A92" w:rsidRPr="00575EEC">
        <w:rPr>
          <w:spacing w:val="-2"/>
        </w:rPr>
        <w:t xml:space="preserve"> </w:t>
      </w:r>
      <w:r w:rsidR="00575A92" w:rsidRPr="00575EEC">
        <w:t>(2019)</w:t>
      </w:r>
    </w:p>
    <w:p w14:paraId="66360724" w14:textId="5F66738C" w:rsidR="00142E2F" w:rsidRPr="00575EEC" w:rsidRDefault="00142E2F" w:rsidP="00575EEC">
      <w:pPr>
        <w:pStyle w:val="BodyText"/>
        <w:spacing w:line="480" w:lineRule="auto"/>
        <w:ind w:left="1060" w:right="1343" w:hanging="720"/>
        <w:jc w:val="both"/>
      </w:pPr>
      <w:r w:rsidRPr="00575EEC">
        <w:t xml:space="preserve">Randolph, H.W. (2004). Fostering Intrinsic Motivation in children: A Humanistic Counselling Process. </w:t>
      </w:r>
    </w:p>
    <w:p w14:paraId="19A7E2FE" w14:textId="77777777" w:rsidR="00232D62" w:rsidRPr="00575EEC" w:rsidRDefault="00000000" w:rsidP="00575EEC">
      <w:pPr>
        <w:pStyle w:val="BodyText"/>
        <w:spacing w:line="480" w:lineRule="auto"/>
        <w:ind w:left="1060" w:right="1333" w:hanging="720"/>
        <w:jc w:val="both"/>
      </w:pPr>
      <w:hyperlink r:id="rId134">
        <w:r w:rsidR="00575A92" w:rsidRPr="00575EEC">
          <w:t>Statistical modeling of monthly rainfall in selected stations in forest and savannah eco-climatic</w:t>
        </w:r>
      </w:hyperlink>
      <w:r w:rsidR="00575A92" w:rsidRPr="00575EEC">
        <w:rPr>
          <w:spacing w:val="1"/>
        </w:rPr>
        <w:t xml:space="preserve"> </w:t>
      </w:r>
      <w:hyperlink r:id="rId135">
        <w:r w:rsidR="00575A92" w:rsidRPr="00575EEC">
          <w:t>regions</w:t>
        </w:r>
        <w:r w:rsidR="00575A92" w:rsidRPr="00575EEC">
          <w:rPr>
            <w:spacing w:val="-1"/>
          </w:rPr>
          <w:t xml:space="preserve"> </w:t>
        </w:r>
        <w:r w:rsidR="00575A92" w:rsidRPr="00575EEC">
          <w:t>of Nigeria</w:t>
        </w:r>
      </w:hyperlink>
      <w:r w:rsidR="00575A92" w:rsidRPr="00575EEC">
        <w:t>; A.</w:t>
      </w:r>
      <w:r w:rsidR="00575A92" w:rsidRPr="00575EEC">
        <w:rPr>
          <w:spacing w:val="-1"/>
        </w:rPr>
        <w:t xml:space="preserve"> </w:t>
      </w:r>
      <w:r w:rsidR="00575A92" w:rsidRPr="00575EEC">
        <w:t>Akinbobola, E.C. Okogbue,</w:t>
      </w:r>
      <w:r w:rsidR="00575A92" w:rsidRPr="00575EEC">
        <w:rPr>
          <w:spacing w:val="-1"/>
        </w:rPr>
        <w:t xml:space="preserve"> </w:t>
      </w:r>
      <w:r w:rsidR="00575A92" w:rsidRPr="00575EEC">
        <w:t>A.K. Ayansola</w:t>
      </w:r>
      <w:r w:rsidR="00575A92" w:rsidRPr="00575EEC">
        <w:rPr>
          <w:spacing w:val="-1"/>
        </w:rPr>
        <w:t xml:space="preserve"> </w:t>
      </w:r>
      <w:r w:rsidR="00575A92" w:rsidRPr="00575EEC">
        <w:t>(2018)</w:t>
      </w:r>
    </w:p>
    <w:p w14:paraId="58BBF3A1" w14:textId="1B40BA54" w:rsidR="00232D62" w:rsidRPr="00575EEC" w:rsidRDefault="00000000" w:rsidP="00575EEC">
      <w:pPr>
        <w:pStyle w:val="BodyText"/>
        <w:spacing w:line="480" w:lineRule="auto"/>
        <w:ind w:left="1060" w:right="1338" w:hanging="720"/>
        <w:jc w:val="both"/>
      </w:pPr>
      <w:hyperlink r:id="rId136">
        <w:r w:rsidR="00575A92" w:rsidRPr="00575EEC">
          <w:t>State-of-the-art climate modeling of extreme precipitation over Africa: analysis of CORDEX</w:t>
        </w:r>
      </w:hyperlink>
      <w:r w:rsidR="00575A92" w:rsidRPr="00575EEC">
        <w:rPr>
          <w:spacing w:val="1"/>
        </w:rPr>
        <w:t xml:space="preserve"> </w:t>
      </w:r>
      <w:hyperlink r:id="rId137">
        <w:r w:rsidR="00575A92" w:rsidRPr="00575EEC">
          <w:t>added value over CMIP5</w:t>
        </w:r>
      </w:hyperlink>
      <w:r w:rsidR="00575A92" w:rsidRPr="00575EEC">
        <w:t>; P. Gibba, M.B., Sylla, E.C., Okogbue, A.T., Gaye, M</w:t>
      </w:r>
      <w:r w:rsidR="00142E2F" w:rsidRPr="00575EEC">
        <w:t>.N.</w:t>
      </w:r>
    </w:p>
    <w:p w14:paraId="1CC9E553" w14:textId="52010628" w:rsidR="00647B3C" w:rsidRPr="00575EEC" w:rsidRDefault="00647B3C" w:rsidP="00575EEC">
      <w:pPr>
        <w:pStyle w:val="BodyText"/>
        <w:spacing w:line="480" w:lineRule="auto"/>
        <w:ind w:left="1060" w:right="1338" w:hanging="720"/>
        <w:jc w:val="both"/>
      </w:pPr>
      <w:r w:rsidRPr="00575EEC">
        <w:rPr>
          <w:color w:val="232323"/>
          <w:shd w:val="clear" w:color="auto" w:fill="FFFFFF"/>
        </w:rPr>
        <w:t>Schneider, S.M., Hebuterne, et al. (2004) Malnutrition Is an Independent Factor Associated with Nosocomial Infections. British Journal of Nutrition, 92, 105-111.</w:t>
      </w:r>
    </w:p>
    <w:p w14:paraId="3D7E3AA9" w14:textId="77777777" w:rsidR="00232D62" w:rsidRPr="00575EEC" w:rsidRDefault="00575A92" w:rsidP="00575EEC">
      <w:pPr>
        <w:pStyle w:val="BodyText"/>
        <w:spacing w:line="480" w:lineRule="auto"/>
        <w:ind w:left="1060" w:right="1342" w:hanging="720"/>
        <w:jc w:val="both"/>
      </w:pPr>
      <w:r w:rsidRPr="00575EEC">
        <w:t>Temidayo, O. Omonijo, Emmanuel C. Okogbue Trend Analysis of Drought in the Guinea and</w:t>
      </w:r>
      <w:r w:rsidRPr="00575EEC">
        <w:rPr>
          <w:spacing w:val="1"/>
        </w:rPr>
        <w:t xml:space="preserve"> </w:t>
      </w:r>
      <w:r w:rsidRPr="00575EEC">
        <w:t>Sudano-Sahelian</w:t>
      </w:r>
      <w:r w:rsidRPr="00575EEC">
        <w:rPr>
          <w:spacing w:val="-1"/>
        </w:rPr>
        <w:t xml:space="preserve"> </w:t>
      </w:r>
      <w:r w:rsidRPr="00575EEC">
        <w:t>Climatic</w:t>
      </w:r>
      <w:r w:rsidRPr="00575EEC">
        <w:rPr>
          <w:spacing w:val="-1"/>
        </w:rPr>
        <w:t xml:space="preserve"> </w:t>
      </w:r>
      <w:r w:rsidRPr="00575EEC">
        <w:t>Zones of</w:t>
      </w:r>
      <w:r w:rsidRPr="00575EEC">
        <w:rPr>
          <w:spacing w:val="-1"/>
        </w:rPr>
        <w:t xml:space="preserve"> </w:t>
      </w:r>
      <w:r w:rsidRPr="00575EEC">
        <w:t>Northern Nigeria</w:t>
      </w:r>
      <w:r w:rsidRPr="00575EEC">
        <w:rPr>
          <w:spacing w:val="-2"/>
        </w:rPr>
        <w:t xml:space="preserve"> </w:t>
      </w:r>
      <w:r w:rsidRPr="00575EEC">
        <w:t>(1907-2006)</w:t>
      </w:r>
    </w:p>
    <w:p w14:paraId="63DCE3AE" w14:textId="5A192ECB" w:rsidR="00142E2F" w:rsidRPr="00575EEC" w:rsidRDefault="00142E2F" w:rsidP="00575EEC">
      <w:pPr>
        <w:pStyle w:val="BodyText"/>
        <w:spacing w:line="480" w:lineRule="auto"/>
        <w:ind w:left="1060" w:right="1342" w:hanging="720"/>
        <w:jc w:val="both"/>
      </w:pPr>
      <w:r w:rsidRPr="00575EEC">
        <w:rPr>
          <w:color w:val="232323"/>
          <w:shd w:val="clear" w:color="auto" w:fill="FFFFFF"/>
        </w:rPr>
        <w:t>Tyson, R.V. and Pearson, T.H. (1991) Modern and Ancient Continental Shelf Anoxia: An Overview. In: Tyson, R.V. and Pearson, T.H., Eds., Modern and Ancient Continental Shelf Anoxia, Geological Society Specical Publications, London, 1-24.</w:t>
      </w:r>
    </w:p>
    <w:p w14:paraId="4F624032" w14:textId="506B7E1C" w:rsidR="00232D62" w:rsidRPr="00575EEC" w:rsidRDefault="00575A92" w:rsidP="00575EEC">
      <w:pPr>
        <w:pStyle w:val="BodyText"/>
        <w:spacing w:before="79" w:line="480" w:lineRule="auto"/>
        <w:ind w:left="1060" w:right="1333" w:hanging="720"/>
        <w:jc w:val="both"/>
      </w:pPr>
      <w:r w:rsidRPr="00575EEC">
        <w:t>Verner, D.</w:t>
      </w:r>
      <w:r w:rsidR="000007DC">
        <w:t>,</w:t>
      </w:r>
      <w:r w:rsidRPr="00575EEC">
        <w:t xml:space="preserve"> Treguer, D.</w:t>
      </w:r>
      <w:r w:rsidR="000007DC">
        <w:t>,</w:t>
      </w:r>
      <w:r w:rsidRPr="00575EEC">
        <w:t xml:space="preserve"> Redwood, J.</w:t>
      </w:r>
      <w:r w:rsidR="000007DC">
        <w:t>,</w:t>
      </w:r>
      <w:r w:rsidRPr="00575EEC">
        <w:t xml:space="preserve"> Christensen, J.</w:t>
      </w:r>
      <w:r w:rsidR="000007DC">
        <w:t>.</w:t>
      </w:r>
      <w:r w:rsidRPr="00575EEC">
        <w:t xml:space="preserve"> McDonnell, R.</w:t>
      </w:r>
      <w:r w:rsidR="000007DC">
        <w:t>,</w:t>
      </w:r>
      <w:r w:rsidRPr="00575EEC">
        <w:t xml:space="preserve"> Elbert, C.</w:t>
      </w:r>
      <w:r w:rsidR="000007DC">
        <w:t>,</w:t>
      </w:r>
      <w:r w:rsidRPr="00575EEC">
        <w:t xml:space="preserve"> Konishi, Y.</w:t>
      </w:r>
      <w:r w:rsidR="000007DC">
        <w:t>,</w:t>
      </w:r>
      <w:r w:rsidRPr="00575EEC">
        <w:rPr>
          <w:spacing w:val="1"/>
        </w:rPr>
        <w:t xml:space="preserve"> </w:t>
      </w:r>
      <w:r w:rsidRPr="00575EEC">
        <w:t>Belghazi,</w:t>
      </w:r>
      <w:r w:rsidRPr="00575EEC">
        <w:rPr>
          <w:spacing w:val="1"/>
        </w:rPr>
        <w:t xml:space="preserve"> </w:t>
      </w:r>
      <w:r w:rsidRPr="00575EEC">
        <w:t>S.</w:t>
      </w:r>
      <w:r w:rsidRPr="00575EEC">
        <w:rPr>
          <w:spacing w:val="1"/>
        </w:rPr>
        <w:t xml:space="preserve"> </w:t>
      </w:r>
      <w:r w:rsidRPr="00575EEC">
        <w:t>Climate</w:t>
      </w:r>
      <w:r w:rsidRPr="00575EEC">
        <w:rPr>
          <w:spacing w:val="1"/>
        </w:rPr>
        <w:t xml:space="preserve"> </w:t>
      </w:r>
      <w:r w:rsidRPr="00575EEC">
        <w:t>Variability,</w:t>
      </w:r>
      <w:r w:rsidRPr="00575EEC">
        <w:rPr>
          <w:spacing w:val="1"/>
        </w:rPr>
        <w:t xml:space="preserve"> </w:t>
      </w:r>
      <w:r w:rsidRPr="00575EEC">
        <w:t>Drought,</w:t>
      </w:r>
      <w:r w:rsidRPr="00575EEC">
        <w:rPr>
          <w:spacing w:val="1"/>
        </w:rPr>
        <w:t xml:space="preserve"> </w:t>
      </w:r>
      <w:r w:rsidRPr="00575EEC">
        <w:t>and</w:t>
      </w:r>
      <w:r w:rsidRPr="00575EEC">
        <w:rPr>
          <w:spacing w:val="1"/>
        </w:rPr>
        <w:t xml:space="preserve"> </w:t>
      </w:r>
      <w:r w:rsidRPr="00575EEC">
        <w:t>Drought</w:t>
      </w:r>
      <w:r w:rsidRPr="00575EEC">
        <w:rPr>
          <w:spacing w:val="1"/>
        </w:rPr>
        <w:t xml:space="preserve"> </w:t>
      </w:r>
      <w:r w:rsidRPr="00575EEC">
        <w:t>Management</w:t>
      </w:r>
      <w:r w:rsidRPr="00575EEC">
        <w:rPr>
          <w:spacing w:val="1"/>
        </w:rPr>
        <w:t xml:space="preserve"> </w:t>
      </w:r>
      <w:r w:rsidRPr="00575EEC">
        <w:t>in</w:t>
      </w:r>
      <w:r w:rsidRPr="00575EEC">
        <w:rPr>
          <w:spacing w:val="1"/>
        </w:rPr>
        <w:t xml:space="preserve"> </w:t>
      </w:r>
      <w:r w:rsidRPr="00575EEC">
        <w:t>Morocco’s</w:t>
      </w:r>
      <w:r w:rsidRPr="00575EEC">
        <w:rPr>
          <w:spacing w:val="1"/>
        </w:rPr>
        <w:t xml:space="preserve"> </w:t>
      </w:r>
      <w:r w:rsidRPr="00575EEC">
        <w:t>Agricultural</w:t>
      </w:r>
      <w:r w:rsidRPr="00575EEC">
        <w:rPr>
          <w:spacing w:val="14"/>
        </w:rPr>
        <w:t xml:space="preserve"> </w:t>
      </w:r>
      <w:r w:rsidRPr="00575EEC">
        <w:t>Sector.</w:t>
      </w:r>
      <w:r w:rsidRPr="00575EEC">
        <w:rPr>
          <w:spacing w:val="13"/>
        </w:rPr>
        <w:t xml:space="preserve"> </w:t>
      </w:r>
      <w:r w:rsidRPr="00575EEC">
        <w:t>2018.</w:t>
      </w:r>
      <w:r w:rsidRPr="00575EEC">
        <w:rPr>
          <w:spacing w:val="12"/>
        </w:rPr>
        <w:t xml:space="preserve"> </w:t>
      </w:r>
      <w:r w:rsidRPr="00575EEC">
        <w:t>Available</w:t>
      </w:r>
      <w:r w:rsidRPr="00575EEC">
        <w:rPr>
          <w:spacing w:val="11"/>
        </w:rPr>
        <w:t xml:space="preserve"> </w:t>
      </w:r>
      <w:r w:rsidRPr="00575EEC">
        <w:t>online:</w:t>
      </w:r>
      <w:r w:rsidRPr="00575EEC">
        <w:rPr>
          <w:spacing w:val="18"/>
        </w:rPr>
        <w:t xml:space="preserve"> </w:t>
      </w:r>
      <w:hyperlink r:id="rId138">
        <w:r w:rsidRPr="00575EEC">
          <w:rPr>
            <w:color w:val="0461C1"/>
            <w:u w:val="single" w:color="0461C1"/>
          </w:rPr>
          <w:t>http://hdl.handle.net/10986/30603</w:t>
        </w:r>
        <w:r w:rsidRPr="00575EEC">
          <w:rPr>
            <w:color w:val="0461C1"/>
            <w:spacing w:val="19"/>
          </w:rPr>
          <w:t xml:space="preserve"> </w:t>
        </w:r>
      </w:hyperlink>
      <w:r w:rsidRPr="00575EEC">
        <w:t>(accessed</w:t>
      </w:r>
    </w:p>
    <w:p w14:paraId="07459070" w14:textId="77777777" w:rsidR="00232D62" w:rsidRPr="00575EEC" w:rsidRDefault="00575A92" w:rsidP="00575EEC">
      <w:pPr>
        <w:pStyle w:val="BodyText"/>
        <w:spacing w:line="480" w:lineRule="auto"/>
        <w:ind w:left="1060"/>
      </w:pPr>
      <w:r w:rsidRPr="00575EEC">
        <w:t>on</w:t>
      </w:r>
      <w:r w:rsidRPr="00575EEC">
        <w:rPr>
          <w:spacing w:val="-1"/>
        </w:rPr>
        <w:t xml:space="preserve"> </w:t>
      </w:r>
      <w:r w:rsidRPr="00575EEC">
        <w:t>10</w:t>
      </w:r>
      <w:r w:rsidRPr="00575EEC">
        <w:rPr>
          <w:spacing w:val="-1"/>
        </w:rPr>
        <w:t xml:space="preserve"> </w:t>
      </w:r>
      <w:r w:rsidRPr="00575EEC">
        <w:t>November</w:t>
      </w:r>
      <w:r w:rsidRPr="00575EEC">
        <w:rPr>
          <w:spacing w:val="-5"/>
        </w:rPr>
        <w:t xml:space="preserve"> </w:t>
      </w:r>
      <w:r w:rsidRPr="00575EEC">
        <w:t>2021).</w:t>
      </w:r>
    </w:p>
    <w:p w14:paraId="12C2DD1A" w14:textId="77777777" w:rsidR="00232D62" w:rsidRPr="00575EEC" w:rsidRDefault="00232D62" w:rsidP="00575EEC">
      <w:pPr>
        <w:pStyle w:val="BodyText"/>
        <w:spacing w:line="480" w:lineRule="auto"/>
      </w:pPr>
    </w:p>
    <w:p w14:paraId="58A8DBB3" w14:textId="6614E6DB" w:rsidR="00232D62" w:rsidRPr="00575EEC" w:rsidRDefault="00575A92" w:rsidP="00575EEC">
      <w:pPr>
        <w:pStyle w:val="BodyText"/>
        <w:spacing w:line="480" w:lineRule="auto"/>
        <w:ind w:left="1060" w:right="1333" w:hanging="720"/>
        <w:jc w:val="both"/>
      </w:pPr>
      <w:r w:rsidRPr="00575EEC">
        <w:t>Vicente-Serrano, S.M.</w:t>
      </w:r>
      <w:r w:rsidR="000007DC">
        <w:t>,</w:t>
      </w:r>
      <w:r w:rsidRPr="00575EEC">
        <w:t xml:space="preserve"> Aguilar, E.</w:t>
      </w:r>
      <w:r w:rsidR="000007DC">
        <w:t>,</w:t>
      </w:r>
      <w:r w:rsidRPr="00575EEC">
        <w:t xml:space="preserve"> Martínez, R.</w:t>
      </w:r>
      <w:r w:rsidR="000007DC">
        <w:t>,</w:t>
      </w:r>
      <w:r w:rsidRPr="00575EEC">
        <w:t xml:space="preserve"> Martín-Hernández, N.</w:t>
      </w:r>
      <w:r w:rsidR="000007DC">
        <w:t>,</w:t>
      </w:r>
      <w:r w:rsidRPr="00575EEC">
        <w:t xml:space="preserve"> Azorin-Molina, C.;</w:t>
      </w:r>
      <w:r w:rsidRPr="00575EEC">
        <w:rPr>
          <w:spacing w:val="1"/>
        </w:rPr>
        <w:t xml:space="preserve"> </w:t>
      </w:r>
      <w:r w:rsidRPr="00575EEC">
        <w:t>Sánchez-Lorenzo, A.</w:t>
      </w:r>
      <w:r w:rsidR="000007DC">
        <w:t>,</w:t>
      </w:r>
      <w:r w:rsidRPr="00575EEC">
        <w:t xml:space="preserve"> El Kenawy, A.</w:t>
      </w:r>
      <w:r w:rsidR="000007DC">
        <w:t>,</w:t>
      </w:r>
      <w:r w:rsidRPr="00575EEC">
        <w:t xml:space="preserve"> Tomás-Burguera, M.</w:t>
      </w:r>
      <w:r w:rsidR="000007DC">
        <w:t>,</w:t>
      </w:r>
      <w:r w:rsidRPr="00575EEC">
        <w:t xml:space="preserve"> Moran-Tejeda, E.</w:t>
      </w:r>
      <w:r w:rsidR="000007DC">
        <w:t>,</w:t>
      </w:r>
      <w:r w:rsidRPr="00575EEC">
        <w:t xml:space="preserve"> López-</w:t>
      </w:r>
      <w:r w:rsidRPr="00575EEC">
        <w:rPr>
          <w:spacing w:val="1"/>
        </w:rPr>
        <w:t xml:space="preserve"> </w:t>
      </w:r>
      <w:r w:rsidRPr="00575EEC">
        <w:t>Moreno,</w:t>
      </w:r>
      <w:r w:rsidRPr="00575EEC">
        <w:rPr>
          <w:spacing w:val="-6"/>
        </w:rPr>
        <w:t xml:space="preserve"> </w:t>
      </w:r>
      <w:r w:rsidRPr="00575EEC">
        <w:t>J.</w:t>
      </w:r>
      <w:r w:rsidRPr="00575EEC">
        <w:rPr>
          <w:spacing w:val="-5"/>
        </w:rPr>
        <w:t xml:space="preserve"> </w:t>
      </w:r>
      <w:r w:rsidRPr="00575EEC">
        <w:t>The</w:t>
      </w:r>
      <w:r w:rsidRPr="00575EEC">
        <w:rPr>
          <w:spacing w:val="-7"/>
        </w:rPr>
        <w:t xml:space="preserve"> </w:t>
      </w:r>
      <w:r w:rsidRPr="00575EEC">
        <w:t>complex</w:t>
      </w:r>
      <w:r w:rsidRPr="00575EEC">
        <w:rPr>
          <w:spacing w:val="-4"/>
        </w:rPr>
        <w:t xml:space="preserve"> </w:t>
      </w:r>
      <w:r w:rsidRPr="00575EEC">
        <w:t>influence</w:t>
      </w:r>
      <w:r w:rsidRPr="00575EEC">
        <w:rPr>
          <w:spacing w:val="-6"/>
        </w:rPr>
        <w:t xml:space="preserve"> </w:t>
      </w:r>
      <w:r w:rsidRPr="00575EEC">
        <w:t>of</w:t>
      </w:r>
      <w:r w:rsidRPr="00575EEC">
        <w:rPr>
          <w:spacing w:val="-7"/>
        </w:rPr>
        <w:t xml:space="preserve"> </w:t>
      </w:r>
      <w:r w:rsidRPr="00575EEC">
        <w:t>ENSO</w:t>
      </w:r>
      <w:r w:rsidRPr="00575EEC">
        <w:rPr>
          <w:spacing w:val="-5"/>
        </w:rPr>
        <w:t xml:space="preserve"> </w:t>
      </w:r>
      <w:r w:rsidRPr="00575EEC">
        <w:t>on</w:t>
      </w:r>
      <w:r w:rsidRPr="00575EEC">
        <w:rPr>
          <w:spacing w:val="-6"/>
        </w:rPr>
        <w:t xml:space="preserve"> </w:t>
      </w:r>
      <w:r w:rsidRPr="00575EEC">
        <w:t>droughts</w:t>
      </w:r>
      <w:r w:rsidRPr="00575EEC">
        <w:rPr>
          <w:spacing w:val="-5"/>
        </w:rPr>
        <w:t xml:space="preserve"> </w:t>
      </w:r>
      <w:r w:rsidRPr="00575EEC">
        <w:t>in</w:t>
      </w:r>
      <w:r w:rsidRPr="00575EEC">
        <w:rPr>
          <w:spacing w:val="-6"/>
        </w:rPr>
        <w:t xml:space="preserve"> </w:t>
      </w:r>
      <w:r w:rsidRPr="00575EEC">
        <w:t>Ecuador.</w:t>
      </w:r>
      <w:r w:rsidRPr="00575EEC">
        <w:rPr>
          <w:spacing w:val="-6"/>
        </w:rPr>
        <w:t xml:space="preserve"> </w:t>
      </w:r>
      <w:r w:rsidRPr="00575EEC">
        <w:t>Clim.</w:t>
      </w:r>
      <w:r w:rsidRPr="00575EEC">
        <w:rPr>
          <w:spacing w:val="-8"/>
        </w:rPr>
        <w:t xml:space="preserve"> </w:t>
      </w:r>
      <w:r w:rsidRPr="00575EEC">
        <w:t>Dyn.</w:t>
      </w:r>
      <w:r w:rsidRPr="00575EEC">
        <w:rPr>
          <w:spacing w:val="-6"/>
        </w:rPr>
        <w:t xml:space="preserve"> </w:t>
      </w:r>
      <w:r w:rsidRPr="00575EEC">
        <w:t>2017,</w:t>
      </w:r>
      <w:r w:rsidRPr="00575EEC">
        <w:rPr>
          <w:spacing w:val="-3"/>
        </w:rPr>
        <w:t xml:space="preserve"> </w:t>
      </w:r>
      <w:r w:rsidRPr="00575EEC">
        <w:t>48,</w:t>
      </w:r>
      <w:r w:rsidRPr="00575EEC">
        <w:rPr>
          <w:spacing w:val="-57"/>
        </w:rPr>
        <w:t xml:space="preserve"> </w:t>
      </w:r>
      <w:r w:rsidRPr="00575EEC">
        <w:t>405–427.</w:t>
      </w:r>
      <w:r w:rsidRPr="00575EEC">
        <w:rPr>
          <w:spacing w:val="-1"/>
        </w:rPr>
        <w:t xml:space="preserve"> </w:t>
      </w:r>
      <w:r w:rsidRPr="00575EEC">
        <w:t>[CrossRef]</w:t>
      </w:r>
    </w:p>
    <w:p w14:paraId="61015723" w14:textId="72B7DF76" w:rsidR="00232D62" w:rsidRPr="00575EEC" w:rsidRDefault="00575A92" w:rsidP="00575EEC">
      <w:pPr>
        <w:pStyle w:val="BodyText"/>
        <w:spacing w:line="480" w:lineRule="auto"/>
        <w:ind w:left="1060" w:right="1331" w:hanging="720"/>
        <w:jc w:val="both"/>
      </w:pPr>
      <w:r w:rsidRPr="00575EEC">
        <w:t>Wang</w:t>
      </w:r>
      <w:r w:rsidR="000007DC">
        <w:t>,</w:t>
      </w:r>
      <w:r w:rsidRPr="00575EEC">
        <w:rPr>
          <w:spacing w:val="-9"/>
        </w:rPr>
        <w:t xml:space="preserve"> </w:t>
      </w:r>
      <w:r w:rsidRPr="00575EEC">
        <w:t>Y</w:t>
      </w:r>
      <w:r w:rsidR="000007DC">
        <w:t>.</w:t>
      </w:r>
      <w:r w:rsidRPr="00575EEC">
        <w:t>,</w:t>
      </w:r>
      <w:r w:rsidR="000007DC">
        <w:rPr>
          <w:spacing w:val="-7"/>
        </w:rPr>
        <w:t xml:space="preserve"> </w:t>
      </w:r>
      <w:r w:rsidRPr="00575EEC">
        <w:t>Xia</w:t>
      </w:r>
      <w:r w:rsidR="000007DC">
        <w:t>,</w:t>
      </w:r>
      <w:r w:rsidRPr="00575EEC">
        <w:rPr>
          <w:spacing w:val="-9"/>
        </w:rPr>
        <w:t xml:space="preserve"> </w:t>
      </w:r>
      <w:r w:rsidRPr="00575EEC">
        <w:t>W</w:t>
      </w:r>
      <w:r w:rsidR="000007DC">
        <w:rPr>
          <w:spacing w:val="-7"/>
        </w:rPr>
        <w:t>.</w:t>
      </w:r>
      <w:r w:rsidRPr="00575EEC">
        <w:t>T</w:t>
      </w:r>
      <w:r w:rsidR="000007DC">
        <w:t>.</w:t>
      </w:r>
      <w:r w:rsidRPr="00575EEC">
        <w:t>,</w:t>
      </w:r>
      <w:r w:rsidRPr="00575EEC">
        <w:rPr>
          <w:spacing w:val="-9"/>
        </w:rPr>
        <w:t xml:space="preserve"> </w:t>
      </w:r>
      <w:r w:rsidRPr="00575EEC">
        <w:t>Liang</w:t>
      </w:r>
      <w:r w:rsidR="000007DC">
        <w:t>,</w:t>
      </w:r>
      <w:r w:rsidRPr="00575EEC">
        <w:rPr>
          <w:spacing w:val="-6"/>
        </w:rPr>
        <w:t xml:space="preserve"> </w:t>
      </w:r>
      <w:r w:rsidRPr="00575EEC">
        <w:t>T</w:t>
      </w:r>
      <w:r w:rsidR="000007DC">
        <w:t>.</w:t>
      </w:r>
      <w:r w:rsidRPr="00575EEC">
        <w:t>G</w:t>
      </w:r>
      <w:r w:rsidR="000007DC">
        <w:t>.,</w:t>
      </w:r>
      <w:r w:rsidRPr="00575EEC">
        <w:rPr>
          <w:spacing w:val="-8"/>
        </w:rPr>
        <w:t xml:space="preserve"> </w:t>
      </w:r>
      <w:r w:rsidRPr="00575EEC">
        <w:t>Wang</w:t>
      </w:r>
      <w:r w:rsidR="000007DC">
        <w:t>,</w:t>
      </w:r>
      <w:r w:rsidRPr="00575EEC">
        <w:rPr>
          <w:spacing w:val="-9"/>
        </w:rPr>
        <w:t xml:space="preserve"> </w:t>
      </w:r>
      <w:r w:rsidRPr="00575EEC">
        <w:t>C</w:t>
      </w:r>
      <w:r w:rsidR="000007DC">
        <w:t>.</w:t>
      </w:r>
      <w:r w:rsidRPr="00575EEC">
        <w:rPr>
          <w:spacing w:val="-7"/>
        </w:rPr>
        <w:t xml:space="preserve"> </w:t>
      </w:r>
      <w:r w:rsidRPr="00575EEC">
        <w:t>(2010b).</w:t>
      </w:r>
      <w:r w:rsidRPr="00575EEC">
        <w:rPr>
          <w:spacing w:val="-5"/>
        </w:rPr>
        <w:t xml:space="preserve"> </w:t>
      </w:r>
      <w:r w:rsidRPr="00575EEC">
        <w:t>Spatial</w:t>
      </w:r>
      <w:r w:rsidRPr="00575EEC">
        <w:rPr>
          <w:spacing w:val="-7"/>
        </w:rPr>
        <w:t xml:space="preserve"> </w:t>
      </w:r>
      <w:r w:rsidRPr="00575EEC">
        <w:t>and</w:t>
      </w:r>
      <w:r w:rsidRPr="00575EEC">
        <w:rPr>
          <w:spacing w:val="-9"/>
        </w:rPr>
        <w:t xml:space="preserve"> </w:t>
      </w:r>
      <w:r w:rsidRPr="00575EEC">
        <w:t>Temporal</w:t>
      </w:r>
      <w:r w:rsidRPr="00575EEC">
        <w:rPr>
          <w:spacing w:val="-8"/>
        </w:rPr>
        <w:t xml:space="preserve"> </w:t>
      </w:r>
      <w:r w:rsidRPr="00575EEC">
        <w:t>Dynamic</w:t>
      </w:r>
      <w:r w:rsidRPr="00575EEC">
        <w:rPr>
          <w:spacing w:val="-9"/>
        </w:rPr>
        <w:t xml:space="preserve"> </w:t>
      </w:r>
      <w:r w:rsidRPr="00575EEC">
        <w:t>Changes</w:t>
      </w:r>
      <w:r w:rsidRPr="00575EEC">
        <w:rPr>
          <w:spacing w:val="-4"/>
        </w:rPr>
        <w:t xml:space="preserve"> </w:t>
      </w:r>
      <w:r w:rsidRPr="00575EEC">
        <w:t>of</w:t>
      </w:r>
      <w:r w:rsidRPr="00575EEC">
        <w:rPr>
          <w:spacing w:val="-7"/>
        </w:rPr>
        <w:t xml:space="preserve"> </w:t>
      </w:r>
      <w:r w:rsidRPr="00575EEC">
        <w:t>Net</w:t>
      </w:r>
      <w:r w:rsidRPr="00575EEC">
        <w:rPr>
          <w:spacing w:val="-57"/>
        </w:rPr>
        <w:t xml:space="preserve"> </w:t>
      </w:r>
      <w:r w:rsidRPr="00575EEC">
        <w:t>Primary</w:t>
      </w:r>
      <w:r w:rsidRPr="00575EEC">
        <w:rPr>
          <w:spacing w:val="1"/>
        </w:rPr>
        <w:t xml:space="preserve"> </w:t>
      </w:r>
      <w:r w:rsidRPr="00575EEC">
        <w:t>Product</w:t>
      </w:r>
      <w:r w:rsidRPr="00575EEC">
        <w:rPr>
          <w:spacing w:val="1"/>
        </w:rPr>
        <w:t xml:space="preserve"> </w:t>
      </w:r>
      <w:r w:rsidRPr="00575EEC">
        <w:t>Based</w:t>
      </w:r>
      <w:r w:rsidRPr="00575EEC">
        <w:rPr>
          <w:spacing w:val="1"/>
        </w:rPr>
        <w:t xml:space="preserve"> </w:t>
      </w:r>
      <w:r w:rsidRPr="00575EEC">
        <w:t>on</w:t>
      </w:r>
      <w:r w:rsidRPr="00575EEC">
        <w:rPr>
          <w:spacing w:val="1"/>
        </w:rPr>
        <w:t xml:space="preserve"> </w:t>
      </w:r>
      <w:r w:rsidRPr="00575EEC">
        <w:t>MODIS</w:t>
      </w:r>
      <w:r w:rsidRPr="00575EEC">
        <w:rPr>
          <w:spacing w:val="1"/>
        </w:rPr>
        <w:t xml:space="preserve"> </w:t>
      </w:r>
      <w:r w:rsidRPr="00575EEC">
        <w:t>Vegetation</w:t>
      </w:r>
      <w:r w:rsidRPr="00575EEC">
        <w:rPr>
          <w:spacing w:val="1"/>
        </w:rPr>
        <w:t xml:space="preserve"> </w:t>
      </w:r>
      <w:r w:rsidRPr="00575EEC">
        <w:t>Index</w:t>
      </w:r>
      <w:r w:rsidRPr="00575EEC">
        <w:rPr>
          <w:spacing w:val="1"/>
        </w:rPr>
        <w:t xml:space="preserve"> </w:t>
      </w:r>
      <w:r w:rsidRPr="00575EEC">
        <w:t>in</w:t>
      </w:r>
      <w:r w:rsidRPr="00575EEC">
        <w:rPr>
          <w:spacing w:val="1"/>
        </w:rPr>
        <w:t xml:space="preserve"> </w:t>
      </w:r>
      <w:r w:rsidRPr="00575EEC">
        <w:t>Gannan</w:t>
      </w:r>
      <w:r w:rsidRPr="00575EEC">
        <w:rPr>
          <w:spacing w:val="1"/>
        </w:rPr>
        <w:t xml:space="preserve"> </w:t>
      </w:r>
      <w:r w:rsidRPr="00575EEC">
        <w:t>Grassland.</w:t>
      </w:r>
      <w:r w:rsidRPr="00575EEC">
        <w:rPr>
          <w:spacing w:val="1"/>
        </w:rPr>
        <w:t xml:space="preserve"> </w:t>
      </w:r>
      <w:r w:rsidRPr="00575EEC">
        <w:rPr>
          <w:i/>
        </w:rPr>
        <w:t>Acta</w:t>
      </w:r>
      <w:r w:rsidRPr="00575EEC">
        <w:rPr>
          <w:i/>
          <w:spacing w:val="1"/>
        </w:rPr>
        <w:t xml:space="preserve"> </w:t>
      </w:r>
      <w:r w:rsidRPr="00575EEC">
        <w:rPr>
          <w:i/>
        </w:rPr>
        <w:t>Prataculturae</w:t>
      </w:r>
      <w:r w:rsidRPr="00575EEC">
        <w:rPr>
          <w:i/>
          <w:spacing w:val="-4"/>
        </w:rPr>
        <w:t xml:space="preserve"> </w:t>
      </w:r>
      <w:r w:rsidRPr="00575EEC">
        <w:rPr>
          <w:i/>
        </w:rPr>
        <w:t>Sin.</w:t>
      </w:r>
      <w:r w:rsidRPr="00575EEC">
        <w:rPr>
          <w:i/>
          <w:spacing w:val="1"/>
        </w:rPr>
        <w:t xml:space="preserve"> </w:t>
      </w:r>
      <w:r w:rsidRPr="00575EEC">
        <w:t>19 201–10 (in Chinese)</w:t>
      </w:r>
    </w:p>
    <w:p w14:paraId="0F29F3B3" w14:textId="1304B9A4" w:rsidR="007100CB" w:rsidRPr="00575EEC" w:rsidRDefault="00575A92" w:rsidP="00575EEC">
      <w:pPr>
        <w:pStyle w:val="BodyText"/>
        <w:spacing w:before="1" w:line="480" w:lineRule="auto"/>
        <w:ind w:left="1060" w:right="1334" w:hanging="720"/>
        <w:jc w:val="both"/>
      </w:pPr>
      <w:r w:rsidRPr="00575EEC">
        <w:t>Weiss, M.</w:t>
      </w:r>
      <w:r w:rsidR="000007DC">
        <w:t>,</w:t>
      </w:r>
      <w:r w:rsidRPr="00575EEC">
        <w:t xml:space="preserve"> &amp; Baret, F. (2004). Evaluation of Canopy Biophysical Variable Retrieval. </w:t>
      </w:r>
      <w:r w:rsidRPr="00575EEC">
        <w:rPr>
          <w:i/>
        </w:rPr>
        <w:t>Remote</w:t>
      </w:r>
      <w:r w:rsidRPr="00575EEC">
        <w:rPr>
          <w:i/>
          <w:spacing w:val="1"/>
        </w:rPr>
        <w:t xml:space="preserve"> </w:t>
      </w:r>
      <w:r w:rsidRPr="00575EEC">
        <w:rPr>
          <w:i/>
        </w:rPr>
        <w:t>Sensing</w:t>
      </w:r>
      <w:r w:rsidRPr="00575EEC">
        <w:rPr>
          <w:i/>
          <w:spacing w:val="-1"/>
        </w:rPr>
        <w:t xml:space="preserve"> </w:t>
      </w:r>
      <w:r w:rsidRPr="00575EEC">
        <w:rPr>
          <w:i/>
        </w:rPr>
        <w:t>of</w:t>
      </w:r>
      <w:r w:rsidRPr="00575EEC">
        <w:rPr>
          <w:i/>
          <w:spacing w:val="-1"/>
        </w:rPr>
        <w:t xml:space="preserve"> </w:t>
      </w:r>
      <w:r w:rsidRPr="00575EEC">
        <w:rPr>
          <w:i/>
        </w:rPr>
        <w:t>Environment</w:t>
      </w:r>
      <w:r w:rsidRPr="00575EEC">
        <w:t>,</w:t>
      </w:r>
      <w:r w:rsidRPr="00575EEC">
        <w:rPr>
          <w:spacing w:val="-4"/>
        </w:rPr>
        <w:t xml:space="preserve"> </w:t>
      </w:r>
      <w:r w:rsidRPr="00575EEC">
        <w:t>70,</w:t>
      </w:r>
      <w:r w:rsidRPr="00575EEC">
        <w:rPr>
          <w:spacing w:val="-1"/>
        </w:rPr>
        <w:t xml:space="preserve"> </w:t>
      </w:r>
      <w:r w:rsidRPr="00575EEC">
        <w:t>293-306.</w:t>
      </w:r>
      <w:r w:rsidRPr="00575EEC">
        <w:rPr>
          <w:spacing w:val="55"/>
        </w:rPr>
        <w:t xml:space="preserve"> </w:t>
      </w:r>
      <w:hyperlink r:id="rId139" w:history="1">
        <w:r w:rsidR="007100CB" w:rsidRPr="00575EEC">
          <w:rPr>
            <w:rStyle w:val="Hyperlink"/>
          </w:rPr>
          <w:t>https://doi.org/10.1016/S0034-4257(99)00045-0</w:t>
        </w:r>
      </w:hyperlink>
    </w:p>
    <w:p w14:paraId="61BCD400" w14:textId="0DFD5B59" w:rsidR="007100CB" w:rsidRPr="00575EEC" w:rsidRDefault="007100CB" w:rsidP="00575EEC">
      <w:pPr>
        <w:pStyle w:val="BodyText"/>
        <w:spacing w:before="1" w:line="480" w:lineRule="auto"/>
        <w:ind w:left="1060" w:right="1334" w:hanging="720"/>
        <w:jc w:val="both"/>
      </w:pPr>
      <w:r w:rsidRPr="00575EEC">
        <w:rPr>
          <w:color w:val="232323"/>
          <w:shd w:val="clear" w:color="auto" w:fill="FFFFFF"/>
        </w:rPr>
        <w:t>Xue, G., et al. (1997) Optimal Transformations for Multiple Regression: Application to Permeability Estimation to Permeability Estimation from Well Logs.</w:t>
      </w:r>
    </w:p>
    <w:p w14:paraId="35C00461" w14:textId="6095FFFD" w:rsidR="00232D62" w:rsidRPr="00575EEC" w:rsidRDefault="00575A92" w:rsidP="00575EEC">
      <w:pPr>
        <w:pStyle w:val="BodyText"/>
        <w:spacing w:before="1" w:line="480" w:lineRule="auto"/>
        <w:ind w:left="1060" w:right="1334" w:hanging="720"/>
        <w:jc w:val="both"/>
      </w:pPr>
      <w:r w:rsidRPr="00575EEC">
        <w:t>Yang,</w:t>
      </w:r>
      <w:r w:rsidRPr="00575EEC">
        <w:rPr>
          <w:spacing w:val="1"/>
        </w:rPr>
        <w:t xml:space="preserve"> </w:t>
      </w:r>
      <w:r w:rsidRPr="00575EEC">
        <w:t>L</w:t>
      </w:r>
      <w:r w:rsidR="000007DC">
        <w:rPr>
          <w:spacing w:val="1"/>
        </w:rPr>
        <w:t>.</w:t>
      </w:r>
      <w:r w:rsidRPr="00575EEC">
        <w:t>S</w:t>
      </w:r>
      <w:r w:rsidR="000007DC">
        <w:t>.</w:t>
      </w:r>
      <w:r w:rsidRPr="00575EEC">
        <w:t>,</w:t>
      </w:r>
      <w:r w:rsidRPr="00575EEC">
        <w:rPr>
          <w:spacing w:val="1"/>
        </w:rPr>
        <w:t xml:space="preserve"> </w:t>
      </w:r>
      <w:r w:rsidRPr="00575EEC">
        <w:t>Li</w:t>
      </w:r>
      <w:r w:rsidR="000007DC">
        <w:rPr>
          <w:spacing w:val="1"/>
        </w:rPr>
        <w:t xml:space="preserve">, </w:t>
      </w:r>
      <w:r w:rsidRPr="00575EEC">
        <w:t>C</w:t>
      </w:r>
      <w:r w:rsidR="000007DC">
        <w:rPr>
          <w:spacing w:val="1"/>
        </w:rPr>
        <w:t>.</w:t>
      </w:r>
      <w:r w:rsidRPr="00575EEC">
        <w:t>B,</w:t>
      </w:r>
      <w:r w:rsidRPr="00575EEC">
        <w:rPr>
          <w:spacing w:val="1"/>
        </w:rPr>
        <w:t xml:space="preserve"> </w:t>
      </w:r>
      <w:r w:rsidRPr="00575EEC">
        <w:t>Wang</w:t>
      </w:r>
      <w:r w:rsidR="000007DC">
        <w:t>,</w:t>
      </w:r>
      <w:r w:rsidRPr="00575EEC">
        <w:rPr>
          <w:spacing w:val="1"/>
        </w:rPr>
        <w:t xml:space="preserve"> </w:t>
      </w:r>
      <w:r w:rsidRPr="00575EEC">
        <w:t>S</w:t>
      </w:r>
      <w:r w:rsidR="000007DC">
        <w:rPr>
          <w:spacing w:val="1"/>
        </w:rPr>
        <w:t>.</w:t>
      </w:r>
      <w:r w:rsidRPr="00575EEC">
        <w:t>B</w:t>
      </w:r>
      <w:r w:rsidR="000007DC">
        <w:t>.,</w:t>
      </w:r>
      <w:r w:rsidRPr="00575EEC">
        <w:rPr>
          <w:spacing w:val="1"/>
        </w:rPr>
        <w:t xml:space="preserve"> </w:t>
      </w:r>
      <w:r w:rsidRPr="00575EEC">
        <w:t>&amp;</w:t>
      </w:r>
      <w:r w:rsidRPr="00575EEC">
        <w:rPr>
          <w:spacing w:val="1"/>
        </w:rPr>
        <w:t xml:space="preserve"> </w:t>
      </w:r>
      <w:r w:rsidRPr="00575EEC">
        <w:t>Yang</w:t>
      </w:r>
      <w:r w:rsidRPr="00575EEC">
        <w:rPr>
          <w:spacing w:val="1"/>
        </w:rPr>
        <w:t xml:space="preserve"> </w:t>
      </w:r>
      <w:r w:rsidRPr="00575EEC">
        <w:t>W</w:t>
      </w:r>
      <w:r w:rsidRPr="00575EEC">
        <w:rPr>
          <w:spacing w:val="1"/>
        </w:rPr>
        <w:t xml:space="preserve"> </w:t>
      </w:r>
      <w:r w:rsidRPr="00575EEC">
        <w:t>J</w:t>
      </w:r>
      <w:r w:rsidRPr="00575EEC">
        <w:rPr>
          <w:spacing w:val="1"/>
        </w:rPr>
        <w:t xml:space="preserve"> </w:t>
      </w:r>
      <w:r w:rsidRPr="00575EEC">
        <w:t>(2014).</w:t>
      </w:r>
      <w:r w:rsidRPr="00575EEC">
        <w:rPr>
          <w:spacing w:val="1"/>
        </w:rPr>
        <w:t xml:space="preserve"> </w:t>
      </w:r>
      <w:r w:rsidRPr="00575EEC">
        <w:t>Sensitive</w:t>
      </w:r>
      <w:r w:rsidRPr="00575EEC">
        <w:rPr>
          <w:spacing w:val="1"/>
        </w:rPr>
        <w:t xml:space="preserve"> </w:t>
      </w:r>
      <w:r w:rsidRPr="00575EEC">
        <w:t>analysis</w:t>
      </w:r>
      <w:r w:rsidRPr="00575EEC">
        <w:rPr>
          <w:spacing w:val="1"/>
        </w:rPr>
        <w:t xml:space="preserve"> </w:t>
      </w:r>
      <w:r w:rsidRPr="00575EEC">
        <w:t>of</w:t>
      </w:r>
      <w:r w:rsidRPr="00575EEC">
        <w:rPr>
          <w:spacing w:val="1"/>
        </w:rPr>
        <w:t xml:space="preserve"> </w:t>
      </w:r>
      <w:r w:rsidRPr="00575EEC">
        <w:t>potential</w:t>
      </w:r>
      <w:r w:rsidRPr="00575EEC">
        <w:rPr>
          <w:spacing w:val="1"/>
        </w:rPr>
        <w:t xml:space="preserve"> </w:t>
      </w:r>
      <w:r w:rsidRPr="00575EEC">
        <w:t xml:space="preserve">evapotranspiration to key climatic factors in Taohe River Basin Trans. Chin. </w:t>
      </w:r>
      <w:r w:rsidRPr="00575EEC">
        <w:rPr>
          <w:i/>
        </w:rPr>
        <w:t>Soc.Agric.</w:t>
      </w:r>
      <w:r w:rsidRPr="00575EEC">
        <w:rPr>
          <w:i/>
          <w:spacing w:val="1"/>
        </w:rPr>
        <w:t xml:space="preserve"> </w:t>
      </w:r>
      <w:r w:rsidRPr="00575EEC">
        <w:rPr>
          <w:i/>
        </w:rPr>
        <w:t>Eng</w:t>
      </w:r>
      <w:r w:rsidRPr="00575EEC">
        <w:t>.</w:t>
      </w:r>
      <w:r w:rsidRPr="00575EEC">
        <w:rPr>
          <w:spacing w:val="-1"/>
        </w:rPr>
        <w:t xml:space="preserve"> </w:t>
      </w:r>
      <w:r w:rsidRPr="00575EEC">
        <w:t>30 102–9 (in Chinese with English abstract)</w:t>
      </w:r>
    </w:p>
    <w:p w14:paraId="2274E0BF" w14:textId="77777777" w:rsidR="00232D62" w:rsidRPr="00575EEC" w:rsidRDefault="00575A92" w:rsidP="00575EEC">
      <w:pPr>
        <w:pStyle w:val="BodyText"/>
        <w:spacing w:line="480" w:lineRule="auto"/>
        <w:ind w:left="1060" w:right="1342" w:hanging="720"/>
        <w:jc w:val="both"/>
      </w:pPr>
      <w:r w:rsidRPr="00575EEC">
        <w:t>Yang, L., Wylie, B.K., Tieszen, L.L. &amp; Reed, B.C., (1998). An analysis of relationships among</w:t>
      </w:r>
      <w:r w:rsidRPr="00575EEC">
        <w:rPr>
          <w:spacing w:val="1"/>
        </w:rPr>
        <w:t xml:space="preserve"> </w:t>
      </w:r>
      <w:r w:rsidRPr="00575EEC">
        <w:t>climate forcing and time integrated NDVI of grasslands over the US northern and central</w:t>
      </w:r>
      <w:r w:rsidRPr="00575EEC">
        <w:rPr>
          <w:spacing w:val="1"/>
        </w:rPr>
        <w:t xml:space="preserve"> </w:t>
      </w:r>
      <w:r w:rsidRPr="00575EEC">
        <w:t>Great</w:t>
      </w:r>
      <w:r w:rsidRPr="00575EEC">
        <w:rPr>
          <w:spacing w:val="-1"/>
        </w:rPr>
        <w:t xml:space="preserve"> </w:t>
      </w:r>
      <w:r w:rsidRPr="00575EEC">
        <w:t xml:space="preserve">Plains. </w:t>
      </w:r>
      <w:r w:rsidRPr="00575EEC">
        <w:rPr>
          <w:i/>
        </w:rPr>
        <w:t>Remote</w:t>
      </w:r>
      <w:r w:rsidRPr="00575EEC">
        <w:rPr>
          <w:i/>
          <w:spacing w:val="-1"/>
        </w:rPr>
        <w:t xml:space="preserve"> </w:t>
      </w:r>
      <w:r w:rsidRPr="00575EEC">
        <w:rPr>
          <w:i/>
        </w:rPr>
        <w:t>Sensing of Environment</w:t>
      </w:r>
      <w:r w:rsidRPr="00575EEC">
        <w:rPr>
          <w:i/>
          <w:spacing w:val="3"/>
        </w:rPr>
        <w:t xml:space="preserve"> </w:t>
      </w:r>
      <w:r w:rsidRPr="00575EEC">
        <w:t>65, 25–37.</w:t>
      </w:r>
    </w:p>
    <w:p w14:paraId="67D3385E" w14:textId="185BEAD6" w:rsidR="00232D62" w:rsidRPr="00575EEC" w:rsidRDefault="00575A92" w:rsidP="000007DC">
      <w:pPr>
        <w:pStyle w:val="BodyText"/>
        <w:spacing w:before="1" w:line="480" w:lineRule="auto"/>
        <w:ind w:left="1060" w:right="1337" w:hanging="720"/>
        <w:jc w:val="both"/>
      </w:pPr>
      <w:r w:rsidRPr="00575EEC">
        <w:t>Yengoh, G.T., Dent, D., Olsson, L., Tengberg, A.E. &amp; Tucker III, C.J. (2014). The Use of the</w:t>
      </w:r>
      <w:r w:rsidRPr="00575EEC">
        <w:rPr>
          <w:spacing w:val="1"/>
        </w:rPr>
        <w:t xml:space="preserve"> </w:t>
      </w:r>
      <w:r w:rsidRPr="00575EEC">
        <w:t>Normalized Difference Vegetation Index (NDVI) to Assess Land Degradation at Multiple</w:t>
      </w:r>
      <w:r w:rsidRPr="00575EEC">
        <w:rPr>
          <w:spacing w:val="-57"/>
        </w:rPr>
        <w:t xml:space="preserve"> </w:t>
      </w:r>
      <w:r w:rsidRPr="00575EEC">
        <w:t>Scales:</w:t>
      </w:r>
      <w:r w:rsidRPr="00575EEC">
        <w:rPr>
          <w:spacing w:val="-1"/>
        </w:rPr>
        <w:t xml:space="preserve"> </w:t>
      </w:r>
      <w:r w:rsidRPr="00575EEC">
        <w:t>A</w:t>
      </w:r>
      <w:r w:rsidRPr="00575EEC">
        <w:rPr>
          <w:spacing w:val="-2"/>
        </w:rPr>
        <w:t xml:space="preserve"> </w:t>
      </w:r>
      <w:r w:rsidRPr="00575EEC">
        <w:t>Review</w:t>
      </w:r>
      <w:r w:rsidRPr="00575EEC">
        <w:rPr>
          <w:spacing w:val="-2"/>
        </w:rPr>
        <w:t xml:space="preserve"> </w:t>
      </w:r>
      <w:r w:rsidRPr="00575EEC">
        <w:t>of</w:t>
      </w:r>
      <w:r w:rsidRPr="00575EEC">
        <w:rPr>
          <w:spacing w:val="-5"/>
        </w:rPr>
        <w:t xml:space="preserve"> </w:t>
      </w:r>
      <w:r w:rsidRPr="00575EEC">
        <w:t>the</w:t>
      </w:r>
      <w:r w:rsidRPr="00575EEC">
        <w:rPr>
          <w:spacing w:val="-1"/>
        </w:rPr>
        <w:t xml:space="preserve"> </w:t>
      </w:r>
      <w:r w:rsidRPr="00575EEC">
        <w:t>Current</w:t>
      </w:r>
      <w:r w:rsidRPr="00575EEC">
        <w:rPr>
          <w:spacing w:val="-1"/>
        </w:rPr>
        <w:t xml:space="preserve"> </w:t>
      </w:r>
      <w:r w:rsidRPr="00575EEC">
        <w:t>Status,</w:t>
      </w:r>
      <w:r w:rsidRPr="00575EEC">
        <w:rPr>
          <w:spacing w:val="-1"/>
        </w:rPr>
        <w:t xml:space="preserve"> </w:t>
      </w:r>
      <w:r w:rsidRPr="00575EEC">
        <w:t>Future</w:t>
      </w:r>
      <w:r w:rsidRPr="00575EEC">
        <w:rPr>
          <w:spacing w:val="-4"/>
        </w:rPr>
        <w:t xml:space="preserve"> </w:t>
      </w:r>
      <w:r w:rsidRPr="00575EEC">
        <w:t>Trends,</w:t>
      </w:r>
      <w:r w:rsidRPr="00575EEC">
        <w:rPr>
          <w:spacing w:val="-1"/>
        </w:rPr>
        <w:t xml:space="preserve"> </w:t>
      </w:r>
      <w:r w:rsidRPr="00575EEC">
        <w:t>and</w:t>
      </w:r>
      <w:r w:rsidRPr="00575EEC">
        <w:rPr>
          <w:spacing w:val="-1"/>
        </w:rPr>
        <w:t xml:space="preserve"> </w:t>
      </w:r>
      <w:r w:rsidRPr="00575EEC">
        <w:t>Practical Considerations</w:t>
      </w:r>
      <w:r w:rsidR="00DD7BA4">
        <w:t>.</w:t>
      </w:r>
    </w:p>
    <w:sectPr w:rsidR="00232D62" w:rsidRPr="00575EEC">
      <w:pgSz w:w="12240" w:h="15840"/>
      <w:pgMar w:top="1360" w:right="100" w:bottom="1180" w:left="1100" w:header="0" w:footer="99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6BD809" w14:textId="77777777" w:rsidR="00567EAC" w:rsidRDefault="00567EAC">
      <w:r>
        <w:separator/>
      </w:r>
    </w:p>
  </w:endnote>
  <w:endnote w:type="continuationSeparator" w:id="0">
    <w:p w14:paraId="19C5304C" w14:textId="77777777" w:rsidR="00567EAC" w:rsidRDefault="00567E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A2A570" w14:textId="2B9D662E" w:rsidR="00232D62" w:rsidRDefault="00340FE9">
    <w:pPr>
      <w:pStyle w:val="BodyText"/>
      <w:spacing w:line="14" w:lineRule="auto"/>
      <w:rPr>
        <w:sz w:val="20"/>
      </w:rPr>
    </w:pPr>
    <w:r>
      <w:rPr>
        <w:noProof/>
      </w:rPr>
      <mc:AlternateContent>
        <mc:Choice Requires="wps">
          <w:drawing>
            <wp:anchor distT="0" distB="0" distL="114300" distR="114300" simplePos="0" relativeHeight="484585984" behindDoc="1" locked="0" layoutInCell="1" allowOverlap="1" wp14:anchorId="60F9DF2C" wp14:editId="7023E1E1">
              <wp:simplePos x="0" y="0"/>
              <wp:positionH relativeFrom="page">
                <wp:posOffset>3768090</wp:posOffset>
              </wp:positionH>
              <wp:positionV relativeFrom="page">
                <wp:posOffset>9284970</wp:posOffset>
              </wp:positionV>
              <wp:extent cx="236855" cy="165735"/>
              <wp:effectExtent l="0" t="0" r="0" b="0"/>
              <wp:wrapNone/>
              <wp:docPr id="16855159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85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F1FF08" w14:textId="77777777" w:rsidR="00232D62" w:rsidRDefault="00575A92">
                          <w:pPr>
                            <w:spacing w:line="245" w:lineRule="exact"/>
                            <w:ind w:left="60"/>
                            <w:rPr>
                              <w:rFonts w:ascii="Calibri"/>
                            </w:rPr>
                          </w:pPr>
                          <w:r>
                            <w:fldChar w:fldCharType="begin"/>
                          </w:r>
                          <w:r>
                            <w:rPr>
                              <w:rFonts w:ascii="Calibri"/>
                            </w:rPr>
                            <w:instrText xml:space="preserve"> PAGE  \* roman </w:instrText>
                          </w:r>
                          <w:r>
                            <w:fldChar w:fldCharType="separate"/>
                          </w:r>
                          <w:r>
                            <w:t>viii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F9DF2C" id="_x0000_t202" coordsize="21600,21600" o:spt="202" path="m,l,21600r21600,l21600,xe">
              <v:stroke joinstyle="miter"/>
              <v:path gradientshapeok="t" o:connecttype="rect"/>
            </v:shapetype>
            <v:shape id="_x0000_s1238" type="#_x0000_t202" style="position:absolute;margin-left:296.7pt;margin-top:731.1pt;width:18.65pt;height:13.05pt;z-index:-18730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" filled="f" stroked="f">
              <v:textbox inset="0,0,0,0">
                <w:txbxContent>
                  <w:p w14:paraId="76F1FF08" w14:textId="77777777" w:rsidR="00232D62" w:rsidRDefault="00575A92">
                    <w:pPr>
                      <w:spacing w:line="245" w:lineRule="exact"/>
                      <w:ind w:left="60"/>
                      <w:rPr>
                        <w:rFonts w:ascii="Calibri"/>
                      </w:rPr>
                    </w:pPr>
                    <w:r>
                      <w:fldChar w:fldCharType="begin"/>
                    </w:r>
                    <w:r>
                      <w:rPr>
                        <w:rFonts w:ascii="Calibri"/>
                      </w:rPr>
                      <w:instrText xml:space="preserve"> PAGE  \* roman </w:instrText>
                    </w:r>
                    <w:r>
                      <w:fldChar w:fldCharType="separate"/>
                    </w:r>
                    <w:r>
                      <w:t>viii</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56DB7" w14:textId="28B879E9" w:rsidR="00232D62" w:rsidRDefault="00340FE9">
    <w:pPr>
      <w:pStyle w:val="BodyText"/>
      <w:spacing w:line="14" w:lineRule="auto"/>
      <w:rPr>
        <w:sz w:val="20"/>
      </w:rPr>
    </w:pPr>
    <w:r>
      <w:rPr>
        <w:noProof/>
      </w:rPr>
      <mc:AlternateContent>
        <mc:Choice Requires="wps">
          <w:drawing>
            <wp:anchor distT="0" distB="0" distL="114300" distR="114300" simplePos="0" relativeHeight="484586496" behindDoc="1" locked="0" layoutInCell="1" allowOverlap="1" wp14:anchorId="6CF3751F" wp14:editId="34CC9D3A">
              <wp:simplePos x="0" y="0"/>
              <wp:positionH relativeFrom="page">
                <wp:posOffset>3776980</wp:posOffset>
              </wp:positionH>
              <wp:positionV relativeFrom="page">
                <wp:posOffset>9284970</wp:posOffset>
              </wp:positionV>
              <wp:extent cx="219710" cy="165735"/>
              <wp:effectExtent l="0" t="0" r="3810" b="0"/>
              <wp:wrapNone/>
              <wp:docPr id="29254073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82BCBF" w14:textId="77777777" w:rsidR="00232D62" w:rsidRDefault="00575A92">
                          <w:pPr>
                            <w:spacing w:line="245" w:lineRule="exact"/>
                            <w:ind w:left="60"/>
                            <w:rPr>
                              <w:rFonts w:ascii="Calibri"/>
                            </w:rPr>
                          </w:pPr>
                          <w:r>
                            <w:fldChar w:fldCharType="begin"/>
                          </w:r>
                          <w:r>
                            <w:rPr>
                              <w:rFonts w:ascii="Calibri"/>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F3751F" id="_x0000_t202" coordsize="21600,21600" o:spt="202" path="m,l,21600r21600,l21600,xe">
              <v:stroke joinstyle="miter"/>
              <v:path gradientshapeok="t" o:connecttype="rect"/>
            </v:shapetype>
            <v:shape id="Text Box 1" o:spid="_x0000_s1239" type="#_x0000_t202" style="position:absolute;margin-left:297.4pt;margin-top:731.1pt;width:17.3pt;height:13.05pt;z-index:-18729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" filled="f" stroked="f">
              <v:textbox inset="0,0,0,0">
                <w:txbxContent>
                  <w:p w14:paraId="5982BCBF" w14:textId="77777777" w:rsidR="00232D62" w:rsidRDefault="00575A92">
                    <w:pPr>
                      <w:spacing w:line="245" w:lineRule="exact"/>
                      <w:ind w:left="60"/>
                      <w:rPr>
                        <w:rFonts w:ascii="Calibri"/>
                      </w:rPr>
                    </w:pPr>
                    <w:r>
                      <w:fldChar w:fldCharType="begin"/>
                    </w:r>
                    <w:r>
                      <w:rPr>
                        <w:rFonts w:ascii="Calibri"/>
                      </w:rP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085CE" w14:textId="77777777" w:rsidR="00567EAC" w:rsidRDefault="00567EAC">
      <w:r>
        <w:separator/>
      </w:r>
    </w:p>
  </w:footnote>
  <w:footnote w:type="continuationSeparator" w:id="0">
    <w:p w14:paraId="5CCB80EE" w14:textId="77777777" w:rsidR="00567EAC" w:rsidRDefault="00567E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31C80"/>
    <w:multiLevelType w:val="multilevel"/>
    <w:tmpl w:val="1A7C4D8C"/>
    <w:lvl w:ilvl="0">
      <w:start w:val="5"/>
      <w:numFmt w:val="decimal"/>
      <w:lvlText w:val="%1"/>
      <w:lvlJc w:val="left"/>
      <w:pPr>
        <w:ind w:left="921" w:hanging="363"/>
      </w:pPr>
      <w:rPr>
        <w:rFonts w:hint="default"/>
        <w:lang w:val="en-US" w:eastAsia="en-US" w:bidi="ar-SA"/>
      </w:rPr>
    </w:lvl>
    <w:lvl w:ilvl="1">
      <w:start w:val="1"/>
      <w:numFmt w:val="decimal"/>
      <w:lvlText w:val="%1.%2"/>
      <w:lvlJc w:val="left"/>
      <w:pPr>
        <w:ind w:left="921" w:hanging="363"/>
      </w:pPr>
      <w:rPr>
        <w:rFonts w:ascii="Times New Roman" w:eastAsia="Times New Roman" w:hAnsi="Times New Roman" w:cs="Times New Roman" w:hint="default"/>
        <w:w w:val="100"/>
        <w:sz w:val="24"/>
        <w:szCs w:val="24"/>
        <w:lang w:val="en-US" w:eastAsia="en-US" w:bidi="ar-SA"/>
      </w:rPr>
    </w:lvl>
    <w:lvl w:ilvl="2">
      <w:numFmt w:val="bullet"/>
      <w:lvlText w:val="•"/>
      <w:lvlJc w:val="left"/>
      <w:pPr>
        <w:ind w:left="2944" w:hanging="363"/>
      </w:pPr>
      <w:rPr>
        <w:rFonts w:hint="default"/>
        <w:lang w:val="en-US" w:eastAsia="en-US" w:bidi="ar-SA"/>
      </w:rPr>
    </w:lvl>
    <w:lvl w:ilvl="3">
      <w:numFmt w:val="bullet"/>
      <w:lvlText w:val="•"/>
      <w:lvlJc w:val="left"/>
      <w:pPr>
        <w:ind w:left="3956" w:hanging="363"/>
      </w:pPr>
      <w:rPr>
        <w:rFonts w:hint="default"/>
        <w:lang w:val="en-US" w:eastAsia="en-US" w:bidi="ar-SA"/>
      </w:rPr>
    </w:lvl>
    <w:lvl w:ilvl="4">
      <w:numFmt w:val="bullet"/>
      <w:lvlText w:val="•"/>
      <w:lvlJc w:val="left"/>
      <w:pPr>
        <w:ind w:left="4968" w:hanging="363"/>
      </w:pPr>
      <w:rPr>
        <w:rFonts w:hint="default"/>
        <w:lang w:val="en-US" w:eastAsia="en-US" w:bidi="ar-SA"/>
      </w:rPr>
    </w:lvl>
    <w:lvl w:ilvl="5">
      <w:numFmt w:val="bullet"/>
      <w:lvlText w:val="•"/>
      <w:lvlJc w:val="left"/>
      <w:pPr>
        <w:ind w:left="5980" w:hanging="363"/>
      </w:pPr>
      <w:rPr>
        <w:rFonts w:hint="default"/>
        <w:lang w:val="en-US" w:eastAsia="en-US" w:bidi="ar-SA"/>
      </w:rPr>
    </w:lvl>
    <w:lvl w:ilvl="6">
      <w:numFmt w:val="bullet"/>
      <w:lvlText w:val="•"/>
      <w:lvlJc w:val="left"/>
      <w:pPr>
        <w:ind w:left="6992" w:hanging="363"/>
      </w:pPr>
      <w:rPr>
        <w:rFonts w:hint="default"/>
        <w:lang w:val="en-US" w:eastAsia="en-US" w:bidi="ar-SA"/>
      </w:rPr>
    </w:lvl>
    <w:lvl w:ilvl="7">
      <w:numFmt w:val="bullet"/>
      <w:lvlText w:val="•"/>
      <w:lvlJc w:val="left"/>
      <w:pPr>
        <w:ind w:left="8004" w:hanging="363"/>
      </w:pPr>
      <w:rPr>
        <w:rFonts w:hint="default"/>
        <w:lang w:val="en-US" w:eastAsia="en-US" w:bidi="ar-SA"/>
      </w:rPr>
    </w:lvl>
    <w:lvl w:ilvl="8">
      <w:numFmt w:val="bullet"/>
      <w:lvlText w:val="•"/>
      <w:lvlJc w:val="left"/>
      <w:pPr>
        <w:ind w:left="9016" w:hanging="363"/>
      </w:pPr>
      <w:rPr>
        <w:rFonts w:hint="default"/>
        <w:lang w:val="en-US" w:eastAsia="en-US" w:bidi="ar-SA"/>
      </w:rPr>
    </w:lvl>
  </w:abstractNum>
  <w:abstractNum w:abstractNumId="1" w15:restartNumberingAfterBreak="0">
    <w:nsid w:val="0DDB2BF5"/>
    <w:multiLevelType w:val="multilevel"/>
    <w:tmpl w:val="4888FE22"/>
    <w:lvl w:ilvl="0">
      <w:start w:val="4"/>
      <w:numFmt w:val="decimal"/>
      <w:lvlText w:val="%1"/>
      <w:lvlJc w:val="left"/>
      <w:pPr>
        <w:ind w:left="700" w:hanging="363"/>
      </w:pPr>
      <w:rPr>
        <w:rFonts w:hint="default"/>
        <w:lang w:val="en-US" w:eastAsia="en-US" w:bidi="ar-SA"/>
      </w:rPr>
    </w:lvl>
    <w:lvl w:ilvl="1">
      <w:start w:val="1"/>
      <w:numFmt w:val="decimal"/>
      <w:lvlText w:val="%1.%2"/>
      <w:lvlJc w:val="left"/>
      <w:pPr>
        <w:ind w:left="700" w:hanging="363"/>
      </w:pPr>
      <w:rPr>
        <w:rFonts w:ascii="Times New Roman" w:eastAsia="Times New Roman" w:hAnsi="Times New Roman" w:cs="Times New Roman" w:hint="default"/>
        <w:b/>
        <w:bCs/>
        <w:w w:val="100"/>
        <w:sz w:val="24"/>
        <w:szCs w:val="24"/>
        <w:lang w:val="en-US" w:eastAsia="en-US" w:bidi="ar-SA"/>
      </w:rPr>
    </w:lvl>
    <w:lvl w:ilvl="2">
      <w:start w:val="1"/>
      <w:numFmt w:val="decimal"/>
      <w:lvlText w:val="%1.%2.%3"/>
      <w:lvlJc w:val="left"/>
      <w:pPr>
        <w:ind w:left="1060" w:hanging="723"/>
      </w:pPr>
      <w:rPr>
        <w:rFonts w:ascii="Times New Roman" w:eastAsia="Times New Roman" w:hAnsi="Times New Roman" w:cs="Times New Roman" w:hint="default"/>
        <w:b/>
        <w:bCs/>
        <w:w w:val="100"/>
        <w:sz w:val="24"/>
        <w:szCs w:val="24"/>
        <w:lang w:val="en-US" w:eastAsia="en-US" w:bidi="ar-SA"/>
      </w:rPr>
    </w:lvl>
    <w:lvl w:ilvl="3">
      <w:numFmt w:val="bullet"/>
      <w:lvlText w:val="•"/>
      <w:lvlJc w:val="left"/>
      <w:pPr>
        <w:ind w:left="3277" w:hanging="723"/>
      </w:pPr>
      <w:rPr>
        <w:rFonts w:hint="default"/>
        <w:lang w:val="en-US" w:eastAsia="en-US" w:bidi="ar-SA"/>
      </w:rPr>
    </w:lvl>
    <w:lvl w:ilvl="4">
      <w:numFmt w:val="bullet"/>
      <w:lvlText w:val="•"/>
      <w:lvlJc w:val="left"/>
      <w:pPr>
        <w:ind w:left="4386" w:hanging="723"/>
      </w:pPr>
      <w:rPr>
        <w:rFonts w:hint="default"/>
        <w:lang w:val="en-US" w:eastAsia="en-US" w:bidi="ar-SA"/>
      </w:rPr>
    </w:lvl>
    <w:lvl w:ilvl="5">
      <w:numFmt w:val="bullet"/>
      <w:lvlText w:val="•"/>
      <w:lvlJc w:val="left"/>
      <w:pPr>
        <w:ind w:left="5495" w:hanging="723"/>
      </w:pPr>
      <w:rPr>
        <w:rFonts w:hint="default"/>
        <w:lang w:val="en-US" w:eastAsia="en-US" w:bidi="ar-SA"/>
      </w:rPr>
    </w:lvl>
    <w:lvl w:ilvl="6">
      <w:numFmt w:val="bullet"/>
      <w:lvlText w:val="•"/>
      <w:lvlJc w:val="left"/>
      <w:pPr>
        <w:ind w:left="6604" w:hanging="723"/>
      </w:pPr>
      <w:rPr>
        <w:rFonts w:hint="default"/>
        <w:lang w:val="en-US" w:eastAsia="en-US" w:bidi="ar-SA"/>
      </w:rPr>
    </w:lvl>
    <w:lvl w:ilvl="7">
      <w:numFmt w:val="bullet"/>
      <w:lvlText w:val="•"/>
      <w:lvlJc w:val="left"/>
      <w:pPr>
        <w:ind w:left="7713" w:hanging="723"/>
      </w:pPr>
      <w:rPr>
        <w:rFonts w:hint="default"/>
        <w:lang w:val="en-US" w:eastAsia="en-US" w:bidi="ar-SA"/>
      </w:rPr>
    </w:lvl>
    <w:lvl w:ilvl="8">
      <w:numFmt w:val="bullet"/>
      <w:lvlText w:val="•"/>
      <w:lvlJc w:val="left"/>
      <w:pPr>
        <w:ind w:left="8822" w:hanging="723"/>
      </w:pPr>
      <w:rPr>
        <w:rFonts w:hint="default"/>
        <w:lang w:val="en-US" w:eastAsia="en-US" w:bidi="ar-SA"/>
      </w:rPr>
    </w:lvl>
  </w:abstractNum>
  <w:abstractNum w:abstractNumId="2" w15:restartNumberingAfterBreak="0">
    <w:nsid w:val="107C2490"/>
    <w:multiLevelType w:val="hybridMultilevel"/>
    <w:tmpl w:val="D89A3D26"/>
    <w:lvl w:ilvl="0" w:tplc="6082E2F6">
      <w:start w:val="1"/>
      <w:numFmt w:val="bullet"/>
      <w:lvlText w:val=""/>
      <w:lvlJc w:val="left"/>
      <w:pPr>
        <w:tabs>
          <w:tab w:val="num" w:pos="720"/>
        </w:tabs>
        <w:ind w:left="720" w:hanging="360"/>
      </w:pPr>
      <w:rPr>
        <w:rFonts w:ascii="Wingdings" w:hAnsi="Wingdings" w:hint="default"/>
      </w:rPr>
    </w:lvl>
    <w:lvl w:ilvl="1" w:tplc="BC2A3522" w:tentative="1">
      <w:start w:val="1"/>
      <w:numFmt w:val="bullet"/>
      <w:lvlText w:val=""/>
      <w:lvlJc w:val="left"/>
      <w:pPr>
        <w:tabs>
          <w:tab w:val="num" w:pos="1440"/>
        </w:tabs>
        <w:ind w:left="1440" w:hanging="360"/>
      </w:pPr>
      <w:rPr>
        <w:rFonts w:ascii="Wingdings" w:hAnsi="Wingdings" w:hint="default"/>
      </w:rPr>
    </w:lvl>
    <w:lvl w:ilvl="2" w:tplc="DA30E900" w:tentative="1">
      <w:start w:val="1"/>
      <w:numFmt w:val="bullet"/>
      <w:lvlText w:val=""/>
      <w:lvlJc w:val="left"/>
      <w:pPr>
        <w:tabs>
          <w:tab w:val="num" w:pos="2160"/>
        </w:tabs>
        <w:ind w:left="2160" w:hanging="360"/>
      </w:pPr>
      <w:rPr>
        <w:rFonts w:ascii="Wingdings" w:hAnsi="Wingdings" w:hint="default"/>
      </w:rPr>
    </w:lvl>
    <w:lvl w:ilvl="3" w:tplc="2DE2B270" w:tentative="1">
      <w:start w:val="1"/>
      <w:numFmt w:val="bullet"/>
      <w:lvlText w:val=""/>
      <w:lvlJc w:val="left"/>
      <w:pPr>
        <w:tabs>
          <w:tab w:val="num" w:pos="2880"/>
        </w:tabs>
        <w:ind w:left="2880" w:hanging="360"/>
      </w:pPr>
      <w:rPr>
        <w:rFonts w:ascii="Wingdings" w:hAnsi="Wingdings" w:hint="default"/>
      </w:rPr>
    </w:lvl>
    <w:lvl w:ilvl="4" w:tplc="01BA79B4" w:tentative="1">
      <w:start w:val="1"/>
      <w:numFmt w:val="bullet"/>
      <w:lvlText w:val=""/>
      <w:lvlJc w:val="left"/>
      <w:pPr>
        <w:tabs>
          <w:tab w:val="num" w:pos="3600"/>
        </w:tabs>
        <w:ind w:left="3600" w:hanging="360"/>
      </w:pPr>
      <w:rPr>
        <w:rFonts w:ascii="Wingdings" w:hAnsi="Wingdings" w:hint="default"/>
      </w:rPr>
    </w:lvl>
    <w:lvl w:ilvl="5" w:tplc="52702394" w:tentative="1">
      <w:start w:val="1"/>
      <w:numFmt w:val="bullet"/>
      <w:lvlText w:val=""/>
      <w:lvlJc w:val="left"/>
      <w:pPr>
        <w:tabs>
          <w:tab w:val="num" w:pos="4320"/>
        </w:tabs>
        <w:ind w:left="4320" w:hanging="360"/>
      </w:pPr>
      <w:rPr>
        <w:rFonts w:ascii="Wingdings" w:hAnsi="Wingdings" w:hint="default"/>
      </w:rPr>
    </w:lvl>
    <w:lvl w:ilvl="6" w:tplc="4DA4DA00" w:tentative="1">
      <w:start w:val="1"/>
      <w:numFmt w:val="bullet"/>
      <w:lvlText w:val=""/>
      <w:lvlJc w:val="left"/>
      <w:pPr>
        <w:tabs>
          <w:tab w:val="num" w:pos="5040"/>
        </w:tabs>
        <w:ind w:left="5040" w:hanging="360"/>
      </w:pPr>
      <w:rPr>
        <w:rFonts w:ascii="Wingdings" w:hAnsi="Wingdings" w:hint="default"/>
      </w:rPr>
    </w:lvl>
    <w:lvl w:ilvl="7" w:tplc="E26E2384" w:tentative="1">
      <w:start w:val="1"/>
      <w:numFmt w:val="bullet"/>
      <w:lvlText w:val=""/>
      <w:lvlJc w:val="left"/>
      <w:pPr>
        <w:tabs>
          <w:tab w:val="num" w:pos="5760"/>
        </w:tabs>
        <w:ind w:left="5760" w:hanging="360"/>
      </w:pPr>
      <w:rPr>
        <w:rFonts w:ascii="Wingdings" w:hAnsi="Wingdings" w:hint="default"/>
      </w:rPr>
    </w:lvl>
    <w:lvl w:ilvl="8" w:tplc="DC449AE0"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62003D"/>
    <w:multiLevelType w:val="hybridMultilevel"/>
    <w:tmpl w:val="B6FA3220"/>
    <w:lvl w:ilvl="0" w:tplc="4D2E751C">
      <w:start w:val="1"/>
      <w:numFmt w:val="bullet"/>
      <w:lvlText w:val=""/>
      <w:lvlJc w:val="left"/>
      <w:pPr>
        <w:tabs>
          <w:tab w:val="num" w:pos="720"/>
        </w:tabs>
        <w:ind w:left="720" w:hanging="360"/>
      </w:pPr>
      <w:rPr>
        <w:rFonts w:ascii="Wingdings" w:hAnsi="Wingdings" w:hint="default"/>
      </w:rPr>
    </w:lvl>
    <w:lvl w:ilvl="1" w:tplc="3CACFD98" w:tentative="1">
      <w:start w:val="1"/>
      <w:numFmt w:val="bullet"/>
      <w:lvlText w:val=""/>
      <w:lvlJc w:val="left"/>
      <w:pPr>
        <w:tabs>
          <w:tab w:val="num" w:pos="1440"/>
        </w:tabs>
        <w:ind w:left="1440" w:hanging="360"/>
      </w:pPr>
      <w:rPr>
        <w:rFonts w:ascii="Wingdings" w:hAnsi="Wingdings" w:hint="default"/>
      </w:rPr>
    </w:lvl>
    <w:lvl w:ilvl="2" w:tplc="5CDE4BD8" w:tentative="1">
      <w:start w:val="1"/>
      <w:numFmt w:val="bullet"/>
      <w:lvlText w:val=""/>
      <w:lvlJc w:val="left"/>
      <w:pPr>
        <w:tabs>
          <w:tab w:val="num" w:pos="2160"/>
        </w:tabs>
        <w:ind w:left="2160" w:hanging="360"/>
      </w:pPr>
      <w:rPr>
        <w:rFonts w:ascii="Wingdings" w:hAnsi="Wingdings" w:hint="default"/>
      </w:rPr>
    </w:lvl>
    <w:lvl w:ilvl="3" w:tplc="1D4668AC" w:tentative="1">
      <w:start w:val="1"/>
      <w:numFmt w:val="bullet"/>
      <w:lvlText w:val=""/>
      <w:lvlJc w:val="left"/>
      <w:pPr>
        <w:tabs>
          <w:tab w:val="num" w:pos="2880"/>
        </w:tabs>
        <w:ind w:left="2880" w:hanging="360"/>
      </w:pPr>
      <w:rPr>
        <w:rFonts w:ascii="Wingdings" w:hAnsi="Wingdings" w:hint="default"/>
      </w:rPr>
    </w:lvl>
    <w:lvl w:ilvl="4" w:tplc="21088570" w:tentative="1">
      <w:start w:val="1"/>
      <w:numFmt w:val="bullet"/>
      <w:lvlText w:val=""/>
      <w:lvlJc w:val="left"/>
      <w:pPr>
        <w:tabs>
          <w:tab w:val="num" w:pos="3600"/>
        </w:tabs>
        <w:ind w:left="3600" w:hanging="360"/>
      </w:pPr>
      <w:rPr>
        <w:rFonts w:ascii="Wingdings" w:hAnsi="Wingdings" w:hint="default"/>
      </w:rPr>
    </w:lvl>
    <w:lvl w:ilvl="5" w:tplc="7C241556" w:tentative="1">
      <w:start w:val="1"/>
      <w:numFmt w:val="bullet"/>
      <w:lvlText w:val=""/>
      <w:lvlJc w:val="left"/>
      <w:pPr>
        <w:tabs>
          <w:tab w:val="num" w:pos="4320"/>
        </w:tabs>
        <w:ind w:left="4320" w:hanging="360"/>
      </w:pPr>
      <w:rPr>
        <w:rFonts w:ascii="Wingdings" w:hAnsi="Wingdings" w:hint="default"/>
      </w:rPr>
    </w:lvl>
    <w:lvl w:ilvl="6" w:tplc="F684A6DE" w:tentative="1">
      <w:start w:val="1"/>
      <w:numFmt w:val="bullet"/>
      <w:lvlText w:val=""/>
      <w:lvlJc w:val="left"/>
      <w:pPr>
        <w:tabs>
          <w:tab w:val="num" w:pos="5040"/>
        </w:tabs>
        <w:ind w:left="5040" w:hanging="360"/>
      </w:pPr>
      <w:rPr>
        <w:rFonts w:ascii="Wingdings" w:hAnsi="Wingdings" w:hint="default"/>
      </w:rPr>
    </w:lvl>
    <w:lvl w:ilvl="7" w:tplc="23F6EB76" w:tentative="1">
      <w:start w:val="1"/>
      <w:numFmt w:val="bullet"/>
      <w:lvlText w:val=""/>
      <w:lvlJc w:val="left"/>
      <w:pPr>
        <w:tabs>
          <w:tab w:val="num" w:pos="5760"/>
        </w:tabs>
        <w:ind w:left="5760" w:hanging="360"/>
      </w:pPr>
      <w:rPr>
        <w:rFonts w:ascii="Wingdings" w:hAnsi="Wingdings" w:hint="default"/>
      </w:rPr>
    </w:lvl>
    <w:lvl w:ilvl="8" w:tplc="AD787CB6"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DD11F17"/>
    <w:multiLevelType w:val="multilevel"/>
    <w:tmpl w:val="C1A8EB64"/>
    <w:lvl w:ilvl="0">
      <w:start w:val="1"/>
      <w:numFmt w:val="decimal"/>
      <w:lvlText w:val="%1"/>
      <w:lvlJc w:val="left"/>
      <w:pPr>
        <w:ind w:left="700" w:hanging="363"/>
      </w:pPr>
      <w:rPr>
        <w:rFonts w:hint="default"/>
        <w:lang w:val="en-US" w:eastAsia="en-US" w:bidi="ar-SA"/>
      </w:rPr>
    </w:lvl>
    <w:lvl w:ilvl="1">
      <w:start w:val="1"/>
      <w:numFmt w:val="decimal"/>
      <w:lvlText w:val="%1.%2"/>
      <w:lvlJc w:val="left"/>
      <w:pPr>
        <w:ind w:left="700" w:hanging="363"/>
      </w:pPr>
      <w:rPr>
        <w:rFonts w:ascii="Times New Roman" w:eastAsia="Times New Roman" w:hAnsi="Times New Roman" w:cs="Times New Roman" w:hint="default"/>
        <w:b/>
        <w:bCs/>
        <w:w w:val="100"/>
        <w:sz w:val="24"/>
        <w:szCs w:val="24"/>
        <w:lang w:val="en-US" w:eastAsia="en-US" w:bidi="ar-SA"/>
      </w:rPr>
    </w:lvl>
    <w:lvl w:ilvl="2">
      <w:start w:val="1"/>
      <w:numFmt w:val="decimal"/>
      <w:lvlText w:val="%3."/>
      <w:lvlJc w:val="left"/>
      <w:pPr>
        <w:ind w:left="1060" w:hanging="360"/>
      </w:pPr>
      <w:rPr>
        <w:rFonts w:ascii="Times New Roman" w:eastAsia="Times New Roman" w:hAnsi="Times New Roman" w:cs="Times New Roman" w:hint="default"/>
        <w:w w:val="100"/>
        <w:sz w:val="24"/>
        <w:szCs w:val="24"/>
        <w:lang w:val="en-US" w:eastAsia="en-US" w:bidi="ar-SA"/>
      </w:rPr>
    </w:lvl>
    <w:lvl w:ilvl="3">
      <w:numFmt w:val="bullet"/>
      <w:lvlText w:val="•"/>
      <w:lvlJc w:val="left"/>
      <w:pPr>
        <w:ind w:left="3277" w:hanging="360"/>
      </w:pPr>
      <w:rPr>
        <w:rFonts w:hint="default"/>
        <w:lang w:val="en-US" w:eastAsia="en-US" w:bidi="ar-SA"/>
      </w:rPr>
    </w:lvl>
    <w:lvl w:ilvl="4">
      <w:numFmt w:val="bullet"/>
      <w:lvlText w:val="•"/>
      <w:lvlJc w:val="left"/>
      <w:pPr>
        <w:ind w:left="4386" w:hanging="360"/>
      </w:pPr>
      <w:rPr>
        <w:rFonts w:hint="default"/>
        <w:lang w:val="en-US" w:eastAsia="en-US" w:bidi="ar-SA"/>
      </w:rPr>
    </w:lvl>
    <w:lvl w:ilvl="5">
      <w:numFmt w:val="bullet"/>
      <w:lvlText w:val="•"/>
      <w:lvlJc w:val="left"/>
      <w:pPr>
        <w:ind w:left="5495" w:hanging="360"/>
      </w:pPr>
      <w:rPr>
        <w:rFonts w:hint="default"/>
        <w:lang w:val="en-US" w:eastAsia="en-US" w:bidi="ar-SA"/>
      </w:rPr>
    </w:lvl>
    <w:lvl w:ilvl="6">
      <w:numFmt w:val="bullet"/>
      <w:lvlText w:val="•"/>
      <w:lvlJc w:val="left"/>
      <w:pPr>
        <w:ind w:left="6604" w:hanging="360"/>
      </w:pPr>
      <w:rPr>
        <w:rFonts w:hint="default"/>
        <w:lang w:val="en-US" w:eastAsia="en-US" w:bidi="ar-SA"/>
      </w:rPr>
    </w:lvl>
    <w:lvl w:ilvl="7">
      <w:numFmt w:val="bullet"/>
      <w:lvlText w:val="•"/>
      <w:lvlJc w:val="left"/>
      <w:pPr>
        <w:ind w:left="7713" w:hanging="360"/>
      </w:pPr>
      <w:rPr>
        <w:rFonts w:hint="default"/>
        <w:lang w:val="en-US" w:eastAsia="en-US" w:bidi="ar-SA"/>
      </w:rPr>
    </w:lvl>
    <w:lvl w:ilvl="8">
      <w:numFmt w:val="bullet"/>
      <w:lvlText w:val="•"/>
      <w:lvlJc w:val="left"/>
      <w:pPr>
        <w:ind w:left="8822" w:hanging="360"/>
      </w:pPr>
      <w:rPr>
        <w:rFonts w:hint="default"/>
        <w:lang w:val="en-US" w:eastAsia="en-US" w:bidi="ar-SA"/>
      </w:rPr>
    </w:lvl>
  </w:abstractNum>
  <w:abstractNum w:abstractNumId="5" w15:restartNumberingAfterBreak="0">
    <w:nsid w:val="2A617FFD"/>
    <w:multiLevelType w:val="multilevel"/>
    <w:tmpl w:val="B03A53B2"/>
    <w:lvl w:ilvl="0">
      <w:start w:val="2"/>
      <w:numFmt w:val="decimal"/>
      <w:lvlText w:val="%1"/>
      <w:lvlJc w:val="left"/>
      <w:pPr>
        <w:ind w:left="700" w:hanging="363"/>
      </w:pPr>
      <w:rPr>
        <w:rFonts w:hint="default"/>
        <w:lang w:val="en-US" w:eastAsia="en-US" w:bidi="ar-SA"/>
      </w:rPr>
    </w:lvl>
    <w:lvl w:ilvl="1">
      <w:start w:val="1"/>
      <w:numFmt w:val="decimal"/>
      <w:lvlText w:val="%1.%2"/>
      <w:lvlJc w:val="left"/>
      <w:pPr>
        <w:ind w:left="700" w:hanging="363"/>
        <w:jc w:val="right"/>
      </w:pPr>
      <w:rPr>
        <w:rFonts w:ascii="Times New Roman" w:eastAsia="Times New Roman" w:hAnsi="Times New Roman" w:cs="Times New Roman" w:hint="default"/>
        <w:b/>
        <w:bCs/>
        <w:w w:val="100"/>
        <w:sz w:val="24"/>
        <w:szCs w:val="24"/>
        <w:lang w:val="en-US" w:eastAsia="en-US" w:bidi="ar-SA"/>
      </w:rPr>
    </w:lvl>
    <w:lvl w:ilvl="2">
      <w:start w:val="1"/>
      <w:numFmt w:val="decimal"/>
      <w:lvlText w:val="%1.%2.%3"/>
      <w:lvlJc w:val="left"/>
      <w:pPr>
        <w:ind w:left="880" w:hanging="543"/>
      </w:pPr>
      <w:rPr>
        <w:rFonts w:ascii="Times New Roman" w:eastAsia="Times New Roman" w:hAnsi="Times New Roman" w:cs="Times New Roman" w:hint="default"/>
        <w:b/>
        <w:bCs/>
        <w:w w:val="100"/>
        <w:sz w:val="24"/>
        <w:szCs w:val="24"/>
        <w:lang w:val="en-US" w:eastAsia="en-US" w:bidi="ar-SA"/>
      </w:rPr>
    </w:lvl>
    <w:lvl w:ilvl="3">
      <w:numFmt w:val="bullet"/>
      <w:lvlText w:val="•"/>
      <w:lvlJc w:val="left"/>
      <w:pPr>
        <w:ind w:left="3137" w:hanging="543"/>
      </w:pPr>
      <w:rPr>
        <w:rFonts w:hint="default"/>
        <w:lang w:val="en-US" w:eastAsia="en-US" w:bidi="ar-SA"/>
      </w:rPr>
    </w:lvl>
    <w:lvl w:ilvl="4">
      <w:numFmt w:val="bullet"/>
      <w:lvlText w:val="•"/>
      <w:lvlJc w:val="left"/>
      <w:pPr>
        <w:ind w:left="4266" w:hanging="543"/>
      </w:pPr>
      <w:rPr>
        <w:rFonts w:hint="default"/>
        <w:lang w:val="en-US" w:eastAsia="en-US" w:bidi="ar-SA"/>
      </w:rPr>
    </w:lvl>
    <w:lvl w:ilvl="5">
      <w:numFmt w:val="bullet"/>
      <w:lvlText w:val="•"/>
      <w:lvlJc w:val="left"/>
      <w:pPr>
        <w:ind w:left="5395" w:hanging="543"/>
      </w:pPr>
      <w:rPr>
        <w:rFonts w:hint="default"/>
        <w:lang w:val="en-US" w:eastAsia="en-US" w:bidi="ar-SA"/>
      </w:rPr>
    </w:lvl>
    <w:lvl w:ilvl="6">
      <w:numFmt w:val="bullet"/>
      <w:lvlText w:val="•"/>
      <w:lvlJc w:val="left"/>
      <w:pPr>
        <w:ind w:left="6524" w:hanging="543"/>
      </w:pPr>
      <w:rPr>
        <w:rFonts w:hint="default"/>
        <w:lang w:val="en-US" w:eastAsia="en-US" w:bidi="ar-SA"/>
      </w:rPr>
    </w:lvl>
    <w:lvl w:ilvl="7">
      <w:numFmt w:val="bullet"/>
      <w:lvlText w:val="•"/>
      <w:lvlJc w:val="left"/>
      <w:pPr>
        <w:ind w:left="7653" w:hanging="543"/>
      </w:pPr>
      <w:rPr>
        <w:rFonts w:hint="default"/>
        <w:lang w:val="en-US" w:eastAsia="en-US" w:bidi="ar-SA"/>
      </w:rPr>
    </w:lvl>
    <w:lvl w:ilvl="8">
      <w:numFmt w:val="bullet"/>
      <w:lvlText w:val="•"/>
      <w:lvlJc w:val="left"/>
      <w:pPr>
        <w:ind w:left="8782" w:hanging="543"/>
      </w:pPr>
      <w:rPr>
        <w:rFonts w:hint="default"/>
        <w:lang w:val="en-US" w:eastAsia="en-US" w:bidi="ar-SA"/>
      </w:rPr>
    </w:lvl>
  </w:abstractNum>
  <w:abstractNum w:abstractNumId="6" w15:restartNumberingAfterBreak="0">
    <w:nsid w:val="2E326EE9"/>
    <w:multiLevelType w:val="hybridMultilevel"/>
    <w:tmpl w:val="74D6C71E"/>
    <w:lvl w:ilvl="0" w:tplc="734EF784">
      <w:start w:val="1"/>
      <w:numFmt w:val="upperRoman"/>
      <w:lvlText w:val="%1."/>
      <w:lvlJc w:val="left"/>
      <w:pPr>
        <w:ind w:left="1060" w:hanging="502"/>
        <w:jc w:val="right"/>
      </w:pPr>
      <w:rPr>
        <w:rFonts w:ascii="Times New Roman" w:eastAsia="Times New Roman" w:hAnsi="Times New Roman" w:cs="Times New Roman" w:hint="default"/>
        <w:spacing w:val="-6"/>
        <w:w w:val="97"/>
        <w:sz w:val="24"/>
        <w:szCs w:val="24"/>
        <w:lang w:val="en-US" w:eastAsia="en-US" w:bidi="ar-SA"/>
      </w:rPr>
    </w:lvl>
    <w:lvl w:ilvl="1" w:tplc="211EF5D4">
      <w:numFmt w:val="bullet"/>
      <w:lvlText w:val="•"/>
      <w:lvlJc w:val="left"/>
      <w:pPr>
        <w:ind w:left="2058" w:hanging="502"/>
      </w:pPr>
      <w:rPr>
        <w:rFonts w:hint="default"/>
        <w:lang w:val="en-US" w:eastAsia="en-US" w:bidi="ar-SA"/>
      </w:rPr>
    </w:lvl>
    <w:lvl w:ilvl="2" w:tplc="9216E426">
      <w:numFmt w:val="bullet"/>
      <w:lvlText w:val="•"/>
      <w:lvlJc w:val="left"/>
      <w:pPr>
        <w:ind w:left="3056" w:hanging="502"/>
      </w:pPr>
      <w:rPr>
        <w:rFonts w:hint="default"/>
        <w:lang w:val="en-US" w:eastAsia="en-US" w:bidi="ar-SA"/>
      </w:rPr>
    </w:lvl>
    <w:lvl w:ilvl="3" w:tplc="0C92A18E">
      <w:numFmt w:val="bullet"/>
      <w:lvlText w:val="•"/>
      <w:lvlJc w:val="left"/>
      <w:pPr>
        <w:ind w:left="4054" w:hanging="502"/>
      </w:pPr>
      <w:rPr>
        <w:rFonts w:hint="default"/>
        <w:lang w:val="en-US" w:eastAsia="en-US" w:bidi="ar-SA"/>
      </w:rPr>
    </w:lvl>
    <w:lvl w:ilvl="4" w:tplc="377E67C8">
      <w:numFmt w:val="bullet"/>
      <w:lvlText w:val="•"/>
      <w:lvlJc w:val="left"/>
      <w:pPr>
        <w:ind w:left="5052" w:hanging="502"/>
      </w:pPr>
      <w:rPr>
        <w:rFonts w:hint="default"/>
        <w:lang w:val="en-US" w:eastAsia="en-US" w:bidi="ar-SA"/>
      </w:rPr>
    </w:lvl>
    <w:lvl w:ilvl="5" w:tplc="DF46378E">
      <w:numFmt w:val="bullet"/>
      <w:lvlText w:val="•"/>
      <w:lvlJc w:val="left"/>
      <w:pPr>
        <w:ind w:left="6050" w:hanging="502"/>
      </w:pPr>
      <w:rPr>
        <w:rFonts w:hint="default"/>
        <w:lang w:val="en-US" w:eastAsia="en-US" w:bidi="ar-SA"/>
      </w:rPr>
    </w:lvl>
    <w:lvl w:ilvl="6" w:tplc="D3225690">
      <w:numFmt w:val="bullet"/>
      <w:lvlText w:val="•"/>
      <w:lvlJc w:val="left"/>
      <w:pPr>
        <w:ind w:left="7048" w:hanging="502"/>
      </w:pPr>
      <w:rPr>
        <w:rFonts w:hint="default"/>
        <w:lang w:val="en-US" w:eastAsia="en-US" w:bidi="ar-SA"/>
      </w:rPr>
    </w:lvl>
    <w:lvl w:ilvl="7" w:tplc="34F2B37E">
      <w:numFmt w:val="bullet"/>
      <w:lvlText w:val="•"/>
      <w:lvlJc w:val="left"/>
      <w:pPr>
        <w:ind w:left="8046" w:hanging="502"/>
      </w:pPr>
      <w:rPr>
        <w:rFonts w:hint="default"/>
        <w:lang w:val="en-US" w:eastAsia="en-US" w:bidi="ar-SA"/>
      </w:rPr>
    </w:lvl>
    <w:lvl w:ilvl="8" w:tplc="800CB72C">
      <w:numFmt w:val="bullet"/>
      <w:lvlText w:val="•"/>
      <w:lvlJc w:val="left"/>
      <w:pPr>
        <w:ind w:left="9044" w:hanging="502"/>
      </w:pPr>
      <w:rPr>
        <w:rFonts w:hint="default"/>
        <w:lang w:val="en-US" w:eastAsia="en-US" w:bidi="ar-SA"/>
      </w:rPr>
    </w:lvl>
  </w:abstractNum>
  <w:abstractNum w:abstractNumId="7" w15:restartNumberingAfterBreak="0">
    <w:nsid w:val="36146D78"/>
    <w:multiLevelType w:val="multilevel"/>
    <w:tmpl w:val="B3F087EE"/>
    <w:lvl w:ilvl="0">
      <w:start w:val="2"/>
      <w:numFmt w:val="decimal"/>
      <w:lvlText w:val="%1"/>
      <w:lvlJc w:val="left"/>
      <w:pPr>
        <w:ind w:left="880" w:hanging="543"/>
      </w:pPr>
      <w:rPr>
        <w:rFonts w:hint="default"/>
        <w:lang w:val="en-US" w:eastAsia="en-US" w:bidi="ar-SA"/>
      </w:rPr>
    </w:lvl>
    <w:lvl w:ilvl="1">
      <w:start w:val="4"/>
      <w:numFmt w:val="decimal"/>
      <w:lvlText w:val="%1.%2"/>
      <w:lvlJc w:val="left"/>
      <w:pPr>
        <w:ind w:left="880" w:hanging="543"/>
      </w:pPr>
      <w:rPr>
        <w:rFonts w:hint="default"/>
        <w:lang w:val="en-US" w:eastAsia="en-US" w:bidi="ar-SA"/>
      </w:rPr>
    </w:lvl>
    <w:lvl w:ilvl="2">
      <w:start w:val="1"/>
      <w:numFmt w:val="decimal"/>
      <w:lvlText w:val="%1.%2.%3"/>
      <w:lvlJc w:val="left"/>
      <w:pPr>
        <w:ind w:left="880" w:hanging="543"/>
      </w:pPr>
      <w:rPr>
        <w:rFonts w:ascii="Times New Roman" w:eastAsia="Times New Roman" w:hAnsi="Times New Roman" w:cs="Times New Roman" w:hint="default"/>
        <w:b/>
        <w:bCs/>
        <w:w w:val="100"/>
        <w:sz w:val="24"/>
        <w:szCs w:val="24"/>
        <w:lang w:val="en-US" w:eastAsia="en-US" w:bidi="ar-SA"/>
      </w:rPr>
    </w:lvl>
    <w:lvl w:ilvl="3">
      <w:start w:val="1"/>
      <w:numFmt w:val="decimal"/>
      <w:lvlText w:val="%4."/>
      <w:lvlJc w:val="left"/>
      <w:pPr>
        <w:ind w:left="1060" w:hanging="363"/>
      </w:pPr>
      <w:rPr>
        <w:rFonts w:ascii="Times New Roman" w:eastAsia="Times New Roman" w:hAnsi="Times New Roman" w:cs="Times New Roman" w:hint="default"/>
        <w:w w:val="100"/>
        <w:sz w:val="24"/>
        <w:szCs w:val="24"/>
        <w:lang w:val="en-US" w:eastAsia="en-US" w:bidi="ar-SA"/>
      </w:rPr>
    </w:lvl>
    <w:lvl w:ilvl="4">
      <w:numFmt w:val="bullet"/>
      <w:lvlText w:val="•"/>
      <w:lvlJc w:val="left"/>
      <w:pPr>
        <w:ind w:left="4386" w:hanging="363"/>
      </w:pPr>
      <w:rPr>
        <w:rFonts w:hint="default"/>
        <w:lang w:val="en-US" w:eastAsia="en-US" w:bidi="ar-SA"/>
      </w:rPr>
    </w:lvl>
    <w:lvl w:ilvl="5">
      <w:numFmt w:val="bullet"/>
      <w:lvlText w:val="•"/>
      <w:lvlJc w:val="left"/>
      <w:pPr>
        <w:ind w:left="5495" w:hanging="363"/>
      </w:pPr>
      <w:rPr>
        <w:rFonts w:hint="default"/>
        <w:lang w:val="en-US" w:eastAsia="en-US" w:bidi="ar-SA"/>
      </w:rPr>
    </w:lvl>
    <w:lvl w:ilvl="6">
      <w:numFmt w:val="bullet"/>
      <w:lvlText w:val="•"/>
      <w:lvlJc w:val="left"/>
      <w:pPr>
        <w:ind w:left="6604" w:hanging="363"/>
      </w:pPr>
      <w:rPr>
        <w:rFonts w:hint="default"/>
        <w:lang w:val="en-US" w:eastAsia="en-US" w:bidi="ar-SA"/>
      </w:rPr>
    </w:lvl>
    <w:lvl w:ilvl="7">
      <w:numFmt w:val="bullet"/>
      <w:lvlText w:val="•"/>
      <w:lvlJc w:val="left"/>
      <w:pPr>
        <w:ind w:left="7713" w:hanging="363"/>
      </w:pPr>
      <w:rPr>
        <w:rFonts w:hint="default"/>
        <w:lang w:val="en-US" w:eastAsia="en-US" w:bidi="ar-SA"/>
      </w:rPr>
    </w:lvl>
    <w:lvl w:ilvl="8">
      <w:numFmt w:val="bullet"/>
      <w:lvlText w:val="•"/>
      <w:lvlJc w:val="left"/>
      <w:pPr>
        <w:ind w:left="8822" w:hanging="363"/>
      </w:pPr>
      <w:rPr>
        <w:rFonts w:hint="default"/>
        <w:lang w:val="en-US" w:eastAsia="en-US" w:bidi="ar-SA"/>
      </w:rPr>
    </w:lvl>
  </w:abstractNum>
  <w:abstractNum w:abstractNumId="8" w15:restartNumberingAfterBreak="0">
    <w:nsid w:val="3B271152"/>
    <w:multiLevelType w:val="hybridMultilevel"/>
    <w:tmpl w:val="5192ACB8"/>
    <w:lvl w:ilvl="0" w:tplc="8480AE04">
      <w:start w:val="1"/>
      <w:numFmt w:val="bullet"/>
      <w:lvlText w:val=""/>
      <w:lvlJc w:val="left"/>
      <w:pPr>
        <w:tabs>
          <w:tab w:val="num" w:pos="720"/>
        </w:tabs>
        <w:ind w:left="720" w:hanging="360"/>
      </w:pPr>
      <w:rPr>
        <w:rFonts w:ascii="Wingdings" w:hAnsi="Wingdings" w:hint="default"/>
      </w:rPr>
    </w:lvl>
    <w:lvl w:ilvl="1" w:tplc="5984996C" w:tentative="1">
      <w:start w:val="1"/>
      <w:numFmt w:val="bullet"/>
      <w:lvlText w:val=""/>
      <w:lvlJc w:val="left"/>
      <w:pPr>
        <w:tabs>
          <w:tab w:val="num" w:pos="1440"/>
        </w:tabs>
        <w:ind w:left="1440" w:hanging="360"/>
      </w:pPr>
      <w:rPr>
        <w:rFonts w:ascii="Wingdings" w:hAnsi="Wingdings" w:hint="default"/>
      </w:rPr>
    </w:lvl>
    <w:lvl w:ilvl="2" w:tplc="3E186BBC" w:tentative="1">
      <w:start w:val="1"/>
      <w:numFmt w:val="bullet"/>
      <w:lvlText w:val=""/>
      <w:lvlJc w:val="left"/>
      <w:pPr>
        <w:tabs>
          <w:tab w:val="num" w:pos="2160"/>
        </w:tabs>
        <w:ind w:left="2160" w:hanging="360"/>
      </w:pPr>
      <w:rPr>
        <w:rFonts w:ascii="Wingdings" w:hAnsi="Wingdings" w:hint="default"/>
      </w:rPr>
    </w:lvl>
    <w:lvl w:ilvl="3" w:tplc="ADF29270" w:tentative="1">
      <w:start w:val="1"/>
      <w:numFmt w:val="bullet"/>
      <w:lvlText w:val=""/>
      <w:lvlJc w:val="left"/>
      <w:pPr>
        <w:tabs>
          <w:tab w:val="num" w:pos="2880"/>
        </w:tabs>
        <w:ind w:left="2880" w:hanging="360"/>
      </w:pPr>
      <w:rPr>
        <w:rFonts w:ascii="Wingdings" w:hAnsi="Wingdings" w:hint="default"/>
      </w:rPr>
    </w:lvl>
    <w:lvl w:ilvl="4" w:tplc="48A2BBB4" w:tentative="1">
      <w:start w:val="1"/>
      <w:numFmt w:val="bullet"/>
      <w:lvlText w:val=""/>
      <w:lvlJc w:val="left"/>
      <w:pPr>
        <w:tabs>
          <w:tab w:val="num" w:pos="3600"/>
        </w:tabs>
        <w:ind w:left="3600" w:hanging="360"/>
      </w:pPr>
      <w:rPr>
        <w:rFonts w:ascii="Wingdings" w:hAnsi="Wingdings" w:hint="default"/>
      </w:rPr>
    </w:lvl>
    <w:lvl w:ilvl="5" w:tplc="9C7A84F8" w:tentative="1">
      <w:start w:val="1"/>
      <w:numFmt w:val="bullet"/>
      <w:lvlText w:val=""/>
      <w:lvlJc w:val="left"/>
      <w:pPr>
        <w:tabs>
          <w:tab w:val="num" w:pos="4320"/>
        </w:tabs>
        <w:ind w:left="4320" w:hanging="360"/>
      </w:pPr>
      <w:rPr>
        <w:rFonts w:ascii="Wingdings" w:hAnsi="Wingdings" w:hint="default"/>
      </w:rPr>
    </w:lvl>
    <w:lvl w:ilvl="6" w:tplc="B7F4A800" w:tentative="1">
      <w:start w:val="1"/>
      <w:numFmt w:val="bullet"/>
      <w:lvlText w:val=""/>
      <w:lvlJc w:val="left"/>
      <w:pPr>
        <w:tabs>
          <w:tab w:val="num" w:pos="5040"/>
        </w:tabs>
        <w:ind w:left="5040" w:hanging="360"/>
      </w:pPr>
      <w:rPr>
        <w:rFonts w:ascii="Wingdings" w:hAnsi="Wingdings" w:hint="default"/>
      </w:rPr>
    </w:lvl>
    <w:lvl w:ilvl="7" w:tplc="873A5EBC" w:tentative="1">
      <w:start w:val="1"/>
      <w:numFmt w:val="bullet"/>
      <w:lvlText w:val=""/>
      <w:lvlJc w:val="left"/>
      <w:pPr>
        <w:tabs>
          <w:tab w:val="num" w:pos="5760"/>
        </w:tabs>
        <w:ind w:left="5760" w:hanging="360"/>
      </w:pPr>
      <w:rPr>
        <w:rFonts w:ascii="Wingdings" w:hAnsi="Wingdings" w:hint="default"/>
      </w:rPr>
    </w:lvl>
    <w:lvl w:ilvl="8" w:tplc="AD2E488A"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2017462"/>
    <w:multiLevelType w:val="multilevel"/>
    <w:tmpl w:val="454E12E0"/>
    <w:lvl w:ilvl="0">
      <w:start w:val="3"/>
      <w:numFmt w:val="decimal"/>
      <w:lvlText w:val="%1"/>
      <w:lvlJc w:val="left"/>
      <w:pPr>
        <w:ind w:left="921" w:hanging="363"/>
      </w:pPr>
      <w:rPr>
        <w:rFonts w:hint="default"/>
        <w:lang w:val="en-US" w:eastAsia="en-US" w:bidi="ar-SA"/>
      </w:rPr>
    </w:lvl>
    <w:lvl w:ilvl="1">
      <w:start w:val="1"/>
      <w:numFmt w:val="decimal"/>
      <w:lvlText w:val="%1.%2"/>
      <w:lvlJc w:val="left"/>
      <w:pPr>
        <w:ind w:left="921" w:hanging="363"/>
      </w:pPr>
      <w:rPr>
        <w:rFonts w:ascii="Times New Roman" w:eastAsia="Times New Roman" w:hAnsi="Times New Roman" w:cs="Times New Roman" w:hint="default"/>
        <w:w w:val="100"/>
        <w:sz w:val="24"/>
        <w:szCs w:val="24"/>
        <w:lang w:val="en-US" w:eastAsia="en-US" w:bidi="ar-SA"/>
      </w:rPr>
    </w:lvl>
    <w:lvl w:ilvl="2">
      <w:start w:val="1"/>
      <w:numFmt w:val="decimal"/>
      <w:lvlText w:val="%1.%2.%3"/>
      <w:lvlJc w:val="left"/>
      <w:pPr>
        <w:ind w:left="1233" w:hanging="497"/>
      </w:pPr>
      <w:rPr>
        <w:rFonts w:ascii="Calibri" w:eastAsia="Calibri" w:hAnsi="Calibri" w:cs="Calibri" w:hint="default"/>
        <w:spacing w:val="-6"/>
        <w:w w:val="100"/>
        <w:sz w:val="22"/>
        <w:szCs w:val="22"/>
        <w:lang w:val="en-US" w:eastAsia="en-US" w:bidi="ar-SA"/>
      </w:rPr>
    </w:lvl>
    <w:lvl w:ilvl="3">
      <w:numFmt w:val="bullet"/>
      <w:lvlText w:val="•"/>
      <w:lvlJc w:val="left"/>
      <w:pPr>
        <w:ind w:left="2500" w:hanging="497"/>
      </w:pPr>
      <w:rPr>
        <w:rFonts w:hint="default"/>
        <w:lang w:val="en-US" w:eastAsia="en-US" w:bidi="ar-SA"/>
      </w:rPr>
    </w:lvl>
    <w:lvl w:ilvl="4">
      <w:numFmt w:val="bullet"/>
      <w:lvlText w:val="•"/>
      <w:lvlJc w:val="left"/>
      <w:pPr>
        <w:ind w:left="3720" w:hanging="497"/>
      </w:pPr>
      <w:rPr>
        <w:rFonts w:hint="default"/>
        <w:lang w:val="en-US" w:eastAsia="en-US" w:bidi="ar-SA"/>
      </w:rPr>
    </w:lvl>
    <w:lvl w:ilvl="5">
      <w:numFmt w:val="bullet"/>
      <w:lvlText w:val="•"/>
      <w:lvlJc w:val="left"/>
      <w:pPr>
        <w:ind w:left="4940" w:hanging="497"/>
      </w:pPr>
      <w:rPr>
        <w:rFonts w:hint="default"/>
        <w:lang w:val="en-US" w:eastAsia="en-US" w:bidi="ar-SA"/>
      </w:rPr>
    </w:lvl>
    <w:lvl w:ilvl="6">
      <w:numFmt w:val="bullet"/>
      <w:lvlText w:val="•"/>
      <w:lvlJc w:val="left"/>
      <w:pPr>
        <w:ind w:left="6160" w:hanging="497"/>
      </w:pPr>
      <w:rPr>
        <w:rFonts w:hint="default"/>
        <w:lang w:val="en-US" w:eastAsia="en-US" w:bidi="ar-SA"/>
      </w:rPr>
    </w:lvl>
    <w:lvl w:ilvl="7">
      <w:numFmt w:val="bullet"/>
      <w:lvlText w:val="•"/>
      <w:lvlJc w:val="left"/>
      <w:pPr>
        <w:ind w:left="7380" w:hanging="497"/>
      </w:pPr>
      <w:rPr>
        <w:rFonts w:hint="default"/>
        <w:lang w:val="en-US" w:eastAsia="en-US" w:bidi="ar-SA"/>
      </w:rPr>
    </w:lvl>
    <w:lvl w:ilvl="8">
      <w:numFmt w:val="bullet"/>
      <w:lvlText w:val="•"/>
      <w:lvlJc w:val="left"/>
      <w:pPr>
        <w:ind w:left="8600" w:hanging="497"/>
      </w:pPr>
      <w:rPr>
        <w:rFonts w:hint="default"/>
        <w:lang w:val="en-US" w:eastAsia="en-US" w:bidi="ar-SA"/>
      </w:rPr>
    </w:lvl>
  </w:abstractNum>
  <w:abstractNum w:abstractNumId="10" w15:restartNumberingAfterBreak="0">
    <w:nsid w:val="4C052FDC"/>
    <w:multiLevelType w:val="hybridMultilevel"/>
    <w:tmpl w:val="7604DF04"/>
    <w:lvl w:ilvl="0" w:tplc="16DC6964">
      <w:start w:val="1"/>
      <w:numFmt w:val="bullet"/>
      <w:lvlText w:val=""/>
      <w:lvlJc w:val="left"/>
      <w:pPr>
        <w:tabs>
          <w:tab w:val="num" w:pos="720"/>
        </w:tabs>
        <w:ind w:left="720" w:hanging="360"/>
      </w:pPr>
      <w:rPr>
        <w:rFonts w:ascii="Wingdings" w:hAnsi="Wingdings" w:hint="default"/>
      </w:rPr>
    </w:lvl>
    <w:lvl w:ilvl="1" w:tplc="7C52B920" w:tentative="1">
      <w:start w:val="1"/>
      <w:numFmt w:val="bullet"/>
      <w:lvlText w:val=""/>
      <w:lvlJc w:val="left"/>
      <w:pPr>
        <w:tabs>
          <w:tab w:val="num" w:pos="1440"/>
        </w:tabs>
        <w:ind w:left="1440" w:hanging="360"/>
      </w:pPr>
      <w:rPr>
        <w:rFonts w:ascii="Wingdings" w:hAnsi="Wingdings" w:hint="default"/>
      </w:rPr>
    </w:lvl>
    <w:lvl w:ilvl="2" w:tplc="AF30785C" w:tentative="1">
      <w:start w:val="1"/>
      <w:numFmt w:val="bullet"/>
      <w:lvlText w:val=""/>
      <w:lvlJc w:val="left"/>
      <w:pPr>
        <w:tabs>
          <w:tab w:val="num" w:pos="2160"/>
        </w:tabs>
        <w:ind w:left="2160" w:hanging="360"/>
      </w:pPr>
      <w:rPr>
        <w:rFonts w:ascii="Wingdings" w:hAnsi="Wingdings" w:hint="default"/>
      </w:rPr>
    </w:lvl>
    <w:lvl w:ilvl="3" w:tplc="C09CCC72" w:tentative="1">
      <w:start w:val="1"/>
      <w:numFmt w:val="bullet"/>
      <w:lvlText w:val=""/>
      <w:lvlJc w:val="left"/>
      <w:pPr>
        <w:tabs>
          <w:tab w:val="num" w:pos="2880"/>
        </w:tabs>
        <w:ind w:left="2880" w:hanging="360"/>
      </w:pPr>
      <w:rPr>
        <w:rFonts w:ascii="Wingdings" w:hAnsi="Wingdings" w:hint="default"/>
      </w:rPr>
    </w:lvl>
    <w:lvl w:ilvl="4" w:tplc="E0D2903A" w:tentative="1">
      <w:start w:val="1"/>
      <w:numFmt w:val="bullet"/>
      <w:lvlText w:val=""/>
      <w:lvlJc w:val="left"/>
      <w:pPr>
        <w:tabs>
          <w:tab w:val="num" w:pos="3600"/>
        </w:tabs>
        <w:ind w:left="3600" w:hanging="360"/>
      </w:pPr>
      <w:rPr>
        <w:rFonts w:ascii="Wingdings" w:hAnsi="Wingdings" w:hint="default"/>
      </w:rPr>
    </w:lvl>
    <w:lvl w:ilvl="5" w:tplc="AD24CBE0" w:tentative="1">
      <w:start w:val="1"/>
      <w:numFmt w:val="bullet"/>
      <w:lvlText w:val=""/>
      <w:lvlJc w:val="left"/>
      <w:pPr>
        <w:tabs>
          <w:tab w:val="num" w:pos="4320"/>
        </w:tabs>
        <w:ind w:left="4320" w:hanging="360"/>
      </w:pPr>
      <w:rPr>
        <w:rFonts w:ascii="Wingdings" w:hAnsi="Wingdings" w:hint="default"/>
      </w:rPr>
    </w:lvl>
    <w:lvl w:ilvl="6" w:tplc="DBB0738E" w:tentative="1">
      <w:start w:val="1"/>
      <w:numFmt w:val="bullet"/>
      <w:lvlText w:val=""/>
      <w:lvlJc w:val="left"/>
      <w:pPr>
        <w:tabs>
          <w:tab w:val="num" w:pos="5040"/>
        </w:tabs>
        <w:ind w:left="5040" w:hanging="360"/>
      </w:pPr>
      <w:rPr>
        <w:rFonts w:ascii="Wingdings" w:hAnsi="Wingdings" w:hint="default"/>
      </w:rPr>
    </w:lvl>
    <w:lvl w:ilvl="7" w:tplc="9E1C05C4" w:tentative="1">
      <w:start w:val="1"/>
      <w:numFmt w:val="bullet"/>
      <w:lvlText w:val=""/>
      <w:lvlJc w:val="left"/>
      <w:pPr>
        <w:tabs>
          <w:tab w:val="num" w:pos="5760"/>
        </w:tabs>
        <w:ind w:left="5760" w:hanging="360"/>
      </w:pPr>
      <w:rPr>
        <w:rFonts w:ascii="Wingdings" w:hAnsi="Wingdings" w:hint="default"/>
      </w:rPr>
    </w:lvl>
    <w:lvl w:ilvl="8" w:tplc="6FAC8B9A"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C632B5E"/>
    <w:multiLevelType w:val="multilevel"/>
    <w:tmpl w:val="BC545238"/>
    <w:lvl w:ilvl="0">
      <w:start w:val="1"/>
      <w:numFmt w:val="decimal"/>
      <w:lvlText w:val="%1"/>
      <w:lvlJc w:val="left"/>
      <w:pPr>
        <w:ind w:left="892" w:hanging="334"/>
      </w:pPr>
      <w:rPr>
        <w:rFonts w:hint="default"/>
        <w:lang w:val="en-US" w:eastAsia="en-US" w:bidi="ar-SA"/>
      </w:rPr>
    </w:lvl>
    <w:lvl w:ilvl="1">
      <w:start w:val="1"/>
      <w:numFmt w:val="decimal"/>
      <w:lvlText w:val="%1.%2"/>
      <w:lvlJc w:val="left"/>
      <w:pPr>
        <w:ind w:left="892" w:hanging="334"/>
      </w:pPr>
      <w:rPr>
        <w:rFonts w:ascii="Times New Roman" w:eastAsia="Times New Roman" w:hAnsi="Times New Roman" w:cs="Times New Roman" w:hint="default"/>
        <w:w w:val="100"/>
        <w:sz w:val="22"/>
        <w:szCs w:val="22"/>
        <w:lang w:val="en-US" w:eastAsia="en-US" w:bidi="ar-SA"/>
      </w:rPr>
    </w:lvl>
    <w:lvl w:ilvl="2">
      <w:numFmt w:val="bullet"/>
      <w:lvlText w:val="•"/>
      <w:lvlJc w:val="left"/>
      <w:pPr>
        <w:ind w:left="2928" w:hanging="334"/>
      </w:pPr>
      <w:rPr>
        <w:rFonts w:hint="default"/>
        <w:lang w:val="en-US" w:eastAsia="en-US" w:bidi="ar-SA"/>
      </w:rPr>
    </w:lvl>
    <w:lvl w:ilvl="3">
      <w:numFmt w:val="bullet"/>
      <w:lvlText w:val="•"/>
      <w:lvlJc w:val="left"/>
      <w:pPr>
        <w:ind w:left="3942" w:hanging="334"/>
      </w:pPr>
      <w:rPr>
        <w:rFonts w:hint="default"/>
        <w:lang w:val="en-US" w:eastAsia="en-US" w:bidi="ar-SA"/>
      </w:rPr>
    </w:lvl>
    <w:lvl w:ilvl="4">
      <w:numFmt w:val="bullet"/>
      <w:lvlText w:val="•"/>
      <w:lvlJc w:val="left"/>
      <w:pPr>
        <w:ind w:left="4956" w:hanging="334"/>
      </w:pPr>
      <w:rPr>
        <w:rFonts w:hint="default"/>
        <w:lang w:val="en-US" w:eastAsia="en-US" w:bidi="ar-SA"/>
      </w:rPr>
    </w:lvl>
    <w:lvl w:ilvl="5">
      <w:numFmt w:val="bullet"/>
      <w:lvlText w:val="•"/>
      <w:lvlJc w:val="left"/>
      <w:pPr>
        <w:ind w:left="5970" w:hanging="334"/>
      </w:pPr>
      <w:rPr>
        <w:rFonts w:hint="default"/>
        <w:lang w:val="en-US" w:eastAsia="en-US" w:bidi="ar-SA"/>
      </w:rPr>
    </w:lvl>
    <w:lvl w:ilvl="6">
      <w:numFmt w:val="bullet"/>
      <w:lvlText w:val="•"/>
      <w:lvlJc w:val="left"/>
      <w:pPr>
        <w:ind w:left="6984" w:hanging="334"/>
      </w:pPr>
      <w:rPr>
        <w:rFonts w:hint="default"/>
        <w:lang w:val="en-US" w:eastAsia="en-US" w:bidi="ar-SA"/>
      </w:rPr>
    </w:lvl>
    <w:lvl w:ilvl="7">
      <w:numFmt w:val="bullet"/>
      <w:lvlText w:val="•"/>
      <w:lvlJc w:val="left"/>
      <w:pPr>
        <w:ind w:left="7998" w:hanging="334"/>
      </w:pPr>
      <w:rPr>
        <w:rFonts w:hint="default"/>
        <w:lang w:val="en-US" w:eastAsia="en-US" w:bidi="ar-SA"/>
      </w:rPr>
    </w:lvl>
    <w:lvl w:ilvl="8">
      <w:numFmt w:val="bullet"/>
      <w:lvlText w:val="•"/>
      <w:lvlJc w:val="left"/>
      <w:pPr>
        <w:ind w:left="9012" w:hanging="334"/>
      </w:pPr>
      <w:rPr>
        <w:rFonts w:hint="default"/>
        <w:lang w:val="en-US" w:eastAsia="en-US" w:bidi="ar-SA"/>
      </w:rPr>
    </w:lvl>
  </w:abstractNum>
  <w:abstractNum w:abstractNumId="12" w15:restartNumberingAfterBreak="0">
    <w:nsid w:val="4DE21CF1"/>
    <w:multiLevelType w:val="multilevel"/>
    <w:tmpl w:val="DC72BDEE"/>
    <w:lvl w:ilvl="0">
      <w:start w:val="5"/>
      <w:numFmt w:val="decimal"/>
      <w:lvlText w:val="%1"/>
      <w:lvlJc w:val="left"/>
      <w:pPr>
        <w:ind w:left="1060" w:hanging="723"/>
      </w:pPr>
      <w:rPr>
        <w:rFonts w:hint="default"/>
        <w:lang w:val="en-US" w:eastAsia="en-US" w:bidi="ar-SA"/>
      </w:rPr>
    </w:lvl>
    <w:lvl w:ilvl="1">
      <w:start w:val="1"/>
      <w:numFmt w:val="decimal"/>
      <w:lvlText w:val="%1.%2"/>
      <w:lvlJc w:val="left"/>
      <w:pPr>
        <w:ind w:left="1060" w:hanging="723"/>
      </w:pPr>
      <w:rPr>
        <w:rFonts w:ascii="Times New Roman" w:eastAsia="Times New Roman" w:hAnsi="Times New Roman" w:cs="Times New Roman" w:hint="default"/>
        <w:b/>
        <w:bCs/>
        <w:w w:val="100"/>
        <w:sz w:val="24"/>
        <w:szCs w:val="24"/>
        <w:lang w:val="en-US" w:eastAsia="en-US" w:bidi="ar-SA"/>
      </w:rPr>
    </w:lvl>
    <w:lvl w:ilvl="2">
      <w:numFmt w:val="bullet"/>
      <w:lvlText w:val="•"/>
      <w:lvlJc w:val="left"/>
      <w:pPr>
        <w:ind w:left="3056" w:hanging="723"/>
      </w:pPr>
      <w:rPr>
        <w:rFonts w:hint="default"/>
        <w:lang w:val="en-US" w:eastAsia="en-US" w:bidi="ar-SA"/>
      </w:rPr>
    </w:lvl>
    <w:lvl w:ilvl="3">
      <w:numFmt w:val="bullet"/>
      <w:lvlText w:val="•"/>
      <w:lvlJc w:val="left"/>
      <w:pPr>
        <w:ind w:left="4054" w:hanging="723"/>
      </w:pPr>
      <w:rPr>
        <w:rFonts w:hint="default"/>
        <w:lang w:val="en-US" w:eastAsia="en-US" w:bidi="ar-SA"/>
      </w:rPr>
    </w:lvl>
    <w:lvl w:ilvl="4">
      <w:numFmt w:val="bullet"/>
      <w:lvlText w:val="•"/>
      <w:lvlJc w:val="left"/>
      <w:pPr>
        <w:ind w:left="5052" w:hanging="723"/>
      </w:pPr>
      <w:rPr>
        <w:rFonts w:hint="default"/>
        <w:lang w:val="en-US" w:eastAsia="en-US" w:bidi="ar-SA"/>
      </w:rPr>
    </w:lvl>
    <w:lvl w:ilvl="5">
      <w:numFmt w:val="bullet"/>
      <w:lvlText w:val="•"/>
      <w:lvlJc w:val="left"/>
      <w:pPr>
        <w:ind w:left="6050" w:hanging="723"/>
      </w:pPr>
      <w:rPr>
        <w:rFonts w:hint="default"/>
        <w:lang w:val="en-US" w:eastAsia="en-US" w:bidi="ar-SA"/>
      </w:rPr>
    </w:lvl>
    <w:lvl w:ilvl="6">
      <w:numFmt w:val="bullet"/>
      <w:lvlText w:val="•"/>
      <w:lvlJc w:val="left"/>
      <w:pPr>
        <w:ind w:left="7048" w:hanging="723"/>
      </w:pPr>
      <w:rPr>
        <w:rFonts w:hint="default"/>
        <w:lang w:val="en-US" w:eastAsia="en-US" w:bidi="ar-SA"/>
      </w:rPr>
    </w:lvl>
    <w:lvl w:ilvl="7">
      <w:numFmt w:val="bullet"/>
      <w:lvlText w:val="•"/>
      <w:lvlJc w:val="left"/>
      <w:pPr>
        <w:ind w:left="8046" w:hanging="723"/>
      </w:pPr>
      <w:rPr>
        <w:rFonts w:hint="default"/>
        <w:lang w:val="en-US" w:eastAsia="en-US" w:bidi="ar-SA"/>
      </w:rPr>
    </w:lvl>
    <w:lvl w:ilvl="8">
      <w:numFmt w:val="bullet"/>
      <w:lvlText w:val="•"/>
      <w:lvlJc w:val="left"/>
      <w:pPr>
        <w:ind w:left="9044" w:hanging="723"/>
      </w:pPr>
      <w:rPr>
        <w:rFonts w:hint="default"/>
        <w:lang w:val="en-US" w:eastAsia="en-US" w:bidi="ar-SA"/>
      </w:rPr>
    </w:lvl>
  </w:abstractNum>
  <w:abstractNum w:abstractNumId="13" w15:restartNumberingAfterBreak="0">
    <w:nsid w:val="579D6FA3"/>
    <w:multiLevelType w:val="hybridMultilevel"/>
    <w:tmpl w:val="FA66B928"/>
    <w:lvl w:ilvl="0" w:tplc="BA5AAC2E">
      <w:start w:val="1"/>
      <w:numFmt w:val="bullet"/>
      <w:lvlText w:val=""/>
      <w:lvlJc w:val="left"/>
      <w:pPr>
        <w:tabs>
          <w:tab w:val="num" w:pos="720"/>
        </w:tabs>
        <w:ind w:left="720" w:hanging="360"/>
      </w:pPr>
      <w:rPr>
        <w:rFonts w:ascii="Wingdings" w:hAnsi="Wingdings" w:hint="default"/>
      </w:rPr>
    </w:lvl>
    <w:lvl w:ilvl="1" w:tplc="D474FC86" w:tentative="1">
      <w:start w:val="1"/>
      <w:numFmt w:val="bullet"/>
      <w:lvlText w:val=""/>
      <w:lvlJc w:val="left"/>
      <w:pPr>
        <w:tabs>
          <w:tab w:val="num" w:pos="1440"/>
        </w:tabs>
        <w:ind w:left="1440" w:hanging="360"/>
      </w:pPr>
      <w:rPr>
        <w:rFonts w:ascii="Wingdings" w:hAnsi="Wingdings" w:hint="default"/>
      </w:rPr>
    </w:lvl>
    <w:lvl w:ilvl="2" w:tplc="510EE7FC" w:tentative="1">
      <w:start w:val="1"/>
      <w:numFmt w:val="bullet"/>
      <w:lvlText w:val=""/>
      <w:lvlJc w:val="left"/>
      <w:pPr>
        <w:tabs>
          <w:tab w:val="num" w:pos="2160"/>
        </w:tabs>
        <w:ind w:left="2160" w:hanging="360"/>
      </w:pPr>
      <w:rPr>
        <w:rFonts w:ascii="Wingdings" w:hAnsi="Wingdings" w:hint="default"/>
      </w:rPr>
    </w:lvl>
    <w:lvl w:ilvl="3" w:tplc="37226294" w:tentative="1">
      <w:start w:val="1"/>
      <w:numFmt w:val="bullet"/>
      <w:lvlText w:val=""/>
      <w:lvlJc w:val="left"/>
      <w:pPr>
        <w:tabs>
          <w:tab w:val="num" w:pos="2880"/>
        </w:tabs>
        <w:ind w:left="2880" w:hanging="360"/>
      </w:pPr>
      <w:rPr>
        <w:rFonts w:ascii="Wingdings" w:hAnsi="Wingdings" w:hint="default"/>
      </w:rPr>
    </w:lvl>
    <w:lvl w:ilvl="4" w:tplc="53600420" w:tentative="1">
      <w:start w:val="1"/>
      <w:numFmt w:val="bullet"/>
      <w:lvlText w:val=""/>
      <w:lvlJc w:val="left"/>
      <w:pPr>
        <w:tabs>
          <w:tab w:val="num" w:pos="3600"/>
        </w:tabs>
        <w:ind w:left="3600" w:hanging="360"/>
      </w:pPr>
      <w:rPr>
        <w:rFonts w:ascii="Wingdings" w:hAnsi="Wingdings" w:hint="default"/>
      </w:rPr>
    </w:lvl>
    <w:lvl w:ilvl="5" w:tplc="AA5ADA32" w:tentative="1">
      <w:start w:val="1"/>
      <w:numFmt w:val="bullet"/>
      <w:lvlText w:val=""/>
      <w:lvlJc w:val="left"/>
      <w:pPr>
        <w:tabs>
          <w:tab w:val="num" w:pos="4320"/>
        </w:tabs>
        <w:ind w:left="4320" w:hanging="360"/>
      </w:pPr>
      <w:rPr>
        <w:rFonts w:ascii="Wingdings" w:hAnsi="Wingdings" w:hint="default"/>
      </w:rPr>
    </w:lvl>
    <w:lvl w:ilvl="6" w:tplc="51D85526" w:tentative="1">
      <w:start w:val="1"/>
      <w:numFmt w:val="bullet"/>
      <w:lvlText w:val=""/>
      <w:lvlJc w:val="left"/>
      <w:pPr>
        <w:tabs>
          <w:tab w:val="num" w:pos="5040"/>
        </w:tabs>
        <w:ind w:left="5040" w:hanging="360"/>
      </w:pPr>
      <w:rPr>
        <w:rFonts w:ascii="Wingdings" w:hAnsi="Wingdings" w:hint="default"/>
      </w:rPr>
    </w:lvl>
    <w:lvl w:ilvl="7" w:tplc="F15E3982" w:tentative="1">
      <w:start w:val="1"/>
      <w:numFmt w:val="bullet"/>
      <w:lvlText w:val=""/>
      <w:lvlJc w:val="left"/>
      <w:pPr>
        <w:tabs>
          <w:tab w:val="num" w:pos="5760"/>
        </w:tabs>
        <w:ind w:left="5760" w:hanging="360"/>
      </w:pPr>
      <w:rPr>
        <w:rFonts w:ascii="Wingdings" w:hAnsi="Wingdings" w:hint="default"/>
      </w:rPr>
    </w:lvl>
    <w:lvl w:ilvl="8" w:tplc="8474D4E6"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D7C2BD6"/>
    <w:multiLevelType w:val="multilevel"/>
    <w:tmpl w:val="DD36EA98"/>
    <w:lvl w:ilvl="0">
      <w:start w:val="1"/>
      <w:numFmt w:val="decimal"/>
      <w:lvlText w:val="%1."/>
      <w:lvlJc w:val="left"/>
      <w:pPr>
        <w:ind w:left="340" w:hanging="267"/>
      </w:pPr>
      <w:rPr>
        <w:rFonts w:ascii="Times New Roman" w:eastAsia="Times New Roman" w:hAnsi="Times New Roman" w:cs="Times New Roman" w:hint="default"/>
        <w:w w:val="100"/>
        <w:sz w:val="24"/>
        <w:szCs w:val="24"/>
        <w:lang w:val="en-US" w:eastAsia="en-US" w:bidi="ar-SA"/>
      </w:rPr>
    </w:lvl>
    <w:lvl w:ilvl="1">
      <w:start w:val="1"/>
      <w:numFmt w:val="decimal"/>
      <w:lvlText w:val="%1.%2"/>
      <w:lvlJc w:val="left"/>
      <w:pPr>
        <w:ind w:left="700" w:hanging="363"/>
      </w:pPr>
      <w:rPr>
        <w:rFonts w:ascii="Times New Roman" w:eastAsia="Times New Roman" w:hAnsi="Times New Roman" w:cs="Times New Roman" w:hint="default"/>
        <w:b/>
        <w:bCs/>
        <w:w w:val="100"/>
        <w:sz w:val="24"/>
        <w:szCs w:val="24"/>
        <w:lang w:val="en-US" w:eastAsia="en-US" w:bidi="ar-SA"/>
      </w:rPr>
    </w:lvl>
    <w:lvl w:ilvl="2">
      <w:start w:val="1"/>
      <w:numFmt w:val="decimal"/>
      <w:lvlText w:val="%1.%2.%3"/>
      <w:lvlJc w:val="left"/>
      <w:pPr>
        <w:ind w:left="880" w:hanging="543"/>
      </w:pPr>
      <w:rPr>
        <w:rFonts w:ascii="Times New Roman" w:eastAsia="Times New Roman" w:hAnsi="Times New Roman" w:cs="Times New Roman" w:hint="default"/>
        <w:b/>
        <w:bCs/>
        <w:w w:val="100"/>
        <w:sz w:val="24"/>
        <w:szCs w:val="24"/>
        <w:lang w:val="en-US" w:eastAsia="en-US" w:bidi="ar-SA"/>
      </w:rPr>
    </w:lvl>
    <w:lvl w:ilvl="3">
      <w:numFmt w:val="bullet"/>
      <w:lvlText w:val="•"/>
      <w:lvlJc w:val="left"/>
      <w:pPr>
        <w:ind w:left="2150" w:hanging="543"/>
      </w:pPr>
      <w:rPr>
        <w:rFonts w:hint="default"/>
        <w:lang w:val="en-US" w:eastAsia="en-US" w:bidi="ar-SA"/>
      </w:rPr>
    </w:lvl>
    <w:lvl w:ilvl="4">
      <w:numFmt w:val="bullet"/>
      <w:lvlText w:val="•"/>
      <w:lvlJc w:val="left"/>
      <w:pPr>
        <w:ind w:left="3420" w:hanging="543"/>
      </w:pPr>
      <w:rPr>
        <w:rFonts w:hint="default"/>
        <w:lang w:val="en-US" w:eastAsia="en-US" w:bidi="ar-SA"/>
      </w:rPr>
    </w:lvl>
    <w:lvl w:ilvl="5">
      <w:numFmt w:val="bullet"/>
      <w:lvlText w:val="•"/>
      <w:lvlJc w:val="left"/>
      <w:pPr>
        <w:ind w:left="4690" w:hanging="543"/>
      </w:pPr>
      <w:rPr>
        <w:rFonts w:hint="default"/>
        <w:lang w:val="en-US" w:eastAsia="en-US" w:bidi="ar-SA"/>
      </w:rPr>
    </w:lvl>
    <w:lvl w:ilvl="6">
      <w:numFmt w:val="bullet"/>
      <w:lvlText w:val="•"/>
      <w:lvlJc w:val="left"/>
      <w:pPr>
        <w:ind w:left="5960" w:hanging="543"/>
      </w:pPr>
      <w:rPr>
        <w:rFonts w:hint="default"/>
        <w:lang w:val="en-US" w:eastAsia="en-US" w:bidi="ar-SA"/>
      </w:rPr>
    </w:lvl>
    <w:lvl w:ilvl="7">
      <w:numFmt w:val="bullet"/>
      <w:lvlText w:val="•"/>
      <w:lvlJc w:val="left"/>
      <w:pPr>
        <w:ind w:left="7230" w:hanging="543"/>
      </w:pPr>
      <w:rPr>
        <w:rFonts w:hint="default"/>
        <w:lang w:val="en-US" w:eastAsia="en-US" w:bidi="ar-SA"/>
      </w:rPr>
    </w:lvl>
    <w:lvl w:ilvl="8">
      <w:numFmt w:val="bullet"/>
      <w:lvlText w:val="•"/>
      <w:lvlJc w:val="left"/>
      <w:pPr>
        <w:ind w:left="8500" w:hanging="543"/>
      </w:pPr>
      <w:rPr>
        <w:rFonts w:hint="default"/>
        <w:lang w:val="en-US" w:eastAsia="en-US" w:bidi="ar-SA"/>
      </w:rPr>
    </w:lvl>
  </w:abstractNum>
  <w:abstractNum w:abstractNumId="15" w15:restartNumberingAfterBreak="0">
    <w:nsid w:val="6CB10ED7"/>
    <w:multiLevelType w:val="hybridMultilevel"/>
    <w:tmpl w:val="20D041F0"/>
    <w:lvl w:ilvl="0" w:tplc="0CBA967A">
      <w:start w:val="1"/>
      <w:numFmt w:val="bullet"/>
      <w:lvlText w:val=""/>
      <w:lvlJc w:val="left"/>
      <w:pPr>
        <w:tabs>
          <w:tab w:val="num" w:pos="720"/>
        </w:tabs>
        <w:ind w:left="720" w:hanging="360"/>
      </w:pPr>
      <w:rPr>
        <w:rFonts w:ascii="Wingdings" w:hAnsi="Wingdings" w:hint="default"/>
      </w:rPr>
    </w:lvl>
    <w:lvl w:ilvl="1" w:tplc="563A892E" w:tentative="1">
      <w:start w:val="1"/>
      <w:numFmt w:val="bullet"/>
      <w:lvlText w:val=""/>
      <w:lvlJc w:val="left"/>
      <w:pPr>
        <w:tabs>
          <w:tab w:val="num" w:pos="1440"/>
        </w:tabs>
        <w:ind w:left="1440" w:hanging="360"/>
      </w:pPr>
      <w:rPr>
        <w:rFonts w:ascii="Wingdings" w:hAnsi="Wingdings" w:hint="default"/>
      </w:rPr>
    </w:lvl>
    <w:lvl w:ilvl="2" w:tplc="3020BBC2" w:tentative="1">
      <w:start w:val="1"/>
      <w:numFmt w:val="bullet"/>
      <w:lvlText w:val=""/>
      <w:lvlJc w:val="left"/>
      <w:pPr>
        <w:tabs>
          <w:tab w:val="num" w:pos="2160"/>
        </w:tabs>
        <w:ind w:left="2160" w:hanging="360"/>
      </w:pPr>
      <w:rPr>
        <w:rFonts w:ascii="Wingdings" w:hAnsi="Wingdings" w:hint="default"/>
      </w:rPr>
    </w:lvl>
    <w:lvl w:ilvl="3" w:tplc="A802D1F0" w:tentative="1">
      <w:start w:val="1"/>
      <w:numFmt w:val="bullet"/>
      <w:lvlText w:val=""/>
      <w:lvlJc w:val="left"/>
      <w:pPr>
        <w:tabs>
          <w:tab w:val="num" w:pos="2880"/>
        </w:tabs>
        <w:ind w:left="2880" w:hanging="360"/>
      </w:pPr>
      <w:rPr>
        <w:rFonts w:ascii="Wingdings" w:hAnsi="Wingdings" w:hint="default"/>
      </w:rPr>
    </w:lvl>
    <w:lvl w:ilvl="4" w:tplc="9DD2F26C" w:tentative="1">
      <w:start w:val="1"/>
      <w:numFmt w:val="bullet"/>
      <w:lvlText w:val=""/>
      <w:lvlJc w:val="left"/>
      <w:pPr>
        <w:tabs>
          <w:tab w:val="num" w:pos="3600"/>
        </w:tabs>
        <w:ind w:left="3600" w:hanging="360"/>
      </w:pPr>
      <w:rPr>
        <w:rFonts w:ascii="Wingdings" w:hAnsi="Wingdings" w:hint="default"/>
      </w:rPr>
    </w:lvl>
    <w:lvl w:ilvl="5" w:tplc="D00A904C" w:tentative="1">
      <w:start w:val="1"/>
      <w:numFmt w:val="bullet"/>
      <w:lvlText w:val=""/>
      <w:lvlJc w:val="left"/>
      <w:pPr>
        <w:tabs>
          <w:tab w:val="num" w:pos="4320"/>
        </w:tabs>
        <w:ind w:left="4320" w:hanging="360"/>
      </w:pPr>
      <w:rPr>
        <w:rFonts w:ascii="Wingdings" w:hAnsi="Wingdings" w:hint="default"/>
      </w:rPr>
    </w:lvl>
    <w:lvl w:ilvl="6" w:tplc="2DE88780" w:tentative="1">
      <w:start w:val="1"/>
      <w:numFmt w:val="bullet"/>
      <w:lvlText w:val=""/>
      <w:lvlJc w:val="left"/>
      <w:pPr>
        <w:tabs>
          <w:tab w:val="num" w:pos="5040"/>
        </w:tabs>
        <w:ind w:left="5040" w:hanging="360"/>
      </w:pPr>
      <w:rPr>
        <w:rFonts w:ascii="Wingdings" w:hAnsi="Wingdings" w:hint="default"/>
      </w:rPr>
    </w:lvl>
    <w:lvl w:ilvl="7" w:tplc="D756A0DA" w:tentative="1">
      <w:start w:val="1"/>
      <w:numFmt w:val="bullet"/>
      <w:lvlText w:val=""/>
      <w:lvlJc w:val="left"/>
      <w:pPr>
        <w:tabs>
          <w:tab w:val="num" w:pos="5760"/>
        </w:tabs>
        <w:ind w:left="5760" w:hanging="360"/>
      </w:pPr>
      <w:rPr>
        <w:rFonts w:ascii="Wingdings" w:hAnsi="Wingdings" w:hint="default"/>
      </w:rPr>
    </w:lvl>
    <w:lvl w:ilvl="8" w:tplc="63925EF4"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D2561DA"/>
    <w:multiLevelType w:val="hybridMultilevel"/>
    <w:tmpl w:val="5F6AE8EE"/>
    <w:lvl w:ilvl="0" w:tplc="8FB82E60">
      <w:start w:val="1"/>
      <w:numFmt w:val="lowerRoman"/>
      <w:lvlText w:val="%1."/>
      <w:lvlJc w:val="left"/>
      <w:pPr>
        <w:ind w:left="1060" w:hanging="490"/>
        <w:jc w:val="right"/>
      </w:pPr>
      <w:rPr>
        <w:rFonts w:ascii="Times New Roman" w:eastAsia="Times New Roman" w:hAnsi="Times New Roman" w:cs="Times New Roman" w:hint="default"/>
        <w:w w:val="100"/>
        <w:sz w:val="24"/>
        <w:szCs w:val="24"/>
        <w:lang w:val="en-US" w:eastAsia="en-US" w:bidi="ar-SA"/>
      </w:rPr>
    </w:lvl>
    <w:lvl w:ilvl="1" w:tplc="751657A4">
      <w:numFmt w:val="bullet"/>
      <w:lvlText w:val="•"/>
      <w:lvlJc w:val="left"/>
      <w:pPr>
        <w:ind w:left="2058" w:hanging="490"/>
      </w:pPr>
      <w:rPr>
        <w:rFonts w:hint="default"/>
        <w:lang w:val="en-US" w:eastAsia="en-US" w:bidi="ar-SA"/>
      </w:rPr>
    </w:lvl>
    <w:lvl w:ilvl="2" w:tplc="AC1400CC">
      <w:numFmt w:val="bullet"/>
      <w:lvlText w:val="•"/>
      <w:lvlJc w:val="left"/>
      <w:pPr>
        <w:ind w:left="3056" w:hanging="490"/>
      </w:pPr>
      <w:rPr>
        <w:rFonts w:hint="default"/>
        <w:lang w:val="en-US" w:eastAsia="en-US" w:bidi="ar-SA"/>
      </w:rPr>
    </w:lvl>
    <w:lvl w:ilvl="3" w:tplc="E182D5D6">
      <w:numFmt w:val="bullet"/>
      <w:lvlText w:val="•"/>
      <w:lvlJc w:val="left"/>
      <w:pPr>
        <w:ind w:left="4054" w:hanging="490"/>
      </w:pPr>
      <w:rPr>
        <w:rFonts w:hint="default"/>
        <w:lang w:val="en-US" w:eastAsia="en-US" w:bidi="ar-SA"/>
      </w:rPr>
    </w:lvl>
    <w:lvl w:ilvl="4" w:tplc="26641DD2">
      <w:numFmt w:val="bullet"/>
      <w:lvlText w:val="•"/>
      <w:lvlJc w:val="left"/>
      <w:pPr>
        <w:ind w:left="5052" w:hanging="490"/>
      </w:pPr>
      <w:rPr>
        <w:rFonts w:hint="default"/>
        <w:lang w:val="en-US" w:eastAsia="en-US" w:bidi="ar-SA"/>
      </w:rPr>
    </w:lvl>
    <w:lvl w:ilvl="5" w:tplc="80D27C60">
      <w:numFmt w:val="bullet"/>
      <w:lvlText w:val="•"/>
      <w:lvlJc w:val="left"/>
      <w:pPr>
        <w:ind w:left="6050" w:hanging="490"/>
      </w:pPr>
      <w:rPr>
        <w:rFonts w:hint="default"/>
        <w:lang w:val="en-US" w:eastAsia="en-US" w:bidi="ar-SA"/>
      </w:rPr>
    </w:lvl>
    <w:lvl w:ilvl="6" w:tplc="F9A0311A">
      <w:numFmt w:val="bullet"/>
      <w:lvlText w:val="•"/>
      <w:lvlJc w:val="left"/>
      <w:pPr>
        <w:ind w:left="7048" w:hanging="490"/>
      </w:pPr>
      <w:rPr>
        <w:rFonts w:hint="default"/>
        <w:lang w:val="en-US" w:eastAsia="en-US" w:bidi="ar-SA"/>
      </w:rPr>
    </w:lvl>
    <w:lvl w:ilvl="7" w:tplc="300C9B78">
      <w:numFmt w:val="bullet"/>
      <w:lvlText w:val="•"/>
      <w:lvlJc w:val="left"/>
      <w:pPr>
        <w:ind w:left="8046" w:hanging="490"/>
      </w:pPr>
      <w:rPr>
        <w:rFonts w:hint="default"/>
        <w:lang w:val="en-US" w:eastAsia="en-US" w:bidi="ar-SA"/>
      </w:rPr>
    </w:lvl>
    <w:lvl w:ilvl="8" w:tplc="B11C33CC">
      <w:numFmt w:val="bullet"/>
      <w:lvlText w:val="•"/>
      <w:lvlJc w:val="left"/>
      <w:pPr>
        <w:ind w:left="9044" w:hanging="490"/>
      </w:pPr>
      <w:rPr>
        <w:rFonts w:hint="default"/>
        <w:lang w:val="en-US" w:eastAsia="en-US" w:bidi="ar-SA"/>
      </w:rPr>
    </w:lvl>
  </w:abstractNum>
  <w:abstractNum w:abstractNumId="17" w15:restartNumberingAfterBreak="0">
    <w:nsid w:val="6DE546BF"/>
    <w:multiLevelType w:val="multilevel"/>
    <w:tmpl w:val="C7DA9398"/>
    <w:lvl w:ilvl="0">
      <w:start w:val="2"/>
      <w:numFmt w:val="decimal"/>
      <w:lvlText w:val="%1"/>
      <w:lvlJc w:val="left"/>
      <w:pPr>
        <w:ind w:left="892" w:hanging="334"/>
      </w:pPr>
      <w:rPr>
        <w:rFonts w:hint="default"/>
        <w:lang w:val="en-US" w:eastAsia="en-US" w:bidi="ar-SA"/>
      </w:rPr>
    </w:lvl>
    <w:lvl w:ilvl="1">
      <w:start w:val="1"/>
      <w:numFmt w:val="decimal"/>
      <w:lvlText w:val="%1.%2"/>
      <w:lvlJc w:val="left"/>
      <w:pPr>
        <w:ind w:left="892" w:hanging="334"/>
      </w:pPr>
      <w:rPr>
        <w:rFonts w:ascii="Times New Roman" w:eastAsia="Times New Roman" w:hAnsi="Times New Roman" w:cs="Times New Roman" w:hint="default"/>
        <w:w w:val="100"/>
        <w:sz w:val="22"/>
        <w:szCs w:val="22"/>
        <w:lang w:val="en-US" w:eastAsia="en-US" w:bidi="ar-SA"/>
      </w:rPr>
    </w:lvl>
    <w:lvl w:ilvl="2">
      <w:start w:val="1"/>
      <w:numFmt w:val="decimal"/>
      <w:lvlText w:val="%1.%2.%3"/>
      <w:lvlJc w:val="left"/>
      <w:pPr>
        <w:ind w:left="1233" w:hanging="497"/>
      </w:pPr>
      <w:rPr>
        <w:rFonts w:hint="default"/>
        <w:spacing w:val="-6"/>
        <w:w w:val="100"/>
        <w:lang w:val="en-US" w:eastAsia="en-US" w:bidi="ar-SA"/>
      </w:rPr>
    </w:lvl>
    <w:lvl w:ilvl="3">
      <w:numFmt w:val="bullet"/>
      <w:lvlText w:val="•"/>
      <w:lvlJc w:val="left"/>
      <w:pPr>
        <w:ind w:left="2500" w:hanging="497"/>
      </w:pPr>
      <w:rPr>
        <w:rFonts w:hint="default"/>
        <w:lang w:val="en-US" w:eastAsia="en-US" w:bidi="ar-SA"/>
      </w:rPr>
    </w:lvl>
    <w:lvl w:ilvl="4">
      <w:numFmt w:val="bullet"/>
      <w:lvlText w:val="•"/>
      <w:lvlJc w:val="left"/>
      <w:pPr>
        <w:ind w:left="3720" w:hanging="497"/>
      </w:pPr>
      <w:rPr>
        <w:rFonts w:hint="default"/>
        <w:lang w:val="en-US" w:eastAsia="en-US" w:bidi="ar-SA"/>
      </w:rPr>
    </w:lvl>
    <w:lvl w:ilvl="5">
      <w:numFmt w:val="bullet"/>
      <w:lvlText w:val="•"/>
      <w:lvlJc w:val="left"/>
      <w:pPr>
        <w:ind w:left="4940" w:hanging="497"/>
      </w:pPr>
      <w:rPr>
        <w:rFonts w:hint="default"/>
        <w:lang w:val="en-US" w:eastAsia="en-US" w:bidi="ar-SA"/>
      </w:rPr>
    </w:lvl>
    <w:lvl w:ilvl="6">
      <w:numFmt w:val="bullet"/>
      <w:lvlText w:val="•"/>
      <w:lvlJc w:val="left"/>
      <w:pPr>
        <w:ind w:left="6160" w:hanging="497"/>
      </w:pPr>
      <w:rPr>
        <w:rFonts w:hint="default"/>
        <w:lang w:val="en-US" w:eastAsia="en-US" w:bidi="ar-SA"/>
      </w:rPr>
    </w:lvl>
    <w:lvl w:ilvl="7">
      <w:numFmt w:val="bullet"/>
      <w:lvlText w:val="•"/>
      <w:lvlJc w:val="left"/>
      <w:pPr>
        <w:ind w:left="7380" w:hanging="497"/>
      </w:pPr>
      <w:rPr>
        <w:rFonts w:hint="default"/>
        <w:lang w:val="en-US" w:eastAsia="en-US" w:bidi="ar-SA"/>
      </w:rPr>
    </w:lvl>
    <w:lvl w:ilvl="8">
      <w:numFmt w:val="bullet"/>
      <w:lvlText w:val="•"/>
      <w:lvlJc w:val="left"/>
      <w:pPr>
        <w:ind w:left="8600" w:hanging="497"/>
      </w:pPr>
      <w:rPr>
        <w:rFonts w:hint="default"/>
        <w:lang w:val="en-US" w:eastAsia="en-US" w:bidi="ar-SA"/>
      </w:rPr>
    </w:lvl>
  </w:abstractNum>
  <w:abstractNum w:abstractNumId="18" w15:restartNumberingAfterBreak="0">
    <w:nsid w:val="73025896"/>
    <w:multiLevelType w:val="hybridMultilevel"/>
    <w:tmpl w:val="7630A458"/>
    <w:lvl w:ilvl="0" w:tplc="5232BBCE">
      <w:start w:val="1"/>
      <w:numFmt w:val="bullet"/>
      <w:lvlText w:val=""/>
      <w:lvlJc w:val="left"/>
      <w:pPr>
        <w:tabs>
          <w:tab w:val="num" w:pos="720"/>
        </w:tabs>
        <w:ind w:left="720" w:hanging="360"/>
      </w:pPr>
      <w:rPr>
        <w:rFonts w:ascii="Wingdings" w:hAnsi="Wingdings" w:hint="default"/>
      </w:rPr>
    </w:lvl>
    <w:lvl w:ilvl="1" w:tplc="63EE0A74" w:tentative="1">
      <w:start w:val="1"/>
      <w:numFmt w:val="bullet"/>
      <w:lvlText w:val=""/>
      <w:lvlJc w:val="left"/>
      <w:pPr>
        <w:tabs>
          <w:tab w:val="num" w:pos="1440"/>
        </w:tabs>
        <w:ind w:left="1440" w:hanging="360"/>
      </w:pPr>
      <w:rPr>
        <w:rFonts w:ascii="Wingdings" w:hAnsi="Wingdings" w:hint="default"/>
      </w:rPr>
    </w:lvl>
    <w:lvl w:ilvl="2" w:tplc="46CA288C" w:tentative="1">
      <w:start w:val="1"/>
      <w:numFmt w:val="bullet"/>
      <w:lvlText w:val=""/>
      <w:lvlJc w:val="left"/>
      <w:pPr>
        <w:tabs>
          <w:tab w:val="num" w:pos="2160"/>
        </w:tabs>
        <w:ind w:left="2160" w:hanging="360"/>
      </w:pPr>
      <w:rPr>
        <w:rFonts w:ascii="Wingdings" w:hAnsi="Wingdings" w:hint="default"/>
      </w:rPr>
    </w:lvl>
    <w:lvl w:ilvl="3" w:tplc="055A867E" w:tentative="1">
      <w:start w:val="1"/>
      <w:numFmt w:val="bullet"/>
      <w:lvlText w:val=""/>
      <w:lvlJc w:val="left"/>
      <w:pPr>
        <w:tabs>
          <w:tab w:val="num" w:pos="2880"/>
        </w:tabs>
        <w:ind w:left="2880" w:hanging="360"/>
      </w:pPr>
      <w:rPr>
        <w:rFonts w:ascii="Wingdings" w:hAnsi="Wingdings" w:hint="default"/>
      </w:rPr>
    </w:lvl>
    <w:lvl w:ilvl="4" w:tplc="274C1766" w:tentative="1">
      <w:start w:val="1"/>
      <w:numFmt w:val="bullet"/>
      <w:lvlText w:val=""/>
      <w:lvlJc w:val="left"/>
      <w:pPr>
        <w:tabs>
          <w:tab w:val="num" w:pos="3600"/>
        </w:tabs>
        <w:ind w:left="3600" w:hanging="360"/>
      </w:pPr>
      <w:rPr>
        <w:rFonts w:ascii="Wingdings" w:hAnsi="Wingdings" w:hint="default"/>
      </w:rPr>
    </w:lvl>
    <w:lvl w:ilvl="5" w:tplc="21948CBA" w:tentative="1">
      <w:start w:val="1"/>
      <w:numFmt w:val="bullet"/>
      <w:lvlText w:val=""/>
      <w:lvlJc w:val="left"/>
      <w:pPr>
        <w:tabs>
          <w:tab w:val="num" w:pos="4320"/>
        </w:tabs>
        <w:ind w:left="4320" w:hanging="360"/>
      </w:pPr>
      <w:rPr>
        <w:rFonts w:ascii="Wingdings" w:hAnsi="Wingdings" w:hint="default"/>
      </w:rPr>
    </w:lvl>
    <w:lvl w:ilvl="6" w:tplc="2786BBDE" w:tentative="1">
      <w:start w:val="1"/>
      <w:numFmt w:val="bullet"/>
      <w:lvlText w:val=""/>
      <w:lvlJc w:val="left"/>
      <w:pPr>
        <w:tabs>
          <w:tab w:val="num" w:pos="5040"/>
        </w:tabs>
        <w:ind w:left="5040" w:hanging="360"/>
      </w:pPr>
      <w:rPr>
        <w:rFonts w:ascii="Wingdings" w:hAnsi="Wingdings" w:hint="default"/>
      </w:rPr>
    </w:lvl>
    <w:lvl w:ilvl="7" w:tplc="E6721ED8" w:tentative="1">
      <w:start w:val="1"/>
      <w:numFmt w:val="bullet"/>
      <w:lvlText w:val=""/>
      <w:lvlJc w:val="left"/>
      <w:pPr>
        <w:tabs>
          <w:tab w:val="num" w:pos="5760"/>
        </w:tabs>
        <w:ind w:left="5760" w:hanging="360"/>
      </w:pPr>
      <w:rPr>
        <w:rFonts w:ascii="Wingdings" w:hAnsi="Wingdings" w:hint="default"/>
      </w:rPr>
    </w:lvl>
    <w:lvl w:ilvl="8" w:tplc="CC6CD110"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3DF05EF"/>
    <w:multiLevelType w:val="multilevel"/>
    <w:tmpl w:val="C3B8FAB8"/>
    <w:lvl w:ilvl="0">
      <w:start w:val="4"/>
      <w:numFmt w:val="decimal"/>
      <w:lvlText w:val="%1"/>
      <w:lvlJc w:val="left"/>
      <w:pPr>
        <w:ind w:left="921" w:hanging="363"/>
      </w:pPr>
      <w:rPr>
        <w:rFonts w:hint="default"/>
        <w:lang w:val="en-US" w:eastAsia="en-US" w:bidi="ar-SA"/>
      </w:rPr>
    </w:lvl>
    <w:lvl w:ilvl="1">
      <w:start w:val="1"/>
      <w:numFmt w:val="decimal"/>
      <w:lvlText w:val="%1.%2"/>
      <w:lvlJc w:val="left"/>
      <w:pPr>
        <w:ind w:left="921" w:hanging="363"/>
      </w:pPr>
      <w:rPr>
        <w:rFonts w:ascii="Times New Roman" w:eastAsia="Times New Roman" w:hAnsi="Times New Roman" w:cs="Times New Roman" w:hint="default"/>
        <w:w w:val="100"/>
        <w:sz w:val="24"/>
        <w:szCs w:val="24"/>
        <w:lang w:val="en-US" w:eastAsia="en-US" w:bidi="ar-SA"/>
      </w:rPr>
    </w:lvl>
    <w:lvl w:ilvl="2">
      <w:start w:val="1"/>
      <w:numFmt w:val="decimal"/>
      <w:lvlText w:val="%1.%2.%3"/>
      <w:lvlJc w:val="left"/>
      <w:pPr>
        <w:ind w:left="1223" w:hanging="500"/>
      </w:pPr>
      <w:rPr>
        <w:rFonts w:hint="default"/>
        <w:w w:val="100"/>
        <w:lang w:val="en-US" w:eastAsia="en-US" w:bidi="ar-SA"/>
      </w:rPr>
    </w:lvl>
    <w:lvl w:ilvl="3">
      <w:numFmt w:val="bullet"/>
      <w:lvlText w:val="•"/>
      <w:lvlJc w:val="left"/>
      <w:pPr>
        <w:ind w:left="2465" w:hanging="500"/>
      </w:pPr>
      <w:rPr>
        <w:rFonts w:hint="default"/>
        <w:lang w:val="en-US" w:eastAsia="en-US" w:bidi="ar-SA"/>
      </w:rPr>
    </w:lvl>
    <w:lvl w:ilvl="4">
      <w:numFmt w:val="bullet"/>
      <w:lvlText w:val="•"/>
      <w:lvlJc w:val="left"/>
      <w:pPr>
        <w:ind w:left="3690" w:hanging="500"/>
      </w:pPr>
      <w:rPr>
        <w:rFonts w:hint="default"/>
        <w:lang w:val="en-US" w:eastAsia="en-US" w:bidi="ar-SA"/>
      </w:rPr>
    </w:lvl>
    <w:lvl w:ilvl="5">
      <w:numFmt w:val="bullet"/>
      <w:lvlText w:val="•"/>
      <w:lvlJc w:val="left"/>
      <w:pPr>
        <w:ind w:left="4915" w:hanging="500"/>
      </w:pPr>
      <w:rPr>
        <w:rFonts w:hint="default"/>
        <w:lang w:val="en-US" w:eastAsia="en-US" w:bidi="ar-SA"/>
      </w:rPr>
    </w:lvl>
    <w:lvl w:ilvl="6">
      <w:numFmt w:val="bullet"/>
      <w:lvlText w:val="•"/>
      <w:lvlJc w:val="left"/>
      <w:pPr>
        <w:ind w:left="6140" w:hanging="500"/>
      </w:pPr>
      <w:rPr>
        <w:rFonts w:hint="default"/>
        <w:lang w:val="en-US" w:eastAsia="en-US" w:bidi="ar-SA"/>
      </w:rPr>
    </w:lvl>
    <w:lvl w:ilvl="7">
      <w:numFmt w:val="bullet"/>
      <w:lvlText w:val="•"/>
      <w:lvlJc w:val="left"/>
      <w:pPr>
        <w:ind w:left="7365" w:hanging="500"/>
      </w:pPr>
      <w:rPr>
        <w:rFonts w:hint="default"/>
        <w:lang w:val="en-US" w:eastAsia="en-US" w:bidi="ar-SA"/>
      </w:rPr>
    </w:lvl>
    <w:lvl w:ilvl="8">
      <w:numFmt w:val="bullet"/>
      <w:lvlText w:val="•"/>
      <w:lvlJc w:val="left"/>
      <w:pPr>
        <w:ind w:left="8590" w:hanging="500"/>
      </w:pPr>
      <w:rPr>
        <w:rFonts w:hint="default"/>
        <w:lang w:val="en-US" w:eastAsia="en-US" w:bidi="ar-SA"/>
      </w:rPr>
    </w:lvl>
  </w:abstractNum>
  <w:abstractNum w:abstractNumId="20" w15:restartNumberingAfterBreak="0">
    <w:nsid w:val="7C5B7DD3"/>
    <w:multiLevelType w:val="hybridMultilevel"/>
    <w:tmpl w:val="BD10A274"/>
    <w:lvl w:ilvl="0" w:tplc="DEC267C4">
      <w:start w:val="1"/>
      <w:numFmt w:val="lowerLetter"/>
      <w:lvlText w:val="(%1)"/>
      <w:lvlJc w:val="left"/>
      <w:pPr>
        <w:ind w:left="340" w:hanging="327"/>
      </w:pPr>
      <w:rPr>
        <w:rFonts w:ascii="Times New Roman" w:eastAsia="Times New Roman" w:hAnsi="Times New Roman" w:cs="Times New Roman" w:hint="default"/>
        <w:spacing w:val="-2"/>
        <w:w w:val="97"/>
        <w:sz w:val="24"/>
        <w:szCs w:val="24"/>
        <w:lang w:val="en-US" w:eastAsia="en-US" w:bidi="ar-SA"/>
      </w:rPr>
    </w:lvl>
    <w:lvl w:ilvl="1" w:tplc="5B5895BC">
      <w:numFmt w:val="bullet"/>
      <w:lvlText w:val="•"/>
      <w:lvlJc w:val="left"/>
      <w:pPr>
        <w:ind w:left="1410" w:hanging="327"/>
      </w:pPr>
      <w:rPr>
        <w:rFonts w:hint="default"/>
        <w:lang w:val="en-US" w:eastAsia="en-US" w:bidi="ar-SA"/>
      </w:rPr>
    </w:lvl>
    <w:lvl w:ilvl="2" w:tplc="C4F4645A">
      <w:numFmt w:val="bullet"/>
      <w:lvlText w:val="•"/>
      <w:lvlJc w:val="left"/>
      <w:pPr>
        <w:ind w:left="2480" w:hanging="327"/>
      </w:pPr>
      <w:rPr>
        <w:rFonts w:hint="default"/>
        <w:lang w:val="en-US" w:eastAsia="en-US" w:bidi="ar-SA"/>
      </w:rPr>
    </w:lvl>
    <w:lvl w:ilvl="3" w:tplc="5FD02FE6">
      <w:numFmt w:val="bullet"/>
      <w:lvlText w:val="•"/>
      <w:lvlJc w:val="left"/>
      <w:pPr>
        <w:ind w:left="3550" w:hanging="327"/>
      </w:pPr>
      <w:rPr>
        <w:rFonts w:hint="default"/>
        <w:lang w:val="en-US" w:eastAsia="en-US" w:bidi="ar-SA"/>
      </w:rPr>
    </w:lvl>
    <w:lvl w:ilvl="4" w:tplc="E19E1FF4">
      <w:numFmt w:val="bullet"/>
      <w:lvlText w:val="•"/>
      <w:lvlJc w:val="left"/>
      <w:pPr>
        <w:ind w:left="4620" w:hanging="327"/>
      </w:pPr>
      <w:rPr>
        <w:rFonts w:hint="default"/>
        <w:lang w:val="en-US" w:eastAsia="en-US" w:bidi="ar-SA"/>
      </w:rPr>
    </w:lvl>
    <w:lvl w:ilvl="5" w:tplc="581A53CC">
      <w:numFmt w:val="bullet"/>
      <w:lvlText w:val="•"/>
      <w:lvlJc w:val="left"/>
      <w:pPr>
        <w:ind w:left="5690" w:hanging="327"/>
      </w:pPr>
      <w:rPr>
        <w:rFonts w:hint="default"/>
        <w:lang w:val="en-US" w:eastAsia="en-US" w:bidi="ar-SA"/>
      </w:rPr>
    </w:lvl>
    <w:lvl w:ilvl="6" w:tplc="108AF978">
      <w:numFmt w:val="bullet"/>
      <w:lvlText w:val="•"/>
      <w:lvlJc w:val="left"/>
      <w:pPr>
        <w:ind w:left="6760" w:hanging="327"/>
      </w:pPr>
      <w:rPr>
        <w:rFonts w:hint="default"/>
        <w:lang w:val="en-US" w:eastAsia="en-US" w:bidi="ar-SA"/>
      </w:rPr>
    </w:lvl>
    <w:lvl w:ilvl="7" w:tplc="29D4F4A0">
      <w:numFmt w:val="bullet"/>
      <w:lvlText w:val="•"/>
      <w:lvlJc w:val="left"/>
      <w:pPr>
        <w:ind w:left="7830" w:hanging="327"/>
      </w:pPr>
      <w:rPr>
        <w:rFonts w:hint="default"/>
        <w:lang w:val="en-US" w:eastAsia="en-US" w:bidi="ar-SA"/>
      </w:rPr>
    </w:lvl>
    <w:lvl w:ilvl="8" w:tplc="5FE082C2">
      <w:numFmt w:val="bullet"/>
      <w:lvlText w:val="•"/>
      <w:lvlJc w:val="left"/>
      <w:pPr>
        <w:ind w:left="8900" w:hanging="327"/>
      </w:pPr>
      <w:rPr>
        <w:rFonts w:hint="default"/>
        <w:lang w:val="en-US" w:eastAsia="en-US" w:bidi="ar-SA"/>
      </w:rPr>
    </w:lvl>
  </w:abstractNum>
  <w:num w:numId="1" w16cid:durableId="1679965288">
    <w:abstractNumId w:val="12"/>
  </w:num>
  <w:num w:numId="2" w16cid:durableId="992101473">
    <w:abstractNumId w:val="1"/>
  </w:num>
  <w:num w:numId="3" w16cid:durableId="1666666076">
    <w:abstractNumId w:val="20"/>
  </w:num>
  <w:num w:numId="4" w16cid:durableId="743727028">
    <w:abstractNumId w:val="14"/>
  </w:num>
  <w:num w:numId="5" w16cid:durableId="500438156">
    <w:abstractNumId w:val="7"/>
  </w:num>
  <w:num w:numId="6" w16cid:durableId="1108088605">
    <w:abstractNumId w:val="5"/>
  </w:num>
  <w:num w:numId="7" w16cid:durableId="2068526465">
    <w:abstractNumId w:val="16"/>
  </w:num>
  <w:num w:numId="8" w16cid:durableId="109009257">
    <w:abstractNumId w:val="6"/>
  </w:num>
  <w:num w:numId="9" w16cid:durableId="1372848557">
    <w:abstractNumId w:val="4"/>
  </w:num>
  <w:num w:numId="10" w16cid:durableId="1314987621">
    <w:abstractNumId w:val="0"/>
  </w:num>
  <w:num w:numId="11" w16cid:durableId="399597285">
    <w:abstractNumId w:val="19"/>
  </w:num>
  <w:num w:numId="12" w16cid:durableId="509830869">
    <w:abstractNumId w:val="9"/>
  </w:num>
  <w:num w:numId="13" w16cid:durableId="921985370">
    <w:abstractNumId w:val="17"/>
  </w:num>
  <w:num w:numId="14" w16cid:durableId="1210453730">
    <w:abstractNumId w:val="11"/>
  </w:num>
  <w:num w:numId="15" w16cid:durableId="2117360660">
    <w:abstractNumId w:val="3"/>
  </w:num>
  <w:num w:numId="16" w16cid:durableId="717510899">
    <w:abstractNumId w:val="8"/>
  </w:num>
  <w:num w:numId="17" w16cid:durableId="419177597">
    <w:abstractNumId w:val="10"/>
  </w:num>
  <w:num w:numId="18" w16cid:durableId="2012826593">
    <w:abstractNumId w:val="18"/>
  </w:num>
  <w:num w:numId="19" w16cid:durableId="1770925709">
    <w:abstractNumId w:val="2"/>
  </w:num>
  <w:num w:numId="20" w16cid:durableId="1363747965">
    <w:abstractNumId w:val="13"/>
  </w:num>
  <w:num w:numId="21" w16cid:durableId="5166445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2D62"/>
    <w:rsid w:val="000007DC"/>
    <w:rsid w:val="00082F2A"/>
    <w:rsid w:val="00093387"/>
    <w:rsid w:val="000934B2"/>
    <w:rsid w:val="000A6515"/>
    <w:rsid w:val="000D33A2"/>
    <w:rsid w:val="000F1B88"/>
    <w:rsid w:val="00142E2F"/>
    <w:rsid w:val="00145677"/>
    <w:rsid w:val="00167538"/>
    <w:rsid w:val="001B0CF0"/>
    <w:rsid w:val="001C57A4"/>
    <w:rsid w:val="00204323"/>
    <w:rsid w:val="002229DB"/>
    <w:rsid w:val="00232D62"/>
    <w:rsid w:val="00235F07"/>
    <w:rsid w:val="0026466A"/>
    <w:rsid w:val="0028050E"/>
    <w:rsid w:val="002B4087"/>
    <w:rsid w:val="002E7843"/>
    <w:rsid w:val="002F3712"/>
    <w:rsid w:val="00340FE9"/>
    <w:rsid w:val="00391D3F"/>
    <w:rsid w:val="003C365A"/>
    <w:rsid w:val="003F25E4"/>
    <w:rsid w:val="004952A3"/>
    <w:rsid w:val="004C057A"/>
    <w:rsid w:val="00541556"/>
    <w:rsid w:val="005417A2"/>
    <w:rsid w:val="00542BDD"/>
    <w:rsid w:val="0056216E"/>
    <w:rsid w:val="00567EAC"/>
    <w:rsid w:val="00572D02"/>
    <w:rsid w:val="00572FC7"/>
    <w:rsid w:val="00575A92"/>
    <w:rsid w:val="00575EEC"/>
    <w:rsid w:val="00582860"/>
    <w:rsid w:val="005E0DB4"/>
    <w:rsid w:val="005E73B4"/>
    <w:rsid w:val="0062060D"/>
    <w:rsid w:val="006242A0"/>
    <w:rsid w:val="006450D5"/>
    <w:rsid w:val="00647B3C"/>
    <w:rsid w:val="006552A8"/>
    <w:rsid w:val="00681107"/>
    <w:rsid w:val="006B75F8"/>
    <w:rsid w:val="006D2671"/>
    <w:rsid w:val="007100CB"/>
    <w:rsid w:val="00712A0F"/>
    <w:rsid w:val="00726B99"/>
    <w:rsid w:val="00730A49"/>
    <w:rsid w:val="00741373"/>
    <w:rsid w:val="00755B32"/>
    <w:rsid w:val="007655F4"/>
    <w:rsid w:val="0077499A"/>
    <w:rsid w:val="007A13B9"/>
    <w:rsid w:val="007B509D"/>
    <w:rsid w:val="00845116"/>
    <w:rsid w:val="00856EFB"/>
    <w:rsid w:val="0086050C"/>
    <w:rsid w:val="00894F60"/>
    <w:rsid w:val="008B5AD4"/>
    <w:rsid w:val="009060D4"/>
    <w:rsid w:val="00923263"/>
    <w:rsid w:val="00926767"/>
    <w:rsid w:val="009636AC"/>
    <w:rsid w:val="00986ADA"/>
    <w:rsid w:val="009A1CAD"/>
    <w:rsid w:val="009A4D4D"/>
    <w:rsid w:val="009C7336"/>
    <w:rsid w:val="009E422D"/>
    <w:rsid w:val="00A911FC"/>
    <w:rsid w:val="00A96B79"/>
    <w:rsid w:val="00AF575A"/>
    <w:rsid w:val="00BC6C64"/>
    <w:rsid w:val="00C010AD"/>
    <w:rsid w:val="00C54BCB"/>
    <w:rsid w:val="00C64F76"/>
    <w:rsid w:val="00CD13C5"/>
    <w:rsid w:val="00D52A9C"/>
    <w:rsid w:val="00DD7BA4"/>
    <w:rsid w:val="00E30560"/>
    <w:rsid w:val="00EA50B4"/>
    <w:rsid w:val="00EC1EFE"/>
    <w:rsid w:val="00F30B43"/>
    <w:rsid w:val="00F8093D"/>
    <w:rsid w:val="00FA5217"/>
    <w:rsid w:val="00FB5634"/>
    <w:rsid w:val="00FC5B98"/>
    <w:rsid w:val="00FD67E3"/>
    <w:rsid w:val="00FF7933"/>
  </w:rsids>
  <m:mathPr>
    <m:mathFont m:val="Cambria Math"/>
    <m:brkBin m:val="before"/>
    <m:brkBinSub m:val="--"/>
    <m:smallFrac m:val="0"/>
    <m:dispDef/>
    <m:lMargin m:val="0"/>
    <m:rMargin m:val="0"/>
    <m:defJc m:val="centerGroup"/>
    <m:wrapIndent m:val="1440"/>
    <m:intLim m:val="subSup"/>
    <m:naryLim m:val="undOvr"/>
  </m:mathPr>
  <w:themeFontLang w:val="en-N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7F088E"/>
  <w15:docId w15:val="{462988CC-D531-42A8-87DC-CF4660DD6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79"/>
      <w:ind w:left="700" w:hanging="363"/>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375"/>
      <w:ind w:left="345"/>
    </w:pPr>
    <w:rPr>
      <w:b/>
      <w:bCs/>
      <w:sz w:val="24"/>
      <w:szCs w:val="24"/>
    </w:rPr>
  </w:style>
  <w:style w:type="paragraph" w:styleId="TOC2">
    <w:name w:val="toc 2"/>
    <w:basedOn w:val="Normal"/>
    <w:uiPriority w:val="1"/>
    <w:qFormat/>
    <w:pPr>
      <w:spacing w:before="90"/>
      <w:ind w:left="371"/>
    </w:pPr>
    <w:rPr>
      <w:sz w:val="24"/>
      <w:szCs w:val="24"/>
    </w:rPr>
  </w:style>
  <w:style w:type="paragraph" w:styleId="TOC3">
    <w:name w:val="toc 3"/>
    <w:basedOn w:val="Normal"/>
    <w:uiPriority w:val="1"/>
    <w:qFormat/>
    <w:pPr>
      <w:spacing w:before="377"/>
      <w:ind w:left="921" w:hanging="364"/>
    </w:pPr>
    <w:rPr>
      <w:sz w:val="24"/>
      <w:szCs w:val="24"/>
    </w:rPr>
  </w:style>
  <w:style w:type="paragraph" w:styleId="TOC4">
    <w:name w:val="toc 4"/>
    <w:basedOn w:val="Normal"/>
    <w:uiPriority w:val="1"/>
    <w:qFormat/>
    <w:pPr>
      <w:spacing w:before="352"/>
      <w:ind w:left="892" w:hanging="335"/>
    </w:pPr>
  </w:style>
  <w:style w:type="paragraph" w:styleId="TOC5">
    <w:name w:val="toc 5"/>
    <w:basedOn w:val="Normal"/>
    <w:uiPriority w:val="1"/>
    <w:qFormat/>
    <w:pPr>
      <w:spacing w:before="78"/>
      <w:ind w:left="1233" w:hanging="498"/>
    </w:pPr>
    <w:rPr>
      <w:rFonts w:ascii="Calibri" w:eastAsia="Calibri" w:hAnsi="Calibri" w:cs="Calibri"/>
    </w:rPr>
  </w:style>
  <w:style w:type="paragraph" w:styleId="TOC6">
    <w:name w:val="toc 6"/>
    <w:basedOn w:val="Normal"/>
    <w:uiPriority w:val="1"/>
    <w:qFormat/>
    <w:pPr>
      <w:spacing w:before="180"/>
      <w:ind w:left="1283" w:hanging="498"/>
    </w:pPr>
    <w:rPr>
      <w:rFonts w:ascii="Calibri" w:eastAsia="Calibri" w:hAnsi="Calibri" w:cs="Calibri"/>
    </w:rPr>
  </w:style>
  <w:style w:type="paragraph" w:styleId="BodyText">
    <w:name w:val="Body Text"/>
    <w:basedOn w:val="Normal"/>
    <w:uiPriority w:val="1"/>
    <w:qFormat/>
    <w:rPr>
      <w:sz w:val="24"/>
      <w:szCs w:val="24"/>
    </w:rPr>
  </w:style>
  <w:style w:type="paragraph" w:styleId="ListParagraph">
    <w:name w:val="List Paragraph"/>
    <w:basedOn w:val="Normal"/>
    <w:uiPriority w:val="34"/>
    <w:qFormat/>
    <w:pPr>
      <w:ind w:left="1060" w:hanging="363"/>
    </w:pPr>
  </w:style>
  <w:style w:type="paragraph" w:customStyle="1" w:styleId="TableParagraph">
    <w:name w:val="Table Paragraph"/>
    <w:basedOn w:val="Normal"/>
    <w:uiPriority w:val="1"/>
    <w:qFormat/>
  </w:style>
  <w:style w:type="character" w:styleId="Emphasis">
    <w:name w:val="Emphasis"/>
    <w:basedOn w:val="DefaultParagraphFont"/>
    <w:uiPriority w:val="20"/>
    <w:qFormat/>
    <w:rsid w:val="00741373"/>
    <w:rPr>
      <w:i/>
      <w:iCs/>
    </w:rPr>
  </w:style>
  <w:style w:type="character" w:styleId="Hyperlink">
    <w:name w:val="Hyperlink"/>
    <w:basedOn w:val="DefaultParagraphFont"/>
    <w:uiPriority w:val="99"/>
    <w:unhideWhenUsed/>
    <w:rsid w:val="007100CB"/>
    <w:rPr>
      <w:color w:val="0000FF" w:themeColor="hyperlink"/>
      <w:u w:val="single"/>
    </w:rPr>
  </w:style>
  <w:style w:type="character" w:styleId="UnresolvedMention">
    <w:name w:val="Unresolved Mention"/>
    <w:basedOn w:val="DefaultParagraphFont"/>
    <w:uiPriority w:val="99"/>
    <w:semiHidden/>
    <w:unhideWhenUsed/>
    <w:rsid w:val="007100CB"/>
    <w:rPr>
      <w:color w:val="605E5C"/>
      <w:shd w:val="clear" w:color="auto" w:fill="E1DFDD"/>
    </w:rPr>
  </w:style>
  <w:style w:type="character" w:customStyle="1" w:styleId="react-xocs-alternative-link">
    <w:name w:val="react-xocs-alternative-link"/>
    <w:basedOn w:val="DefaultParagraphFont"/>
    <w:rsid w:val="00755B32"/>
  </w:style>
  <w:style w:type="character" w:customStyle="1" w:styleId="given-name">
    <w:name w:val="given-name"/>
    <w:basedOn w:val="DefaultParagraphFont"/>
    <w:rsid w:val="00755B32"/>
  </w:style>
  <w:style w:type="character" w:customStyle="1" w:styleId="text">
    <w:name w:val="text"/>
    <w:basedOn w:val="DefaultParagraphFont"/>
    <w:rsid w:val="00755B32"/>
  </w:style>
  <w:style w:type="character" w:customStyle="1" w:styleId="title-text">
    <w:name w:val="title-text"/>
    <w:basedOn w:val="DefaultParagraphFont"/>
    <w:rsid w:val="00755B32"/>
  </w:style>
  <w:style w:type="paragraph" w:styleId="Header">
    <w:name w:val="header"/>
    <w:basedOn w:val="Normal"/>
    <w:link w:val="HeaderChar"/>
    <w:uiPriority w:val="99"/>
    <w:unhideWhenUsed/>
    <w:rsid w:val="002229DB"/>
    <w:pPr>
      <w:tabs>
        <w:tab w:val="center" w:pos="4513"/>
        <w:tab w:val="right" w:pos="9026"/>
      </w:tabs>
    </w:pPr>
  </w:style>
  <w:style w:type="character" w:customStyle="1" w:styleId="HeaderChar">
    <w:name w:val="Header Char"/>
    <w:basedOn w:val="DefaultParagraphFont"/>
    <w:link w:val="Header"/>
    <w:uiPriority w:val="99"/>
    <w:rsid w:val="002229DB"/>
    <w:rPr>
      <w:rFonts w:ascii="Times New Roman" w:eastAsia="Times New Roman" w:hAnsi="Times New Roman" w:cs="Times New Roman"/>
    </w:rPr>
  </w:style>
  <w:style w:type="paragraph" w:styleId="Footer">
    <w:name w:val="footer"/>
    <w:basedOn w:val="Normal"/>
    <w:link w:val="FooterChar"/>
    <w:uiPriority w:val="99"/>
    <w:unhideWhenUsed/>
    <w:rsid w:val="002229DB"/>
    <w:pPr>
      <w:tabs>
        <w:tab w:val="center" w:pos="4513"/>
        <w:tab w:val="right" w:pos="9026"/>
      </w:tabs>
    </w:pPr>
  </w:style>
  <w:style w:type="character" w:customStyle="1" w:styleId="FooterChar">
    <w:name w:val="Footer Char"/>
    <w:basedOn w:val="DefaultParagraphFont"/>
    <w:link w:val="Footer"/>
    <w:uiPriority w:val="99"/>
    <w:rsid w:val="002229DB"/>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238249">
      <w:bodyDiv w:val="1"/>
      <w:marLeft w:val="0"/>
      <w:marRight w:val="0"/>
      <w:marTop w:val="0"/>
      <w:marBottom w:val="0"/>
      <w:divBdr>
        <w:top w:val="none" w:sz="0" w:space="0" w:color="auto"/>
        <w:left w:val="none" w:sz="0" w:space="0" w:color="auto"/>
        <w:bottom w:val="none" w:sz="0" w:space="0" w:color="auto"/>
        <w:right w:val="none" w:sz="0" w:space="0" w:color="auto"/>
      </w:divBdr>
      <w:divsChild>
        <w:div w:id="416680003">
          <w:marLeft w:val="446"/>
          <w:marRight w:val="0"/>
          <w:marTop w:val="240"/>
          <w:marBottom w:val="0"/>
          <w:divBdr>
            <w:top w:val="none" w:sz="0" w:space="0" w:color="auto"/>
            <w:left w:val="none" w:sz="0" w:space="0" w:color="auto"/>
            <w:bottom w:val="none" w:sz="0" w:space="0" w:color="auto"/>
            <w:right w:val="none" w:sz="0" w:space="0" w:color="auto"/>
          </w:divBdr>
        </w:div>
      </w:divsChild>
    </w:div>
    <w:div w:id="338698399">
      <w:bodyDiv w:val="1"/>
      <w:marLeft w:val="0"/>
      <w:marRight w:val="0"/>
      <w:marTop w:val="0"/>
      <w:marBottom w:val="0"/>
      <w:divBdr>
        <w:top w:val="none" w:sz="0" w:space="0" w:color="auto"/>
        <w:left w:val="none" w:sz="0" w:space="0" w:color="auto"/>
        <w:bottom w:val="none" w:sz="0" w:space="0" w:color="auto"/>
        <w:right w:val="none" w:sz="0" w:space="0" w:color="auto"/>
      </w:divBdr>
      <w:divsChild>
        <w:div w:id="836772827">
          <w:marLeft w:val="360"/>
          <w:marRight w:val="0"/>
          <w:marTop w:val="360"/>
          <w:marBottom w:val="0"/>
          <w:divBdr>
            <w:top w:val="none" w:sz="0" w:space="0" w:color="auto"/>
            <w:left w:val="none" w:sz="0" w:space="0" w:color="auto"/>
            <w:bottom w:val="none" w:sz="0" w:space="0" w:color="auto"/>
            <w:right w:val="none" w:sz="0" w:space="0" w:color="auto"/>
          </w:divBdr>
        </w:div>
      </w:divsChild>
    </w:div>
    <w:div w:id="341055437">
      <w:bodyDiv w:val="1"/>
      <w:marLeft w:val="0"/>
      <w:marRight w:val="0"/>
      <w:marTop w:val="0"/>
      <w:marBottom w:val="0"/>
      <w:divBdr>
        <w:top w:val="none" w:sz="0" w:space="0" w:color="auto"/>
        <w:left w:val="none" w:sz="0" w:space="0" w:color="auto"/>
        <w:bottom w:val="none" w:sz="0" w:space="0" w:color="auto"/>
        <w:right w:val="none" w:sz="0" w:space="0" w:color="auto"/>
      </w:divBdr>
    </w:div>
    <w:div w:id="425082655">
      <w:bodyDiv w:val="1"/>
      <w:marLeft w:val="0"/>
      <w:marRight w:val="0"/>
      <w:marTop w:val="0"/>
      <w:marBottom w:val="0"/>
      <w:divBdr>
        <w:top w:val="none" w:sz="0" w:space="0" w:color="auto"/>
        <w:left w:val="none" w:sz="0" w:space="0" w:color="auto"/>
        <w:bottom w:val="none" w:sz="0" w:space="0" w:color="auto"/>
        <w:right w:val="none" w:sz="0" w:space="0" w:color="auto"/>
      </w:divBdr>
    </w:div>
    <w:div w:id="566233785">
      <w:bodyDiv w:val="1"/>
      <w:marLeft w:val="0"/>
      <w:marRight w:val="0"/>
      <w:marTop w:val="0"/>
      <w:marBottom w:val="0"/>
      <w:divBdr>
        <w:top w:val="none" w:sz="0" w:space="0" w:color="auto"/>
        <w:left w:val="none" w:sz="0" w:space="0" w:color="auto"/>
        <w:bottom w:val="none" w:sz="0" w:space="0" w:color="auto"/>
        <w:right w:val="none" w:sz="0" w:space="0" w:color="auto"/>
      </w:divBdr>
      <w:divsChild>
        <w:div w:id="813569426">
          <w:marLeft w:val="446"/>
          <w:marRight w:val="0"/>
          <w:marTop w:val="240"/>
          <w:marBottom w:val="0"/>
          <w:divBdr>
            <w:top w:val="none" w:sz="0" w:space="0" w:color="auto"/>
            <w:left w:val="none" w:sz="0" w:space="0" w:color="auto"/>
            <w:bottom w:val="none" w:sz="0" w:space="0" w:color="auto"/>
            <w:right w:val="none" w:sz="0" w:space="0" w:color="auto"/>
          </w:divBdr>
        </w:div>
      </w:divsChild>
    </w:div>
    <w:div w:id="681903421">
      <w:bodyDiv w:val="1"/>
      <w:marLeft w:val="0"/>
      <w:marRight w:val="0"/>
      <w:marTop w:val="0"/>
      <w:marBottom w:val="0"/>
      <w:divBdr>
        <w:top w:val="none" w:sz="0" w:space="0" w:color="auto"/>
        <w:left w:val="none" w:sz="0" w:space="0" w:color="auto"/>
        <w:bottom w:val="none" w:sz="0" w:space="0" w:color="auto"/>
        <w:right w:val="none" w:sz="0" w:space="0" w:color="auto"/>
      </w:divBdr>
      <w:divsChild>
        <w:div w:id="1317297053">
          <w:marLeft w:val="446"/>
          <w:marRight w:val="0"/>
          <w:marTop w:val="240"/>
          <w:marBottom w:val="0"/>
          <w:divBdr>
            <w:top w:val="none" w:sz="0" w:space="0" w:color="auto"/>
            <w:left w:val="none" w:sz="0" w:space="0" w:color="auto"/>
            <w:bottom w:val="none" w:sz="0" w:space="0" w:color="auto"/>
            <w:right w:val="none" w:sz="0" w:space="0" w:color="auto"/>
          </w:divBdr>
        </w:div>
      </w:divsChild>
    </w:div>
    <w:div w:id="716902708">
      <w:bodyDiv w:val="1"/>
      <w:marLeft w:val="0"/>
      <w:marRight w:val="0"/>
      <w:marTop w:val="0"/>
      <w:marBottom w:val="0"/>
      <w:divBdr>
        <w:top w:val="none" w:sz="0" w:space="0" w:color="auto"/>
        <w:left w:val="none" w:sz="0" w:space="0" w:color="auto"/>
        <w:bottom w:val="none" w:sz="0" w:space="0" w:color="auto"/>
        <w:right w:val="none" w:sz="0" w:space="0" w:color="auto"/>
      </w:divBdr>
      <w:divsChild>
        <w:div w:id="689649252">
          <w:marLeft w:val="360"/>
          <w:marRight w:val="0"/>
          <w:marTop w:val="360"/>
          <w:marBottom w:val="0"/>
          <w:divBdr>
            <w:top w:val="none" w:sz="0" w:space="0" w:color="auto"/>
            <w:left w:val="none" w:sz="0" w:space="0" w:color="auto"/>
            <w:bottom w:val="none" w:sz="0" w:space="0" w:color="auto"/>
            <w:right w:val="none" w:sz="0" w:space="0" w:color="auto"/>
          </w:divBdr>
        </w:div>
        <w:div w:id="2145155090">
          <w:marLeft w:val="360"/>
          <w:marRight w:val="0"/>
          <w:marTop w:val="360"/>
          <w:marBottom w:val="0"/>
          <w:divBdr>
            <w:top w:val="none" w:sz="0" w:space="0" w:color="auto"/>
            <w:left w:val="none" w:sz="0" w:space="0" w:color="auto"/>
            <w:bottom w:val="none" w:sz="0" w:space="0" w:color="auto"/>
            <w:right w:val="none" w:sz="0" w:space="0" w:color="auto"/>
          </w:divBdr>
        </w:div>
      </w:divsChild>
    </w:div>
    <w:div w:id="848642165">
      <w:bodyDiv w:val="1"/>
      <w:marLeft w:val="0"/>
      <w:marRight w:val="0"/>
      <w:marTop w:val="0"/>
      <w:marBottom w:val="0"/>
      <w:divBdr>
        <w:top w:val="none" w:sz="0" w:space="0" w:color="auto"/>
        <w:left w:val="none" w:sz="0" w:space="0" w:color="auto"/>
        <w:bottom w:val="none" w:sz="0" w:space="0" w:color="auto"/>
        <w:right w:val="none" w:sz="0" w:space="0" w:color="auto"/>
      </w:divBdr>
    </w:div>
    <w:div w:id="1366446193">
      <w:bodyDiv w:val="1"/>
      <w:marLeft w:val="0"/>
      <w:marRight w:val="0"/>
      <w:marTop w:val="0"/>
      <w:marBottom w:val="0"/>
      <w:divBdr>
        <w:top w:val="none" w:sz="0" w:space="0" w:color="auto"/>
        <w:left w:val="none" w:sz="0" w:space="0" w:color="auto"/>
        <w:bottom w:val="none" w:sz="0" w:space="0" w:color="auto"/>
        <w:right w:val="none" w:sz="0" w:space="0" w:color="auto"/>
      </w:divBdr>
      <w:divsChild>
        <w:div w:id="187259285">
          <w:marLeft w:val="446"/>
          <w:marRight w:val="0"/>
          <w:marTop w:val="240"/>
          <w:marBottom w:val="0"/>
          <w:divBdr>
            <w:top w:val="none" w:sz="0" w:space="0" w:color="auto"/>
            <w:left w:val="none" w:sz="0" w:space="0" w:color="auto"/>
            <w:bottom w:val="none" w:sz="0" w:space="0" w:color="auto"/>
            <w:right w:val="none" w:sz="0" w:space="0" w:color="auto"/>
          </w:divBdr>
        </w:div>
      </w:divsChild>
    </w:div>
    <w:div w:id="1371298210">
      <w:bodyDiv w:val="1"/>
      <w:marLeft w:val="0"/>
      <w:marRight w:val="0"/>
      <w:marTop w:val="0"/>
      <w:marBottom w:val="0"/>
      <w:divBdr>
        <w:top w:val="none" w:sz="0" w:space="0" w:color="auto"/>
        <w:left w:val="none" w:sz="0" w:space="0" w:color="auto"/>
        <w:bottom w:val="none" w:sz="0" w:space="0" w:color="auto"/>
        <w:right w:val="none" w:sz="0" w:space="0" w:color="auto"/>
      </w:divBdr>
    </w:div>
    <w:div w:id="1402674375">
      <w:bodyDiv w:val="1"/>
      <w:marLeft w:val="0"/>
      <w:marRight w:val="0"/>
      <w:marTop w:val="0"/>
      <w:marBottom w:val="0"/>
      <w:divBdr>
        <w:top w:val="none" w:sz="0" w:space="0" w:color="auto"/>
        <w:left w:val="none" w:sz="0" w:space="0" w:color="auto"/>
        <w:bottom w:val="none" w:sz="0" w:space="0" w:color="auto"/>
        <w:right w:val="none" w:sz="0" w:space="0" w:color="auto"/>
      </w:divBdr>
    </w:div>
    <w:div w:id="1611427983">
      <w:bodyDiv w:val="1"/>
      <w:marLeft w:val="0"/>
      <w:marRight w:val="0"/>
      <w:marTop w:val="0"/>
      <w:marBottom w:val="0"/>
      <w:divBdr>
        <w:top w:val="none" w:sz="0" w:space="0" w:color="auto"/>
        <w:left w:val="none" w:sz="0" w:space="0" w:color="auto"/>
        <w:bottom w:val="none" w:sz="0" w:space="0" w:color="auto"/>
        <w:right w:val="none" w:sz="0" w:space="0" w:color="auto"/>
      </w:divBdr>
    </w:div>
    <w:div w:id="1984461154">
      <w:bodyDiv w:val="1"/>
      <w:marLeft w:val="0"/>
      <w:marRight w:val="0"/>
      <w:marTop w:val="0"/>
      <w:marBottom w:val="0"/>
      <w:divBdr>
        <w:top w:val="none" w:sz="0" w:space="0" w:color="auto"/>
        <w:left w:val="none" w:sz="0" w:space="0" w:color="auto"/>
        <w:bottom w:val="none" w:sz="0" w:space="0" w:color="auto"/>
        <w:right w:val="none" w:sz="0" w:space="0" w:color="auto"/>
      </w:divBdr>
      <w:divsChild>
        <w:div w:id="22096315">
          <w:marLeft w:val="360"/>
          <w:marRight w:val="0"/>
          <w:marTop w:val="360"/>
          <w:marBottom w:val="0"/>
          <w:divBdr>
            <w:top w:val="none" w:sz="0" w:space="0" w:color="auto"/>
            <w:left w:val="none" w:sz="0" w:space="0" w:color="auto"/>
            <w:bottom w:val="none" w:sz="0" w:space="0" w:color="auto"/>
            <w:right w:val="none" w:sz="0" w:space="0" w:color="auto"/>
          </w:divBdr>
        </w:div>
      </w:divsChild>
    </w:div>
    <w:div w:id="19992634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scirp.org/html/4-4700255_44662.htm" TargetMode="External"/><Relationship Id="rId21" Type="http://schemas.openxmlformats.org/officeDocument/2006/relationships/chart" Target="charts/chart7.xml"/><Relationship Id="rId42" Type="http://schemas.openxmlformats.org/officeDocument/2006/relationships/image" Target="media/image17.png"/><Relationship Id="rId63" Type="http://schemas.openxmlformats.org/officeDocument/2006/relationships/image" Target="media/image38.png"/><Relationship Id="rId84" Type="http://schemas.openxmlformats.org/officeDocument/2006/relationships/image" Target="media/image59.png"/><Relationship Id="rId138" Type="http://schemas.openxmlformats.org/officeDocument/2006/relationships/hyperlink" Target="http://hdl.handle.net/10986/30603" TargetMode="External"/><Relationship Id="rId107" Type="http://schemas.openxmlformats.org/officeDocument/2006/relationships/image" Target="media/image82.png"/><Relationship Id="rId11" Type="http://schemas.openxmlformats.org/officeDocument/2006/relationships/image" Target="media/image1.jpeg"/><Relationship Id="rId32" Type="http://schemas.openxmlformats.org/officeDocument/2006/relationships/image" Target="media/image7.jpeg"/><Relationship Id="rId37" Type="http://schemas.openxmlformats.org/officeDocument/2006/relationships/image" Target="media/image12.png"/><Relationship Id="rId53" Type="http://schemas.openxmlformats.org/officeDocument/2006/relationships/image" Target="media/image28.png"/><Relationship Id="rId58" Type="http://schemas.openxmlformats.org/officeDocument/2006/relationships/image" Target="media/image33.png"/><Relationship Id="rId74" Type="http://schemas.openxmlformats.org/officeDocument/2006/relationships/image" Target="media/image49.png"/><Relationship Id="rId79" Type="http://schemas.openxmlformats.org/officeDocument/2006/relationships/image" Target="media/image54.png"/><Relationship Id="rId102" Type="http://schemas.openxmlformats.org/officeDocument/2006/relationships/image" Target="media/image77.png"/><Relationship Id="rId123" Type="http://schemas.openxmlformats.org/officeDocument/2006/relationships/hyperlink" Target="https://www.tandfonline.com/author/Oguntunde%2C%2BP%2BG" TargetMode="External"/><Relationship Id="rId128" Type="http://schemas.openxmlformats.org/officeDocument/2006/relationships/hyperlink" Target="https://scholar.google.com/citations?view_op=view_citation&amp;hl=en&amp;user=4S2SYgIAAAAJ&amp;citation_for_view=4S2SYgIAAAAJ%3Ad1gkVwhDpl0C" TargetMode="External"/><Relationship Id="rId5" Type="http://schemas.openxmlformats.org/officeDocument/2006/relationships/footnotes" Target="footnotes.xml"/><Relationship Id="rId90" Type="http://schemas.openxmlformats.org/officeDocument/2006/relationships/image" Target="media/image65.png"/><Relationship Id="rId95" Type="http://schemas.openxmlformats.org/officeDocument/2006/relationships/image" Target="media/image70.png"/><Relationship Id="rId22" Type="http://schemas.openxmlformats.org/officeDocument/2006/relationships/chart" Target="charts/chart8.xml"/><Relationship Id="rId27" Type="http://schemas.openxmlformats.org/officeDocument/2006/relationships/chart" Target="charts/chart13.xml"/><Relationship Id="rId43" Type="http://schemas.openxmlformats.org/officeDocument/2006/relationships/image" Target="media/image18.png"/><Relationship Id="rId48" Type="http://schemas.openxmlformats.org/officeDocument/2006/relationships/image" Target="media/image23.png"/><Relationship Id="rId64" Type="http://schemas.openxmlformats.org/officeDocument/2006/relationships/image" Target="media/image39.png"/><Relationship Id="rId69" Type="http://schemas.openxmlformats.org/officeDocument/2006/relationships/image" Target="media/image44.png"/><Relationship Id="rId113" Type="http://schemas.openxmlformats.org/officeDocument/2006/relationships/image" Target="media/image88.png"/><Relationship Id="rId118" Type="http://schemas.openxmlformats.org/officeDocument/2006/relationships/hyperlink" Target="https://scholar.google.com/citations?view_op=view_citation&amp;hl=en&amp;user=dknplHYAAAAJ&amp;citation_for_view=dknplHYAAAAJ:u-x6o8ySG0sC" TargetMode="External"/><Relationship Id="rId134" Type="http://schemas.openxmlformats.org/officeDocument/2006/relationships/hyperlink" Target="https://scholar.google.com/citations?view_op=view_citation&amp;hl=en&amp;user=4S2SYgIAAAAJ&amp;citation_for_view=4S2SYgIAAAAJ%3A9yKSN-GCB0IC" TargetMode="External"/><Relationship Id="rId139" Type="http://schemas.openxmlformats.org/officeDocument/2006/relationships/hyperlink" Target="https://doi.org/10.1016/S0034-4257(99)00045-0" TargetMode="External"/><Relationship Id="rId80" Type="http://schemas.openxmlformats.org/officeDocument/2006/relationships/image" Target="media/image55.png"/><Relationship Id="rId85" Type="http://schemas.openxmlformats.org/officeDocument/2006/relationships/image" Target="media/image60.png"/><Relationship Id="rId12" Type="http://schemas.openxmlformats.org/officeDocument/2006/relationships/image" Target="media/image2.jpeg"/><Relationship Id="rId17" Type="http://schemas.openxmlformats.org/officeDocument/2006/relationships/chart" Target="charts/chart3.xml"/><Relationship Id="rId33" Type="http://schemas.openxmlformats.org/officeDocument/2006/relationships/image" Target="media/image8.jpeg"/><Relationship Id="rId38" Type="http://schemas.openxmlformats.org/officeDocument/2006/relationships/image" Target="media/image13.png"/><Relationship Id="rId59" Type="http://schemas.openxmlformats.org/officeDocument/2006/relationships/image" Target="media/image34.png"/><Relationship Id="rId103" Type="http://schemas.openxmlformats.org/officeDocument/2006/relationships/image" Target="media/image78.png"/><Relationship Id="rId108" Type="http://schemas.openxmlformats.org/officeDocument/2006/relationships/image" Target="media/image83.png"/><Relationship Id="rId124" Type="http://schemas.openxmlformats.org/officeDocument/2006/relationships/hyperlink" Target="https://www.tandfonline.com/author/Fasinmirin%2C%2BJ%2BT" TargetMode="External"/><Relationship Id="rId129" Type="http://schemas.openxmlformats.org/officeDocument/2006/relationships/hyperlink" Target="https://scholar.google.com/citations?view_op=view_citation&amp;hl=en&amp;user=4S2SYgIAAAAJ&amp;cstart=20&amp;pagesize=80&amp;citation_for_view=4S2SYgIAAAAJ%3AYOwf2qJgpHMC" TargetMode="External"/><Relationship Id="rId54" Type="http://schemas.openxmlformats.org/officeDocument/2006/relationships/image" Target="media/image29.png"/><Relationship Id="rId70" Type="http://schemas.openxmlformats.org/officeDocument/2006/relationships/image" Target="media/image45.png"/><Relationship Id="rId75" Type="http://schemas.openxmlformats.org/officeDocument/2006/relationships/image" Target="media/image50.png"/><Relationship Id="rId91" Type="http://schemas.openxmlformats.org/officeDocument/2006/relationships/image" Target="media/image66.png"/><Relationship Id="rId96" Type="http://schemas.openxmlformats.org/officeDocument/2006/relationships/image" Target="media/image71.png"/><Relationship Id="rId14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chart" Target="charts/chart9.xml"/><Relationship Id="rId28" Type="http://schemas.openxmlformats.org/officeDocument/2006/relationships/chart" Target="charts/chart14.xml"/><Relationship Id="rId49" Type="http://schemas.openxmlformats.org/officeDocument/2006/relationships/image" Target="media/image24.png"/><Relationship Id="rId114" Type="http://schemas.openxmlformats.org/officeDocument/2006/relationships/image" Target="media/image80.jpeg"/><Relationship Id="rId119" Type="http://schemas.openxmlformats.org/officeDocument/2006/relationships/hyperlink" Target="https://scholar.google.com/citations?view_op=view_citation&amp;hl=en&amp;user=4S2SYgIAAAAJ&amp;citation_for_view=4S2SYgIAAAAJ%3AmB3voiENLucC" TargetMode="External"/><Relationship Id="rId44" Type="http://schemas.openxmlformats.org/officeDocument/2006/relationships/image" Target="media/image19.png"/><Relationship Id="rId60" Type="http://schemas.openxmlformats.org/officeDocument/2006/relationships/image" Target="media/image35.png"/><Relationship Id="rId65" Type="http://schemas.openxmlformats.org/officeDocument/2006/relationships/image" Target="media/image40.png"/><Relationship Id="rId81" Type="http://schemas.openxmlformats.org/officeDocument/2006/relationships/image" Target="media/image56.png"/><Relationship Id="rId86" Type="http://schemas.openxmlformats.org/officeDocument/2006/relationships/image" Target="media/image61.png"/><Relationship Id="rId130" Type="http://schemas.openxmlformats.org/officeDocument/2006/relationships/hyperlink" Target="https://scholar.google.com/citations?view_op=view_citation&amp;hl=en&amp;user=4S2SYgIAAAAJ&amp;cstart=20&amp;pagesize=80&amp;citation_for_view=4S2SYgIAAAAJ%3AYOwf2qJgpHMC" TargetMode="External"/><Relationship Id="rId135" Type="http://schemas.openxmlformats.org/officeDocument/2006/relationships/hyperlink" Target="https://scholar.google.com/citations?view_op=view_citation&amp;hl=en&amp;user=4S2SYgIAAAAJ&amp;citation_for_view=4S2SYgIAAAAJ%3A9yKSN-GCB0IC" TargetMode="External"/><Relationship Id="rId13" Type="http://schemas.openxmlformats.org/officeDocument/2006/relationships/image" Target="media/image3.jpeg"/><Relationship Id="rId18" Type="http://schemas.openxmlformats.org/officeDocument/2006/relationships/chart" Target="charts/chart4.xml"/><Relationship Id="rId39" Type="http://schemas.openxmlformats.org/officeDocument/2006/relationships/image" Target="media/image14.png"/><Relationship Id="rId109" Type="http://schemas.openxmlformats.org/officeDocument/2006/relationships/image" Target="media/image84.png"/><Relationship Id="rId34" Type="http://schemas.openxmlformats.org/officeDocument/2006/relationships/image" Target="media/image9.png"/><Relationship Id="rId50" Type="http://schemas.openxmlformats.org/officeDocument/2006/relationships/image" Target="media/image25.png"/><Relationship Id="rId55" Type="http://schemas.openxmlformats.org/officeDocument/2006/relationships/image" Target="media/image30.png"/><Relationship Id="rId76" Type="http://schemas.openxmlformats.org/officeDocument/2006/relationships/image" Target="media/image51.png"/><Relationship Id="rId97" Type="http://schemas.openxmlformats.org/officeDocument/2006/relationships/image" Target="media/image72.png"/><Relationship Id="rId104" Type="http://schemas.openxmlformats.org/officeDocument/2006/relationships/image" Target="media/image79.png"/><Relationship Id="rId120" Type="http://schemas.openxmlformats.org/officeDocument/2006/relationships/hyperlink" Target="https://scholar.google.com/citations?view_op=view_citation&amp;hl=en&amp;user=4S2SYgIAAAAJ&amp;citation_for_view=4S2SYgIAAAAJ%3AmB3voiENLucC" TargetMode="External"/><Relationship Id="rId125" Type="http://schemas.openxmlformats.org/officeDocument/2006/relationships/hyperlink" Target="https://scholar.google.com/citations?view_op=view_citation&amp;hl=en&amp;user=4S2SYgIAAAAJ&amp;citation_for_view=4S2SYgIAAAAJ%3A8k81kl-MbHgC" TargetMode="External"/><Relationship Id="rId141" Type="http://schemas.openxmlformats.org/officeDocument/2006/relationships/theme" Target="theme/theme1.xml"/><Relationship Id="rId7" Type="http://schemas.openxmlformats.org/officeDocument/2006/relationships/footer" Target="footer1.xml"/><Relationship Id="rId71" Type="http://schemas.openxmlformats.org/officeDocument/2006/relationships/image" Target="media/image46.png"/><Relationship Id="rId92" Type="http://schemas.openxmlformats.org/officeDocument/2006/relationships/image" Target="media/image67.png"/><Relationship Id="rId2" Type="http://schemas.openxmlformats.org/officeDocument/2006/relationships/styles" Target="styles.xml"/><Relationship Id="rId29" Type="http://schemas.openxmlformats.org/officeDocument/2006/relationships/chart" Target="charts/chart15.xml"/><Relationship Id="rId24" Type="http://schemas.openxmlformats.org/officeDocument/2006/relationships/chart" Target="charts/chart10.xml"/><Relationship Id="rId40" Type="http://schemas.openxmlformats.org/officeDocument/2006/relationships/image" Target="media/image15.png"/><Relationship Id="rId45" Type="http://schemas.openxmlformats.org/officeDocument/2006/relationships/image" Target="media/image20.png"/><Relationship Id="rId66" Type="http://schemas.openxmlformats.org/officeDocument/2006/relationships/image" Target="media/image41.png"/><Relationship Id="rId87" Type="http://schemas.openxmlformats.org/officeDocument/2006/relationships/image" Target="media/image62.png"/><Relationship Id="rId110" Type="http://schemas.openxmlformats.org/officeDocument/2006/relationships/image" Target="media/image85.png"/><Relationship Id="rId115" Type="http://schemas.openxmlformats.org/officeDocument/2006/relationships/image" Target="media/image81.jpeg"/><Relationship Id="rId131" Type="http://schemas.openxmlformats.org/officeDocument/2006/relationships/hyperlink" Target="https://scholar.google.com/citations?view_op=view_citation&amp;hl=en&amp;user=4S2SYgIAAAAJ&amp;cstart=20&amp;pagesize=80&amp;citation_for_view=4S2SYgIAAAAJ%3AYOwf2qJgpHMC" TargetMode="External"/><Relationship Id="rId136" Type="http://schemas.openxmlformats.org/officeDocument/2006/relationships/hyperlink" Target="https://scholar.google.com/citations?view_op=view_citation&amp;hl=en&amp;user=4S2SYgIAAAAJ&amp;citation_for_view=4S2SYgIAAAAJ%3ASe3iqnhoufwC" TargetMode="External"/><Relationship Id="rId61" Type="http://schemas.openxmlformats.org/officeDocument/2006/relationships/image" Target="media/image36.png"/><Relationship Id="rId82" Type="http://schemas.openxmlformats.org/officeDocument/2006/relationships/image" Target="media/image57.png"/><Relationship Id="rId19" Type="http://schemas.openxmlformats.org/officeDocument/2006/relationships/chart" Target="charts/chart5.xml"/><Relationship Id="rId14" Type="http://schemas.openxmlformats.org/officeDocument/2006/relationships/image" Target="media/image4.jpeg"/><Relationship Id="rId30" Type="http://schemas.openxmlformats.org/officeDocument/2006/relationships/image" Target="media/image5.jpeg"/><Relationship Id="rId35" Type="http://schemas.openxmlformats.org/officeDocument/2006/relationships/image" Target="media/image10.png"/><Relationship Id="rId56" Type="http://schemas.openxmlformats.org/officeDocument/2006/relationships/image" Target="media/image31.png"/><Relationship Id="rId77" Type="http://schemas.openxmlformats.org/officeDocument/2006/relationships/image" Target="media/image52.png"/><Relationship Id="rId100" Type="http://schemas.openxmlformats.org/officeDocument/2006/relationships/image" Target="media/image75.png"/><Relationship Id="rId105" Type="http://schemas.openxmlformats.org/officeDocument/2006/relationships/image" Target="media/image80.png"/><Relationship Id="rId126" Type="http://schemas.openxmlformats.org/officeDocument/2006/relationships/hyperlink" Target="https://scholar.google.com/citations?view_op=view_citation&amp;hl=en&amp;user=4S2SYgIAAAAJ&amp;citation_for_view=4S2SYgIAAAAJ%3A8k81kl-MbHgC" TargetMode="External"/><Relationship Id="rId8" Type="http://schemas.openxmlformats.org/officeDocument/2006/relationships/footer" Target="footer2.xml"/><Relationship Id="rId51" Type="http://schemas.openxmlformats.org/officeDocument/2006/relationships/image" Target="media/image26.png"/><Relationship Id="rId72" Type="http://schemas.openxmlformats.org/officeDocument/2006/relationships/image" Target="media/image47.png"/><Relationship Id="rId93" Type="http://schemas.openxmlformats.org/officeDocument/2006/relationships/image" Target="media/image68.png"/><Relationship Id="rId98" Type="http://schemas.openxmlformats.org/officeDocument/2006/relationships/image" Target="media/image73.png"/><Relationship Id="rId121" Type="http://schemas.openxmlformats.org/officeDocument/2006/relationships/hyperlink" Target="https://www.scirp.org/(S(351jmbntvnsjt1aadkozje))/journal/paperinformation.aspx?paperid=30788" TargetMode="External"/><Relationship Id="rId3" Type="http://schemas.openxmlformats.org/officeDocument/2006/relationships/settings" Target="settings.xml"/><Relationship Id="rId25" Type="http://schemas.openxmlformats.org/officeDocument/2006/relationships/chart" Target="charts/chart11.xml"/><Relationship Id="rId46" Type="http://schemas.openxmlformats.org/officeDocument/2006/relationships/image" Target="media/image21.png"/><Relationship Id="rId67" Type="http://schemas.openxmlformats.org/officeDocument/2006/relationships/image" Target="media/image42.png"/><Relationship Id="rId116" Type="http://schemas.openxmlformats.org/officeDocument/2006/relationships/hyperlink" Target="http://www.mdpi.com/journal/remotesensing" TargetMode="External"/><Relationship Id="rId137" Type="http://schemas.openxmlformats.org/officeDocument/2006/relationships/hyperlink" Target="https://scholar.google.com/citations?view_op=view_citation&amp;hl=en&amp;user=4S2SYgIAAAAJ&amp;citation_for_view=4S2SYgIAAAAJ%3ASe3iqnhoufwC" TargetMode="External"/><Relationship Id="rId20" Type="http://schemas.openxmlformats.org/officeDocument/2006/relationships/chart" Target="charts/chart6.xml"/><Relationship Id="rId41" Type="http://schemas.openxmlformats.org/officeDocument/2006/relationships/image" Target="media/image16.png"/><Relationship Id="rId62" Type="http://schemas.openxmlformats.org/officeDocument/2006/relationships/image" Target="media/image37.png"/><Relationship Id="rId83" Type="http://schemas.openxmlformats.org/officeDocument/2006/relationships/image" Target="media/image58.png"/><Relationship Id="rId88" Type="http://schemas.openxmlformats.org/officeDocument/2006/relationships/image" Target="media/image63.png"/><Relationship Id="rId111" Type="http://schemas.openxmlformats.org/officeDocument/2006/relationships/image" Target="media/image86.png"/><Relationship Id="rId132" Type="http://schemas.openxmlformats.org/officeDocument/2006/relationships/hyperlink" Target="https://scholar.google.com/citations?view_op=view_citation&amp;hl=en&amp;user=4S2SYgIAAAAJ&amp;citation_for_view=4S2SYgIAAAAJ%3A0EnyYjriUFMC" TargetMode="External"/><Relationship Id="rId15" Type="http://schemas.openxmlformats.org/officeDocument/2006/relationships/chart" Target="charts/chart1.xml"/><Relationship Id="rId36" Type="http://schemas.openxmlformats.org/officeDocument/2006/relationships/image" Target="media/image11.png"/><Relationship Id="rId57" Type="http://schemas.openxmlformats.org/officeDocument/2006/relationships/image" Target="media/image32.png"/><Relationship Id="rId106" Type="http://schemas.openxmlformats.org/officeDocument/2006/relationships/image" Target="media/image81.png"/><Relationship Id="rId127" Type="http://schemas.openxmlformats.org/officeDocument/2006/relationships/hyperlink" Target="https://scholar.google.com/citations?view_op=view_citation&amp;hl=en&amp;user=4S2SYgIAAAAJ&amp;citation_for_view=4S2SYgIAAAAJ%3Ad1gkVwhDpl0C" TargetMode="External"/><Relationship Id="rId10" Type="http://schemas.openxmlformats.org/officeDocument/2006/relationships/hyperlink" Target="http://climate.jpl.nasa.gov/causes)" TargetMode="External"/><Relationship Id="rId31" Type="http://schemas.openxmlformats.org/officeDocument/2006/relationships/image" Target="media/image6.jpeg"/><Relationship Id="rId52" Type="http://schemas.openxmlformats.org/officeDocument/2006/relationships/image" Target="media/image27.png"/><Relationship Id="rId73" Type="http://schemas.openxmlformats.org/officeDocument/2006/relationships/image" Target="media/image48.png"/><Relationship Id="rId78" Type="http://schemas.openxmlformats.org/officeDocument/2006/relationships/image" Target="media/image53.png"/><Relationship Id="rId94" Type="http://schemas.openxmlformats.org/officeDocument/2006/relationships/image" Target="media/image69.png"/><Relationship Id="rId99" Type="http://schemas.openxmlformats.org/officeDocument/2006/relationships/image" Target="media/image74.png"/><Relationship Id="rId101" Type="http://schemas.openxmlformats.org/officeDocument/2006/relationships/image" Target="media/image76.png"/><Relationship Id="rId122" Type="http://schemas.openxmlformats.org/officeDocument/2006/relationships/hyperlink" Target="https://www.tandfonline.com/author/Ogunrinde%2C%2BA%2BT" TargetMode="External"/><Relationship Id="rId4" Type="http://schemas.openxmlformats.org/officeDocument/2006/relationships/webSettings" Target="webSettings.xml"/><Relationship Id="rId9" Type="http://schemas.openxmlformats.org/officeDocument/2006/relationships/hyperlink" Target="http://climate.jpl.nasa.gov/causes)" TargetMode="External"/><Relationship Id="rId26" Type="http://schemas.openxmlformats.org/officeDocument/2006/relationships/chart" Target="charts/chart12.xml"/><Relationship Id="rId47" Type="http://schemas.openxmlformats.org/officeDocument/2006/relationships/image" Target="media/image22.png"/><Relationship Id="rId68" Type="http://schemas.openxmlformats.org/officeDocument/2006/relationships/image" Target="media/image43.png"/><Relationship Id="rId89" Type="http://schemas.openxmlformats.org/officeDocument/2006/relationships/image" Target="media/image64.png"/><Relationship Id="rId112" Type="http://schemas.openxmlformats.org/officeDocument/2006/relationships/image" Target="media/image87.png"/><Relationship Id="rId133" Type="http://schemas.openxmlformats.org/officeDocument/2006/relationships/hyperlink" Target="https://scholar.google.com/citations?view_op=view_citation&amp;hl=en&amp;user=4S2SYgIAAAAJ&amp;citation_for_view=4S2SYgIAAAAJ%3A0EnyYjriUFMC" TargetMode="External"/><Relationship Id="rId16" Type="http://schemas.openxmlformats.org/officeDocument/2006/relationships/chart" Target="charts/chart2.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embeddings/oleObject1.bin"/></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embeddings/oleObject2.bin"/></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embeddings/oleObject3.bin"/></Relationships>
</file>

<file path=word/charts/_rels/chart4.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oleObject" Target="../embeddings/oleObject4.bin"/></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oleObject" Target="../embeddings/oleObject5.bin"/></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oleObject" Target="../embeddings/oleObject6.bin"/></Relationships>
</file>

<file path=word/charts/_rels/chart9.xml.rels><?xml version="1.0" encoding="UTF-8" standalone="yes"?>
<Relationships xmlns="http://schemas.openxmlformats.org/package/2006/relationships"><Relationship Id="rId3" Type="http://schemas.openxmlformats.org/officeDocument/2006/relationships/themeOverride" Target="../theme/themeOverride7.xml"/><Relationship Id="rId2" Type="http://schemas.microsoft.com/office/2011/relationships/chartColorStyle" Target="colors9.xml"/><Relationship Id="rId1" Type="http://schemas.microsoft.com/office/2011/relationships/chartStyle" Target="style9.xml"/><Relationship Id="rId4" Type="http://schemas.openxmlformats.org/officeDocument/2006/relationships/oleObject" Target="../embeddings/oleObject7.bin"/></Relationships>
</file>

<file path=word/charts/_rels/chart10.xml.rels><?xml version="1.0" encoding="UTF-8" standalone="yes"?>
<Relationships xmlns="http://schemas.openxmlformats.org/package/2006/relationships"><Relationship Id="rId3" Type="http://schemas.openxmlformats.org/officeDocument/2006/relationships/themeOverride" Target="../theme/themeOverride8.xml"/><Relationship Id="rId2" Type="http://schemas.microsoft.com/office/2011/relationships/chartColorStyle" Target="colors10.xml"/><Relationship Id="rId1" Type="http://schemas.microsoft.com/office/2011/relationships/chartStyle" Target="style10.xml"/><Relationship Id="rId4" Type="http://schemas.openxmlformats.org/officeDocument/2006/relationships/oleObject" Target="../embeddings/oleObject8.bin"/></Relationships>
</file>

<file path=word/charts/_rels/chart11.xml.rels><?xml version="1.0" encoding="UTF-8" standalone="yes"?>
<Relationships xmlns="http://schemas.openxmlformats.org/package/2006/relationships"><Relationship Id="rId3" Type="http://schemas.openxmlformats.org/officeDocument/2006/relationships/themeOverride" Target="../theme/themeOverride9.xml"/><Relationship Id="rId2" Type="http://schemas.microsoft.com/office/2011/relationships/chartColorStyle" Target="colors11.xml"/><Relationship Id="rId1" Type="http://schemas.microsoft.com/office/2011/relationships/chartStyle" Target="style11.xml"/><Relationship Id="rId4" Type="http://schemas.openxmlformats.org/officeDocument/2006/relationships/oleObject" Target="../embeddings/oleObject9.bin"/></Relationships>
</file>

<file path=word/charts/_rels/chart12.xml.rels><?xml version="1.0" encoding="UTF-8" standalone="yes"?>
<Relationships xmlns="http://schemas.openxmlformats.org/package/2006/relationships"><Relationship Id="rId3" Type="http://schemas.openxmlformats.org/officeDocument/2006/relationships/themeOverride" Target="../theme/themeOverride10.xml"/><Relationship Id="rId2" Type="http://schemas.microsoft.com/office/2011/relationships/chartColorStyle" Target="colors12.xml"/><Relationship Id="rId1" Type="http://schemas.microsoft.com/office/2011/relationships/chartStyle" Target="style12.xml"/><Relationship Id="rId4" Type="http://schemas.openxmlformats.org/officeDocument/2006/relationships/oleObject" Target="../embeddings/oleObject10.bin"/></Relationships>
</file>

<file path=word/charts/_rels/chart13.xml.rels><?xml version="1.0" encoding="UTF-8" standalone="yes"?>
<Relationships xmlns="http://schemas.openxmlformats.org/package/2006/relationships"><Relationship Id="rId3" Type="http://schemas.openxmlformats.org/officeDocument/2006/relationships/themeOverride" Target="../theme/themeOverride11.xml"/><Relationship Id="rId2" Type="http://schemas.microsoft.com/office/2011/relationships/chartColorStyle" Target="colors13.xml"/><Relationship Id="rId1" Type="http://schemas.microsoft.com/office/2011/relationships/chartStyle" Target="style13.xml"/><Relationship Id="rId4" Type="http://schemas.openxmlformats.org/officeDocument/2006/relationships/oleObject" Target="../embeddings/oleObject11.bin"/></Relationships>
</file>

<file path=word/charts/_rels/chart14.xml.rels><?xml version="1.0" encoding="UTF-8" standalone="yes"?>
<Relationships xmlns="http://schemas.openxmlformats.org/package/2006/relationships"><Relationship Id="rId3" Type="http://schemas.openxmlformats.org/officeDocument/2006/relationships/themeOverride" Target="../theme/themeOverride12.xml"/><Relationship Id="rId2" Type="http://schemas.microsoft.com/office/2011/relationships/chartColorStyle" Target="colors14.xml"/><Relationship Id="rId1" Type="http://schemas.microsoft.com/office/2011/relationships/chartStyle" Target="style14.xml"/><Relationship Id="rId4" Type="http://schemas.openxmlformats.org/officeDocument/2006/relationships/oleObject" Target="../embeddings/oleObject12.bin"/></Relationships>
</file>

<file path=word/charts/_rels/chart15.xml.rels><?xml version="1.0" encoding="UTF-8" standalone="yes"?>
<Relationships xmlns="http://schemas.openxmlformats.org/package/2006/relationships"><Relationship Id="rId3" Type="http://schemas.openxmlformats.org/officeDocument/2006/relationships/themeOverride" Target="../theme/themeOverride13.xml"/><Relationship Id="rId2" Type="http://schemas.microsoft.com/office/2011/relationships/chartColorStyle" Target="colors15.xml"/><Relationship Id="rId1" Type="http://schemas.microsoft.com/office/2011/relationships/chartStyle" Target="style15.xml"/><Relationship Id="rId4" Type="http://schemas.openxmlformats.org/officeDocument/2006/relationships/oleObject" Target="../embeddings/oleObject13.bin"/></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r>
              <a:rPr lang="en-US" b="1">
                <a:latin typeface="Chilanka" panose="02000503000000000000" charset="0"/>
                <a:cs typeface="Chilanka" panose="02000503000000000000" charset="0"/>
              </a:rPr>
              <a:t> Bauchi SPEI</a:t>
            </a:r>
          </a:p>
        </c:rich>
      </c:tx>
      <c:layout>
        <c:manualLayout>
          <c:xMode val="edge"/>
          <c:yMode val="edge"/>
          <c:x val="0.31139071409177299"/>
          <c:y val="1.8433179723502304E-2"/>
        </c:manualLayout>
      </c:layout>
      <c:overlay val="0"/>
      <c:spPr>
        <a:noFill/>
        <a:ln>
          <a:noFill/>
        </a:ln>
        <a:effectLst/>
      </c:spPr>
      <c:txPr>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endParaRPr lang="en-NG"/>
        </a:p>
      </c:txPr>
    </c:title>
    <c:autoTitleDeleted val="0"/>
    <c:plotArea>
      <c:layout/>
      <c:scatterChart>
        <c:scatterStyle val="lineMarker"/>
        <c:varyColors val="0"/>
        <c:ser>
          <c:idx val="0"/>
          <c:order val="0"/>
          <c:tx>
            <c:strRef>
              <c:f>[Book1]Sheet1!$B$1</c:f>
              <c:strCache>
                <c:ptCount val="1"/>
                <c:pt idx="0">
                  <c:v>Bauchi</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12916666666666701"/>
                  <c:y val="0.31875559397234299"/>
                </c:manualLayout>
              </c:layout>
              <c:numFmt formatCode="General" sourceLinked="0"/>
              <c:spPr>
                <a:noFill/>
                <a:ln>
                  <a:noFill/>
                </a:ln>
                <a:effectLst/>
              </c:spPr>
              <c:txPr>
                <a:bodyPr rot="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trendlineLbl>
          </c:trendline>
          <c:xVal>
            <c:numRef>
              <c:f>[Book1]Sheet1!$A$2:$A$39</c:f>
              <c:numCache>
                <c:formatCode>General</c:formatCode>
                <c:ptCount val="38"/>
                <c:pt idx="0">
                  <c:v>1981</c:v>
                </c:pt>
                <c:pt idx="1">
                  <c:v>1982</c:v>
                </c:pt>
                <c:pt idx="2">
                  <c:v>1983</c:v>
                </c:pt>
                <c:pt idx="3">
                  <c:v>1984</c:v>
                </c:pt>
                <c:pt idx="4">
                  <c:v>1985</c:v>
                </c:pt>
                <c:pt idx="5">
                  <c:v>1986</c:v>
                </c:pt>
                <c:pt idx="6">
                  <c:v>1987</c:v>
                </c:pt>
                <c:pt idx="7">
                  <c:v>1988</c:v>
                </c:pt>
                <c:pt idx="8">
                  <c:v>1989</c:v>
                </c:pt>
                <c:pt idx="9">
                  <c:v>1990</c:v>
                </c:pt>
                <c:pt idx="10">
                  <c:v>1991</c:v>
                </c:pt>
                <c:pt idx="11">
                  <c:v>1992</c:v>
                </c:pt>
                <c:pt idx="12">
                  <c:v>1993</c:v>
                </c:pt>
                <c:pt idx="13">
                  <c:v>1994</c:v>
                </c:pt>
                <c:pt idx="14">
                  <c:v>1995</c:v>
                </c:pt>
                <c:pt idx="15">
                  <c:v>1996</c:v>
                </c:pt>
                <c:pt idx="16">
                  <c:v>1997</c:v>
                </c:pt>
                <c:pt idx="17">
                  <c:v>1998</c:v>
                </c:pt>
                <c:pt idx="18">
                  <c:v>1999</c:v>
                </c:pt>
                <c:pt idx="19">
                  <c:v>2000</c:v>
                </c:pt>
                <c:pt idx="20">
                  <c:v>2001</c:v>
                </c:pt>
                <c:pt idx="21">
                  <c:v>2002</c:v>
                </c:pt>
                <c:pt idx="22">
                  <c:v>2003</c:v>
                </c:pt>
                <c:pt idx="23">
                  <c:v>2004</c:v>
                </c:pt>
                <c:pt idx="24">
                  <c:v>2005</c:v>
                </c:pt>
                <c:pt idx="25">
                  <c:v>2006</c:v>
                </c:pt>
                <c:pt idx="26">
                  <c:v>2007</c:v>
                </c:pt>
                <c:pt idx="27">
                  <c:v>2008</c:v>
                </c:pt>
                <c:pt idx="28">
                  <c:v>2009</c:v>
                </c:pt>
                <c:pt idx="29">
                  <c:v>2010</c:v>
                </c:pt>
                <c:pt idx="30">
                  <c:v>2011</c:v>
                </c:pt>
                <c:pt idx="31">
                  <c:v>2012</c:v>
                </c:pt>
                <c:pt idx="32">
                  <c:v>2013</c:v>
                </c:pt>
                <c:pt idx="33">
                  <c:v>2014</c:v>
                </c:pt>
                <c:pt idx="34">
                  <c:v>2015</c:v>
                </c:pt>
                <c:pt idx="35">
                  <c:v>2016</c:v>
                </c:pt>
                <c:pt idx="36">
                  <c:v>2017</c:v>
                </c:pt>
                <c:pt idx="37">
                  <c:v>2018</c:v>
                </c:pt>
              </c:numCache>
            </c:numRef>
          </c:xVal>
          <c:yVal>
            <c:numRef>
              <c:f>[Book1]Sheet1!$B$2:$B$39</c:f>
              <c:numCache>
                <c:formatCode>General</c:formatCode>
                <c:ptCount val="38"/>
                <c:pt idx="0">
                  <c:v>-0.80769230769230704</c:v>
                </c:pt>
                <c:pt idx="1">
                  <c:v>-1.4260355029585701</c:v>
                </c:pt>
                <c:pt idx="2">
                  <c:v>-2.1420118343195198</c:v>
                </c:pt>
                <c:pt idx="3">
                  <c:v>5.9171597633134098E-3</c:v>
                </c:pt>
                <c:pt idx="4">
                  <c:v>-1.1656804733727799</c:v>
                </c:pt>
                <c:pt idx="5">
                  <c:v>-0.93786982248520701</c:v>
                </c:pt>
                <c:pt idx="6">
                  <c:v>-5.9171597633135897E-2</c:v>
                </c:pt>
                <c:pt idx="7">
                  <c:v>-0.54733727810650801</c:v>
                </c:pt>
                <c:pt idx="8">
                  <c:v>-0.51479289940828399</c:v>
                </c:pt>
                <c:pt idx="9">
                  <c:v>1.2100591715976301</c:v>
                </c:pt>
                <c:pt idx="10">
                  <c:v>-0.80769230769230704</c:v>
                </c:pt>
                <c:pt idx="11">
                  <c:v>0.55917159763313595</c:v>
                </c:pt>
                <c:pt idx="12">
                  <c:v>-1.3284023668639</c:v>
                </c:pt>
                <c:pt idx="13">
                  <c:v>-9.1715976331360805E-2</c:v>
                </c:pt>
                <c:pt idx="14">
                  <c:v>0.78698224852070897</c:v>
                </c:pt>
                <c:pt idx="15">
                  <c:v>0.85207100591715901</c:v>
                </c:pt>
                <c:pt idx="16">
                  <c:v>1.2100591715976301</c:v>
                </c:pt>
                <c:pt idx="17">
                  <c:v>-1.1656804733727799</c:v>
                </c:pt>
                <c:pt idx="18">
                  <c:v>1.9260355029585801</c:v>
                </c:pt>
                <c:pt idx="19">
                  <c:v>1.5680473372781001</c:v>
                </c:pt>
                <c:pt idx="20">
                  <c:v>-0.71005917159763299</c:v>
                </c:pt>
                <c:pt idx="21">
                  <c:v>2.54437869822485</c:v>
                </c:pt>
                <c:pt idx="22">
                  <c:v>0.23372781065088699</c:v>
                </c:pt>
                <c:pt idx="23">
                  <c:v>0.98224852071005897</c:v>
                </c:pt>
                <c:pt idx="24">
                  <c:v>-0.31952662721893399</c:v>
                </c:pt>
                <c:pt idx="25">
                  <c:v>0.88461538461538403</c:v>
                </c:pt>
                <c:pt idx="26">
                  <c:v>0.75443786982248495</c:v>
                </c:pt>
                <c:pt idx="27">
                  <c:v>0.23372781065088699</c:v>
                </c:pt>
                <c:pt idx="28">
                  <c:v>7.1005917159763204E-2</c:v>
                </c:pt>
                <c:pt idx="29">
                  <c:v>-0.28698224852070903</c:v>
                </c:pt>
                <c:pt idx="30">
                  <c:v>1.2426035502958499</c:v>
                </c:pt>
                <c:pt idx="31">
                  <c:v>-0.22189349112425999</c:v>
                </c:pt>
                <c:pt idx="32">
                  <c:v>-0.41715976331360899</c:v>
                </c:pt>
                <c:pt idx="33">
                  <c:v>-0.41715976331360899</c:v>
                </c:pt>
                <c:pt idx="34">
                  <c:v>0.59171597633135997</c:v>
                </c:pt>
                <c:pt idx="35">
                  <c:v>0.55917159763313595</c:v>
                </c:pt>
                <c:pt idx="36">
                  <c:v>-0.22189349112425999</c:v>
                </c:pt>
                <c:pt idx="37">
                  <c:v>1.79585798816568</c:v>
                </c:pt>
              </c:numCache>
            </c:numRef>
          </c:yVal>
          <c:smooth val="0"/>
          <c:extLst>
            <c:ext xmlns:c16="http://schemas.microsoft.com/office/drawing/2014/chart" uri="{C3380CC4-5D6E-409C-BE32-E72D297353CC}">
              <c16:uniqueId val="{00000001-5811-4AE5-ADBE-0B934666B87F}"/>
            </c:ext>
          </c:extLst>
        </c:ser>
        <c:dLbls>
          <c:showLegendKey val="0"/>
          <c:showVal val="0"/>
          <c:showCatName val="0"/>
          <c:showSerName val="0"/>
          <c:showPercent val="0"/>
          <c:showBubbleSize val="0"/>
        </c:dLbls>
        <c:axId val="886149695"/>
        <c:axId val="160623265"/>
      </c:scatterChart>
      <c:valAx>
        <c:axId val="886149695"/>
        <c:scaling>
          <c:orientation val="minMax"/>
          <c:min val="1981"/>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low"/>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160623265"/>
        <c:crosses val="autoZero"/>
        <c:crossBetween val="midCat"/>
      </c:valAx>
      <c:valAx>
        <c:axId val="1606232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886149695"/>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en-US"/>
      </a:pPr>
      <a:endParaRPr lang="en-NG"/>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r>
              <a:rPr lang="en-US" b="1">
                <a:latin typeface="Chilanka" panose="02000503000000000000" charset="0"/>
                <a:cs typeface="Chilanka" panose="02000503000000000000" charset="0"/>
              </a:rPr>
              <a:t> Birnin SPEI</a:t>
            </a:r>
          </a:p>
        </c:rich>
      </c:tx>
      <c:layout>
        <c:manualLayout>
          <c:xMode val="edge"/>
          <c:yMode val="edge"/>
          <c:x val="0.2917511520737327"/>
          <c:y val="3.2128514056224897E-2"/>
        </c:manualLayout>
      </c:layout>
      <c:overlay val="0"/>
      <c:spPr>
        <a:noFill/>
        <a:ln>
          <a:noFill/>
        </a:ln>
        <a:effectLst/>
      </c:spPr>
      <c:txPr>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endParaRPr lang="en-NG"/>
        </a:p>
      </c:txPr>
    </c:title>
    <c:autoTitleDeleted val="0"/>
    <c:plotArea>
      <c:layout/>
      <c:scatterChart>
        <c:scatterStyle val="lineMarker"/>
        <c:varyColors val="0"/>
        <c:ser>
          <c:idx val="0"/>
          <c:order val="0"/>
          <c:tx>
            <c:strRef>
              <c:f>[Book1]Sheet1!$B$1</c:f>
              <c:strCache>
                <c:ptCount val="1"/>
                <c:pt idx="0">
                  <c:v>Birnin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12916666666666701"/>
                  <c:y val="0.31875559397234299"/>
                </c:manualLayout>
              </c:layout>
              <c:numFmt formatCode="General" sourceLinked="0"/>
              <c:spPr>
                <a:noFill/>
                <a:ln>
                  <a:noFill/>
                </a:ln>
                <a:effectLst/>
              </c:spPr>
              <c:txPr>
                <a:bodyPr rot="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trendlineLbl>
          </c:trendline>
          <c:xVal>
            <c:numRef>
              <c:f>[Book1]Sheet1!$A$2:$A$39</c:f>
              <c:numCache>
                <c:formatCode>General</c:formatCode>
                <c:ptCount val="38"/>
                <c:pt idx="0">
                  <c:v>1981</c:v>
                </c:pt>
                <c:pt idx="1">
                  <c:v>1982</c:v>
                </c:pt>
                <c:pt idx="2">
                  <c:v>1983</c:v>
                </c:pt>
                <c:pt idx="3">
                  <c:v>1984</c:v>
                </c:pt>
                <c:pt idx="4">
                  <c:v>1985</c:v>
                </c:pt>
                <c:pt idx="5">
                  <c:v>1986</c:v>
                </c:pt>
                <c:pt idx="6">
                  <c:v>1987</c:v>
                </c:pt>
                <c:pt idx="7">
                  <c:v>1988</c:v>
                </c:pt>
                <c:pt idx="8">
                  <c:v>1989</c:v>
                </c:pt>
                <c:pt idx="9">
                  <c:v>1990</c:v>
                </c:pt>
                <c:pt idx="10">
                  <c:v>1991</c:v>
                </c:pt>
                <c:pt idx="11">
                  <c:v>1992</c:v>
                </c:pt>
                <c:pt idx="12">
                  <c:v>1993</c:v>
                </c:pt>
                <c:pt idx="13">
                  <c:v>1994</c:v>
                </c:pt>
                <c:pt idx="14">
                  <c:v>1995</c:v>
                </c:pt>
                <c:pt idx="15">
                  <c:v>1996</c:v>
                </c:pt>
                <c:pt idx="16">
                  <c:v>1997</c:v>
                </c:pt>
                <c:pt idx="17">
                  <c:v>1998</c:v>
                </c:pt>
                <c:pt idx="18">
                  <c:v>1999</c:v>
                </c:pt>
                <c:pt idx="19">
                  <c:v>2000</c:v>
                </c:pt>
                <c:pt idx="20">
                  <c:v>2001</c:v>
                </c:pt>
                <c:pt idx="21">
                  <c:v>2002</c:v>
                </c:pt>
                <c:pt idx="22">
                  <c:v>2003</c:v>
                </c:pt>
                <c:pt idx="23">
                  <c:v>2004</c:v>
                </c:pt>
                <c:pt idx="24">
                  <c:v>2005</c:v>
                </c:pt>
                <c:pt idx="25">
                  <c:v>2006</c:v>
                </c:pt>
                <c:pt idx="26">
                  <c:v>2007</c:v>
                </c:pt>
                <c:pt idx="27">
                  <c:v>2008</c:v>
                </c:pt>
                <c:pt idx="28">
                  <c:v>2009</c:v>
                </c:pt>
                <c:pt idx="29">
                  <c:v>2010</c:v>
                </c:pt>
                <c:pt idx="30">
                  <c:v>2011</c:v>
                </c:pt>
                <c:pt idx="31">
                  <c:v>2012</c:v>
                </c:pt>
                <c:pt idx="32">
                  <c:v>2013</c:v>
                </c:pt>
                <c:pt idx="33">
                  <c:v>2014</c:v>
                </c:pt>
                <c:pt idx="34">
                  <c:v>2015</c:v>
                </c:pt>
                <c:pt idx="35">
                  <c:v>2016</c:v>
                </c:pt>
                <c:pt idx="36">
                  <c:v>2017</c:v>
                </c:pt>
                <c:pt idx="37">
                  <c:v>2018</c:v>
                </c:pt>
              </c:numCache>
            </c:numRef>
          </c:xVal>
          <c:yVal>
            <c:numRef>
              <c:f>[Book1]Sheet1!$B$2:$B$39</c:f>
              <c:numCache>
                <c:formatCode>General</c:formatCode>
                <c:ptCount val="38"/>
                <c:pt idx="0">
                  <c:v>-0.63529411764705801</c:v>
                </c:pt>
                <c:pt idx="1">
                  <c:v>-2.3647058823529399</c:v>
                </c:pt>
                <c:pt idx="2">
                  <c:v>-2.7176470588235202</c:v>
                </c:pt>
                <c:pt idx="3">
                  <c:v>-0.45882352941176402</c:v>
                </c:pt>
                <c:pt idx="4">
                  <c:v>-1.48235294117647</c:v>
                </c:pt>
                <c:pt idx="5">
                  <c:v>-0.74117647058823499</c:v>
                </c:pt>
                <c:pt idx="6">
                  <c:v>0.56470588235294095</c:v>
                </c:pt>
                <c:pt idx="7">
                  <c:v>3.5294117647058698E-2</c:v>
                </c:pt>
                <c:pt idx="8">
                  <c:v>0.494117647058823</c:v>
                </c:pt>
                <c:pt idx="9">
                  <c:v>2.4705882352941102</c:v>
                </c:pt>
                <c:pt idx="10">
                  <c:v>-0.247058823529411</c:v>
                </c:pt>
                <c:pt idx="11">
                  <c:v>-0.42352941176470499</c:v>
                </c:pt>
                <c:pt idx="12">
                  <c:v>1.23529411764705</c:v>
                </c:pt>
                <c:pt idx="13">
                  <c:v>0.42352941176470499</c:v>
                </c:pt>
                <c:pt idx="14">
                  <c:v>-0.21176470588235299</c:v>
                </c:pt>
                <c:pt idx="15">
                  <c:v>0</c:v>
                </c:pt>
                <c:pt idx="16">
                  <c:v>-0.105882352941176</c:v>
                </c:pt>
                <c:pt idx="17">
                  <c:v>0.95294117647058796</c:v>
                </c:pt>
                <c:pt idx="18">
                  <c:v>0.63529411764705801</c:v>
                </c:pt>
                <c:pt idx="19">
                  <c:v>-0.45882352941176402</c:v>
                </c:pt>
                <c:pt idx="20">
                  <c:v>-0.77647058823529402</c:v>
                </c:pt>
                <c:pt idx="21">
                  <c:v>1.7999999999999901</c:v>
                </c:pt>
                <c:pt idx="22">
                  <c:v>0.21176470588235299</c:v>
                </c:pt>
                <c:pt idx="23">
                  <c:v>0.42352941176470499</c:v>
                </c:pt>
                <c:pt idx="24">
                  <c:v>0.45882352941176402</c:v>
                </c:pt>
                <c:pt idx="25">
                  <c:v>0.98823529411764699</c:v>
                </c:pt>
                <c:pt idx="26">
                  <c:v>3.5294117647058698E-2</c:v>
                </c:pt>
                <c:pt idx="27">
                  <c:v>-0.28235294117646997</c:v>
                </c:pt>
                <c:pt idx="28">
                  <c:v>1.27058823529411</c:v>
                </c:pt>
                <c:pt idx="29">
                  <c:v>-0.317647058823529</c:v>
                </c:pt>
                <c:pt idx="30">
                  <c:v>-0.45882352941176402</c:v>
                </c:pt>
                <c:pt idx="31">
                  <c:v>1.0235294117647</c:v>
                </c:pt>
                <c:pt idx="32">
                  <c:v>-0.91764705882352904</c:v>
                </c:pt>
                <c:pt idx="33">
                  <c:v>-0.70588235294117596</c:v>
                </c:pt>
                <c:pt idx="34">
                  <c:v>0.52941176470588203</c:v>
                </c:pt>
                <c:pt idx="35">
                  <c:v>1.8352941176470501</c:v>
                </c:pt>
                <c:pt idx="36">
                  <c:v>7.0588235294117396E-2</c:v>
                </c:pt>
                <c:pt idx="37">
                  <c:v>0.35294117647058798</c:v>
                </c:pt>
              </c:numCache>
            </c:numRef>
          </c:yVal>
          <c:smooth val="0"/>
          <c:extLst>
            <c:ext xmlns:c16="http://schemas.microsoft.com/office/drawing/2014/chart" uri="{C3380CC4-5D6E-409C-BE32-E72D297353CC}">
              <c16:uniqueId val="{00000001-1394-4D06-AD9B-BEA55FD0F20C}"/>
            </c:ext>
          </c:extLst>
        </c:ser>
        <c:dLbls>
          <c:showLegendKey val="0"/>
          <c:showVal val="0"/>
          <c:showCatName val="0"/>
          <c:showSerName val="0"/>
          <c:showPercent val="0"/>
          <c:showBubbleSize val="0"/>
        </c:dLbls>
        <c:axId val="886149695"/>
        <c:axId val="160623265"/>
      </c:scatterChart>
      <c:valAx>
        <c:axId val="886149695"/>
        <c:scaling>
          <c:orientation val="minMax"/>
          <c:min val="1981"/>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low"/>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160623265"/>
        <c:crosses val="autoZero"/>
        <c:crossBetween val="midCat"/>
      </c:valAx>
      <c:valAx>
        <c:axId val="1606232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886149695"/>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en-US"/>
      </a:pPr>
      <a:endParaRPr lang="en-NG"/>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r>
              <a:rPr lang="en-US" b="1">
                <a:latin typeface="Chilanka" panose="02000503000000000000" charset="0"/>
                <a:cs typeface="Chilanka" panose="02000503000000000000" charset="0"/>
              </a:rPr>
              <a:t> Gusua SPEI</a:t>
            </a:r>
          </a:p>
        </c:rich>
      </c:tx>
      <c:overlay val="0"/>
      <c:spPr>
        <a:noFill/>
        <a:ln>
          <a:noFill/>
        </a:ln>
        <a:effectLst/>
      </c:spPr>
      <c:txPr>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endParaRPr lang="en-NG"/>
        </a:p>
      </c:txPr>
    </c:title>
    <c:autoTitleDeleted val="0"/>
    <c:plotArea>
      <c:layout/>
      <c:scatterChart>
        <c:scatterStyle val="lineMarker"/>
        <c:varyColors val="0"/>
        <c:ser>
          <c:idx val="0"/>
          <c:order val="0"/>
          <c:tx>
            <c:strRef>
              <c:f>[Book1]Sheet1!$B$1</c:f>
              <c:strCache>
                <c:ptCount val="1"/>
                <c:pt idx="0">
                  <c:v>Gusua</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12916666666666701"/>
                  <c:y val="0.31875559397234299"/>
                </c:manualLayout>
              </c:layout>
              <c:numFmt formatCode="General" sourceLinked="0"/>
              <c:spPr>
                <a:noFill/>
                <a:ln>
                  <a:noFill/>
                </a:ln>
                <a:effectLst/>
              </c:spPr>
              <c:txPr>
                <a:bodyPr rot="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trendlineLbl>
          </c:trendline>
          <c:xVal>
            <c:numRef>
              <c:f>[Book1]Sheet1!$A$2:$A$39</c:f>
              <c:numCache>
                <c:formatCode>General</c:formatCode>
                <c:ptCount val="38"/>
                <c:pt idx="0">
                  <c:v>1981</c:v>
                </c:pt>
                <c:pt idx="1">
                  <c:v>1982</c:v>
                </c:pt>
                <c:pt idx="2">
                  <c:v>1983</c:v>
                </c:pt>
                <c:pt idx="3">
                  <c:v>1984</c:v>
                </c:pt>
                <c:pt idx="4">
                  <c:v>1985</c:v>
                </c:pt>
                <c:pt idx="5">
                  <c:v>1986</c:v>
                </c:pt>
                <c:pt idx="6">
                  <c:v>1987</c:v>
                </c:pt>
                <c:pt idx="7">
                  <c:v>1988</c:v>
                </c:pt>
                <c:pt idx="8">
                  <c:v>1989</c:v>
                </c:pt>
                <c:pt idx="9">
                  <c:v>1990</c:v>
                </c:pt>
                <c:pt idx="10">
                  <c:v>1991</c:v>
                </c:pt>
                <c:pt idx="11">
                  <c:v>1992</c:v>
                </c:pt>
                <c:pt idx="12">
                  <c:v>1993</c:v>
                </c:pt>
                <c:pt idx="13">
                  <c:v>1994</c:v>
                </c:pt>
                <c:pt idx="14">
                  <c:v>1995</c:v>
                </c:pt>
                <c:pt idx="15">
                  <c:v>1996</c:v>
                </c:pt>
                <c:pt idx="16">
                  <c:v>1997</c:v>
                </c:pt>
                <c:pt idx="17">
                  <c:v>1998</c:v>
                </c:pt>
                <c:pt idx="18">
                  <c:v>1999</c:v>
                </c:pt>
                <c:pt idx="19">
                  <c:v>2000</c:v>
                </c:pt>
                <c:pt idx="20">
                  <c:v>2001</c:v>
                </c:pt>
                <c:pt idx="21">
                  <c:v>2002</c:v>
                </c:pt>
                <c:pt idx="22">
                  <c:v>2003</c:v>
                </c:pt>
                <c:pt idx="23">
                  <c:v>2004</c:v>
                </c:pt>
                <c:pt idx="24">
                  <c:v>2005</c:v>
                </c:pt>
                <c:pt idx="25">
                  <c:v>2006</c:v>
                </c:pt>
                <c:pt idx="26">
                  <c:v>2007</c:v>
                </c:pt>
                <c:pt idx="27">
                  <c:v>2008</c:v>
                </c:pt>
                <c:pt idx="28">
                  <c:v>2009</c:v>
                </c:pt>
                <c:pt idx="29">
                  <c:v>2010</c:v>
                </c:pt>
                <c:pt idx="30">
                  <c:v>2011</c:v>
                </c:pt>
                <c:pt idx="31">
                  <c:v>2012</c:v>
                </c:pt>
                <c:pt idx="32">
                  <c:v>2013</c:v>
                </c:pt>
                <c:pt idx="33">
                  <c:v>2014</c:v>
                </c:pt>
                <c:pt idx="34">
                  <c:v>2015</c:v>
                </c:pt>
                <c:pt idx="35">
                  <c:v>2016</c:v>
                </c:pt>
                <c:pt idx="36">
                  <c:v>2017</c:v>
                </c:pt>
                <c:pt idx="37">
                  <c:v>2018</c:v>
                </c:pt>
              </c:numCache>
            </c:numRef>
          </c:xVal>
          <c:yVal>
            <c:numRef>
              <c:f>[Book1]Sheet1!$B$2:$B$39</c:f>
              <c:numCache>
                <c:formatCode>General</c:formatCode>
                <c:ptCount val="38"/>
                <c:pt idx="0">
                  <c:v>-1.0701754385964899</c:v>
                </c:pt>
                <c:pt idx="1">
                  <c:v>-2.0526315789473601</c:v>
                </c:pt>
                <c:pt idx="2">
                  <c:v>-2.3684210526315699</c:v>
                </c:pt>
                <c:pt idx="3">
                  <c:v>-0.71929824561403499</c:v>
                </c:pt>
                <c:pt idx="4">
                  <c:v>-0.68421052631578905</c:v>
                </c:pt>
                <c:pt idx="5">
                  <c:v>-2.1578947368421</c:v>
                </c:pt>
                <c:pt idx="6">
                  <c:v>8.7719298245613794E-2</c:v>
                </c:pt>
                <c:pt idx="7">
                  <c:v>1.1052631578947301</c:v>
                </c:pt>
                <c:pt idx="8">
                  <c:v>-0.29824561403508698</c:v>
                </c:pt>
                <c:pt idx="9">
                  <c:v>0.157894736842105</c:v>
                </c:pt>
                <c:pt idx="10">
                  <c:v>-0.61403508771929804</c:v>
                </c:pt>
                <c:pt idx="11">
                  <c:v>-0.40350877192982398</c:v>
                </c:pt>
                <c:pt idx="12">
                  <c:v>-0.96491228070175405</c:v>
                </c:pt>
                <c:pt idx="13">
                  <c:v>0.26315789473684198</c:v>
                </c:pt>
                <c:pt idx="14">
                  <c:v>-0.40350877192982398</c:v>
                </c:pt>
                <c:pt idx="15">
                  <c:v>1.1052631578947301</c:v>
                </c:pt>
                <c:pt idx="16">
                  <c:v>0.33333333333333298</c:v>
                </c:pt>
                <c:pt idx="17">
                  <c:v>0.54385964912280604</c:v>
                </c:pt>
                <c:pt idx="18">
                  <c:v>1.28070175438596</c:v>
                </c:pt>
                <c:pt idx="19">
                  <c:v>1.14035087719298</c:v>
                </c:pt>
                <c:pt idx="20">
                  <c:v>-1.31578947368421</c:v>
                </c:pt>
                <c:pt idx="21">
                  <c:v>2.2631578947368398</c:v>
                </c:pt>
                <c:pt idx="22">
                  <c:v>0.26315789473684198</c:v>
                </c:pt>
                <c:pt idx="23">
                  <c:v>0.26315789473684198</c:v>
                </c:pt>
                <c:pt idx="24">
                  <c:v>0.157894736842105</c:v>
                </c:pt>
                <c:pt idx="25">
                  <c:v>0.64912280701754299</c:v>
                </c:pt>
                <c:pt idx="26">
                  <c:v>0.29824561403508698</c:v>
                </c:pt>
                <c:pt idx="27">
                  <c:v>-0.122807017543859</c:v>
                </c:pt>
                <c:pt idx="28">
                  <c:v>0.859649122807017</c:v>
                </c:pt>
                <c:pt idx="29">
                  <c:v>0.19298245614035001</c:v>
                </c:pt>
                <c:pt idx="30">
                  <c:v>0.64912280701754299</c:v>
                </c:pt>
                <c:pt idx="31">
                  <c:v>0.122807017543859</c:v>
                </c:pt>
                <c:pt idx="32">
                  <c:v>-0.22807017543859601</c:v>
                </c:pt>
                <c:pt idx="33">
                  <c:v>-0.57894736842105199</c:v>
                </c:pt>
                <c:pt idx="34">
                  <c:v>0.29824561403508698</c:v>
                </c:pt>
                <c:pt idx="35">
                  <c:v>0.71929824561403499</c:v>
                </c:pt>
                <c:pt idx="36">
                  <c:v>-0.22807017543859601</c:v>
                </c:pt>
                <c:pt idx="37">
                  <c:v>1.9122807017543799</c:v>
                </c:pt>
              </c:numCache>
            </c:numRef>
          </c:yVal>
          <c:smooth val="0"/>
          <c:extLst>
            <c:ext xmlns:c16="http://schemas.microsoft.com/office/drawing/2014/chart" uri="{C3380CC4-5D6E-409C-BE32-E72D297353CC}">
              <c16:uniqueId val="{00000001-61EB-4B62-9CF6-4D1C7C9AAD33}"/>
            </c:ext>
          </c:extLst>
        </c:ser>
        <c:dLbls>
          <c:showLegendKey val="0"/>
          <c:showVal val="0"/>
          <c:showCatName val="0"/>
          <c:showSerName val="0"/>
          <c:showPercent val="0"/>
          <c:showBubbleSize val="0"/>
        </c:dLbls>
        <c:axId val="886149695"/>
        <c:axId val="160623265"/>
      </c:scatterChart>
      <c:valAx>
        <c:axId val="886149695"/>
        <c:scaling>
          <c:orientation val="minMax"/>
          <c:min val="1981"/>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low"/>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160623265"/>
        <c:crosses val="autoZero"/>
        <c:crossBetween val="midCat"/>
      </c:valAx>
      <c:valAx>
        <c:axId val="1606232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886149695"/>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en-US"/>
      </a:pPr>
      <a:endParaRPr lang="en-NG"/>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r>
              <a:rPr lang="en-US" b="1">
                <a:latin typeface="Chilanka" panose="02000503000000000000" charset="0"/>
                <a:cs typeface="Chilanka" panose="02000503000000000000" charset="0"/>
              </a:rPr>
              <a:t> IBI SPEI</a:t>
            </a:r>
          </a:p>
        </c:rich>
      </c:tx>
      <c:overlay val="0"/>
      <c:spPr>
        <a:noFill/>
        <a:ln>
          <a:noFill/>
        </a:ln>
        <a:effectLst/>
      </c:spPr>
      <c:txPr>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endParaRPr lang="en-NG"/>
        </a:p>
      </c:txPr>
    </c:title>
    <c:autoTitleDeleted val="0"/>
    <c:plotArea>
      <c:layout/>
      <c:scatterChart>
        <c:scatterStyle val="lineMarker"/>
        <c:varyColors val="0"/>
        <c:ser>
          <c:idx val="0"/>
          <c:order val="0"/>
          <c:tx>
            <c:strRef>
              <c:f>[Book1]Sheet1!$B$1</c:f>
              <c:strCache>
                <c:ptCount val="1"/>
                <c:pt idx="0">
                  <c:v>ibi</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12916666666666701"/>
                  <c:y val="0.31875559397234299"/>
                </c:manualLayout>
              </c:layout>
              <c:numFmt formatCode="General" sourceLinked="0"/>
              <c:spPr>
                <a:noFill/>
                <a:ln>
                  <a:noFill/>
                </a:ln>
                <a:effectLst/>
              </c:spPr>
              <c:txPr>
                <a:bodyPr rot="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trendlineLbl>
          </c:trendline>
          <c:xVal>
            <c:numRef>
              <c:f>[Book1]Sheet1!$A$2:$A$39</c:f>
              <c:numCache>
                <c:formatCode>General</c:formatCode>
                <c:ptCount val="38"/>
                <c:pt idx="0">
                  <c:v>1981</c:v>
                </c:pt>
                <c:pt idx="1">
                  <c:v>1982</c:v>
                </c:pt>
                <c:pt idx="2">
                  <c:v>1983</c:v>
                </c:pt>
                <c:pt idx="3">
                  <c:v>1984</c:v>
                </c:pt>
                <c:pt idx="4">
                  <c:v>1985</c:v>
                </c:pt>
                <c:pt idx="5">
                  <c:v>1986</c:v>
                </c:pt>
                <c:pt idx="6">
                  <c:v>1987</c:v>
                </c:pt>
                <c:pt idx="7">
                  <c:v>1988</c:v>
                </c:pt>
                <c:pt idx="8">
                  <c:v>1989</c:v>
                </c:pt>
                <c:pt idx="9">
                  <c:v>1990</c:v>
                </c:pt>
                <c:pt idx="10">
                  <c:v>1991</c:v>
                </c:pt>
                <c:pt idx="11">
                  <c:v>1992</c:v>
                </c:pt>
                <c:pt idx="12">
                  <c:v>1993</c:v>
                </c:pt>
                <c:pt idx="13">
                  <c:v>1994</c:v>
                </c:pt>
                <c:pt idx="14">
                  <c:v>1995</c:v>
                </c:pt>
                <c:pt idx="15">
                  <c:v>1996</c:v>
                </c:pt>
                <c:pt idx="16">
                  <c:v>1997</c:v>
                </c:pt>
                <c:pt idx="17">
                  <c:v>1998</c:v>
                </c:pt>
                <c:pt idx="18">
                  <c:v>1999</c:v>
                </c:pt>
                <c:pt idx="19">
                  <c:v>2000</c:v>
                </c:pt>
                <c:pt idx="20">
                  <c:v>2001</c:v>
                </c:pt>
                <c:pt idx="21">
                  <c:v>2002</c:v>
                </c:pt>
                <c:pt idx="22">
                  <c:v>2003</c:v>
                </c:pt>
                <c:pt idx="23">
                  <c:v>2004</c:v>
                </c:pt>
                <c:pt idx="24">
                  <c:v>2005</c:v>
                </c:pt>
                <c:pt idx="25">
                  <c:v>2006</c:v>
                </c:pt>
                <c:pt idx="26">
                  <c:v>2007</c:v>
                </c:pt>
                <c:pt idx="27">
                  <c:v>2008</c:v>
                </c:pt>
                <c:pt idx="28">
                  <c:v>2009</c:v>
                </c:pt>
                <c:pt idx="29">
                  <c:v>2010</c:v>
                </c:pt>
                <c:pt idx="30">
                  <c:v>2011</c:v>
                </c:pt>
                <c:pt idx="31">
                  <c:v>2012</c:v>
                </c:pt>
                <c:pt idx="32">
                  <c:v>2013</c:v>
                </c:pt>
                <c:pt idx="33">
                  <c:v>2014</c:v>
                </c:pt>
                <c:pt idx="34">
                  <c:v>2015</c:v>
                </c:pt>
                <c:pt idx="35">
                  <c:v>2016</c:v>
                </c:pt>
                <c:pt idx="36">
                  <c:v>2017</c:v>
                </c:pt>
                <c:pt idx="37">
                  <c:v>2018</c:v>
                </c:pt>
              </c:numCache>
            </c:numRef>
          </c:xVal>
          <c:yVal>
            <c:numRef>
              <c:f>[Book1]Sheet1!$B$2:$B$39</c:f>
              <c:numCache>
                <c:formatCode>General</c:formatCode>
                <c:ptCount val="38"/>
                <c:pt idx="0">
                  <c:v>-0.44827586206896503</c:v>
                </c:pt>
                <c:pt idx="1">
                  <c:v>-0.41379310344827502</c:v>
                </c:pt>
                <c:pt idx="2">
                  <c:v>-0.44827586206896503</c:v>
                </c:pt>
                <c:pt idx="3">
                  <c:v>-0.48275862068965503</c:v>
                </c:pt>
                <c:pt idx="4">
                  <c:v>-2.2758620689655098</c:v>
                </c:pt>
                <c:pt idx="5">
                  <c:v>-0.48275862068965503</c:v>
                </c:pt>
                <c:pt idx="6">
                  <c:v>-1.86206896551724</c:v>
                </c:pt>
                <c:pt idx="7">
                  <c:v>-0.27586206896551702</c:v>
                </c:pt>
                <c:pt idx="8">
                  <c:v>1.1034482758620601</c:v>
                </c:pt>
                <c:pt idx="9">
                  <c:v>0.96551724137931005</c:v>
                </c:pt>
                <c:pt idx="10">
                  <c:v>-1.72413793103448</c:v>
                </c:pt>
                <c:pt idx="11">
                  <c:v>1.2068965517241299</c:v>
                </c:pt>
                <c:pt idx="12">
                  <c:v>-0.68965517241379304</c:v>
                </c:pt>
                <c:pt idx="13">
                  <c:v>1.2413793103448201</c:v>
                </c:pt>
                <c:pt idx="14">
                  <c:v>0.65517241379310298</c:v>
                </c:pt>
                <c:pt idx="15">
                  <c:v>0.13793103448275801</c:v>
                </c:pt>
                <c:pt idx="16">
                  <c:v>1.5172413793103401</c:v>
                </c:pt>
                <c:pt idx="17">
                  <c:v>-0.17241379310344801</c:v>
                </c:pt>
                <c:pt idx="18">
                  <c:v>2.4827586206896499</c:v>
                </c:pt>
                <c:pt idx="19">
                  <c:v>0.24137931034482701</c:v>
                </c:pt>
                <c:pt idx="20">
                  <c:v>0.44827586206896503</c:v>
                </c:pt>
                <c:pt idx="21">
                  <c:v>0.51724137931034397</c:v>
                </c:pt>
                <c:pt idx="22">
                  <c:v>0.34482758620689602</c:v>
                </c:pt>
                <c:pt idx="23">
                  <c:v>0.31034482758620602</c:v>
                </c:pt>
                <c:pt idx="24">
                  <c:v>0.44827586206896503</c:v>
                </c:pt>
                <c:pt idx="25">
                  <c:v>0.37931034482758602</c:v>
                </c:pt>
                <c:pt idx="26">
                  <c:v>-0.27586206896551702</c:v>
                </c:pt>
                <c:pt idx="27">
                  <c:v>3.4482758620689502E-2</c:v>
                </c:pt>
                <c:pt idx="28">
                  <c:v>-0.75862068965517204</c:v>
                </c:pt>
                <c:pt idx="29">
                  <c:v>-1.2413793103448201</c:v>
                </c:pt>
                <c:pt idx="30">
                  <c:v>0.34482758620689602</c:v>
                </c:pt>
                <c:pt idx="31">
                  <c:v>-6.8965517241379407E-2</c:v>
                </c:pt>
                <c:pt idx="32">
                  <c:v>-0.31034482758620602</c:v>
                </c:pt>
                <c:pt idx="33">
                  <c:v>-0.93103448275862</c:v>
                </c:pt>
                <c:pt idx="34">
                  <c:v>1.58620689655172</c:v>
                </c:pt>
                <c:pt idx="35">
                  <c:v>0.48275862068965503</c:v>
                </c:pt>
                <c:pt idx="36">
                  <c:v>-0.82758620689655105</c:v>
                </c:pt>
                <c:pt idx="37">
                  <c:v>0.55172413793103403</c:v>
                </c:pt>
              </c:numCache>
            </c:numRef>
          </c:yVal>
          <c:smooth val="0"/>
          <c:extLst>
            <c:ext xmlns:c16="http://schemas.microsoft.com/office/drawing/2014/chart" uri="{C3380CC4-5D6E-409C-BE32-E72D297353CC}">
              <c16:uniqueId val="{00000001-6830-403F-BA80-CD1582C9857B}"/>
            </c:ext>
          </c:extLst>
        </c:ser>
        <c:dLbls>
          <c:showLegendKey val="0"/>
          <c:showVal val="0"/>
          <c:showCatName val="0"/>
          <c:showSerName val="0"/>
          <c:showPercent val="0"/>
          <c:showBubbleSize val="0"/>
        </c:dLbls>
        <c:axId val="886149695"/>
        <c:axId val="160623265"/>
      </c:scatterChart>
      <c:valAx>
        <c:axId val="886149695"/>
        <c:scaling>
          <c:orientation val="minMax"/>
          <c:min val="1981"/>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low"/>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160623265"/>
        <c:crosses val="autoZero"/>
        <c:crossBetween val="midCat"/>
      </c:valAx>
      <c:valAx>
        <c:axId val="1606232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886149695"/>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en-US"/>
      </a:pPr>
      <a:endParaRPr lang="en-NG"/>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r>
              <a:rPr lang="en-US" b="1">
                <a:latin typeface="Chilanka" panose="02000503000000000000" charset="0"/>
                <a:cs typeface="Chilanka" panose="02000503000000000000" charset="0"/>
              </a:rPr>
              <a:t> Kaduna SPEI</a:t>
            </a:r>
          </a:p>
        </c:rich>
      </c:tx>
      <c:overlay val="0"/>
      <c:spPr>
        <a:noFill/>
        <a:ln>
          <a:noFill/>
        </a:ln>
        <a:effectLst/>
      </c:spPr>
      <c:txPr>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endParaRPr lang="en-NG"/>
        </a:p>
      </c:txPr>
    </c:title>
    <c:autoTitleDeleted val="0"/>
    <c:plotArea>
      <c:layout/>
      <c:scatterChart>
        <c:scatterStyle val="lineMarker"/>
        <c:varyColors val="0"/>
        <c:ser>
          <c:idx val="0"/>
          <c:order val="0"/>
          <c:tx>
            <c:strRef>
              <c:f>[Book1]Sheet1!$B$1</c:f>
              <c:strCache>
                <c:ptCount val="1"/>
                <c:pt idx="0">
                  <c:v>Kaduna</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12916666666666701"/>
                  <c:y val="0.31875559397234299"/>
                </c:manualLayout>
              </c:layout>
              <c:numFmt formatCode="General" sourceLinked="0"/>
              <c:spPr>
                <a:noFill/>
                <a:ln>
                  <a:noFill/>
                </a:ln>
                <a:effectLst/>
              </c:spPr>
              <c:txPr>
                <a:bodyPr rot="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trendlineLbl>
          </c:trendline>
          <c:xVal>
            <c:numRef>
              <c:f>[Book1]Sheet1!$A$2:$A$39</c:f>
              <c:numCache>
                <c:formatCode>General</c:formatCode>
                <c:ptCount val="38"/>
                <c:pt idx="0">
                  <c:v>1981</c:v>
                </c:pt>
                <c:pt idx="1">
                  <c:v>1982</c:v>
                </c:pt>
                <c:pt idx="2">
                  <c:v>1983</c:v>
                </c:pt>
                <c:pt idx="3">
                  <c:v>1984</c:v>
                </c:pt>
                <c:pt idx="4">
                  <c:v>1985</c:v>
                </c:pt>
                <c:pt idx="5">
                  <c:v>1986</c:v>
                </c:pt>
                <c:pt idx="6">
                  <c:v>1987</c:v>
                </c:pt>
                <c:pt idx="7">
                  <c:v>1988</c:v>
                </c:pt>
                <c:pt idx="8">
                  <c:v>1989</c:v>
                </c:pt>
                <c:pt idx="9">
                  <c:v>1990</c:v>
                </c:pt>
                <c:pt idx="10">
                  <c:v>1991</c:v>
                </c:pt>
                <c:pt idx="11">
                  <c:v>1992</c:v>
                </c:pt>
                <c:pt idx="12">
                  <c:v>1993</c:v>
                </c:pt>
                <c:pt idx="13">
                  <c:v>1994</c:v>
                </c:pt>
                <c:pt idx="14">
                  <c:v>1995</c:v>
                </c:pt>
                <c:pt idx="15">
                  <c:v>1996</c:v>
                </c:pt>
                <c:pt idx="16">
                  <c:v>1997</c:v>
                </c:pt>
                <c:pt idx="17">
                  <c:v>1998</c:v>
                </c:pt>
                <c:pt idx="18">
                  <c:v>1999</c:v>
                </c:pt>
                <c:pt idx="19">
                  <c:v>2000</c:v>
                </c:pt>
                <c:pt idx="20">
                  <c:v>2001</c:v>
                </c:pt>
                <c:pt idx="21">
                  <c:v>2002</c:v>
                </c:pt>
                <c:pt idx="22">
                  <c:v>2003</c:v>
                </c:pt>
                <c:pt idx="23">
                  <c:v>2004</c:v>
                </c:pt>
                <c:pt idx="24">
                  <c:v>2005</c:v>
                </c:pt>
                <c:pt idx="25">
                  <c:v>2006</c:v>
                </c:pt>
                <c:pt idx="26">
                  <c:v>2007</c:v>
                </c:pt>
                <c:pt idx="27">
                  <c:v>2008</c:v>
                </c:pt>
                <c:pt idx="28">
                  <c:v>2009</c:v>
                </c:pt>
                <c:pt idx="29">
                  <c:v>2010</c:v>
                </c:pt>
                <c:pt idx="30">
                  <c:v>2011</c:v>
                </c:pt>
                <c:pt idx="31">
                  <c:v>2012</c:v>
                </c:pt>
                <c:pt idx="32">
                  <c:v>2013</c:v>
                </c:pt>
                <c:pt idx="33">
                  <c:v>2014</c:v>
                </c:pt>
                <c:pt idx="34">
                  <c:v>2015</c:v>
                </c:pt>
                <c:pt idx="35">
                  <c:v>2016</c:v>
                </c:pt>
                <c:pt idx="36">
                  <c:v>2017</c:v>
                </c:pt>
                <c:pt idx="37">
                  <c:v>2018</c:v>
                </c:pt>
              </c:numCache>
            </c:numRef>
          </c:xVal>
          <c:yVal>
            <c:numRef>
              <c:f>[Book1]Sheet1!$B$2:$B$39</c:f>
              <c:numCache>
                <c:formatCode>General</c:formatCode>
                <c:ptCount val="38"/>
                <c:pt idx="0">
                  <c:v>-0.48066298342541403</c:v>
                </c:pt>
                <c:pt idx="1">
                  <c:v>-1.7182320441988901</c:v>
                </c:pt>
                <c:pt idx="2">
                  <c:v>-2.6077348066298298</c:v>
                </c:pt>
                <c:pt idx="3">
                  <c:v>0.524861878453038</c:v>
                </c:pt>
                <c:pt idx="4">
                  <c:v>-1.3701657458563501</c:v>
                </c:pt>
                <c:pt idx="5">
                  <c:v>-0.90607734806629803</c:v>
                </c:pt>
                <c:pt idx="6">
                  <c:v>9.9447513812154206E-2</c:v>
                </c:pt>
                <c:pt idx="7">
                  <c:v>-0.17127071823204401</c:v>
                </c:pt>
                <c:pt idx="8">
                  <c:v>-0.55801104972375704</c:v>
                </c:pt>
                <c:pt idx="9">
                  <c:v>0.87292817679557899</c:v>
                </c:pt>
                <c:pt idx="10">
                  <c:v>-0.59668508287292799</c:v>
                </c:pt>
                <c:pt idx="11">
                  <c:v>0.29281767955801102</c:v>
                </c:pt>
                <c:pt idx="12">
                  <c:v>-0.82872928176795602</c:v>
                </c:pt>
                <c:pt idx="13">
                  <c:v>2.2099447513811599E-2</c:v>
                </c:pt>
                <c:pt idx="14">
                  <c:v>0.138121546961325</c:v>
                </c:pt>
                <c:pt idx="15">
                  <c:v>1.3370165745856299</c:v>
                </c:pt>
                <c:pt idx="16">
                  <c:v>0.64088397790055196</c:v>
                </c:pt>
                <c:pt idx="17">
                  <c:v>-0.63535911602209905</c:v>
                </c:pt>
                <c:pt idx="18">
                  <c:v>1.1049723756906</c:v>
                </c:pt>
                <c:pt idx="19">
                  <c:v>1.0662983425414301</c:v>
                </c:pt>
                <c:pt idx="20">
                  <c:v>-0.90607734806629803</c:v>
                </c:pt>
                <c:pt idx="21">
                  <c:v>2.0718232044198799</c:v>
                </c:pt>
                <c:pt idx="22">
                  <c:v>-5.5248618784530398E-2</c:v>
                </c:pt>
                <c:pt idx="23">
                  <c:v>6.0773480662983298E-2</c:v>
                </c:pt>
                <c:pt idx="24">
                  <c:v>-0.40331491712707201</c:v>
                </c:pt>
                <c:pt idx="25">
                  <c:v>0.44751381215469599</c:v>
                </c:pt>
                <c:pt idx="26">
                  <c:v>0.21546961325966801</c:v>
                </c:pt>
                <c:pt idx="27">
                  <c:v>0.75690607734806603</c:v>
                </c:pt>
                <c:pt idx="28">
                  <c:v>0.83425414364640904</c:v>
                </c:pt>
                <c:pt idx="29">
                  <c:v>-0.55801104972375704</c:v>
                </c:pt>
                <c:pt idx="30">
                  <c:v>0.950276243093922</c:v>
                </c:pt>
                <c:pt idx="31">
                  <c:v>-0.20994475138121499</c:v>
                </c:pt>
                <c:pt idx="32">
                  <c:v>-0.48066298342541403</c:v>
                </c:pt>
                <c:pt idx="33">
                  <c:v>-0.55801104972375704</c:v>
                </c:pt>
                <c:pt idx="34">
                  <c:v>0.138121546961325</c:v>
                </c:pt>
                <c:pt idx="35">
                  <c:v>1.49171270718232</c:v>
                </c:pt>
                <c:pt idx="36">
                  <c:v>-0.48066298342541403</c:v>
                </c:pt>
                <c:pt idx="37">
                  <c:v>1.7237569060773399</c:v>
                </c:pt>
              </c:numCache>
            </c:numRef>
          </c:yVal>
          <c:smooth val="0"/>
          <c:extLst>
            <c:ext xmlns:c16="http://schemas.microsoft.com/office/drawing/2014/chart" uri="{C3380CC4-5D6E-409C-BE32-E72D297353CC}">
              <c16:uniqueId val="{00000001-E7E4-4C61-A79E-21BF712C4857}"/>
            </c:ext>
          </c:extLst>
        </c:ser>
        <c:dLbls>
          <c:showLegendKey val="0"/>
          <c:showVal val="0"/>
          <c:showCatName val="0"/>
          <c:showSerName val="0"/>
          <c:showPercent val="0"/>
          <c:showBubbleSize val="0"/>
        </c:dLbls>
        <c:axId val="886149695"/>
        <c:axId val="160623265"/>
      </c:scatterChart>
      <c:valAx>
        <c:axId val="886149695"/>
        <c:scaling>
          <c:orientation val="minMax"/>
          <c:min val="1981"/>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low"/>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160623265"/>
        <c:crosses val="autoZero"/>
        <c:crossBetween val="midCat"/>
      </c:valAx>
      <c:valAx>
        <c:axId val="1606232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886149695"/>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en-US"/>
      </a:pPr>
      <a:endParaRPr lang="en-NG"/>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r>
              <a:rPr lang="en-US" b="1">
                <a:latin typeface="Chilanka" panose="02000503000000000000" charset="0"/>
                <a:cs typeface="Chilanka" panose="02000503000000000000" charset="0"/>
              </a:rPr>
              <a:t> Kano SPEI</a:t>
            </a:r>
          </a:p>
        </c:rich>
      </c:tx>
      <c:overlay val="0"/>
      <c:spPr>
        <a:noFill/>
        <a:ln>
          <a:noFill/>
        </a:ln>
        <a:effectLst/>
      </c:spPr>
      <c:txPr>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endParaRPr lang="en-NG"/>
        </a:p>
      </c:txPr>
    </c:title>
    <c:autoTitleDeleted val="0"/>
    <c:plotArea>
      <c:layout/>
      <c:scatterChart>
        <c:scatterStyle val="lineMarker"/>
        <c:varyColors val="0"/>
        <c:ser>
          <c:idx val="0"/>
          <c:order val="0"/>
          <c:tx>
            <c:strRef>
              <c:f>[Book1]Sheet1!$B$1</c:f>
              <c:strCache>
                <c:ptCount val="1"/>
                <c:pt idx="0">
                  <c:v>Kano</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14374999999999999"/>
                  <c:y val="0.214588927305676"/>
                </c:manualLayout>
              </c:layout>
              <c:numFmt formatCode="General" sourceLinked="0"/>
              <c:spPr>
                <a:noFill/>
                <a:ln>
                  <a:noFill/>
                </a:ln>
                <a:effectLst/>
              </c:spPr>
              <c:txPr>
                <a:bodyPr rot="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trendlineLbl>
          </c:trendline>
          <c:xVal>
            <c:numRef>
              <c:f>[Book1]Sheet1!$A$2:$A$39</c:f>
              <c:numCache>
                <c:formatCode>General</c:formatCode>
                <c:ptCount val="38"/>
                <c:pt idx="0">
                  <c:v>1981</c:v>
                </c:pt>
                <c:pt idx="1">
                  <c:v>1982</c:v>
                </c:pt>
                <c:pt idx="2">
                  <c:v>1983</c:v>
                </c:pt>
                <c:pt idx="3">
                  <c:v>1984</c:v>
                </c:pt>
                <c:pt idx="4">
                  <c:v>1985</c:v>
                </c:pt>
                <c:pt idx="5">
                  <c:v>1986</c:v>
                </c:pt>
                <c:pt idx="6">
                  <c:v>1987</c:v>
                </c:pt>
                <c:pt idx="7">
                  <c:v>1988</c:v>
                </c:pt>
                <c:pt idx="8">
                  <c:v>1989</c:v>
                </c:pt>
                <c:pt idx="9">
                  <c:v>1990</c:v>
                </c:pt>
                <c:pt idx="10">
                  <c:v>1991</c:v>
                </c:pt>
                <c:pt idx="11">
                  <c:v>1992</c:v>
                </c:pt>
                <c:pt idx="12">
                  <c:v>1993</c:v>
                </c:pt>
                <c:pt idx="13">
                  <c:v>1994</c:v>
                </c:pt>
                <c:pt idx="14">
                  <c:v>1995</c:v>
                </c:pt>
                <c:pt idx="15">
                  <c:v>1996</c:v>
                </c:pt>
                <c:pt idx="16">
                  <c:v>1997</c:v>
                </c:pt>
                <c:pt idx="17">
                  <c:v>1998</c:v>
                </c:pt>
                <c:pt idx="18">
                  <c:v>1999</c:v>
                </c:pt>
                <c:pt idx="19">
                  <c:v>2000</c:v>
                </c:pt>
                <c:pt idx="20">
                  <c:v>2001</c:v>
                </c:pt>
                <c:pt idx="21">
                  <c:v>2002</c:v>
                </c:pt>
                <c:pt idx="22">
                  <c:v>2003</c:v>
                </c:pt>
                <c:pt idx="23">
                  <c:v>2004</c:v>
                </c:pt>
                <c:pt idx="24">
                  <c:v>2005</c:v>
                </c:pt>
                <c:pt idx="25">
                  <c:v>2006</c:v>
                </c:pt>
                <c:pt idx="26">
                  <c:v>2007</c:v>
                </c:pt>
                <c:pt idx="27">
                  <c:v>2008</c:v>
                </c:pt>
                <c:pt idx="28">
                  <c:v>2009</c:v>
                </c:pt>
                <c:pt idx="29">
                  <c:v>2010</c:v>
                </c:pt>
                <c:pt idx="30">
                  <c:v>2011</c:v>
                </c:pt>
                <c:pt idx="31">
                  <c:v>2012</c:v>
                </c:pt>
                <c:pt idx="32">
                  <c:v>2013</c:v>
                </c:pt>
                <c:pt idx="33">
                  <c:v>2014</c:v>
                </c:pt>
                <c:pt idx="34">
                  <c:v>2015</c:v>
                </c:pt>
                <c:pt idx="35">
                  <c:v>2016</c:v>
                </c:pt>
                <c:pt idx="36">
                  <c:v>2017</c:v>
                </c:pt>
                <c:pt idx="37">
                  <c:v>2018</c:v>
                </c:pt>
              </c:numCache>
            </c:numRef>
          </c:xVal>
          <c:yVal>
            <c:numRef>
              <c:f>[Book1]Sheet1!$B$2:$B$39</c:f>
              <c:numCache>
                <c:formatCode>General</c:formatCode>
                <c:ptCount val="38"/>
                <c:pt idx="0">
                  <c:v>-0.54385964912280704</c:v>
                </c:pt>
                <c:pt idx="1">
                  <c:v>-2.4385964912280702</c:v>
                </c:pt>
                <c:pt idx="2">
                  <c:v>-2.2631578947368398</c:v>
                </c:pt>
                <c:pt idx="3">
                  <c:v>-0.75438596491228005</c:v>
                </c:pt>
                <c:pt idx="4">
                  <c:v>-1.0701754385964899</c:v>
                </c:pt>
                <c:pt idx="5">
                  <c:v>-2.0526315789473601</c:v>
                </c:pt>
                <c:pt idx="6">
                  <c:v>0.36842105263157798</c:v>
                </c:pt>
                <c:pt idx="7">
                  <c:v>-0.157894736842105</c:v>
                </c:pt>
                <c:pt idx="8">
                  <c:v>-0.68421052631578905</c:v>
                </c:pt>
                <c:pt idx="9">
                  <c:v>5.2631578947368099E-2</c:v>
                </c:pt>
                <c:pt idx="10">
                  <c:v>-0.57894736842105199</c:v>
                </c:pt>
                <c:pt idx="11">
                  <c:v>-8.7719298245614294E-2</c:v>
                </c:pt>
                <c:pt idx="12">
                  <c:v>-0.19298245614035101</c:v>
                </c:pt>
                <c:pt idx="13">
                  <c:v>-0.157894736842105</c:v>
                </c:pt>
                <c:pt idx="14">
                  <c:v>-0.22807017543859601</c:v>
                </c:pt>
                <c:pt idx="15">
                  <c:v>0.61403508771929705</c:v>
                </c:pt>
                <c:pt idx="16">
                  <c:v>0.50877192982456099</c:v>
                </c:pt>
                <c:pt idx="17">
                  <c:v>0.29824561403508698</c:v>
                </c:pt>
                <c:pt idx="18">
                  <c:v>1</c:v>
                </c:pt>
                <c:pt idx="19">
                  <c:v>1.3859649122807001</c:v>
                </c:pt>
                <c:pt idx="20">
                  <c:v>-1.28070175438596</c:v>
                </c:pt>
                <c:pt idx="21">
                  <c:v>2.1929824561403501</c:v>
                </c:pt>
                <c:pt idx="22">
                  <c:v>0.19298245614035001</c:v>
                </c:pt>
                <c:pt idx="23">
                  <c:v>0.68421052631578905</c:v>
                </c:pt>
                <c:pt idx="24">
                  <c:v>1.75438596491224E-2</c:v>
                </c:pt>
                <c:pt idx="25">
                  <c:v>0.43859649122806998</c:v>
                </c:pt>
                <c:pt idx="26">
                  <c:v>0.33333333333333298</c:v>
                </c:pt>
                <c:pt idx="27">
                  <c:v>-0.33333333333333298</c:v>
                </c:pt>
                <c:pt idx="28">
                  <c:v>0.82456140350877105</c:v>
                </c:pt>
                <c:pt idx="29">
                  <c:v>0.64912280701754299</c:v>
                </c:pt>
                <c:pt idx="30">
                  <c:v>1.9473684210526301</c:v>
                </c:pt>
                <c:pt idx="31">
                  <c:v>0.68421052631578905</c:v>
                </c:pt>
                <c:pt idx="32">
                  <c:v>-5.2631578947368501E-2</c:v>
                </c:pt>
                <c:pt idx="33">
                  <c:v>-0.64912280701754399</c:v>
                </c:pt>
                <c:pt idx="34">
                  <c:v>0.61403508771929705</c:v>
                </c:pt>
                <c:pt idx="35">
                  <c:v>0.78947368421052599</c:v>
                </c:pt>
                <c:pt idx="36">
                  <c:v>0.64912280701754299</c:v>
                </c:pt>
                <c:pt idx="37">
                  <c:v>1.6666666666666601</c:v>
                </c:pt>
              </c:numCache>
            </c:numRef>
          </c:yVal>
          <c:smooth val="0"/>
          <c:extLst>
            <c:ext xmlns:c16="http://schemas.microsoft.com/office/drawing/2014/chart" uri="{C3380CC4-5D6E-409C-BE32-E72D297353CC}">
              <c16:uniqueId val="{00000001-BA7B-466A-ABA5-77238F5F8605}"/>
            </c:ext>
          </c:extLst>
        </c:ser>
        <c:dLbls>
          <c:showLegendKey val="0"/>
          <c:showVal val="0"/>
          <c:showCatName val="0"/>
          <c:showSerName val="0"/>
          <c:showPercent val="0"/>
          <c:showBubbleSize val="0"/>
        </c:dLbls>
        <c:axId val="886149695"/>
        <c:axId val="160623265"/>
      </c:scatterChart>
      <c:valAx>
        <c:axId val="886149695"/>
        <c:scaling>
          <c:orientation val="minMax"/>
          <c:min val="1981"/>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low"/>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160623265"/>
        <c:crosses val="autoZero"/>
        <c:crossBetween val="midCat"/>
      </c:valAx>
      <c:valAx>
        <c:axId val="1606232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886149695"/>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en-US"/>
      </a:pPr>
      <a:endParaRPr lang="en-NG"/>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r>
              <a:rPr lang="en-US" b="1">
                <a:latin typeface="Chilanka" panose="02000503000000000000" charset="0"/>
                <a:cs typeface="Chilanka" panose="02000503000000000000" charset="0"/>
              </a:rPr>
              <a:t> Katsina SPEI</a:t>
            </a:r>
          </a:p>
        </c:rich>
      </c:tx>
      <c:overlay val="0"/>
      <c:spPr>
        <a:noFill/>
        <a:ln>
          <a:noFill/>
        </a:ln>
        <a:effectLst/>
      </c:spPr>
      <c:txPr>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endParaRPr lang="en-NG"/>
        </a:p>
      </c:txPr>
    </c:title>
    <c:autoTitleDeleted val="0"/>
    <c:plotArea>
      <c:layout/>
      <c:scatterChart>
        <c:scatterStyle val="lineMarker"/>
        <c:varyColors val="0"/>
        <c:ser>
          <c:idx val="0"/>
          <c:order val="0"/>
          <c:tx>
            <c:strRef>
              <c:f>[Book1]Sheet1!$B$1</c:f>
              <c:strCache>
                <c:ptCount val="1"/>
                <c:pt idx="0">
                  <c:v>Katsina</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12916666666666701"/>
                  <c:y val="0.31875559397234299"/>
                </c:manualLayout>
              </c:layout>
              <c:numFmt formatCode="General" sourceLinked="0"/>
              <c:spPr>
                <a:noFill/>
                <a:ln>
                  <a:noFill/>
                </a:ln>
                <a:effectLst/>
              </c:spPr>
              <c:txPr>
                <a:bodyPr rot="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trendlineLbl>
          </c:trendline>
          <c:xVal>
            <c:numRef>
              <c:f>[Book1]Sheet1!$A$2:$A$39</c:f>
              <c:numCache>
                <c:formatCode>General</c:formatCode>
                <c:ptCount val="38"/>
                <c:pt idx="0">
                  <c:v>1981</c:v>
                </c:pt>
                <c:pt idx="1">
                  <c:v>1982</c:v>
                </c:pt>
                <c:pt idx="2">
                  <c:v>1983</c:v>
                </c:pt>
                <c:pt idx="3">
                  <c:v>1984</c:v>
                </c:pt>
                <c:pt idx="4">
                  <c:v>1985</c:v>
                </c:pt>
                <c:pt idx="5">
                  <c:v>1986</c:v>
                </c:pt>
                <c:pt idx="6">
                  <c:v>1987</c:v>
                </c:pt>
                <c:pt idx="7">
                  <c:v>1988</c:v>
                </c:pt>
                <c:pt idx="8">
                  <c:v>1989</c:v>
                </c:pt>
                <c:pt idx="9">
                  <c:v>1990</c:v>
                </c:pt>
                <c:pt idx="10">
                  <c:v>1991</c:v>
                </c:pt>
                <c:pt idx="11">
                  <c:v>1992</c:v>
                </c:pt>
                <c:pt idx="12">
                  <c:v>1993</c:v>
                </c:pt>
                <c:pt idx="13">
                  <c:v>1994</c:v>
                </c:pt>
                <c:pt idx="14">
                  <c:v>1995</c:v>
                </c:pt>
                <c:pt idx="15">
                  <c:v>1996</c:v>
                </c:pt>
                <c:pt idx="16">
                  <c:v>1997</c:v>
                </c:pt>
                <c:pt idx="17">
                  <c:v>1998</c:v>
                </c:pt>
                <c:pt idx="18">
                  <c:v>1999</c:v>
                </c:pt>
                <c:pt idx="19">
                  <c:v>2000</c:v>
                </c:pt>
                <c:pt idx="20">
                  <c:v>2001</c:v>
                </c:pt>
                <c:pt idx="21">
                  <c:v>2002</c:v>
                </c:pt>
                <c:pt idx="22">
                  <c:v>2003</c:v>
                </c:pt>
                <c:pt idx="23">
                  <c:v>2004</c:v>
                </c:pt>
                <c:pt idx="24">
                  <c:v>2005</c:v>
                </c:pt>
                <c:pt idx="25">
                  <c:v>2006</c:v>
                </c:pt>
                <c:pt idx="26">
                  <c:v>2007</c:v>
                </c:pt>
                <c:pt idx="27">
                  <c:v>2008</c:v>
                </c:pt>
                <c:pt idx="28">
                  <c:v>2009</c:v>
                </c:pt>
                <c:pt idx="29">
                  <c:v>2010</c:v>
                </c:pt>
                <c:pt idx="30">
                  <c:v>2011</c:v>
                </c:pt>
                <c:pt idx="31">
                  <c:v>2012</c:v>
                </c:pt>
                <c:pt idx="32">
                  <c:v>2013</c:v>
                </c:pt>
                <c:pt idx="33">
                  <c:v>2014</c:v>
                </c:pt>
                <c:pt idx="34">
                  <c:v>2015</c:v>
                </c:pt>
                <c:pt idx="35">
                  <c:v>2016</c:v>
                </c:pt>
                <c:pt idx="36">
                  <c:v>2017</c:v>
                </c:pt>
                <c:pt idx="37">
                  <c:v>2018</c:v>
                </c:pt>
              </c:numCache>
            </c:numRef>
          </c:xVal>
          <c:yVal>
            <c:numRef>
              <c:f>[Book1]Sheet1!$B$2:$B$39</c:f>
              <c:numCache>
                <c:formatCode>General</c:formatCode>
                <c:ptCount val="38"/>
                <c:pt idx="0">
                  <c:v>-0.15204678362573101</c:v>
                </c:pt>
                <c:pt idx="1">
                  <c:v>-1.7485380116959</c:v>
                </c:pt>
                <c:pt idx="2">
                  <c:v>-2.2397660818713399</c:v>
                </c:pt>
                <c:pt idx="3">
                  <c:v>-1.01169590643274</c:v>
                </c:pt>
                <c:pt idx="4">
                  <c:v>0.25730994152046799</c:v>
                </c:pt>
                <c:pt idx="5">
                  <c:v>-3.0175438596491202</c:v>
                </c:pt>
                <c:pt idx="6">
                  <c:v>-0.47953216374268998</c:v>
                </c:pt>
                <c:pt idx="7">
                  <c:v>0.74853801169590595</c:v>
                </c:pt>
                <c:pt idx="8">
                  <c:v>-7.0175438596491405E-2</c:v>
                </c:pt>
                <c:pt idx="9">
                  <c:v>0.216374269005847</c:v>
                </c:pt>
                <c:pt idx="10">
                  <c:v>-0.643274853801169</c:v>
                </c:pt>
                <c:pt idx="11">
                  <c:v>-1.17543859649122</c:v>
                </c:pt>
                <c:pt idx="12">
                  <c:v>-0.39766081871344999</c:v>
                </c:pt>
                <c:pt idx="13">
                  <c:v>0.25730994152046799</c:v>
                </c:pt>
                <c:pt idx="14">
                  <c:v>-1.0935672514619801</c:v>
                </c:pt>
                <c:pt idx="15">
                  <c:v>5.2631578947368099E-2</c:v>
                </c:pt>
                <c:pt idx="16">
                  <c:v>-2.9239766081871701E-2</c:v>
                </c:pt>
                <c:pt idx="17">
                  <c:v>1.0350877192982399</c:v>
                </c:pt>
                <c:pt idx="18">
                  <c:v>0.83040935672514504</c:v>
                </c:pt>
                <c:pt idx="19">
                  <c:v>0.91228070175438503</c:v>
                </c:pt>
                <c:pt idx="20">
                  <c:v>-0.929824561403509</c:v>
                </c:pt>
                <c:pt idx="21">
                  <c:v>1.9356725146198801</c:v>
                </c:pt>
                <c:pt idx="22">
                  <c:v>0.38011695906432702</c:v>
                </c:pt>
                <c:pt idx="23">
                  <c:v>0.54385964912280604</c:v>
                </c:pt>
                <c:pt idx="24">
                  <c:v>0.42105263157894601</c:v>
                </c:pt>
                <c:pt idx="25">
                  <c:v>0.66666666666666596</c:v>
                </c:pt>
                <c:pt idx="26">
                  <c:v>0.62573099415204603</c:v>
                </c:pt>
                <c:pt idx="27">
                  <c:v>-0.35672514619883</c:v>
                </c:pt>
                <c:pt idx="28">
                  <c:v>0.83040935672514504</c:v>
                </c:pt>
                <c:pt idx="29">
                  <c:v>0.66666666666666596</c:v>
                </c:pt>
                <c:pt idx="30">
                  <c:v>1.4853801169590599</c:v>
                </c:pt>
                <c:pt idx="31">
                  <c:v>0.62573099415204603</c:v>
                </c:pt>
                <c:pt idx="32">
                  <c:v>0.13450292397660699</c:v>
                </c:pt>
                <c:pt idx="33">
                  <c:v>-0.11111111111111099</c:v>
                </c:pt>
                <c:pt idx="34">
                  <c:v>0.54385964912280604</c:v>
                </c:pt>
                <c:pt idx="35">
                  <c:v>0.789473684210525</c:v>
                </c:pt>
                <c:pt idx="36">
                  <c:v>0.502923976608187</c:v>
                </c:pt>
                <c:pt idx="37">
                  <c:v>1.5263157894736801</c:v>
                </c:pt>
              </c:numCache>
            </c:numRef>
          </c:yVal>
          <c:smooth val="0"/>
          <c:extLst>
            <c:ext xmlns:c16="http://schemas.microsoft.com/office/drawing/2014/chart" uri="{C3380CC4-5D6E-409C-BE32-E72D297353CC}">
              <c16:uniqueId val="{00000001-92F8-4E83-94B4-557E319486C1}"/>
            </c:ext>
          </c:extLst>
        </c:ser>
        <c:dLbls>
          <c:showLegendKey val="0"/>
          <c:showVal val="0"/>
          <c:showCatName val="0"/>
          <c:showSerName val="0"/>
          <c:showPercent val="0"/>
          <c:showBubbleSize val="0"/>
        </c:dLbls>
        <c:axId val="886149695"/>
        <c:axId val="160623265"/>
      </c:scatterChart>
      <c:valAx>
        <c:axId val="886149695"/>
        <c:scaling>
          <c:orientation val="minMax"/>
          <c:min val="1981"/>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low"/>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160623265"/>
        <c:crosses val="autoZero"/>
        <c:crossBetween val="midCat"/>
      </c:valAx>
      <c:valAx>
        <c:axId val="1606232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886149695"/>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en-US"/>
      </a:pPr>
      <a:endParaRPr lang="en-NG"/>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r>
              <a:rPr lang="en-US" b="1">
                <a:latin typeface="Chilanka" panose="02000503000000000000" charset="0"/>
                <a:cs typeface="Chilanka" panose="02000503000000000000" charset="0"/>
              </a:rPr>
              <a:t> Maiduguri SPEI</a:t>
            </a:r>
          </a:p>
        </c:rich>
      </c:tx>
      <c:overlay val="0"/>
      <c:spPr>
        <a:noFill/>
        <a:ln>
          <a:noFill/>
        </a:ln>
        <a:effectLst/>
      </c:spPr>
      <c:txPr>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endParaRPr lang="en-NG"/>
        </a:p>
      </c:txPr>
    </c:title>
    <c:autoTitleDeleted val="0"/>
    <c:plotArea>
      <c:layout/>
      <c:scatterChart>
        <c:scatterStyle val="lineMarker"/>
        <c:varyColors val="0"/>
        <c:ser>
          <c:idx val="0"/>
          <c:order val="0"/>
          <c:tx>
            <c:strRef>
              <c:f>[Book1]Sheet1!$B$1</c:f>
              <c:strCache>
                <c:ptCount val="1"/>
                <c:pt idx="0">
                  <c:v>Maiduguri</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12916666666666701"/>
                  <c:y val="0.31875559397234299"/>
                </c:manualLayout>
              </c:layout>
              <c:numFmt formatCode="General" sourceLinked="0"/>
              <c:spPr>
                <a:noFill/>
                <a:ln>
                  <a:noFill/>
                </a:ln>
                <a:effectLst/>
              </c:spPr>
              <c:txPr>
                <a:bodyPr rot="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trendlineLbl>
          </c:trendline>
          <c:xVal>
            <c:numRef>
              <c:f>[Book1]Sheet1!$A$2:$A$39</c:f>
              <c:numCache>
                <c:formatCode>General</c:formatCode>
                <c:ptCount val="38"/>
                <c:pt idx="0">
                  <c:v>1981</c:v>
                </c:pt>
                <c:pt idx="1">
                  <c:v>1982</c:v>
                </c:pt>
                <c:pt idx="2">
                  <c:v>1983</c:v>
                </c:pt>
                <c:pt idx="3">
                  <c:v>1984</c:v>
                </c:pt>
                <c:pt idx="4">
                  <c:v>1985</c:v>
                </c:pt>
                <c:pt idx="5">
                  <c:v>1986</c:v>
                </c:pt>
                <c:pt idx="6">
                  <c:v>1987</c:v>
                </c:pt>
                <c:pt idx="7">
                  <c:v>1988</c:v>
                </c:pt>
                <c:pt idx="8">
                  <c:v>1989</c:v>
                </c:pt>
                <c:pt idx="9">
                  <c:v>1990</c:v>
                </c:pt>
                <c:pt idx="10">
                  <c:v>1991</c:v>
                </c:pt>
                <c:pt idx="11">
                  <c:v>1992</c:v>
                </c:pt>
                <c:pt idx="12">
                  <c:v>1993</c:v>
                </c:pt>
                <c:pt idx="13">
                  <c:v>1994</c:v>
                </c:pt>
                <c:pt idx="14">
                  <c:v>1995</c:v>
                </c:pt>
                <c:pt idx="15">
                  <c:v>1996</c:v>
                </c:pt>
                <c:pt idx="16">
                  <c:v>1997</c:v>
                </c:pt>
                <c:pt idx="17">
                  <c:v>1998</c:v>
                </c:pt>
                <c:pt idx="18">
                  <c:v>1999</c:v>
                </c:pt>
                <c:pt idx="19">
                  <c:v>2000</c:v>
                </c:pt>
                <c:pt idx="20">
                  <c:v>2001</c:v>
                </c:pt>
                <c:pt idx="21">
                  <c:v>2002</c:v>
                </c:pt>
                <c:pt idx="22">
                  <c:v>2003</c:v>
                </c:pt>
                <c:pt idx="23">
                  <c:v>2004</c:v>
                </c:pt>
                <c:pt idx="24">
                  <c:v>2005</c:v>
                </c:pt>
                <c:pt idx="25">
                  <c:v>2006</c:v>
                </c:pt>
                <c:pt idx="26">
                  <c:v>2007</c:v>
                </c:pt>
                <c:pt idx="27">
                  <c:v>2008</c:v>
                </c:pt>
                <c:pt idx="28">
                  <c:v>2009</c:v>
                </c:pt>
                <c:pt idx="29">
                  <c:v>2010</c:v>
                </c:pt>
                <c:pt idx="30">
                  <c:v>2011</c:v>
                </c:pt>
                <c:pt idx="31">
                  <c:v>2012</c:v>
                </c:pt>
                <c:pt idx="32">
                  <c:v>2013</c:v>
                </c:pt>
                <c:pt idx="33">
                  <c:v>2014</c:v>
                </c:pt>
                <c:pt idx="34">
                  <c:v>2015</c:v>
                </c:pt>
                <c:pt idx="35">
                  <c:v>2016</c:v>
                </c:pt>
                <c:pt idx="36">
                  <c:v>2017</c:v>
                </c:pt>
                <c:pt idx="37">
                  <c:v>2018</c:v>
                </c:pt>
              </c:numCache>
            </c:numRef>
          </c:xVal>
          <c:yVal>
            <c:numRef>
              <c:f>[Book1]Sheet1!$B$2:$B$39</c:f>
              <c:numCache>
                <c:formatCode>General</c:formatCode>
                <c:ptCount val="38"/>
                <c:pt idx="0">
                  <c:v>-1.3691860465116199</c:v>
                </c:pt>
                <c:pt idx="1">
                  <c:v>-2.7122093023255802</c:v>
                </c:pt>
                <c:pt idx="2">
                  <c:v>-2.2005813953488298</c:v>
                </c:pt>
                <c:pt idx="3">
                  <c:v>-1.4651162790697601</c:v>
                </c:pt>
                <c:pt idx="4">
                  <c:v>-1.5290697674418601</c:v>
                </c:pt>
                <c:pt idx="5">
                  <c:v>-1.49709302325581</c:v>
                </c:pt>
                <c:pt idx="6">
                  <c:v>0.70930232558139505</c:v>
                </c:pt>
                <c:pt idx="7">
                  <c:v>0.293604651162791</c:v>
                </c:pt>
                <c:pt idx="8">
                  <c:v>-0.66569767441860395</c:v>
                </c:pt>
                <c:pt idx="9">
                  <c:v>0.42151162790697599</c:v>
                </c:pt>
                <c:pt idx="10">
                  <c:v>-0.377906976744185</c:v>
                </c:pt>
                <c:pt idx="11">
                  <c:v>-0.31395348837209203</c:v>
                </c:pt>
                <c:pt idx="12">
                  <c:v>0.165697674418604</c:v>
                </c:pt>
                <c:pt idx="13">
                  <c:v>0.90116279069767402</c:v>
                </c:pt>
                <c:pt idx="14">
                  <c:v>0.19767441860465099</c:v>
                </c:pt>
                <c:pt idx="15">
                  <c:v>-0.31395348837209203</c:v>
                </c:pt>
                <c:pt idx="16">
                  <c:v>-9.0116279069767297E-2</c:v>
                </c:pt>
                <c:pt idx="17">
                  <c:v>1.76453488372093</c:v>
                </c:pt>
                <c:pt idx="18">
                  <c:v>0.64534883720930203</c:v>
                </c:pt>
                <c:pt idx="19">
                  <c:v>-2.6162790697674201E-2</c:v>
                </c:pt>
                <c:pt idx="20">
                  <c:v>-0.72965116279069697</c:v>
                </c:pt>
                <c:pt idx="21">
                  <c:v>0.99709302325581395</c:v>
                </c:pt>
                <c:pt idx="22">
                  <c:v>5.8139534883720999E-3</c:v>
                </c:pt>
                <c:pt idx="23">
                  <c:v>0.35755813953488302</c:v>
                </c:pt>
                <c:pt idx="24">
                  <c:v>0.165697674418604</c:v>
                </c:pt>
                <c:pt idx="25">
                  <c:v>0.80523255813953498</c:v>
                </c:pt>
                <c:pt idx="26">
                  <c:v>1.0290697674418601</c:v>
                </c:pt>
                <c:pt idx="27">
                  <c:v>-0.15406976744185999</c:v>
                </c:pt>
                <c:pt idx="28">
                  <c:v>0.293604651162791</c:v>
                </c:pt>
                <c:pt idx="29">
                  <c:v>-0.186046511627906</c:v>
                </c:pt>
                <c:pt idx="30">
                  <c:v>1.92441860465116</c:v>
                </c:pt>
                <c:pt idx="31">
                  <c:v>-2.6162790697674201E-2</c:v>
                </c:pt>
                <c:pt idx="32">
                  <c:v>-0.21802325581395299</c:v>
                </c:pt>
                <c:pt idx="33">
                  <c:v>6.9767441860465199E-2</c:v>
                </c:pt>
                <c:pt idx="34">
                  <c:v>1.47674418604651</c:v>
                </c:pt>
                <c:pt idx="35">
                  <c:v>0.70930232558139505</c:v>
                </c:pt>
                <c:pt idx="36">
                  <c:v>0.64534883720930203</c:v>
                </c:pt>
                <c:pt idx="37">
                  <c:v>1.3168604651162701</c:v>
                </c:pt>
              </c:numCache>
            </c:numRef>
          </c:yVal>
          <c:smooth val="0"/>
          <c:extLst>
            <c:ext xmlns:c16="http://schemas.microsoft.com/office/drawing/2014/chart" uri="{C3380CC4-5D6E-409C-BE32-E72D297353CC}">
              <c16:uniqueId val="{00000001-BC75-4248-AE34-BBA062C052F7}"/>
            </c:ext>
          </c:extLst>
        </c:ser>
        <c:dLbls>
          <c:showLegendKey val="0"/>
          <c:showVal val="0"/>
          <c:showCatName val="0"/>
          <c:showSerName val="0"/>
          <c:showPercent val="0"/>
          <c:showBubbleSize val="0"/>
        </c:dLbls>
        <c:axId val="886149695"/>
        <c:axId val="160623265"/>
      </c:scatterChart>
      <c:valAx>
        <c:axId val="886149695"/>
        <c:scaling>
          <c:orientation val="minMax"/>
          <c:min val="1981"/>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low"/>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160623265"/>
        <c:crosses val="autoZero"/>
        <c:crossBetween val="midCat"/>
      </c:valAx>
      <c:valAx>
        <c:axId val="1606232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886149695"/>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en-US"/>
      </a:pPr>
      <a:endParaRPr lang="en-NG"/>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r>
              <a:rPr lang="en-US" b="1">
                <a:latin typeface="Chilanka" panose="02000503000000000000" charset="0"/>
                <a:cs typeface="Chilanka" panose="02000503000000000000" charset="0"/>
              </a:rPr>
              <a:t> Nguru SPEI</a:t>
            </a:r>
          </a:p>
        </c:rich>
      </c:tx>
      <c:overlay val="0"/>
      <c:spPr>
        <a:noFill/>
        <a:ln>
          <a:noFill/>
        </a:ln>
        <a:effectLst/>
      </c:spPr>
      <c:txPr>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endParaRPr lang="en-NG"/>
        </a:p>
      </c:txPr>
    </c:title>
    <c:autoTitleDeleted val="0"/>
    <c:plotArea>
      <c:layout/>
      <c:scatterChart>
        <c:scatterStyle val="lineMarker"/>
        <c:varyColors val="0"/>
        <c:ser>
          <c:idx val="0"/>
          <c:order val="0"/>
          <c:tx>
            <c:strRef>
              <c:f>[Book1]Sheet1!$B$1</c:f>
              <c:strCache>
                <c:ptCount val="1"/>
                <c:pt idx="0">
                  <c:v>Nguru</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12916666666666701"/>
                  <c:y val="0.31875559397234299"/>
                </c:manualLayout>
              </c:layout>
              <c:numFmt formatCode="General" sourceLinked="0"/>
              <c:spPr>
                <a:noFill/>
                <a:ln>
                  <a:noFill/>
                </a:ln>
                <a:effectLst/>
              </c:spPr>
              <c:txPr>
                <a:bodyPr rot="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trendlineLbl>
          </c:trendline>
          <c:xVal>
            <c:numRef>
              <c:f>[Book1]Sheet1!$A$2:$A$39</c:f>
              <c:numCache>
                <c:formatCode>General</c:formatCode>
                <c:ptCount val="38"/>
                <c:pt idx="0">
                  <c:v>1981</c:v>
                </c:pt>
                <c:pt idx="1">
                  <c:v>1982</c:v>
                </c:pt>
                <c:pt idx="2">
                  <c:v>1983</c:v>
                </c:pt>
                <c:pt idx="3">
                  <c:v>1984</c:v>
                </c:pt>
                <c:pt idx="4">
                  <c:v>1985</c:v>
                </c:pt>
                <c:pt idx="5">
                  <c:v>1986</c:v>
                </c:pt>
                <c:pt idx="6">
                  <c:v>1987</c:v>
                </c:pt>
                <c:pt idx="7">
                  <c:v>1988</c:v>
                </c:pt>
                <c:pt idx="8">
                  <c:v>1989</c:v>
                </c:pt>
                <c:pt idx="9">
                  <c:v>1990</c:v>
                </c:pt>
                <c:pt idx="10">
                  <c:v>1991</c:v>
                </c:pt>
                <c:pt idx="11">
                  <c:v>1992</c:v>
                </c:pt>
                <c:pt idx="12">
                  <c:v>1993</c:v>
                </c:pt>
                <c:pt idx="13">
                  <c:v>1994</c:v>
                </c:pt>
                <c:pt idx="14">
                  <c:v>1995</c:v>
                </c:pt>
                <c:pt idx="15">
                  <c:v>1996</c:v>
                </c:pt>
                <c:pt idx="16">
                  <c:v>1997</c:v>
                </c:pt>
                <c:pt idx="17">
                  <c:v>1998</c:v>
                </c:pt>
                <c:pt idx="18">
                  <c:v>1999</c:v>
                </c:pt>
                <c:pt idx="19">
                  <c:v>2000</c:v>
                </c:pt>
                <c:pt idx="20">
                  <c:v>2001</c:v>
                </c:pt>
                <c:pt idx="21">
                  <c:v>2002</c:v>
                </c:pt>
                <c:pt idx="22">
                  <c:v>2003</c:v>
                </c:pt>
                <c:pt idx="23">
                  <c:v>2004</c:v>
                </c:pt>
                <c:pt idx="24">
                  <c:v>2005</c:v>
                </c:pt>
                <c:pt idx="25">
                  <c:v>2006</c:v>
                </c:pt>
                <c:pt idx="26">
                  <c:v>2007</c:v>
                </c:pt>
                <c:pt idx="27">
                  <c:v>2008</c:v>
                </c:pt>
                <c:pt idx="28">
                  <c:v>2009</c:v>
                </c:pt>
                <c:pt idx="29">
                  <c:v>2010</c:v>
                </c:pt>
                <c:pt idx="30">
                  <c:v>2011</c:v>
                </c:pt>
                <c:pt idx="31">
                  <c:v>2012</c:v>
                </c:pt>
                <c:pt idx="32">
                  <c:v>2013</c:v>
                </c:pt>
                <c:pt idx="33">
                  <c:v>2014</c:v>
                </c:pt>
                <c:pt idx="34">
                  <c:v>2015</c:v>
                </c:pt>
                <c:pt idx="35">
                  <c:v>2016</c:v>
                </c:pt>
                <c:pt idx="36">
                  <c:v>2017</c:v>
                </c:pt>
                <c:pt idx="37">
                  <c:v>2018</c:v>
                </c:pt>
              </c:numCache>
            </c:numRef>
          </c:xVal>
          <c:yVal>
            <c:numRef>
              <c:f>[Book1]Sheet1!$B$2:$B$39</c:f>
              <c:numCache>
                <c:formatCode>General</c:formatCode>
                <c:ptCount val="38"/>
                <c:pt idx="0">
                  <c:v>-0.21176470588235299</c:v>
                </c:pt>
                <c:pt idx="1">
                  <c:v>-1.3411764705882301</c:v>
                </c:pt>
                <c:pt idx="2">
                  <c:v>-2.4352941176470502</c:v>
                </c:pt>
                <c:pt idx="3">
                  <c:v>-0.77647058823529402</c:v>
                </c:pt>
                <c:pt idx="4">
                  <c:v>-1.0941176470588201</c:v>
                </c:pt>
                <c:pt idx="5">
                  <c:v>-1.8705882352941099</c:v>
                </c:pt>
                <c:pt idx="6">
                  <c:v>0.494117647058823</c:v>
                </c:pt>
                <c:pt idx="7">
                  <c:v>-0.63529411764705801</c:v>
                </c:pt>
                <c:pt idx="8">
                  <c:v>-1.23529411764705</c:v>
                </c:pt>
                <c:pt idx="9">
                  <c:v>3.5294117647058698E-2</c:v>
                </c:pt>
                <c:pt idx="10">
                  <c:v>-1.1294117647058799</c:v>
                </c:pt>
                <c:pt idx="11">
                  <c:v>-0.52941176470588203</c:v>
                </c:pt>
                <c:pt idx="12">
                  <c:v>0.67058823529411704</c:v>
                </c:pt>
                <c:pt idx="13">
                  <c:v>0.35294117647058798</c:v>
                </c:pt>
                <c:pt idx="14">
                  <c:v>-0.17647058823529399</c:v>
                </c:pt>
                <c:pt idx="15">
                  <c:v>-0.63529411764705801</c:v>
                </c:pt>
                <c:pt idx="16">
                  <c:v>-0.21176470588235299</c:v>
                </c:pt>
                <c:pt idx="17">
                  <c:v>0.67058823529411704</c:v>
                </c:pt>
                <c:pt idx="18">
                  <c:v>7.0588235294117396E-2</c:v>
                </c:pt>
                <c:pt idx="19">
                  <c:v>1.1647058823529399</c:v>
                </c:pt>
                <c:pt idx="20">
                  <c:v>-1.4117647058823499</c:v>
                </c:pt>
                <c:pt idx="21">
                  <c:v>2.0823529411764699</c:v>
                </c:pt>
                <c:pt idx="22">
                  <c:v>-7.0588235294117799E-2</c:v>
                </c:pt>
                <c:pt idx="23">
                  <c:v>0.95294117647058796</c:v>
                </c:pt>
                <c:pt idx="24">
                  <c:v>-0.105882352941176</c:v>
                </c:pt>
                <c:pt idx="25">
                  <c:v>0.52941176470588203</c:v>
                </c:pt>
                <c:pt idx="26">
                  <c:v>0.42352941176470499</c:v>
                </c:pt>
                <c:pt idx="27">
                  <c:v>-0.317647058823529</c:v>
                </c:pt>
                <c:pt idx="28">
                  <c:v>0.63529411764705801</c:v>
                </c:pt>
                <c:pt idx="29">
                  <c:v>0.494117647058823</c:v>
                </c:pt>
                <c:pt idx="30">
                  <c:v>2.1529411764705801</c:v>
                </c:pt>
                <c:pt idx="31">
                  <c:v>0.6</c:v>
                </c:pt>
                <c:pt idx="32">
                  <c:v>-7.0588235294117799E-2</c:v>
                </c:pt>
                <c:pt idx="33">
                  <c:v>-0.56470588235294095</c:v>
                </c:pt>
                <c:pt idx="34">
                  <c:v>0.95294117647058796</c:v>
                </c:pt>
                <c:pt idx="35">
                  <c:v>0.81176470588235194</c:v>
                </c:pt>
                <c:pt idx="36">
                  <c:v>0.91764705882352904</c:v>
                </c:pt>
                <c:pt idx="37">
                  <c:v>1.5529411764705801</c:v>
                </c:pt>
              </c:numCache>
            </c:numRef>
          </c:yVal>
          <c:smooth val="0"/>
          <c:extLst>
            <c:ext xmlns:c16="http://schemas.microsoft.com/office/drawing/2014/chart" uri="{C3380CC4-5D6E-409C-BE32-E72D297353CC}">
              <c16:uniqueId val="{00000001-1323-40DD-8841-5E586003E25D}"/>
            </c:ext>
          </c:extLst>
        </c:ser>
        <c:dLbls>
          <c:showLegendKey val="0"/>
          <c:showVal val="0"/>
          <c:showCatName val="0"/>
          <c:showSerName val="0"/>
          <c:showPercent val="0"/>
          <c:showBubbleSize val="0"/>
        </c:dLbls>
        <c:axId val="886149695"/>
        <c:axId val="160623265"/>
      </c:scatterChart>
      <c:valAx>
        <c:axId val="886149695"/>
        <c:scaling>
          <c:orientation val="minMax"/>
          <c:min val="1981"/>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low"/>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160623265"/>
        <c:crosses val="autoZero"/>
        <c:crossBetween val="midCat"/>
      </c:valAx>
      <c:valAx>
        <c:axId val="1606232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886149695"/>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en-US"/>
      </a:pPr>
      <a:endParaRPr lang="en-NG"/>
    </a:p>
  </c:txPr>
  <c:externalData r:id="rId4">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r>
              <a:rPr lang="en-US" b="1">
                <a:latin typeface="Chilanka" panose="02000503000000000000" charset="0"/>
                <a:cs typeface="Chilanka" panose="02000503000000000000" charset="0"/>
              </a:rPr>
              <a:t> Potiskum SPEI</a:t>
            </a:r>
          </a:p>
        </c:rich>
      </c:tx>
      <c:overlay val="0"/>
      <c:spPr>
        <a:noFill/>
        <a:ln>
          <a:noFill/>
        </a:ln>
        <a:effectLst/>
      </c:spPr>
      <c:txPr>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endParaRPr lang="en-NG"/>
        </a:p>
      </c:txPr>
    </c:title>
    <c:autoTitleDeleted val="0"/>
    <c:plotArea>
      <c:layout/>
      <c:scatterChart>
        <c:scatterStyle val="lineMarker"/>
        <c:varyColors val="0"/>
        <c:ser>
          <c:idx val="0"/>
          <c:order val="0"/>
          <c:tx>
            <c:strRef>
              <c:f>[Book1]Sheet1!$B$1</c:f>
              <c:strCache>
                <c:ptCount val="1"/>
                <c:pt idx="0">
                  <c:v>Potiskum</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12916666666666701"/>
                  <c:y val="0.31875559397234299"/>
                </c:manualLayout>
              </c:layout>
              <c:numFmt formatCode="General" sourceLinked="0"/>
              <c:spPr>
                <a:noFill/>
                <a:ln>
                  <a:noFill/>
                </a:ln>
                <a:effectLst/>
              </c:spPr>
              <c:txPr>
                <a:bodyPr rot="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trendlineLbl>
          </c:trendline>
          <c:xVal>
            <c:numRef>
              <c:f>[Book1]Sheet1!$A$2:$A$39</c:f>
              <c:numCache>
                <c:formatCode>General</c:formatCode>
                <c:ptCount val="38"/>
                <c:pt idx="0">
                  <c:v>1981</c:v>
                </c:pt>
                <c:pt idx="1">
                  <c:v>1982</c:v>
                </c:pt>
                <c:pt idx="2">
                  <c:v>1983</c:v>
                </c:pt>
                <c:pt idx="3">
                  <c:v>1984</c:v>
                </c:pt>
                <c:pt idx="4">
                  <c:v>1985</c:v>
                </c:pt>
                <c:pt idx="5">
                  <c:v>1986</c:v>
                </c:pt>
                <c:pt idx="6">
                  <c:v>1987</c:v>
                </c:pt>
                <c:pt idx="7">
                  <c:v>1988</c:v>
                </c:pt>
                <c:pt idx="8">
                  <c:v>1989</c:v>
                </c:pt>
                <c:pt idx="9">
                  <c:v>1990</c:v>
                </c:pt>
                <c:pt idx="10">
                  <c:v>1991</c:v>
                </c:pt>
                <c:pt idx="11">
                  <c:v>1992</c:v>
                </c:pt>
                <c:pt idx="12">
                  <c:v>1993</c:v>
                </c:pt>
                <c:pt idx="13">
                  <c:v>1994</c:v>
                </c:pt>
                <c:pt idx="14">
                  <c:v>1995</c:v>
                </c:pt>
                <c:pt idx="15">
                  <c:v>1996</c:v>
                </c:pt>
                <c:pt idx="16">
                  <c:v>1997</c:v>
                </c:pt>
                <c:pt idx="17">
                  <c:v>1998</c:v>
                </c:pt>
                <c:pt idx="18">
                  <c:v>1999</c:v>
                </c:pt>
                <c:pt idx="19">
                  <c:v>2000</c:v>
                </c:pt>
                <c:pt idx="20">
                  <c:v>2001</c:v>
                </c:pt>
                <c:pt idx="21">
                  <c:v>2002</c:v>
                </c:pt>
                <c:pt idx="22">
                  <c:v>2003</c:v>
                </c:pt>
                <c:pt idx="23">
                  <c:v>2004</c:v>
                </c:pt>
                <c:pt idx="24">
                  <c:v>2005</c:v>
                </c:pt>
                <c:pt idx="25">
                  <c:v>2006</c:v>
                </c:pt>
                <c:pt idx="26">
                  <c:v>2007</c:v>
                </c:pt>
                <c:pt idx="27">
                  <c:v>2008</c:v>
                </c:pt>
                <c:pt idx="28">
                  <c:v>2009</c:v>
                </c:pt>
                <c:pt idx="29">
                  <c:v>2010</c:v>
                </c:pt>
                <c:pt idx="30">
                  <c:v>2011</c:v>
                </c:pt>
                <c:pt idx="31">
                  <c:v>2012</c:v>
                </c:pt>
                <c:pt idx="32">
                  <c:v>2013</c:v>
                </c:pt>
                <c:pt idx="33">
                  <c:v>2014</c:v>
                </c:pt>
                <c:pt idx="34">
                  <c:v>2015</c:v>
                </c:pt>
                <c:pt idx="35">
                  <c:v>2016</c:v>
                </c:pt>
                <c:pt idx="36">
                  <c:v>2017</c:v>
                </c:pt>
                <c:pt idx="37">
                  <c:v>2018</c:v>
                </c:pt>
              </c:numCache>
            </c:numRef>
          </c:xVal>
          <c:yVal>
            <c:numRef>
              <c:f>[Book1]Sheet1!$B$2:$B$39</c:f>
              <c:numCache>
                <c:formatCode>General</c:formatCode>
                <c:ptCount val="38"/>
                <c:pt idx="0">
                  <c:v>-0.75438596491228005</c:v>
                </c:pt>
                <c:pt idx="1">
                  <c:v>-1.87719298245614</c:v>
                </c:pt>
                <c:pt idx="2">
                  <c:v>-2.5087719298245599</c:v>
                </c:pt>
                <c:pt idx="3">
                  <c:v>-0.82456140350877205</c:v>
                </c:pt>
                <c:pt idx="4">
                  <c:v>-1.2456140350877101</c:v>
                </c:pt>
                <c:pt idx="5">
                  <c:v>-1.4912280701754299</c:v>
                </c:pt>
                <c:pt idx="6">
                  <c:v>0.36842105263157798</c:v>
                </c:pt>
                <c:pt idx="7">
                  <c:v>-8.7719298245614294E-2</c:v>
                </c:pt>
                <c:pt idx="8">
                  <c:v>-0.82456140350877205</c:v>
                </c:pt>
                <c:pt idx="9">
                  <c:v>-0.122807017543859</c:v>
                </c:pt>
                <c:pt idx="10">
                  <c:v>-0.859649122807017</c:v>
                </c:pt>
                <c:pt idx="11">
                  <c:v>-0.19298245614035101</c:v>
                </c:pt>
                <c:pt idx="12">
                  <c:v>-8.7719298245614294E-2</c:v>
                </c:pt>
                <c:pt idx="13">
                  <c:v>0.50877192982456099</c:v>
                </c:pt>
                <c:pt idx="14">
                  <c:v>0.22807017543859601</c:v>
                </c:pt>
                <c:pt idx="15">
                  <c:v>0.19298245614035001</c:v>
                </c:pt>
                <c:pt idx="16">
                  <c:v>-8.7719298245614294E-2</c:v>
                </c:pt>
                <c:pt idx="17">
                  <c:v>1.14035087719298</c:v>
                </c:pt>
                <c:pt idx="18">
                  <c:v>0.43859649122806998</c:v>
                </c:pt>
                <c:pt idx="19">
                  <c:v>1.2105263157894699</c:v>
                </c:pt>
                <c:pt idx="20">
                  <c:v>-1.0701754385964899</c:v>
                </c:pt>
                <c:pt idx="21">
                  <c:v>2.0526315789473601</c:v>
                </c:pt>
                <c:pt idx="22">
                  <c:v>-5.2631578947368501E-2</c:v>
                </c:pt>
                <c:pt idx="23">
                  <c:v>0.96491228070175405</c:v>
                </c:pt>
                <c:pt idx="24">
                  <c:v>-5.2631578947368501E-2</c:v>
                </c:pt>
                <c:pt idx="25">
                  <c:v>0.89473684210526205</c:v>
                </c:pt>
                <c:pt idx="26">
                  <c:v>0.61403508771929705</c:v>
                </c:pt>
                <c:pt idx="27">
                  <c:v>-0.122807017543859</c:v>
                </c:pt>
                <c:pt idx="28">
                  <c:v>0.61403508771929705</c:v>
                </c:pt>
                <c:pt idx="29">
                  <c:v>0.26315789473684198</c:v>
                </c:pt>
                <c:pt idx="30">
                  <c:v>2.0175438596491202</c:v>
                </c:pt>
                <c:pt idx="31">
                  <c:v>0.26315789473684198</c:v>
                </c:pt>
                <c:pt idx="32">
                  <c:v>1.75438596491224E-2</c:v>
                </c:pt>
                <c:pt idx="33">
                  <c:v>-0.36842105263157898</c:v>
                </c:pt>
                <c:pt idx="34">
                  <c:v>1.3508771929824499</c:v>
                </c:pt>
                <c:pt idx="35">
                  <c:v>0.54385964912280604</c:v>
                </c:pt>
                <c:pt idx="36">
                  <c:v>0.57894736842105199</c:v>
                </c:pt>
                <c:pt idx="37">
                  <c:v>1.70175438596491</c:v>
                </c:pt>
              </c:numCache>
            </c:numRef>
          </c:yVal>
          <c:smooth val="0"/>
          <c:extLst>
            <c:ext xmlns:c16="http://schemas.microsoft.com/office/drawing/2014/chart" uri="{C3380CC4-5D6E-409C-BE32-E72D297353CC}">
              <c16:uniqueId val="{00000001-1F3A-4E02-97DE-271ECFBE65CD}"/>
            </c:ext>
          </c:extLst>
        </c:ser>
        <c:dLbls>
          <c:showLegendKey val="0"/>
          <c:showVal val="0"/>
          <c:showCatName val="0"/>
          <c:showSerName val="0"/>
          <c:showPercent val="0"/>
          <c:showBubbleSize val="0"/>
        </c:dLbls>
        <c:axId val="886149695"/>
        <c:axId val="160623265"/>
      </c:scatterChart>
      <c:valAx>
        <c:axId val="886149695"/>
        <c:scaling>
          <c:orientation val="minMax"/>
          <c:min val="1981"/>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low"/>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160623265"/>
        <c:crosses val="autoZero"/>
        <c:crossBetween val="midCat"/>
      </c:valAx>
      <c:valAx>
        <c:axId val="1606232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886149695"/>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en-US"/>
      </a:pPr>
      <a:endParaRPr lang="en-NG"/>
    </a:p>
  </c:txPr>
  <c:externalData r:id="rId4">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r>
              <a:rPr lang="en-US" b="1">
                <a:latin typeface="Chilanka" panose="02000503000000000000" charset="0"/>
                <a:cs typeface="Chilanka" panose="02000503000000000000" charset="0"/>
              </a:rPr>
              <a:t> Sokoto SPEI</a:t>
            </a:r>
          </a:p>
        </c:rich>
      </c:tx>
      <c:overlay val="0"/>
      <c:spPr>
        <a:noFill/>
        <a:ln>
          <a:noFill/>
        </a:ln>
        <a:effectLst/>
      </c:spPr>
      <c:txPr>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endParaRPr lang="en-NG"/>
        </a:p>
      </c:txPr>
    </c:title>
    <c:autoTitleDeleted val="0"/>
    <c:plotArea>
      <c:layout/>
      <c:scatterChart>
        <c:scatterStyle val="lineMarker"/>
        <c:varyColors val="0"/>
        <c:ser>
          <c:idx val="0"/>
          <c:order val="0"/>
          <c:tx>
            <c:strRef>
              <c:f>[Book1]Sheet1!$B$1</c:f>
              <c:strCache>
                <c:ptCount val="1"/>
                <c:pt idx="0">
                  <c:v>sokoto</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12916666666666701"/>
                  <c:y val="0.31875559397234299"/>
                </c:manualLayout>
              </c:layout>
              <c:numFmt formatCode="General" sourceLinked="0"/>
              <c:spPr>
                <a:noFill/>
                <a:ln>
                  <a:noFill/>
                </a:ln>
                <a:effectLst/>
              </c:spPr>
              <c:txPr>
                <a:bodyPr rot="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trendlineLbl>
          </c:trendline>
          <c:xVal>
            <c:numRef>
              <c:f>[Book1]Sheet1!$A$2:$A$39</c:f>
              <c:numCache>
                <c:formatCode>General</c:formatCode>
                <c:ptCount val="38"/>
                <c:pt idx="0">
                  <c:v>1981</c:v>
                </c:pt>
                <c:pt idx="1">
                  <c:v>1982</c:v>
                </c:pt>
                <c:pt idx="2">
                  <c:v>1983</c:v>
                </c:pt>
                <c:pt idx="3">
                  <c:v>1984</c:v>
                </c:pt>
                <c:pt idx="4">
                  <c:v>1985</c:v>
                </c:pt>
                <c:pt idx="5">
                  <c:v>1986</c:v>
                </c:pt>
                <c:pt idx="6">
                  <c:v>1987</c:v>
                </c:pt>
                <c:pt idx="7">
                  <c:v>1988</c:v>
                </c:pt>
                <c:pt idx="8">
                  <c:v>1989</c:v>
                </c:pt>
                <c:pt idx="9">
                  <c:v>1990</c:v>
                </c:pt>
                <c:pt idx="10">
                  <c:v>1991</c:v>
                </c:pt>
                <c:pt idx="11">
                  <c:v>1992</c:v>
                </c:pt>
                <c:pt idx="12">
                  <c:v>1993</c:v>
                </c:pt>
                <c:pt idx="13">
                  <c:v>1994</c:v>
                </c:pt>
                <c:pt idx="14">
                  <c:v>1995</c:v>
                </c:pt>
                <c:pt idx="15">
                  <c:v>1996</c:v>
                </c:pt>
                <c:pt idx="16">
                  <c:v>1997</c:v>
                </c:pt>
                <c:pt idx="17">
                  <c:v>1998</c:v>
                </c:pt>
                <c:pt idx="18">
                  <c:v>1999</c:v>
                </c:pt>
                <c:pt idx="19">
                  <c:v>2000</c:v>
                </c:pt>
                <c:pt idx="20">
                  <c:v>2001</c:v>
                </c:pt>
                <c:pt idx="21">
                  <c:v>2002</c:v>
                </c:pt>
                <c:pt idx="22">
                  <c:v>2003</c:v>
                </c:pt>
                <c:pt idx="23">
                  <c:v>2004</c:v>
                </c:pt>
                <c:pt idx="24">
                  <c:v>2005</c:v>
                </c:pt>
                <c:pt idx="25">
                  <c:v>2006</c:v>
                </c:pt>
                <c:pt idx="26">
                  <c:v>2007</c:v>
                </c:pt>
                <c:pt idx="27">
                  <c:v>2008</c:v>
                </c:pt>
                <c:pt idx="28">
                  <c:v>2009</c:v>
                </c:pt>
                <c:pt idx="29">
                  <c:v>2010</c:v>
                </c:pt>
                <c:pt idx="30">
                  <c:v>2011</c:v>
                </c:pt>
                <c:pt idx="31">
                  <c:v>2012</c:v>
                </c:pt>
                <c:pt idx="32">
                  <c:v>2013</c:v>
                </c:pt>
                <c:pt idx="33">
                  <c:v>2014</c:v>
                </c:pt>
                <c:pt idx="34">
                  <c:v>2015</c:v>
                </c:pt>
                <c:pt idx="35">
                  <c:v>2016</c:v>
                </c:pt>
                <c:pt idx="36">
                  <c:v>2017</c:v>
                </c:pt>
                <c:pt idx="37">
                  <c:v>2018</c:v>
                </c:pt>
              </c:numCache>
            </c:numRef>
          </c:xVal>
          <c:yVal>
            <c:numRef>
              <c:f>[Book1]Sheet1!$B$2:$B$39</c:f>
              <c:numCache>
                <c:formatCode>General</c:formatCode>
                <c:ptCount val="38"/>
                <c:pt idx="0">
                  <c:v>-1.0526315789473599</c:v>
                </c:pt>
                <c:pt idx="1">
                  <c:v>-1.3391812865496999</c:v>
                </c:pt>
                <c:pt idx="2">
                  <c:v>-3.0175438596491202</c:v>
                </c:pt>
                <c:pt idx="3">
                  <c:v>-0.76608187134502903</c:v>
                </c:pt>
                <c:pt idx="4">
                  <c:v>-0.84795321637426901</c:v>
                </c:pt>
                <c:pt idx="5">
                  <c:v>-0.60233918128654995</c:v>
                </c:pt>
                <c:pt idx="6">
                  <c:v>0.13450292397660699</c:v>
                </c:pt>
                <c:pt idx="7">
                  <c:v>1.11695906432748</c:v>
                </c:pt>
                <c:pt idx="8">
                  <c:v>0.17543859649122701</c:v>
                </c:pt>
                <c:pt idx="9">
                  <c:v>1.1578947368421</c:v>
                </c:pt>
                <c:pt idx="10">
                  <c:v>9.3567251461988299E-2</c:v>
                </c:pt>
                <c:pt idx="11">
                  <c:v>-0.68421052631578905</c:v>
                </c:pt>
                <c:pt idx="12">
                  <c:v>1.44444444444444</c:v>
                </c:pt>
                <c:pt idx="13">
                  <c:v>0.216374269005847</c:v>
                </c:pt>
                <c:pt idx="14">
                  <c:v>-0.27485380116959002</c:v>
                </c:pt>
                <c:pt idx="15">
                  <c:v>-0.31578947368421001</c:v>
                </c:pt>
                <c:pt idx="16">
                  <c:v>-0.929824561403509</c:v>
                </c:pt>
                <c:pt idx="17">
                  <c:v>2.4678362573099402</c:v>
                </c:pt>
                <c:pt idx="18">
                  <c:v>0.789473684210525</c:v>
                </c:pt>
                <c:pt idx="19">
                  <c:v>0.33918128654970697</c:v>
                </c:pt>
                <c:pt idx="20">
                  <c:v>-0.52046783625730997</c:v>
                </c:pt>
                <c:pt idx="21">
                  <c:v>1.7719298245613999</c:v>
                </c:pt>
                <c:pt idx="22">
                  <c:v>0.25730994152046799</c:v>
                </c:pt>
                <c:pt idx="23">
                  <c:v>0.33918128654970697</c:v>
                </c:pt>
                <c:pt idx="24">
                  <c:v>0.83040935672514504</c:v>
                </c:pt>
                <c:pt idx="25">
                  <c:v>1.3625730994152001</c:v>
                </c:pt>
                <c:pt idx="26">
                  <c:v>0.66666666666666596</c:v>
                </c:pt>
                <c:pt idx="27">
                  <c:v>5.2631578947368099E-2</c:v>
                </c:pt>
                <c:pt idx="28">
                  <c:v>1.11695906432748</c:v>
                </c:pt>
                <c:pt idx="29">
                  <c:v>0.42105263157894601</c:v>
                </c:pt>
                <c:pt idx="30">
                  <c:v>-0.31578947368421001</c:v>
                </c:pt>
                <c:pt idx="31">
                  <c:v>0.25730994152046799</c:v>
                </c:pt>
                <c:pt idx="32">
                  <c:v>-0.233918128654971</c:v>
                </c:pt>
                <c:pt idx="33">
                  <c:v>-0.11111111111111099</c:v>
                </c:pt>
                <c:pt idx="34">
                  <c:v>0.66666666666666596</c:v>
                </c:pt>
                <c:pt idx="35">
                  <c:v>1.3625730994152001</c:v>
                </c:pt>
                <c:pt idx="36">
                  <c:v>0.17543859649122701</c:v>
                </c:pt>
                <c:pt idx="37">
                  <c:v>0.789473684210525</c:v>
                </c:pt>
              </c:numCache>
            </c:numRef>
          </c:yVal>
          <c:smooth val="0"/>
          <c:extLst>
            <c:ext xmlns:c16="http://schemas.microsoft.com/office/drawing/2014/chart" uri="{C3380CC4-5D6E-409C-BE32-E72D297353CC}">
              <c16:uniqueId val="{00000001-D07A-4D5F-B127-8B875463921C}"/>
            </c:ext>
          </c:extLst>
        </c:ser>
        <c:dLbls>
          <c:showLegendKey val="0"/>
          <c:showVal val="0"/>
          <c:showCatName val="0"/>
          <c:showSerName val="0"/>
          <c:showPercent val="0"/>
          <c:showBubbleSize val="0"/>
        </c:dLbls>
        <c:axId val="886149695"/>
        <c:axId val="160623265"/>
      </c:scatterChart>
      <c:valAx>
        <c:axId val="886149695"/>
        <c:scaling>
          <c:orientation val="minMax"/>
          <c:min val="1981"/>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low"/>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160623265"/>
        <c:crosses val="autoZero"/>
        <c:crossBetween val="midCat"/>
      </c:valAx>
      <c:valAx>
        <c:axId val="1606232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886149695"/>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en-US"/>
      </a:pPr>
      <a:endParaRPr lang="en-NG"/>
    </a:p>
  </c:txPr>
  <c:externalData r:id="rId4">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r>
              <a:rPr lang="en-US" b="1">
                <a:latin typeface="Chilanka" panose="02000503000000000000" charset="0"/>
                <a:cs typeface="Chilanka" panose="02000503000000000000" charset="0"/>
              </a:rPr>
              <a:t> Yewa-Bauchi SPEI</a:t>
            </a:r>
          </a:p>
        </c:rich>
      </c:tx>
      <c:overlay val="0"/>
      <c:spPr>
        <a:noFill/>
        <a:ln>
          <a:noFill/>
        </a:ln>
        <a:effectLst/>
      </c:spPr>
      <c:txPr>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endParaRPr lang="en-NG"/>
        </a:p>
      </c:txPr>
    </c:title>
    <c:autoTitleDeleted val="0"/>
    <c:plotArea>
      <c:layout/>
      <c:scatterChart>
        <c:scatterStyle val="lineMarker"/>
        <c:varyColors val="0"/>
        <c:ser>
          <c:idx val="0"/>
          <c:order val="0"/>
          <c:tx>
            <c:strRef>
              <c:f>[Book1]Sheet1!$B$1</c:f>
              <c:strCache>
                <c:ptCount val="1"/>
                <c:pt idx="0">
                  <c:v>Yewa-Bauchi</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6.2499999999996196E-3"/>
                  <c:y val="0.35695003841678702"/>
                </c:manualLayout>
              </c:layout>
              <c:numFmt formatCode="General" sourceLinked="0"/>
              <c:spPr>
                <a:noFill/>
                <a:ln>
                  <a:noFill/>
                </a:ln>
                <a:effectLst/>
              </c:spPr>
              <c:txPr>
                <a:bodyPr rot="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trendlineLbl>
          </c:trendline>
          <c:xVal>
            <c:numRef>
              <c:f>[Book1]Sheet1!$A$2:$A$39</c:f>
              <c:numCache>
                <c:formatCode>General</c:formatCode>
                <c:ptCount val="38"/>
                <c:pt idx="0">
                  <c:v>1981</c:v>
                </c:pt>
                <c:pt idx="1">
                  <c:v>1982</c:v>
                </c:pt>
                <c:pt idx="2">
                  <c:v>1983</c:v>
                </c:pt>
                <c:pt idx="3">
                  <c:v>1984</c:v>
                </c:pt>
                <c:pt idx="4">
                  <c:v>1985</c:v>
                </c:pt>
                <c:pt idx="5">
                  <c:v>1986</c:v>
                </c:pt>
                <c:pt idx="6">
                  <c:v>1987</c:v>
                </c:pt>
                <c:pt idx="7">
                  <c:v>1988</c:v>
                </c:pt>
                <c:pt idx="8">
                  <c:v>1989</c:v>
                </c:pt>
                <c:pt idx="9">
                  <c:v>1990</c:v>
                </c:pt>
                <c:pt idx="10">
                  <c:v>1991</c:v>
                </c:pt>
                <c:pt idx="11">
                  <c:v>1992</c:v>
                </c:pt>
                <c:pt idx="12">
                  <c:v>1993</c:v>
                </c:pt>
                <c:pt idx="13">
                  <c:v>1994</c:v>
                </c:pt>
                <c:pt idx="14">
                  <c:v>1995</c:v>
                </c:pt>
                <c:pt idx="15">
                  <c:v>1996</c:v>
                </c:pt>
                <c:pt idx="16">
                  <c:v>1997</c:v>
                </c:pt>
                <c:pt idx="17">
                  <c:v>1998</c:v>
                </c:pt>
                <c:pt idx="18">
                  <c:v>1999</c:v>
                </c:pt>
                <c:pt idx="19">
                  <c:v>2000</c:v>
                </c:pt>
                <c:pt idx="20">
                  <c:v>2001</c:v>
                </c:pt>
                <c:pt idx="21">
                  <c:v>2002</c:v>
                </c:pt>
                <c:pt idx="22">
                  <c:v>2003</c:v>
                </c:pt>
                <c:pt idx="23">
                  <c:v>2004</c:v>
                </c:pt>
                <c:pt idx="24">
                  <c:v>2005</c:v>
                </c:pt>
                <c:pt idx="25">
                  <c:v>2006</c:v>
                </c:pt>
                <c:pt idx="26">
                  <c:v>2007</c:v>
                </c:pt>
                <c:pt idx="27">
                  <c:v>2008</c:v>
                </c:pt>
                <c:pt idx="28">
                  <c:v>2009</c:v>
                </c:pt>
                <c:pt idx="29">
                  <c:v>2010</c:v>
                </c:pt>
                <c:pt idx="30">
                  <c:v>2011</c:v>
                </c:pt>
                <c:pt idx="31">
                  <c:v>2012</c:v>
                </c:pt>
                <c:pt idx="32">
                  <c:v>2013</c:v>
                </c:pt>
                <c:pt idx="33">
                  <c:v>2014</c:v>
                </c:pt>
                <c:pt idx="34">
                  <c:v>2015</c:v>
                </c:pt>
                <c:pt idx="35">
                  <c:v>2016</c:v>
                </c:pt>
                <c:pt idx="36">
                  <c:v>2017</c:v>
                </c:pt>
                <c:pt idx="37">
                  <c:v>2018</c:v>
                </c:pt>
              </c:numCache>
            </c:numRef>
          </c:xVal>
          <c:yVal>
            <c:numRef>
              <c:f>[Book1]Sheet1!$B$2:$B$39</c:f>
              <c:numCache>
                <c:formatCode>General</c:formatCode>
                <c:ptCount val="38"/>
                <c:pt idx="0">
                  <c:v>-0.73099415204678297</c:v>
                </c:pt>
                <c:pt idx="1">
                  <c:v>-1.08479532163742</c:v>
                </c:pt>
                <c:pt idx="2">
                  <c:v>-1.9532163742690001</c:v>
                </c:pt>
                <c:pt idx="3">
                  <c:v>-1.08479532163742</c:v>
                </c:pt>
                <c:pt idx="4">
                  <c:v>-0.98830409356725102</c:v>
                </c:pt>
                <c:pt idx="5">
                  <c:v>-1.88888888888888</c:v>
                </c:pt>
                <c:pt idx="6">
                  <c:v>0.61988304093567204</c:v>
                </c:pt>
                <c:pt idx="7">
                  <c:v>-0.60233918128654895</c:v>
                </c:pt>
                <c:pt idx="8">
                  <c:v>-1.0204678362573101</c:v>
                </c:pt>
                <c:pt idx="9">
                  <c:v>0.13742690058479501</c:v>
                </c:pt>
                <c:pt idx="10">
                  <c:v>-0.89181286549707595</c:v>
                </c:pt>
                <c:pt idx="11">
                  <c:v>-5.5555555555555802E-2</c:v>
                </c:pt>
                <c:pt idx="12">
                  <c:v>8.7719298245612001E-3</c:v>
                </c:pt>
                <c:pt idx="13">
                  <c:v>0.33040935672514499</c:v>
                </c:pt>
                <c:pt idx="14">
                  <c:v>0.13742690058479501</c:v>
                </c:pt>
                <c:pt idx="15">
                  <c:v>0.33040935672514499</c:v>
                </c:pt>
                <c:pt idx="16">
                  <c:v>0.55555555555555503</c:v>
                </c:pt>
                <c:pt idx="17">
                  <c:v>0.45906432748537901</c:v>
                </c:pt>
                <c:pt idx="18">
                  <c:v>0.426900584795321</c:v>
                </c:pt>
                <c:pt idx="19">
                  <c:v>1.2953216374269001</c:v>
                </c:pt>
                <c:pt idx="20">
                  <c:v>-1.4707602339181201</c:v>
                </c:pt>
                <c:pt idx="21">
                  <c:v>2.4532163742690001</c:v>
                </c:pt>
                <c:pt idx="22">
                  <c:v>-0.11988304093567199</c:v>
                </c:pt>
                <c:pt idx="23">
                  <c:v>1.10233918128654</c:v>
                </c:pt>
                <c:pt idx="24">
                  <c:v>-0.216374269005847</c:v>
                </c:pt>
                <c:pt idx="25">
                  <c:v>0.61988304093567204</c:v>
                </c:pt>
                <c:pt idx="26">
                  <c:v>0.26608187134502898</c:v>
                </c:pt>
                <c:pt idx="27">
                  <c:v>-0.216374269005847</c:v>
                </c:pt>
                <c:pt idx="28">
                  <c:v>0.52339181286549596</c:v>
                </c:pt>
                <c:pt idx="29">
                  <c:v>0.394736842105262</c:v>
                </c:pt>
                <c:pt idx="30">
                  <c:v>2.2280701754385901</c:v>
                </c:pt>
                <c:pt idx="31">
                  <c:v>0.426900584795321</c:v>
                </c:pt>
                <c:pt idx="32">
                  <c:v>0.105263157894736</c:v>
                </c:pt>
                <c:pt idx="33">
                  <c:v>-0.76315789473684204</c:v>
                </c:pt>
                <c:pt idx="34">
                  <c:v>1.10233918128654</c:v>
                </c:pt>
                <c:pt idx="35">
                  <c:v>0.68421052631578905</c:v>
                </c:pt>
                <c:pt idx="36">
                  <c:v>0.68421052631578905</c:v>
                </c:pt>
                <c:pt idx="37">
                  <c:v>1.7456140350877101</c:v>
                </c:pt>
              </c:numCache>
            </c:numRef>
          </c:yVal>
          <c:smooth val="0"/>
          <c:extLst>
            <c:ext xmlns:c16="http://schemas.microsoft.com/office/drawing/2014/chart" uri="{C3380CC4-5D6E-409C-BE32-E72D297353CC}">
              <c16:uniqueId val="{00000001-CE86-4955-9E89-936CD933147A}"/>
            </c:ext>
          </c:extLst>
        </c:ser>
        <c:dLbls>
          <c:showLegendKey val="0"/>
          <c:showVal val="0"/>
          <c:showCatName val="0"/>
          <c:showSerName val="0"/>
          <c:showPercent val="0"/>
          <c:showBubbleSize val="0"/>
        </c:dLbls>
        <c:axId val="886149695"/>
        <c:axId val="160623265"/>
      </c:scatterChart>
      <c:valAx>
        <c:axId val="886149695"/>
        <c:scaling>
          <c:orientation val="minMax"/>
          <c:min val="1981"/>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low"/>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160623265"/>
        <c:crosses val="autoZero"/>
        <c:crossBetween val="midCat"/>
      </c:valAx>
      <c:valAx>
        <c:axId val="1606232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886149695"/>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en-US"/>
      </a:pPr>
      <a:endParaRPr lang="en-NG"/>
    </a:p>
  </c:txPr>
  <c:externalData r:id="rId4">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r>
              <a:rPr lang="en-US" b="1">
                <a:latin typeface="Chilanka" panose="02000503000000000000" charset="0"/>
                <a:cs typeface="Chilanka" panose="02000503000000000000" charset="0"/>
              </a:rPr>
              <a:t> Yewa-Kebbi SPEI</a:t>
            </a:r>
          </a:p>
        </c:rich>
      </c:tx>
      <c:overlay val="0"/>
      <c:spPr>
        <a:noFill/>
        <a:ln>
          <a:noFill/>
        </a:ln>
        <a:effectLst/>
      </c:spPr>
      <c:txPr>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endParaRPr lang="en-NG"/>
        </a:p>
      </c:txPr>
    </c:title>
    <c:autoTitleDeleted val="0"/>
    <c:plotArea>
      <c:layout/>
      <c:scatterChart>
        <c:scatterStyle val="lineMarker"/>
        <c:varyColors val="0"/>
        <c:ser>
          <c:idx val="0"/>
          <c:order val="0"/>
          <c:tx>
            <c:strRef>
              <c:f>[Book1]Sheet1!$B$1</c:f>
              <c:strCache>
                <c:ptCount val="1"/>
                <c:pt idx="0">
                  <c:v>Yewa-Kebbi</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12916666666666701"/>
                  <c:y val="0.31875559397234299"/>
                </c:manualLayout>
              </c:layout>
              <c:numFmt formatCode="General" sourceLinked="0"/>
              <c:spPr>
                <a:noFill/>
                <a:ln>
                  <a:noFill/>
                </a:ln>
                <a:effectLst/>
              </c:spPr>
              <c:txPr>
                <a:bodyPr rot="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trendlineLbl>
          </c:trendline>
          <c:xVal>
            <c:numRef>
              <c:f>[Book1]Sheet1!$A$2:$A$39</c:f>
              <c:numCache>
                <c:formatCode>General</c:formatCode>
                <c:ptCount val="38"/>
                <c:pt idx="0">
                  <c:v>1981</c:v>
                </c:pt>
                <c:pt idx="1">
                  <c:v>1982</c:v>
                </c:pt>
                <c:pt idx="2">
                  <c:v>1983</c:v>
                </c:pt>
                <c:pt idx="3">
                  <c:v>1984</c:v>
                </c:pt>
                <c:pt idx="4">
                  <c:v>1985</c:v>
                </c:pt>
                <c:pt idx="5">
                  <c:v>1986</c:v>
                </c:pt>
                <c:pt idx="6">
                  <c:v>1987</c:v>
                </c:pt>
                <c:pt idx="7">
                  <c:v>1988</c:v>
                </c:pt>
                <c:pt idx="8">
                  <c:v>1989</c:v>
                </c:pt>
                <c:pt idx="9">
                  <c:v>1990</c:v>
                </c:pt>
                <c:pt idx="10">
                  <c:v>1991</c:v>
                </c:pt>
                <c:pt idx="11">
                  <c:v>1992</c:v>
                </c:pt>
                <c:pt idx="12">
                  <c:v>1993</c:v>
                </c:pt>
                <c:pt idx="13">
                  <c:v>1994</c:v>
                </c:pt>
                <c:pt idx="14">
                  <c:v>1995</c:v>
                </c:pt>
                <c:pt idx="15">
                  <c:v>1996</c:v>
                </c:pt>
                <c:pt idx="16">
                  <c:v>1997</c:v>
                </c:pt>
                <c:pt idx="17">
                  <c:v>1998</c:v>
                </c:pt>
                <c:pt idx="18">
                  <c:v>1999</c:v>
                </c:pt>
                <c:pt idx="19">
                  <c:v>2000</c:v>
                </c:pt>
                <c:pt idx="20">
                  <c:v>2001</c:v>
                </c:pt>
                <c:pt idx="21">
                  <c:v>2002</c:v>
                </c:pt>
                <c:pt idx="22">
                  <c:v>2003</c:v>
                </c:pt>
                <c:pt idx="23">
                  <c:v>2004</c:v>
                </c:pt>
                <c:pt idx="24">
                  <c:v>2005</c:v>
                </c:pt>
                <c:pt idx="25">
                  <c:v>2006</c:v>
                </c:pt>
                <c:pt idx="26">
                  <c:v>2007</c:v>
                </c:pt>
                <c:pt idx="27">
                  <c:v>2008</c:v>
                </c:pt>
                <c:pt idx="28">
                  <c:v>2009</c:v>
                </c:pt>
                <c:pt idx="29">
                  <c:v>2010</c:v>
                </c:pt>
                <c:pt idx="30">
                  <c:v>2011</c:v>
                </c:pt>
                <c:pt idx="31">
                  <c:v>2012</c:v>
                </c:pt>
                <c:pt idx="32">
                  <c:v>2013</c:v>
                </c:pt>
                <c:pt idx="33">
                  <c:v>2014</c:v>
                </c:pt>
                <c:pt idx="34">
                  <c:v>2015</c:v>
                </c:pt>
                <c:pt idx="35">
                  <c:v>2016</c:v>
                </c:pt>
                <c:pt idx="36">
                  <c:v>2017</c:v>
                </c:pt>
                <c:pt idx="37">
                  <c:v>2018</c:v>
                </c:pt>
              </c:numCache>
            </c:numRef>
          </c:xVal>
          <c:yVal>
            <c:numRef>
              <c:f>[Book1]Sheet1!$B$2:$B$39</c:f>
              <c:numCache>
                <c:formatCode>General</c:formatCode>
                <c:ptCount val="38"/>
                <c:pt idx="0">
                  <c:v>-0.44970414201183401</c:v>
                </c:pt>
                <c:pt idx="1">
                  <c:v>-3.1124260355029501</c:v>
                </c:pt>
                <c:pt idx="2">
                  <c:v>-2.1538461538461502</c:v>
                </c:pt>
                <c:pt idx="3">
                  <c:v>-0.59171597633135997</c:v>
                </c:pt>
                <c:pt idx="4">
                  <c:v>-1.3372781065088699</c:v>
                </c:pt>
                <c:pt idx="5">
                  <c:v>-0.30769230769230699</c:v>
                </c:pt>
                <c:pt idx="6">
                  <c:v>0.89940828402366801</c:v>
                </c:pt>
                <c:pt idx="7">
                  <c:v>-0.48520710059171501</c:v>
                </c:pt>
                <c:pt idx="8">
                  <c:v>4.7337278106509097E-2</c:v>
                </c:pt>
                <c:pt idx="9">
                  <c:v>1.7869822485207001</c:v>
                </c:pt>
                <c:pt idx="10">
                  <c:v>-0.13017751479289899</c:v>
                </c:pt>
                <c:pt idx="11">
                  <c:v>-0.804733727810651</c:v>
                </c:pt>
                <c:pt idx="12">
                  <c:v>1.2899408284023599</c:v>
                </c:pt>
                <c:pt idx="13">
                  <c:v>0.57988165680473303</c:v>
                </c:pt>
                <c:pt idx="14">
                  <c:v>0.15384615384615399</c:v>
                </c:pt>
                <c:pt idx="15">
                  <c:v>1.1834319526627699E-2</c:v>
                </c:pt>
                <c:pt idx="16">
                  <c:v>0.33136094674556199</c:v>
                </c:pt>
                <c:pt idx="17">
                  <c:v>0.68639053254437798</c:v>
                </c:pt>
                <c:pt idx="18">
                  <c:v>1.0414201183431899</c:v>
                </c:pt>
                <c:pt idx="19">
                  <c:v>-0.48520710059171501</c:v>
                </c:pt>
                <c:pt idx="20">
                  <c:v>-0.52071005917159696</c:v>
                </c:pt>
                <c:pt idx="21">
                  <c:v>1.75147928994082</c:v>
                </c:pt>
                <c:pt idx="22">
                  <c:v>0.43786982248520701</c:v>
                </c:pt>
                <c:pt idx="23">
                  <c:v>0.189349112426035</c:v>
                </c:pt>
                <c:pt idx="24">
                  <c:v>0.189349112426035</c:v>
                </c:pt>
                <c:pt idx="25">
                  <c:v>1.07692307692307</c:v>
                </c:pt>
                <c:pt idx="26">
                  <c:v>0.43786982248520701</c:v>
                </c:pt>
                <c:pt idx="27">
                  <c:v>-2.36686390532545E-2</c:v>
                </c:pt>
                <c:pt idx="28">
                  <c:v>1.36094674556213</c:v>
                </c:pt>
                <c:pt idx="29">
                  <c:v>-0.69822485207100504</c:v>
                </c:pt>
                <c:pt idx="30">
                  <c:v>-0.48520710059171501</c:v>
                </c:pt>
                <c:pt idx="31">
                  <c:v>0.57988165680473303</c:v>
                </c:pt>
                <c:pt idx="32">
                  <c:v>-1.1597633136094601</c:v>
                </c:pt>
                <c:pt idx="33">
                  <c:v>-0.76923076923076905</c:v>
                </c:pt>
                <c:pt idx="34">
                  <c:v>0.33136094674556199</c:v>
                </c:pt>
                <c:pt idx="35">
                  <c:v>1.9289940828402301</c:v>
                </c:pt>
                <c:pt idx="36">
                  <c:v>0.189349112426035</c:v>
                </c:pt>
                <c:pt idx="37">
                  <c:v>0.54437869822485196</c:v>
                </c:pt>
              </c:numCache>
            </c:numRef>
          </c:yVal>
          <c:smooth val="0"/>
          <c:extLst>
            <c:ext xmlns:c16="http://schemas.microsoft.com/office/drawing/2014/chart" uri="{C3380CC4-5D6E-409C-BE32-E72D297353CC}">
              <c16:uniqueId val="{00000001-DA0E-45EA-BCB0-D16D91222712}"/>
            </c:ext>
          </c:extLst>
        </c:ser>
        <c:dLbls>
          <c:showLegendKey val="0"/>
          <c:showVal val="0"/>
          <c:showCatName val="0"/>
          <c:showSerName val="0"/>
          <c:showPercent val="0"/>
          <c:showBubbleSize val="0"/>
        </c:dLbls>
        <c:axId val="886149695"/>
        <c:axId val="160623265"/>
      </c:scatterChart>
      <c:valAx>
        <c:axId val="886149695"/>
        <c:scaling>
          <c:orientation val="minMax"/>
          <c:min val="1981"/>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low"/>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160623265"/>
        <c:crosses val="autoZero"/>
        <c:crossBetween val="midCat"/>
      </c:valAx>
      <c:valAx>
        <c:axId val="1606232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886149695"/>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en-US"/>
      </a:pPr>
      <a:endParaRPr lang="en-NG"/>
    </a:p>
  </c:txPr>
  <c:externalData r:id="rId4">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r>
              <a:rPr lang="en-US" b="1">
                <a:latin typeface="Chilanka" panose="02000503000000000000" charset="0"/>
                <a:cs typeface="Chilanka" panose="02000503000000000000" charset="0"/>
              </a:rPr>
              <a:t> Yola SPEI</a:t>
            </a:r>
          </a:p>
        </c:rich>
      </c:tx>
      <c:overlay val="0"/>
      <c:spPr>
        <a:noFill/>
        <a:ln>
          <a:noFill/>
        </a:ln>
        <a:effectLst/>
      </c:spPr>
      <c:txPr>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endParaRPr lang="en-NG"/>
        </a:p>
      </c:txPr>
    </c:title>
    <c:autoTitleDeleted val="0"/>
    <c:plotArea>
      <c:layout/>
      <c:scatterChart>
        <c:scatterStyle val="lineMarker"/>
        <c:varyColors val="0"/>
        <c:ser>
          <c:idx val="0"/>
          <c:order val="0"/>
          <c:tx>
            <c:strRef>
              <c:f>[Book1]Sheet1!$B$1</c:f>
              <c:strCache>
                <c:ptCount val="1"/>
                <c:pt idx="0">
                  <c:v>yola</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195833333333334"/>
                  <c:y val="0.315283371750121"/>
                </c:manualLayout>
              </c:layout>
              <c:numFmt formatCode="General" sourceLinked="0"/>
              <c:spPr>
                <a:noFill/>
                <a:ln>
                  <a:noFill/>
                </a:ln>
                <a:effectLst/>
              </c:spPr>
              <c:txPr>
                <a:bodyPr rot="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trendlineLbl>
          </c:trendline>
          <c:xVal>
            <c:numRef>
              <c:f>[Book1]Sheet1!$A$2:$A$39</c:f>
              <c:numCache>
                <c:formatCode>General</c:formatCode>
                <c:ptCount val="38"/>
                <c:pt idx="0">
                  <c:v>1981</c:v>
                </c:pt>
                <c:pt idx="1">
                  <c:v>1982</c:v>
                </c:pt>
                <c:pt idx="2">
                  <c:v>1983</c:v>
                </c:pt>
                <c:pt idx="3">
                  <c:v>1984</c:v>
                </c:pt>
                <c:pt idx="4">
                  <c:v>1985</c:v>
                </c:pt>
                <c:pt idx="5">
                  <c:v>1986</c:v>
                </c:pt>
                <c:pt idx="6">
                  <c:v>1987</c:v>
                </c:pt>
                <c:pt idx="7">
                  <c:v>1988</c:v>
                </c:pt>
                <c:pt idx="8">
                  <c:v>1989</c:v>
                </c:pt>
                <c:pt idx="9">
                  <c:v>1990</c:v>
                </c:pt>
                <c:pt idx="10">
                  <c:v>1991</c:v>
                </c:pt>
                <c:pt idx="11">
                  <c:v>1992</c:v>
                </c:pt>
                <c:pt idx="12">
                  <c:v>1993</c:v>
                </c:pt>
                <c:pt idx="13">
                  <c:v>1994</c:v>
                </c:pt>
                <c:pt idx="14">
                  <c:v>1995</c:v>
                </c:pt>
                <c:pt idx="15">
                  <c:v>1996</c:v>
                </c:pt>
                <c:pt idx="16">
                  <c:v>1997</c:v>
                </c:pt>
                <c:pt idx="17">
                  <c:v>1998</c:v>
                </c:pt>
                <c:pt idx="18">
                  <c:v>1999</c:v>
                </c:pt>
                <c:pt idx="19">
                  <c:v>2000</c:v>
                </c:pt>
                <c:pt idx="20">
                  <c:v>2001</c:v>
                </c:pt>
                <c:pt idx="21">
                  <c:v>2002</c:v>
                </c:pt>
                <c:pt idx="22">
                  <c:v>2003</c:v>
                </c:pt>
                <c:pt idx="23">
                  <c:v>2004</c:v>
                </c:pt>
                <c:pt idx="24">
                  <c:v>2005</c:v>
                </c:pt>
                <c:pt idx="25">
                  <c:v>2006</c:v>
                </c:pt>
                <c:pt idx="26">
                  <c:v>2007</c:v>
                </c:pt>
                <c:pt idx="27">
                  <c:v>2008</c:v>
                </c:pt>
                <c:pt idx="28">
                  <c:v>2009</c:v>
                </c:pt>
                <c:pt idx="29">
                  <c:v>2010</c:v>
                </c:pt>
                <c:pt idx="30">
                  <c:v>2011</c:v>
                </c:pt>
                <c:pt idx="31">
                  <c:v>2012</c:v>
                </c:pt>
                <c:pt idx="32">
                  <c:v>2013</c:v>
                </c:pt>
                <c:pt idx="33">
                  <c:v>2014</c:v>
                </c:pt>
                <c:pt idx="34">
                  <c:v>2015</c:v>
                </c:pt>
                <c:pt idx="35">
                  <c:v>2016</c:v>
                </c:pt>
                <c:pt idx="36">
                  <c:v>2017</c:v>
                </c:pt>
                <c:pt idx="37">
                  <c:v>2018</c:v>
                </c:pt>
              </c:numCache>
            </c:numRef>
          </c:xVal>
          <c:yVal>
            <c:numRef>
              <c:f>[Book1]Sheet1!$B$2:$B$39</c:f>
              <c:numCache>
                <c:formatCode>General</c:formatCode>
                <c:ptCount val="38"/>
                <c:pt idx="0">
                  <c:v>-0.92857142857142805</c:v>
                </c:pt>
                <c:pt idx="1">
                  <c:v>-1.4523809523809501</c:v>
                </c:pt>
                <c:pt idx="2">
                  <c:v>-1.91071428571428</c:v>
                </c:pt>
                <c:pt idx="3">
                  <c:v>-1.0595238095238</c:v>
                </c:pt>
                <c:pt idx="4">
                  <c:v>-1.02678571428571</c:v>
                </c:pt>
                <c:pt idx="5">
                  <c:v>-1.25595238095238</c:v>
                </c:pt>
                <c:pt idx="6">
                  <c:v>-0.33928571428571302</c:v>
                </c:pt>
                <c:pt idx="7">
                  <c:v>1.2321428571428501</c:v>
                </c:pt>
                <c:pt idx="8">
                  <c:v>0.31547619047619002</c:v>
                </c:pt>
                <c:pt idx="9">
                  <c:v>0.151785714285714</c:v>
                </c:pt>
                <c:pt idx="10">
                  <c:v>-0.30654761904761901</c:v>
                </c:pt>
                <c:pt idx="11">
                  <c:v>0.38095238095237999</c:v>
                </c:pt>
                <c:pt idx="12">
                  <c:v>-0.60119047619047605</c:v>
                </c:pt>
                <c:pt idx="13">
                  <c:v>1.3958333333333299</c:v>
                </c:pt>
                <c:pt idx="14">
                  <c:v>0.67559523809523803</c:v>
                </c:pt>
                <c:pt idx="15">
                  <c:v>1.06845238095238</c:v>
                </c:pt>
                <c:pt idx="16">
                  <c:v>-0.33928571428571302</c:v>
                </c:pt>
                <c:pt idx="17">
                  <c:v>1.4285714285714199</c:v>
                </c:pt>
                <c:pt idx="18">
                  <c:v>1.4285714285714199</c:v>
                </c:pt>
                <c:pt idx="19">
                  <c:v>0.28273809523809501</c:v>
                </c:pt>
                <c:pt idx="20">
                  <c:v>-0.24107142857142799</c:v>
                </c:pt>
                <c:pt idx="21">
                  <c:v>1.1339285714285701</c:v>
                </c:pt>
                <c:pt idx="22">
                  <c:v>0.28273809523809501</c:v>
                </c:pt>
                <c:pt idx="23">
                  <c:v>0.119047619047619</c:v>
                </c:pt>
                <c:pt idx="24">
                  <c:v>-7.7380952380952106E-2</c:v>
                </c:pt>
                <c:pt idx="25">
                  <c:v>0.70833333333333304</c:v>
                </c:pt>
                <c:pt idx="26">
                  <c:v>0.119047619047619</c:v>
                </c:pt>
                <c:pt idx="27">
                  <c:v>-0.40476190476190399</c:v>
                </c:pt>
                <c:pt idx="28">
                  <c:v>-0.60119047619047605</c:v>
                </c:pt>
                <c:pt idx="29">
                  <c:v>-1.84523809523809</c:v>
                </c:pt>
                <c:pt idx="30">
                  <c:v>1.3630952380952299</c:v>
                </c:pt>
                <c:pt idx="31">
                  <c:v>-0.47023809523809501</c:v>
                </c:pt>
                <c:pt idx="32">
                  <c:v>-0.4375</c:v>
                </c:pt>
                <c:pt idx="33">
                  <c:v>-1.125</c:v>
                </c:pt>
                <c:pt idx="34">
                  <c:v>2.5744047619047601</c:v>
                </c:pt>
                <c:pt idx="35">
                  <c:v>0.44642857142857101</c:v>
                </c:pt>
                <c:pt idx="36">
                  <c:v>-0.11011904761904701</c:v>
                </c:pt>
                <c:pt idx="37">
                  <c:v>1.4285714285714199</c:v>
                </c:pt>
              </c:numCache>
            </c:numRef>
          </c:yVal>
          <c:smooth val="0"/>
          <c:extLst>
            <c:ext xmlns:c16="http://schemas.microsoft.com/office/drawing/2014/chart" uri="{C3380CC4-5D6E-409C-BE32-E72D297353CC}">
              <c16:uniqueId val="{00000001-837E-4C5D-A3B7-DCBE1BC291AA}"/>
            </c:ext>
          </c:extLst>
        </c:ser>
        <c:dLbls>
          <c:showLegendKey val="0"/>
          <c:showVal val="0"/>
          <c:showCatName val="0"/>
          <c:showSerName val="0"/>
          <c:showPercent val="0"/>
          <c:showBubbleSize val="0"/>
        </c:dLbls>
        <c:axId val="886149695"/>
        <c:axId val="160623265"/>
      </c:scatterChart>
      <c:valAx>
        <c:axId val="886149695"/>
        <c:scaling>
          <c:orientation val="minMax"/>
          <c:min val="1981"/>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low"/>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160623265"/>
        <c:crosses val="autoZero"/>
        <c:crossBetween val="midCat"/>
      </c:valAx>
      <c:valAx>
        <c:axId val="1606232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886149695"/>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en-US"/>
      </a:pPr>
      <a:endParaRPr lang="en-NG"/>
    </a:p>
  </c:txPr>
  <c:externalData r:id="rId4">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r>
              <a:rPr lang="en-US" b="1">
                <a:latin typeface="Chilanka" panose="02000503000000000000" charset="0"/>
                <a:cs typeface="Chilanka" panose="02000503000000000000" charset="0"/>
              </a:rPr>
              <a:t> Zaria SPEI</a:t>
            </a:r>
          </a:p>
        </c:rich>
      </c:tx>
      <c:overlay val="0"/>
      <c:spPr>
        <a:noFill/>
        <a:ln>
          <a:noFill/>
        </a:ln>
        <a:effectLst/>
      </c:spPr>
      <c:txPr>
        <a:bodyPr rot="0" spcFirstLastPara="0" vertOverflow="ellipsis" vert="horz" wrap="square" anchor="ctr" anchorCtr="1"/>
        <a:lstStyle/>
        <a:p>
          <a:pPr defTabSz="914400">
            <a:defRPr lang="en-US" sz="1400" b="0" i="0" u="none" strike="noStrike" kern="1200" spc="0" baseline="0">
              <a:solidFill>
                <a:schemeClr val="tx1">
                  <a:lumMod val="65000"/>
                  <a:lumOff val="35000"/>
                </a:schemeClr>
              </a:solidFill>
              <a:latin typeface="+mn-lt"/>
              <a:ea typeface="+mn-ea"/>
              <a:cs typeface="+mn-cs"/>
            </a:defRPr>
          </a:pPr>
          <a:endParaRPr lang="en-NG"/>
        </a:p>
      </c:txPr>
    </c:title>
    <c:autoTitleDeleted val="0"/>
    <c:plotArea>
      <c:layout/>
      <c:scatterChart>
        <c:scatterStyle val="lineMarker"/>
        <c:varyColors val="0"/>
        <c:ser>
          <c:idx val="0"/>
          <c:order val="0"/>
          <c:tx>
            <c:strRef>
              <c:f>[Book1]Sheet1!$B$1</c:f>
              <c:strCache>
                <c:ptCount val="1"/>
                <c:pt idx="0">
                  <c:v>Zaria</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12916666666666701"/>
                  <c:y val="0.31875559397234299"/>
                </c:manualLayout>
              </c:layout>
              <c:numFmt formatCode="General" sourceLinked="0"/>
              <c:spPr>
                <a:noFill/>
                <a:ln>
                  <a:noFill/>
                </a:ln>
                <a:effectLst/>
              </c:spPr>
              <c:txPr>
                <a:bodyPr rot="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trendlineLbl>
          </c:trendline>
          <c:xVal>
            <c:numRef>
              <c:f>[Book1]Sheet1!$A$2:$A$39</c:f>
              <c:numCache>
                <c:formatCode>General</c:formatCode>
                <c:ptCount val="38"/>
                <c:pt idx="0">
                  <c:v>1981</c:v>
                </c:pt>
                <c:pt idx="1">
                  <c:v>1982</c:v>
                </c:pt>
                <c:pt idx="2">
                  <c:v>1983</c:v>
                </c:pt>
                <c:pt idx="3">
                  <c:v>1984</c:v>
                </c:pt>
                <c:pt idx="4">
                  <c:v>1985</c:v>
                </c:pt>
                <c:pt idx="5">
                  <c:v>1986</c:v>
                </c:pt>
                <c:pt idx="6">
                  <c:v>1987</c:v>
                </c:pt>
                <c:pt idx="7">
                  <c:v>1988</c:v>
                </c:pt>
                <c:pt idx="8">
                  <c:v>1989</c:v>
                </c:pt>
                <c:pt idx="9">
                  <c:v>1990</c:v>
                </c:pt>
                <c:pt idx="10">
                  <c:v>1991</c:v>
                </c:pt>
                <c:pt idx="11">
                  <c:v>1992</c:v>
                </c:pt>
                <c:pt idx="12">
                  <c:v>1993</c:v>
                </c:pt>
                <c:pt idx="13">
                  <c:v>1994</c:v>
                </c:pt>
                <c:pt idx="14">
                  <c:v>1995</c:v>
                </c:pt>
                <c:pt idx="15">
                  <c:v>1996</c:v>
                </c:pt>
                <c:pt idx="16">
                  <c:v>1997</c:v>
                </c:pt>
                <c:pt idx="17">
                  <c:v>1998</c:v>
                </c:pt>
                <c:pt idx="18">
                  <c:v>1999</c:v>
                </c:pt>
                <c:pt idx="19">
                  <c:v>2000</c:v>
                </c:pt>
                <c:pt idx="20">
                  <c:v>2001</c:v>
                </c:pt>
                <c:pt idx="21">
                  <c:v>2002</c:v>
                </c:pt>
                <c:pt idx="22">
                  <c:v>2003</c:v>
                </c:pt>
                <c:pt idx="23">
                  <c:v>2004</c:v>
                </c:pt>
                <c:pt idx="24">
                  <c:v>2005</c:v>
                </c:pt>
                <c:pt idx="25">
                  <c:v>2006</c:v>
                </c:pt>
                <c:pt idx="26">
                  <c:v>2007</c:v>
                </c:pt>
                <c:pt idx="27">
                  <c:v>2008</c:v>
                </c:pt>
                <c:pt idx="28">
                  <c:v>2009</c:v>
                </c:pt>
                <c:pt idx="29">
                  <c:v>2010</c:v>
                </c:pt>
                <c:pt idx="30">
                  <c:v>2011</c:v>
                </c:pt>
                <c:pt idx="31">
                  <c:v>2012</c:v>
                </c:pt>
                <c:pt idx="32">
                  <c:v>2013</c:v>
                </c:pt>
                <c:pt idx="33">
                  <c:v>2014</c:v>
                </c:pt>
                <c:pt idx="34">
                  <c:v>2015</c:v>
                </c:pt>
                <c:pt idx="35">
                  <c:v>2016</c:v>
                </c:pt>
                <c:pt idx="36">
                  <c:v>2017</c:v>
                </c:pt>
                <c:pt idx="37">
                  <c:v>2018</c:v>
                </c:pt>
              </c:numCache>
            </c:numRef>
          </c:xVal>
          <c:yVal>
            <c:numRef>
              <c:f>[Book1]Sheet1!$B$2:$B$39</c:f>
              <c:numCache>
                <c:formatCode>General</c:formatCode>
                <c:ptCount val="38"/>
                <c:pt idx="0">
                  <c:v>-0.64912280701754399</c:v>
                </c:pt>
                <c:pt idx="1">
                  <c:v>-1.8070175438596401</c:v>
                </c:pt>
                <c:pt idx="2">
                  <c:v>-2.7192982456140302</c:v>
                </c:pt>
                <c:pt idx="3">
                  <c:v>0.122807017543859</c:v>
                </c:pt>
                <c:pt idx="4">
                  <c:v>-1.0350877192982399</c:v>
                </c:pt>
                <c:pt idx="5">
                  <c:v>-1.2105263157894699</c:v>
                </c:pt>
                <c:pt idx="6">
                  <c:v>0.33333333333333298</c:v>
                </c:pt>
                <c:pt idx="7">
                  <c:v>8.7719298245613794E-2</c:v>
                </c:pt>
                <c:pt idx="8">
                  <c:v>-0.75438596491228005</c:v>
                </c:pt>
                <c:pt idx="9">
                  <c:v>0.61403508771929705</c:v>
                </c:pt>
                <c:pt idx="10">
                  <c:v>-0.50877192982456099</c:v>
                </c:pt>
                <c:pt idx="11">
                  <c:v>-5.2631578947368501E-2</c:v>
                </c:pt>
                <c:pt idx="12">
                  <c:v>-1.2105263157894699</c:v>
                </c:pt>
                <c:pt idx="13">
                  <c:v>-0.19298245614035101</c:v>
                </c:pt>
                <c:pt idx="14">
                  <c:v>-0.29824561403508698</c:v>
                </c:pt>
                <c:pt idx="15">
                  <c:v>0.82456140350877105</c:v>
                </c:pt>
                <c:pt idx="16">
                  <c:v>0.75438596491228005</c:v>
                </c:pt>
                <c:pt idx="17">
                  <c:v>-0.57894736842105199</c:v>
                </c:pt>
                <c:pt idx="18">
                  <c:v>1</c:v>
                </c:pt>
                <c:pt idx="19">
                  <c:v>1.28070175438596</c:v>
                </c:pt>
                <c:pt idx="20">
                  <c:v>-1.3859649122807001</c:v>
                </c:pt>
                <c:pt idx="21">
                  <c:v>2.57894736842105</c:v>
                </c:pt>
                <c:pt idx="22">
                  <c:v>0.122807017543859</c:v>
                </c:pt>
                <c:pt idx="23">
                  <c:v>0.54385964912280604</c:v>
                </c:pt>
                <c:pt idx="24">
                  <c:v>-0.36842105263157898</c:v>
                </c:pt>
                <c:pt idx="25">
                  <c:v>0.54385964912280604</c:v>
                </c:pt>
                <c:pt idx="26">
                  <c:v>0.22807017543859601</c:v>
                </c:pt>
                <c:pt idx="27">
                  <c:v>0.36842105263157798</c:v>
                </c:pt>
                <c:pt idx="28">
                  <c:v>0.54385964912280604</c:v>
                </c:pt>
                <c:pt idx="29">
                  <c:v>-1.7543859649122799E-2</c:v>
                </c:pt>
                <c:pt idx="30">
                  <c:v>1.4912280701754299</c:v>
                </c:pt>
                <c:pt idx="31">
                  <c:v>1.75438596491224E-2</c:v>
                </c:pt>
                <c:pt idx="32">
                  <c:v>-0.33333333333333298</c:v>
                </c:pt>
                <c:pt idx="33">
                  <c:v>-0.50877192982456099</c:v>
                </c:pt>
                <c:pt idx="34">
                  <c:v>-5.2631578947368501E-2</c:v>
                </c:pt>
                <c:pt idx="35">
                  <c:v>0.89473684210526205</c:v>
                </c:pt>
                <c:pt idx="36">
                  <c:v>-5.2631578947368501E-2</c:v>
                </c:pt>
                <c:pt idx="37">
                  <c:v>2.0526315789473601</c:v>
                </c:pt>
              </c:numCache>
            </c:numRef>
          </c:yVal>
          <c:smooth val="0"/>
          <c:extLst>
            <c:ext xmlns:c16="http://schemas.microsoft.com/office/drawing/2014/chart" uri="{C3380CC4-5D6E-409C-BE32-E72D297353CC}">
              <c16:uniqueId val="{00000001-E25F-4936-846E-10C6188CE15F}"/>
            </c:ext>
          </c:extLst>
        </c:ser>
        <c:dLbls>
          <c:showLegendKey val="0"/>
          <c:showVal val="0"/>
          <c:showCatName val="0"/>
          <c:showSerName val="0"/>
          <c:showPercent val="0"/>
          <c:showBubbleSize val="0"/>
        </c:dLbls>
        <c:axId val="886149695"/>
        <c:axId val="160623265"/>
      </c:scatterChart>
      <c:valAx>
        <c:axId val="886149695"/>
        <c:scaling>
          <c:orientation val="minMax"/>
          <c:min val="1981"/>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low"/>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160623265"/>
        <c:crosses val="autoZero"/>
        <c:crossBetween val="midCat"/>
      </c:valAx>
      <c:valAx>
        <c:axId val="1606232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0"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NG"/>
          </a:p>
        </c:txPr>
        <c:crossAx val="886149695"/>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en-US"/>
      </a:pPr>
      <a:endParaRPr lang="en-NG"/>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TotalTime>
  <Pages>91</Pages>
  <Words>17208</Words>
  <Characters>98091</Characters>
  <Application>Microsoft Office Word</Application>
  <DocSecurity>0</DocSecurity>
  <Lines>817</Lines>
  <Paragraphs>230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Nifemi</dc:creator>
  <cp:keywords/>
  <dc:description/>
  <cp:lastModifiedBy>OLUWANIFEMI OYEMITAN</cp:lastModifiedBy>
  <cp:revision>2</cp:revision>
  <dcterms:created xsi:type="dcterms:W3CDTF">2024-04-05T11:38:00Z</dcterms:created>
  <dcterms:modified xsi:type="dcterms:W3CDTF">2024-04-05T11:38:00Z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2023-06-28T00:00:00Z</vt:filetime>
  </property>
  <property fmtid="{D5CDD505-2E9C-101B-9397-08002B2CF9AE}" pid="3" name="Creator">
    <vt:lpwstr>Microsoft® Word for Microsoft 365</vt:lpwstr>
  </property>
  <property fmtid="{D5CDD505-2E9C-101B-9397-08002B2CF9AE}" pid="4" name="LastSaved">
    <vt:filetime>2023-07-25T00:00:00Z</vt:filetime>
  </property>
  <property fmtid="{D5CDD505-2E9C-101B-9397-08002B2CF9AE}" pid="5" name="MSIP_Label_36ad6428-3883-4f15-9139-44f38411b3bd_Enabled">
    <vt:lpwstr>true</vt:lpwstr>
  </property>
  <property fmtid="{D5CDD505-2E9C-101B-9397-08002B2CF9AE}" pid="6" name="MSIP_Label_36ad6428-3883-4f15-9139-44f38411b3bd_SetDate">
    <vt:lpwstr>2023-07-25T06:47:15Z</vt:lpwstr>
  </property>
  <property fmtid="{D5CDD505-2E9C-101B-9397-08002B2CF9AE}" pid="7" name="MSIP_Label_36ad6428-3883-4f15-9139-44f38411b3bd_Method">
    <vt:lpwstr>Privileged</vt:lpwstr>
  </property>
  <property fmtid="{D5CDD505-2E9C-101B-9397-08002B2CF9AE}" pid="8" name="MSIP_Label_36ad6428-3883-4f15-9139-44f38411b3bd_Name">
    <vt:lpwstr>Public</vt:lpwstr>
  </property>
  <property fmtid="{D5CDD505-2E9C-101B-9397-08002B2CF9AE}" pid="9" name="MSIP_Label_36ad6428-3883-4f15-9139-44f38411b3bd_SiteId">
    <vt:lpwstr>473a0bc4-3b24-41dd-8637-31d1d34ae468</vt:lpwstr>
  </property>
  <property fmtid="{D5CDD505-2E9C-101B-9397-08002B2CF9AE}" pid="10" name="MSIP_Label_36ad6428-3883-4f15-9139-44f38411b3bd_ActionId">
    <vt:lpwstr>6b923d23-019d-4fe1-b8f9-2faff3b4ea22</vt:lpwstr>
  </property>
  <property fmtid="{D5CDD505-2E9C-101B-9397-08002B2CF9AE}" pid="11" name="MSIP_Label_36ad6428-3883-4f15-9139-44f38411b3bd_ContentBits">
    <vt:lpwstr>0</vt:lpwstr>
  </property>
</Properties>
</file>