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90" w:type="dxa"/>
        <w:tblLook w:val="04A0" w:firstRow="1" w:lastRow="0" w:firstColumn="1" w:lastColumn="0" w:noHBand="0" w:noVBand="1"/>
      </w:tblPr>
      <w:tblGrid>
        <w:gridCol w:w="4300"/>
        <w:gridCol w:w="5690"/>
      </w:tblGrid>
      <w:tr w:rsidR="004439F8" w:rsidRPr="004439F8" w14:paraId="5C8DAC3C" w14:textId="77777777" w:rsidTr="004439F8">
        <w:trPr>
          <w:trHeight w:val="420"/>
        </w:trPr>
        <w:tc>
          <w:tcPr>
            <w:tcW w:w="9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210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Supplemental Table: All Reviewed Data Collection Forms and Identified Problematic Areas</w:t>
            </w:r>
          </w:p>
        </w:tc>
      </w:tr>
      <w:tr w:rsidR="004439F8" w:rsidRPr="004439F8" w14:paraId="04F6A748" w14:textId="77777777" w:rsidTr="004439F8">
        <w:trPr>
          <w:trHeight w:val="312"/>
        </w:trPr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15577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Form/Measure Name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C8FF4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Identified Problematic Areas</w:t>
            </w:r>
          </w:p>
        </w:tc>
      </w:tr>
      <w:tr w:rsidR="004439F8" w:rsidRPr="004439F8" w14:paraId="5CAF6B2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C302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12-month Stressor Checklist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4F139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732ADA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DEB0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Achenbach System of Empirically Based Assessment Adult Self Report (ASR)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1EC9D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Heteronormative assumption; Transgender Bias</w:t>
            </w:r>
          </w:p>
        </w:tc>
      </w:tr>
      <w:tr w:rsidR="004439F8" w:rsidRPr="004439F8" w14:paraId="6604C617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BAF8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Adolescent Occupation and Employment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C90D0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</w:t>
            </w:r>
          </w:p>
        </w:tc>
      </w:tr>
      <w:tr w:rsidR="004439F8" w:rsidRPr="004439F8" w14:paraId="52175C7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03B5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Adverse Childhood Experiences - Adult Alternate Version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607FE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2B878E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44219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Adverse Childhood Experiences - Adult Alternate Version (18-21 yr olds)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CA8E0F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7BF7D22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02997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Adverse Childhood Experiences - Adult Primary Version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C59A5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DC39C9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3066A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Adverse Childhood Experiences - Adult Primary Version (18-21 yr olds)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DF04B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6845A0F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C3A9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Adverse Childhood Experiences - Child Self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403029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3F3CD4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F97A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Adverse Childhood Experiences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EA20A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0E0A4DE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18285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- 10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066F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0A90BAD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C21D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- 12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8A028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129964AE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5C4E8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- 14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3D600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2438231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817E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- 16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7A486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253E3E6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A7A98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- 18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FC7B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7961407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CDDC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- 2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058F9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122CC0B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F39F3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- 20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30475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7CFF743A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9579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- 22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D1F70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11DA8D2D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AD25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- 24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04952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1365578E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66BE0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- 27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94113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1E87F66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DC9DA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- 30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98086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008BDB27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044E8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- 33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5F9C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1FAC494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631FE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- 36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CB349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0F2E634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3D33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- 4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4A446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33C1ED3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3886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- 42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51A6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Transgender bias</w:t>
            </w:r>
          </w:p>
        </w:tc>
      </w:tr>
      <w:tr w:rsidR="004439F8" w:rsidRPr="004439F8" w14:paraId="4189035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B5D3E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- 48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8F5A5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Transgender bias</w:t>
            </w:r>
          </w:p>
        </w:tc>
      </w:tr>
      <w:tr w:rsidR="004439F8" w:rsidRPr="004439F8" w14:paraId="00494B70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1C44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- 54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E3769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Transgender bias</w:t>
            </w:r>
          </w:p>
        </w:tc>
      </w:tr>
      <w:tr w:rsidR="004439F8" w:rsidRPr="004439F8" w14:paraId="4FD9A18E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FAD3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- 6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0563F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122923C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179CE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- 60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EC0FD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Transgender bias</w:t>
            </w:r>
          </w:p>
        </w:tc>
      </w:tr>
      <w:tr w:rsidR="004439F8" w:rsidRPr="004439F8" w14:paraId="1443123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4EF76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- 8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76811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0B5DEB7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1DBC8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Ages &amp; Stages Questionnaire - 9 Month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6D2B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usage; Heteronormative assumption</w:t>
            </w:r>
          </w:p>
        </w:tc>
      </w:tr>
      <w:tr w:rsidR="004439F8" w:rsidRPr="004439F8" w14:paraId="638ADF1D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1F87F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Airways Questionnaire - Adolescence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067C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5986C7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9E4BD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Airways Questionnaire - Early Childhood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D0CEC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B1C46CF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85434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Airways Questionnaire - Infancy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73E4C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AD38106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D56CF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Airways Questionnaire - Middle Childhood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C1D34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CFFCCE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096D1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Alabama Parenting Questionnaire - 9-Item Parent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A9ED4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3DE95AF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572A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Alabama Parenting Questionnaire 9-item Child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ECEA6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2870E7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4997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Alabama Parenting Questionnaire Child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913AB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Heteronormative Assumptions</w:t>
            </w:r>
          </w:p>
        </w:tc>
      </w:tr>
      <w:tr w:rsidR="004439F8" w:rsidRPr="004439F8" w14:paraId="6D10A22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42F91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Alabama Parenting Questionnaire Parent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59FB7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3760BF7B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2891A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Assessment of Your Home Health Environment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694AA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AAA8B2D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9EA5F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Caffeine Intake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524EE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82E494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AA163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Caffeine Intake - Self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2316C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971F6D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BE196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Caregiver Occupation and Employment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E1AB3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6BED08B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7166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Child and Adolescent Sleep Ecology Questionnaire - Child Self Report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C3632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065FED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53190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and Adolescent Sleep Ecology Questionnaire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F3BB5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6B9AB3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EE9E4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Anthropometry &amp; Physical Examination - Newborn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3BD72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12C813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EA31B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Anthropometry and Physical Examination - Child &lt; 2 Yrs Old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8270C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277A01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650FE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Anthropometry and Physical Examination - Child 2+ Yrs Old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0700E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1CFAA87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44F4B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Behavior Checklist (CBCL) for Ages 1.5 to 5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6BBA1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467BCF4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CDB55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Behavior Checklist (CBCL) for Ages 6 to 18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B1A7B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5EA73009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CCA34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Child Birth Information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9FA5C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B33B60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EAAF5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Child Food Source and Preparation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54C5C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E84FF8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DB5C3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Child Global Health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CDDC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BBE217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C790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K12 Education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CC9D6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4E8EE0A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60DB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Media Use - Parent Report for Ages 0-12 Years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1A317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2E43C5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00AB8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 Media Use - Self Report for Ages 13+ Years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C064B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EF970EF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EC6FA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Child Product Use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38E5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Non-inclusive personal care product options</w:t>
            </w:r>
          </w:p>
        </w:tc>
      </w:tr>
      <w:tr w:rsidR="004439F8" w:rsidRPr="004439F8" w14:paraId="2E7D7891" w14:textId="77777777" w:rsidTr="004439F8">
        <w:trPr>
          <w:trHeight w:val="1359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6E50E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lastRenderedPageBreak/>
              <w:t>Child Product Use - Self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234E3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Non-inclusive personal care product options</w:t>
            </w:r>
          </w:p>
        </w:tc>
      </w:tr>
      <w:tr w:rsidR="004439F8" w:rsidRPr="004439F8" w14:paraId="6C29BEF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72D9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Childhood Trauma Questionnaire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BD3D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08683A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909D0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Children's Eating  Behaviour Questionnaire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E489C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364372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74F73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Complementary Feeding History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3D654F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55BA08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3C60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Comprehensive Feeding Practices Questionnaires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EFE61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4B1D74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A4B8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Conflict Tactics Scale for Partner and Spouse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9FACB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1A898FB8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9D713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Conners 3 Parent Report Attention</w:t>
            </w: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noBreakHyphen/>
              <w:t>Deficit/Hyperactivity Disorder (ADHD) Index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0E7AC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bias, Binary pronoun usage</w:t>
            </w:r>
          </w:p>
        </w:tc>
      </w:tr>
      <w:tr w:rsidR="004439F8" w:rsidRPr="004439F8" w14:paraId="779F7C3C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5B54B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Conners 3 Self Report Attention</w:t>
            </w: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noBreakHyphen/>
              <w:t>Deficit/Hyperactivity Disorder (ADHD) Index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CEE12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bias, Binary pronoun usage</w:t>
            </w:r>
          </w:p>
        </w:tc>
      </w:tr>
      <w:tr w:rsidR="004439F8" w:rsidRPr="004439F8" w14:paraId="5BDDA56A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6E146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Conners Kiddie Continuous Performance Test Second Edition (Conners K-CPT 2)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1201D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bias, Binary pronoun usage</w:t>
            </w:r>
          </w:p>
        </w:tc>
      </w:tr>
      <w:tr w:rsidR="004439F8" w:rsidRPr="004439F8" w14:paraId="475B39BD" w14:textId="77777777" w:rsidTr="004439F8">
        <w:trPr>
          <w:trHeight w:val="1701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1FCD9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Changes in Environmental Exposures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E096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Non-inclusive personal care product options</w:t>
            </w:r>
          </w:p>
        </w:tc>
      </w:tr>
      <w:tr w:rsidR="004439F8" w:rsidRPr="004439F8" w14:paraId="123F2E2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C2DD8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COVID-19 Changes in Environmental Exposures 2 (April 2021)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B9640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Non-inclusive personal care product options</w:t>
            </w:r>
          </w:p>
        </w:tc>
      </w:tr>
      <w:tr w:rsidR="004439F8" w:rsidRPr="004439F8" w14:paraId="3434DE77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DB085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Questionnaire - Adult Follow-up Version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C51A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22302B6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7458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Questionnaire 3 - Adult Primary Version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445FF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6DB7255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2BFAD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Questionnaire 3 - Child Self-Report Primary Version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344E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233B4F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F4E4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Questionnaire 3 - Parent-Report Primary Version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0A8F9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11560E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1BC5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School and Social Distancing Practices-Child Self-Report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9375A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B89318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338AE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School and Social Distancing Practices-Parent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65C6D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02F13E0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3D7CE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Vaccination - Adult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ECA97F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54D443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1A4EB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COVID-19 Vaccination - Adult 18-21yrs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49BFBB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CB90D3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3E152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COVID-19 Vaccination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E045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8A887E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3BE24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Crisis in the Family Systems - Revised (CRISYS-R)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375B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1DF595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1DA1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Crisis in the Family Systems - Revised (CRISYS-R) Short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C8A14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A132C3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220F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Demographics of Biological Family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67617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Racial Bias; Binary pronoun usage</w:t>
            </w:r>
          </w:p>
        </w:tc>
      </w:tr>
      <w:tr w:rsidR="004439F8" w:rsidRPr="004439F8" w14:paraId="3B115EC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93DCF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Demographics of Child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910FA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75536E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6E5A4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Demographics of Primary Caregiver Family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8A290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Racial Bias; Binary pronoun usage</w:t>
            </w:r>
          </w:p>
        </w:tc>
      </w:tr>
      <w:tr w:rsidR="004439F8" w:rsidRPr="004439F8" w14:paraId="1045577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826B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Dietary Screener Questionnaire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6127E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1795A277" w14:textId="77777777" w:rsidTr="004439F8">
        <w:trPr>
          <w:trHeight w:val="1260"/>
        </w:trPr>
        <w:tc>
          <w:tcPr>
            <w:tcW w:w="4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3A063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Dietary Screener Questionnaire - Self Report</w:t>
            </w:r>
          </w:p>
        </w:tc>
        <w:tc>
          <w:tcPr>
            <w:tcW w:w="5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0D417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571CE227" w14:textId="77777777" w:rsidTr="004439F8">
        <w:trPr>
          <w:trHeight w:val="312"/>
        </w:trPr>
        <w:tc>
          <w:tcPr>
            <w:tcW w:w="4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66B1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C78A9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5433C70A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1CD27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DXA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C26F4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D8CC4CF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67B91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Early Academic Competencies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34041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02FF47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6721B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Early Care and Education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859EF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A79872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1924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 xml:space="preserve">Eating Habits  Ages 8-17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15981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386073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4284F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 xml:space="preserve">Eating Habits Ages 2-7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3A82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1C953BB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0250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EPIDEMIC - PANDEMIC IMPACTS INVENTORY (EPII) (Abbreviated)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2A033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72624E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DFA1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Family Environment Scale - Cohesion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90E17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BFFC754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61FB1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Family Environment Scale - Conflict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E9BCE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147F734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E8EF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Identity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10B04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</w:t>
            </w:r>
          </w:p>
        </w:tc>
      </w:tr>
      <w:tr w:rsidR="004439F8" w:rsidRPr="004439F8" w14:paraId="04548DF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E3442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Harter Global Self-Worth Scale-Adolescent Self-Report-14-21yrs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A8A3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1892572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D5E7B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Harter Global Self-Worth Scale-Child Self-Report-8-13yrs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26FB7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5AEAE57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E68D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Health Insurance Coverage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BA0069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658DB6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62EC3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Healthy Pathways Academic Performance Scale - Child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0BCA3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100600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6905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Healthy Pathways Academic Performance Scale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3CCFE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AD69B0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1C73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Healthy Pathways Bullying Scales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F533F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5ADEAE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05A2A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Household Chemical Exposure - Current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3E7F7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1CC79DE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19697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Household Chemical Exposure - Pregnancy Incremental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1153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7B896EE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02306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Household Chemical Exposure - Pre-pregnancy &amp;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07350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Racial Bias </w:t>
            </w:r>
          </w:p>
        </w:tc>
      </w:tr>
      <w:tr w:rsidR="004439F8" w:rsidRPr="004439F8" w14:paraId="047F3D4F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70AAA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Household Chemical Exposure - Recall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50740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58AA848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FA53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Household Composition - Child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2EF1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Restricted choices for participant sex/gender</w:t>
            </w:r>
          </w:p>
        </w:tc>
      </w:tr>
      <w:tr w:rsidR="004439F8" w:rsidRPr="004439F8" w14:paraId="38D3451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B9DC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Household Composition - Pregnant Woman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D036C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Restricted choices for participant sex/gender</w:t>
            </w:r>
          </w:p>
        </w:tc>
      </w:tr>
      <w:tr w:rsidR="004439F8" w:rsidRPr="004439F8" w14:paraId="138E755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0D7AE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Household Exposure to Secondhand Smoke - Current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311F6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6B7AAD7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37F93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Household Exposure to Secondhand Smoke - Pregnancy Incremental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60D42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E30AB6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21EFA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Household Exposure to Secondhand Smoke - Pre-pregnancy &amp;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F44CB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B9B978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D5A5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Household Exposure to Secondhand Smoke - Recall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EFFBC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3D7B106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0FF3E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Income, Assistance, &amp; Financial Strain - Childhood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0C95B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26F12E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AEE11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Income, Assistance, &amp; Financial Strain -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FED64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54B877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33CDE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Infant Feeding Practices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6DF48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7035270A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98833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Infant Sleep Ecology Questionnaire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EEF4E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23A202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7998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Language &amp; Acculturation - Childhood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39A34B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CB7E5B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F062F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Language &amp; Acculturation -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08B2B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1FAD39A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F5338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Life Stressor Checklist - Revised (LSC-R)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C7119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DC192C9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949DA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Lifestyle - Pregnancy Incremental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FE56F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2F3E5CA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9237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Lifestyle - Pre-pregnancy &amp;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41EB7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C875D7F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C3460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Lifestyle - Recall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627DF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7818A80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1AB92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Maternal and Paternal Occupation Exposures - Pre-pregnancy and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3D520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F073BC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B18C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Maternal and Paternal Occupation Exposures - Recall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E37B8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292E37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8CB7D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Food Source and Preparation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76046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0BEC074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C369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Medical Record Abstraction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376F8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1020617A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E9C1E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Medical Record Abstraction - Section G Addendum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C0F91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CA3D68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48420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Maternal Sleep Health in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1ABBD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F6D5FE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8F8B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Supplements - Pregnancy Incremental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1980C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F369F8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04069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lastRenderedPageBreak/>
              <w:t>Maternal Supplements - Pre-pregnancy and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7CBB9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824D28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92AC9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Supplements - Recall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F3558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B90B94F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ACEDD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Supplements Short Form - Pregnancy Incremental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C38E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75E626A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21E40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Supplements Short Form - Pre-pregnancy and Pregnancy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36336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91D93A2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F2433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Supplements Short Form - Recall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A66F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2C09C4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B58FA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Maternal Weight and Height - Measured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54154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10B643F4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375F8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Medical History - Biological Family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597A5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AB29950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59A8E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Medical History - Early Childhood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187C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165187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B0589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Medical History - Infancy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42AFF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36E0100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7FAC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Medical History - Middle Childhood &amp; Adolescence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0D4A1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46B8F0D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299F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Modified Checklist for Autism in Toddlers Revised (M</w:t>
            </w: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noBreakHyphen/>
              <w:t>CHAT-R)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690A3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438FACE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FD19D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NCI Diet History Questionnaire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D41DFF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232836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E82DA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Neighborhood Collective Efficacy - Caregiver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C011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351B363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8F60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Neighborhood Collective Efficacy - Pregnant Woman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32D63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A5DF75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5B8C8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Neighborhood Safety - Caregiver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2B977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47F093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E7636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Neighborhood Safety - Pregnant Woman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DE701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4C3BBD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92055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Parenting Scale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E3731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BC3B7EF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AB3D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Parenting Sense of Competence Scale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A360C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A5309C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74344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Participant Form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06435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13E50E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AB33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Participant Form - Adolescent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AB21D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620B2A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B1B9D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Perceived Stress Scale 10-item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33D289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27BE8B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2853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Perceived Stress Scale 10-item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6C581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A1FF8D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9B41B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Perceived Stress Scale 10-item - Parent Report (Ages 8-12)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35F5B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14038BC7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B4DD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Perceived Stress Scale 10-item - Self Report (Ages 13-17)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702CE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D4994E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161D3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Perceived Stress Scale 4-item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6AE11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D5E3EF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E25D8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Perceived Stress Scale 4-item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2BB8D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3FFEE9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A221B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Physical Activity - Neighborhood Environment - Caregiver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F3FB6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3EDA06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71DB3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Physical Activity - Neighborhood Environment - Pregnant Woman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F3D98B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FF78AF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2F99B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Pregnancy Medical Conditions &amp; Interventions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29A6F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7DBF79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A8D1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Pregnancy Physical Activity Questionnaire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231B5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3666E2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B593A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Pregnancy Weight Gain - Prenatal Self-Report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ED371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6FBE81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9BB1A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Pregnancy-Unique Quantification of Emesis (PUQE-24) Scale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ACFA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14E42E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03B8A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Professional Dental Care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0F4D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D0626B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8C35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Professional Dental Care - Self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1A1E39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A704F69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08AC5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Anger 5a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C8B90F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7FF4617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A35C9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Anxiety 4a - Early Childhood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4DB5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B100FCB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309DA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Anxiety 8a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1CB31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DFF79F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3A915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Anxiety 8a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E5E7E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77EA0CE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F5DC4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Anxiety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1085CE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8B9EC92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D9DF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Asthma Impact 8a 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A1A81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1F88A84E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B566B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Asthma Impact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31835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82CD5D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D6A0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Companionship 6a - 18-21yr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C8DF5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EDF3ED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351C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Depression 8a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5D2A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8AD8716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798BD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Depressive Symptoms 4a - Early Childhood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F6FF5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7AA938C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244DD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Depressive Symptoms 6a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CA9B0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5F199AD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4D63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Depressive Symptoms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CB737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EAB4170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6C2D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PROMIS Emotional Support 4a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7E631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CCFA1CC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FA63B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Family Relationships 4a 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D0516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58A6B367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F16F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Family Relationships 4a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A0749E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DFB61E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3D66B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Family Relationships 8a 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9B1ED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39C2220A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E759B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Family Relationships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69C54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0213949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0AD0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General Life Satisfaction 5a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1AC5C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3D27E12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9F538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PROMIS General Life Satisfaction 5a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5429C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E6588E9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3B51C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Mental 2a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BD25F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9825D8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421DD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Mental 2a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80DBF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DAD3D0D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4BE27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Physical 2a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3C76F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18A53D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BC23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Physical 2a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275F9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103048D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BEEC8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Scale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4718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BDD309F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2994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Scale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DE1D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8502DA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9F1D0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Scale 7+2 -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286FA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42E15D53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49DF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Scale 7+2 -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5DB47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Assumption about Family Structure </w:t>
            </w:r>
          </w:p>
        </w:tc>
      </w:tr>
      <w:tr w:rsidR="004439F8" w:rsidRPr="004439F8" w14:paraId="4FB923E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C60B0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Global Health Scale 8a - Early Childhood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2B9A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740C7F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A2D52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Informational Support 4a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D7B4D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2E0228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402E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Instrumental Support 4a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2F5BC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D8F463A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98807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Life Satisfaction 8b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85014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3063B3C1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610C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Life Satisfaction 8b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3FCB3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787DEE2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F3C47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Meaning and Purpose 8a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C5ACE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894AAAB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7E555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Meaning and Purpose 8a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C271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E36BAD3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6451F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Meaning and Purpose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AA381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D0887B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A9FCD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Peer Relationships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562CFB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3B30CB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ADB3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Physical Activity 7a - Early Childhood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9544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A9731C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FBE26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Physical Activity 8a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28A6E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2CAE7ED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D549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Physical Activity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21E2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E06872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30465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Positive Affect 4a - Early Childhood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06556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5C4957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7B313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Positive Affect 8a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1AF8B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DAFB870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A6E24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Positive Affect 8a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4394C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CE54FEF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437D3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Psychological Stress Experiences 4a - Parent Proxy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27DA0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1A395A83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385F9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PROMIS Psychological Stress Experiences 4a - Pediatric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B8D11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8424EF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2053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Sleep Disturbance 4a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E0C1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40E733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BD1D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PROMIS Sleep-Related Impairment 4a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EE259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44D277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784D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Pubertal Development Scale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60D16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</w:t>
            </w:r>
          </w:p>
        </w:tc>
      </w:tr>
      <w:tr w:rsidR="004439F8" w:rsidRPr="004439F8" w14:paraId="37299E1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FE70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Residential Address History Initiated with the Child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7EFFD7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CE5467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A2C10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Residential Address History Initiated with the Pregnant Woman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D4203B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7EB64C5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DCEB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Residential Address Update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807A9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5F2C1D8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85ADB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Rothbart Childhood Behavior Questionnaire Very Short Form (Ages 3-5 Years)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65F84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6D7DF949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32D4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Rothbart Early Childhood Behavior Questionnaire Very Short Form (Ages 13-36 Months)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ED8E6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18022D8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151D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Rothbart Infant Behavior Questionnaire Revised Very Short Form (Ages 3-12 months)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3E7E4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20F69CF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C58E4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School Engagement - 3rd-5th grade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EF795A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41CB91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5AE44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School Engagement - 6th-12th grade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F3FC2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A49A3D2" w14:textId="77777777" w:rsidTr="004439F8">
        <w:trPr>
          <w:trHeight w:val="936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F549E6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School records or report card of standardized achievement tests (e.g., state testing, ACTs, SATs, NAEP, PISA)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20CC48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2B46757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1E9BF0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Sexual Risk Behavior - Female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1083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Heteronormative assumption</w:t>
            </w:r>
          </w:p>
        </w:tc>
      </w:tr>
      <w:tr w:rsidR="004439F8" w:rsidRPr="004439F8" w14:paraId="0606BE1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D5424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Sleep Health of Adults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C1B342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9812970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B6A33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Sleep Health of Adults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A127D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9AF82C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1F5D1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Sleep Health of Children and Adolescents 2 - Parent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4420E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23BDA40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38067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Sleep Health of Children and Adolescents 2 - Self 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5D1A1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41026F6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49FCE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Sleep Health of Infants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770BE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8B37572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B36BE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 Responsiveness Scale - Second Edition (SRS-2) Preschool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3E7FA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1A94696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D592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 Responsiveness Scale - Second Edition (SRS-2) School Age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42E71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09821E0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05B66C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 Responsiveness Scale - Second Edition Preschool - Short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33FD1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0B368F5B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59F2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 Responsiveness Scale - Second Edition School Age - Short Form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78252A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  <w:tr w:rsidR="004439F8" w:rsidRPr="004439F8" w14:paraId="6D487FD6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265A6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Social Responsiveness Scale (SRS-2) - Adult - 18-21 yr olds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66A15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Binary pronoun usage</w:t>
            </w:r>
          </w:p>
        </w:tc>
      </w:tr>
      <w:tr w:rsidR="004439F8" w:rsidRPr="004439F8" w14:paraId="3FD052A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5D30E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 Responsiveness Scale (SRS-2) - Adult (Relative/Other Report)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29C0A5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3126B78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FFD34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Social-Emotional Student Competencies - 3rd-5th Grade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58C88C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BEE7475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18E7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Social-Emotional Student Competencies - 6th-12th Grade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B2799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64D0233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6A2F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Spirometry - Child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D6BE3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Non-inclusive anthropometric measures</w:t>
            </w:r>
          </w:p>
        </w:tc>
      </w:tr>
      <w:tr w:rsidR="004439F8" w:rsidRPr="004439F8" w14:paraId="7DA6CABB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A48C7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Strengths and Difficulties Questionnaire (11-17yrs)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A6C38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46A94869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BC61D9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Strengths and Difficulties Questionnaire (11-17yrs) (Self-report)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026354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08FF11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4BCC25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Strengths and Difficulties Questionnaire (18+yrs) (Self-report)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E385C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2ECA2C7E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007D8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Strengths and Difficulties Questionnaire (2-4yrs)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D9CE40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60CC5F11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99CF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Strengths and Difficulties Questionnaire (4-10yrs)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681BE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AC99C8D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67F18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Teacher-Student Relationships - 3rd-5th Grade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AAC161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C35D2EF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879FD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Teacher-Student Relationships - 6th-12th Grade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0CEEE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72847C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E9EB72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The Everyday Discrimination Scale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FA5F5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3D0D08C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5749F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The Everyday Discrimination Scale (Short Version)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BDF92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5B5819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623BE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Total Pregnancy Weight Gain - Self-Report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65F003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78F808E4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38C01D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Vineland Adaptive Behavior Scales, third edition (Vineland </w:t>
            </w: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noBreakHyphen/>
              <w:t xml:space="preserve"> 3)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2EFEF6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104FBF08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A17D3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Youth Risk Behavior - Sexual Behavior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F0E36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</w:t>
            </w:r>
          </w:p>
        </w:tc>
      </w:tr>
      <w:tr w:rsidR="004439F8" w:rsidRPr="004439F8" w14:paraId="11FB04CC" w14:textId="77777777" w:rsidTr="004439F8">
        <w:trPr>
          <w:trHeight w:val="312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60519F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Youth Risk Behavior - Substance Use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8380D" w14:textId="77777777" w:rsidR="004439F8" w:rsidRPr="004439F8" w:rsidRDefault="004439F8" w:rsidP="004439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4439F8" w:rsidRPr="004439F8" w14:paraId="50F09C70" w14:textId="77777777" w:rsidTr="004439F8">
        <w:trPr>
          <w:trHeight w:val="624"/>
        </w:trPr>
        <w:tc>
          <w:tcPr>
            <w:tcW w:w="4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3B0D1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NIH Toolbox Positive Peer Interactions - Parent Report (Ages 3 to 12) </w:t>
            </w:r>
          </w:p>
        </w:tc>
        <w:tc>
          <w:tcPr>
            <w:tcW w:w="5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D3304B" w14:textId="77777777" w:rsidR="004439F8" w:rsidRPr="004439F8" w:rsidRDefault="004439F8" w:rsidP="004439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4439F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 Bias; Binary pronoun usage</w:t>
            </w:r>
          </w:p>
        </w:tc>
      </w:tr>
    </w:tbl>
    <w:p w14:paraId="1B3F02BA" w14:textId="77777777" w:rsidR="004439F8" w:rsidRPr="004439F8" w:rsidRDefault="004439F8">
      <w:pPr>
        <w:rPr>
          <w:rFonts w:ascii="Times New Roman" w:hAnsi="Times New Roman" w:cs="Times New Roman"/>
          <w:sz w:val="16"/>
          <w:szCs w:val="16"/>
        </w:rPr>
      </w:pPr>
    </w:p>
    <w:sectPr w:rsidR="004439F8" w:rsidRPr="004439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9F8"/>
    <w:rsid w:val="0044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C71C8"/>
  <w15:chartTrackingRefBased/>
  <w15:docId w15:val="{81878D61-39F4-4948-A3A4-3CCF33564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2140</Words>
  <Characters>12200</Characters>
  <Application>Microsoft Office Word</Application>
  <DocSecurity>0</DocSecurity>
  <Lines>101</Lines>
  <Paragraphs>28</Paragraphs>
  <ScaleCrop>false</ScaleCrop>
  <Company/>
  <LinksUpToDate>false</LinksUpToDate>
  <CharactersWithSpaces>14312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Ann Hernandez</dc:creator>
  <cp:keywords/>
  <dc:description/>
  <cp:lastModifiedBy>Isabella Ann Hernandez</cp:lastModifiedBy>
  <cp:revision>1</cp:revision>
  <dcterms:created xsi:type="dcterms:W3CDTF">2023-12-07T19:53:00Z</dcterms:created>
  <dcterms:modified xsi:type="dcterms:W3CDTF">2023-12-07T19:55:00Z</dcterms:modified>
</cp:coreProperties>
</file>