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Supplementary t</w:t>
      </w:r>
      <w:r>
        <w:rPr>
          <w:b/>
          <w:bCs/>
          <w:sz w:val="21"/>
          <w:szCs w:val="21"/>
        </w:rPr>
        <w:t xml:space="preserve">able </w:t>
      </w:r>
      <w:r>
        <w:rPr>
          <w:rFonts w:hint="eastAsia"/>
          <w:b/>
          <w:bCs/>
          <w:sz w:val="21"/>
          <w:szCs w:val="21"/>
          <w:lang w:val="en-US" w:eastAsia="zh-CN"/>
        </w:rPr>
        <w:t>4:</w:t>
      </w:r>
      <w:bookmarkStart w:id="0" w:name="_GoBack"/>
      <w:bookmarkEnd w:id="0"/>
    </w:p>
    <w:p>
      <w:pPr>
        <w:rPr>
          <w:rFonts w:hint="eastAsia" w:eastAsia="宋体" w:cs="Times New Roman"/>
          <w:b/>
          <w:bCs/>
          <w:color w:val="231F20"/>
          <w:kern w:val="0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Cs w:val="21"/>
          <w:lang w:bidi="ar"/>
        </w:rPr>
        <w:t>Patients</w:t>
      </w:r>
      <w:r>
        <w:rPr>
          <w:rFonts w:hint="eastAsia" w:eastAsia="宋体" w:cs="Times New Roman"/>
          <w:b/>
          <w:bCs/>
          <w:color w:val="231F20"/>
          <w:kern w:val="0"/>
          <w:szCs w:val="21"/>
          <w:lang w:val="en-US" w:eastAsia="zh-CN" w:bidi="ar"/>
        </w:rPr>
        <w:t xml:space="preserve"> information:</w:t>
      </w:r>
    </w:p>
    <w:tbl>
      <w:tblPr>
        <w:tblStyle w:val="2"/>
        <w:tblW w:w="92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等线"/>
                <w:b/>
                <w:bCs/>
                <w:color w:val="000000"/>
                <w:sz w:val="21"/>
                <w:szCs w:val="21"/>
                <w:lang w:eastAsia="zh-CN"/>
              </w:rPr>
              <w:t>Variable</w:t>
            </w:r>
          </w:p>
        </w:tc>
        <w:tc>
          <w:tcPr>
            <w:tcW w:w="64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ind w:firstLine="1891" w:firstLineChars="900"/>
              <w:rPr>
                <w:rFonts w:hint="default" w:eastAsia="等线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eastAsia="等线"/>
                <w:b/>
                <w:bCs/>
                <w:color w:val="000000"/>
                <w:sz w:val="21"/>
                <w:szCs w:val="21"/>
                <w:lang w:val="en-US" w:eastAsia="zh-CN"/>
              </w:rPr>
              <w:t>Number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eastAsia="等线"/>
                <w:sz w:val="21"/>
                <w:szCs w:val="21"/>
              </w:rPr>
            </w:pPr>
            <w:r>
              <w:rPr>
                <w:rStyle w:val="4"/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Age (in year)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hint="default" w:eastAsia="等线"/>
                <w:sz w:val="21"/>
                <w:szCs w:val="21"/>
                <w:lang w:val="en-US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–30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jc w:val="left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hint="default" w:eastAsia="等线"/>
                <w:sz w:val="21"/>
                <w:szCs w:val="21"/>
                <w:lang w:val="en-US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31–45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1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jc w:val="left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hint="default" w:eastAsia="等线"/>
                <w:sz w:val="21"/>
                <w:szCs w:val="21"/>
                <w:lang w:val="en-US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46–60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jc w:val="left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hint="default" w:eastAsia="等线"/>
                <w:sz w:val="21"/>
                <w:szCs w:val="21"/>
                <w:lang w:val="en-US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&gt;60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Fonts w:eastAsia="等线"/>
                <w:sz w:val="21"/>
                <w:szCs w:val="21"/>
              </w:rPr>
            </w:pPr>
            <w:r>
              <w:rPr>
                <w:rStyle w:val="4"/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Sex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Male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3</w:t>
            </w:r>
          </w:p>
          <w:p>
            <w:pPr>
              <w:keepNext w:val="0"/>
              <w:keepLines w:val="0"/>
              <w:widowControl/>
              <w:suppressLineNumbers w:val="0"/>
              <w:spacing w:after="0" w:afterAutospacing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Fem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ale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left"/>
              <w:textAlignment w:val="top"/>
              <w:rPr>
                <w:rStyle w:val="4"/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UICC staging</w:t>
            </w:r>
          </w:p>
        </w:tc>
        <w:tc>
          <w:tcPr>
            <w:tcW w:w="6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Ⅱ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2</w:t>
            </w:r>
          </w:p>
          <w:p>
            <w:pPr>
              <w:keepNext w:val="0"/>
              <w:keepLines w:val="0"/>
              <w:widowControl/>
              <w:suppressLineNumbers w:val="0"/>
              <w:spacing w:after="0" w:afterAutospacing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Ⅲ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2</w:t>
            </w:r>
          </w:p>
          <w:p>
            <w:pPr>
              <w:keepNext w:val="0"/>
              <w:keepLines w:val="0"/>
              <w:widowControl/>
              <w:suppressLineNumbers w:val="0"/>
              <w:spacing w:after="0" w:afterAutospacing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Ⅳ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a               1</w:t>
            </w:r>
          </w:p>
        </w:tc>
      </w:tr>
    </w:tbl>
    <w:p>
      <w:pPr>
        <w:rPr>
          <w:rFonts w:hint="default" w:eastAsia="宋体" w:cs="Times New Roman"/>
          <w:b/>
          <w:bCs/>
          <w:color w:val="231F20"/>
          <w:kern w:val="0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NGFlZjNjMDBhYzE5ZTM1ODRjZDhlYTJjM2EzYjQifQ=="/>
  </w:docVars>
  <w:rsids>
    <w:rsidRoot w:val="00000000"/>
    <w:rsid w:val="54A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2024-03-21T11:45:22Z</dcterms:created>
  <dc:creator>111</dc:creator>
  <cp:lastModifiedBy>专属肉包</cp:lastModifiedBy>
  <dcterms:modified xsi:type="dcterms:W3CDTF">2024-03-21T11:55:21Z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5AC340BE99DF4ADE9E4C3E25D88152CF_12</vt:lpwstr>
  </property>
</Properties>
</file>