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F7115" w14:textId="62E44ED4" w:rsidR="002A0A8D" w:rsidRPr="002A0A8D" w:rsidRDefault="002A0A8D" w:rsidP="006B1303">
      <w:pPr>
        <w:tabs>
          <w:tab w:val="left" w:pos="2414"/>
        </w:tabs>
        <w:spacing w:line="480" w:lineRule="auto"/>
        <w:jc w:val="left"/>
        <w:rPr>
          <w:rFonts w:ascii="Times New Roman" w:hAnsi="Times New Roman" w:cs="Times New Roman"/>
          <w:i/>
          <w:iCs/>
          <w:sz w:val="40"/>
          <w:szCs w:val="40"/>
        </w:rPr>
      </w:pPr>
      <w:bookmarkStart w:id="0" w:name="_GoBack"/>
      <w:bookmarkEnd w:id="0"/>
      <w:r w:rsidRPr="002A0A8D">
        <w:rPr>
          <w:rFonts w:ascii="Times New Roman" w:hAnsi="Times New Roman" w:cs="Times New Roman" w:hint="eastAsia"/>
          <w:i/>
          <w:iCs/>
          <w:sz w:val="40"/>
          <w:szCs w:val="40"/>
        </w:rPr>
        <w:t>S</w:t>
      </w:r>
      <w:r w:rsidRPr="002A0A8D">
        <w:rPr>
          <w:rFonts w:ascii="Times New Roman" w:hAnsi="Times New Roman" w:cs="Times New Roman"/>
          <w:i/>
          <w:iCs/>
          <w:sz w:val="40"/>
          <w:szCs w:val="40"/>
        </w:rPr>
        <w:t>upplementary Information</w:t>
      </w:r>
      <w:r w:rsidR="00052EA3">
        <w:rPr>
          <w:rFonts w:ascii="Times New Roman" w:hAnsi="Times New Roman" w:cs="Times New Roman"/>
          <w:i/>
          <w:iCs/>
          <w:sz w:val="40"/>
          <w:szCs w:val="40"/>
        </w:rPr>
        <w:t xml:space="preserve"> for</w:t>
      </w:r>
    </w:p>
    <w:p w14:paraId="7814FC1C" w14:textId="0DEF79CC" w:rsidR="00D659C5" w:rsidRPr="00BE00D0" w:rsidRDefault="002C46AD" w:rsidP="00D659C5">
      <w:pPr>
        <w:tabs>
          <w:tab w:val="left" w:pos="2414"/>
        </w:tabs>
        <w:spacing w:line="480" w:lineRule="auto"/>
        <w:jc w:val="center"/>
        <w:rPr>
          <w:rFonts w:ascii="Times New Roman" w:hAnsi="Times New Roman" w:cs="Times New Roman"/>
          <w:sz w:val="24"/>
          <w:szCs w:val="24"/>
        </w:rPr>
      </w:pPr>
      <w:r>
        <w:rPr>
          <w:rFonts w:ascii="Times New Roman" w:hAnsi="Times New Roman" w:cs="Times New Roman"/>
          <w:sz w:val="40"/>
          <w:szCs w:val="40"/>
        </w:rPr>
        <w:t xml:space="preserve">Intrinsically </w:t>
      </w:r>
      <w:r w:rsidR="00177BF4" w:rsidRPr="00177BF4">
        <w:rPr>
          <w:rFonts w:ascii="Times New Roman" w:hAnsi="Times New Roman" w:cs="Times New Roman"/>
          <w:sz w:val="40"/>
          <w:szCs w:val="40"/>
        </w:rPr>
        <w:t xml:space="preserve">Stretchable OLEDs with a </w:t>
      </w:r>
      <w:r>
        <w:rPr>
          <w:rFonts w:ascii="Times New Roman" w:hAnsi="Times New Roman" w:cs="Times New Roman"/>
          <w:sz w:val="40"/>
          <w:szCs w:val="40"/>
        </w:rPr>
        <w:t xml:space="preserve">Designed </w:t>
      </w:r>
      <w:r w:rsidR="00177BF4" w:rsidRPr="00177BF4">
        <w:rPr>
          <w:rFonts w:ascii="Times New Roman" w:hAnsi="Times New Roman" w:cs="Times New Roman"/>
          <w:sz w:val="40"/>
          <w:szCs w:val="40"/>
        </w:rPr>
        <w:t xml:space="preserve">Morphology-Sustainable Layer and </w:t>
      </w:r>
      <w:r>
        <w:rPr>
          <w:rFonts w:ascii="Times New Roman" w:hAnsi="Times New Roman" w:cs="Times New Roman"/>
          <w:sz w:val="40"/>
          <w:szCs w:val="40"/>
        </w:rPr>
        <w:t xml:space="preserve">Stretchable </w:t>
      </w:r>
      <w:r w:rsidR="00177BF4" w:rsidRPr="00177BF4">
        <w:rPr>
          <w:rFonts w:ascii="Times New Roman" w:hAnsi="Times New Roman" w:cs="Times New Roman"/>
          <w:sz w:val="40"/>
          <w:szCs w:val="40"/>
        </w:rPr>
        <w:t>Metal Cathode</w:t>
      </w:r>
    </w:p>
    <w:p w14:paraId="5818AE6A" w14:textId="77777777" w:rsidR="00D659C5" w:rsidRDefault="00D659C5" w:rsidP="00D659C5">
      <w:pPr>
        <w:tabs>
          <w:tab w:val="left" w:pos="2414"/>
        </w:tabs>
        <w:spacing w:line="480" w:lineRule="auto"/>
        <w:jc w:val="left"/>
        <w:rPr>
          <w:rFonts w:ascii="Times New Roman" w:hAnsi="Times New Roman" w:cs="Times New Roman"/>
          <w:sz w:val="22"/>
        </w:rPr>
      </w:pPr>
      <w:r w:rsidRPr="00134020">
        <w:rPr>
          <w:rFonts w:ascii="Times New Roman" w:hAnsi="Times New Roman" w:cs="Times New Roman"/>
          <w:sz w:val="22"/>
        </w:rPr>
        <w:t>Je-Heon Oh</w:t>
      </w:r>
      <w:r w:rsidRPr="001231DA">
        <w:rPr>
          <w:rFonts w:ascii="Times New Roman" w:hAnsi="Times New Roman" w:cs="Times New Roman"/>
          <w:sz w:val="22"/>
          <w:vertAlign w:val="superscript"/>
        </w:rPr>
        <w:t>1</w:t>
      </w:r>
      <w:r>
        <w:rPr>
          <w:rFonts w:ascii="Times New Roman" w:hAnsi="Times New Roman" w:cs="Times New Roman"/>
          <w:sz w:val="22"/>
          <w:vertAlign w:val="superscript"/>
        </w:rPr>
        <w:t>,</w:t>
      </w:r>
      <w:r>
        <w:rPr>
          <w:rFonts w:ascii="Tahoma" w:hAnsi="Tahoma" w:cs="Tahoma"/>
          <w:sz w:val="22"/>
          <w:vertAlign w:val="superscript"/>
        </w:rPr>
        <w:t>†</w:t>
      </w:r>
      <w:r w:rsidRPr="00134020">
        <w:rPr>
          <w:rFonts w:ascii="Times New Roman" w:hAnsi="Times New Roman" w:cs="Times New Roman"/>
          <w:sz w:val="22"/>
        </w:rPr>
        <w:t>, Kun-Hoo Jeon</w:t>
      </w:r>
      <w:r w:rsidRPr="001231DA">
        <w:rPr>
          <w:rFonts w:ascii="Times New Roman" w:hAnsi="Times New Roman" w:cs="Times New Roman"/>
          <w:sz w:val="22"/>
          <w:vertAlign w:val="superscript"/>
        </w:rPr>
        <w:t>1</w:t>
      </w:r>
      <w:r>
        <w:rPr>
          <w:rFonts w:ascii="Times New Roman" w:hAnsi="Times New Roman" w:cs="Times New Roman"/>
          <w:sz w:val="22"/>
          <w:vertAlign w:val="superscript"/>
        </w:rPr>
        <w:t>,</w:t>
      </w:r>
      <w:r>
        <w:rPr>
          <w:rFonts w:ascii="Tahoma" w:hAnsi="Tahoma" w:cs="Tahoma"/>
          <w:sz w:val="22"/>
          <w:vertAlign w:val="superscript"/>
        </w:rPr>
        <w:t>†</w:t>
      </w:r>
      <w:r w:rsidRPr="00134020">
        <w:rPr>
          <w:rFonts w:ascii="Times New Roman" w:hAnsi="Times New Roman" w:cs="Times New Roman"/>
          <w:sz w:val="22"/>
        </w:rPr>
        <w:t>, and Jin-Woo Park</w:t>
      </w:r>
      <w:r w:rsidRPr="001231DA">
        <w:rPr>
          <w:rFonts w:ascii="Times New Roman" w:hAnsi="Times New Roman" w:cs="Times New Roman"/>
          <w:sz w:val="22"/>
          <w:vertAlign w:val="superscript"/>
        </w:rPr>
        <w:t>1</w:t>
      </w:r>
      <w:r w:rsidRPr="00395277">
        <w:rPr>
          <w:rFonts w:ascii="Times New Roman" w:hAnsi="Times New Roman" w:cs="Times New Roman"/>
          <w:sz w:val="22"/>
          <w:vertAlign w:val="superscript"/>
        </w:rPr>
        <w:t>*</w:t>
      </w:r>
    </w:p>
    <w:p w14:paraId="45E7F63E" w14:textId="77777777" w:rsidR="00D659C5" w:rsidRDefault="00D659C5" w:rsidP="00D659C5">
      <w:pPr>
        <w:tabs>
          <w:tab w:val="left" w:pos="2414"/>
        </w:tabs>
        <w:spacing w:line="480" w:lineRule="auto"/>
        <w:jc w:val="left"/>
        <w:rPr>
          <w:rFonts w:ascii="Times New Roman" w:hAnsi="Times New Roman" w:cs="Times New Roman"/>
          <w:sz w:val="22"/>
        </w:rPr>
      </w:pPr>
      <w:r w:rsidRPr="001231DA">
        <w:rPr>
          <w:rFonts w:ascii="Times New Roman" w:hAnsi="Times New Roman" w:cs="Times New Roman"/>
          <w:sz w:val="22"/>
          <w:vertAlign w:val="superscript"/>
        </w:rPr>
        <w:t>1</w:t>
      </w:r>
      <w:r w:rsidRPr="00395277">
        <w:rPr>
          <w:rFonts w:ascii="Times New Roman" w:hAnsi="Times New Roman" w:cs="Times New Roman"/>
          <w:sz w:val="22"/>
        </w:rPr>
        <w:t>Department of Materials Science and Engineering, Yonsei University, Seoul, 03722, Korea</w:t>
      </w:r>
    </w:p>
    <w:p w14:paraId="6EDE8B47" w14:textId="77777777" w:rsidR="00D659C5" w:rsidRPr="001231DA" w:rsidRDefault="00D659C5" w:rsidP="00D659C5">
      <w:pPr>
        <w:tabs>
          <w:tab w:val="left" w:pos="2414"/>
        </w:tabs>
        <w:spacing w:line="480" w:lineRule="auto"/>
        <w:jc w:val="left"/>
        <w:rPr>
          <w:rFonts w:ascii="Times New Roman" w:hAnsi="Times New Roman" w:cs="Times New Roman"/>
          <w:sz w:val="22"/>
        </w:rPr>
      </w:pPr>
      <w:r>
        <w:rPr>
          <w:rFonts w:ascii="Tahoma" w:hAnsi="Tahoma" w:cs="Tahoma"/>
          <w:sz w:val="22"/>
          <w:vertAlign w:val="superscript"/>
        </w:rPr>
        <w:t>†</w:t>
      </w:r>
      <w:r>
        <w:rPr>
          <w:rFonts w:ascii="Times New Roman" w:hAnsi="Times New Roman" w:cs="Times New Roman"/>
          <w:sz w:val="22"/>
        </w:rPr>
        <w:t>These authors contributed equally:</w:t>
      </w:r>
      <w:r w:rsidRPr="001231DA">
        <w:rPr>
          <w:rFonts w:ascii="Times New Roman" w:hAnsi="Times New Roman" w:cs="Times New Roman"/>
          <w:sz w:val="22"/>
        </w:rPr>
        <w:t xml:space="preserve"> </w:t>
      </w:r>
      <w:r w:rsidRPr="00134020">
        <w:rPr>
          <w:rFonts w:ascii="Times New Roman" w:hAnsi="Times New Roman" w:cs="Times New Roman"/>
          <w:sz w:val="22"/>
        </w:rPr>
        <w:t>Je-Heon Oh, Kun-Hoo Jeon</w:t>
      </w:r>
    </w:p>
    <w:p w14:paraId="6A920C11" w14:textId="77777777" w:rsidR="00D659C5" w:rsidRDefault="00D659C5" w:rsidP="00D659C5">
      <w:pPr>
        <w:spacing w:after="0" w:line="480" w:lineRule="auto"/>
        <w:jc w:val="left"/>
        <w:rPr>
          <w:rFonts w:ascii="Times New Roman" w:hAnsi="Times New Roman" w:cs="Times New Roman"/>
          <w:sz w:val="24"/>
          <w:szCs w:val="24"/>
        </w:rPr>
      </w:pPr>
      <w:r w:rsidRPr="00395277">
        <w:rPr>
          <w:rFonts w:ascii="Times New Roman" w:hAnsi="Times New Roman" w:cs="Times New Roman"/>
          <w:sz w:val="24"/>
          <w:szCs w:val="24"/>
        </w:rPr>
        <w:t>*Corresponding author’s contact information: E-mail: jwpark09@yonsei.ac.kr, Phone: +82 2</w:t>
      </w:r>
      <w:r>
        <w:rPr>
          <w:rFonts w:ascii="Times New Roman" w:hAnsi="Times New Roman" w:cs="Times New Roman"/>
          <w:sz w:val="24"/>
          <w:szCs w:val="24"/>
        </w:rPr>
        <w:t xml:space="preserve"> </w:t>
      </w:r>
      <w:r w:rsidRPr="00395277">
        <w:rPr>
          <w:rFonts w:ascii="Times New Roman" w:hAnsi="Times New Roman" w:cs="Times New Roman"/>
          <w:sz w:val="24"/>
          <w:szCs w:val="24"/>
        </w:rPr>
        <w:t>2123</w:t>
      </w:r>
      <w:r>
        <w:rPr>
          <w:rFonts w:ascii="Times New Roman" w:hAnsi="Times New Roman" w:cs="Times New Roman"/>
          <w:sz w:val="24"/>
          <w:szCs w:val="24"/>
        </w:rPr>
        <w:t xml:space="preserve"> </w:t>
      </w:r>
      <w:r w:rsidRPr="00395277">
        <w:rPr>
          <w:rFonts w:ascii="Times New Roman" w:hAnsi="Times New Roman" w:cs="Times New Roman"/>
          <w:sz w:val="24"/>
          <w:szCs w:val="24"/>
        </w:rPr>
        <w:t>5834</w:t>
      </w:r>
      <w:r>
        <w:rPr>
          <w:rFonts w:ascii="Times New Roman" w:hAnsi="Times New Roman" w:cs="Times New Roman"/>
          <w:sz w:val="24"/>
          <w:szCs w:val="24"/>
        </w:rPr>
        <w:t>, Fax: +82 2 312 5375</w:t>
      </w:r>
    </w:p>
    <w:p w14:paraId="2CA446DA" w14:textId="77777777" w:rsidR="002A024B" w:rsidRDefault="002A024B" w:rsidP="00D659C5">
      <w:pPr>
        <w:spacing w:after="0" w:line="480" w:lineRule="auto"/>
        <w:jc w:val="left"/>
        <w:rPr>
          <w:rFonts w:ascii="Times New Roman" w:hAnsi="Times New Roman" w:cs="Times New Roman"/>
          <w:sz w:val="24"/>
          <w:szCs w:val="24"/>
        </w:rPr>
      </w:pPr>
    </w:p>
    <w:p w14:paraId="47AB9839" w14:textId="7F6EEF6B" w:rsidR="002A024B" w:rsidRDefault="00463991" w:rsidP="00D659C5">
      <w:pPr>
        <w:spacing w:after="0"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p>
    <w:p w14:paraId="7F6A056C" w14:textId="77777777" w:rsidR="002A024B" w:rsidRPr="002A024B" w:rsidRDefault="002A024B" w:rsidP="002A024B">
      <w:pPr>
        <w:spacing w:after="0" w:line="480" w:lineRule="auto"/>
        <w:jc w:val="left"/>
        <w:rPr>
          <w:rFonts w:ascii="Times New Roman" w:hAnsi="Times New Roman" w:cs="Times New Roman"/>
          <w:sz w:val="24"/>
          <w:szCs w:val="24"/>
        </w:rPr>
      </w:pPr>
      <w:r w:rsidRPr="002A024B">
        <w:rPr>
          <w:rFonts w:ascii="Times New Roman" w:hAnsi="Times New Roman" w:cs="Times New Roman"/>
          <w:sz w:val="24"/>
          <w:szCs w:val="24"/>
        </w:rPr>
        <w:t>This PDF file includes:</w:t>
      </w:r>
    </w:p>
    <w:p w14:paraId="55C5CD3E" w14:textId="1D885A97" w:rsidR="002A024B" w:rsidRPr="002A024B" w:rsidRDefault="002A024B" w:rsidP="002A024B">
      <w:pPr>
        <w:spacing w:after="0" w:line="480" w:lineRule="auto"/>
        <w:jc w:val="left"/>
        <w:rPr>
          <w:rFonts w:ascii="Times New Roman" w:hAnsi="Times New Roman" w:cs="Times New Roman"/>
          <w:sz w:val="24"/>
          <w:szCs w:val="24"/>
        </w:rPr>
      </w:pPr>
      <w:r w:rsidRPr="002A024B">
        <w:rPr>
          <w:rFonts w:ascii="Times New Roman" w:hAnsi="Times New Roman" w:cs="Times New Roman"/>
          <w:sz w:val="24"/>
          <w:szCs w:val="24"/>
        </w:rPr>
        <w:t>Supplementary Figs. 1-</w:t>
      </w:r>
      <w:r w:rsidR="00254006">
        <w:rPr>
          <w:rFonts w:ascii="Times New Roman" w:hAnsi="Times New Roman" w:cs="Times New Roman" w:hint="eastAsia"/>
          <w:sz w:val="24"/>
          <w:szCs w:val="24"/>
        </w:rPr>
        <w:t>28</w:t>
      </w:r>
    </w:p>
    <w:p w14:paraId="7A7546C1" w14:textId="22211C85" w:rsidR="002A024B" w:rsidRDefault="002A024B" w:rsidP="002A024B">
      <w:pPr>
        <w:spacing w:after="0" w:line="480" w:lineRule="auto"/>
        <w:jc w:val="left"/>
        <w:rPr>
          <w:rFonts w:ascii="Times New Roman" w:hAnsi="Times New Roman" w:cs="Times New Roman"/>
          <w:sz w:val="24"/>
          <w:szCs w:val="24"/>
        </w:rPr>
      </w:pPr>
      <w:r w:rsidRPr="002A024B">
        <w:rPr>
          <w:rFonts w:ascii="Times New Roman" w:hAnsi="Times New Roman" w:cs="Times New Roman"/>
          <w:sz w:val="24"/>
          <w:szCs w:val="24"/>
        </w:rPr>
        <w:t>Supplementary Tables 1-</w:t>
      </w:r>
      <w:r>
        <w:rPr>
          <w:rFonts w:ascii="Times New Roman" w:hAnsi="Times New Roman" w:cs="Times New Roman"/>
          <w:sz w:val="24"/>
          <w:szCs w:val="24"/>
        </w:rPr>
        <w:t>2</w:t>
      </w:r>
    </w:p>
    <w:p w14:paraId="0AF0DC11" w14:textId="12EC052F" w:rsidR="0088084D" w:rsidRPr="001C5FED" w:rsidRDefault="0088084D" w:rsidP="002A024B">
      <w:pPr>
        <w:spacing w:after="0" w:line="480" w:lineRule="auto"/>
        <w:jc w:val="left"/>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upplementary References</w:t>
      </w:r>
    </w:p>
    <w:p w14:paraId="6001F066" w14:textId="77777777" w:rsidR="009C1F0E" w:rsidRPr="00D659C5" w:rsidRDefault="009C1F0E" w:rsidP="000D17D5">
      <w:pPr>
        <w:spacing w:after="0" w:line="480" w:lineRule="auto"/>
        <w:rPr>
          <w:rFonts w:ascii="Times New Roman" w:hAnsi="Times New Roman" w:cs="Times New Roman"/>
          <w:sz w:val="24"/>
          <w:szCs w:val="24"/>
        </w:rPr>
      </w:pPr>
    </w:p>
    <w:p w14:paraId="08FD8D5E" w14:textId="77777777" w:rsidR="000D17D5" w:rsidRPr="00395277" w:rsidRDefault="000D17D5" w:rsidP="005E07F5">
      <w:pPr>
        <w:spacing w:after="0" w:line="480" w:lineRule="auto"/>
        <w:jc w:val="left"/>
        <w:rPr>
          <w:rFonts w:ascii="Times New Roman" w:hAnsi="Times New Roman" w:cs="Times New Roman"/>
          <w:sz w:val="24"/>
          <w:szCs w:val="24"/>
        </w:rPr>
      </w:pPr>
    </w:p>
    <w:p w14:paraId="3BF53C8A" w14:textId="25A492DB" w:rsidR="002376FD" w:rsidRPr="00395277" w:rsidRDefault="00AF5BD4" w:rsidP="00FB4CF2">
      <w:pPr>
        <w:tabs>
          <w:tab w:val="left" w:pos="6645"/>
        </w:tabs>
        <w:rPr>
          <w:rFonts w:ascii="Times New Roman" w:hAnsi="Times New Roman" w:cs="Times New Roman"/>
          <w:szCs w:val="20"/>
        </w:rPr>
      </w:pPr>
      <w:r w:rsidRPr="00AF5BD4">
        <w:rPr>
          <w:rFonts w:ascii="Times New Roman" w:hAnsi="Times New Roman" w:cs="Times New Roman"/>
          <w:noProof/>
          <w:szCs w:val="20"/>
        </w:rPr>
        <w:lastRenderedPageBreak/>
        <w:drawing>
          <wp:inline distT="0" distB="0" distL="0" distR="0" wp14:anchorId="35A29614" wp14:editId="278AB1A8">
            <wp:extent cx="5731510" cy="6527165"/>
            <wp:effectExtent l="0" t="0" r="2540" b="6985"/>
            <wp:docPr id="36" name="그림 35" descr="스크린샷, 사각형, 직사각형, 텍스트이(가) 표시된 사진&#10;&#10;자동 생성된 설명">
              <a:extLst xmlns:a="http://schemas.openxmlformats.org/drawingml/2006/main">
                <a:ext uri="{FF2B5EF4-FFF2-40B4-BE49-F238E27FC236}">
                  <a16:creationId xmlns:a16="http://schemas.microsoft.com/office/drawing/2014/main" id="{E39A9DC4-B9EC-9014-AA39-6E9A7817F1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그림 35" descr="스크린샷, 사각형, 직사각형, 텍스트이(가) 표시된 사진&#10;&#10;자동 생성된 설명">
                      <a:extLst>
                        <a:ext uri="{FF2B5EF4-FFF2-40B4-BE49-F238E27FC236}">
                          <a16:creationId xmlns:a16="http://schemas.microsoft.com/office/drawing/2014/main" id="{E39A9DC4-B9EC-9014-AA39-6E9A7817F1EC}"/>
                        </a:ext>
                      </a:extLst>
                    </pic:cNvPr>
                    <pic:cNvPicPr>
                      <a:picLocks noChangeAspect="1"/>
                    </pic:cNvPicPr>
                  </pic:nvPicPr>
                  <pic:blipFill>
                    <a:blip r:embed="rId8"/>
                    <a:stretch>
                      <a:fillRect/>
                    </a:stretch>
                  </pic:blipFill>
                  <pic:spPr>
                    <a:xfrm>
                      <a:off x="0" y="0"/>
                      <a:ext cx="5731510" cy="6527165"/>
                    </a:xfrm>
                    <a:prstGeom prst="rect">
                      <a:avLst/>
                    </a:prstGeom>
                  </pic:spPr>
                </pic:pic>
              </a:graphicData>
            </a:graphic>
          </wp:inline>
        </w:drawing>
      </w:r>
    </w:p>
    <w:p w14:paraId="407ED5BA" w14:textId="36D4CBE4" w:rsidR="00AF5BD4" w:rsidRPr="00AF5BD4" w:rsidRDefault="00AF5BD4" w:rsidP="00AF5BD4">
      <w:pPr>
        <w:tabs>
          <w:tab w:val="left" w:pos="6645"/>
        </w:tabs>
        <w:spacing w:line="288" w:lineRule="auto"/>
        <w:rPr>
          <w:rFonts w:ascii="Times New Roman" w:hAnsi="Times New Roman" w:cs="Times New Roman"/>
          <w:sz w:val="24"/>
          <w:szCs w:val="24"/>
        </w:rPr>
      </w:pPr>
      <w:r w:rsidRPr="00AF5BD4">
        <w:rPr>
          <w:rFonts w:ascii="Times New Roman" w:hAnsi="Times New Roman" w:cs="Times New Roman"/>
          <w:b/>
          <w:bCs/>
          <w:sz w:val="24"/>
          <w:szCs w:val="24"/>
        </w:rPr>
        <w:t xml:space="preserve">Supplementary Fig. 1 | Mechanical stretchability of PFN-Br and PEIE. </w:t>
      </w:r>
      <w:r w:rsidRPr="00AF5BD4">
        <w:rPr>
          <w:rFonts w:ascii="Times New Roman" w:hAnsi="Times New Roman" w:cs="Times New Roman"/>
          <w:sz w:val="24"/>
          <w:szCs w:val="24"/>
        </w:rPr>
        <w:t xml:space="preserve">Optical Microscopy images of </w:t>
      </w:r>
      <w:r w:rsidRPr="00AF5BD4">
        <w:rPr>
          <w:rFonts w:ascii="Times New Roman" w:hAnsi="Times New Roman" w:cs="Times New Roman"/>
          <w:b/>
          <w:bCs/>
          <w:sz w:val="24"/>
          <w:szCs w:val="24"/>
        </w:rPr>
        <w:t>a</w:t>
      </w:r>
      <w:r w:rsidR="00A021B5">
        <w:rPr>
          <w:rFonts w:ascii="Times New Roman" w:hAnsi="Times New Roman" w:cs="Times New Roman"/>
          <w:b/>
          <w:bCs/>
          <w:sz w:val="24"/>
          <w:szCs w:val="24"/>
        </w:rPr>
        <w:t>,</w:t>
      </w:r>
      <w:r w:rsidRPr="00AF5BD4">
        <w:rPr>
          <w:rFonts w:ascii="Times New Roman" w:hAnsi="Times New Roman" w:cs="Times New Roman"/>
          <w:sz w:val="24"/>
          <w:szCs w:val="24"/>
        </w:rPr>
        <w:t xml:space="preserve"> PFN-Br, </w:t>
      </w:r>
      <w:r w:rsidRPr="00AF5BD4">
        <w:rPr>
          <w:rFonts w:ascii="Times New Roman" w:hAnsi="Times New Roman" w:cs="Times New Roman"/>
          <w:b/>
          <w:bCs/>
          <w:sz w:val="24"/>
          <w:szCs w:val="24"/>
        </w:rPr>
        <w:t>b</w:t>
      </w:r>
      <w:r w:rsidR="00A021B5">
        <w:rPr>
          <w:rFonts w:ascii="Times New Roman" w:hAnsi="Times New Roman" w:cs="Times New Roman"/>
          <w:b/>
          <w:bCs/>
          <w:sz w:val="24"/>
          <w:szCs w:val="24"/>
        </w:rPr>
        <w:t>,</w:t>
      </w:r>
      <w:r w:rsidRPr="00AF5BD4">
        <w:rPr>
          <w:rFonts w:ascii="Times New Roman" w:hAnsi="Times New Roman" w:cs="Times New Roman"/>
          <w:sz w:val="24"/>
          <w:szCs w:val="24"/>
        </w:rPr>
        <w:t xml:space="preserve"> PEIE, </w:t>
      </w:r>
      <w:r w:rsidRPr="00AF5BD4">
        <w:rPr>
          <w:rFonts w:ascii="Times New Roman" w:hAnsi="Times New Roman" w:cs="Times New Roman"/>
          <w:b/>
          <w:bCs/>
          <w:sz w:val="24"/>
          <w:szCs w:val="24"/>
        </w:rPr>
        <w:t>c</w:t>
      </w:r>
      <w:r w:rsidR="00A021B5">
        <w:rPr>
          <w:rFonts w:ascii="Times New Roman" w:hAnsi="Times New Roman" w:cs="Times New Roman"/>
          <w:b/>
          <w:bCs/>
          <w:sz w:val="24"/>
          <w:szCs w:val="24"/>
        </w:rPr>
        <w:t>,</w:t>
      </w:r>
      <w:r w:rsidRPr="00AF5BD4">
        <w:rPr>
          <w:rFonts w:ascii="Times New Roman" w:hAnsi="Times New Roman" w:cs="Times New Roman"/>
          <w:sz w:val="24"/>
          <w:szCs w:val="24"/>
        </w:rPr>
        <w:t xml:space="preserve"> PFN-Br:PEIE, and </w:t>
      </w:r>
      <w:r w:rsidRPr="00AF5BD4">
        <w:rPr>
          <w:rFonts w:ascii="Times New Roman" w:hAnsi="Times New Roman" w:cs="Times New Roman"/>
          <w:b/>
          <w:bCs/>
          <w:sz w:val="24"/>
          <w:szCs w:val="24"/>
        </w:rPr>
        <w:t>d</w:t>
      </w:r>
      <w:r w:rsidR="00A021B5">
        <w:rPr>
          <w:rFonts w:ascii="Times New Roman" w:hAnsi="Times New Roman" w:cs="Times New Roman"/>
          <w:b/>
          <w:bCs/>
          <w:sz w:val="24"/>
          <w:szCs w:val="24"/>
        </w:rPr>
        <w:t>,</w:t>
      </w:r>
      <w:r w:rsidRPr="00AF5BD4">
        <w:rPr>
          <w:rFonts w:ascii="Times New Roman" w:hAnsi="Times New Roman" w:cs="Times New Roman"/>
          <w:sz w:val="24"/>
          <w:szCs w:val="24"/>
        </w:rPr>
        <w:t xml:space="preserve"> PFN-Br:PEIE:TX under various strain.</w:t>
      </w:r>
    </w:p>
    <w:p w14:paraId="29DC1879" w14:textId="7BA3AD20" w:rsidR="009D77FA" w:rsidRPr="00AF5BD4" w:rsidRDefault="009D77FA" w:rsidP="0094009B">
      <w:pPr>
        <w:tabs>
          <w:tab w:val="left" w:pos="6645"/>
        </w:tabs>
        <w:spacing w:line="288" w:lineRule="auto"/>
        <w:rPr>
          <w:rFonts w:ascii="Times New Roman" w:hAnsi="Times New Roman" w:cs="Times New Roman"/>
          <w:sz w:val="24"/>
          <w:szCs w:val="24"/>
        </w:rPr>
      </w:pPr>
    </w:p>
    <w:p w14:paraId="5135964A" w14:textId="0FD383DB" w:rsidR="009D77FA" w:rsidRDefault="009D77FA" w:rsidP="0094009B">
      <w:pPr>
        <w:tabs>
          <w:tab w:val="left" w:pos="6645"/>
        </w:tabs>
        <w:spacing w:line="288" w:lineRule="auto"/>
        <w:rPr>
          <w:rFonts w:ascii="Times New Roman" w:hAnsi="Times New Roman" w:cs="Times New Roman"/>
          <w:sz w:val="24"/>
          <w:szCs w:val="24"/>
        </w:rPr>
      </w:pPr>
    </w:p>
    <w:p w14:paraId="40761C69" w14:textId="7851681C" w:rsidR="009D77FA" w:rsidRDefault="009D77FA" w:rsidP="0094009B">
      <w:pPr>
        <w:tabs>
          <w:tab w:val="left" w:pos="6645"/>
        </w:tabs>
        <w:spacing w:line="288" w:lineRule="auto"/>
        <w:rPr>
          <w:rFonts w:ascii="Times New Roman" w:hAnsi="Times New Roman" w:cs="Times New Roman"/>
          <w:sz w:val="24"/>
          <w:szCs w:val="24"/>
        </w:rPr>
      </w:pPr>
    </w:p>
    <w:p w14:paraId="7E2EB204" w14:textId="77777777" w:rsidR="00B474D7" w:rsidRPr="00B80AEE" w:rsidRDefault="00B474D7" w:rsidP="00B474D7">
      <w:pPr>
        <w:tabs>
          <w:tab w:val="left" w:pos="6645"/>
        </w:tabs>
        <w:spacing w:line="288" w:lineRule="auto"/>
        <w:rPr>
          <w:rFonts w:ascii="Times New Roman" w:hAnsi="Times New Roman" w:cs="Times New Roman"/>
          <w:sz w:val="24"/>
          <w:szCs w:val="24"/>
        </w:rPr>
      </w:pPr>
      <w:r w:rsidRPr="00B80AEE">
        <w:rPr>
          <w:rFonts w:ascii="Times New Roman" w:hAnsi="Times New Roman" w:cs="Times New Roman"/>
          <w:noProof/>
          <w:sz w:val="24"/>
          <w:szCs w:val="24"/>
        </w:rPr>
        <w:lastRenderedPageBreak/>
        <w:drawing>
          <wp:inline distT="0" distB="0" distL="0" distR="0" wp14:anchorId="4B9BAFE7" wp14:editId="2EB805BD">
            <wp:extent cx="5731510" cy="6668135"/>
            <wp:effectExtent l="0" t="0" r="2540" b="0"/>
            <wp:docPr id="670903050" name="그림 4" descr="스크린샷, 예술, 디자인이(가) 표시된 사진&#10;&#10;자동 생성된 설명">
              <a:extLst xmlns:a="http://schemas.openxmlformats.org/drawingml/2006/main">
                <a:ext uri="{FF2B5EF4-FFF2-40B4-BE49-F238E27FC236}">
                  <a16:creationId xmlns:a16="http://schemas.microsoft.com/office/drawing/2014/main" id="{9158AEF3-E2C6-C8EC-3678-30B6E91E9B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03050" name="그림 4" descr="스크린샷, 예술, 디자인이(가) 표시된 사진&#10;&#10;자동 생성된 설명">
                      <a:extLst>
                        <a:ext uri="{FF2B5EF4-FFF2-40B4-BE49-F238E27FC236}">
                          <a16:creationId xmlns:a16="http://schemas.microsoft.com/office/drawing/2014/main" id="{9158AEF3-E2C6-C8EC-3678-30B6E91E9B01}"/>
                        </a:ext>
                      </a:extLst>
                    </pic:cNvPr>
                    <pic:cNvPicPr>
                      <a:picLocks noChangeAspect="1"/>
                    </pic:cNvPicPr>
                  </pic:nvPicPr>
                  <pic:blipFill>
                    <a:blip r:embed="rId9"/>
                    <a:stretch>
                      <a:fillRect/>
                    </a:stretch>
                  </pic:blipFill>
                  <pic:spPr>
                    <a:xfrm>
                      <a:off x="0" y="0"/>
                      <a:ext cx="5731510" cy="6668135"/>
                    </a:xfrm>
                    <a:prstGeom prst="rect">
                      <a:avLst/>
                    </a:prstGeom>
                  </pic:spPr>
                </pic:pic>
              </a:graphicData>
            </a:graphic>
          </wp:inline>
        </w:drawing>
      </w:r>
    </w:p>
    <w:p w14:paraId="60703485" w14:textId="3E108D4C" w:rsidR="00B474D7" w:rsidRPr="00B80AEE" w:rsidRDefault="00B474D7" w:rsidP="00B474D7">
      <w:pPr>
        <w:tabs>
          <w:tab w:val="left" w:pos="6645"/>
        </w:tabs>
        <w:spacing w:line="288" w:lineRule="auto"/>
        <w:rPr>
          <w:rFonts w:ascii="Times New Roman" w:hAnsi="Times New Roman" w:cs="Times New Roman"/>
          <w:sz w:val="24"/>
          <w:szCs w:val="24"/>
        </w:rPr>
      </w:pPr>
      <w:r w:rsidRPr="00801BC8">
        <w:rPr>
          <w:rFonts w:ascii="Times New Roman" w:hAnsi="Times New Roman" w:cs="Times New Roman"/>
          <w:b/>
          <w:bCs/>
          <w:sz w:val="24"/>
          <w:szCs w:val="24"/>
        </w:rPr>
        <w:t xml:space="preserve">Supplementary Fig. </w:t>
      </w:r>
      <w:r>
        <w:rPr>
          <w:rFonts w:ascii="Times New Roman" w:hAnsi="Times New Roman" w:cs="Times New Roman" w:hint="eastAsia"/>
          <w:b/>
          <w:bCs/>
          <w:sz w:val="24"/>
          <w:szCs w:val="24"/>
        </w:rPr>
        <w:t>2</w:t>
      </w:r>
      <w:r w:rsidRPr="00B80AEE">
        <w:rPr>
          <w:rFonts w:ascii="Times New Roman" w:hAnsi="Times New Roman" w:cs="Times New Roman"/>
          <w:b/>
          <w:bCs/>
          <w:sz w:val="24"/>
          <w:szCs w:val="24"/>
        </w:rPr>
        <w:t xml:space="preserve"> |</w:t>
      </w:r>
      <w:r w:rsidRPr="00B80AEE">
        <w:rPr>
          <w:rFonts w:ascii="Times New Roman" w:hAnsi="Times New Roman" w:cs="Times New Roman"/>
          <w:sz w:val="24"/>
          <w:szCs w:val="24"/>
        </w:rPr>
        <w:t xml:space="preserve"> </w:t>
      </w:r>
      <w:r>
        <w:rPr>
          <w:rFonts w:ascii="Times New Roman" w:hAnsi="Times New Roman" w:cs="Times New Roman"/>
          <w:b/>
          <w:bCs/>
          <w:sz w:val="24"/>
          <w:szCs w:val="24"/>
        </w:rPr>
        <w:t>COS</w:t>
      </w:r>
      <w:r w:rsidRPr="00B80AEE">
        <w:rPr>
          <w:rFonts w:ascii="Times New Roman" w:hAnsi="Times New Roman" w:cs="Times New Roman"/>
          <w:b/>
          <w:bCs/>
          <w:sz w:val="24"/>
          <w:szCs w:val="24"/>
        </w:rPr>
        <w:t xml:space="preserve"> test of PFN</w:t>
      </w:r>
      <w:r>
        <w:rPr>
          <w:rFonts w:ascii="Times New Roman" w:hAnsi="Times New Roman" w:cs="Times New Roman"/>
          <w:b/>
          <w:bCs/>
          <w:sz w:val="24"/>
          <w:szCs w:val="24"/>
        </w:rPr>
        <w:t>-</w:t>
      </w:r>
      <w:r w:rsidRPr="00B80AEE">
        <w:rPr>
          <w:rFonts w:ascii="Times New Roman" w:hAnsi="Times New Roman" w:cs="Times New Roman"/>
          <w:b/>
          <w:bCs/>
          <w:sz w:val="24"/>
          <w:szCs w:val="24"/>
        </w:rPr>
        <w:t>Br:PEIE:TX ETL</w:t>
      </w:r>
      <w:r>
        <w:rPr>
          <w:rFonts w:ascii="Times New Roman" w:hAnsi="Times New Roman" w:cs="Times New Roman"/>
          <w:b/>
          <w:bCs/>
          <w:sz w:val="24"/>
          <w:szCs w:val="24"/>
        </w:rPr>
        <w:t>s</w:t>
      </w:r>
      <w:r w:rsidRPr="00B80AEE">
        <w:rPr>
          <w:rFonts w:ascii="Times New Roman" w:hAnsi="Times New Roman" w:cs="Times New Roman"/>
          <w:b/>
          <w:bCs/>
          <w:sz w:val="24"/>
          <w:szCs w:val="24"/>
        </w:rPr>
        <w:t xml:space="preserve"> on </w:t>
      </w:r>
      <w:r w:rsidRPr="00B80AEE">
        <w:rPr>
          <w:rFonts w:ascii="Times New Roman" w:hAnsi="Times New Roman" w:cs="Times New Roman"/>
          <w:b/>
          <w:bCs/>
          <w:i/>
          <w:iCs/>
          <w:sz w:val="24"/>
          <w:szCs w:val="24"/>
        </w:rPr>
        <w:t>is-</w:t>
      </w:r>
      <w:r w:rsidRPr="00B80AEE">
        <w:rPr>
          <w:rFonts w:ascii="Times New Roman" w:hAnsi="Times New Roman" w:cs="Times New Roman"/>
          <w:b/>
          <w:bCs/>
          <w:sz w:val="24"/>
          <w:szCs w:val="24"/>
        </w:rPr>
        <w:t>EML</w:t>
      </w:r>
      <w:r>
        <w:rPr>
          <w:rFonts w:ascii="Times New Roman" w:hAnsi="Times New Roman" w:cs="Times New Roman"/>
          <w:b/>
          <w:bCs/>
          <w:sz w:val="24"/>
          <w:szCs w:val="24"/>
        </w:rPr>
        <w:t>s</w:t>
      </w:r>
      <w:r w:rsidRPr="00B80AEE">
        <w:rPr>
          <w:rFonts w:ascii="Times New Roman" w:hAnsi="Times New Roman" w:cs="Times New Roman"/>
          <w:b/>
          <w:bCs/>
          <w:sz w:val="24"/>
          <w:szCs w:val="24"/>
        </w:rPr>
        <w:t xml:space="preserve">. </w:t>
      </w:r>
      <w:r>
        <w:rPr>
          <w:rFonts w:ascii="Times New Roman" w:hAnsi="Times New Roman" w:cs="Times New Roman"/>
          <w:sz w:val="24"/>
          <w:szCs w:val="24"/>
        </w:rPr>
        <w:t>OM</w:t>
      </w:r>
      <w:r w:rsidRPr="00B80AEE">
        <w:rPr>
          <w:rFonts w:ascii="Times New Roman" w:hAnsi="Times New Roman" w:cs="Times New Roman"/>
          <w:sz w:val="24"/>
          <w:szCs w:val="24"/>
        </w:rPr>
        <w:t xml:space="preserve"> images of </w:t>
      </w:r>
      <w:r w:rsidRPr="00B80AEE">
        <w:rPr>
          <w:rFonts w:ascii="Times New Roman" w:hAnsi="Times New Roman" w:cs="Times New Roman" w:hint="eastAsia"/>
          <w:b/>
          <w:bCs/>
          <w:sz w:val="24"/>
          <w:szCs w:val="24"/>
        </w:rPr>
        <w:t>a</w:t>
      </w:r>
      <w:r>
        <w:rPr>
          <w:rFonts w:ascii="Times New Roman" w:hAnsi="Times New Roman" w:cs="Times New Roman"/>
          <w:b/>
          <w:bCs/>
          <w:sz w:val="24"/>
          <w:szCs w:val="24"/>
        </w:rPr>
        <w:t>,</w:t>
      </w:r>
      <w:r w:rsidRPr="00B80AEE">
        <w:rPr>
          <w:rFonts w:ascii="Times New Roman" w:hAnsi="Times New Roman" w:cs="Times New Roman"/>
          <w:sz w:val="24"/>
          <w:szCs w:val="24"/>
        </w:rPr>
        <w:t xml:space="preserve"> PDMS/PEDOT:PSS(TX)/</w:t>
      </w:r>
      <w:r w:rsidRPr="00B80AEE">
        <w:rPr>
          <w:rFonts w:ascii="Times New Roman" w:hAnsi="Times New Roman" w:cs="Times New Roman"/>
          <w:i/>
          <w:iCs/>
          <w:sz w:val="24"/>
          <w:szCs w:val="24"/>
        </w:rPr>
        <w:t>is-</w:t>
      </w:r>
      <w:r w:rsidRPr="00B80AEE">
        <w:rPr>
          <w:rFonts w:ascii="Times New Roman" w:hAnsi="Times New Roman" w:cs="Times New Roman"/>
          <w:sz w:val="24"/>
          <w:szCs w:val="24"/>
        </w:rPr>
        <w:t>EML/PEIE,</w:t>
      </w:r>
      <w:r w:rsidRPr="00B80AEE">
        <w:rPr>
          <w:rFonts w:ascii="Times New Roman" w:hAnsi="Times New Roman" w:cs="Times New Roman" w:hint="eastAsia"/>
          <w:b/>
          <w:bCs/>
          <w:sz w:val="24"/>
          <w:szCs w:val="24"/>
        </w:rPr>
        <w:t xml:space="preserve"> b</w:t>
      </w:r>
      <w:r>
        <w:rPr>
          <w:rFonts w:ascii="Times New Roman" w:hAnsi="Times New Roman" w:cs="Times New Roman"/>
          <w:b/>
          <w:bCs/>
          <w:sz w:val="24"/>
          <w:szCs w:val="24"/>
        </w:rPr>
        <w:t>,</w:t>
      </w:r>
      <w:r w:rsidRPr="00B80AEE">
        <w:rPr>
          <w:rFonts w:ascii="Times New Roman" w:hAnsi="Times New Roman" w:cs="Times New Roman"/>
          <w:sz w:val="24"/>
          <w:szCs w:val="24"/>
        </w:rPr>
        <w:t xml:space="preserve"> PDMS/PEDOT:PSS(TX)/</w:t>
      </w:r>
      <w:r w:rsidRPr="00B80AEE">
        <w:rPr>
          <w:rFonts w:ascii="Times New Roman" w:hAnsi="Times New Roman" w:cs="Times New Roman"/>
          <w:i/>
          <w:iCs/>
          <w:sz w:val="24"/>
          <w:szCs w:val="24"/>
        </w:rPr>
        <w:t>is-</w:t>
      </w:r>
      <w:r w:rsidRPr="00B80AEE">
        <w:rPr>
          <w:rFonts w:ascii="Times New Roman" w:hAnsi="Times New Roman" w:cs="Times New Roman"/>
          <w:sz w:val="24"/>
          <w:szCs w:val="24"/>
        </w:rPr>
        <w:t xml:space="preserve">EML/PFN-Br:PEIE (2:2), </w:t>
      </w:r>
      <w:r w:rsidRPr="00B80AEE">
        <w:rPr>
          <w:rFonts w:ascii="Times New Roman" w:hAnsi="Times New Roman" w:cs="Times New Roman" w:hint="eastAsia"/>
          <w:b/>
          <w:sz w:val="24"/>
          <w:szCs w:val="24"/>
        </w:rPr>
        <w:t>c</w:t>
      </w:r>
      <w:r>
        <w:rPr>
          <w:rFonts w:ascii="Times New Roman" w:hAnsi="Times New Roman" w:cs="Times New Roman"/>
          <w:b/>
          <w:sz w:val="24"/>
          <w:szCs w:val="24"/>
        </w:rPr>
        <w:t>,</w:t>
      </w:r>
      <w:r w:rsidRPr="00B80AEE">
        <w:rPr>
          <w:rFonts w:ascii="Times New Roman" w:hAnsi="Times New Roman" w:cs="Times New Roman"/>
          <w:sz w:val="24"/>
          <w:szCs w:val="24"/>
        </w:rPr>
        <w:t xml:space="preserve"> PDMS/PEDOT:PSS(TX)/</w:t>
      </w:r>
      <w:r w:rsidRPr="00B80AEE">
        <w:rPr>
          <w:rFonts w:ascii="Times New Roman" w:hAnsi="Times New Roman" w:cs="Times New Roman"/>
          <w:i/>
          <w:iCs/>
          <w:sz w:val="24"/>
          <w:szCs w:val="24"/>
        </w:rPr>
        <w:t>is-</w:t>
      </w:r>
      <w:r w:rsidRPr="00B80AEE">
        <w:rPr>
          <w:rFonts w:ascii="Times New Roman" w:hAnsi="Times New Roman" w:cs="Times New Roman"/>
          <w:sz w:val="24"/>
          <w:szCs w:val="24"/>
        </w:rPr>
        <w:t xml:space="preserve">EML/PFN-Br:PEIE:TX (2:2:1), and </w:t>
      </w:r>
      <w:r w:rsidRPr="00B80AEE">
        <w:rPr>
          <w:rFonts w:ascii="Times New Roman" w:hAnsi="Times New Roman" w:cs="Times New Roman" w:hint="eastAsia"/>
          <w:b/>
          <w:sz w:val="24"/>
          <w:szCs w:val="24"/>
        </w:rPr>
        <w:t>d</w:t>
      </w:r>
      <w:r>
        <w:rPr>
          <w:rFonts w:ascii="Times New Roman" w:hAnsi="Times New Roman" w:cs="Times New Roman"/>
          <w:b/>
          <w:sz w:val="24"/>
          <w:szCs w:val="24"/>
        </w:rPr>
        <w:t>,</w:t>
      </w:r>
      <w:r w:rsidRPr="00B80AEE">
        <w:rPr>
          <w:rFonts w:ascii="Times New Roman" w:hAnsi="Times New Roman" w:cs="Times New Roman"/>
          <w:sz w:val="24"/>
          <w:szCs w:val="24"/>
        </w:rPr>
        <w:t xml:space="preserve"> PDMS/PEDOT:PSS(TX)/</w:t>
      </w:r>
      <w:r w:rsidRPr="00B80AEE">
        <w:rPr>
          <w:rFonts w:ascii="Times New Roman" w:hAnsi="Times New Roman" w:cs="Times New Roman"/>
          <w:i/>
          <w:iCs/>
          <w:sz w:val="24"/>
          <w:szCs w:val="24"/>
        </w:rPr>
        <w:t>is-</w:t>
      </w:r>
      <w:r w:rsidRPr="00B80AEE">
        <w:rPr>
          <w:rFonts w:ascii="Times New Roman" w:hAnsi="Times New Roman" w:cs="Times New Roman"/>
          <w:sz w:val="24"/>
          <w:szCs w:val="24"/>
        </w:rPr>
        <w:t>EML/PFN-Br:PEIE:TX (2:2:2) under various strains.</w:t>
      </w:r>
    </w:p>
    <w:p w14:paraId="59F16B9B" w14:textId="77777777" w:rsidR="00B474D7" w:rsidRDefault="00B474D7" w:rsidP="0094009B">
      <w:pPr>
        <w:tabs>
          <w:tab w:val="left" w:pos="6645"/>
        </w:tabs>
        <w:spacing w:line="288" w:lineRule="auto"/>
        <w:rPr>
          <w:rFonts w:ascii="Times New Roman" w:hAnsi="Times New Roman" w:cs="Times New Roman"/>
          <w:sz w:val="24"/>
          <w:szCs w:val="24"/>
        </w:rPr>
      </w:pPr>
    </w:p>
    <w:p w14:paraId="472F1F51" w14:textId="77777777" w:rsidR="00B474D7" w:rsidRDefault="00B474D7" w:rsidP="0094009B">
      <w:pPr>
        <w:tabs>
          <w:tab w:val="left" w:pos="6645"/>
        </w:tabs>
        <w:spacing w:line="288" w:lineRule="auto"/>
        <w:rPr>
          <w:rFonts w:ascii="Times New Roman" w:hAnsi="Times New Roman" w:cs="Times New Roman"/>
          <w:sz w:val="24"/>
          <w:szCs w:val="24"/>
        </w:rPr>
      </w:pPr>
    </w:p>
    <w:p w14:paraId="689A7D25" w14:textId="77777777" w:rsidR="00B474D7" w:rsidRPr="00B80AEE" w:rsidRDefault="00B474D7" w:rsidP="00B474D7">
      <w:pPr>
        <w:tabs>
          <w:tab w:val="left" w:pos="6645"/>
        </w:tabs>
        <w:spacing w:line="288" w:lineRule="auto"/>
        <w:rPr>
          <w:rFonts w:ascii="Times New Roman" w:hAnsi="Times New Roman" w:cs="Times New Roman"/>
          <w:sz w:val="24"/>
          <w:szCs w:val="24"/>
        </w:rPr>
      </w:pPr>
      <w:r w:rsidRPr="00B80AEE">
        <w:rPr>
          <w:rFonts w:ascii="Times New Roman" w:hAnsi="Times New Roman" w:cs="Times New Roman"/>
          <w:noProof/>
          <w:sz w:val="24"/>
          <w:szCs w:val="24"/>
        </w:rPr>
        <w:lastRenderedPageBreak/>
        <w:drawing>
          <wp:inline distT="0" distB="0" distL="0" distR="0" wp14:anchorId="1FE0603E" wp14:editId="7DD8EC88">
            <wp:extent cx="5731510" cy="4197985"/>
            <wp:effectExtent l="0" t="0" r="0" b="0"/>
            <wp:docPr id="749233837" name="그림 8" descr="스크린샷, 빛, 예술이(가) 표시된 사진&#10;&#10;자동 생성된 설명">
              <a:extLst xmlns:a="http://schemas.openxmlformats.org/drawingml/2006/main">
                <a:ext uri="{FF2B5EF4-FFF2-40B4-BE49-F238E27FC236}">
                  <a16:creationId xmlns:a16="http://schemas.microsoft.com/office/drawing/2014/main" id="{E256988C-D381-616C-BDB1-F96AB346A2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33837" name="그림 8" descr="스크린샷, 빛, 예술이(가) 표시된 사진&#10;&#10;자동 생성된 설명">
                      <a:extLst>
                        <a:ext uri="{FF2B5EF4-FFF2-40B4-BE49-F238E27FC236}">
                          <a16:creationId xmlns:a16="http://schemas.microsoft.com/office/drawing/2014/main" id="{E256988C-D381-616C-BDB1-F96AB346A21E}"/>
                        </a:ext>
                      </a:extLst>
                    </pic:cNvPr>
                    <pic:cNvPicPr>
                      <a:picLocks noChangeAspect="1"/>
                    </pic:cNvPicPr>
                  </pic:nvPicPr>
                  <pic:blipFill>
                    <a:blip r:embed="rId10"/>
                    <a:stretch>
                      <a:fillRect/>
                    </a:stretch>
                  </pic:blipFill>
                  <pic:spPr>
                    <a:xfrm>
                      <a:off x="0" y="0"/>
                      <a:ext cx="5731510" cy="4197985"/>
                    </a:xfrm>
                    <a:prstGeom prst="rect">
                      <a:avLst/>
                    </a:prstGeom>
                  </pic:spPr>
                </pic:pic>
              </a:graphicData>
            </a:graphic>
          </wp:inline>
        </w:drawing>
      </w:r>
    </w:p>
    <w:p w14:paraId="09BFD879" w14:textId="2700B17E" w:rsidR="00B474D7" w:rsidRPr="00B80AEE" w:rsidRDefault="00B474D7" w:rsidP="00B474D7">
      <w:pPr>
        <w:tabs>
          <w:tab w:val="left" w:pos="6645"/>
        </w:tabs>
        <w:spacing w:line="288" w:lineRule="auto"/>
        <w:rPr>
          <w:rFonts w:ascii="Times New Roman" w:hAnsi="Times New Roman" w:cs="Times New Roman"/>
          <w:color w:val="000000" w:themeColor="text1"/>
          <w:sz w:val="24"/>
          <w:szCs w:val="24"/>
        </w:rPr>
      </w:pPr>
      <w:r w:rsidRPr="00801BC8">
        <w:rPr>
          <w:rFonts w:ascii="Times New Roman" w:hAnsi="Times New Roman" w:cs="Times New Roman"/>
          <w:b/>
          <w:bCs/>
          <w:sz w:val="24"/>
          <w:szCs w:val="24"/>
        </w:rPr>
        <w:t xml:space="preserve">Supplementary Fig. </w:t>
      </w:r>
      <w:r>
        <w:rPr>
          <w:rFonts w:ascii="Times New Roman" w:hAnsi="Times New Roman" w:cs="Times New Roman" w:hint="eastAsia"/>
          <w:b/>
          <w:bCs/>
          <w:sz w:val="24"/>
          <w:szCs w:val="24"/>
        </w:rPr>
        <w:t>3</w:t>
      </w:r>
      <w:r w:rsidRPr="00B80AEE">
        <w:rPr>
          <w:rFonts w:ascii="Times New Roman" w:hAnsi="Times New Roman" w:cs="Times New Roman"/>
          <w:b/>
          <w:bCs/>
          <w:sz w:val="24"/>
          <w:szCs w:val="24"/>
        </w:rPr>
        <w:t xml:space="preserve"> |</w:t>
      </w:r>
      <w:r w:rsidRPr="00B80AEE">
        <w:rPr>
          <w:rFonts w:ascii="Times New Roman" w:hAnsi="Times New Roman" w:cs="Times New Roman"/>
          <w:sz w:val="24"/>
          <w:szCs w:val="24"/>
        </w:rPr>
        <w:t xml:space="preserve"> </w:t>
      </w:r>
      <w:r>
        <w:rPr>
          <w:rFonts w:ascii="Times New Roman" w:hAnsi="Times New Roman" w:cs="Times New Roman"/>
          <w:b/>
          <w:bCs/>
          <w:sz w:val="24"/>
          <w:szCs w:val="24"/>
        </w:rPr>
        <w:t xml:space="preserve">Abs </w:t>
      </w:r>
      <w:r w:rsidRPr="00B80AEE">
        <w:rPr>
          <w:rFonts w:ascii="Times New Roman" w:hAnsi="Times New Roman" w:cs="Times New Roman"/>
          <w:b/>
          <w:bCs/>
          <w:sz w:val="24"/>
          <w:szCs w:val="24"/>
        </w:rPr>
        <w:t xml:space="preserve">and </w:t>
      </w:r>
      <w:r>
        <w:rPr>
          <w:rFonts w:ascii="Times New Roman" w:hAnsi="Times New Roman" w:cs="Times New Roman"/>
          <w:b/>
          <w:bCs/>
          <w:sz w:val="24"/>
          <w:szCs w:val="24"/>
        </w:rPr>
        <w:t>PL</w:t>
      </w:r>
      <w:r w:rsidRPr="00B80AEE">
        <w:rPr>
          <w:rFonts w:ascii="Times New Roman" w:hAnsi="Times New Roman" w:cs="Times New Roman"/>
          <w:b/>
          <w:bCs/>
          <w:sz w:val="24"/>
          <w:szCs w:val="24"/>
        </w:rPr>
        <w:t xml:space="preserve"> </w:t>
      </w:r>
      <w:r w:rsidRPr="00B80AEE">
        <w:rPr>
          <w:rFonts w:ascii="Times New Roman" w:hAnsi="Times New Roman" w:cs="Times New Roman" w:hint="eastAsia"/>
          <w:b/>
          <w:bCs/>
          <w:sz w:val="24"/>
          <w:szCs w:val="24"/>
        </w:rPr>
        <w:t>intensity</w:t>
      </w:r>
      <w:r w:rsidRPr="00B80AEE">
        <w:rPr>
          <w:rFonts w:ascii="Times New Roman" w:hAnsi="Times New Roman" w:cs="Times New Roman"/>
          <w:b/>
          <w:bCs/>
          <w:sz w:val="24"/>
          <w:szCs w:val="24"/>
        </w:rPr>
        <w:t xml:space="preserve"> of SY. </w:t>
      </w:r>
      <w:r>
        <w:rPr>
          <w:rFonts w:ascii="Times New Roman" w:hAnsi="Times New Roman" w:cs="Times New Roman"/>
          <w:b/>
          <w:bCs/>
          <w:color w:val="000000" w:themeColor="text1"/>
          <w:sz w:val="24"/>
          <w:szCs w:val="24"/>
        </w:rPr>
        <w:t>a,</w:t>
      </w:r>
      <w:r w:rsidRPr="00B80AEE">
        <w:rPr>
          <w:rFonts w:ascii="Times New Roman" w:hAnsi="Times New Roman" w:cs="Times New Roman"/>
          <w:color w:val="000000" w:themeColor="text1"/>
          <w:sz w:val="24"/>
          <w:szCs w:val="24"/>
        </w:rPr>
        <w:t xml:space="preserve"> </w:t>
      </w:r>
      <w:r>
        <w:rPr>
          <w:rFonts w:ascii="Times New Roman" w:hAnsi="Times New Roman" w:cs="Times New Roman"/>
          <w:sz w:val="24"/>
          <w:szCs w:val="24"/>
        </w:rPr>
        <w:t>PL</w:t>
      </w:r>
      <w:r w:rsidRPr="00B80AEE">
        <w:rPr>
          <w:rFonts w:ascii="Times New Roman" w:hAnsi="Times New Roman" w:cs="Times New Roman"/>
          <w:sz w:val="24"/>
          <w:szCs w:val="24"/>
        </w:rPr>
        <w:t xml:space="preserve"> spectra of SY before and after TX blending </w:t>
      </w:r>
      <w:r w:rsidRPr="00B80AEE">
        <w:rPr>
          <w:rFonts w:ascii="Times New Roman" w:hAnsi="Times New Roman" w:cs="Times New Roman" w:hint="eastAsia"/>
          <w:sz w:val="24"/>
          <w:szCs w:val="24"/>
        </w:rPr>
        <w:t>at</w:t>
      </w:r>
      <w:r w:rsidRPr="00B80AEE">
        <w:rPr>
          <w:rFonts w:ascii="Times New Roman" w:hAnsi="Times New Roman" w:cs="Times New Roman"/>
          <w:sz w:val="24"/>
          <w:szCs w:val="24"/>
        </w:rPr>
        <w:t xml:space="preserve"> </w:t>
      </w:r>
      <w:r w:rsidRPr="00B80AEE">
        <w:rPr>
          <w:rFonts w:ascii="Times New Roman" w:hAnsi="Times New Roman" w:cs="Times New Roman" w:hint="eastAsia"/>
          <w:sz w:val="24"/>
          <w:szCs w:val="24"/>
        </w:rPr>
        <w:t>various</w:t>
      </w:r>
      <w:r w:rsidRPr="00B80AEE">
        <w:rPr>
          <w:rFonts w:ascii="Times New Roman" w:hAnsi="Times New Roman" w:cs="Times New Roman"/>
          <w:sz w:val="24"/>
          <w:szCs w:val="24"/>
        </w:rPr>
        <w:t xml:space="preserve"> TX blending ratios</w:t>
      </w:r>
      <w:r>
        <w:rPr>
          <w:rFonts w:ascii="Times New Roman" w:hAnsi="Times New Roman" w:cs="Times New Roman"/>
          <w:sz w:val="24"/>
          <w:szCs w:val="24"/>
        </w:rPr>
        <w:t>,</w:t>
      </w:r>
      <w:r w:rsidRPr="00B80AEE">
        <w:rPr>
          <w:rFonts w:ascii="Times New Roman" w:hAnsi="Times New Roman" w:cs="Times New Roman"/>
          <w:sz w:val="24"/>
          <w:szCs w:val="24"/>
        </w:rPr>
        <w:t xml:space="preserve"> </w:t>
      </w:r>
      <w:r w:rsidRPr="00B80AEE">
        <w:rPr>
          <w:rFonts w:ascii="Times New Roman" w:hAnsi="Times New Roman" w:cs="Times New Roman" w:hint="eastAsia"/>
          <w:sz w:val="24"/>
          <w:szCs w:val="24"/>
        </w:rPr>
        <w:t>and</w:t>
      </w:r>
      <w:r w:rsidRPr="00B80AEE">
        <w:rPr>
          <w:rFonts w:ascii="Times New Roman" w:hAnsi="Times New Roman" w:cs="Times New Roman"/>
          <w:sz w:val="24"/>
          <w:szCs w:val="24"/>
        </w:rPr>
        <w:t xml:space="preserve"> </w:t>
      </w:r>
      <w:r w:rsidRPr="00B80AEE">
        <w:rPr>
          <w:rFonts w:ascii="Times New Roman" w:hAnsi="Times New Roman" w:cs="Times New Roman" w:hint="eastAsia"/>
          <w:sz w:val="24"/>
          <w:szCs w:val="24"/>
        </w:rPr>
        <w:t>solvent</w:t>
      </w:r>
      <w:r w:rsidRPr="00B80AEE">
        <w:rPr>
          <w:rFonts w:ascii="Times New Roman" w:hAnsi="Times New Roman" w:cs="Times New Roman"/>
          <w:sz w:val="24"/>
          <w:szCs w:val="24"/>
        </w:rPr>
        <w:t xml:space="preserve"> </w:t>
      </w:r>
      <w:r w:rsidRPr="00B80AEE">
        <w:rPr>
          <w:rFonts w:ascii="Times New Roman" w:hAnsi="Times New Roman" w:cs="Times New Roman" w:hint="eastAsia"/>
          <w:sz w:val="24"/>
          <w:szCs w:val="24"/>
        </w:rPr>
        <w:t>coating</w:t>
      </w:r>
      <w:r w:rsidRPr="00B80AEE">
        <w:rPr>
          <w:rFonts w:ascii="Times New Roman" w:hAnsi="Times New Roman" w:cs="Times New Roman"/>
          <w:sz w:val="24"/>
          <w:szCs w:val="24"/>
        </w:rPr>
        <w:t xml:space="preserve"> </w:t>
      </w:r>
      <w:r w:rsidRPr="00B80AEE">
        <w:rPr>
          <w:rFonts w:ascii="Times New Roman" w:hAnsi="Times New Roman" w:cs="Times New Roman" w:hint="eastAsia"/>
          <w:sz w:val="24"/>
          <w:szCs w:val="24"/>
        </w:rPr>
        <w:t>effect</w:t>
      </w:r>
      <w:r w:rsidRPr="00B80AEE">
        <w:rPr>
          <w:rFonts w:ascii="Times New Roman" w:hAnsi="Times New Roman" w:cs="Times New Roman"/>
          <w:sz w:val="24"/>
          <w:szCs w:val="24"/>
        </w:rPr>
        <w:t xml:space="preserve"> </w:t>
      </w:r>
      <w:r w:rsidRPr="00B80AEE">
        <w:rPr>
          <w:rFonts w:ascii="Times New Roman" w:hAnsi="Times New Roman" w:cs="Times New Roman" w:hint="eastAsia"/>
          <w:sz w:val="24"/>
          <w:szCs w:val="24"/>
        </w:rPr>
        <w:t>on</w:t>
      </w:r>
      <w:r w:rsidRPr="00B80AEE">
        <w:rPr>
          <w:rFonts w:ascii="Times New Roman" w:hAnsi="Times New Roman" w:cs="Times New Roman"/>
          <w:sz w:val="24"/>
          <w:szCs w:val="24"/>
        </w:rPr>
        <w:t xml:space="preserve"> </w:t>
      </w:r>
      <w:r w:rsidRPr="00B80AEE">
        <w:rPr>
          <w:rFonts w:ascii="Times New Roman" w:hAnsi="Times New Roman" w:cs="Times New Roman" w:hint="eastAsia"/>
          <w:sz w:val="24"/>
          <w:szCs w:val="24"/>
        </w:rPr>
        <w:t>the</w:t>
      </w:r>
      <w:r w:rsidRPr="00B80AEE">
        <w:rPr>
          <w:rFonts w:ascii="Times New Roman" w:hAnsi="Times New Roman" w:cs="Times New Roman"/>
          <w:sz w:val="24"/>
          <w:szCs w:val="24"/>
        </w:rPr>
        <w:t xml:space="preserve"> </w:t>
      </w:r>
      <w:r w:rsidRPr="00B80AEE">
        <w:rPr>
          <w:rFonts w:ascii="Times New Roman" w:hAnsi="Times New Roman" w:cs="Times New Roman" w:hint="eastAsia"/>
          <w:i/>
          <w:iCs/>
          <w:sz w:val="24"/>
          <w:szCs w:val="24"/>
        </w:rPr>
        <w:t>is-</w:t>
      </w:r>
      <w:r w:rsidRPr="00B80AEE">
        <w:rPr>
          <w:rFonts w:ascii="Times New Roman" w:hAnsi="Times New Roman" w:cs="Times New Roman" w:hint="eastAsia"/>
          <w:sz w:val="24"/>
          <w:szCs w:val="24"/>
        </w:rPr>
        <w:t>EML</w:t>
      </w:r>
      <w:r w:rsidRPr="00B80AEE">
        <w:rPr>
          <w:rFonts w:ascii="Times New Roman" w:hAnsi="Times New Roman" w:cs="Times New Roman"/>
          <w:color w:val="000000" w:themeColor="text1"/>
          <w:sz w:val="24"/>
          <w:szCs w:val="24"/>
        </w:rPr>
        <w:t xml:space="preserve">. </w:t>
      </w:r>
      <w:r w:rsidRPr="00B80AEE">
        <w:rPr>
          <w:rFonts w:ascii="Times New Roman" w:hAnsi="Times New Roman" w:cs="Times New Roman" w:hint="eastAsia"/>
          <w:b/>
          <w:bCs/>
          <w:color w:val="000000" w:themeColor="text1"/>
          <w:sz w:val="24"/>
          <w:szCs w:val="24"/>
        </w:rPr>
        <w:t>b</w:t>
      </w:r>
      <w:r>
        <w:rPr>
          <w:rFonts w:ascii="Times New Roman" w:hAnsi="Times New Roman" w:cs="Times New Roman"/>
          <w:b/>
          <w:bCs/>
          <w:color w:val="000000" w:themeColor="text1"/>
          <w:sz w:val="24"/>
          <w:szCs w:val="24"/>
        </w:rPr>
        <w:t>,</w:t>
      </w:r>
      <w:r w:rsidRPr="00B80AEE">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Abs </w:t>
      </w:r>
      <w:r w:rsidRPr="00B80AEE">
        <w:rPr>
          <w:rFonts w:ascii="Times New Roman" w:hAnsi="Times New Roman" w:cs="Times New Roman" w:hint="eastAsia"/>
          <w:color w:val="000000" w:themeColor="text1"/>
          <w:sz w:val="24"/>
          <w:szCs w:val="24"/>
        </w:rPr>
        <w:t>and</w:t>
      </w:r>
      <w:r w:rsidRPr="00B80AEE">
        <w:rPr>
          <w:rFonts w:ascii="Times New Roman" w:hAnsi="Times New Roman" w:cs="Times New Roman"/>
          <w:b/>
          <w:bCs/>
          <w:color w:val="000000" w:themeColor="text1"/>
          <w:sz w:val="24"/>
          <w:szCs w:val="24"/>
        </w:rPr>
        <w:t xml:space="preserve"> </w:t>
      </w:r>
      <w:r w:rsidRPr="00B80AEE">
        <w:rPr>
          <w:rFonts w:ascii="Times New Roman" w:hAnsi="Times New Roman" w:cs="Times New Roman" w:hint="eastAsia"/>
          <w:b/>
          <w:bCs/>
          <w:color w:val="000000" w:themeColor="text1"/>
          <w:sz w:val="24"/>
          <w:szCs w:val="24"/>
        </w:rPr>
        <w:t>c</w:t>
      </w:r>
      <w:r>
        <w:rPr>
          <w:rFonts w:ascii="Times New Roman" w:hAnsi="Times New Roman" w:cs="Times New Roman"/>
          <w:b/>
          <w:bCs/>
          <w:color w:val="000000" w:themeColor="text1"/>
          <w:sz w:val="24"/>
          <w:szCs w:val="24"/>
        </w:rPr>
        <w:t>,</w:t>
      </w:r>
      <w:r w:rsidRPr="00B80AEE">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PL</w:t>
      </w:r>
      <w:r w:rsidRPr="00B80AEE">
        <w:rPr>
          <w:rFonts w:ascii="Times New Roman" w:hAnsi="Times New Roman" w:cs="Times New Roman"/>
          <w:color w:val="000000" w:themeColor="text1"/>
          <w:sz w:val="24"/>
          <w:szCs w:val="24"/>
        </w:rPr>
        <w:t xml:space="preserve"> </w:t>
      </w:r>
      <w:r w:rsidRPr="00B80AEE">
        <w:rPr>
          <w:rFonts w:ascii="Times New Roman" w:hAnsi="Times New Roman" w:cs="Times New Roman" w:hint="eastAsia"/>
          <w:color w:val="000000" w:themeColor="text1"/>
          <w:sz w:val="24"/>
          <w:szCs w:val="24"/>
        </w:rPr>
        <w:t>spectra</w:t>
      </w:r>
      <w:r w:rsidRPr="00B80AEE">
        <w:rPr>
          <w:rFonts w:ascii="Times New Roman" w:hAnsi="Times New Roman" w:cs="Times New Roman"/>
          <w:color w:val="000000" w:themeColor="text1"/>
          <w:sz w:val="24"/>
          <w:szCs w:val="24"/>
        </w:rPr>
        <w:t xml:space="preserve"> </w:t>
      </w:r>
      <w:r w:rsidRPr="00B80AEE">
        <w:rPr>
          <w:rFonts w:ascii="Times New Roman" w:hAnsi="Times New Roman" w:cs="Times New Roman" w:hint="eastAsia"/>
          <w:color w:val="000000" w:themeColor="text1"/>
          <w:sz w:val="24"/>
          <w:szCs w:val="24"/>
        </w:rPr>
        <w:t>of</w:t>
      </w:r>
      <w:r w:rsidRPr="00B80AEE">
        <w:rPr>
          <w:rFonts w:ascii="Times New Roman" w:hAnsi="Times New Roman" w:cs="Times New Roman"/>
          <w:color w:val="000000" w:themeColor="text1"/>
          <w:sz w:val="24"/>
          <w:szCs w:val="24"/>
        </w:rPr>
        <w:t xml:space="preserve"> </w:t>
      </w:r>
      <w:r w:rsidRPr="00B80AEE">
        <w:rPr>
          <w:rFonts w:ascii="Times New Roman" w:hAnsi="Times New Roman" w:cs="Times New Roman" w:hint="eastAsia"/>
          <w:i/>
          <w:iCs/>
          <w:color w:val="000000" w:themeColor="text1"/>
          <w:sz w:val="24"/>
          <w:szCs w:val="24"/>
        </w:rPr>
        <w:t>is-</w:t>
      </w:r>
      <w:r w:rsidRPr="00B80AEE">
        <w:rPr>
          <w:rFonts w:ascii="Times New Roman" w:hAnsi="Times New Roman" w:cs="Times New Roman"/>
          <w:sz w:val="24"/>
          <w:szCs w:val="24"/>
        </w:rPr>
        <w:t>EMLs</w:t>
      </w:r>
      <w:r w:rsidRPr="00B80AEE">
        <w:rPr>
          <w:rFonts w:ascii="Times New Roman" w:hAnsi="Times New Roman" w:cs="Times New Roman"/>
          <w:color w:val="000000" w:themeColor="text1"/>
          <w:sz w:val="24"/>
          <w:szCs w:val="24"/>
        </w:rPr>
        <w:t xml:space="preserve"> </w:t>
      </w:r>
      <w:r w:rsidRPr="00B80AEE">
        <w:rPr>
          <w:rFonts w:ascii="Times New Roman" w:hAnsi="Times New Roman" w:cs="Times New Roman" w:hint="eastAsia"/>
          <w:color w:val="000000" w:themeColor="text1"/>
          <w:sz w:val="24"/>
          <w:szCs w:val="24"/>
        </w:rPr>
        <w:t>after</w:t>
      </w:r>
      <w:r w:rsidRPr="00B80AEE">
        <w:rPr>
          <w:rFonts w:ascii="Times New Roman" w:hAnsi="Times New Roman" w:cs="Times New Roman"/>
          <w:color w:val="000000" w:themeColor="text1"/>
          <w:sz w:val="24"/>
          <w:szCs w:val="24"/>
        </w:rPr>
        <w:t xml:space="preserve"> </w:t>
      </w:r>
      <w:r w:rsidRPr="00B80AEE">
        <w:rPr>
          <w:rFonts w:ascii="Times New Roman" w:hAnsi="Times New Roman" w:cs="Times New Roman"/>
          <w:sz w:val="24"/>
          <w:szCs w:val="24"/>
        </w:rPr>
        <w:t xml:space="preserve">coating with </w:t>
      </w:r>
      <w:r w:rsidRPr="00B80AEE">
        <w:rPr>
          <w:rFonts w:ascii="Times New Roman" w:hAnsi="Times New Roman" w:cs="Times New Roman" w:hint="eastAsia"/>
          <w:color w:val="000000" w:themeColor="text1"/>
          <w:sz w:val="24"/>
          <w:szCs w:val="24"/>
        </w:rPr>
        <w:t>various</w:t>
      </w:r>
      <w:r w:rsidRPr="00B80AEE">
        <w:rPr>
          <w:rFonts w:ascii="Times New Roman" w:hAnsi="Times New Roman" w:cs="Times New Roman"/>
          <w:color w:val="000000" w:themeColor="text1"/>
          <w:sz w:val="24"/>
          <w:szCs w:val="24"/>
        </w:rPr>
        <w:t xml:space="preserve"> </w:t>
      </w:r>
      <w:r w:rsidRPr="00B80AEE">
        <w:rPr>
          <w:rFonts w:ascii="Times New Roman" w:hAnsi="Times New Roman" w:cs="Times New Roman" w:hint="eastAsia"/>
          <w:color w:val="000000" w:themeColor="text1"/>
          <w:sz w:val="24"/>
          <w:szCs w:val="24"/>
        </w:rPr>
        <w:t>ETL</w:t>
      </w:r>
      <w:r w:rsidRPr="00B80AEE">
        <w:rPr>
          <w:rFonts w:ascii="Times New Roman" w:hAnsi="Times New Roman" w:cs="Times New Roman"/>
          <w:color w:val="000000" w:themeColor="text1"/>
          <w:sz w:val="24"/>
          <w:szCs w:val="24"/>
        </w:rPr>
        <w:t xml:space="preserve"> </w:t>
      </w:r>
      <w:r w:rsidRPr="00B80AEE">
        <w:rPr>
          <w:rFonts w:ascii="Times New Roman" w:hAnsi="Times New Roman" w:cs="Times New Roman"/>
          <w:sz w:val="24"/>
          <w:szCs w:val="24"/>
        </w:rPr>
        <w:t>solutions</w:t>
      </w:r>
      <w:r w:rsidRPr="00B80AEE">
        <w:rPr>
          <w:rFonts w:ascii="Times New Roman" w:hAnsi="Times New Roman" w:cs="Times New Roman" w:hint="eastAsia"/>
          <w:color w:val="000000" w:themeColor="text1"/>
          <w:sz w:val="24"/>
          <w:szCs w:val="24"/>
        </w:rPr>
        <w:t>.</w:t>
      </w:r>
    </w:p>
    <w:p w14:paraId="615886D8" w14:textId="77777777" w:rsidR="00B474D7" w:rsidRPr="00B474D7" w:rsidRDefault="00B474D7" w:rsidP="0094009B">
      <w:pPr>
        <w:tabs>
          <w:tab w:val="left" w:pos="6645"/>
        </w:tabs>
        <w:spacing w:line="288" w:lineRule="auto"/>
        <w:rPr>
          <w:rFonts w:ascii="Times New Roman" w:hAnsi="Times New Roman" w:cs="Times New Roman"/>
          <w:sz w:val="24"/>
          <w:szCs w:val="24"/>
        </w:rPr>
      </w:pPr>
    </w:p>
    <w:p w14:paraId="7739345B" w14:textId="77777777" w:rsidR="00B474D7" w:rsidRDefault="00B474D7" w:rsidP="0094009B">
      <w:pPr>
        <w:tabs>
          <w:tab w:val="left" w:pos="6645"/>
        </w:tabs>
        <w:spacing w:line="288" w:lineRule="auto"/>
        <w:rPr>
          <w:rFonts w:ascii="Times New Roman" w:hAnsi="Times New Roman" w:cs="Times New Roman"/>
          <w:sz w:val="24"/>
          <w:szCs w:val="24"/>
        </w:rPr>
      </w:pPr>
    </w:p>
    <w:p w14:paraId="37F393A3" w14:textId="77777777" w:rsidR="00B474D7" w:rsidRDefault="00B474D7" w:rsidP="0094009B">
      <w:pPr>
        <w:tabs>
          <w:tab w:val="left" w:pos="6645"/>
        </w:tabs>
        <w:spacing w:line="288" w:lineRule="auto"/>
        <w:rPr>
          <w:rFonts w:ascii="Times New Roman" w:hAnsi="Times New Roman" w:cs="Times New Roman"/>
          <w:sz w:val="24"/>
          <w:szCs w:val="24"/>
        </w:rPr>
      </w:pPr>
    </w:p>
    <w:p w14:paraId="6E0EAA96" w14:textId="77777777" w:rsidR="00B474D7" w:rsidRDefault="00B474D7" w:rsidP="0094009B">
      <w:pPr>
        <w:tabs>
          <w:tab w:val="left" w:pos="6645"/>
        </w:tabs>
        <w:spacing w:line="288" w:lineRule="auto"/>
        <w:rPr>
          <w:rFonts w:ascii="Times New Roman" w:hAnsi="Times New Roman" w:cs="Times New Roman"/>
          <w:sz w:val="24"/>
          <w:szCs w:val="24"/>
        </w:rPr>
      </w:pPr>
    </w:p>
    <w:p w14:paraId="494CC28A" w14:textId="77777777" w:rsidR="00B474D7" w:rsidRDefault="00B474D7" w:rsidP="0094009B">
      <w:pPr>
        <w:tabs>
          <w:tab w:val="left" w:pos="6645"/>
        </w:tabs>
        <w:spacing w:line="288" w:lineRule="auto"/>
        <w:rPr>
          <w:rFonts w:ascii="Times New Roman" w:hAnsi="Times New Roman" w:cs="Times New Roman"/>
          <w:sz w:val="24"/>
          <w:szCs w:val="24"/>
        </w:rPr>
      </w:pPr>
    </w:p>
    <w:p w14:paraId="65B4ECF7" w14:textId="77777777" w:rsidR="00B474D7" w:rsidRDefault="00B474D7" w:rsidP="0094009B">
      <w:pPr>
        <w:tabs>
          <w:tab w:val="left" w:pos="6645"/>
        </w:tabs>
        <w:spacing w:line="288" w:lineRule="auto"/>
        <w:rPr>
          <w:rFonts w:ascii="Times New Roman" w:hAnsi="Times New Roman" w:cs="Times New Roman"/>
          <w:sz w:val="24"/>
          <w:szCs w:val="24"/>
        </w:rPr>
      </w:pPr>
    </w:p>
    <w:p w14:paraId="671D47C4" w14:textId="77777777" w:rsidR="00B474D7" w:rsidRDefault="00B474D7" w:rsidP="0094009B">
      <w:pPr>
        <w:tabs>
          <w:tab w:val="left" w:pos="6645"/>
        </w:tabs>
        <w:spacing w:line="288" w:lineRule="auto"/>
        <w:rPr>
          <w:rFonts w:ascii="Times New Roman" w:hAnsi="Times New Roman" w:cs="Times New Roman"/>
          <w:sz w:val="24"/>
          <w:szCs w:val="24"/>
        </w:rPr>
      </w:pPr>
    </w:p>
    <w:p w14:paraId="4CE0AD89" w14:textId="77777777" w:rsidR="00B474D7" w:rsidRDefault="00B474D7" w:rsidP="0094009B">
      <w:pPr>
        <w:tabs>
          <w:tab w:val="left" w:pos="6645"/>
        </w:tabs>
        <w:spacing w:line="288" w:lineRule="auto"/>
        <w:rPr>
          <w:rFonts w:ascii="Times New Roman" w:hAnsi="Times New Roman" w:cs="Times New Roman"/>
          <w:sz w:val="24"/>
          <w:szCs w:val="24"/>
        </w:rPr>
      </w:pPr>
    </w:p>
    <w:p w14:paraId="398EE70F" w14:textId="77777777" w:rsidR="00B474D7" w:rsidRDefault="00B474D7" w:rsidP="0094009B">
      <w:pPr>
        <w:tabs>
          <w:tab w:val="left" w:pos="6645"/>
        </w:tabs>
        <w:spacing w:line="288" w:lineRule="auto"/>
        <w:rPr>
          <w:rFonts w:ascii="Times New Roman" w:hAnsi="Times New Roman" w:cs="Times New Roman"/>
          <w:sz w:val="24"/>
          <w:szCs w:val="24"/>
        </w:rPr>
      </w:pPr>
    </w:p>
    <w:p w14:paraId="396FAC64" w14:textId="77777777" w:rsidR="00B474D7" w:rsidRDefault="00B474D7" w:rsidP="0094009B">
      <w:pPr>
        <w:tabs>
          <w:tab w:val="left" w:pos="6645"/>
        </w:tabs>
        <w:spacing w:line="288" w:lineRule="auto"/>
        <w:rPr>
          <w:rFonts w:ascii="Times New Roman" w:hAnsi="Times New Roman" w:cs="Times New Roman"/>
          <w:sz w:val="24"/>
          <w:szCs w:val="24"/>
        </w:rPr>
      </w:pPr>
    </w:p>
    <w:p w14:paraId="1B6E66C9" w14:textId="77777777" w:rsidR="00B474D7" w:rsidRPr="00B80AEE" w:rsidRDefault="00B474D7" w:rsidP="00B474D7">
      <w:pPr>
        <w:tabs>
          <w:tab w:val="left" w:pos="6645"/>
        </w:tabs>
        <w:spacing w:line="288" w:lineRule="auto"/>
        <w:rPr>
          <w:rFonts w:ascii="Times New Roman" w:hAnsi="Times New Roman" w:cs="Times New Roman"/>
          <w:color w:val="000000" w:themeColor="text1"/>
          <w:sz w:val="24"/>
          <w:szCs w:val="24"/>
        </w:rPr>
      </w:pPr>
      <w:r w:rsidRPr="00274D5F">
        <w:rPr>
          <w:rFonts w:ascii="Times New Roman" w:hAnsi="Times New Roman" w:cs="Times New Roman"/>
          <w:noProof/>
          <w:color w:val="000000" w:themeColor="text1"/>
          <w:sz w:val="24"/>
          <w:szCs w:val="24"/>
        </w:rPr>
        <w:lastRenderedPageBreak/>
        <w:drawing>
          <wp:inline distT="0" distB="0" distL="0" distR="0" wp14:anchorId="0CD530BF" wp14:editId="69BBCF26">
            <wp:extent cx="5731510" cy="2166620"/>
            <wp:effectExtent l="0" t="0" r="0" b="0"/>
            <wp:docPr id="5" name="그림 4" descr="금, 옥수수이(가) 표시된 사진&#10;&#10;자동 생성된 설명">
              <a:extLst xmlns:a="http://schemas.openxmlformats.org/drawingml/2006/main">
                <a:ext uri="{FF2B5EF4-FFF2-40B4-BE49-F238E27FC236}">
                  <a16:creationId xmlns:a16="http://schemas.microsoft.com/office/drawing/2014/main" id="{411B0834-684A-B25E-9000-6B02E6F1BD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금, 옥수수이(가) 표시된 사진&#10;&#10;자동 생성된 설명">
                      <a:extLst>
                        <a:ext uri="{FF2B5EF4-FFF2-40B4-BE49-F238E27FC236}">
                          <a16:creationId xmlns:a16="http://schemas.microsoft.com/office/drawing/2014/main" id="{411B0834-684A-B25E-9000-6B02E6F1BDC5}"/>
                        </a:ext>
                      </a:extLst>
                    </pic:cNvPr>
                    <pic:cNvPicPr>
                      <a:picLocks noChangeAspect="1"/>
                    </pic:cNvPicPr>
                  </pic:nvPicPr>
                  <pic:blipFill>
                    <a:blip r:embed="rId11"/>
                    <a:stretch>
                      <a:fillRect/>
                    </a:stretch>
                  </pic:blipFill>
                  <pic:spPr>
                    <a:xfrm>
                      <a:off x="0" y="0"/>
                      <a:ext cx="5731510" cy="2166620"/>
                    </a:xfrm>
                    <a:prstGeom prst="rect">
                      <a:avLst/>
                    </a:prstGeom>
                  </pic:spPr>
                </pic:pic>
              </a:graphicData>
            </a:graphic>
          </wp:inline>
        </w:drawing>
      </w:r>
    </w:p>
    <w:p w14:paraId="7569E3DD" w14:textId="7577382F" w:rsidR="00B474D7" w:rsidRPr="00B80AEE" w:rsidRDefault="00B474D7" w:rsidP="00B474D7">
      <w:pPr>
        <w:tabs>
          <w:tab w:val="left" w:pos="6645"/>
        </w:tabs>
        <w:spacing w:line="288" w:lineRule="auto"/>
        <w:rPr>
          <w:rFonts w:ascii="Times New Roman" w:hAnsi="Times New Roman" w:cs="Times New Roman"/>
          <w:sz w:val="24"/>
          <w:szCs w:val="24"/>
        </w:rPr>
      </w:pPr>
      <w:r w:rsidRPr="00801BC8">
        <w:rPr>
          <w:rFonts w:ascii="Times New Roman" w:hAnsi="Times New Roman" w:cs="Times New Roman"/>
          <w:b/>
          <w:bCs/>
          <w:sz w:val="24"/>
          <w:szCs w:val="24"/>
        </w:rPr>
        <w:t xml:space="preserve">Supplementary Fig. </w:t>
      </w:r>
      <w:r>
        <w:rPr>
          <w:rFonts w:ascii="Times New Roman" w:hAnsi="Times New Roman" w:cs="Times New Roman" w:hint="eastAsia"/>
          <w:b/>
          <w:bCs/>
          <w:sz w:val="24"/>
          <w:szCs w:val="24"/>
        </w:rPr>
        <w:t>4</w:t>
      </w:r>
      <w:r w:rsidRPr="00B80AEE">
        <w:rPr>
          <w:rFonts w:ascii="Times New Roman" w:hAnsi="Times New Roman" w:cs="Times New Roman"/>
          <w:b/>
          <w:bCs/>
          <w:sz w:val="24"/>
          <w:szCs w:val="24"/>
        </w:rPr>
        <w:t xml:space="preserve"> |</w:t>
      </w:r>
      <w:r w:rsidRPr="00B80AEE">
        <w:rPr>
          <w:rFonts w:ascii="Times New Roman" w:hAnsi="Times New Roman" w:cs="Times New Roman"/>
          <w:sz w:val="24"/>
          <w:szCs w:val="24"/>
        </w:rPr>
        <w:t xml:space="preserve"> </w:t>
      </w:r>
      <w:r w:rsidRPr="00B80AEE">
        <w:rPr>
          <w:rFonts w:ascii="Times New Roman" w:hAnsi="Times New Roman" w:cs="Times New Roman"/>
          <w:b/>
          <w:bCs/>
          <w:sz w:val="24"/>
          <w:szCs w:val="24"/>
        </w:rPr>
        <w:t xml:space="preserve">AFM surface phase images of </w:t>
      </w:r>
      <w:r>
        <w:rPr>
          <w:rFonts w:ascii="Times New Roman" w:hAnsi="Times New Roman" w:cs="Times New Roman"/>
          <w:b/>
          <w:bCs/>
          <w:sz w:val="24"/>
          <w:szCs w:val="24"/>
        </w:rPr>
        <w:t xml:space="preserve">an </w:t>
      </w:r>
      <w:r w:rsidRPr="00B80AEE">
        <w:rPr>
          <w:rFonts w:ascii="Times New Roman" w:hAnsi="Times New Roman" w:cs="Times New Roman"/>
          <w:b/>
          <w:bCs/>
          <w:i/>
          <w:iCs/>
          <w:sz w:val="24"/>
          <w:szCs w:val="24"/>
        </w:rPr>
        <w:t>is-</w:t>
      </w:r>
      <w:r w:rsidRPr="00B80AEE">
        <w:rPr>
          <w:rFonts w:ascii="Times New Roman" w:hAnsi="Times New Roman" w:cs="Times New Roman"/>
          <w:b/>
          <w:bCs/>
          <w:sz w:val="24"/>
          <w:szCs w:val="24"/>
        </w:rPr>
        <w:t xml:space="preserve">EML. </w:t>
      </w:r>
      <w:r w:rsidRPr="00B80AEE">
        <w:rPr>
          <w:rFonts w:ascii="Times New Roman" w:hAnsi="Times New Roman" w:cs="Times New Roman"/>
          <w:sz w:val="24"/>
          <w:szCs w:val="24"/>
        </w:rPr>
        <w:t>AFM surface phase images of</w:t>
      </w:r>
      <w:r w:rsidRPr="00B80AEE">
        <w:rPr>
          <w:rFonts w:ascii="Times New Roman" w:hAnsi="Times New Roman" w:cs="Times New Roman"/>
          <w:b/>
          <w:bCs/>
          <w:color w:val="000000" w:themeColor="text1"/>
          <w:sz w:val="24"/>
          <w:szCs w:val="24"/>
        </w:rPr>
        <w:t xml:space="preserve"> a</w:t>
      </w:r>
      <w:r>
        <w:rPr>
          <w:rFonts w:ascii="Times New Roman" w:hAnsi="Times New Roman" w:cs="Times New Roman"/>
          <w:b/>
          <w:bCs/>
          <w:color w:val="000000" w:themeColor="text1"/>
          <w:sz w:val="24"/>
          <w:szCs w:val="24"/>
        </w:rPr>
        <w:t>,</w:t>
      </w:r>
      <w:r w:rsidRPr="00B80AEE">
        <w:rPr>
          <w:rFonts w:ascii="Times New Roman" w:hAnsi="Times New Roman" w:cs="Times New Roman"/>
          <w:color w:val="000000" w:themeColor="text1"/>
          <w:sz w:val="24"/>
          <w:szCs w:val="24"/>
        </w:rPr>
        <w:t xml:space="preserve"> </w:t>
      </w:r>
      <w:r w:rsidRPr="00B80AEE">
        <w:rPr>
          <w:rFonts w:ascii="Times New Roman" w:hAnsi="Times New Roman" w:cs="Times New Roman"/>
          <w:sz w:val="24"/>
          <w:szCs w:val="24"/>
        </w:rPr>
        <w:t>pristine SY,</w:t>
      </w:r>
      <w:r w:rsidRPr="00B80AEE">
        <w:rPr>
          <w:rFonts w:ascii="Times New Roman" w:hAnsi="Times New Roman" w:cs="Times New Roman"/>
          <w:color w:val="000000" w:themeColor="text1"/>
          <w:sz w:val="24"/>
          <w:szCs w:val="24"/>
        </w:rPr>
        <w:t xml:space="preserve"> </w:t>
      </w:r>
      <w:r w:rsidRPr="00B80AEE">
        <w:rPr>
          <w:rFonts w:ascii="Times New Roman" w:hAnsi="Times New Roman" w:cs="Times New Roman"/>
          <w:b/>
          <w:bCs/>
          <w:color w:val="000000" w:themeColor="text1"/>
          <w:sz w:val="24"/>
          <w:szCs w:val="24"/>
        </w:rPr>
        <w:t>b</w:t>
      </w:r>
      <w:r>
        <w:rPr>
          <w:rFonts w:ascii="Times New Roman" w:hAnsi="Times New Roman" w:cs="Times New Roman"/>
          <w:b/>
          <w:bCs/>
          <w:color w:val="000000" w:themeColor="text1"/>
          <w:sz w:val="24"/>
          <w:szCs w:val="24"/>
        </w:rPr>
        <w:t>,</w:t>
      </w:r>
      <w:r w:rsidRPr="00B80AE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 </w:t>
      </w:r>
      <w:r w:rsidRPr="00B80AEE">
        <w:rPr>
          <w:rFonts w:ascii="Times New Roman" w:hAnsi="Times New Roman" w:cs="Times New Roman"/>
          <w:i/>
          <w:iCs/>
          <w:color w:val="000000" w:themeColor="text1"/>
          <w:sz w:val="24"/>
          <w:szCs w:val="24"/>
        </w:rPr>
        <w:t>is-</w:t>
      </w:r>
      <w:r w:rsidRPr="00B80AEE">
        <w:rPr>
          <w:rFonts w:ascii="Times New Roman" w:hAnsi="Times New Roman" w:cs="Times New Roman"/>
          <w:color w:val="000000" w:themeColor="text1"/>
          <w:sz w:val="24"/>
          <w:szCs w:val="24"/>
        </w:rPr>
        <w:t>EML (SY:TX = 2:1), and</w:t>
      </w:r>
      <w:r w:rsidRPr="00B80AEE">
        <w:rPr>
          <w:rFonts w:ascii="Times New Roman" w:hAnsi="Times New Roman" w:cs="Times New Roman"/>
          <w:b/>
          <w:bCs/>
          <w:color w:val="000000" w:themeColor="text1"/>
          <w:sz w:val="24"/>
          <w:szCs w:val="24"/>
        </w:rPr>
        <w:t xml:space="preserve"> c</w:t>
      </w:r>
      <w:r>
        <w:rPr>
          <w:rFonts w:ascii="Times New Roman" w:hAnsi="Times New Roman" w:cs="Times New Roman"/>
          <w:b/>
          <w:bCs/>
          <w:color w:val="000000" w:themeColor="text1"/>
          <w:sz w:val="24"/>
          <w:szCs w:val="24"/>
        </w:rPr>
        <w:t>,</w:t>
      </w:r>
      <w:r w:rsidRPr="00B80AE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B80AEE">
        <w:rPr>
          <w:rFonts w:ascii="Times New Roman" w:hAnsi="Times New Roman" w:cs="Times New Roman"/>
          <w:i/>
          <w:iCs/>
          <w:color w:val="000000" w:themeColor="text1"/>
          <w:sz w:val="24"/>
          <w:szCs w:val="24"/>
        </w:rPr>
        <w:t>is-</w:t>
      </w:r>
      <w:r w:rsidRPr="00B80AEE">
        <w:rPr>
          <w:rFonts w:ascii="Times New Roman" w:hAnsi="Times New Roman" w:cs="Times New Roman"/>
          <w:color w:val="000000" w:themeColor="text1"/>
          <w:sz w:val="24"/>
          <w:szCs w:val="24"/>
        </w:rPr>
        <w:t>EML after MeOH solvent coating.</w:t>
      </w:r>
    </w:p>
    <w:p w14:paraId="7A5793FC" w14:textId="77777777" w:rsidR="00B474D7" w:rsidRPr="00B80AEE" w:rsidRDefault="00B474D7" w:rsidP="00B474D7">
      <w:pPr>
        <w:tabs>
          <w:tab w:val="left" w:pos="6645"/>
        </w:tabs>
        <w:spacing w:line="288" w:lineRule="auto"/>
        <w:rPr>
          <w:rFonts w:ascii="Times New Roman" w:hAnsi="Times New Roman" w:cs="Times New Roman"/>
          <w:sz w:val="24"/>
          <w:szCs w:val="24"/>
        </w:rPr>
      </w:pPr>
    </w:p>
    <w:p w14:paraId="72174A63" w14:textId="77777777" w:rsidR="00B474D7" w:rsidRDefault="00B474D7" w:rsidP="0094009B">
      <w:pPr>
        <w:tabs>
          <w:tab w:val="left" w:pos="6645"/>
        </w:tabs>
        <w:spacing w:line="288" w:lineRule="auto"/>
        <w:rPr>
          <w:rFonts w:ascii="Times New Roman" w:hAnsi="Times New Roman" w:cs="Times New Roman"/>
          <w:sz w:val="24"/>
          <w:szCs w:val="24"/>
        </w:rPr>
      </w:pPr>
    </w:p>
    <w:p w14:paraId="720B6B81" w14:textId="77777777" w:rsidR="00B474D7" w:rsidRDefault="00B474D7" w:rsidP="0094009B">
      <w:pPr>
        <w:tabs>
          <w:tab w:val="left" w:pos="6645"/>
        </w:tabs>
        <w:spacing w:line="288" w:lineRule="auto"/>
        <w:rPr>
          <w:rFonts w:ascii="Times New Roman" w:hAnsi="Times New Roman" w:cs="Times New Roman"/>
          <w:sz w:val="24"/>
          <w:szCs w:val="24"/>
        </w:rPr>
      </w:pPr>
    </w:p>
    <w:p w14:paraId="0C6E6F73" w14:textId="77777777" w:rsidR="00B474D7" w:rsidRDefault="00B474D7" w:rsidP="0094009B">
      <w:pPr>
        <w:tabs>
          <w:tab w:val="left" w:pos="6645"/>
        </w:tabs>
        <w:spacing w:line="288" w:lineRule="auto"/>
        <w:rPr>
          <w:rFonts w:ascii="Times New Roman" w:hAnsi="Times New Roman" w:cs="Times New Roman"/>
          <w:sz w:val="24"/>
          <w:szCs w:val="24"/>
        </w:rPr>
      </w:pPr>
    </w:p>
    <w:p w14:paraId="01FEAA74" w14:textId="77777777" w:rsidR="00B474D7" w:rsidRDefault="00B474D7" w:rsidP="0094009B">
      <w:pPr>
        <w:tabs>
          <w:tab w:val="left" w:pos="6645"/>
        </w:tabs>
        <w:spacing w:line="288" w:lineRule="auto"/>
        <w:rPr>
          <w:rFonts w:ascii="Times New Roman" w:hAnsi="Times New Roman" w:cs="Times New Roman"/>
          <w:sz w:val="24"/>
          <w:szCs w:val="24"/>
        </w:rPr>
      </w:pPr>
    </w:p>
    <w:p w14:paraId="56637D0C" w14:textId="77777777" w:rsidR="00B474D7" w:rsidRDefault="00B474D7" w:rsidP="0094009B">
      <w:pPr>
        <w:tabs>
          <w:tab w:val="left" w:pos="6645"/>
        </w:tabs>
        <w:spacing w:line="288" w:lineRule="auto"/>
        <w:rPr>
          <w:rFonts w:ascii="Times New Roman" w:hAnsi="Times New Roman" w:cs="Times New Roman"/>
          <w:sz w:val="24"/>
          <w:szCs w:val="24"/>
        </w:rPr>
      </w:pPr>
    </w:p>
    <w:p w14:paraId="26C72552" w14:textId="77777777" w:rsidR="00B474D7" w:rsidRDefault="00B474D7" w:rsidP="0094009B">
      <w:pPr>
        <w:tabs>
          <w:tab w:val="left" w:pos="6645"/>
        </w:tabs>
        <w:spacing w:line="288" w:lineRule="auto"/>
        <w:rPr>
          <w:rFonts w:ascii="Times New Roman" w:hAnsi="Times New Roman" w:cs="Times New Roman"/>
          <w:sz w:val="24"/>
          <w:szCs w:val="24"/>
        </w:rPr>
      </w:pPr>
    </w:p>
    <w:p w14:paraId="40CCC5AE" w14:textId="77777777" w:rsidR="00B474D7" w:rsidRPr="00B474D7" w:rsidRDefault="00B474D7" w:rsidP="0094009B">
      <w:pPr>
        <w:tabs>
          <w:tab w:val="left" w:pos="6645"/>
        </w:tabs>
        <w:spacing w:line="288" w:lineRule="auto"/>
        <w:rPr>
          <w:rFonts w:ascii="Times New Roman" w:hAnsi="Times New Roman" w:cs="Times New Roman"/>
          <w:sz w:val="24"/>
          <w:szCs w:val="24"/>
        </w:rPr>
      </w:pPr>
    </w:p>
    <w:p w14:paraId="12C7F0D2" w14:textId="77777777" w:rsidR="00B474D7" w:rsidRPr="00B474D7" w:rsidRDefault="00B474D7" w:rsidP="0094009B">
      <w:pPr>
        <w:tabs>
          <w:tab w:val="left" w:pos="6645"/>
        </w:tabs>
        <w:spacing w:line="288" w:lineRule="auto"/>
        <w:rPr>
          <w:rFonts w:ascii="Times New Roman" w:hAnsi="Times New Roman" w:cs="Times New Roman"/>
          <w:sz w:val="24"/>
          <w:szCs w:val="24"/>
        </w:rPr>
      </w:pPr>
    </w:p>
    <w:p w14:paraId="661400AB" w14:textId="4BC8DA2F" w:rsidR="00BA063C" w:rsidRDefault="00801BC8" w:rsidP="0094009B">
      <w:pPr>
        <w:tabs>
          <w:tab w:val="left" w:pos="6645"/>
        </w:tabs>
        <w:spacing w:line="288" w:lineRule="auto"/>
        <w:rPr>
          <w:rFonts w:ascii="Times New Roman" w:hAnsi="Times New Roman" w:cs="Times New Roman"/>
          <w:sz w:val="24"/>
          <w:szCs w:val="24"/>
        </w:rPr>
      </w:pPr>
      <w:r w:rsidRPr="00801BC8">
        <w:rPr>
          <w:rFonts w:ascii="Times New Roman" w:hAnsi="Times New Roman" w:cs="Times New Roman"/>
          <w:noProof/>
          <w:sz w:val="24"/>
          <w:szCs w:val="24"/>
        </w:rPr>
        <w:lastRenderedPageBreak/>
        <w:drawing>
          <wp:inline distT="0" distB="0" distL="0" distR="0" wp14:anchorId="736724C6" wp14:editId="6E7183FB">
            <wp:extent cx="5731510" cy="4110990"/>
            <wp:effectExtent l="0" t="0" r="0" b="3810"/>
            <wp:docPr id="8" name="그림 7" descr="그래픽, 스크린샷, 예술, 디자인이(가) 표시된 사진&#10;&#10;자동 생성된 설명">
              <a:extLst xmlns:a="http://schemas.openxmlformats.org/drawingml/2006/main">
                <a:ext uri="{FF2B5EF4-FFF2-40B4-BE49-F238E27FC236}">
                  <a16:creationId xmlns:a16="http://schemas.microsoft.com/office/drawing/2014/main" id="{33435FF2-14CC-B46B-EE4B-07E671B8E6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7" descr="그래픽, 스크린샷, 예술, 디자인이(가) 표시된 사진&#10;&#10;자동 생성된 설명">
                      <a:extLst>
                        <a:ext uri="{FF2B5EF4-FFF2-40B4-BE49-F238E27FC236}">
                          <a16:creationId xmlns:a16="http://schemas.microsoft.com/office/drawing/2014/main" id="{33435FF2-14CC-B46B-EE4B-07E671B8E6A8}"/>
                        </a:ext>
                      </a:extLst>
                    </pic:cNvPr>
                    <pic:cNvPicPr>
                      <a:picLocks noChangeAspect="1"/>
                    </pic:cNvPicPr>
                  </pic:nvPicPr>
                  <pic:blipFill>
                    <a:blip r:embed="rId12"/>
                    <a:stretch>
                      <a:fillRect/>
                    </a:stretch>
                  </pic:blipFill>
                  <pic:spPr>
                    <a:xfrm>
                      <a:off x="0" y="0"/>
                      <a:ext cx="5731510" cy="4110990"/>
                    </a:xfrm>
                    <a:prstGeom prst="rect">
                      <a:avLst/>
                    </a:prstGeom>
                  </pic:spPr>
                </pic:pic>
              </a:graphicData>
            </a:graphic>
          </wp:inline>
        </w:drawing>
      </w:r>
    </w:p>
    <w:p w14:paraId="559C0644" w14:textId="1955C149" w:rsidR="00801BC8" w:rsidRPr="00801BC8" w:rsidRDefault="00801BC8" w:rsidP="00801BC8">
      <w:pPr>
        <w:tabs>
          <w:tab w:val="left" w:pos="6645"/>
        </w:tabs>
        <w:spacing w:line="288" w:lineRule="auto"/>
        <w:rPr>
          <w:rFonts w:ascii="Times New Roman" w:hAnsi="Times New Roman" w:cs="Times New Roman"/>
          <w:sz w:val="24"/>
          <w:szCs w:val="24"/>
        </w:rPr>
      </w:pPr>
      <w:r w:rsidRPr="00801BC8">
        <w:rPr>
          <w:rFonts w:ascii="Times New Roman" w:hAnsi="Times New Roman" w:cs="Times New Roman"/>
          <w:b/>
          <w:bCs/>
          <w:sz w:val="24"/>
          <w:szCs w:val="24"/>
        </w:rPr>
        <w:t xml:space="preserve">Supplementary Fig. </w:t>
      </w:r>
      <w:r w:rsidR="00B474D7">
        <w:rPr>
          <w:rFonts w:ascii="Times New Roman" w:hAnsi="Times New Roman" w:cs="Times New Roman" w:hint="eastAsia"/>
          <w:b/>
          <w:bCs/>
          <w:sz w:val="24"/>
          <w:szCs w:val="24"/>
        </w:rPr>
        <w:t>5</w:t>
      </w:r>
      <w:r w:rsidRPr="00801BC8">
        <w:rPr>
          <w:rFonts w:ascii="Times New Roman" w:hAnsi="Times New Roman" w:cs="Times New Roman"/>
          <w:b/>
          <w:bCs/>
          <w:sz w:val="24"/>
          <w:szCs w:val="24"/>
        </w:rPr>
        <w:t xml:space="preserve"> | Solvent effect on the SY optical characteristic. </w:t>
      </w:r>
      <w:r>
        <w:rPr>
          <w:rFonts w:ascii="Times New Roman" w:hAnsi="Times New Roman" w:cs="Times New Roman"/>
          <w:b/>
          <w:bCs/>
          <w:sz w:val="24"/>
          <w:szCs w:val="24"/>
        </w:rPr>
        <w:t>a</w:t>
      </w:r>
      <w:r w:rsidR="00A021B5">
        <w:rPr>
          <w:rFonts w:ascii="Times New Roman" w:hAnsi="Times New Roman" w:cs="Times New Roman"/>
          <w:b/>
          <w:bCs/>
          <w:sz w:val="24"/>
          <w:szCs w:val="24"/>
        </w:rPr>
        <w:t>,</w:t>
      </w:r>
      <w:r w:rsidRPr="00801BC8">
        <w:rPr>
          <w:rFonts w:ascii="Times New Roman" w:hAnsi="Times New Roman" w:cs="Times New Roman"/>
          <w:sz w:val="24"/>
          <w:szCs w:val="24"/>
        </w:rPr>
        <w:t xml:space="preserve"> </w:t>
      </w:r>
      <w:r w:rsidRPr="00801BC8">
        <w:rPr>
          <w:rFonts w:ascii="Times New Roman" w:hAnsi="Times New Roman" w:cs="Times New Roman"/>
          <w:b/>
          <w:bCs/>
          <w:sz w:val="24"/>
          <w:szCs w:val="24"/>
        </w:rPr>
        <w:t>b</w:t>
      </w:r>
      <w:r w:rsidR="00A021B5">
        <w:rPr>
          <w:rFonts w:ascii="Times New Roman" w:hAnsi="Times New Roman" w:cs="Times New Roman"/>
          <w:b/>
          <w:bCs/>
          <w:sz w:val="24"/>
          <w:szCs w:val="24"/>
        </w:rPr>
        <w:t>,</w:t>
      </w:r>
      <w:r w:rsidRPr="00801BC8">
        <w:rPr>
          <w:rFonts w:ascii="Times New Roman" w:hAnsi="Times New Roman" w:cs="Times New Roman"/>
          <w:sz w:val="24"/>
          <w:szCs w:val="24"/>
        </w:rPr>
        <w:t xml:space="preserve"> UV-vis absorption spectra and </w:t>
      </w:r>
      <w:r w:rsidRPr="00801BC8">
        <w:rPr>
          <w:rFonts w:ascii="Times New Roman" w:hAnsi="Times New Roman" w:cs="Times New Roman"/>
          <w:b/>
          <w:bCs/>
          <w:sz w:val="24"/>
          <w:szCs w:val="24"/>
        </w:rPr>
        <w:t>c</w:t>
      </w:r>
      <w:r w:rsidR="00A021B5">
        <w:rPr>
          <w:rFonts w:ascii="Times New Roman" w:hAnsi="Times New Roman" w:cs="Times New Roman"/>
          <w:b/>
          <w:bCs/>
          <w:sz w:val="24"/>
          <w:szCs w:val="24"/>
        </w:rPr>
        <w:t>,</w:t>
      </w:r>
      <w:r w:rsidRPr="00801BC8">
        <w:rPr>
          <w:rFonts w:ascii="Times New Roman" w:hAnsi="Times New Roman" w:cs="Times New Roman"/>
          <w:sz w:val="24"/>
          <w:szCs w:val="24"/>
        </w:rPr>
        <w:t xml:space="preserve"> </w:t>
      </w:r>
      <w:r w:rsidRPr="00801BC8">
        <w:rPr>
          <w:rFonts w:ascii="Times New Roman" w:hAnsi="Times New Roman" w:cs="Times New Roman"/>
          <w:b/>
          <w:bCs/>
          <w:sz w:val="24"/>
          <w:szCs w:val="24"/>
        </w:rPr>
        <w:t>d</w:t>
      </w:r>
      <w:r w:rsidR="00A021B5">
        <w:rPr>
          <w:rFonts w:ascii="Times New Roman" w:hAnsi="Times New Roman" w:cs="Times New Roman"/>
          <w:b/>
          <w:bCs/>
          <w:sz w:val="24"/>
          <w:szCs w:val="24"/>
        </w:rPr>
        <w:t>,</w:t>
      </w:r>
      <w:r w:rsidRPr="00801BC8">
        <w:rPr>
          <w:rFonts w:ascii="Times New Roman" w:hAnsi="Times New Roman" w:cs="Times New Roman"/>
          <w:sz w:val="24"/>
          <w:szCs w:val="24"/>
        </w:rPr>
        <w:t xml:space="preserve"> Photoluminescence spectra of SuperYellow with/without solvent treatments. For the pristine SY EML, there were negligible changes in both absorbance and photoluminescence peak wavelengths.</w:t>
      </w:r>
    </w:p>
    <w:p w14:paraId="181AA0F0" w14:textId="509CDA66" w:rsidR="00BA063C" w:rsidRPr="00801BC8" w:rsidRDefault="00BA063C" w:rsidP="0094009B">
      <w:pPr>
        <w:tabs>
          <w:tab w:val="left" w:pos="6645"/>
        </w:tabs>
        <w:spacing w:line="288" w:lineRule="auto"/>
        <w:rPr>
          <w:rFonts w:ascii="Times New Roman" w:hAnsi="Times New Roman" w:cs="Times New Roman"/>
          <w:sz w:val="24"/>
          <w:szCs w:val="24"/>
        </w:rPr>
      </w:pPr>
    </w:p>
    <w:p w14:paraId="2C735246" w14:textId="5F280B63" w:rsidR="00BA063C" w:rsidRDefault="00BA063C" w:rsidP="0094009B">
      <w:pPr>
        <w:tabs>
          <w:tab w:val="left" w:pos="6645"/>
        </w:tabs>
        <w:spacing w:line="288" w:lineRule="auto"/>
        <w:rPr>
          <w:rFonts w:ascii="Times New Roman" w:hAnsi="Times New Roman" w:cs="Times New Roman"/>
          <w:sz w:val="24"/>
          <w:szCs w:val="24"/>
        </w:rPr>
      </w:pPr>
    </w:p>
    <w:p w14:paraId="1E49CB81" w14:textId="1010D4FB" w:rsidR="00BA063C" w:rsidRDefault="00BA063C" w:rsidP="0094009B">
      <w:pPr>
        <w:tabs>
          <w:tab w:val="left" w:pos="6645"/>
        </w:tabs>
        <w:spacing w:line="288" w:lineRule="auto"/>
        <w:rPr>
          <w:rFonts w:ascii="Times New Roman" w:hAnsi="Times New Roman" w:cs="Times New Roman"/>
          <w:sz w:val="24"/>
          <w:szCs w:val="24"/>
        </w:rPr>
      </w:pPr>
    </w:p>
    <w:p w14:paraId="70C74EBD" w14:textId="29249349" w:rsidR="00BA063C" w:rsidRDefault="00BA063C" w:rsidP="0094009B">
      <w:pPr>
        <w:tabs>
          <w:tab w:val="left" w:pos="6645"/>
        </w:tabs>
        <w:spacing w:line="288" w:lineRule="auto"/>
        <w:rPr>
          <w:rFonts w:ascii="Times New Roman" w:hAnsi="Times New Roman" w:cs="Times New Roman"/>
          <w:sz w:val="24"/>
          <w:szCs w:val="24"/>
        </w:rPr>
      </w:pPr>
    </w:p>
    <w:p w14:paraId="7B331D46" w14:textId="72F70AC0" w:rsidR="00BA063C" w:rsidRDefault="00BA063C" w:rsidP="0094009B">
      <w:pPr>
        <w:tabs>
          <w:tab w:val="left" w:pos="6645"/>
        </w:tabs>
        <w:spacing w:line="288" w:lineRule="auto"/>
        <w:rPr>
          <w:rFonts w:ascii="Times New Roman" w:hAnsi="Times New Roman" w:cs="Times New Roman"/>
          <w:sz w:val="24"/>
          <w:szCs w:val="24"/>
        </w:rPr>
      </w:pPr>
    </w:p>
    <w:p w14:paraId="0A645F90" w14:textId="47B2DBDF" w:rsidR="00BA063C" w:rsidRDefault="00BA063C" w:rsidP="0094009B">
      <w:pPr>
        <w:tabs>
          <w:tab w:val="left" w:pos="6645"/>
        </w:tabs>
        <w:spacing w:line="288" w:lineRule="auto"/>
        <w:rPr>
          <w:rFonts w:ascii="Times New Roman" w:hAnsi="Times New Roman" w:cs="Times New Roman"/>
          <w:sz w:val="24"/>
          <w:szCs w:val="24"/>
        </w:rPr>
      </w:pPr>
    </w:p>
    <w:p w14:paraId="05688380" w14:textId="77777777" w:rsidR="00801BC8" w:rsidRDefault="00801BC8" w:rsidP="0094009B">
      <w:pPr>
        <w:tabs>
          <w:tab w:val="left" w:pos="6645"/>
        </w:tabs>
        <w:spacing w:line="288" w:lineRule="auto"/>
        <w:rPr>
          <w:rFonts w:ascii="Times New Roman" w:hAnsi="Times New Roman" w:cs="Times New Roman"/>
          <w:sz w:val="24"/>
          <w:szCs w:val="24"/>
        </w:rPr>
      </w:pPr>
    </w:p>
    <w:p w14:paraId="56AAD837" w14:textId="77777777" w:rsidR="00801BC8" w:rsidRDefault="00801BC8" w:rsidP="0094009B">
      <w:pPr>
        <w:tabs>
          <w:tab w:val="left" w:pos="6645"/>
        </w:tabs>
        <w:spacing w:line="288" w:lineRule="auto"/>
        <w:rPr>
          <w:rFonts w:ascii="Times New Roman" w:hAnsi="Times New Roman" w:cs="Times New Roman"/>
          <w:sz w:val="24"/>
          <w:szCs w:val="24"/>
        </w:rPr>
      </w:pPr>
    </w:p>
    <w:p w14:paraId="6981F575" w14:textId="77777777" w:rsidR="00801BC8" w:rsidRDefault="00801BC8" w:rsidP="0094009B">
      <w:pPr>
        <w:tabs>
          <w:tab w:val="left" w:pos="6645"/>
        </w:tabs>
        <w:spacing w:line="288" w:lineRule="auto"/>
        <w:rPr>
          <w:rFonts w:ascii="Times New Roman" w:hAnsi="Times New Roman" w:cs="Times New Roman"/>
          <w:sz w:val="24"/>
          <w:szCs w:val="24"/>
        </w:rPr>
      </w:pPr>
    </w:p>
    <w:p w14:paraId="0FF54677" w14:textId="77777777" w:rsidR="00801BC8" w:rsidRDefault="00801BC8" w:rsidP="0094009B">
      <w:pPr>
        <w:tabs>
          <w:tab w:val="left" w:pos="6645"/>
        </w:tabs>
        <w:spacing w:line="288" w:lineRule="auto"/>
        <w:rPr>
          <w:rFonts w:ascii="Times New Roman" w:hAnsi="Times New Roman" w:cs="Times New Roman"/>
          <w:sz w:val="24"/>
          <w:szCs w:val="24"/>
        </w:rPr>
      </w:pPr>
    </w:p>
    <w:p w14:paraId="55777AFE" w14:textId="125E18EB" w:rsidR="00801BC8" w:rsidRDefault="00801BC8" w:rsidP="0094009B">
      <w:pPr>
        <w:tabs>
          <w:tab w:val="left" w:pos="6645"/>
        </w:tabs>
        <w:spacing w:line="288" w:lineRule="auto"/>
        <w:rPr>
          <w:rFonts w:ascii="Times New Roman" w:hAnsi="Times New Roman" w:cs="Times New Roman"/>
          <w:sz w:val="24"/>
          <w:szCs w:val="24"/>
        </w:rPr>
      </w:pPr>
      <w:r w:rsidRPr="00801BC8">
        <w:rPr>
          <w:rFonts w:ascii="Times New Roman" w:hAnsi="Times New Roman" w:cs="Times New Roman"/>
          <w:noProof/>
          <w:sz w:val="24"/>
          <w:szCs w:val="24"/>
        </w:rPr>
        <w:lastRenderedPageBreak/>
        <w:drawing>
          <wp:inline distT="0" distB="0" distL="0" distR="0" wp14:anchorId="3EEEB488" wp14:editId="1F30D03C">
            <wp:extent cx="5731510" cy="4204970"/>
            <wp:effectExtent l="0" t="0" r="0" b="5080"/>
            <wp:docPr id="1799104129" name="그림 7">
              <a:extLst xmlns:a="http://schemas.openxmlformats.org/drawingml/2006/main">
                <a:ext uri="{FF2B5EF4-FFF2-40B4-BE49-F238E27FC236}">
                  <a16:creationId xmlns:a16="http://schemas.microsoft.com/office/drawing/2014/main" id="{66A29650-1334-CCCD-A144-19E9CA3F30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7">
                      <a:extLst>
                        <a:ext uri="{FF2B5EF4-FFF2-40B4-BE49-F238E27FC236}">
                          <a16:creationId xmlns:a16="http://schemas.microsoft.com/office/drawing/2014/main" id="{66A29650-1334-CCCD-A144-19E9CA3F3093}"/>
                        </a:ext>
                      </a:extLst>
                    </pic:cNvPr>
                    <pic:cNvPicPr>
                      <a:picLocks noChangeAspect="1"/>
                    </pic:cNvPicPr>
                  </pic:nvPicPr>
                  <pic:blipFill>
                    <a:blip r:embed="rId13"/>
                    <a:stretch>
                      <a:fillRect/>
                    </a:stretch>
                  </pic:blipFill>
                  <pic:spPr>
                    <a:xfrm>
                      <a:off x="0" y="0"/>
                      <a:ext cx="5731510" cy="4204970"/>
                    </a:xfrm>
                    <a:prstGeom prst="rect">
                      <a:avLst/>
                    </a:prstGeom>
                  </pic:spPr>
                </pic:pic>
              </a:graphicData>
            </a:graphic>
          </wp:inline>
        </w:drawing>
      </w:r>
    </w:p>
    <w:p w14:paraId="2EAAF187" w14:textId="47E6526A" w:rsidR="00801BC8" w:rsidRPr="00801BC8" w:rsidRDefault="00801BC8" w:rsidP="00801BC8">
      <w:pPr>
        <w:tabs>
          <w:tab w:val="left" w:pos="6645"/>
        </w:tabs>
        <w:spacing w:line="288" w:lineRule="auto"/>
        <w:rPr>
          <w:rFonts w:ascii="Times New Roman" w:hAnsi="Times New Roman" w:cs="Times New Roman"/>
          <w:sz w:val="24"/>
          <w:szCs w:val="24"/>
        </w:rPr>
      </w:pPr>
      <w:r w:rsidRPr="00801BC8">
        <w:rPr>
          <w:rFonts w:ascii="Times New Roman" w:hAnsi="Times New Roman" w:cs="Times New Roman"/>
          <w:b/>
          <w:bCs/>
          <w:sz w:val="24"/>
          <w:szCs w:val="24"/>
        </w:rPr>
        <w:t xml:space="preserve">Supplementary Fig. </w:t>
      </w:r>
      <w:r w:rsidR="00B474D7">
        <w:rPr>
          <w:rFonts w:ascii="Times New Roman" w:hAnsi="Times New Roman" w:cs="Times New Roman" w:hint="eastAsia"/>
          <w:b/>
          <w:bCs/>
          <w:sz w:val="24"/>
          <w:szCs w:val="24"/>
        </w:rPr>
        <w:t>6</w:t>
      </w:r>
      <w:r w:rsidRPr="00801BC8">
        <w:rPr>
          <w:rFonts w:ascii="Times New Roman" w:hAnsi="Times New Roman" w:cs="Times New Roman"/>
          <w:b/>
          <w:bCs/>
          <w:sz w:val="24"/>
          <w:szCs w:val="24"/>
        </w:rPr>
        <w:t xml:space="preserve"> | Effect of solvent treatment on the SY EML in conventional OLEDs. </w:t>
      </w:r>
      <w:r w:rsidRPr="00801BC8">
        <w:rPr>
          <w:rFonts w:ascii="Times New Roman" w:hAnsi="Times New Roman" w:cs="Times New Roman"/>
          <w:sz w:val="24"/>
          <w:szCs w:val="24"/>
        </w:rPr>
        <w:t xml:space="preserve">This figure displays </w:t>
      </w:r>
      <w:r w:rsidRPr="00801BC8">
        <w:rPr>
          <w:rFonts w:ascii="Times New Roman" w:hAnsi="Times New Roman" w:cs="Times New Roman"/>
          <w:b/>
          <w:bCs/>
          <w:sz w:val="24"/>
          <w:szCs w:val="24"/>
        </w:rPr>
        <w:t>a</w:t>
      </w:r>
      <w:r w:rsidR="00A021B5">
        <w:rPr>
          <w:rFonts w:ascii="Times New Roman" w:hAnsi="Times New Roman" w:cs="Times New Roman"/>
          <w:b/>
          <w:bCs/>
          <w:sz w:val="24"/>
          <w:szCs w:val="24"/>
        </w:rPr>
        <w:t>,</w:t>
      </w:r>
      <w:r w:rsidRPr="00801BC8">
        <w:rPr>
          <w:rFonts w:ascii="Times New Roman" w:hAnsi="Times New Roman" w:cs="Times New Roman"/>
          <w:sz w:val="24"/>
          <w:szCs w:val="24"/>
        </w:rPr>
        <w:t xml:space="preserve"> luminance-voltage (</w:t>
      </w:r>
      <w:r w:rsidRPr="00801BC8">
        <w:rPr>
          <w:rFonts w:ascii="Times New Roman" w:hAnsi="Times New Roman" w:cs="Times New Roman"/>
          <w:i/>
          <w:iCs/>
          <w:sz w:val="24"/>
          <w:szCs w:val="24"/>
        </w:rPr>
        <w:t>L</w:t>
      </w:r>
      <w:r w:rsidRPr="00801BC8">
        <w:rPr>
          <w:rFonts w:ascii="Times New Roman" w:hAnsi="Times New Roman" w:cs="Times New Roman"/>
          <w:sz w:val="24"/>
          <w:szCs w:val="24"/>
        </w:rPr>
        <w:t>-</w:t>
      </w:r>
      <w:r w:rsidRPr="00801BC8">
        <w:rPr>
          <w:rFonts w:ascii="Times New Roman" w:hAnsi="Times New Roman" w:cs="Times New Roman"/>
          <w:i/>
          <w:iCs/>
          <w:sz w:val="24"/>
          <w:szCs w:val="24"/>
        </w:rPr>
        <w:t>V</w:t>
      </w:r>
      <w:r w:rsidRPr="00801BC8">
        <w:rPr>
          <w:rFonts w:ascii="Times New Roman" w:hAnsi="Times New Roman" w:cs="Times New Roman"/>
          <w:sz w:val="24"/>
          <w:szCs w:val="24"/>
        </w:rPr>
        <w:t xml:space="preserve">) curve, </w:t>
      </w:r>
      <w:r w:rsidRPr="00801BC8">
        <w:rPr>
          <w:rFonts w:ascii="Times New Roman" w:hAnsi="Times New Roman" w:cs="Times New Roman"/>
          <w:b/>
          <w:bCs/>
          <w:sz w:val="24"/>
          <w:szCs w:val="24"/>
        </w:rPr>
        <w:t>b</w:t>
      </w:r>
      <w:r w:rsidR="00A021B5">
        <w:rPr>
          <w:rFonts w:ascii="Times New Roman" w:hAnsi="Times New Roman" w:cs="Times New Roman"/>
          <w:b/>
          <w:bCs/>
          <w:sz w:val="24"/>
          <w:szCs w:val="24"/>
        </w:rPr>
        <w:t>,</w:t>
      </w:r>
      <w:r w:rsidRPr="00801BC8">
        <w:rPr>
          <w:rFonts w:ascii="Times New Roman" w:hAnsi="Times New Roman" w:cs="Times New Roman"/>
          <w:sz w:val="24"/>
          <w:szCs w:val="24"/>
        </w:rPr>
        <w:t xml:space="preserve"> current-voltage (</w:t>
      </w:r>
      <w:r w:rsidRPr="00801BC8">
        <w:rPr>
          <w:rFonts w:ascii="Times New Roman" w:hAnsi="Times New Roman" w:cs="Times New Roman"/>
          <w:i/>
          <w:iCs/>
          <w:sz w:val="24"/>
          <w:szCs w:val="24"/>
        </w:rPr>
        <w:t>J</w:t>
      </w:r>
      <w:r w:rsidRPr="00801BC8">
        <w:rPr>
          <w:rFonts w:ascii="Times New Roman" w:hAnsi="Times New Roman" w:cs="Times New Roman"/>
          <w:sz w:val="24"/>
          <w:szCs w:val="24"/>
        </w:rPr>
        <w:t>-</w:t>
      </w:r>
      <w:r w:rsidRPr="00801BC8">
        <w:rPr>
          <w:rFonts w:ascii="Times New Roman" w:hAnsi="Times New Roman" w:cs="Times New Roman"/>
          <w:i/>
          <w:iCs/>
          <w:sz w:val="24"/>
          <w:szCs w:val="24"/>
        </w:rPr>
        <w:t>V</w:t>
      </w:r>
      <w:r w:rsidRPr="00801BC8">
        <w:rPr>
          <w:rFonts w:ascii="Times New Roman" w:hAnsi="Times New Roman" w:cs="Times New Roman"/>
          <w:sz w:val="24"/>
          <w:szCs w:val="24"/>
        </w:rPr>
        <w:t xml:space="preserve">) curve, </w:t>
      </w:r>
      <w:r w:rsidRPr="00801BC8">
        <w:rPr>
          <w:rFonts w:ascii="Times New Roman" w:hAnsi="Times New Roman" w:cs="Times New Roman"/>
          <w:b/>
          <w:bCs/>
          <w:sz w:val="24"/>
          <w:szCs w:val="24"/>
        </w:rPr>
        <w:t>c</w:t>
      </w:r>
      <w:r w:rsidR="00A021B5">
        <w:rPr>
          <w:rFonts w:ascii="Times New Roman" w:hAnsi="Times New Roman" w:cs="Times New Roman"/>
          <w:b/>
          <w:bCs/>
          <w:sz w:val="24"/>
          <w:szCs w:val="24"/>
        </w:rPr>
        <w:t>,</w:t>
      </w:r>
      <w:r w:rsidRPr="00801BC8">
        <w:rPr>
          <w:rFonts w:ascii="Times New Roman" w:hAnsi="Times New Roman" w:cs="Times New Roman"/>
          <w:sz w:val="24"/>
          <w:szCs w:val="24"/>
        </w:rPr>
        <w:t xml:space="preserve"> current efficiency, and </w:t>
      </w:r>
      <w:r w:rsidRPr="00801BC8">
        <w:rPr>
          <w:rFonts w:ascii="Times New Roman" w:hAnsi="Times New Roman" w:cs="Times New Roman"/>
          <w:b/>
          <w:bCs/>
          <w:sz w:val="24"/>
          <w:szCs w:val="24"/>
        </w:rPr>
        <w:t>d</w:t>
      </w:r>
      <w:r w:rsidR="00A021B5">
        <w:rPr>
          <w:rFonts w:ascii="Times New Roman" w:hAnsi="Times New Roman" w:cs="Times New Roman"/>
          <w:b/>
          <w:bCs/>
          <w:sz w:val="24"/>
          <w:szCs w:val="24"/>
        </w:rPr>
        <w:t>,</w:t>
      </w:r>
      <w:r w:rsidRPr="00801BC8">
        <w:rPr>
          <w:rFonts w:ascii="Times New Roman" w:hAnsi="Times New Roman" w:cs="Times New Roman"/>
          <w:sz w:val="24"/>
          <w:szCs w:val="24"/>
        </w:rPr>
        <w:t xml:space="preserve"> power efficiency of conventional OLEDs both with and without solvent treatment on the SY film. The OLED structure is ITO/PEDOT:PSS(TX)/SY/solvent/d-PEIE/Al.</w:t>
      </w:r>
    </w:p>
    <w:p w14:paraId="6143F52C" w14:textId="77777777" w:rsidR="00801BC8" w:rsidRDefault="00801BC8" w:rsidP="0094009B">
      <w:pPr>
        <w:tabs>
          <w:tab w:val="left" w:pos="6645"/>
        </w:tabs>
        <w:spacing w:line="288" w:lineRule="auto"/>
        <w:rPr>
          <w:rFonts w:ascii="Times New Roman" w:hAnsi="Times New Roman" w:cs="Times New Roman"/>
          <w:sz w:val="24"/>
          <w:szCs w:val="24"/>
        </w:rPr>
      </w:pPr>
    </w:p>
    <w:p w14:paraId="28522FFC" w14:textId="77777777" w:rsidR="00801BC8" w:rsidRDefault="00801BC8" w:rsidP="0094009B">
      <w:pPr>
        <w:tabs>
          <w:tab w:val="left" w:pos="6645"/>
        </w:tabs>
        <w:spacing w:line="288" w:lineRule="auto"/>
        <w:rPr>
          <w:rFonts w:ascii="Times New Roman" w:hAnsi="Times New Roman" w:cs="Times New Roman"/>
          <w:sz w:val="24"/>
          <w:szCs w:val="24"/>
        </w:rPr>
      </w:pPr>
    </w:p>
    <w:p w14:paraId="642F2CD8" w14:textId="77777777" w:rsidR="00801BC8" w:rsidRDefault="00801BC8" w:rsidP="0094009B">
      <w:pPr>
        <w:tabs>
          <w:tab w:val="left" w:pos="6645"/>
        </w:tabs>
        <w:spacing w:line="288" w:lineRule="auto"/>
        <w:rPr>
          <w:rFonts w:ascii="Times New Roman" w:hAnsi="Times New Roman" w:cs="Times New Roman"/>
          <w:sz w:val="24"/>
          <w:szCs w:val="24"/>
        </w:rPr>
      </w:pPr>
    </w:p>
    <w:p w14:paraId="04DC6406" w14:textId="77777777" w:rsidR="00801BC8" w:rsidRDefault="00801BC8" w:rsidP="0094009B">
      <w:pPr>
        <w:tabs>
          <w:tab w:val="left" w:pos="6645"/>
        </w:tabs>
        <w:spacing w:line="288" w:lineRule="auto"/>
        <w:rPr>
          <w:rFonts w:ascii="Times New Roman" w:hAnsi="Times New Roman" w:cs="Times New Roman"/>
          <w:sz w:val="24"/>
          <w:szCs w:val="24"/>
        </w:rPr>
      </w:pPr>
    </w:p>
    <w:p w14:paraId="1962C3E8" w14:textId="77777777" w:rsidR="00801BC8" w:rsidRDefault="00801BC8" w:rsidP="0094009B">
      <w:pPr>
        <w:tabs>
          <w:tab w:val="left" w:pos="6645"/>
        </w:tabs>
        <w:spacing w:line="288" w:lineRule="auto"/>
        <w:rPr>
          <w:rFonts w:ascii="Times New Roman" w:hAnsi="Times New Roman" w:cs="Times New Roman"/>
          <w:sz w:val="24"/>
          <w:szCs w:val="24"/>
        </w:rPr>
      </w:pPr>
    </w:p>
    <w:p w14:paraId="5D96368A" w14:textId="77777777" w:rsidR="00801BC8" w:rsidRDefault="00801BC8" w:rsidP="0094009B">
      <w:pPr>
        <w:tabs>
          <w:tab w:val="left" w:pos="6645"/>
        </w:tabs>
        <w:spacing w:line="288" w:lineRule="auto"/>
        <w:rPr>
          <w:rFonts w:ascii="Times New Roman" w:hAnsi="Times New Roman" w:cs="Times New Roman"/>
          <w:sz w:val="24"/>
          <w:szCs w:val="24"/>
        </w:rPr>
      </w:pPr>
    </w:p>
    <w:p w14:paraId="1EA82B8F" w14:textId="77777777" w:rsidR="00801BC8" w:rsidRDefault="00801BC8" w:rsidP="0094009B">
      <w:pPr>
        <w:tabs>
          <w:tab w:val="left" w:pos="6645"/>
        </w:tabs>
        <w:spacing w:line="288" w:lineRule="auto"/>
        <w:rPr>
          <w:rFonts w:ascii="Times New Roman" w:hAnsi="Times New Roman" w:cs="Times New Roman"/>
          <w:sz w:val="24"/>
          <w:szCs w:val="24"/>
        </w:rPr>
      </w:pPr>
    </w:p>
    <w:p w14:paraId="56DE5F82" w14:textId="77777777" w:rsidR="00801BC8" w:rsidRDefault="00801BC8" w:rsidP="0094009B">
      <w:pPr>
        <w:tabs>
          <w:tab w:val="left" w:pos="6645"/>
        </w:tabs>
        <w:spacing w:line="288" w:lineRule="auto"/>
        <w:rPr>
          <w:rFonts w:ascii="Times New Roman" w:hAnsi="Times New Roman" w:cs="Times New Roman"/>
          <w:sz w:val="24"/>
          <w:szCs w:val="24"/>
        </w:rPr>
      </w:pPr>
    </w:p>
    <w:p w14:paraId="0746F1E6" w14:textId="77777777" w:rsidR="00801BC8" w:rsidRPr="00801BC8" w:rsidRDefault="00801BC8" w:rsidP="0094009B">
      <w:pPr>
        <w:tabs>
          <w:tab w:val="left" w:pos="6645"/>
        </w:tabs>
        <w:spacing w:line="288" w:lineRule="auto"/>
        <w:rPr>
          <w:rFonts w:ascii="Times New Roman" w:hAnsi="Times New Roman" w:cs="Times New Roman"/>
          <w:sz w:val="24"/>
          <w:szCs w:val="24"/>
        </w:rPr>
      </w:pPr>
    </w:p>
    <w:p w14:paraId="33A9DB92" w14:textId="1659368D" w:rsidR="00BA063C" w:rsidRDefault="00BA063C" w:rsidP="0094009B">
      <w:pPr>
        <w:tabs>
          <w:tab w:val="left" w:pos="6645"/>
        </w:tabs>
        <w:spacing w:line="288" w:lineRule="auto"/>
        <w:rPr>
          <w:rFonts w:ascii="Times New Roman" w:hAnsi="Times New Roman" w:cs="Times New Roman"/>
          <w:sz w:val="24"/>
          <w:szCs w:val="24"/>
        </w:rPr>
      </w:pPr>
    </w:p>
    <w:p w14:paraId="778E6FC6" w14:textId="1B5EEE80" w:rsidR="00BA063C" w:rsidRDefault="00801BC8" w:rsidP="0094009B">
      <w:pPr>
        <w:tabs>
          <w:tab w:val="left" w:pos="6645"/>
        </w:tabs>
        <w:spacing w:line="288" w:lineRule="auto"/>
        <w:rPr>
          <w:rFonts w:ascii="Times New Roman" w:hAnsi="Times New Roman" w:cs="Times New Roman"/>
          <w:sz w:val="24"/>
          <w:szCs w:val="24"/>
        </w:rPr>
      </w:pPr>
      <w:r w:rsidRPr="00801BC8">
        <w:rPr>
          <w:rFonts w:ascii="Times New Roman" w:hAnsi="Times New Roman" w:cs="Times New Roman"/>
          <w:noProof/>
          <w:sz w:val="24"/>
          <w:szCs w:val="24"/>
        </w:rPr>
        <w:lastRenderedPageBreak/>
        <w:drawing>
          <wp:inline distT="0" distB="0" distL="0" distR="0" wp14:anchorId="23F06AC9" wp14:editId="11DF8277">
            <wp:extent cx="5731510" cy="4195445"/>
            <wp:effectExtent l="0" t="0" r="0" b="0"/>
            <wp:docPr id="10" name="그림 9" descr="스크린샷, 다채로움이(가) 표시된 사진&#10;&#10;자동 생성된 설명">
              <a:extLst xmlns:a="http://schemas.openxmlformats.org/drawingml/2006/main">
                <a:ext uri="{FF2B5EF4-FFF2-40B4-BE49-F238E27FC236}">
                  <a16:creationId xmlns:a16="http://schemas.microsoft.com/office/drawing/2014/main" id="{392B6375-8C5C-A5F6-F849-B91484B10D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9" descr="스크린샷, 다채로움이(가) 표시된 사진&#10;&#10;자동 생성된 설명">
                      <a:extLst>
                        <a:ext uri="{FF2B5EF4-FFF2-40B4-BE49-F238E27FC236}">
                          <a16:creationId xmlns:a16="http://schemas.microsoft.com/office/drawing/2014/main" id="{392B6375-8C5C-A5F6-F849-B91484B10D29}"/>
                        </a:ext>
                      </a:extLst>
                    </pic:cNvPr>
                    <pic:cNvPicPr>
                      <a:picLocks noChangeAspect="1"/>
                    </pic:cNvPicPr>
                  </pic:nvPicPr>
                  <pic:blipFill>
                    <a:blip r:embed="rId14"/>
                    <a:stretch>
                      <a:fillRect/>
                    </a:stretch>
                  </pic:blipFill>
                  <pic:spPr>
                    <a:xfrm>
                      <a:off x="0" y="0"/>
                      <a:ext cx="5731510" cy="4195445"/>
                    </a:xfrm>
                    <a:prstGeom prst="rect">
                      <a:avLst/>
                    </a:prstGeom>
                  </pic:spPr>
                </pic:pic>
              </a:graphicData>
            </a:graphic>
          </wp:inline>
        </w:drawing>
      </w:r>
    </w:p>
    <w:p w14:paraId="6A1989C9" w14:textId="62CD6D48" w:rsidR="00801BC8" w:rsidRPr="00801BC8" w:rsidRDefault="00801BC8" w:rsidP="00801BC8">
      <w:pPr>
        <w:tabs>
          <w:tab w:val="left" w:pos="6645"/>
        </w:tabs>
        <w:spacing w:line="288" w:lineRule="auto"/>
        <w:rPr>
          <w:rFonts w:ascii="Times New Roman" w:hAnsi="Times New Roman" w:cs="Times New Roman"/>
          <w:sz w:val="24"/>
          <w:szCs w:val="24"/>
        </w:rPr>
      </w:pPr>
      <w:r w:rsidRPr="00801BC8">
        <w:rPr>
          <w:rFonts w:ascii="Times New Roman" w:hAnsi="Times New Roman" w:cs="Times New Roman"/>
          <w:b/>
          <w:bCs/>
          <w:sz w:val="24"/>
          <w:szCs w:val="24"/>
        </w:rPr>
        <w:t xml:space="preserve">Supplementary Fig. </w:t>
      </w:r>
      <w:r w:rsidR="00B474D7">
        <w:rPr>
          <w:rFonts w:ascii="Times New Roman" w:hAnsi="Times New Roman" w:cs="Times New Roman" w:hint="eastAsia"/>
          <w:b/>
          <w:bCs/>
          <w:sz w:val="24"/>
          <w:szCs w:val="24"/>
        </w:rPr>
        <w:t>7</w:t>
      </w:r>
      <w:r w:rsidRPr="00801BC8">
        <w:rPr>
          <w:rFonts w:ascii="Times New Roman" w:hAnsi="Times New Roman" w:cs="Times New Roman"/>
          <w:b/>
          <w:bCs/>
          <w:sz w:val="24"/>
          <w:szCs w:val="24"/>
        </w:rPr>
        <w:t xml:space="preserve"> | Solvent effect on the device performance with </w:t>
      </w:r>
      <w:r w:rsidR="00E6108B" w:rsidRPr="00E6108B">
        <w:rPr>
          <w:rFonts w:ascii="Times New Roman" w:hAnsi="Times New Roman" w:cs="Times New Roman"/>
          <w:b/>
          <w:bCs/>
          <w:i/>
          <w:iCs/>
          <w:sz w:val="24"/>
          <w:szCs w:val="24"/>
        </w:rPr>
        <w:t>is-</w:t>
      </w:r>
      <w:r w:rsidRPr="00801BC8">
        <w:rPr>
          <w:rFonts w:ascii="Times New Roman" w:hAnsi="Times New Roman" w:cs="Times New Roman"/>
          <w:b/>
          <w:bCs/>
          <w:sz w:val="24"/>
          <w:szCs w:val="24"/>
        </w:rPr>
        <w:t xml:space="preserve">EML. </w:t>
      </w:r>
      <w:r w:rsidRPr="00801BC8">
        <w:rPr>
          <w:rFonts w:ascii="Times New Roman" w:hAnsi="Times New Roman" w:cs="Times New Roman"/>
          <w:sz w:val="24"/>
          <w:szCs w:val="24"/>
        </w:rPr>
        <w:t xml:space="preserve">The figure illustrates </w:t>
      </w:r>
      <w:r w:rsidRPr="00801BC8">
        <w:rPr>
          <w:rFonts w:ascii="Times New Roman" w:hAnsi="Times New Roman" w:cs="Times New Roman"/>
          <w:b/>
          <w:bCs/>
          <w:sz w:val="24"/>
          <w:szCs w:val="24"/>
        </w:rPr>
        <w:t>a</w:t>
      </w:r>
      <w:r w:rsidRPr="00801BC8">
        <w:rPr>
          <w:rFonts w:ascii="Times New Roman" w:hAnsi="Times New Roman" w:cs="Times New Roman"/>
          <w:sz w:val="24"/>
          <w:szCs w:val="24"/>
        </w:rPr>
        <w:t xml:space="preserve"> </w:t>
      </w:r>
      <w:r w:rsidRPr="00801BC8">
        <w:rPr>
          <w:rFonts w:ascii="Times New Roman" w:hAnsi="Times New Roman" w:cs="Times New Roman"/>
          <w:i/>
          <w:iCs/>
          <w:sz w:val="24"/>
          <w:szCs w:val="24"/>
        </w:rPr>
        <w:t>L</w:t>
      </w:r>
      <w:r w:rsidRPr="00801BC8">
        <w:rPr>
          <w:rFonts w:ascii="Times New Roman" w:hAnsi="Times New Roman" w:cs="Times New Roman"/>
          <w:sz w:val="24"/>
          <w:szCs w:val="24"/>
        </w:rPr>
        <w:t>-</w:t>
      </w:r>
      <w:r w:rsidRPr="00801BC8">
        <w:rPr>
          <w:rFonts w:ascii="Times New Roman" w:hAnsi="Times New Roman" w:cs="Times New Roman"/>
          <w:i/>
          <w:iCs/>
          <w:sz w:val="24"/>
          <w:szCs w:val="24"/>
        </w:rPr>
        <w:t>V</w:t>
      </w:r>
      <w:r w:rsidRPr="00801BC8">
        <w:rPr>
          <w:rFonts w:ascii="Times New Roman" w:hAnsi="Times New Roman" w:cs="Times New Roman"/>
          <w:sz w:val="24"/>
          <w:szCs w:val="24"/>
        </w:rPr>
        <w:t xml:space="preserve"> curve, </w:t>
      </w:r>
      <w:r w:rsidRPr="00801BC8">
        <w:rPr>
          <w:rFonts w:ascii="Times New Roman" w:hAnsi="Times New Roman" w:cs="Times New Roman"/>
          <w:b/>
          <w:bCs/>
          <w:sz w:val="24"/>
          <w:szCs w:val="24"/>
        </w:rPr>
        <w:t>b</w:t>
      </w:r>
      <w:r w:rsidRPr="00801BC8">
        <w:rPr>
          <w:rFonts w:ascii="Times New Roman" w:hAnsi="Times New Roman" w:cs="Times New Roman"/>
          <w:sz w:val="24"/>
          <w:szCs w:val="24"/>
        </w:rPr>
        <w:t xml:space="preserve"> </w:t>
      </w:r>
      <w:r w:rsidRPr="00801BC8">
        <w:rPr>
          <w:rFonts w:ascii="Times New Roman" w:hAnsi="Times New Roman" w:cs="Times New Roman"/>
          <w:i/>
          <w:iCs/>
          <w:sz w:val="24"/>
          <w:szCs w:val="24"/>
        </w:rPr>
        <w:t>J</w:t>
      </w:r>
      <w:r w:rsidRPr="00801BC8">
        <w:rPr>
          <w:rFonts w:ascii="Times New Roman" w:hAnsi="Times New Roman" w:cs="Times New Roman"/>
          <w:sz w:val="24"/>
          <w:szCs w:val="24"/>
        </w:rPr>
        <w:t>-</w:t>
      </w:r>
      <w:r w:rsidRPr="00801BC8">
        <w:rPr>
          <w:rFonts w:ascii="Times New Roman" w:hAnsi="Times New Roman" w:cs="Times New Roman"/>
          <w:i/>
          <w:iCs/>
          <w:sz w:val="24"/>
          <w:szCs w:val="24"/>
        </w:rPr>
        <w:t>V</w:t>
      </w:r>
      <w:r w:rsidRPr="00801BC8">
        <w:rPr>
          <w:rFonts w:ascii="Times New Roman" w:hAnsi="Times New Roman" w:cs="Times New Roman"/>
          <w:sz w:val="24"/>
          <w:szCs w:val="24"/>
        </w:rPr>
        <w:t xml:space="preserve"> curve, </w:t>
      </w:r>
      <w:r w:rsidRPr="00801BC8">
        <w:rPr>
          <w:rFonts w:ascii="Times New Roman" w:hAnsi="Times New Roman" w:cs="Times New Roman"/>
          <w:b/>
          <w:bCs/>
          <w:sz w:val="24"/>
          <w:szCs w:val="24"/>
        </w:rPr>
        <w:t>c</w:t>
      </w:r>
      <w:r w:rsidRPr="00801BC8">
        <w:rPr>
          <w:rFonts w:ascii="Times New Roman" w:hAnsi="Times New Roman" w:cs="Times New Roman"/>
          <w:sz w:val="24"/>
          <w:szCs w:val="24"/>
        </w:rPr>
        <w:t xml:space="preserve"> current efficiency, and </w:t>
      </w:r>
      <w:r w:rsidRPr="00801BC8">
        <w:rPr>
          <w:rFonts w:ascii="Times New Roman" w:hAnsi="Times New Roman" w:cs="Times New Roman"/>
          <w:b/>
          <w:bCs/>
          <w:sz w:val="24"/>
          <w:szCs w:val="24"/>
        </w:rPr>
        <w:t>d</w:t>
      </w:r>
      <w:r w:rsidRPr="00801BC8">
        <w:rPr>
          <w:rFonts w:ascii="Times New Roman" w:hAnsi="Times New Roman" w:cs="Times New Roman"/>
          <w:sz w:val="24"/>
          <w:szCs w:val="24"/>
        </w:rPr>
        <w:t xml:space="preserve"> power efficiency of conventional OLEDs with and without solvent treatment on the </w:t>
      </w:r>
      <w:r w:rsidR="00E6108B" w:rsidRPr="00E6108B">
        <w:rPr>
          <w:rFonts w:ascii="Times New Roman" w:hAnsi="Times New Roman" w:cs="Times New Roman"/>
          <w:i/>
          <w:iCs/>
          <w:sz w:val="24"/>
          <w:szCs w:val="24"/>
        </w:rPr>
        <w:t>is-</w:t>
      </w:r>
      <w:r w:rsidRPr="00801BC8">
        <w:rPr>
          <w:rFonts w:ascii="Times New Roman" w:hAnsi="Times New Roman" w:cs="Times New Roman"/>
          <w:sz w:val="24"/>
          <w:szCs w:val="24"/>
        </w:rPr>
        <w:t>EML. The OLED structure includes ITO/PEDOT:PSS(TX)/SY:TX (</w:t>
      </w:r>
      <w:r w:rsidR="00E6108B" w:rsidRPr="00E6108B">
        <w:rPr>
          <w:rFonts w:ascii="Times New Roman" w:hAnsi="Times New Roman" w:cs="Times New Roman"/>
          <w:i/>
          <w:iCs/>
          <w:sz w:val="24"/>
          <w:szCs w:val="24"/>
        </w:rPr>
        <w:t>is-</w:t>
      </w:r>
      <w:r w:rsidRPr="00801BC8">
        <w:rPr>
          <w:rFonts w:ascii="Times New Roman" w:hAnsi="Times New Roman" w:cs="Times New Roman"/>
          <w:sz w:val="24"/>
          <w:szCs w:val="24"/>
        </w:rPr>
        <w:t>EML)/solvent/d-PEIE/Al.</w:t>
      </w:r>
    </w:p>
    <w:p w14:paraId="62E929FD" w14:textId="77777777" w:rsidR="00AF5BD4" w:rsidRPr="00801BC8" w:rsidRDefault="00AF5BD4" w:rsidP="0094009B">
      <w:pPr>
        <w:tabs>
          <w:tab w:val="left" w:pos="6645"/>
        </w:tabs>
        <w:spacing w:line="288" w:lineRule="auto"/>
        <w:rPr>
          <w:rFonts w:ascii="Times New Roman" w:hAnsi="Times New Roman" w:cs="Times New Roman"/>
          <w:sz w:val="24"/>
          <w:szCs w:val="24"/>
        </w:rPr>
      </w:pPr>
    </w:p>
    <w:p w14:paraId="517424EA" w14:textId="77777777" w:rsidR="00801BC8" w:rsidRDefault="00801BC8" w:rsidP="0094009B">
      <w:pPr>
        <w:tabs>
          <w:tab w:val="left" w:pos="6645"/>
        </w:tabs>
        <w:spacing w:line="288" w:lineRule="auto"/>
        <w:rPr>
          <w:rFonts w:ascii="Times New Roman" w:hAnsi="Times New Roman" w:cs="Times New Roman"/>
          <w:sz w:val="24"/>
          <w:szCs w:val="24"/>
        </w:rPr>
      </w:pPr>
    </w:p>
    <w:p w14:paraId="7C03837B" w14:textId="77777777" w:rsidR="00801BC8" w:rsidRDefault="00801BC8" w:rsidP="0094009B">
      <w:pPr>
        <w:tabs>
          <w:tab w:val="left" w:pos="6645"/>
        </w:tabs>
        <w:spacing w:line="288" w:lineRule="auto"/>
        <w:rPr>
          <w:rFonts w:ascii="Times New Roman" w:hAnsi="Times New Roman" w:cs="Times New Roman"/>
          <w:sz w:val="24"/>
          <w:szCs w:val="24"/>
        </w:rPr>
      </w:pPr>
    </w:p>
    <w:p w14:paraId="54FBF4E7" w14:textId="77777777" w:rsidR="00801BC8" w:rsidRDefault="00801BC8" w:rsidP="0094009B">
      <w:pPr>
        <w:tabs>
          <w:tab w:val="left" w:pos="6645"/>
        </w:tabs>
        <w:spacing w:line="288" w:lineRule="auto"/>
        <w:rPr>
          <w:rFonts w:ascii="Times New Roman" w:hAnsi="Times New Roman" w:cs="Times New Roman"/>
          <w:sz w:val="24"/>
          <w:szCs w:val="24"/>
        </w:rPr>
      </w:pPr>
    </w:p>
    <w:p w14:paraId="4C39F131" w14:textId="6810E131" w:rsidR="00801BC8" w:rsidRDefault="00801BC8" w:rsidP="0094009B">
      <w:pPr>
        <w:tabs>
          <w:tab w:val="left" w:pos="6645"/>
        </w:tabs>
        <w:spacing w:line="288" w:lineRule="auto"/>
        <w:rPr>
          <w:rFonts w:ascii="Times New Roman" w:hAnsi="Times New Roman" w:cs="Times New Roman"/>
          <w:sz w:val="24"/>
          <w:szCs w:val="24"/>
        </w:rPr>
      </w:pPr>
    </w:p>
    <w:p w14:paraId="1CA78A63" w14:textId="77777777" w:rsidR="00801BC8" w:rsidRDefault="00801BC8" w:rsidP="0094009B">
      <w:pPr>
        <w:tabs>
          <w:tab w:val="left" w:pos="6645"/>
        </w:tabs>
        <w:spacing w:line="288" w:lineRule="auto"/>
        <w:rPr>
          <w:rFonts w:ascii="Times New Roman" w:hAnsi="Times New Roman" w:cs="Times New Roman"/>
          <w:sz w:val="24"/>
          <w:szCs w:val="24"/>
        </w:rPr>
      </w:pPr>
    </w:p>
    <w:p w14:paraId="2F48972B" w14:textId="77777777" w:rsidR="00801BC8" w:rsidRDefault="00801BC8" w:rsidP="0094009B">
      <w:pPr>
        <w:tabs>
          <w:tab w:val="left" w:pos="6645"/>
        </w:tabs>
        <w:spacing w:line="288" w:lineRule="auto"/>
        <w:rPr>
          <w:rFonts w:ascii="Times New Roman" w:hAnsi="Times New Roman" w:cs="Times New Roman"/>
          <w:sz w:val="24"/>
          <w:szCs w:val="24"/>
        </w:rPr>
      </w:pPr>
    </w:p>
    <w:p w14:paraId="2D01A275" w14:textId="77777777" w:rsidR="00801BC8" w:rsidRDefault="00801BC8" w:rsidP="0094009B">
      <w:pPr>
        <w:tabs>
          <w:tab w:val="left" w:pos="6645"/>
        </w:tabs>
        <w:spacing w:line="288" w:lineRule="auto"/>
        <w:rPr>
          <w:rFonts w:ascii="Times New Roman" w:hAnsi="Times New Roman" w:cs="Times New Roman"/>
          <w:sz w:val="24"/>
          <w:szCs w:val="24"/>
        </w:rPr>
      </w:pPr>
    </w:p>
    <w:p w14:paraId="5DDFECAD" w14:textId="77777777" w:rsidR="00801BC8" w:rsidRDefault="00801BC8" w:rsidP="0094009B">
      <w:pPr>
        <w:tabs>
          <w:tab w:val="left" w:pos="6645"/>
        </w:tabs>
        <w:spacing w:line="288" w:lineRule="auto"/>
        <w:rPr>
          <w:rFonts w:ascii="Times New Roman" w:hAnsi="Times New Roman" w:cs="Times New Roman"/>
          <w:sz w:val="24"/>
          <w:szCs w:val="24"/>
        </w:rPr>
      </w:pPr>
    </w:p>
    <w:p w14:paraId="5819F8A7" w14:textId="77777777" w:rsidR="00801BC8" w:rsidRDefault="00801BC8" w:rsidP="0094009B">
      <w:pPr>
        <w:tabs>
          <w:tab w:val="left" w:pos="6645"/>
        </w:tabs>
        <w:spacing w:line="288" w:lineRule="auto"/>
        <w:rPr>
          <w:rFonts w:ascii="Times New Roman" w:hAnsi="Times New Roman" w:cs="Times New Roman"/>
          <w:sz w:val="24"/>
          <w:szCs w:val="24"/>
        </w:rPr>
      </w:pPr>
    </w:p>
    <w:p w14:paraId="7B6FB8ED" w14:textId="57E4B3A4" w:rsidR="00801BC8" w:rsidRDefault="00801BC8" w:rsidP="0094009B">
      <w:pPr>
        <w:tabs>
          <w:tab w:val="left" w:pos="6645"/>
        </w:tabs>
        <w:spacing w:line="288" w:lineRule="auto"/>
        <w:rPr>
          <w:rFonts w:ascii="Times New Roman" w:hAnsi="Times New Roman" w:cs="Times New Roman"/>
          <w:sz w:val="24"/>
          <w:szCs w:val="24"/>
        </w:rPr>
      </w:pPr>
      <w:r w:rsidRPr="00801BC8">
        <w:rPr>
          <w:rFonts w:ascii="Times New Roman" w:hAnsi="Times New Roman" w:cs="Times New Roman"/>
          <w:noProof/>
          <w:sz w:val="24"/>
          <w:szCs w:val="24"/>
        </w:rPr>
        <w:lastRenderedPageBreak/>
        <w:drawing>
          <wp:inline distT="0" distB="0" distL="0" distR="0" wp14:anchorId="7BCC8E30" wp14:editId="73C0626C">
            <wp:extent cx="5520906" cy="2185035"/>
            <wp:effectExtent l="0" t="0" r="0" b="5715"/>
            <wp:docPr id="11" name="그림 10" descr="네온, 빛, 예술이(가) 표시된 사진&#10;&#10;자동 생성된 설명">
              <a:extLst xmlns:a="http://schemas.openxmlformats.org/drawingml/2006/main">
                <a:ext uri="{FF2B5EF4-FFF2-40B4-BE49-F238E27FC236}">
                  <a16:creationId xmlns:a16="http://schemas.microsoft.com/office/drawing/2014/main" id="{212C41F5-BE6F-8A18-0C69-12BD276B6B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0" descr="네온, 빛, 예술이(가) 표시된 사진&#10;&#10;자동 생성된 설명">
                      <a:extLst>
                        <a:ext uri="{FF2B5EF4-FFF2-40B4-BE49-F238E27FC236}">
                          <a16:creationId xmlns:a16="http://schemas.microsoft.com/office/drawing/2014/main" id="{212C41F5-BE6F-8A18-0C69-12BD276B6B1A}"/>
                        </a:ext>
                      </a:extLst>
                    </pic:cNvPr>
                    <pic:cNvPicPr>
                      <a:picLocks noChangeAspect="1"/>
                    </pic:cNvPicPr>
                  </pic:nvPicPr>
                  <pic:blipFill rotWithShape="1">
                    <a:blip r:embed="rId15"/>
                    <a:srcRect r="3674"/>
                    <a:stretch/>
                  </pic:blipFill>
                  <pic:spPr bwMode="auto">
                    <a:xfrm>
                      <a:off x="0" y="0"/>
                      <a:ext cx="5520906" cy="2185035"/>
                    </a:xfrm>
                    <a:prstGeom prst="rect">
                      <a:avLst/>
                    </a:prstGeom>
                    <a:ln>
                      <a:noFill/>
                    </a:ln>
                    <a:extLst>
                      <a:ext uri="{53640926-AAD7-44D8-BBD7-CCE9431645EC}">
                        <a14:shadowObscured xmlns:a14="http://schemas.microsoft.com/office/drawing/2010/main"/>
                      </a:ext>
                    </a:extLst>
                  </pic:spPr>
                </pic:pic>
              </a:graphicData>
            </a:graphic>
          </wp:inline>
        </w:drawing>
      </w:r>
    </w:p>
    <w:p w14:paraId="41A13492" w14:textId="069BFED8" w:rsidR="00A021B5" w:rsidRPr="00A021B5" w:rsidRDefault="00A021B5" w:rsidP="00A021B5">
      <w:pPr>
        <w:tabs>
          <w:tab w:val="left" w:pos="6645"/>
        </w:tabs>
        <w:spacing w:line="288" w:lineRule="auto"/>
        <w:rPr>
          <w:rFonts w:ascii="Times New Roman" w:hAnsi="Times New Roman" w:cs="Times New Roman"/>
          <w:sz w:val="24"/>
          <w:szCs w:val="24"/>
        </w:rPr>
      </w:pPr>
      <w:r w:rsidRPr="00A021B5">
        <w:rPr>
          <w:rFonts w:ascii="Times New Roman" w:hAnsi="Times New Roman" w:cs="Times New Roman"/>
          <w:b/>
          <w:bCs/>
          <w:sz w:val="24"/>
          <w:szCs w:val="24"/>
        </w:rPr>
        <w:t xml:space="preserve">Supplementary Fig. </w:t>
      </w:r>
      <w:r w:rsidR="00B474D7">
        <w:rPr>
          <w:rFonts w:ascii="Times New Roman" w:hAnsi="Times New Roman" w:cs="Times New Roman" w:hint="eastAsia"/>
          <w:b/>
          <w:bCs/>
          <w:sz w:val="24"/>
          <w:szCs w:val="24"/>
        </w:rPr>
        <w:t>8</w:t>
      </w:r>
      <w:r w:rsidRPr="00A021B5">
        <w:rPr>
          <w:rFonts w:ascii="Times New Roman" w:hAnsi="Times New Roman" w:cs="Times New Roman"/>
          <w:b/>
          <w:bCs/>
          <w:sz w:val="24"/>
          <w:szCs w:val="24"/>
        </w:rPr>
        <w:t xml:space="preserve"> | Effect of TX </w:t>
      </w:r>
      <w:r w:rsidR="00FD1984">
        <w:rPr>
          <w:rFonts w:ascii="Times New Roman" w:hAnsi="Times New Roman" w:cs="Times New Roman"/>
          <w:b/>
          <w:bCs/>
          <w:sz w:val="24"/>
          <w:szCs w:val="24"/>
        </w:rPr>
        <w:t>b</w:t>
      </w:r>
      <w:r w:rsidRPr="00A021B5">
        <w:rPr>
          <w:rFonts w:ascii="Times New Roman" w:hAnsi="Times New Roman" w:cs="Times New Roman"/>
          <w:b/>
          <w:bCs/>
          <w:sz w:val="24"/>
          <w:szCs w:val="24"/>
        </w:rPr>
        <w:t xml:space="preserve">lended </w:t>
      </w:r>
      <w:r w:rsidR="00FD1984">
        <w:rPr>
          <w:rFonts w:ascii="Times New Roman" w:hAnsi="Times New Roman" w:cs="Times New Roman"/>
          <w:b/>
          <w:bCs/>
          <w:sz w:val="24"/>
          <w:szCs w:val="24"/>
        </w:rPr>
        <w:t>s</w:t>
      </w:r>
      <w:r w:rsidRPr="00A021B5">
        <w:rPr>
          <w:rFonts w:ascii="Times New Roman" w:hAnsi="Times New Roman" w:cs="Times New Roman"/>
          <w:b/>
          <w:bCs/>
          <w:sz w:val="24"/>
          <w:szCs w:val="24"/>
        </w:rPr>
        <w:t xml:space="preserve">olution on the </w:t>
      </w:r>
      <w:r w:rsidR="00E6108B" w:rsidRPr="00E6108B">
        <w:rPr>
          <w:rFonts w:ascii="Times New Roman" w:hAnsi="Times New Roman" w:cs="Times New Roman"/>
          <w:b/>
          <w:bCs/>
          <w:i/>
          <w:iCs/>
          <w:sz w:val="24"/>
          <w:szCs w:val="24"/>
        </w:rPr>
        <w:t>is-</w:t>
      </w:r>
      <w:r w:rsidRPr="00A021B5">
        <w:rPr>
          <w:rFonts w:ascii="Times New Roman" w:hAnsi="Times New Roman" w:cs="Times New Roman"/>
          <w:b/>
          <w:bCs/>
          <w:sz w:val="24"/>
          <w:szCs w:val="24"/>
        </w:rPr>
        <w:t>EML. a,</w:t>
      </w:r>
      <w:r w:rsidRPr="00A021B5">
        <w:rPr>
          <w:rFonts w:ascii="Times New Roman" w:hAnsi="Times New Roman" w:cs="Times New Roman"/>
          <w:sz w:val="24"/>
          <w:szCs w:val="24"/>
        </w:rPr>
        <w:t xml:space="preserve"> Absorbance and </w:t>
      </w:r>
      <w:r w:rsidRPr="00A021B5">
        <w:rPr>
          <w:rFonts w:ascii="Times New Roman" w:hAnsi="Times New Roman" w:cs="Times New Roman"/>
          <w:b/>
          <w:bCs/>
          <w:sz w:val="24"/>
          <w:szCs w:val="24"/>
        </w:rPr>
        <w:t>b,</w:t>
      </w:r>
      <w:r w:rsidRPr="00A021B5">
        <w:rPr>
          <w:rFonts w:ascii="Times New Roman" w:hAnsi="Times New Roman" w:cs="Times New Roman"/>
          <w:sz w:val="24"/>
          <w:szCs w:val="24"/>
        </w:rPr>
        <w:t xml:space="preserve"> photoluminescence spectra of SY and SY:TX  EML after various ETL solution coating. The application of the TX blended solution on the </w:t>
      </w:r>
      <w:r w:rsidR="00E6108B" w:rsidRPr="00E6108B">
        <w:rPr>
          <w:rFonts w:ascii="Times New Roman" w:hAnsi="Times New Roman" w:cs="Times New Roman"/>
          <w:i/>
          <w:iCs/>
          <w:sz w:val="24"/>
          <w:szCs w:val="24"/>
        </w:rPr>
        <w:t>is-</w:t>
      </w:r>
      <w:r w:rsidRPr="00A021B5">
        <w:rPr>
          <w:rFonts w:ascii="Times New Roman" w:hAnsi="Times New Roman" w:cs="Times New Roman"/>
          <w:sz w:val="24"/>
          <w:szCs w:val="24"/>
        </w:rPr>
        <w:t>EML resulted in a red shift in the absorbance peak and a blue shift in the photoluminescence peak.</w:t>
      </w:r>
    </w:p>
    <w:p w14:paraId="59D1EAE5" w14:textId="77777777" w:rsidR="00801BC8" w:rsidRPr="00A021B5" w:rsidRDefault="00801BC8" w:rsidP="0094009B">
      <w:pPr>
        <w:tabs>
          <w:tab w:val="left" w:pos="6645"/>
        </w:tabs>
        <w:spacing w:line="288" w:lineRule="auto"/>
        <w:rPr>
          <w:rFonts w:ascii="Times New Roman" w:hAnsi="Times New Roman" w:cs="Times New Roman"/>
          <w:sz w:val="24"/>
          <w:szCs w:val="24"/>
        </w:rPr>
      </w:pPr>
    </w:p>
    <w:p w14:paraId="136163D8" w14:textId="77777777" w:rsidR="00801BC8" w:rsidRDefault="00801BC8" w:rsidP="0094009B">
      <w:pPr>
        <w:tabs>
          <w:tab w:val="left" w:pos="6645"/>
        </w:tabs>
        <w:spacing w:line="288" w:lineRule="auto"/>
        <w:rPr>
          <w:rFonts w:ascii="Times New Roman" w:hAnsi="Times New Roman" w:cs="Times New Roman"/>
          <w:sz w:val="24"/>
          <w:szCs w:val="24"/>
        </w:rPr>
      </w:pPr>
    </w:p>
    <w:p w14:paraId="2927B51C" w14:textId="77777777" w:rsidR="00801BC8" w:rsidRDefault="00801BC8" w:rsidP="0094009B">
      <w:pPr>
        <w:tabs>
          <w:tab w:val="left" w:pos="6645"/>
        </w:tabs>
        <w:spacing w:line="288" w:lineRule="auto"/>
        <w:rPr>
          <w:rFonts w:ascii="Times New Roman" w:hAnsi="Times New Roman" w:cs="Times New Roman"/>
          <w:sz w:val="24"/>
          <w:szCs w:val="24"/>
        </w:rPr>
      </w:pPr>
    </w:p>
    <w:p w14:paraId="202E87CB" w14:textId="77777777" w:rsidR="00801BC8" w:rsidRDefault="00801BC8" w:rsidP="0094009B">
      <w:pPr>
        <w:tabs>
          <w:tab w:val="left" w:pos="6645"/>
        </w:tabs>
        <w:spacing w:line="288" w:lineRule="auto"/>
        <w:rPr>
          <w:rFonts w:ascii="Times New Roman" w:hAnsi="Times New Roman" w:cs="Times New Roman"/>
          <w:sz w:val="24"/>
          <w:szCs w:val="24"/>
        </w:rPr>
      </w:pPr>
    </w:p>
    <w:p w14:paraId="3CBCA2A1" w14:textId="77777777" w:rsidR="00801BC8" w:rsidRDefault="00801BC8" w:rsidP="0094009B">
      <w:pPr>
        <w:tabs>
          <w:tab w:val="left" w:pos="6645"/>
        </w:tabs>
        <w:spacing w:line="288" w:lineRule="auto"/>
        <w:rPr>
          <w:rFonts w:ascii="Times New Roman" w:hAnsi="Times New Roman" w:cs="Times New Roman"/>
          <w:sz w:val="24"/>
          <w:szCs w:val="24"/>
        </w:rPr>
      </w:pPr>
    </w:p>
    <w:p w14:paraId="486A5464" w14:textId="77777777" w:rsidR="00801BC8" w:rsidRDefault="00801BC8" w:rsidP="0094009B">
      <w:pPr>
        <w:tabs>
          <w:tab w:val="left" w:pos="6645"/>
        </w:tabs>
        <w:spacing w:line="288" w:lineRule="auto"/>
        <w:rPr>
          <w:rFonts w:ascii="Times New Roman" w:hAnsi="Times New Roman" w:cs="Times New Roman"/>
          <w:sz w:val="24"/>
          <w:szCs w:val="24"/>
        </w:rPr>
      </w:pPr>
    </w:p>
    <w:p w14:paraId="1EBBA68D" w14:textId="77777777" w:rsidR="00801BC8" w:rsidRDefault="00801BC8" w:rsidP="0094009B">
      <w:pPr>
        <w:tabs>
          <w:tab w:val="left" w:pos="6645"/>
        </w:tabs>
        <w:spacing w:line="288" w:lineRule="auto"/>
        <w:rPr>
          <w:rFonts w:ascii="Times New Roman" w:hAnsi="Times New Roman" w:cs="Times New Roman"/>
          <w:sz w:val="24"/>
          <w:szCs w:val="24"/>
        </w:rPr>
      </w:pPr>
    </w:p>
    <w:p w14:paraId="05114D8F" w14:textId="77777777" w:rsidR="00801BC8" w:rsidRDefault="00801BC8" w:rsidP="0094009B">
      <w:pPr>
        <w:tabs>
          <w:tab w:val="left" w:pos="6645"/>
        </w:tabs>
        <w:spacing w:line="288" w:lineRule="auto"/>
        <w:rPr>
          <w:rFonts w:ascii="Times New Roman" w:hAnsi="Times New Roman" w:cs="Times New Roman"/>
          <w:sz w:val="24"/>
          <w:szCs w:val="24"/>
        </w:rPr>
      </w:pPr>
    </w:p>
    <w:p w14:paraId="3BCECE26" w14:textId="77777777" w:rsidR="00801BC8" w:rsidRDefault="00801BC8" w:rsidP="0094009B">
      <w:pPr>
        <w:tabs>
          <w:tab w:val="left" w:pos="6645"/>
        </w:tabs>
        <w:spacing w:line="288" w:lineRule="auto"/>
        <w:rPr>
          <w:rFonts w:ascii="Times New Roman" w:hAnsi="Times New Roman" w:cs="Times New Roman"/>
          <w:sz w:val="24"/>
          <w:szCs w:val="24"/>
        </w:rPr>
      </w:pPr>
    </w:p>
    <w:p w14:paraId="0589D92C" w14:textId="77777777" w:rsidR="00801BC8" w:rsidRDefault="00801BC8" w:rsidP="0094009B">
      <w:pPr>
        <w:tabs>
          <w:tab w:val="left" w:pos="6645"/>
        </w:tabs>
        <w:spacing w:line="288" w:lineRule="auto"/>
        <w:rPr>
          <w:rFonts w:ascii="Times New Roman" w:hAnsi="Times New Roman" w:cs="Times New Roman"/>
          <w:sz w:val="24"/>
          <w:szCs w:val="24"/>
        </w:rPr>
      </w:pPr>
    </w:p>
    <w:p w14:paraId="5231F1DE" w14:textId="77777777" w:rsidR="00801BC8" w:rsidRDefault="00801BC8" w:rsidP="0094009B">
      <w:pPr>
        <w:tabs>
          <w:tab w:val="left" w:pos="6645"/>
        </w:tabs>
        <w:spacing w:line="288" w:lineRule="auto"/>
        <w:rPr>
          <w:rFonts w:ascii="Times New Roman" w:hAnsi="Times New Roman" w:cs="Times New Roman"/>
          <w:sz w:val="24"/>
          <w:szCs w:val="24"/>
        </w:rPr>
      </w:pPr>
    </w:p>
    <w:p w14:paraId="0CAB12BD" w14:textId="77777777" w:rsidR="00801BC8" w:rsidRDefault="00801BC8" w:rsidP="0094009B">
      <w:pPr>
        <w:tabs>
          <w:tab w:val="left" w:pos="6645"/>
        </w:tabs>
        <w:spacing w:line="288" w:lineRule="auto"/>
        <w:rPr>
          <w:rFonts w:ascii="Times New Roman" w:hAnsi="Times New Roman" w:cs="Times New Roman"/>
          <w:sz w:val="24"/>
          <w:szCs w:val="24"/>
        </w:rPr>
      </w:pPr>
    </w:p>
    <w:p w14:paraId="3C16A4C9" w14:textId="77777777" w:rsidR="00801BC8" w:rsidRDefault="00801BC8" w:rsidP="0094009B">
      <w:pPr>
        <w:tabs>
          <w:tab w:val="left" w:pos="6645"/>
        </w:tabs>
        <w:spacing w:line="288" w:lineRule="auto"/>
        <w:rPr>
          <w:rFonts w:ascii="Times New Roman" w:hAnsi="Times New Roman" w:cs="Times New Roman"/>
          <w:sz w:val="24"/>
          <w:szCs w:val="24"/>
        </w:rPr>
      </w:pPr>
    </w:p>
    <w:p w14:paraId="1963BD64" w14:textId="77777777" w:rsidR="00801BC8" w:rsidRDefault="00801BC8" w:rsidP="0094009B">
      <w:pPr>
        <w:tabs>
          <w:tab w:val="left" w:pos="6645"/>
        </w:tabs>
        <w:spacing w:line="288" w:lineRule="auto"/>
        <w:rPr>
          <w:rFonts w:ascii="Times New Roman" w:hAnsi="Times New Roman" w:cs="Times New Roman"/>
          <w:sz w:val="24"/>
          <w:szCs w:val="24"/>
        </w:rPr>
      </w:pPr>
    </w:p>
    <w:p w14:paraId="29623697" w14:textId="77777777" w:rsidR="00801BC8" w:rsidRDefault="00801BC8" w:rsidP="0094009B">
      <w:pPr>
        <w:tabs>
          <w:tab w:val="left" w:pos="6645"/>
        </w:tabs>
        <w:spacing w:line="288" w:lineRule="auto"/>
        <w:rPr>
          <w:rFonts w:ascii="Times New Roman" w:hAnsi="Times New Roman" w:cs="Times New Roman"/>
          <w:sz w:val="24"/>
          <w:szCs w:val="24"/>
        </w:rPr>
      </w:pPr>
    </w:p>
    <w:p w14:paraId="0263D5E5" w14:textId="77777777" w:rsidR="00801BC8" w:rsidRDefault="00801BC8" w:rsidP="0094009B">
      <w:pPr>
        <w:tabs>
          <w:tab w:val="left" w:pos="6645"/>
        </w:tabs>
        <w:spacing w:line="288" w:lineRule="auto"/>
        <w:rPr>
          <w:rFonts w:ascii="Times New Roman" w:hAnsi="Times New Roman" w:cs="Times New Roman"/>
          <w:sz w:val="24"/>
          <w:szCs w:val="24"/>
        </w:rPr>
      </w:pPr>
    </w:p>
    <w:p w14:paraId="769B559A" w14:textId="17597914" w:rsidR="00801BC8" w:rsidRDefault="00A021B5" w:rsidP="0094009B">
      <w:pPr>
        <w:tabs>
          <w:tab w:val="left" w:pos="6645"/>
        </w:tabs>
        <w:spacing w:line="288" w:lineRule="auto"/>
        <w:rPr>
          <w:rFonts w:ascii="Times New Roman" w:hAnsi="Times New Roman" w:cs="Times New Roman"/>
          <w:sz w:val="24"/>
          <w:szCs w:val="24"/>
        </w:rPr>
      </w:pPr>
      <w:r w:rsidRPr="00A021B5">
        <w:rPr>
          <w:rFonts w:ascii="Times New Roman" w:hAnsi="Times New Roman" w:cs="Times New Roman"/>
          <w:noProof/>
          <w:sz w:val="24"/>
          <w:szCs w:val="24"/>
        </w:rPr>
        <w:lastRenderedPageBreak/>
        <w:drawing>
          <wp:inline distT="0" distB="0" distL="0" distR="0" wp14:anchorId="5E86BCF2" wp14:editId="58E9B2E2">
            <wp:extent cx="5731510" cy="6591935"/>
            <wp:effectExtent l="0" t="0" r="2540" b="0"/>
            <wp:docPr id="7" name="그림 6" descr="스크린샷이(가) 표시된 사진&#10;&#10;자동 생성된 설명">
              <a:extLst xmlns:a="http://schemas.openxmlformats.org/drawingml/2006/main">
                <a:ext uri="{FF2B5EF4-FFF2-40B4-BE49-F238E27FC236}">
                  <a16:creationId xmlns:a16="http://schemas.microsoft.com/office/drawing/2014/main" id="{9100D215-8CF0-372E-D948-4C14B16E53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descr="스크린샷이(가) 표시된 사진&#10;&#10;자동 생성된 설명">
                      <a:extLst>
                        <a:ext uri="{FF2B5EF4-FFF2-40B4-BE49-F238E27FC236}">
                          <a16:creationId xmlns:a16="http://schemas.microsoft.com/office/drawing/2014/main" id="{9100D215-8CF0-372E-D948-4C14B16E534C}"/>
                        </a:ext>
                      </a:extLst>
                    </pic:cNvPr>
                    <pic:cNvPicPr>
                      <a:picLocks noChangeAspect="1"/>
                    </pic:cNvPicPr>
                  </pic:nvPicPr>
                  <pic:blipFill>
                    <a:blip r:embed="rId16"/>
                    <a:stretch>
                      <a:fillRect/>
                    </a:stretch>
                  </pic:blipFill>
                  <pic:spPr>
                    <a:xfrm>
                      <a:off x="0" y="0"/>
                      <a:ext cx="5731510" cy="6591935"/>
                    </a:xfrm>
                    <a:prstGeom prst="rect">
                      <a:avLst/>
                    </a:prstGeom>
                  </pic:spPr>
                </pic:pic>
              </a:graphicData>
            </a:graphic>
          </wp:inline>
        </w:drawing>
      </w:r>
    </w:p>
    <w:p w14:paraId="3197092C" w14:textId="08FCA63E" w:rsidR="00A021B5" w:rsidRPr="00A021B5" w:rsidRDefault="00A021B5" w:rsidP="00A021B5">
      <w:pPr>
        <w:tabs>
          <w:tab w:val="left" w:pos="6645"/>
        </w:tabs>
        <w:spacing w:line="288" w:lineRule="auto"/>
        <w:rPr>
          <w:rFonts w:ascii="Times New Roman" w:hAnsi="Times New Roman" w:cs="Times New Roman"/>
          <w:sz w:val="24"/>
          <w:szCs w:val="24"/>
        </w:rPr>
      </w:pPr>
      <w:r w:rsidRPr="00A021B5">
        <w:rPr>
          <w:rFonts w:ascii="Times New Roman" w:hAnsi="Times New Roman" w:cs="Times New Roman"/>
          <w:b/>
          <w:bCs/>
          <w:sz w:val="24"/>
          <w:szCs w:val="24"/>
        </w:rPr>
        <w:t xml:space="preserve">Supplementary Fig. </w:t>
      </w:r>
      <w:r w:rsidR="00B474D7">
        <w:rPr>
          <w:rFonts w:ascii="Times New Roman" w:hAnsi="Times New Roman" w:cs="Times New Roman" w:hint="eastAsia"/>
          <w:b/>
          <w:bCs/>
          <w:sz w:val="24"/>
          <w:szCs w:val="24"/>
        </w:rPr>
        <w:t>9</w:t>
      </w:r>
      <w:r w:rsidRPr="00A021B5">
        <w:rPr>
          <w:rFonts w:ascii="Times New Roman" w:hAnsi="Times New Roman" w:cs="Times New Roman"/>
          <w:b/>
          <w:bCs/>
          <w:sz w:val="24"/>
          <w:szCs w:val="24"/>
        </w:rPr>
        <w:t xml:space="preserve"> | Mechanical stretchability of </w:t>
      </w:r>
      <w:r w:rsidR="00E6108B" w:rsidRPr="00E6108B">
        <w:rPr>
          <w:rFonts w:ascii="Times New Roman" w:hAnsi="Times New Roman" w:cs="Times New Roman"/>
          <w:b/>
          <w:bCs/>
          <w:i/>
          <w:iCs/>
          <w:sz w:val="24"/>
          <w:szCs w:val="24"/>
        </w:rPr>
        <w:t>is-</w:t>
      </w:r>
      <w:r w:rsidRPr="00A021B5">
        <w:rPr>
          <w:rFonts w:ascii="Times New Roman" w:hAnsi="Times New Roman" w:cs="Times New Roman"/>
          <w:b/>
          <w:bCs/>
          <w:sz w:val="24"/>
          <w:szCs w:val="24"/>
        </w:rPr>
        <w:t xml:space="preserve">EML post TX Blended solution coating. </w:t>
      </w:r>
      <w:r w:rsidRPr="00A021B5">
        <w:rPr>
          <w:rFonts w:ascii="Times New Roman" w:hAnsi="Times New Roman" w:cs="Times New Roman"/>
          <w:sz w:val="24"/>
          <w:szCs w:val="24"/>
        </w:rPr>
        <w:t xml:space="preserve">Optical Microscopy images of </w:t>
      </w:r>
      <w:r w:rsidRPr="00A021B5">
        <w:rPr>
          <w:rFonts w:ascii="Times New Roman" w:hAnsi="Times New Roman" w:cs="Times New Roman"/>
          <w:b/>
          <w:bCs/>
          <w:sz w:val="24"/>
          <w:szCs w:val="24"/>
        </w:rPr>
        <w:t>a,</w:t>
      </w:r>
      <w:r w:rsidRPr="00A021B5">
        <w:rPr>
          <w:rFonts w:ascii="Times New Roman" w:hAnsi="Times New Roman" w:cs="Times New Roman"/>
          <w:sz w:val="24"/>
          <w:szCs w:val="24"/>
        </w:rPr>
        <w:t xml:space="preserve"> </w:t>
      </w:r>
      <w:r w:rsidR="00E6108B" w:rsidRPr="00E6108B">
        <w:rPr>
          <w:rFonts w:ascii="Times New Roman" w:hAnsi="Times New Roman" w:cs="Times New Roman"/>
          <w:i/>
          <w:iCs/>
          <w:sz w:val="24"/>
          <w:szCs w:val="24"/>
        </w:rPr>
        <w:t>is-</w:t>
      </w:r>
      <w:r w:rsidRPr="00A021B5">
        <w:rPr>
          <w:rFonts w:ascii="Times New Roman" w:hAnsi="Times New Roman" w:cs="Times New Roman"/>
          <w:sz w:val="24"/>
          <w:szCs w:val="24"/>
        </w:rPr>
        <w:t xml:space="preserve">EML/MeOH, </w:t>
      </w:r>
      <w:r w:rsidRPr="00A021B5">
        <w:rPr>
          <w:rFonts w:ascii="Times New Roman" w:hAnsi="Times New Roman" w:cs="Times New Roman"/>
          <w:b/>
          <w:bCs/>
          <w:sz w:val="24"/>
          <w:szCs w:val="24"/>
        </w:rPr>
        <w:t>b,</w:t>
      </w:r>
      <w:r w:rsidRPr="00A021B5">
        <w:rPr>
          <w:rFonts w:ascii="Times New Roman" w:hAnsi="Times New Roman" w:cs="Times New Roman"/>
          <w:sz w:val="24"/>
          <w:szCs w:val="24"/>
        </w:rPr>
        <w:t xml:space="preserve"> </w:t>
      </w:r>
      <w:r w:rsidR="00E6108B" w:rsidRPr="00E6108B">
        <w:rPr>
          <w:rFonts w:ascii="Times New Roman" w:hAnsi="Times New Roman" w:cs="Times New Roman"/>
          <w:i/>
          <w:iCs/>
          <w:sz w:val="24"/>
          <w:szCs w:val="24"/>
        </w:rPr>
        <w:t>is-</w:t>
      </w:r>
      <w:r w:rsidRPr="00A021B5">
        <w:rPr>
          <w:rFonts w:ascii="Times New Roman" w:hAnsi="Times New Roman" w:cs="Times New Roman"/>
          <w:sz w:val="24"/>
          <w:szCs w:val="24"/>
        </w:rPr>
        <w:t xml:space="preserve">EML/TX 1 mg/ml, </w:t>
      </w:r>
      <w:r w:rsidRPr="00A021B5">
        <w:rPr>
          <w:rFonts w:ascii="Times New Roman" w:hAnsi="Times New Roman" w:cs="Times New Roman"/>
          <w:b/>
          <w:bCs/>
          <w:sz w:val="24"/>
          <w:szCs w:val="24"/>
        </w:rPr>
        <w:t>c,</w:t>
      </w:r>
      <w:r w:rsidRPr="00A021B5">
        <w:rPr>
          <w:rFonts w:ascii="Times New Roman" w:hAnsi="Times New Roman" w:cs="Times New Roman"/>
          <w:sz w:val="24"/>
          <w:szCs w:val="24"/>
        </w:rPr>
        <w:t xml:space="preserve"> </w:t>
      </w:r>
      <w:r w:rsidR="00E6108B" w:rsidRPr="00E6108B">
        <w:rPr>
          <w:rFonts w:ascii="Times New Roman" w:hAnsi="Times New Roman" w:cs="Times New Roman"/>
          <w:i/>
          <w:iCs/>
          <w:sz w:val="24"/>
          <w:szCs w:val="24"/>
        </w:rPr>
        <w:t>is-</w:t>
      </w:r>
      <w:r w:rsidRPr="00A021B5">
        <w:rPr>
          <w:rFonts w:ascii="Times New Roman" w:hAnsi="Times New Roman" w:cs="Times New Roman"/>
          <w:sz w:val="24"/>
          <w:szCs w:val="24"/>
        </w:rPr>
        <w:t xml:space="preserve">EML/TX 2 mg/ml, and </w:t>
      </w:r>
      <w:r w:rsidRPr="00A021B5">
        <w:rPr>
          <w:rFonts w:ascii="Times New Roman" w:hAnsi="Times New Roman" w:cs="Times New Roman"/>
          <w:b/>
          <w:bCs/>
          <w:sz w:val="24"/>
          <w:szCs w:val="24"/>
        </w:rPr>
        <w:t>d,</w:t>
      </w:r>
      <w:r w:rsidRPr="00A021B5">
        <w:rPr>
          <w:rFonts w:ascii="Times New Roman" w:hAnsi="Times New Roman" w:cs="Times New Roman"/>
          <w:sz w:val="24"/>
          <w:szCs w:val="24"/>
        </w:rPr>
        <w:t xml:space="preserve"> </w:t>
      </w:r>
      <w:r w:rsidR="00E6108B" w:rsidRPr="00E6108B">
        <w:rPr>
          <w:rFonts w:ascii="Times New Roman" w:hAnsi="Times New Roman" w:cs="Times New Roman"/>
          <w:i/>
          <w:iCs/>
          <w:sz w:val="24"/>
          <w:szCs w:val="24"/>
        </w:rPr>
        <w:t>is-</w:t>
      </w:r>
      <w:r w:rsidRPr="00A021B5">
        <w:rPr>
          <w:rFonts w:ascii="Times New Roman" w:hAnsi="Times New Roman" w:cs="Times New Roman"/>
          <w:sz w:val="24"/>
          <w:szCs w:val="24"/>
        </w:rPr>
        <w:t>EML/TX 4 mg/ml under various strain.</w:t>
      </w:r>
    </w:p>
    <w:p w14:paraId="08BD3D13" w14:textId="77777777" w:rsidR="00801BC8" w:rsidRDefault="00801BC8" w:rsidP="0094009B">
      <w:pPr>
        <w:tabs>
          <w:tab w:val="left" w:pos="6645"/>
        </w:tabs>
        <w:spacing w:line="288" w:lineRule="auto"/>
        <w:rPr>
          <w:rFonts w:ascii="Times New Roman" w:hAnsi="Times New Roman" w:cs="Times New Roman"/>
          <w:sz w:val="24"/>
          <w:szCs w:val="24"/>
        </w:rPr>
      </w:pPr>
    </w:p>
    <w:p w14:paraId="4B6C1C1E" w14:textId="77777777" w:rsidR="00A021B5" w:rsidRDefault="00A021B5" w:rsidP="0094009B">
      <w:pPr>
        <w:tabs>
          <w:tab w:val="left" w:pos="6645"/>
        </w:tabs>
        <w:spacing w:line="288" w:lineRule="auto"/>
        <w:rPr>
          <w:rFonts w:ascii="Times New Roman" w:hAnsi="Times New Roman" w:cs="Times New Roman"/>
          <w:sz w:val="24"/>
          <w:szCs w:val="24"/>
        </w:rPr>
      </w:pPr>
    </w:p>
    <w:p w14:paraId="6DC1131A" w14:textId="77777777" w:rsidR="00A021B5" w:rsidRDefault="00A021B5" w:rsidP="0094009B">
      <w:pPr>
        <w:tabs>
          <w:tab w:val="left" w:pos="6645"/>
        </w:tabs>
        <w:spacing w:line="288" w:lineRule="auto"/>
        <w:rPr>
          <w:rFonts w:ascii="Times New Roman" w:hAnsi="Times New Roman" w:cs="Times New Roman"/>
          <w:sz w:val="24"/>
          <w:szCs w:val="24"/>
        </w:rPr>
      </w:pPr>
    </w:p>
    <w:p w14:paraId="09375E21" w14:textId="2D0D0A0D" w:rsidR="00A021B5" w:rsidRDefault="00A021B5" w:rsidP="0094009B">
      <w:pPr>
        <w:tabs>
          <w:tab w:val="left" w:pos="6645"/>
        </w:tabs>
        <w:spacing w:line="288" w:lineRule="auto"/>
        <w:rPr>
          <w:rFonts w:ascii="Times New Roman" w:hAnsi="Times New Roman" w:cs="Times New Roman"/>
          <w:sz w:val="24"/>
          <w:szCs w:val="24"/>
        </w:rPr>
      </w:pPr>
      <w:r w:rsidRPr="00A021B5">
        <w:rPr>
          <w:rFonts w:ascii="Times New Roman" w:hAnsi="Times New Roman" w:cs="Times New Roman"/>
          <w:noProof/>
          <w:sz w:val="24"/>
          <w:szCs w:val="24"/>
        </w:rPr>
        <w:lastRenderedPageBreak/>
        <w:drawing>
          <wp:inline distT="0" distB="0" distL="0" distR="0" wp14:anchorId="345B39AF" wp14:editId="243C9251">
            <wp:extent cx="5731510" cy="5731510"/>
            <wp:effectExtent l="0" t="0" r="0" b="0"/>
            <wp:docPr id="24" name="그림 23" descr="스크린샷, 금, 모자이크이(가) 표시된 사진&#10;&#10;자동 생성된 설명">
              <a:extLst xmlns:a="http://schemas.openxmlformats.org/drawingml/2006/main">
                <a:ext uri="{FF2B5EF4-FFF2-40B4-BE49-F238E27FC236}">
                  <a16:creationId xmlns:a16="http://schemas.microsoft.com/office/drawing/2014/main" id="{487F49A0-9B26-92B1-92C6-266603827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그림 23" descr="스크린샷, 금, 모자이크이(가) 표시된 사진&#10;&#10;자동 생성된 설명">
                      <a:extLst>
                        <a:ext uri="{FF2B5EF4-FFF2-40B4-BE49-F238E27FC236}">
                          <a16:creationId xmlns:a16="http://schemas.microsoft.com/office/drawing/2014/main" id="{487F49A0-9B26-92B1-92C6-266603827DA4}"/>
                        </a:ext>
                      </a:extLst>
                    </pic:cNvPr>
                    <pic:cNvPicPr>
                      <a:picLocks noChangeAspect="1"/>
                    </pic:cNvPicPr>
                  </pic:nvPicPr>
                  <pic:blipFill>
                    <a:blip r:embed="rId17"/>
                    <a:stretch>
                      <a:fillRect/>
                    </a:stretch>
                  </pic:blipFill>
                  <pic:spPr>
                    <a:xfrm>
                      <a:off x="0" y="0"/>
                      <a:ext cx="5731510" cy="5731510"/>
                    </a:xfrm>
                    <a:prstGeom prst="rect">
                      <a:avLst/>
                    </a:prstGeom>
                  </pic:spPr>
                </pic:pic>
              </a:graphicData>
            </a:graphic>
          </wp:inline>
        </w:drawing>
      </w:r>
    </w:p>
    <w:p w14:paraId="1881F413" w14:textId="77AC1371" w:rsidR="00A021B5" w:rsidRPr="00A021B5" w:rsidRDefault="00A021B5" w:rsidP="00A021B5">
      <w:pPr>
        <w:tabs>
          <w:tab w:val="left" w:pos="6645"/>
        </w:tabs>
        <w:spacing w:line="288" w:lineRule="auto"/>
        <w:rPr>
          <w:rFonts w:ascii="Times New Roman" w:hAnsi="Times New Roman" w:cs="Times New Roman"/>
          <w:sz w:val="24"/>
          <w:szCs w:val="24"/>
        </w:rPr>
      </w:pPr>
      <w:r w:rsidRPr="00A021B5">
        <w:rPr>
          <w:rFonts w:ascii="Times New Roman" w:hAnsi="Times New Roman" w:cs="Times New Roman"/>
          <w:b/>
          <w:bCs/>
          <w:sz w:val="24"/>
          <w:szCs w:val="24"/>
        </w:rPr>
        <w:t xml:space="preserve">Supplementary Fig. </w:t>
      </w:r>
      <w:r w:rsidR="00B474D7">
        <w:rPr>
          <w:rFonts w:ascii="Times New Roman" w:hAnsi="Times New Roman" w:cs="Times New Roman" w:hint="eastAsia"/>
          <w:b/>
          <w:bCs/>
          <w:sz w:val="24"/>
          <w:szCs w:val="24"/>
        </w:rPr>
        <w:t>10</w:t>
      </w:r>
      <w:r w:rsidRPr="00A021B5">
        <w:rPr>
          <w:rFonts w:ascii="Times New Roman" w:hAnsi="Times New Roman" w:cs="Times New Roman"/>
          <w:b/>
          <w:bCs/>
          <w:sz w:val="24"/>
          <w:szCs w:val="24"/>
        </w:rPr>
        <w:t xml:space="preserve"> | AFM surface morphology of </w:t>
      </w:r>
      <w:r w:rsidR="00E6108B" w:rsidRPr="00E6108B">
        <w:rPr>
          <w:rFonts w:ascii="Times New Roman" w:hAnsi="Times New Roman" w:cs="Times New Roman"/>
          <w:b/>
          <w:bCs/>
          <w:i/>
          <w:iCs/>
          <w:sz w:val="24"/>
          <w:szCs w:val="24"/>
        </w:rPr>
        <w:t>is-</w:t>
      </w:r>
      <w:r w:rsidRPr="00A021B5">
        <w:rPr>
          <w:rFonts w:ascii="Times New Roman" w:hAnsi="Times New Roman" w:cs="Times New Roman"/>
          <w:b/>
          <w:bCs/>
          <w:sz w:val="24"/>
          <w:szCs w:val="24"/>
        </w:rPr>
        <w:t xml:space="preserve">ETL. </w:t>
      </w:r>
      <w:r w:rsidRPr="00A021B5">
        <w:rPr>
          <w:rFonts w:ascii="Times New Roman" w:hAnsi="Times New Roman" w:cs="Times New Roman"/>
          <w:sz w:val="24"/>
          <w:szCs w:val="24"/>
        </w:rPr>
        <w:t xml:space="preserve">AFM surface height image of </w:t>
      </w:r>
      <w:r w:rsidRPr="00A021B5">
        <w:rPr>
          <w:rFonts w:ascii="Times New Roman" w:hAnsi="Times New Roman" w:cs="Times New Roman"/>
          <w:b/>
          <w:bCs/>
          <w:sz w:val="24"/>
          <w:szCs w:val="24"/>
        </w:rPr>
        <w:t>a,</w:t>
      </w:r>
      <w:r w:rsidRPr="00A021B5">
        <w:rPr>
          <w:rFonts w:ascii="Times New Roman" w:hAnsi="Times New Roman" w:cs="Times New Roman"/>
          <w:sz w:val="24"/>
          <w:szCs w:val="24"/>
        </w:rPr>
        <w:t xml:space="preserve"> PFN-Br, </w:t>
      </w:r>
      <w:r w:rsidRPr="00A021B5">
        <w:rPr>
          <w:rFonts w:ascii="Times New Roman" w:hAnsi="Times New Roman" w:cs="Times New Roman"/>
          <w:b/>
          <w:bCs/>
          <w:sz w:val="24"/>
          <w:szCs w:val="24"/>
        </w:rPr>
        <w:t>b,</w:t>
      </w:r>
      <w:r w:rsidRPr="00A021B5">
        <w:rPr>
          <w:rFonts w:ascii="Times New Roman" w:hAnsi="Times New Roman" w:cs="Times New Roman"/>
          <w:sz w:val="24"/>
          <w:szCs w:val="24"/>
        </w:rPr>
        <w:t xml:space="preserve"> PFNBr:PEIE (2:2 mg ml</w:t>
      </w:r>
      <w:r w:rsidRPr="00A021B5">
        <w:rPr>
          <w:rFonts w:ascii="Times New Roman" w:hAnsi="Times New Roman" w:cs="Times New Roman"/>
          <w:sz w:val="24"/>
          <w:szCs w:val="24"/>
          <w:vertAlign w:val="superscript"/>
        </w:rPr>
        <w:t>-1</w:t>
      </w:r>
      <w:r w:rsidRPr="00A021B5">
        <w:rPr>
          <w:rFonts w:ascii="Times New Roman" w:hAnsi="Times New Roman" w:cs="Times New Roman"/>
          <w:sz w:val="24"/>
          <w:szCs w:val="24"/>
        </w:rPr>
        <w:t xml:space="preserve">), </w:t>
      </w:r>
      <w:r w:rsidRPr="00A021B5">
        <w:rPr>
          <w:rFonts w:ascii="Times New Roman" w:hAnsi="Times New Roman" w:cs="Times New Roman"/>
          <w:b/>
          <w:bCs/>
          <w:sz w:val="24"/>
          <w:szCs w:val="24"/>
        </w:rPr>
        <w:t>c,</w:t>
      </w:r>
      <w:r w:rsidRPr="00A021B5">
        <w:rPr>
          <w:rFonts w:ascii="Times New Roman" w:hAnsi="Times New Roman" w:cs="Times New Roman"/>
          <w:sz w:val="24"/>
          <w:szCs w:val="24"/>
        </w:rPr>
        <w:t xml:space="preserve"> PFNBr:PEIE:TX (2:2:1 mg ml</w:t>
      </w:r>
      <w:r w:rsidRPr="00A021B5">
        <w:rPr>
          <w:rFonts w:ascii="Times New Roman" w:hAnsi="Times New Roman" w:cs="Times New Roman"/>
          <w:sz w:val="24"/>
          <w:szCs w:val="24"/>
          <w:vertAlign w:val="superscript"/>
        </w:rPr>
        <w:t>-1</w:t>
      </w:r>
      <w:r w:rsidRPr="00A021B5">
        <w:rPr>
          <w:rFonts w:ascii="Times New Roman" w:hAnsi="Times New Roman" w:cs="Times New Roman"/>
          <w:sz w:val="24"/>
          <w:szCs w:val="24"/>
        </w:rPr>
        <w:t xml:space="preserve">), and </w:t>
      </w:r>
      <w:r w:rsidRPr="00A021B5">
        <w:rPr>
          <w:rFonts w:ascii="Times New Roman" w:hAnsi="Times New Roman" w:cs="Times New Roman"/>
          <w:b/>
          <w:bCs/>
          <w:sz w:val="24"/>
          <w:szCs w:val="24"/>
        </w:rPr>
        <w:t>d,</w:t>
      </w:r>
      <w:r w:rsidRPr="00A021B5">
        <w:rPr>
          <w:rFonts w:ascii="Times New Roman" w:hAnsi="Times New Roman" w:cs="Times New Roman"/>
          <w:sz w:val="24"/>
          <w:szCs w:val="24"/>
        </w:rPr>
        <w:t xml:space="preserve"> PFNBr:PEIE:TX (2:2:2 mg ml</w:t>
      </w:r>
      <w:r w:rsidRPr="00A021B5">
        <w:rPr>
          <w:rFonts w:ascii="Times New Roman" w:hAnsi="Times New Roman" w:cs="Times New Roman"/>
          <w:sz w:val="24"/>
          <w:szCs w:val="24"/>
          <w:vertAlign w:val="superscript"/>
        </w:rPr>
        <w:t>-1</w:t>
      </w:r>
      <w:r w:rsidRPr="00A021B5">
        <w:rPr>
          <w:rFonts w:ascii="Times New Roman" w:hAnsi="Times New Roman" w:cs="Times New Roman"/>
          <w:sz w:val="24"/>
          <w:szCs w:val="24"/>
        </w:rPr>
        <w:t>).</w:t>
      </w:r>
    </w:p>
    <w:p w14:paraId="174F88A7" w14:textId="77777777" w:rsidR="00A021B5" w:rsidRPr="00A021B5" w:rsidRDefault="00A021B5" w:rsidP="0094009B">
      <w:pPr>
        <w:tabs>
          <w:tab w:val="left" w:pos="6645"/>
        </w:tabs>
        <w:spacing w:line="288" w:lineRule="auto"/>
        <w:rPr>
          <w:rFonts w:ascii="Times New Roman" w:hAnsi="Times New Roman" w:cs="Times New Roman"/>
          <w:sz w:val="24"/>
          <w:szCs w:val="24"/>
        </w:rPr>
      </w:pPr>
    </w:p>
    <w:p w14:paraId="18DBB61E" w14:textId="77777777" w:rsidR="00A021B5" w:rsidRDefault="00A021B5" w:rsidP="0094009B">
      <w:pPr>
        <w:tabs>
          <w:tab w:val="left" w:pos="6645"/>
        </w:tabs>
        <w:spacing w:line="288" w:lineRule="auto"/>
        <w:rPr>
          <w:rFonts w:ascii="Times New Roman" w:hAnsi="Times New Roman" w:cs="Times New Roman"/>
          <w:sz w:val="24"/>
          <w:szCs w:val="24"/>
        </w:rPr>
      </w:pPr>
    </w:p>
    <w:p w14:paraId="01A9246C" w14:textId="77777777" w:rsidR="00A021B5" w:rsidRDefault="00A021B5" w:rsidP="0094009B">
      <w:pPr>
        <w:tabs>
          <w:tab w:val="left" w:pos="6645"/>
        </w:tabs>
        <w:spacing w:line="288" w:lineRule="auto"/>
        <w:rPr>
          <w:rFonts w:ascii="Times New Roman" w:hAnsi="Times New Roman" w:cs="Times New Roman"/>
          <w:sz w:val="24"/>
          <w:szCs w:val="24"/>
        </w:rPr>
      </w:pPr>
    </w:p>
    <w:p w14:paraId="46E41DAE" w14:textId="77777777" w:rsidR="00A021B5" w:rsidRDefault="00A021B5" w:rsidP="0094009B">
      <w:pPr>
        <w:tabs>
          <w:tab w:val="left" w:pos="6645"/>
        </w:tabs>
        <w:spacing w:line="288" w:lineRule="auto"/>
        <w:rPr>
          <w:rFonts w:ascii="Times New Roman" w:hAnsi="Times New Roman" w:cs="Times New Roman"/>
          <w:sz w:val="24"/>
          <w:szCs w:val="24"/>
        </w:rPr>
      </w:pPr>
    </w:p>
    <w:p w14:paraId="73F8ECFF" w14:textId="77777777" w:rsidR="00A021B5" w:rsidRDefault="00A021B5" w:rsidP="0094009B">
      <w:pPr>
        <w:tabs>
          <w:tab w:val="left" w:pos="6645"/>
        </w:tabs>
        <w:spacing w:line="288" w:lineRule="auto"/>
        <w:rPr>
          <w:rFonts w:ascii="Times New Roman" w:hAnsi="Times New Roman" w:cs="Times New Roman"/>
          <w:sz w:val="24"/>
          <w:szCs w:val="24"/>
        </w:rPr>
      </w:pPr>
    </w:p>
    <w:p w14:paraId="7E4E014C" w14:textId="4A34A0EF" w:rsidR="00A021B5" w:rsidRPr="00A021B5" w:rsidRDefault="00A021B5" w:rsidP="0094009B">
      <w:pPr>
        <w:tabs>
          <w:tab w:val="left" w:pos="6645"/>
        </w:tabs>
        <w:spacing w:line="288" w:lineRule="auto"/>
        <w:rPr>
          <w:rFonts w:ascii="Times New Roman" w:hAnsi="Times New Roman" w:cs="Times New Roman"/>
          <w:sz w:val="24"/>
          <w:szCs w:val="24"/>
        </w:rPr>
      </w:pPr>
      <w:r w:rsidRPr="00A021B5">
        <w:rPr>
          <w:rFonts w:ascii="Times New Roman" w:hAnsi="Times New Roman" w:cs="Times New Roman"/>
          <w:noProof/>
          <w:sz w:val="24"/>
          <w:szCs w:val="24"/>
        </w:rPr>
        <w:lastRenderedPageBreak/>
        <w:drawing>
          <wp:inline distT="0" distB="0" distL="0" distR="0" wp14:anchorId="600EBD66" wp14:editId="4D14FE3B">
            <wp:extent cx="5731510" cy="4007485"/>
            <wp:effectExtent l="0" t="0" r="0" b="0"/>
            <wp:docPr id="6" name="그림 5" descr="다채로움이(가) 표시된 사진&#10;&#10;자동 생성된 설명">
              <a:extLst xmlns:a="http://schemas.openxmlformats.org/drawingml/2006/main">
                <a:ext uri="{FF2B5EF4-FFF2-40B4-BE49-F238E27FC236}">
                  <a16:creationId xmlns:a16="http://schemas.microsoft.com/office/drawing/2014/main" id="{97A47DAC-AA88-77AA-AE0A-CD5B599138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descr="다채로움이(가) 표시된 사진&#10;&#10;자동 생성된 설명">
                      <a:extLst>
                        <a:ext uri="{FF2B5EF4-FFF2-40B4-BE49-F238E27FC236}">
                          <a16:creationId xmlns:a16="http://schemas.microsoft.com/office/drawing/2014/main" id="{97A47DAC-AA88-77AA-AE0A-CD5B599138FD}"/>
                        </a:ext>
                      </a:extLst>
                    </pic:cNvPr>
                    <pic:cNvPicPr>
                      <a:picLocks noChangeAspect="1"/>
                    </pic:cNvPicPr>
                  </pic:nvPicPr>
                  <pic:blipFill>
                    <a:blip r:embed="rId18"/>
                    <a:stretch>
                      <a:fillRect/>
                    </a:stretch>
                  </pic:blipFill>
                  <pic:spPr>
                    <a:xfrm>
                      <a:off x="0" y="0"/>
                      <a:ext cx="5731510" cy="4007485"/>
                    </a:xfrm>
                    <a:prstGeom prst="rect">
                      <a:avLst/>
                    </a:prstGeom>
                  </pic:spPr>
                </pic:pic>
              </a:graphicData>
            </a:graphic>
          </wp:inline>
        </w:drawing>
      </w:r>
    </w:p>
    <w:p w14:paraId="137CD6DB" w14:textId="3D528873" w:rsidR="00F64298" w:rsidRDefault="00F64298" w:rsidP="00F64298">
      <w:pPr>
        <w:tabs>
          <w:tab w:val="left" w:pos="6645"/>
        </w:tabs>
        <w:spacing w:line="288" w:lineRule="auto"/>
        <w:rPr>
          <w:rFonts w:ascii="Times New Roman" w:hAnsi="Times New Roman" w:cs="Times New Roman"/>
          <w:sz w:val="24"/>
          <w:szCs w:val="24"/>
        </w:rPr>
      </w:pPr>
      <w:r w:rsidRPr="00F64298">
        <w:rPr>
          <w:rFonts w:ascii="Times New Roman" w:hAnsi="Times New Roman" w:cs="Times New Roman"/>
          <w:b/>
          <w:bCs/>
          <w:sz w:val="24"/>
          <w:szCs w:val="24"/>
        </w:rPr>
        <w:t xml:space="preserve">Supplementary Fig. </w:t>
      </w:r>
      <w:r w:rsidR="00B474D7">
        <w:rPr>
          <w:rFonts w:ascii="Times New Roman" w:hAnsi="Times New Roman" w:cs="Times New Roman" w:hint="eastAsia"/>
          <w:b/>
          <w:bCs/>
          <w:sz w:val="24"/>
          <w:szCs w:val="24"/>
        </w:rPr>
        <w:t>11</w:t>
      </w:r>
      <w:r w:rsidRPr="00F64298">
        <w:rPr>
          <w:rFonts w:ascii="Times New Roman" w:hAnsi="Times New Roman" w:cs="Times New Roman"/>
          <w:b/>
          <w:bCs/>
          <w:sz w:val="24"/>
          <w:szCs w:val="24"/>
        </w:rPr>
        <w:t xml:space="preserve"> | ITO anode based conventional OLED performance with </w:t>
      </w:r>
      <w:r w:rsidR="00E6108B" w:rsidRPr="00E6108B">
        <w:rPr>
          <w:rFonts w:ascii="Times New Roman" w:hAnsi="Times New Roman" w:cs="Times New Roman"/>
          <w:b/>
          <w:bCs/>
          <w:i/>
          <w:iCs/>
          <w:sz w:val="24"/>
          <w:szCs w:val="24"/>
        </w:rPr>
        <w:t>is-</w:t>
      </w:r>
      <w:r w:rsidRPr="00F64298">
        <w:rPr>
          <w:rFonts w:ascii="Times New Roman" w:hAnsi="Times New Roman" w:cs="Times New Roman"/>
          <w:b/>
          <w:bCs/>
          <w:sz w:val="24"/>
          <w:szCs w:val="24"/>
        </w:rPr>
        <w:t>ETL. a,</w:t>
      </w:r>
      <w:r w:rsidRPr="00F64298">
        <w:rPr>
          <w:rFonts w:ascii="Times New Roman" w:hAnsi="Times New Roman" w:cs="Times New Roman"/>
          <w:sz w:val="24"/>
          <w:szCs w:val="24"/>
        </w:rPr>
        <w:t xml:space="preserve"> L-V curve, </w:t>
      </w:r>
      <w:r w:rsidRPr="00F64298">
        <w:rPr>
          <w:rFonts w:ascii="Times New Roman" w:hAnsi="Times New Roman" w:cs="Times New Roman"/>
          <w:b/>
          <w:bCs/>
          <w:sz w:val="24"/>
          <w:szCs w:val="24"/>
        </w:rPr>
        <w:t>b,</w:t>
      </w:r>
      <w:r w:rsidRPr="00F64298">
        <w:rPr>
          <w:rFonts w:ascii="Times New Roman" w:hAnsi="Times New Roman" w:cs="Times New Roman"/>
          <w:sz w:val="24"/>
          <w:szCs w:val="24"/>
        </w:rPr>
        <w:t xml:space="preserve"> J-V curve, </w:t>
      </w:r>
      <w:r w:rsidRPr="00F64298">
        <w:rPr>
          <w:rFonts w:ascii="Times New Roman" w:hAnsi="Times New Roman" w:cs="Times New Roman"/>
          <w:b/>
          <w:bCs/>
          <w:sz w:val="24"/>
          <w:szCs w:val="24"/>
        </w:rPr>
        <w:t>c,</w:t>
      </w:r>
      <w:r w:rsidRPr="00F64298">
        <w:rPr>
          <w:rFonts w:ascii="Times New Roman" w:hAnsi="Times New Roman" w:cs="Times New Roman"/>
          <w:sz w:val="24"/>
          <w:szCs w:val="24"/>
        </w:rPr>
        <w:t xml:space="preserve"> current efficiency, and </w:t>
      </w:r>
      <w:r w:rsidRPr="00F64298">
        <w:rPr>
          <w:rFonts w:ascii="Times New Roman" w:hAnsi="Times New Roman" w:cs="Times New Roman"/>
          <w:b/>
          <w:bCs/>
          <w:sz w:val="24"/>
          <w:szCs w:val="24"/>
        </w:rPr>
        <w:t>d,</w:t>
      </w:r>
      <w:r w:rsidRPr="00F64298">
        <w:rPr>
          <w:rFonts w:ascii="Times New Roman" w:hAnsi="Times New Roman" w:cs="Times New Roman"/>
          <w:sz w:val="24"/>
          <w:szCs w:val="24"/>
        </w:rPr>
        <w:t xml:space="preserve"> power efficiency of conventional OLED using PEIE, PFN-Br, PFNBr:PEIE, PFNBr:PEIE:TX as an ETL. (ITO/PEDOT:PSS(TX)/</w:t>
      </w:r>
      <w:r w:rsidR="00E8085A">
        <w:rPr>
          <w:rFonts w:ascii="Times New Roman" w:hAnsi="Times New Roman" w:cs="Times New Roman"/>
          <w:sz w:val="24"/>
          <w:szCs w:val="24"/>
        </w:rPr>
        <w:t xml:space="preserve"> </w:t>
      </w:r>
      <w:r w:rsidRPr="00F64298">
        <w:rPr>
          <w:rFonts w:ascii="Times New Roman" w:hAnsi="Times New Roman" w:cs="Times New Roman"/>
          <w:sz w:val="24"/>
          <w:szCs w:val="24"/>
        </w:rPr>
        <w:t xml:space="preserve">SY/ETL/Al). </w:t>
      </w:r>
    </w:p>
    <w:p w14:paraId="23D144DC" w14:textId="77777777" w:rsidR="00E37E52" w:rsidRDefault="00E37E52" w:rsidP="00F64298">
      <w:pPr>
        <w:tabs>
          <w:tab w:val="left" w:pos="6645"/>
        </w:tabs>
        <w:spacing w:line="288" w:lineRule="auto"/>
        <w:rPr>
          <w:rFonts w:ascii="Times New Roman" w:hAnsi="Times New Roman" w:cs="Times New Roman"/>
          <w:sz w:val="24"/>
          <w:szCs w:val="24"/>
        </w:rPr>
      </w:pPr>
    </w:p>
    <w:p w14:paraId="1FFE968B" w14:textId="77777777" w:rsidR="00E37E52" w:rsidRDefault="00E37E52" w:rsidP="00F64298">
      <w:pPr>
        <w:tabs>
          <w:tab w:val="left" w:pos="6645"/>
        </w:tabs>
        <w:spacing w:line="288" w:lineRule="auto"/>
        <w:rPr>
          <w:rFonts w:ascii="Times New Roman" w:hAnsi="Times New Roman" w:cs="Times New Roman"/>
          <w:sz w:val="24"/>
          <w:szCs w:val="24"/>
        </w:rPr>
      </w:pPr>
    </w:p>
    <w:p w14:paraId="7092B607" w14:textId="77777777" w:rsidR="00E37E52" w:rsidRDefault="00E37E52" w:rsidP="00F64298">
      <w:pPr>
        <w:tabs>
          <w:tab w:val="left" w:pos="6645"/>
        </w:tabs>
        <w:spacing w:line="288" w:lineRule="auto"/>
        <w:rPr>
          <w:rFonts w:ascii="Times New Roman" w:hAnsi="Times New Roman" w:cs="Times New Roman"/>
          <w:sz w:val="24"/>
          <w:szCs w:val="24"/>
        </w:rPr>
      </w:pPr>
    </w:p>
    <w:p w14:paraId="018F5F3D" w14:textId="77777777" w:rsidR="00E37E52" w:rsidRDefault="00E37E52" w:rsidP="00F64298">
      <w:pPr>
        <w:tabs>
          <w:tab w:val="left" w:pos="6645"/>
        </w:tabs>
        <w:spacing w:line="288" w:lineRule="auto"/>
        <w:rPr>
          <w:rFonts w:ascii="Times New Roman" w:hAnsi="Times New Roman" w:cs="Times New Roman"/>
          <w:sz w:val="24"/>
          <w:szCs w:val="24"/>
        </w:rPr>
      </w:pPr>
    </w:p>
    <w:p w14:paraId="25A9FA42" w14:textId="77777777" w:rsidR="00E37E52" w:rsidRDefault="00E37E52" w:rsidP="00F64298">
      <w:pPr>
        <w:tabs>
          <w:tab w:val="left" w:pos="6645"/>
        </w:tabs>
        <w:spacing w:line="288" w:lineRule="auto"/>
        <w:rPr>
          <w:rFonts w:ascii="Times New Roman" w:hAnsi="Times New Roman" w:cs="Times New Roman"/>
          <w:sz w:val="24"/>
          <w:szCs w:val="24"/>
        </w:rPr>
      </w:pPr>
    </w:p>
    <w:p w14:paraId="6598B838" w14:textId="77777777" w:rsidR="00E37E52" w:rsidRDefault="00E37E52" w:rsidP="00F64298">
      <w:pPr>
        <w:tabs>
          <w:tab w:val="left" w:pos="6645"/>
        </w:tabs>
        <w:spacing w:line="288" w:lineRule="auto"/>
        <w:rPr>
          <w:rFonts w:ascii="Times New Roman" w:hAnsi="Times New Roman" w:cs="Times New Roman"/>
          <w:sz w:val="24"/>
          <w:szCs w:val="24"/>
        </w:rPr>
      </w:pPr>
    </w:p>
    <w:p w14:paraId="6B06DDF6" w14:textId="77777777" w:rsidR="00E37E52" w:rsidRDefault="00E37E52" w:rsidP="00F64298">
      <w:pPr>
        <w:tabs>
          <w:tab w:val="left" w:pos="6645"/>
        </w:tabs>
        <w:spacing w:line="288" w:lineRule="auto"/>
        <w:rPr>
          <w:rFonts w:ascii="Times New Roman" w:hAnsi="Times New Roman" w:cs="Times New Roman"/>
          <w:sz w:val="24"/>
          <w:szCs w:val="24"/>
        </w:rPr>
      </w:pPr>
    </w:p>
    <w:p w14:paraId="5CBAA1E4" w14:textId="77777777" w:rsidR="00E37E52" w:rsidRDefault="00E37E52" w:rsidP="00F64298">
      <w:pPr>
        <w:tabs>
          <w:tab w:val="left" w:pos="6645"/>
        </w:tabs>
        <w:spacing w:line="288" w:lineRule="auto"/>
        <w:rPr>
          <w:rFonts w:ascii="Times New Roman" w:hAnsi="Times New Roman" w:cs="Times New Roman"/>
          <w:sz w:val="24"/>
          <w:szCs w:val="24"/>
        </w:rPr>
      </w:pPr>
    </w:p>
    <w:p w14:paraId="30124DE6" w14:textId="77777777" w:rsidR="00E37E52" w:rsidRDefault="00E37E52" w:rsidP="00F64298">
      <w:pPr>
        <w:tabs>
          <w:tab w:val="left" w:pos="6645"/>
        </w:tabs>
        <w:spacing w:line="288" w:lineRule="auto"/>
        <w:rPr>
          <w:rFonts w:ascii="Times New Roman" w:hAnsi="Times New Roman" w:cs="Times New Roman"/>
          <w:sz w:val="24"/>
          <w:szCs w:val="24"/>
        </w:rPr>
      </w:pPr>
    </w:p>
    <w:p w14:paraId="352DDA81" w14:textId="77777777" w:rsidR="00E37E52" w:rsidRDefault="00E37E52" w:rsidP="00F64298">
      <w:pPr>
        <w:tabs>
          <w:tab w:val="left" w:pos="6645"/>
        </w:tabs>
        <w:spacing w:line="288" w:lineRule="auto"/>
        <w:rPr>
          <w:rFonts w:ascii="Times New Roman" w:hAnsi="Times New Roman" w:cs="Times New Roman"/>
          <w:sz w:val="24"/>
          <w:szCs w:val="24"/>
        </w:rPr>
      </w:pPr>
    </w:p>
    <w:p w14:paraId="7A519115" w14:textId="785E4668" w:rsidR="00E37E52" w:rsidRDefault="008A6C18" w:rsidP="00F64298">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noProof/>
          <w:sz w:val="24"/>
          <w:szCs w:val="24"/>
        </w:rPr>
        <w:lastRenderedPageBreak/>
        <w:drawing>
          <wp:inline distT="0" distB="0" distL="0" distR="0" wp14:anchorId="53BFEB2E" wp14:editId="0A4E2C83">
            <wp:extent cx="5731510" cy="2022475"/>
            <wp:effectExtent l="0" t="0" r="0" b="0"/>
            <wp:docPr id="2" name="그림 1" descr="스크린샷, 그래픽, 다채로움, 디자인이(가) 표시된 사진&#10;&#10;자동 생성된 설명">
              <a:extLst xmlns:a="http://schemas.openxmlformats.org/drawingml/2006/main">
                <a:ext uri="{FF2B5EF4-FFF2-40B4-BE49-F238E27FC236}">
                  <a16:creationId xmlns:a16="http://schemas.microsoft.com/office/drawing/2014/main" id="{D4A0A8F2-0503-743D-A5C0-7C7A1A020A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descr="스크린샷, 그래픽, 다채로움, 디자인이(가) 표시된 사진&#10;&#10;자동 생성된 설명">
                      <a:extLst>
                        <a:ext uri="{FF2B5EF4-FFF2-40B4-BE49-F238E27FC236}">
                          <a16:creationId xmlns:a16="http://schemas.microsoft.com/office/drawing/2014/main" id="{D4A0A8F2-0503-743D-A5C0-7C7A1A020A4F}"/>
                        </a:ext>
                      </a:extLst>
                    </pic:cNvPr>
                    <pic:cNvPicPr>
                      <a:picLocks noChangeAspect="1"/>
                    </pic:cNvPicPr>
                  </pic:nvPicPr>
                  <pic:blipFill>
                    <a:blip r:embed="rId19"/>
                    <a:stretch>
                      <a:fillRect/>
                    </a:stretch>
                  </pic:blipFill>
                  <pic:spPr>
                    <a:xfrm>
                      <a:off x="0" y="0"/>
                      <a:ext cx="5731510" cy="2022475"/>
                    </a:xfrm>
                    <a:prstGeom prst="rect">
                      <a:avLst/>
                    </a:prstGeom>
                  </pic:spPr>
                </pic:pic>
              </a:graphicData>
            </a:graphic>
          </wp:inline>
        </w:drawing>
      </w:r>
    </w:p>
    <w:p w14:paraId="2DA6C91D" w14:textId="346953E7" w:rsidR="008A6C18" w:rsidRPr="008A6C18" w:rsidRDefault="008A6C18" w:rsidP="008A6C18">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b/>
          <w:bCs/>
          <w:sz w:val="24"/>
          <w:szCs w:val="24"/>
        </w:rPr>
        <w:t xml:space="preserve">Supplementary Fig. </w:t>
      </w:r>
      <w:r w:rsidR="00B474D7">
        <w:rPr>
          <w:rFonts w:ascii="Times New Roman" w:hAnsi="Times New Roman" w:cs="Times New Roman" w:hint="eastAsia"/>
          <w:b/>
          <w:bCs/>
          <w:sz w:val="24"/>
          <w:szCs w:val="24"/>
        </w:rPr>
        <w:t>12</w:t>
      </w:r>
      <w:r w:rsidRPr="008A6C18">
        <w:rPr>
          <w:rFonts w:ascii="Times New Roman" w:hAnsi="Times New Roman" w:cs="Times New Roman"/>
          <w:b/>
          <w:bCs/>
          <w:sz w:val="24"/>
          <w:szCs w:val="24"/>
        </w:rPr>
        <w:t xml:space="preserve"> | Work function alteration in Ag film with </w:t>
      </w:r>
      <w:r w:rsidR="00E6108B" w:rsidRPr="00E6108B">
        <w:rPr>
          <w:rFonts w:ascii="Times New Roman" w:hAnsi="Times New Roman" w:cs="Times New Roman"/>
          <w:b/>
          <w:bCs/>
          <w:i/>
          <w:iCs/>
          <w:sz w:val="24"/>
          <w:szCs w:val="24"/>
        </w:rPr>
        <w:t>is-</w:t>
      </w:r>
      <w:r w:rsidRPr="008A6C18">
        <w:rPr>
          <w:rFonts w:ascii="Times New Roman" w:hAnsi="Times New Roman" w:cs="Times New Roman"/>
          <w:b/>
          <w:bCs/>
          <w:sz w:val="24"/>
          <w:szCs w:val="24"/>
        </w:rPr>
        <w:t xml:space="preserve">ETL and upper ETL. </w:t>
      </w:r>
      <w:r w:rsidRPr="008A6C18">
        <w:rPr>
          <w:rFonts w:ascii="Times New Roman" w:hAnsi="Times New Roman" w:cs="Times New Roman"/>
          <w:sz w:val="24"/>
          <w:szCs w:val="24"/>
        </w:rPr>
        <w:t xml:space="preserve">This figure presents the Ultraviolet Photoelectron Spectroscopy (UPS) intensity profiles for the Ag film, </w:t>
      </w:r>
      <w:r w:rsidR="00E6108B" w:rsidRPr="00E6108B">
        <w:rPr>
          <w:rFonts w:ascii="Times New Roman" w:hAnsi="Times New Roman" w:cs="Times New Roman"/>
          <w:i/>
          <w:iCs/>
          <w:sz w:val="24"/>
          <w:szCs w:val="24"/>
        </w:rPr>
        <w:t>is-</w:t>
      </w:r>
      <w:r w:rsidRPr="008A6C18">
        <w:rPr>
          <w:rFonts w:ascii="Times New Roman" w:hAnsi="Times New Roman" w:cs="Times New Roman"/>
          <w:sz w:val="24"/>
          <w:szCs w:val="24"/>
        </w:rPr>
        <w:t>ETL, and the d-PEIE upper ETL, showcasing their respective work function changes.</w:t>
      </w:r>
    </w:p>
    <w:p w14:paraId="4A731CD0" w14:textId="77777777" w:rsidR="008A6C18" w:rsidRDefault="008A6C18" w:rsidP="00F64298">
      <w:pPr>
        <w:tabs>
          <w:tab w:val="left" w:pos="6645"/>
        </w:tabs>
        <w:spacing w:line="288" w:lineRule="auto"/>
        <w:rPr>
          <w:rFonts w:ascii="Times New Roman" w:hAnsi="Times New Roman" w:cs="Times New Roman"/>
          <w:sz w:val="24"/>
          <w:szCs w:val="24"/>
        </w:rPr>
      </w:pPr>
    </w:p>
    <w:p w14:paraId="599F8EAA" w14:textId="77777777" w:rsidR="008A6C18" w:rsidRDefault="008A6C18" w:rsidP="00F64298">
      <w:pPr>
        <w:tabs>
          <w:tab w:val="left" w:pos="6645"/>
        </w:tabs>
        <w:spacing w:line="288" w:lineRule="auto"/>
        <w:rPr>
          <w:rFonts w:ascii="Times New Roman" w:hAnsi="Times New Roman" w:cs="Times New Roman"/>
          <w:sz w:val="24"/>
          <w:szCs w:val="24"/>
        </w:rPr>
      </w:pPr>
    </w:p>
    <w:p w14:paraId="43D4CBE2" w14:textId="262496A5" w:rsidR="008A6C18" w:rsidRPr="008A6C18" w:rsidRDefault="008A6C18" w:rsidP="00F64298">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b/>
          <w:bCs/>
          <w:sz w:val="24"/>
          <w:szCs w:val="24"/>
        </w:rPr>
        <w:t>Supplementary Table 1.</w:t>
      </w:r>
      <w:r w:rsidRPr="008A6C18">
        <w:rPr>
          <w:rFonts w:ascii="Times New Roman" w:hAnsi="Times New Roman" w:cs="Times New Roman"/>
          <w:sz w:val="24"/>
          <w:szCs w:val="24"/>
        </w:rPr>
        <w:t xml:space="preserve"> Work function change of Ag film before and after solution coating of </w:t>
      </w:r>
      <w:r w:rsidR="00E6108B" w:rsidRPr="00E6108B">
        <w:rPr>
          <w:rFonts w:ascii="Times New Roman" w:hAnsi="Times New Roman" w:cs="Times New Roman"/>
          <w:i/>
          <w:iCs/>
          <w:sz w:val="24"/>
          <w:szCs w:val="24"/>
        </w:rPr>
        <w:t>is-</w:t>
      </w:r>
      <w:r w:rsidRPr="008A6C18">
        <w:rPr>
          <w:rFonts w:ascii="Times New Roman" w:hAnsi="Times New Roman" w:cs="Times New Roman"/>
          <w:sz w:val="24"/>
          <w:szCs w:val="24"/>
        </w:rPr>
        <w:t>ETL and upper ETL.</w:t>
      </w:r>
    </w:p>
    <w:tbl>
      <w:tblPr>
        <w:tblW w:w="7991" w:type="dxa"/>
        <w:tblInd w:w="426" w:type="dxa"/>
        <w:tblCellMar>
          <w:left w:w="0" w:type="dxa"/>
          <w:right w:w="0" w:type="dxa"/>
        </w:tblCellMar>
        <w:tblLook w:val="0420" w:firstRow="1" w:lastRow="0" w:firstColumn="0" w:lastColumn="0" w:noHBand="0" w:noVBand="1"/>
      </w:tblPr>
      <w:tblGrid>
        <w:gridCol w:w="4884"/>
        <w:gridCol w:w="3107"/>
      </w:tblGrid>
      <w:tr w:rsidR="001E7564" w:rsidRPr="001E7564" w14:paraId="17DDD8EA" w14:textId="77777777" w:rsidTr="001E7564">
        <w:trPr>
          <w:trHeight w:val="293"/>
        </w:trPr>
        <w:tc>
          <w:tcPr>
            <w:tcW w:w="4884" w:type="dxa"/>
            <w:tcBorders>
              <w:top w:val="single" w:sz="18" w:space="0" w:color="000000"/>
              <w:left w:val="nil"/>
              <w:bottom w:val="single" w:sz="18" w:space="0" w:color="000000"/>
              <w:right w:val="single" w:sz="8" w:space="0" w:color="000000"/>
            </w:tcBorders>
            <w:shd w:val="clear" w:color="auto" w:fill="D9D9D9"/>
            <w:tcMar>
              <w:top w:w="72" w:type="dxa"/>
              <w:left w:w="144" w:type="dxa"/>
              <w:bottom w:w="72" w:type="dxa"/>
              <w:right w:w="144" w:type="dxa"/>
            </w:tcMar>
            <w:vAlign w:val="center"/>
            <w:hideMark/>
          </w:tcPr>
          <w:p w14:paraId="215816E5"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b/>
                <w:bCs/>
                <w:color w:val="000000"/>
                <w:kern w:val="24"/>
                <w:sz w:val="28"/>
                <w:szCs w:val="28"/>
              </w:rPr>
              <w:t>Structure</w:t>
            </w:r>
          </w:p>
        </w:tc>
        <w:tc>
          <w:tcPr>
            <w:tcW w:w="3107" w:type="dxa"/>
            <w:tcBorders>
              <w:top w:val="single" w:sz="18" w:space="0" w:color="000000"/>
              <w:left w:val="single" w:sz="8" w:space="0" w:color="000000"/>
              <w:bottom w:val="single" w:sz="18" w:space="0" w:color="000000"/>
              <w:right w:val="nil"/>
            </w:tcBorders>
            <w:shd w:val="clear" w:color="auto" w:fill="D9D9D9"/>
            <w:tcMar>
              <w:top w:w="72" w:type="dxa"/>
              <w:left w:w="144" w:type="dxa"/>
              <w:bottom w:w="72" w:type="dxa"/>
              <w:right w:w="144" w:type="dxa"/>
            </w:tcMar>
            <w:vAlign w:val="center"/>
            <w:hideMark/>
          </w:tcPr>
          <w:p w14:paraId="4B730D9B"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b/>
                <w:bCs/>
                <w:color w:val="000000"/>
                <w:kern w:val="24"/>
                <w:sz w:val="28"/>
                <w:szCs w:val="28"/>
              </w:rPr>
              <w:t>Work function (eV)</w:t>
            </w:r>
          </w:p>
        </w:tc>
      </w:tr>
      <w:tr w:rsidR="001E7564" w:rsidRPr="001E7564" w14:paraId="79E71D2C" w14:textId="77777777" w:rsidTr="001E7564">
        <w:trPr>
          <w:trHeight w:val="518"/>
        </w:trPr>
        <w:tc>
          <w:tcPr>
            <w:tcW w:w="4884" w:type="dxa"/>
            <w:tcBorders>
              <w:top w:val="single" w:sz="18" w:space="0" w:color="000000"/>
              <w:left w:val="nil"/>
              <w:bottom w:val="single" w:sz="18" w:space="0" w:color="000000"/>
              <w:right w:val="single" w:sz="8" w:space="0" w:color="000000"/>
            </w:tcBorders>
            <w:shd w:val="clear" w:color="auto" w:fill="FFFFFF"/>
            <w:tcMar>
              <w:top w:w="72" w:type="dxa"/>
              <w:left w:w="144" w:type="dxa"/>
              <w:bottom w:w="72" w:type="dxa"/>
              <w:right w:w="144" w:type="dxa"/>
            </w:tcMar>
            <w:vAlign w:val="center"/>
            <w:hideMark/>
          </w:tcPr>
          <w:p w14:paraId="34D7482C"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b/>
                <w:bCs/>
                <w:color w:val="000000"/>
                <w:kern w:val="24"/>
                <w:sz w:val="28"/>
                <w:szCs w:val="28"/>
              </w:rPr>
              <w:t>Ag</w:t>
            </w:r>
          </w:p>
        </w:tc>
        <w:tc>
          <w:tcPr>
            <w:tcW w:w="3107" w:type="dxa"/>
            <w:tcBorders>
              <w:top w:val="single" w:sz="18" w:space="0" w:color="000000"/>
              <w:left w:val="single" w:sz="8" w:space="0" w:color="000000"/>
              <w:bottom w:val="single" w:sz="18" w:space="0" w:color="000000"/>
              <w:right w:val="nil"/>
            </w:tcBorders>
            <w:shd w:val="clear" w:color="auto" w:fill="FFFFFF"/>
            <w:tcMar>
              <w:top w:w="72" w:type="dxa"/>
              <w:left w:w="144" w:type="dxa"/>
              <w:bottom w:w="72" w:type="dxa"/>
              <w:right w:w="144" w:type="dxa"/>
            </w:tcMar>
            <w:vAlign w:val="center"/>
            <w:hideMark/>
          </w:tcPr>
          <w:p w14:paraId="41F89E8B"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color w:val="000000"/>
                <w:kern w:val="24"/>
                <w:sz w:val="28"/>
                <w:szCs w:val="28"/>
              </w:rPr>
              <w:t>4.8</w:t>
            </w:r>
          </w:p>
        </w:tc>
      </w:tr>
      <w:tr w:rsidR="001E7564" w:rsidRPr="001E7564" w14:paraId="0FA2C936" w14:textId="77777777" w:rsidTr="001E7564">
        <w:trPr>
          <w:trHeight w:val="518"/>
        </w:trPr>
        <w:tc>
          <w:tcPr>
            <w:tcW w:w="4884" w:type="dxa"/>
            <w:tcBorders>
              <w:top w:val="single" w:sz="18" w:space="0" w:color="000000"/>
              <w:left w:val="nil"/>
              <w:bottom w:val="single" w:sz="18" w:space="0" w:color="000000"/>
              <w:right w:val="single" w:sz="8" w:space="0" w:color="000000"/>
            </w:tcBorders>
            <w:shd w:val="clear" w:color="auto" w:fill="FFFFFF"/>
            <w:tcMar>
              <w:top w:w="72" w:type="dxa"/>
              <w:left w:w="144" w:type="dxa"/>
              <w:bottom w:w="72" w:type="dxa"/>
              <w:right w:w="144" w:type="dxa"/>
            </w:tcMar>
            <w:vAlign w:val="center"/>
            <w:hideMark/>
          </w:tcPr>
          <w:p w14:paraId="325729A8"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b/>
                <w:bCs/>
                <w:color w:val="000000"/>
                <w:kern w:val="24"/>
                <w:sz w:val="28"/>
                <w:szCs w:val="28"/>
              </w:rPr>
              <w:t>Ag/PFNBr:PEIE:TX (2:2:0)</w:t>
            </w:r>
          </w:p>
        </w:tc>
        <w:tc>
          <w:tcPr>
            <w:tcW w:w="3107" w:type="dxa"/>
            <w:tcBorders>
              <w:top w:val="single" w:sz="18" w:space="0" w:color="000000"/>
              <w:left w:val="single" w:sz="8" w:space="0" w:color="000000"/>
              <w:bottom w:val="single" w:sz="18" w:space="0" w:color="000000"/>
              <w:right w:val="nil"/>
            </w:tcBorders>
            <w:shd w:val="clear" w:color="auto" w:fill="FFFFFF"/>
            <w:tcMar>
              <w:top w:w="72" w:type="dxa"/>
              <w:left w:w="144" w:type="dxa"/>
              <w:bottom w:w="72" w:type="dxa"/>
              <w:right w:w="144" w:type="dxa"/>
            </w:tcMar>
            <w:vAlign w:val="center"/>
            <w:hideMark/>
          </w:tcPr>
          <w:p w14:paraId="54E5D17F"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맑은 고딕" w:hAnsi="Arial" w:cs="Arial"/>
                <w:color w:val="000000"/>
                <w:kern w:val="24"/>
                <w:sz w:val="28"/>
                <w:szCs w:val="28"/>
              </w:rPr>
              <w:t>3.3</w:t>
            </w:r>
          </w:p>
        </w:tc>
      </w:tr>
      <w:tr w:rsidR="001E7564" w:rsidRPr="001E7564" w14:paraId="282876DF" w14:textId="77777777" w:rsidTr="001E7564">
        <w:trPr>
          <w:trHeight w:val="518"/>
        </w:trPr>
        <w:tc>
          <w:tcPr>
            <w:tcW w:w="4884" w:type="dxa"/>
            <w:tcBorders>
              <w:top w:val="single" w:sz="18" w:space="0" w:color="000000"/>
              <w:left w:val="nil"/>
              <w:bottom w:val="single" w:sz="18" w:space="0" w:color="000000"/>
              <w:right w:val="single" w:sz="8" w:space="0" w:color="000000"/>
            </w:tcBorders>
            <w:shd w:val="clear" w:color="auto" w:fill="FFFFFF"/>
            <w:tcMar>
              <w:top w:w="72" w:type="dxa"/>
              <w:left w:w="144" w:type="dxa"/>
              <w:bottom w:w="72" w:type="dxa"/>
              <w:right w:w="144" w:type="dxa"/>
            </w:tcMar>
            <w:vAlign w:val="center"/>
            <w:hideMark/>
          </w:tcPr>
          <w:p w14:paraId="730DC873"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b/>
                <w:bCs/>
                <w:color w:val="000000"/>
                <w:kern w:val="24"/>
                <w:sz w:val="28"/>
                <w:szCs w:val="28"/>
              </w:rPr>
              <w:t>Ag/PFNBr:PEIE:TX (2:2:1)</w:t>
            </w:r>
          </w:p>
        </w:tc>
        <w:tc>
          <w:tcPr>
            <w:tcW w:w="3107" w:type="dxa"/>
            <w:tcBorders>
              <w:top w:val="single" w:sz="18" w:space="0" w:color="000000"/>
              <w:left w:val="single" w:sz="8" w:space="0" w:color="000000"/>
              <w:bottom w:val="single" w:sz="18" w:space="0" w:color="000000"/>
              <w:right w:val="nil"/>
            </w:tcBorders>
            <w:shd w:val="clear" w:color="auto" w:fill="FFFFFF"/>
            <w:tcMar>
              <w:top w:w="72" w:type="dxa"/>
              <w:left w:w="144" w:type="dxa"/>
              <w:bottom w:w="72" w:type="dxa"/>
              <w:right w:w="144" w:type="dxa"/>
            </w:tcMar>
            <w:vAlign w:val="center"/>
            <w:hideMark/>
          </w:tcPr>
          <w:p w14:paraId="72CFC794"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맑은 고딕" w:hAnsi="Arial" w:cs="Arial"/>
                <w:color w:val="000000"/>
                <w:kern w:val="24"/>
                <w:sz w:val="28"/>
                <w:szCs w:val="28"/>
              </w:rPr>
              <w:t>3.25</w:t>
            </w:r>
          </w:p>
        </w:tc>
      </w:tr>
      <w:tr w:rsidR="001E7564" w:rsidRPr="001E7564" w14:paraId="23CEFCA9" w14:textId="77777777" w:rsidTr="001E7564">
        <w:trPr>
          <w:trHeight w:val="518"/>
        </w:trPr>
        <w:tc>
          <w:tcPr>
            <w:tcW w:w="4884" w:type="dxa"/>
            <w:tcBorders>
              <w:top w:val="single" w:sz="18" w:space="0" w:color="000000"/>
              <w:left w:val="nil"/>
              <w:bottom w:val="single" w:sz="18" w:space="0" w:color="000000"/>
              <w:right w:val="single" w:sz="8" w:space="0" w:color="000000"/>
            </w:tcBorders>
            <w:shd w:val="clear" w:color="auto" w:fill="FFFFFF"/>
            <w:tcMar>
              <w:top w:w="72" w:type="dxa"/>
              <w:left w:w="144" w:type="dxa"/>
              <w:bottom w:w="72" w:type="dxa"/>
              <w:right w:w="144" w:type="dxa"/>
            </w:tcMar>
            <w:vAlign w:val="center"/>
            <w:hideMark/>
          </w:tcPr>
          <w:p w14:paraId="33651776"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b/>
                <w:bCs/>
                <w:color w:val="000000"/>
                <w:kern w:val="24"/>
                <w:sz w:val="28"/>
                <w:szCs w:val="28"/>
              </w:rPr>
              <w:t>Ag/PFNBr:PEIE:TX (2:2:2)</w:t>
            </w:r>
          </w:p>
        </w:tc>
        <w:tc>
          <w:tcPr>
            <w:tcW w:w="3107" w:type="dxa"/>
            <w:tcBorders>
              <w:top w:val="single" w:sz="18" w:space="0" w:color="000000"/>
              <w:left w:val="single" w:sz="8" w:space="0" w:color="000000"/>
              <w:bottom w:val="single" w:sz="18" w:space="0" w:color="000000"/>
              <w:right w:val="nil"/>
            </w:tcBorders>
            <w:shd w:val="clear" w:color="auto" w:fill="FFFFFF"/>
            <w:tcMar>
              <w:top w:w="72" w:type="dxa"/>
              <w:left w:w="144" w:type="dxa"/>
              <w:bottom w:w="72" w:type="dxa"/>
              <w:right w:w="144" w:type="dxa"/>
            </w:tcMar>
            <w:vAlign w:val="center"/>
            <w:hideMark/>
          </w:tcPr>
          <w:p w14:paraId="4841EA86"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color w:val="000000"/>
                <w:kern w:val="24"/>
                <w:sz w:val="28"/>
                <w:szCs w:val="28"/>
              </w:rPr>
              <w:t>3.35</w:t>
            </w:r>
          </w:p>
        </w:tc>
      </w:tr>
      <w:tr w:rsidR="001E7564" w:rsidRPr="001E7564" w14:paraId="4509970C" w14:textId="77777777" w:rsidTr="001E7564">
        <w:trPr>
          <w:trHeight w:val="518"/>
        </w:trPr>
        <w:tc>
          <w:tcPr>
            <w:tcW w:w="4884" w:type="dxa"/>
            <w:tcBorders>
              <w:top w:val="single" w:sz="18" w:space="0" w:color="000000"/>
              <w:left w:val="nil"/>
              <w:bottom w:val="single" w:sz="18" w:space="0" w:color="000000"/>
              <w:right w:val="single" w:sz="8" w:space="0" w:color="000000"/>
            </w:tcBorders>
            <w:shd w:val="clear" w:color="auto" w:fill="FFFFFF"/>
            <w:tcMar>
              <w:top w:w="72" w:type="dxa"/>
              <w:left w:w="144" w:type="dxa"/>
              <w:bottom w:w="72" w:type="dxa"/>
              <w:right w:w="144" w:type="dxa"/>
            </w:tcMar>
            <w:vAlign w:val="center"/>
            <w:hideMark/>
          </w:tcPr>
          <w:p w14:paraId="56BF9B09"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b/>
                <w:bCs/>
                <w:color w:val="000000"/>
                <w:kern w:val="24"/>
                <w:sz w:val="28"/>
                <w:szCs w:val="28"/>
              </w:rPr>
              <w:t>PFNBr:PEIE:TX (2:2:2)/Ag</w:t>
            </w:r>
          </w:p>
        </w:tc>
        <w:tc>
          <w:tcPr>
            <w:tcW w:w="3107" w:type="dxa"/>
            <w:tcBorders>
              <w:top w:val="single" w:sz="18" w:space="0" w:color="000000"/>
              <w:left w:val="single" w:sz="8" w:space="0" w:color="000000"/>
              <w:bottom w:val="single" w:sz="18" w:space="0" w:color="000000"/>
              <w:right w:val="nil"/>
            </w:tcBorders>
            <w:shd w:val="clear" w:color="auto" w:fill="FFFFFF"/>
            <w:tcMar>
              <w:top w:w="72" w:type="dxa"/>
              <w:left w:w="144" w:type="dxa"/>
              <w:bottom w:w="72" w:type="dxa"/>
              <w:right w:w="144" w:type="dxa"/>
            </w:tcMar>
            <w:vAlign w:val="center"/>
            <w:hideMark/>
          </w:tcPr>
          <w:p w14:paraId="0FAB9897"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맑은 고딕" w:hAnsi="Arial" w:cs="Arial"/>
                <w:color w:val="000000"/>
                <w:kern w:val="24"/>
                <w:sz w:val="28"/>
                <w:szCs w:val="28"/>
              </w:rPr>
              <w:t>3.7</w:t>
            </w:r>
          </w:p>
        </w:tc>
      </w:tr>
      <w:tr w:rsidR="001E7564" w:rsidRPr="001E7564" w14:paraId="22AF2E42" w14:textId="77777777" w:rsidTr="001E7564">
        <w:trPr>
          <w:trHeight w:val="518"/>
        </w:trPr>
        <w:tc>
          <w:tcPr>
            <w:tcW w:w="4884" w:type="dxa"/>
            <w:tcBorders>
              <w:top w:val="single" w:sz="18" w:space="0" w:color="000000"/>
              <w:left w:val="nil"/>
              <w:bottom w:val="single" w:sz="18" w:space="0" w:color="000000"/>
              <w:right w:val="single" w:sz="8" w:space="0" w:color="000000"/>
            </w:tcBorders>
            <w:shd w:val="clear" w:color="auto" w:fill="FFFFFF"/>
            <w:tcMar>
              <w:top w:w="72" w:type="dxa"/>
              <w:left w:w="144" w:type="dxa"/>
              <w:bottom w:w="72" w:type="dxa"/>
              <w:right w:w="144" w:type="dxa"/>
            </w:tcMar>
            <w:vAlign w:val="center"/>
            <w:hideMark/>
          </w:tcPr>
          <w:p w14:paraId="1BF4780F"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b/>
                <w:bCs/>
                <w:color w:val="000000"/>
                <w:kern w:val="24"/>
                <w:sz w:val="28"/>
                <w:szCs w:val="28"/>
              </w:rPr>
              <w:t>d-PEIE/Ag/PFNBr:PEIE:TX (2:2:2)</w:t>
            </w:r>
          </w:p>
        </w:tc>
        <w:tc>
          <w:tcPr>
            <w:tcW w:w="3107" w:type="dxa"/>
            <w:tcBorders>
              <w:top w:val="single" w:sz="18" w:space="0" w:color="000000"/>
              <w:left w:val="single" w:sz="8" w:space="0" w:color="000000"/>
              <w:bottom w:val="single" w:sz="18" w:space="0" w:color="000000"/>
              <w:right w:val="nil"/>
            </w:tcBorders>
            <w:shd w:val="clear" w:color="auto" w:fill="FFFFFF"/>
            <w:tcMar>
              <w:top w:w="72" w:type="dxa"/>
              <w:left w:w="144" w:type="dxa"/>
              <w:bottom w:w="72" w:type="dxa"/>
              <w:right w:w="144" w:type="dxa"/>
            </w:tcMar>
            <w:vAlign w:val="center"/>
            <w:hideMark/>
          </w:tcPr>
          <w:p w14:paraId="0CAEA2FB" w14:textId="77777777" w:rsidR="001E7564" w:rsidRPr="001E7564" w:rsidRDefault="001E7564" w:rsidP="001E7564">
            <w:pPr>
              <w:widowControl/>
              <w:autoSpaceDE/>
              <w:autoSpaceDN/>
              <w:spacing w:after="0" w:line="240" w:lineRule="auto"/>
              <w:jc w:val="center"/>
              <w:rPr>
                <w:rFonts w:ascii="Arial" w:eastAsia="굴림" w:hAnsi="Arial" w:cs="Arial"/>
                <w:kern w:val="0"/>
                <w:sz w:val="36"/>
                <w:szCs w:val="36"/>
              </w:rPr>
            </w:pPr>
            <w:r w:rsidRPr="001E7564">
              <w:rPr>
                <w:rFonts w:ascii="Arial" w:eastAsia="굴림" w:hAnsi="Arial" w:cs="Arial"/>
                <w:color w:val="000000"/>
                <w:kern w:val="24"/>
                <w:sz w:val="28"/>
                <w:szCs w:val="28"/>
              </w:rPr>
              <w:t>3.28</w:t>
            </w:r>
          </w:p>
        </w:tc>
      </w:tr>
    </w:tbl>
    <w:p w14:paraId="3D25D7A0" w14:textId="686DF618" w:rsidR="008A6C18" w:rsidRDefault="008A6C18" w:rsidP="008A6C18">
      <w:pPr>
        <w:tabs>
          <w:tab w:val="left" w:pos="6645"/>
        </w:tabs>
        <w:spacing w:line="288" w:lineRule="auto"/>
        <w:jc w:val="center"/>
        <w:rPr>
          <w:rFonts w:ascii="Times New Roman" w:hAnsi="Times New Roman" w:cs="Times New Roman"/>
          <w:sz w:val="24"/>
          <w:szCs w:val="24"/>
        </w:rPr>
      </w:pPr>
    </w:p>
    <w:p w14:paraId="4A9D282B" w14:textId="77777777" w:rsidR="008A6C18" w:rsidRDefault="008A6C18" w:rsidP="00F64298">
      <w:pPr>
        <w:tabs>
          <w:tab w:val="left" w:pos="6645"/>
        </w:tabs>
        <w:spacing w:line="288" w:lineRule="auto"/>
        <w:rPr>
          <w:rFonts w:ascii="Times New Roman" w:hAnsi="Times New Roman" w:cs="Times New Roman"/>
          <w:sz w:val="24"/>
          <w:szCs w:val="24"/>
        </w:rPr>
      </w:pPr>
    </w:p>
    <w:p w14:paraId="43EF935D" w14:textId="77777777" w:rsidR="008A6C18" w:rsidRDefault="008A6C18" w:rsidP="00F64298">
      <w:pPr>
        <w:tabs>
          <w:tab w:val="left" w:pos="6645"/>
        </w:tabs>
        <w:spacing w:line="288" w:lineRule="auto"/>
        <w:rPr>
          <w:rFonts w:ascii="Times New Roman" w:hAnsi="Times New Roman" w:cs="Times New Roman"/>
          <w:sz w:val="24"/>
          <w:szCs w:val="24"/>
        </w:rPr>
      </w:pPr>
    </w:p>
    <w:p w14:paraId="0C3B3F0C" w14:textId="1BF3C2B4" w:rsidR="00E37E52" w:rsidRDefault="008A6C18" w:rsidP="008A6C18">
      <w:pPr>
        <w:tabs>
          <w:tab w:val="left" w:pos="6645"/>
        </w:tabs>
        <w:spacing w:line="288" w:lineRule="auto"/>
        <w:jc w:val="center"/>
        <w:rPr>
          <w:rFonts w:ascii="Times New Roman" w:hAnsi="Times New Roman" w:cs="Times New Roman"/>
          <w:sz w:val="24"/>
          <w:szCs w:val="24"/>
        </w:rPr>
      </w:pPr>
      <w:r w:rsidRPr="008A6C18">
        <w:rPr>
          <w:rFonts w:ascii="Times New Roman" w:hAnsi="Times New Roman" w:cs="Times New Roman"/>
          <w:noProof/>
          <w:sz w:val="24"/>
          <w:szCs w:val="24"/>
        </w:rPr>
        <w:lastRenderedPageBreak/>
        <w:drawing>
          <wp:inline distT="0" distB="0" distL="0" distR="0" wp14:anchorId="718139AC" wp14:editId="058E63DD">
            <wp:extent cx="3865199" cy="2231329"/>
            <wp:effectExtent l="0" t="0" r="0" b="0"/>
            <wp:docPr id="4" name="그림 3" descr="스크린샷, 디자인이(가) 표시된 사진&#10;&#10;자동 생성된 설명">
              <a:extLst xmlns:a="http://schemas.openxmlformats.org/drawingml/2006/main">
                <a:ext uri="{FF2B5EF4-FFF2-40B4-BE49-F238E27FC236}">
                  <a16:creationId xmlns:a16="http://schemas.microsoft.com/office/drawing/2014/main" id="{2F83F58F-0602-C8EE-7DFC-ABD9CAAD4B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descr="스크린샷, 디자인이(가) 표시된 사진&#10;&#10;자동 생성된 설명">
                      <a:extLst>
                        <a:ext uri="{FF2B5EF4-FFF2-40B4-BE49-F238E27FC236}">
                          <a16:creationId xmlns:a16="http://schemas.microsoft.com/office/drawing/2014/main" id="{2F83F58F-0602-C8EE-7DFC-ABD9CAAD4B70}"/>
                        </a:ext>
                      </a:extLst>
                    </pic:cNvPr>
                    <pic:cNvPicPr>
                      <a:picLocks noChangeAspect="1"/>
                    </pic:cNvPicPr>
                  </pic:nvPicPr>
                  <pic:blipFill>
                    <a:blip r:embed="rId20"/>
                    <a:stretch>
                      <a:fillRect/>
                    </a:stretch>
                  </pic:blipFill>
                  <pic:spPr>
                    <a:xfrm>
                      <a:off x="0" y="0"/>
                      <a:ext cx="3865199" cy="2231329"/>
                    </a:xfrm>
                    <a:prstGeom prst="rect">
                      <a:avLst/>
                    </a:prstGeom>
                  </pic:spPr>
                </pic:pic>
              </a:graphicData>
            </a:graphic>
          </wp:inline>
        </w:drawing>
      </w:r>
    </w:p>
    <w:p w14:paraId="60BAAEBF" w14:textId="5BBDD926" w:rsidR="008A6C18" w:rsidRPr="008A6C18" w:rsidRDefault="008A6C18" w:rsidP="008A6C18">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b/>
          <w:bCs/>
          <w:sz w:val="24"/>
          <w:szCs w:val="24"/>
        </w:rPr>
        <w:t>Supplementary Fig. 1</w:t>
      </w:r>
      <w:r w:rsidR="00B474D7">
        <w:rPr>
          <w:rFonts w:ascii="Times New Roman" w:hAnsi="Times New Roman" w:cs="Times New Roman" w:hint="eastAsia"/>
          <w:b/>
          <w:bCs/>
          <w:sz w:val="24"/>
          <w:szCs w:val="24"/>
        </w:rPr>
        <w:t>3</w:t>
      </w:r>
      <w:r w:rsidRPr="008A6C18">
        <w:rPr>
          <w:rFonts w:ascii="Times New Roman" w:hAnsi="Times New Roman" w:cs="Times New Roman"/>
          <w:b/>
          <w:bCs/>
          <w:sz w:val="24"/>
          <w:szCs w:val="24"/>
        </w:rPr>
        <w:t xml:space="preserve"> | Electron-</w:t>
      </w:r>
      <w:r w:rsidR="002B3492">
        <w:rPr>
          <w:rFonts w:ascii="Times New Roman" w:hAnsi="Times New Roman" w:cs="Times New Roman"/>
          <w:b/>
          <w:bCs/>
          <w:sz w:val="24"/>
          <w:szCs w:val="24"/>
        </w:rPr>
        <w:t>o</w:t>
      </w:r>
      <w:r w:rsidRPr="008A6C18">
        <w:rPr>
          <w:rFonts w:ascii="Times New Roman" w:hAnsi="Times New Roman" w:cs="Times New Roman"/>
          <w:b/>
          <w:bCs/>
          <w:sz w:val="24"/>
          <w:szCs w:val="24"/>
        </w:rPr>
        <w:t xml:space="preserve">nly </w:t>
      </w:r>
      <w:r w:rsidR="002B3492">
        <w:rPr>
          <w:rFonts w:ascii="Times New Roman" w:hAnsi="Times New Roman" w:cs="Times New Roman"/>
          <w:b/>
          <w:bCs/>
          <w:sz w:val="24"/>
          <w:szCs w:val="24"/>
        </w:rPr>
        <w:t>d</w:t>
      </w:r>
      <w:r w:rsidRPr="008A6C18">
        <w:rPr>
          <w:rFonts w:ascii="Times New Roman" w:hAnsi="Times New Roman" w:cs="Times New Roman"/>
          <w:b/>
          <w:bCs/>
          <w:sz w:val="24"/>
          <w:szCs w:val="24"/>
        </w:rPr>
        <w:t xml:space="preserve">evice </w:t>
      </w:r>
      <w:r w:rsidR="002B3492">
        <w:rPr>
          <w:rFonts w:ascii="Times New Roman" w:hAnsi="Times New Roman" w:cs="Times New Roman"/>
          <w:b/>
          <w:bCs/>
          <w:sz w:val="24"/>
          <w:szCs w:val="24"/>
        </w:rPr>
        <w:t>i</w:t>
      </w:r>
      <w:r w:rsidRPr="008A6C18">
        <w:rPr>
          <w:rFonts w:ascii="Times New Roman" w:hAnsi="Times New Roman" w:cs="Times New Roman"/>
          <w:b/>
          <w:bCs/>
          <w:sz w:val="24"/>
          <w:szCs w:val="24"/>
        </w:rPr>
        <w:t xml:space="preserve">ncorporating </w:t>
      </w:r>
      <w:r w:rsidR="00E6108B" w:rsidRPr="00E6108B">
        <w:rPr>
          <w:rFonts w:ascii="Times New Roman" w:hAnsi="Times New Roman" w:cs="Times New Roman"/>
          <w:b/>
          <w:bCs/>
          <w:i/>
          <w:iCs/>
          <w:sz w:val="24"/>
          <w:szCs w:val="24"/>
        </w:rPr>
        <w:t>is-</w:t>
      </w:r>
      <w:r w:rsidRPr="008A6C18">
        <w:rPr>
          <w:rFonts w:ascii="Times New Roman" w:hAnsi="Times New Roman" w:cs="Times New Roman"/>
          <w:b/>
          <w:bCs/>
          <w:sz w:val="24"/>
          <w:szCs w:val="24"/>
        </w:rPr>
        <w:t xml:space="preserve">EML and </w:t>
      </w:r>
      <w:r w:rsidR="00E6108B" w:rsidRPr="00E6108B">
        <w:rPr>
          <w:rFonts w:ascii="Times New Roman" w:hAnsi="Times New Roman" w:cs="Times New Roman"/>
          <w:b/>
          <w:bCs/>
          <w:i/>
          <w:iCs/>
          <w:sz w:val="24"/>
          <w:szCs w:val="24"/>
        </w:rPr>
        <w:t>is-</w:t>
      </w:r>
      <w:r w:rsidRPr="008A6C18">
        <w:rPr>
          <w:rFonts w:ascii="Times New Roman" w:hAnsi="Times New Roman" w:cs="Times New Roman"/>
          <w:b/>
          <w:bCs/>
          <w:sz w:val="24"/>
          <w:szCs w:val="24"/>
        </w:rPr>
        <w:t xml:space="preserve">ETL. </w:t>
      </w:r>
      <w:r w:rsidRPr="008A6C18">
        <w:rPr>
          <w:rFonts w:ascii="Times New Roman" w:hAnsi="Times New Roman" w:cs="Times New Roman"/>
          <w:sz w:val="24"/>
          <w:szCs w:val="24"/>
        </w:rPr>
        <w:t xml:space="preserve">This figure provides a schematic representation of the electron-only device structure. The layers of d-PEIE, </w:t>
      </w:r>
      <w:r w:rsidR="00E6108B" w:rsidRPr="00E6108B">
        <w:rPr>
          <w:rFonts w:ascii="Times New Roman" w:hAnsi="Times New Roman" w:cs="Times New Roman"/>
          <w:i/>
          <w:iCs/>
          <w:sz w:val="24"/>
          <w:szCs w:val="24"/>
        </w:rPr>
        <w:t>is-</w:t>
      </w:r>
      <w:r w:rsidRPr="008A6C18">
        <w:rPr>
          <w:rFonts w:ascii="Times New Roman" w:hAnsi="Times New Roman" w:cs="Times New Roman"/>
          <w:sz w:val="24"/>
          <w:szCs w:val="24"/>
        </w:rPr>
        <w:t xml:space="preserve">EML, and </w:t>
      </w:r>
      <w:r w:rsidR="00E6108B" w:rsidRPr="00E6108B">
        <w:rPr>
          <w:rFonts w:ascii="Times New Roman" w:hAnsi="Times New Roman" w:cs="Times New Roman"/>
          <w:i/>
          <w:iCs/>
          <w:sz w:val="24"/>
          <w:szCs w:val="24"/>
        </w:rPr>
        <w:t>is-</w:t>
      </w:r>
      <w:r w:rsidRPr="008A6C18">
        <w:rPr>
          <w:rFonts w:ascii="Times New Roman" w:hAnsi="Times New Roman" w:cs="Times New Roman"/>
          <w:sz w:val="24"/>
          <w:szCs w:val="24"/>
        </w:rPr>
        <w:t xml:space="preserve">ETL were sequentially coated onto an Ag thin film. Subsequently, Al was deposited onto the </w:t>
      </w:r>
      <w:r w:rsidR="00E6108B" w:rsidRPr="00E6108B">
        <w:rPr>
          <w:rFonts w:ascii="Times New Roman" w:hAnsi="Times New Roman" w:cs="Times New Roman"/>
          <w:i/>
          <w:iCs/>
          <w:sz w:val="24"/>
          <w:szCs w:val="24"/>
        </w:rPr>
        <w:t>is-</w:t>
      </w:r>
      <w:r w:rsidRPr="008A6C18">
        <w:rPr>
          <w:rFonts w:ascii="Times New Roman" w:hAnsi="Times New Roman" w:cs="Times New Roman"/>
          <w:sz w:val="24"/>
          <w:szCs w:val="24"/>
        </w:rPr>
        <w:t>ETL.</w:t>
      </w:r>
    </w:p>
    <w:p w14:paraId="6E63E825" w14:textId="77777777" w:rsidR="00E37E52" w:rsidRDefault="00E37E52" w:rsidP="00F64298">
      <w:pPr>
        <w:tabs>
          <w:tab w:val="left" w:pos="6645"/>
        </w:tabs>
        <w:spacing w:line="288" w:lineRule="auto"/>
        <w:rPr>
          <w:rFonts w:ascii="Times New Roman" w:hAnsi="Times New Roman" w:cs="Times New Roman"/>
          <w:sz w:val="24"/>
          <w:szCs w:val="24"/>
        </w:rPr>
      </w:pPr>
    </w:p>
    <w:p w14:paraId="37B0591A" w14:textId="77777777" w:rsidR="00E37E52" w:rsidRPr="00F64298" w:rsidRDefault="00E37E52" w:rsidP="00F64298">
      <w:pPr>
        <w:tabs>
          <w:tab w:val="left" w:pos="6645"/>
        </w:tabs>
        <w:spacing w:line="288" w:lineRule="auto"/>
        <w:rPr>
          <w:rFonts w:ascii="Times New Roman" w:hAnsi="Times New Roman" w:cs="Times New Roman"/>
          <w:sz w:val="24"/>
          <w:szCs w:val="24"/>
        </w:rPr>
      </w:pPr>
    </w:p>
    <w:p w14:paraId="4E713F91" w14:textId="77777777" w:rsidR="00A021B5" w:rsidRPr="00A021B5" w:rsidRDefault="00A021B5" w:rsidP="0094009B">
      <w:pPr>
        <w:tabs>
          <w:tab w:val="left" w:pos="6645"/>
        </w:tabs>
        <w:spacing w:line="288" w:lineRule="auto"/>
        <w:rPr>
          <w:rFonts w:ascii="Times New Roman" w:hAnsi="Times New Roman" w:cs="Times New Roman"/>
          <w:sz w:val="24"/>
          <w:szCs w:val="24"/>
        </w:rPr>
      </w:pPr>
    </w:p>
    <w:p w14:paraId="522A52CD" w14:textId="77777777" w:rsidR="00801BC8" w:rsidRDefault="00801BC8" w:rsidP="0094009B">
      <w:pPr>
        <w:tabs>
          <w:tab w:val="left" w:pos="6645"/>
        </w:tabs>
        <w:spacing w:line="288" w:lineRule="auto"/>
        <w:rPr>
          <w:rFonts w:ascii="Times New Roman" w:hAnsi="Times New Roman" w:cs="Times New Roman"/>
          <w:sz w:val="24"/>
          <w:szCs w:val="24"/>
        </w:rPr>
      </w:pPr>
    </w:p>
    <w:p w14:paraId="61601A9A" w14:textId="77777777" w:rsidR="00801BC8" w:rsidRDefault="00801BC8" w:rsidP="0094009B">
      <w:pPr>
        <w:tabs>
          <w:tab w:val="left" w:pos="6645"/>
        </w:tabs>
        <w:spacing w:line="288" w:lineRule="auto"/>
        <w:rPr>
          <w:rFonts w:ascii="Times New Roman" w:hAnsi="Times New Roman" w:cs="Times New Roman"/>
          <w:sz w:val="24"/>
          <w:szCs w:val="24"/>
        </w:rPr>
      </w:pPr>
    </w:p>
    <w:p w14:paraId="1F1CD95E" w14:textId="77777777" w:rsidR="00801BC8" w:rsidRDefault="00801BC8" w:rsidP="0094009B">
      <w:pPr>
        <w:tabs>
          <w:tab w:val="left" w:pos="6645"/>
        </w:tabs>
        <w:spacing w:line="288" w:lineRule="auto"/>
        <w:rPr>
          <w:rFonts w:ascii="Times New Roman" w:hAnsi="Times New Roman" w:cs="Times New Roman"/>
          <w:sz w:val="24"/>
          <w:szCs w:val="24"/>
        </w:rPr>
      </w:pPr>
    </w:p>
    <w:p w14:paraId="11AD6DFA" w14:textId="77777777" w:rsidR="00801BC8" w:rsidRDefault="00801BC8" w:rsidP="0094009B">
      <w:pPr>
        <w:tabs>
          <w:tab w:val="left" w:pos="6645"/>
        </w:tabs>
        <w:spacing w:line="288" w:lineRule="auto"/>
        <w:rPr>
          <w:rFonts w:ascii="Times New Roman" w:hAnsi="Times New Roman" w:cs="Times New Roman"/>
          <w:sz w:val="24"/>
          <w:szCs w:val="24"/>
        </w:rPr>
      </w:pPr>
    </w:p>
    <w:p w14:paraId="1D62F2AE" w14:textId="77777777" w:rsidR="008A6C18" w:rsidRDefault="008A6C18" w:rsidP="0094009B">
      <w:pPr>
        <w:tabs>
          <w:tab w:val="left" w:pos="6645"/>
        </w:tabs>
        <w:spacing w:line="288" w:lineRule="auto"/>
        <w:rPr>
          <w:rFonts w:ascii="Times New Roman" w:hAnsi="Times New Roman" w:cs="Times New Roman"/>
          <w:sz w:val="24"/>
          <w:szCs w:val="24"/>
        </w:rPr>
      </w:pPr>
    </w:p>
    <w:p w14:paraId="6B95AC95" w14:textId="77777777" w:rsidR="008A6C18" w:rsidRDefault="008A6C18" w:rsidP="0094009B">
      <w:pPr>
        <w:tabs>
          <w:tab w:val="left" w:pos="6645"/>
        </w:tabs>
        <w:spacing w:line="288" w:lineRule="auto"/>
        <w:rPr>
          <w:rFonts w:ascii="Times New Roman" w:hAnsi="Times New Roman" w:cs="Times New Roman"/>
          <w:sz w:val="24"/>
          <w:szCs w:val="24"/>
        </w:rPr>
      </w:pPr>
    </w:p>
    <w:p w14:paraId="0196A240" w14:textId="77777777" w:rsidR="008A6C18" w:rsidRDefault="008A6C18" w:rsidP="0094009B">
      <w:pPr>
        <w:tabs>
          <w:tab w:val="left" w:pos="6645"/>
        </w:tabs>
        <w:spacing w:line="288" w:lineRule="auto"/>
        <w:rPr>
          <w:rFonts w:ascii="Times New Roman" w:hAnsi="Times New Roman" w:cs="Times New Roman"/>
          <w:sz w:val="24"/>
          <w:szCs w:val="24"/>
        </w:rPr>
      </w:pPr>
    </w:p>
    <w:p w14:paraId="1522597A" w14:textId="77777777" w:rsidR="008A6C18" w:rsidRDefault="008A6C18" w:rsidP="0094009B">
      <w:pPr>
        <w:tabs>
          <w:tab w:val="left" w:pos="6645"/>
        </w:tabs>
        <w:spacing w:line="288" w:lineRule="auto"/>
        <w:rPr>
          <w:rFonts w:ascii="Times New Roman" w:hAnsi="Times New Roman" w:cs="Times New Roman"/>
          <w:sz w:val="24"/>
          <w:szCs w:val="24"/>
        </w:rPr>
      </w:pPr>
    </w:p>
    <w:p w14:paraId="6C4E01D5" w14:textId="77777777" w:rsidR="008A6C18" w:rsidRDefault="008A6C18" w:rsidP="0094009B">
      <w:pPr>
        <w:tabs>
          <w:tab w:val="left" w:pos="6645"/>
        </w:tabs>
        <w:spacing w:line="288" w:lineRule="auto"/>
        <w:rPr>
          <w:rFonts w:ascii="Times New Roman" w:hAnsi="Times New Roman" w:cs="Times New Roman"/>
          <w:sz w:val="24"/>
          <w:szCs w:val="24"/>
        </w:rPr>
      </w:pPr>
    </w:p>
    <w:p w14:paraId="003EDCC0" w14:textId="77777777" w:rsidR="008A6C18" w:rsidRDefault="008A6C18" w:rsidP="0094009B">
      <w:pPr>
        <w:tabs>
          <w:tab w:val="left" w:pos="6645"/>
        </w:tabs>
        <w:spacing w:line="288" w:lineRule="auto"/>
        <w:rPr>
          <w:rFonts w:ascii="Times New Roman" w:hAnsi="Times New Roman" w:cs="Times New Roman"/>
          <w:sz w:val="24"/>
          <w:szCs w:val="24"/>
        </w:rPr>
      </w:pPr>
    </w:p>
    <w:p w14:paraId="4C5D8DDE" w14:textId="77777777" w:rsidR="00B474D7" w:rsidRDefault="00B474D7" w:rsidP="0094009B">
      <w:pPr>
        <w:tabs>
          <w:tab w:val="left" w:pos="6645"/>
        </w:tabs>
        <w:spacing w:line="288" w:lineRule="auto"/>
        <w:rPr>
          <w:rFonts w:ascii="Times New Roman" w:hAnsi="Times New Roman" w:cs="Times New Roman"/>
          <w:sz w:val="24"/>
          <w:szCs w:val="24"/>
        </w:rPr>
      </w:pPr>
    </w:p>
    <w:p w14:paraId="0E7F1576" w14:textId="77777777" w:rsidR="00B474D7" w:rsidRDefault="00B474D7" w:rsidP="0094009B">
      <w:pPr>
        <w:tabs>
          <w:tab w:val="left" w:pos="6645"/>
        </w:tabs>
        <w:spacing w:line="288" w:lineRule="auto"/>
        <w:rPr>
          <w:rFonts w:ascii="Times New Roman" w:hAnsi="Times New Roman" w:cs="Times New Roman"/>
          <w:sz w:val="24"/>
          <w:szCs w:val="24"/>
        </w:rPr>
      </w:pPr>
    </w:p>
    <w:p w14:paraId="59F4B63D" w14:textId="77777777" w:rsidR="00B474D7" w:rsidRDefault="00B474D7" w:rsidP="0094009B">
      <w:pPr>
        <w:tabs>
          <w:tab w:val="left" w:pos="6645"/>
        </w:tabs>
        <w:spacing w:line="288" w:lineRule="auto"/>
        <w:rPr>
          <w:rFonts w:ascii="Times New Roman" w:hAnsi="Times New Roman" w:cs="Times New Roman"/>
          <w:sz w:val="24"/>
          <w:szCs w:val="24"/>
        </w:rPr>
      </w:pPr>
    </w:p>
    <w:p w14:paraId="6130C617" w14:textId="77777777" w:rsidR="00B474D7" w:rsidRPr="00B80AEE" w:rsidRDefault="00B474D7" w:rsidP="00B474D7">
      <w:pPr>
        <w:tabs>
          <w:tab w:val="left" w:pos="6645"/>
        </w:tabs>
        <w:spacing w:line="288" w:lineRule="auto"/>
        <w:rPr>
          <w:rFonts w:ascii="Times New Roman" w:hAnsi="Times New Roman" w:cs="Times New Roman"/>
          <w:sz w:val="24"/>
          <w:szCs w:val="24"/>
        </w:rPr>
      </w:pPr>
      <w:r w:rsidRPr="00B80AEE">
        <w:rPr>
          <w:rFonts w:ascii="Times New Roman" w:hAnsi="Times New Roman" w:cs="Times New Roman"/>
          <w:noProof/>
          <w:sz w:val="24"/>
          <w:szCs w:val="24"/>
        </w:rPr>
        <w:lastRenderedPageBreak/>
        <w:drawing>
          <wp:inline distT="0" distB="0" distL="0" distR="0" wp14:anchorId="68177272" wp14:editId="668E611E">
            <wp:extent cx="5731510" cy="4386580"/>
            <wp:effectExtent l="0" t="0" r="2540" b="0"/>
            <wp:docPr id="35" name="그림 34" descr="스크린샷, 디자인, 예술이(가) 표시된 사진&#10;&#10;자동 생성된 설명">
              <a:extLst xmlns:a="http://schemas.openxmlformats.org/drawingml/2006/main">
                <a:ext uri="{FF2B5EF4-FFF2-40B4-BE49-F238E27FC236}">
                  <a16:creationId xmlns:a16="http://schemas.microsoft.com/office/drawing/2014/main" id="{D88892BD-EFF9-4BD6-88E1-B72855742F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그림 34" descr="스크린샷, 디자인, 예술이(가) 표시된 사진&#10;&#10;자동 생성된 설명">
                      <a:extLst>
                        <a:ext uri="{FF2B5EF4-FFF2-40B4-BE49-F238E27FC236}">
                          <a16:creationId xmlns:a16="http://schemas.microsoft.com/office/drawing/2014/main" id="{D88892BD-EFF9-4BD6-88E1-B72855742F4E}"/>
                        </a:ext>
                      </a:extLst>
                    </pic:cNvPr>
                    <pic:cNvPicPr>
                      <a:picLocks noChangeAspect="1"/>
                    </pic:cNvPicPr>
                  </pic:nvPicPr>
                  <pic:blipFill>
                    <a:blip r:embed="rId21"/>
                    <a:stretch>
                      <a:fillRect/>
                    </a:stretch>
                  </pic:blipFill>
                  <pic:spPr>
                    <a:xfrm>
                      <a:off x="0" y="0"/>
                      <a:ext cx="5731510" cy="4386580"/>
                    </a:xfrm>
                    <a:prstGeom prst="rect">
                      <a:avLst/>
                    </a:prstGeom>
                  </pic:spPr>
                </pic:pic>
              </a:graphicData>
            </a:graphic>
          </wp:inline>
        </w:drawing>
      </w:r>
    </w:p>
    <w:p w14:paraId="272C431D" w14:textId="28B89785" w:rsidR="00B474D7" w:rsidRPr="00B80AEE" w:rsidRDefault="00B474D7" w:rsidP="00B474D7">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b/>
          <w:bCs/>
          <w:sz w:val="24"/>
          <w:szCs w:val="24"/>
        </w:rPr>
        <w:t xml:space="preserve">Supplementary Fig. </w:t>
      </w:r>
      <w:r>
        <w:rPr>
          <w:rFonts w:ascii="Times New Roman" w:hAnsi="Times New Roman" w:cs="Times New Roman" w:hint="eastAsia"/>
          <w:b/>
          <w:bCs/>
          <w:sz w:val="24"/>
          <w:szCs w:val="24"/>
        </w:rPr>
        <w:t>1</w:t>
      </w:r>
      <w:r w:rsidRPr="00B80AEE">
        <w:rPr>
          <w:rFonts w:ascii="Times New Roman" w:hAnsi="Times New Roman" w:cs="Times New Roman"/>
          <w:b/>
          <w:bCs/>
          <w:sz w:val="24"/>
          <w:szCs w:val="24"/>
        </w:rPr>
        <w:t>4 |</w:t>
      </w:r>
      <w:r w:rsidRPr="00B80AEE">
        <w:rPr>
          <w:rFonts w:ascii="Times New Roman" w:hAnsi="Times New Roman" w:cs="Times New Roman"/>
          <w:sz w:val="24"/>
          <w:szCs w:val="24"/>
        </w:rPr>
        <w:t xml:space="preserve"> </w:t>
      </w:r>
      <w:r w:rsidRPr="00B80AEE">
        <w:rPr>
          <w:rFonts w:ascii="Times New Roman" w:hAnsi="Times New Roman" w:cs="Times New Roman"/>
          <w:b/>
          <w:bCs/>
          <w:sz w:val="24"/>
          <w:szCs w:val="24"/>
        </w:rPr>
        <w:t>SEM surface image</w:t>
      </w:r>
      <w:r>
        <w:rPr>
          <w:rFonts w:ascii="Times New Roman" w:hAnsi="Times New Roman" w:cs="Times New Roman"/>
          <w:b/>
          <w:bCs/>
          <w:sz w:val="24"/>
          <w:szCs w:val="24"/>
        </w:rPr>
        <w:t>s</w:t>
      </w:r>
      <w:r w:rsidRPr="00B80AEE">
        <w:rPr>
          <w:rFonts w:ascii="Times New Roman" w:hAnsi="Times New Roman" w:cs="Times New Roman"/>
          <w:b/>
          <w:bCs/>
          <w:sz w:val="24"/>
          <w:szCs w:val="24"/>
        </w:rPr>
        <w:t xml:space="preserve"> of Ag cathode film</w:t>
      </w:r>
      <w:r>
        <w:rPr>
          <w:rFonts w:ascii="Times New Roman" w:hAnsi="Times New Roman" w:cs="Times New Roman"/>
          <w:b/>
          <w:bCs/>
          <w:sz w:val="24"/>
          <w:szCs w:val="24"/>
        </w:rPr>
        <w:t>s</w:t>
      </w:r>
      <w:r w:rsidRPr="00B80AEE">
        <w:rPr>
          <w:rFonts w:ascii="Times New Roman" w:hAnsi="Times New Roman" w:cs="Times New Roman"/>
          <w:b/>
          <w:bCs/>
          <w:sz w:val="24"/>
          <w:szCs w:val="24"/>
        </w:rPr>
        <w:t xml:space="preserve">. </w:t>
      </w:r>
      <w:r w:rsidRPr="00B80AEE">
        <w:rPr>
          <w:rFonts w:ascii="Times New Roman" w:hAnsi="Times New Roman" w:cs="Times New Roman"/>
          <w:sz w:val="24"/>
          <w:szCs w:val="24"/>
        </w:rPr>
        <w:t>SEM surface image</w:t>
      </w:r>
      <w:r>
        <w:rPr>
          <w:rFonts w:ascii="Times New Roman" w:hAnsi="Times New Roman" w:cs="Times New Roman"/>
          <w:sz w:val="24"/>
          <w:szCs w:val="24"/>
        </w:rPr>
        <w:t>s</w:t>
      </w:r>
      <w:r w:rsidRPr="00B80AEE">
        <w:rPr>
          <w:rFonts w:ascii="Times New Roman" w:hAnsi="Times New Roman" w:cs="Times New Roman"/>
          <w:sz w:val="24"/>
          <w:szCs w:val="24"/>
        </w:rPr>
        <w:t xml:space="preserve"> and schematic image</w:t>
      </w:r>
      <w:r>
        <w:rPr>
          <w:rFonts w:ascii="Times New Roman" w:hAnsi="Times New Roman" w:cs="Times New Roman"/>
          <w:sz w:val="24"/>
          <w:szCs w:val="24"/>
        </w:rPr>
        <w:t>s</w:t>
      </w:r>
      <w:r w:rsidRPr="00B80AEE">
        <w:rPr>
          <w:rFonts w:ascii="Times New Roman" w:hAnsi="Times New Roman" w:cs="Times New Roman"/>
          <w:sz w:val="24"/>
          <w:szCs w:val="24"/>
        </w:rPr>
        <w:t xml:space="preserve"> of </w:t>
      </w:r>
      <w:r w:rsidRPr="00B80AEE">
        <w:rPr>
          <w:rFonts w:ascii="Times New Roman" w:hAnsi="Times New Roman" w:cs="Times New Roman"/>
          <w:b/>
          <w:sz w:val="24"/>
          <w:szCs w:val="24"/>
        </w:rPr>
        <w:t>a</w:t>
      </w:r>
      <w:r>
        <w:rPr>
          <w:rFonts w:ascii="Times New Roman" w:hAnsi="Times New Roman" w:cs="Times New Roman"/>
          <w:b/>
          <w:sz w:val="24"/>
          <w:szCs w:val="24"/>
        </w:rPr>
        <w:t>,</w:t>
      </w:r>
      <w:r w:rsidRPr="00B80AEE">
        <w:rPr>
          <w:rFonts w:ascii="Times New Roman" w:hAnsi="Times New Roman" w:cs="Times New Roman"/>
          <w:sz w:val="24"/>
          <w:szCs w:val="24"/>
        </w:rPr>
        <w:t xml:space="preserve"> 20 nm thick, </w:t>
      </w:r>
      <w:r w:rsidRPr="00B80AEE">
        <w:rPr>
          <w:rFonts w:ascii="Times New Roman" w:hAnsi="Times New Roman" w:cs="Times New Roman"/>
          <w:b/>
          <w:sz w:val="24"/>
          <w:szCs w:val="24"/>
        </w:rPr>
        <w:t>b</w:t>
      </w:r>
      <w:r>
        <w:rPr>
          <w:rFonts w:ascii="Times New Roman" w:hAnsi="Times New Roman" w:cs="Times New Roman"/>
          <w:b/>
          <w:sz w:val="24"/>
          <w:szCs w:val="24"/>
        </w:rPr>
        <w:t>,</w:t>
      </w:r>
      <w:r w:rsidRPr="00B80AEE">
        <w:rPr>
          <w:rFonts w:ascii="Times New Roman" w:hAnsi="Times New Roman" w:cs="Times New Roman"/>
          <w:sz w:val="24"/>
          <w:szCs w:val="24"/>
        </w:rPr>
        <w:t xml:space="preserve"> 60 nm thick, and </w:t>
      </w:r>
      <w:r w:rsidRPr="00B80AEE">
        <w:rPr>
          <w:rFonts w:ascii="Times New Roman" w:hAnsi="Times New Roman" w:cs="Times New Roman"/>
          <w:b/>
          <w:sz w:val="24"/>
          <w:szCs w:val="24"/>
        </w:rPr>
        <w:t>c</w:t>
      </w:r>
      <w:r>
        <w:rPr>
          <w:rFonts w:ascii="Times New Roman" w:hAnsi="Times New Roman" w:cs="Times New Roman"/>
          <w:b/>
          <w:sz w:val="24"/>
          <w:szCs w:val="24"/>
        </w:rPr>
        <w:t>,</w:t>
      </w:r>
      <w:r w:rsidRPr="00B80AEE">
        <w:rPr>
          <w:rFonts w:ascii="Times New Roman" w:hAnsi="Times New Roman" w:cs="Times New Roman"/>
          <w:sz w:val="24"/>
          <w:szCs w:val="24"/>
        </w:rPr>
        <w:t xml:space="preserve"> 100 nm thick Ag cathode film</w:t>
      </w:r>
      <w:r>
        <w:rPr>
          <w:rFonts w:ascii="Times New Roman" w:hAnsi="Times New Roman" w:cs="Times New Roman"/>
          <w:sz w:val="24"/>
          <w:szCs w:val="24"/>
        </w:rPr>
        <w:t>s</w:t>
      </w:r>
      <w:r w:rsidRPr="00B80AEE">
        <w:rPr>
          <w:rFonts w:ascii="Times New Roman" w:hAnsi="Times New Roman" w:cs="Times New Roman"/>
          <w:sz w:val="24"/>
          <w:szCs w:val="24"/>
        </w:rPr>
        <w:t xml:space="preserve"> on </w:t>
      </w:r>
      <w:r w:rsidRPr="00B80AEE">
        <w:rPr>
          <w:rFonts w:ascii="Times New Roman" w:hAnsi="Times New Roman" w:cs="Times New Roman"/>
          <w:i/>
          <w:iCs/>
          <w:sz w:val="24"/>
          <w:szCs w:val="24"/>
        </w:rPr>
        <w:t>is-</w:t>
      </w:r>
      <w:r w:rsidRPr="00B80AEE">
        <w:rPr>
          <w:rFonts w:ascii="Times New Roman" w:hAnsi="Times New Roman" w:cs="Times New Roman"/>
          <w:sz w:val="24"/>
          <w:szCs w:val="24"/>
        </w:rPr>
        <w:t>ETL</w:t>
      </w:r>
      <w:r>
        <w:rPr>
          <w:rFonts w:ascii="Times New Roman" w:hAnsi="Times New Roman" w:cs="Times New Roman"/>
          <w:sz w:val="24"/>
          <w:szCs w:val="24"/>
        </w:rPr>
        <w:t>s</w:t>
      </w:r>
      <w:r w:rsidRPr="00B80AEE">
        <w:rPr>
          <w:rFonts w:ascii="Times New Roman" w:hAnsi="Times New Roman" w:cs="Times New Roman"/>
          <w:sz w:val="24"/>
          <w:szCs w:val="24"/>
        </w:rPr>
        <w:t>.</w:t>
      </w:r>
    </w:p>
    <w:p w14:paraId="4DA06241" w14:textId="77777777" w:rsidR="00B474D7" w:rsidRPr="00B474D7" w:rsidRDefault="00B474D7" w:rsidP="0094009B">
      <w:pPr>
        <w:tabs>
          <w:tab w:val="left" w:pos="6645"/>
        </w:tabs>
        <w:spacing w:line="288" w:lineRule="auto"/>
        <w:rPr>
          <w:rFonts w:ascii="Times New Roman" w:hAnsi="Times New Roman" w:cs="Times New Roman"/>
          <w:sz w:val="24"/>
          <w:szCs w:val="24"/>
        </w:rPr>
      </w:pPr>
    </w:p>
    <w:p w14:paraId="47403296" w14:textId="77777777" w:rsidR="00B474D7" w:rsidRDefault="00B474D7" w:rsidP="0094009B">
      <w:pPr>
        <w:tabs>
          <w:tab w:val="left" w:pos="6645"/>
        </w:tabs>
        <w:spacing w:line="288" w:lineRule="auto"/>
        <w:rPr>
          <w:rFonts w:ascii="Times New Roman" w:hAnsi="Times New Roman" w:cs="Times New Roman"/>
          <w:sz w:val="24"/>
          <w:szCs w:val="24"/>
        </w:rPr>
      </w:pPr>
    </w:p>
    <w:p w14:paraId="5AB5492B" w14:textId="77777777" w:rsidR="00B474D7" w:rsidRDefault="00B474D7" w:rsidP="0094009B">
      <w:pPr>
        <w:tabs>
          <w:tab w:val="left" w:pos="6645"/>
        </w:tabs>
        <w:spacing w:line="288" w:lineRule="auto"/>
        <w:rPr>
          <w:rFonts w:ascii="Times New Roman" w:hAnsi="Times New Roman" w:cs="Times New Roman"/>
          <w:sz w:val="24"/>
          <w:szCs w:val="24"/>
        </w:rPr>
      </w:pPr>
    </w:p>
    <w:p w14:paraId="5791AD1A" w14:textId="77777777" w:rsidR="00B474D7" w:rsidRDefault="00B474D7" w:rsidP="0094009B">
      <w:pPr>
        <w:tabs>
          <w:tab w:val="left" w:pos="6645"/>
        </w:tabs>
        <w:spacing w:line="288" w:lineRule="auto"/>
        <w:rPr>
          <w:rFonts w:ascii="Times New Roman" w:hAnsi="Times New Roman" w:cs="Times New Roman"/>
          <w:sz w:val="24"/>
          <w:szCs w:val="24"/>
        </w:rPr>
      </w:pPr>
    </w:p>
    <w:p w14:paraId="5EC954E8" w14:textId="77777777" w:rsidR="008A6C18" w:rsidRDefault="008A6C18" w:rsidP="0094009B">
      <w:pPr>
        <w:tabs>
          <w:tab w:val="left" w:pos="6645"/>
        </w:tabs>
        <w:spacing w:line="288" w:lineRule="auto"/>
        <w:rPr>
          <w:rFonts w:ascii="Times New Roman" w:hAnsi="Times New Roman" w:cs="Times New Roman"/>
          <w:sz w:val="24"/>
          <w:szCs w:val="24"/>
        </w:rPr>
      </w:pPr>
    </w:p>
    <w:p w14:paraId="49CE1122" w14:textId="77777777" w:rsidR="008A6C18" w:rsidRDefault="008A6C18" w:rsidP="0094009B">
      <w:pPr>
        <w:tabs>
          <w:tab w:val="left" w:pos="6645"/>
        </w:tabs>
        <w:spacing w:line="288" w:lineRule="auto"/>
        <w:rPr>
          <w:rFonts w:ascii="Times New Roman" w:hAnsi="Times New Roman" w:cs="Times New Roman"/>
          <w:sz w:val="24"/>
          <w:szCs w:val="24"/>
        </w:rPr>
      </w:pPr>
    </w:p>
    <w:p w14:paraId="61614F80" w14:textId="77777777" w:rsidR="008A6C18" w:rsidRDefault="008A6C18" w:rsidP="0094009B">
      <w:pPr>
        <w:tabs>
          <w:tab w:val="left" w:pos="6645"/>
        </w:tabs>
        <w:spacing w:line="288" w:lineRule="auto"/>
        <w:rPr>
          <w:rFonts w:ascii="Times New Roman" w:hAnsi="Times New Roman" w:cs="Times New Roman"/>
          <w:sz w:val="24"/>
          <w:szCs w:val="24"/>
        </w:rPr>
      </w:pPr>
    </w:p>
    <w:p w14:paraId="4B71B5D6" w14:textId="77777777" w:rsidR="00B474D7" w:rsidRDefault="00B474D7" w:rsidP="0094009B">
      <w:pPr>
        <w:tabs>
          <w:tab w:val="left" w:pos="6645"/>
        </w:tabs>
        <w:spacing w:line="288" w:lineRule="auto"/>
        <w:rPr>
          <w:rFonts w:ascii="Times New Roman" w:hAnsi="Times New Roman" w:cs="Times New Roman"/>
          <w:sz w:val="24"/>
          <w:szCs w:val="24"/>
        </w:rPr>
      </w:pPr>
    </w:p>
    <w:p w14:paraId="603E764A" w14:textId="77777777" w:rsidR="00B474D7" w:rsidRDefault="00B474D7" w:rsidP="0094009B">
      <w:pPr>
        <w:tabs>
          <w:tab w:val="left" w:pos="6645"/>
        </w:tabs>
        <w:spacing w:line="288" w:lineRule="auto"/>
        <w:rPr>
          <w:rFonts w:ascii="Times New Roman" w:hAnsi="Times New Roman" w:cs="Times New Roman"/>
          <w:sz w:val="24"/>
          <w:szCs w:val="24"/>
        </w:rPr>
      </w:pPr>
    </w:p>
    <w:p w14:paraId="3B18E48F" w14:textId="77777777" w:rsidR="00B474D7" w:rsidRDefault="00B474D7" w:rsidP="0094009B">
      <w:pPr>
        <w:tabs>
          <w:tab w:val="left" w:pos="6645"/>
        </w:tabs>
        <w:spacing w:line="288" w:lineRule="auto"/>
        <w:rPr>
          <w:rFonts w:ascii="Times New Roman" w:hAnsi="Times New Roman" w:cs="Times New Roman"/>
          <w:sz w:val="24"/>
          <w:szCs w:val="24"/>
        </w:rPr>
      </w:pPr>
    </w:p>
    <w:p w14:paraId="046DC08C" w14:textId="77777777" w:rsidR="00B474D7" w:rsidRPr="00B80AEE" w:rsidRDefault="00B474D7" w:rsidP="00B474D7">
      <w:pPr>
        <w:tabs>
          <w:tab w:val="left" w:pos="6645"/>
        </w:tabs>
        <w:spacing w:line="288" w:lineRule="auto"/>
        <w:rPr>
          <w:rFonts w:ascii="Times New Roman" w:hAnsi="Times New Roman" w:cs="Times New Roman"/>
          <w:sz w:val="24"/>
          <w:szCs w:val="24"/>
        </w:rPr>
      </w:pPr>
      <w:r w:rsidRPr="0039112F">
        <w:rPr>
          <w:rFonts w:ascii="Times New Roman" w:hAnsi="Times New Roman" w:cs="Times New Roman"/>
          <w:noProof/>
          <w:sz w:val="24"/>
          <w:szCs w:val="24"/>
        </w:rPr>
        <w:lastRenderedPageBreak/>
        <w:drawing>
          <wp:inline distT="0" distB="0" distL="0" distR="0" wp14:anchorId="372CA9E1" wp14:editId="477DFB86">
            <wp:extent cx="5731510" cy="4074795"/>
            <wp:effectExtent l="0" t="0" r="0" b="1905"/>
            <wp:docPr id="304647035" name="그림 2">
              <a:extLst xmlns:a="http://schemas.openxmlformats.org/drawingml/2006/main">
                <a:ext uri="{FF2B5EF4-FFF2-40B4-BE49-F238E27FC236}">
                  <a16:creationId xmlns:a16="http://schemas.microsoft.com/office/drawing/2014/main" id="{77864CC9-F9DF-47CD-3A81-B5D4EEE332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77864CC9-F9DF-47CD-3A81-B5D4EEE33250}"/>
                        </a:ext>
                      </a:extLst>
                    </pic:cNvPr>
                    <pic:cNvPicPr>
                      <a:picLocks noChangeAspect="1"/>
                    </pic:cNvPicPr>
                  </pic:nvPicPr>
                  <pic:blipFill>
                    <a:blip r:embed="rId22"/>
                    <a:stretch>
                      <a:fillRect/>
                    </a:stretch>
                  </pic:blipFill>
                  <pic:spPr>
                    <a:xfrm>
                      <a:off x="0" y="0"/>
                      <a:ext cx="5731510" cy="4074795"/>
                    </a:xfrm>
                    <a:prstGeom prst="rect">
                      <a:avLst/>
                    </a:prstGeom>
                  </pic:spPr>
                </pic:pic>
              </a:graphicData>
            </a:graphic>
          </wp:inline>
        </w:drawing>
      </w:r>
    </w:p>
    <w:p w14:paraId="01806EF0" w14:textId="453BFBED" w:rsidR="00B474D7" w:rsidRPr="00B80AEE" w:rsidRDefault="00B474D7" w:rsidP="00B474D7">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b/>
          <w:bCs/>
          <w:sz w:val="24"/>
          <w:szCs w:val="24"/>
        </w:rPr>
        <w:t xml:space="preserve">Supplementary Fig. </w:t>
      </w:r>
      <w:r>
        <w:rPr>
          <w:rFonts w:ascii="Times New Roman" w:hAnsi="Times New Roman" w:cs="Times New Roman" w:hint="eastAsia"/>
          <w:b/>
          <w:bCs/>
          <w:sz w:val="24"/>
          <w:szCs w:val="24"/>
        </w:rPr>
        <w:t>1</w:t>
      </w:r>
      <w:r w:rsidRPr="00B80AEE">
        <w:rPr>
          <w:rFonts w:ascii="Times New Roman" w:hAnsi="Times New Roman" w:cs="Times New Roman"/>
          <w:b/>
          <w:bCs/>
          <w:sz w:val="24"/>
          <w:szCs w:val="24"/>
        </w:rPr>
        <w:t>5 |</w:t>
      </w:r>
      <w:r w:rsidRPr="00B80AEE">
        <w:rPr>
          <w:rFonts w:ascii="Times New Roman" w:hAnsi="Times New Roman" w:cs="Times New Roman"/>
          <w:sz w:val="24"/>
          <w:szCs w:val="24"/>
        </w:rPr>
        <w:t xml:space="preserve"> </w:t>
      </w:r>
      <w:r>
        <w:rPr>
          <w:rFonts w:ascii="Times New Roman" w:hAnsi="Times New Roman" w:cs="Times New Roman"/>
          <w:b/>
          <w:sz w:val="24"/>
          <w:szCs w:val="24"/>
        </w:rPr>
        <w:t>Pe</w:t>
      </w:r>
      <w:r w:rsidRPr="00B80AEE">
        <w:rPr>
          <w:rFonts w:ascii="Times New Roman" w:hAnsi="Times New Roman" w:cs="Times New Roman"/>
          <w:b/>
          <w:sz w:val="24"/>
          <w:szCs w:val="24"/>
        </w:rPr>
        <w:t xml:space="preserve">rformance </w:t>
      </w:r>
      <w:r>
        <w:rPr>
          <w:rFonts w:ascii="Times New Roman" w:hAnsi="Times New Roman" w:cs="Times New Roman"/>
          <w:b/>
          <w:sz w:val="24"/>
          <w:szCs w:val="24"/>
        </w:rPr>
        <w:t xml:space="preserve">of </w:t>
      </w:r>
      <w:r w:rsidRPr="00B80AEE">
        <w:rPr>
          <w:rFonts w:ascii="Times New Roman" w:hAnsi="Times New Roman" w:cs="Times New Roman"/>
          <w:b/>
          <w:bCs/>
          <w:i/>
          <w:iCs/>
          <w:sz w:val="24"/>
          <w:szCs w:val="24"/>
        </w:rPr>
        <w:t>is-</w:t>
      </w:r>
      <w:r w:rsidRPr="00B80AEE">
        <w:rPr>
          <w:rFonts w:ascii="Times New Roman" w:hAnsi="Times New Roman" w:cs="Times New Roman"/>
          <w:b/>
          <w:sz w:val="24"/>
          <w:szCs w:val="24"/>
        </w:rPr>
        <w:t>OLED device</w:t>
      </w:r>
      <w:r>
        <w:rPr>
          <w:rFonts w:ascii="Times New Roman" w:hAnsi="Times New Roman" w:cs="Times New Roman"/>
          <w:b/>
          <w:sz w:val="24"/>
          <w:szCs w:val="24"/>
        </w:rPr>
        <w:t>s</w:t>
      </w:r>
      <w:r w:rsidRPr="00B80AEE">
        <w:rPr>
          <w:rFonts w:ascii="Times New Roman" w:hAnsi="Times New Roman" w:cs="Times New Roman"/>
          <w:b/>
          <w:sz w:val="24"/>
          <w:szCs w:val="24"/>
        </w:rPr>
        <w:t xml:space="preserve"> with various Ag thicknesses. a</w:t>
      </w:r>
      <w:r>
        <w:rPr>
          <w:rFonts w:ascii="Times New Roman" w:hAnsi="Times New Roman" w:cs="Times New Roman"/>
          <w:b/>
          <w:sz w:val="24"/>
          <w:szCs w:val="24"/>
        </w:rPr>
        <w:t>,</w:t>
      </w:r>
      <w:r w:rsidRPr="00B80AEE">
        <w:rPr>
          <w:rFonts w:ascii="Times New Roman" w:hAnsi="Times New Roman" w:cs="Times New Roman"/>
          <w:sz w:val="24"/>
          <w:szCs w:val="24"/>
        </w:rPr>
        <w:t xml:space="preserve"> Luminance, </w:t>
      </w:r>
      <w:r w:rsidRPr="00B80AEE">
        <w:rPr>
          <w:rFonts w:ascii="Times New Roman" w:hAnsi="Times New Roman" w:cs="Times New Roman"/>
          <w:b/>
          <w:sz w:val="24"/>
          <w:szCs w:val="24"/>
        </w:rPr>
        <w:t>b</w:t>
      </w:r>
      <w:r>
        <w:rPr>
          <w:rFonts w:ascii="Times New Roman" w:hAnsi="Times New Roman" w:cs="Times New Roman"/>
          <w:b/>
          <w:sz w:val="24"/>
          <w:szCs w:val="24"/>
        </w:rPr>
        <w:t>,</w:t>
      </w:r>
      <w:r w:rsidRPr="00B80AEE">
        <w:rPr>
          <w:rFonts w:ascii="Times New Roman" w:hAnsi="Times New Roman" w:cs="Times New Roman"/>
          <w:sz w:val="24"/>
          <w:szCs w:val="24"/>
        </w:rPr>
        <w:t xml:space="preserve"> current density, </w:t>
      </w:r>
      <w:r w:rsidRPr="00B80AEE">
        <w:rPr>
          <w:rFonts w:ascii="Times New Roman" w:hAnsi="Times New Roman" w:cs="Times New Roman"/>
          <w:b/>
          <w:sz w:val="24"/>
          <w:szCs w:val="24"/>
        </w:rPr>
        <w:t>c</w:t>
      </w:r>
      <w:r>
        <w:rPr>
          <w:rFonts w:ascii="Times New Roman" w:hAnsi="Times New Roman" w:cs="Times New Roman"/>
          <w:b/>
          <w:sz w:val="24"/>
          <w:szCs w:val="24"/>
        </w:rPr>
        <w:t>,</w:t>
      </w:r>
      <w:r w:rsidRPr="00B80AEE">
        <w:rPr>
          <w:rFonts w:ascii="Times New Roman" w:hAnsi="Times New Roman" w:cs="Times New Roman"/>
          <w:sz w:val="24"/>
          <w:szCs w:val="24"/>
        </w:rPr>
        <w:t xml:space="preserve"> current efficiency</w:t>
      </w:r>
      <w:r>
        <w:rPr>
          <w:rFonts w:ascii="Times New Roman" w:hAnsi="Times New Roman" w:cs="Times New Roman"/>
          <w:sz w:val="24"/>
          <w:szCs w:val="24"/>
        </w:rPr>
        <w:t xml:space="preserve">, and </w:t>
      </w:r>
      <w:r w:rsidRPr="00157C80">
        <w:rPr>
          <w:rFonts w:ascii="Times New Roman" w:hAnsi="Times New Roman" w:cs="Times New Roman"/>
          <w:b/>
          <w:bCs/>
          <w:sz w:val="24"/>
          <w:szCs w:val="24"/>
        </w:rPr>
        <w:t>d</w:t>
      </w:r>
      <w:r>
        <w:rPr>
          <w:rFonts w:ascii="Times New Roman" w:hAnsi="Times New Roman" w:cs="Times New Roman"/>
          <w:sz w:val="24"/>
          <w:szCs w:val="24"/>
        </w:rPr>
        <w:t xml:space="preserve">, power efficiency </w:t>
      </w:r>
      <w:r w:rsidRPr="00B80AEE">
        <w:rPr>
          <w:rFonts w:ascii="Times New Roman" w:hAnsi="Times New Roman" w:cs="Times New Roman"/>
          <w:sz w:val="24"/>
          <w:szCs w:val="24"/>
        </w:rPr>
        <w:t xml:space="preserve">versus voltage curves of </w:t>
      </w:r>
      <w:r w:rsidRPr="00B80AEE">
        <w:rPr>
          <w:rFonts w:ascii="Times New Roman" w:hAnsi="Times New Roman" w:cs="Times New Roman"/>
          <w:i/>
          <w:iCs/>
          <w:sz w:val="24"/>
          <w:szCs w:val="24"/>
        </w:rPr>
        <w:t>is-</w:t>
      </w:r>
      <w:r w:rsidRPr="00B80AEE">
        <w:rPr>
          <w:rFonts w:ascii="Times New Roman" w:hAnsi="Times New Roman" w:cs="Times New Roman"/>
          <w:sz w:val="24"/>
          <w:szCs w:val="24"/>
        </w:rPr>
        <w:t>OLED</w:t>
      </w:r>
      <w:r>
        <w:rPr>
          <w:rFonts w:ascii="Times New Roman" w:hAnsi="Times New Roman" w:cs="Times New Roman"/>
          <w:sz w:val="24"/>
          <w:szCs w:val="24"/>
        </w:rPr>
        <w:t>s</w:t>
      </w:r>
      <w:r w:rsidRPr="00B80AEE">
        <w:rPr>
          <w:rFonts w:ascii="Times New Roman" w:hAnsi="Times New Roman" w:cs="Times New Roman"/>
          <w:sz w:val="24"/>
          <w:szCs w:val="24"/>
        </w:rPr>
        <w:t xml:space="preserve"> </w:t>
      </w:r>
      <w:r>
        <w:rPr>
          <w:rFonts w:ascii="Times New Roman" w:hAnsi="Times New Roman" w:cs="Times New Roman"/>
          <w:sz w:val="24"/>
          <w:szCs w:val="24"/>
        </w:rPr>
        <w:t>with various Ag cathode film thickness</w:t>
      </w:r>
      <w:r w:rsidRPr="00B80AEE">
        <w:rPr>
          <w:rFonts w:ascii="Times New Roman" w:hAnsi="Times New Roman" w:cs="Times New Roman"/>
          <w:sz w:val="24"/>
          <w:szCs w:val="24"/>
        </w:rPr>
        <w:t>.</w:t>
      </w:r>
    </w:p>
    <w:p w14:paraId="6CF1699E" w14:textId="77777777" w:rsidR="00B474D7" w:rsidRDefault="00B474D7" w:rsidP="0094009B">
      <w:pPr>
        <w:tabs>
          <w:tab w:val="left" w:pos="6645"/>
        </w:tabs>
        <w:spacing w:line="288" w:lineRule="auto"/>
        <w:rPr>
          <w:rFonts w:ascii="Times New Roman" w:hAnsi="Times New Roman" w:cs="Times New Roman"/>
          <w:sz w:val="24"/>
          <w:szCs w:val="24"/>
        </w:rPr>
      </w:pPr>
    </w:p>
    <w:p w14:paraId="52353F50" w14:textId="77777777" w:rsidR="00B474D7" w:rsidRDefault="00B474D7" w:rsidP="0094009B">
      <w:pPr>
        <w:tabs>
          <w:tab w:val="left" w:pos="6645"/>
        </w:tabs>
        <w:spacing w:line="288" w:lineRule="auto"/>
        <w:rPr>
          <w:rFonts w:ascii="Times New Roman" w:hAnsi="Times New Roman" w:cs="Times New Roman"/>
          <w:sz w:val="24"/>
          <w:szCs w:val="24"/>
        </w:rPr>
      </w:pPr>
    </w:p>
    <w:p w14:paraId="7EF74856" w14:textId="77777777" w:rsidR="00B474D7" w:rsidRDefault="00B474D7" w:rsidP="0094009B">
      <w:pPr>
        <w:tabs>
          <w:tab w:val="left" w:pos="6645"/>
        </w:tabs>
        <w:spacing w:line="288" w:lineRule="auto"/>
        <w:rPr>
          <w:rFonts w:ascii="Times New Roman" w:hAnsi="Times New Roman" w:cs="Times New Roman"/>
          <w:sz w:val="24"/>
          <w:szCs w:val="24"/>
        </w:rPr>
      </w:pPr>
    </w:p>
    <w:p w14:paraId="441F3F3B" w14:textId="77777777" w:rsidR="00B474D7" w:rsidRDefault="00B474D7" w:rsidP="0094009B">
      <w:pPr>
        <w:tabs>
          <w:tab w:val="left" w:pos="6645"/>
        </w:tabs>
        <w:spacing w:line="288" w:lineRule="auto"/>
        <w:rPr>
          <w:rFonts w:ascii="Times New Roman" w:hAnsi="Times New Roman" w:cs="Times New Roman"/>
          <w:sz w:val="24"/>
          <w:szCs w:val="24"/>
        </w:rPr>
      </w:pPr>
    </w:p>
    <w:p w14:paraId="3AFEFF72" w14:textId="77777777" w:rsidR="00B474D7" w:rsidRDefault="00B474D7" w:rsidP="0094009B">
      <w:pPr>
        <w:tabs>
          <w:tab w:val="left" w:pos="6645"/>
        </w:tabs>
        <w:spacing w:line="288" w:lineRule="auto"/>
        <w:rPr>
          <w:rFonts w:ascii="Times New Roman" w:hAnsi="Times New Roman" w:cs="Times New Roman"/>
          <w:sz w:val="24"/>
          <w:szCs w:val="24"/>
        </w:rPr>
      </w:pPr>
    </w:p>
    <w:p w14:paraId="39FB2F88" w14:textId="77777777" w:rsidR="00B474D7" w:rsidRDefault="00B474D7" w:rsidP="0094009B">
      <w:pPr>
        <w:tabs>
          <w:tab w:val="left" w:pos="6645"/>
        </w:tabs>
        <w:spacing w:line="288" w:lineRule="auto"/>
        <w:rPr>
          <w:rFonts w:ascii="Times New Roman" w:hAnsi="Times New Roman" w:cs="Times New Roman"/>
          <w:sz w:val="24"/>
          <w:szCs w:val="24"/>
        </w:rPr>
      </w:pPr>
    </w:p>
    <w:p w14:paraId="2EED294C" w14:textId="77777777" w:rsidR="00B474D7" w:rsidRPr="00B80AEE" w:rsidRDefault="00B474D7" w:rsidP="00B474D7">
      <w:pPr>
        <w:tabs>
          <w:tab w:val="left" w:pos="6645"/>
        </w:tabs>
        <w:spacing w:line="288" w:lineRule="auto"/>
        <w:jc w:val="center"/>
        <w:rPr>
          <w:rFonts w:ascii="Times New Roman" w:hAnsi="Times New Roman" w:cs="Times New Roman"/>
          <w:sz w:val="24"/>
          <w:szCs w:val="24"/>
        </w:rPr>
      </w:pPr>
      <w:r w:rsidRPr="0039112F">
        <w:rPr>
          <w:rFonts w:ascii="Times New Roman" w:hAnsi="Times New Roman" w:cs="Times New Roman"/>
          <w:noProof/>
          <w:sz w:val="24"/>
          <w:szCs w:val="24"/>
        </w:rPr>
        <w:lastRenderedPageBreak/>
        <w:drawing>
          <wp:inline distT="0" distB="0" distL="0" distR="0" wp14:anchorId="12940608" wp14:editId="53B80CF7">
            <wp:extent cx="4078577" cy="2865368"/>
            <wp:effectExtent l="0" t="0" r="0" b="0"/>
            <wp:docPr id="792990048" name="그림 1" descr="스크린샷, 라인, 어둠, 다채로움이(가) 표시된 사진&#10;&#10;자동 생성된 설명">
              <a:extLst xmlns:a="http://schemas.openxmlformats.org/drawingml/2006/main">
                <a:ext uri="{FF2B5EF4-FFF2-40B4-BE49-F238E27FC236}">
                  <a16:creationId xmlns:a16="http://schemas.microsoft.com/office/drawing/2014/main" id="{8E1BDD7E-06BE-E325-CF8B-C7442FDBEF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descr="스크린샷, 라인, 어둠, 다채로움이(가) 표시된 사진&#10;&#10;자동 생성된 설명">
                      <a:extLst>
                        <a:ext uri="{FF2B5EF4-FFF2-40B4-BE49-F238E27FC236}">
                          <a16:creationId xmlns:a16="http://schemas.microsoft.com/office/drawing/2014/main" id="{8E1BDD7E-06BE-E325-CF8B-C7442FDBEF7D}"/>
                        </a:ext>
                      </a:extLst>
                    </pic:cNvPr>
                    <pic:cNvPicPr>
                      <a:picLocks noChangeAspect="1"/>
                    </pic:cNvPicPr>
                  </pic:nvPicPr>
                  <pic:blipFill>
                    <a:blip r:embed="rId23"/>
                    <a:stretch>
                      <a:fillRect/>
                    </a:stretch>
                  </pic:blipFill>
                  <pic:spPr>
                    <a:xfrm>
                      <a:off x="0" y="0"/>
                      <a:ext cx="4078577" cy="2865368"/>
                    </a:xfrm>
                    <a:prstGeom prst="rect">
                      <a:avLst/>
                    </a:prstGeom>
                  </pic:spPr>
                </pic:pic>
              </a:graphicData>
            </a:graphic>
          </wp:inline>
        </w:drawing>
      </w:r>
    </w:p>
    <w:p w14:paraId="5B562345" w14:textId="66F52D70" w:rsidR="00B474D7" w:rsidRPr="00B80AEE" w:rsidRDefault="00B474D7" w:rsidP="00B474D7">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b/>
          <w:bCs/>
          <w:sz w:val="24"/>
          <w:szCs w:val="24"/>
        </w:rPr>
        <w:t xml:space="preserve">Supplementary Fig. </w:t>
      </w:r>
      <w:r>
        <w:rPr>
          <w:rFonts w:ascii="Times New Roman" w:hAnsi="Times New Roman" w:cs="Times New Roman" w:hint="eastAsia"/>
          <w:b/>
          <w:bCs/>
          <w:sz w:val="24"/>
          <w:szCs w:val="24"/>
        </w:rPr>
        <w:t>1</w:t>
      </w:r>
      <w:r w:rsidRPr="00B80AEE">
        <w:rPr>
          <w:rFonts w:ascii="Times New Roman" w:hAnsi="Times New Roman" w:cs="Times New Roman"/>
          <w:b/>
          <w:bCs/>
          <w:sz w:val="24"/>
          <w:szCs w:val="24"/>
        </w:rPr>
        <w:t>6 |</w:t>
      </w:r>
      <w:r w:rsidRPr="00B80AEE">
        <w:rPr>
          <w:rFonts w:ascii="Times New Roman" w:hAnsi="Times New Roman" w:cs="Times New Roman"/>
          <w:sz w:val="24"/>
          <w:szCs w:val="24"/>
        </w:rPr>
        <w:t xml:space="preserve"> </w:t>
      </w:r>
      <w:r w:rsidRPr="00B80AEE">
        <w:rPr>
          <w:rFonts w:ascii="Times New Roman" w:hAnsi="Times New Roman" w:cs="Times New Roman"/>
          <w:b/>
          <w:bCs/>
          <w:sz w:val="24"/>
          <w:szCs w:val="24"/>
        </w:rPr>
        <w:t xml:space="preserve">Changes in the luminance of </w:t>
      </w:r>
      <w:r w:rsidRPr="00B80AEE">
        <w:rPr>
          <w:rFonts w:ascii="Times New Roman" w:hAnsi="Times New Roman" w:cs="Times New Roman"/>
          <w:b/>
          <w:bCs/>
          <w:i/>
          <w:iCs/>
          <w:sz w:val="24"/>
          <w:szCs w:val="24"/>
        </w:rPr>
        <w:t>is-</w:t>
      </w:r>
      <w:r w:rsidRPr="00B80AEE">
        <w:rPr>
          <w:rFonts w:ascii="Times New Roman" w:hAnsi="Times New Roman" w:cs="Times New Roman"/>
          <w:b/>
          <w:bCs/>
          <w:sz w:val="24"/>
          <w:szCs w:val="24"/>
        </w:rPr>
        <w:t>OLED</w:t>
      </w:r>
      <w:r>
        <w:rPr>
          <w:rFonts w:ascii="Times New Roman" w:hAnsi="Times New Roman" w:cs="Times New Roman"/>
          <w:b/>
          <w:bCs/>
          <w:sz w:val="24"/>
          <w:szCs w:val="24"/>
        </w:rPr>
        <w:t>s</w:t>
      </w:r>
      <w:r w:rsidRPr="00B80AEE">
        <w:rPr>
          <w:rFonts w:ascii="Times New Roman" w:hAnsi="Times New Roman" w:cs="Times New Roman"/>
          <w:b/>
          <w:bCs/>
          <w:sz w:val="24"/>
          <w:szCs w:val="24"/>
        </w:rPr>
        <w:t xml:space="preserve"> under stretching (40% and 60%) </w:t>
      </w:r>
      <w:r>
        <w:rPr>
          <w:rFonts w:ascii="Times New Roman" w:hAnsi="Times New Roman" w:cs="Times New Roman"/>
          <w:b/>
          <w:bCs/>
          <w:sz w:val="24"/>
          <w:szCs w:val="24"/>
        </w:rPr>
        <w:t>for different</w:t>
      </w:r>
      <w:r w:rsidRPr="00B80AEE">
        <w:rPr>
          <w:rFonts w:ascii="Times New Roman" w:hAnsi="Times New Roman" w:cs="Times New Roman"/>
          <w:b/>
          <w:bCs/>
          <w:sz w:val="24"/>
          <w:szCs w:val="24"/>
        </w:rPr>
        <w:t xml:space="preserve"> Ag deposition parameters.</w:t>
      </w:r>
    </w:p>
    <w:p w14:paraId="6AC1FBFE" w14:textId="77777777" w:rsidR="00B474D7" w:rsidRDefault="00B474D7" w:rsidP="0094009B">
      <w:pPr>
        <w:tabs>
          <w:tab w:val="left" w:pos="6645"/>
        </w:tabs>
        <w:spacing w:line="288" w:lineRule="auto"/>
        <w:rPr>
          <w:rFonts w:ascii="Times New Roman" w:hAnsi="Times New Roman" w:cs="Times New Roman"/>
          <w:sz w:val="24"/>
          <w:szCs w:val="24"/>
        </w:rPr>
      </w:pPr>
    </w:p>
    <w:p w14:paraId="4AD1CBDD" w14:textId="77777777" w:rsidR="00B474D7" w:rsidRDefault="00B474D7" w:rsidP="0094009B">
      <w:pPr>
        <w:tabs>
          <w:tab w:val="left" w:pos="6645"/>
        </w:tabs>
        <w:spacing w:line="288" w:lineRule="auto"/>
        <w:rPr>
          <w:rFonts w:ascii="Times New Roman" w:hAnsi="Times New Roman" w:cs="Times New Roman"/>
          <w:sz w:val="24"/>
          <w:szCs w:val="24"/>
        </w:rPr>
      </w:pPr>
    </w:p>
    <w:p w14:paraId="65908842" w14:textId="77777777" w:rsidR="00B474D7" w:rsidRDefault="00B474D7" w:rsidP="0094009B">
      <w:pPr>
        <w:tabs>
          <w:tab w:val="left" w:pos="6645"/>
        </w:tabs>
        <w:spacing w:line="288" w:lineRule="auto"/>
        <w:rPr>
          <w:rFonts w:ascii="Times New Roman" w:hAnsi="Times New Roman" w:cs="Times New Roman"/>
          <w:sz w:val="24"/>
          <w:szCs w:val="24"/>
        </w:rPr>
      </w:pPr>
    </w:p>
    <w:p w14:paraId="413C681C" w14:textId="77777777" w:rsidR="00B474D7" w:rsidRDefault="00B474D7" w:rsidP="0094009B">
      <w:pPr>
        <w:tabs>
          <w:tab w:val="left" w:pos="6645"/>
        </w:tabs>
        <w:spacing w:line="288" w:lineRule="auto"/>
        <w:rPr>
          <w:rFonts w:ascii="Times New Roman" w:hAnsi="Times New Roman" w:cs="Times New Roman"/>
          <w:sz w:val="24"/>
          <w:szCs w:val="24"/>
        </w:rPr>
      </w:pPr>
    </w:p>
    <w:p w14:paraId="6175C62C" w14:textId="77777777" w:rsidR="00B474D7" w:rsidRDefault="00B474D7" w:rsidP="0094009B">
      <w:pPr>
        <w:tabs>
          <w:tab w:val="left" w:pos="6645"/>
        </w:tabs>
        <w:spacing w:line="288" w:lineRule="auto"/>
        <w:rPr>
          <w:rFonts w:ascii="Times New Roman" w:hAnsi="Times New Roman" w:cs="Times New Roman"/>
          <w:sz w:val="24"/>
          <w:szCs w:val="24"/>
        </w:rPr>
      </w:pPr>
    </w:p>
    <w:p w14:paraId="0B7CFBB8" w14:textId="77777777" w:rsidR="00B474D7" w:rsidRDefault="00B474D7" w:rsidP="0094009B">
      <w:pPr>
        <w:tabs>
          <w:tab w:val="left" w:pos="6645"/>
        </w:tabs>
        <w:spacing w:line="288" w:lineRule="auto"/>
        <w:rPr>
          <w:rFonts w:ascii="Times New Roman" w:hAnsi="Times New Roman" w:cs="Times New Roman"/>
          <w:sz w:val="24"/>
          <w:szCs w:val="24"/>
        </w:rPr>
      </w:pPr>
    </w:p>
    <w:p w14:paraId="0163A9EA" w14:textId="77777777" w:rsidR="00B474D7" w:rsidRPr="00B474D7" w:rsidRDefault="00B474D7" w:rsidP="0094009B">
      <w:pPr>
        <w:tabs>
          <w:tab w:val="left" w:pos="6645"/>
        </w:tabs>
        <w:spacing w:line="288" w:lineRule="auto"/>
        <w:rPr>
          <w:rFonts w:ascii="Times New Roman" w:hAnsi="Times New Roman" w:cs="Times New Roman"/>
          <w:sz w:val="24"/>
          <w:szCs w:val="24"/>
        </w:rPr>
      </w:pPr>
    </w:p>
    <w:p w14:paraId="76ED7C7D" w14:textId="12C64569" w:rsidR="00E8085A" w:rsidRPr="00E8085A" w:rsidRDefault="00E8085A" w:rsidP="0094009B">
      <w:pPr>
        <w:tabs>
          <w:tab w:val="left" w:pos="6645"/>
        </w:tabs>
        <w:spacing w:line="288" w:lineRule="auto"/>
        <w:rPr>
          <w:rFonts w:ascii="Times New Roman" w:hAnsi="Times New Roman" w:cs="Times New Roman"/>
          <w:sz w:val="24"/>
          <w:szCs w:val="24"/>
        </w:rPr>
      </w:pPr>
      <w:r w:rsidRPr="00E8085A">
        <w:rPr>
          <w:rFonts w:ascii="Times New Roman" w:hAnsi="Times New Roman" w:cs="Times New Roman"/>
          <w:noProof/>
          <w:sz w:val="24"/>
          <w:szCs w:val="24"/>
        </w:rPr>
        <w:lastRenderedPageBreak/>
        <w:drawing>
          <wp:inline distT="0" distB="0" distL="0" distR="0" wp14:anchorId="5B6193CD" wp14:editId="19D28591">
            <wp:extent cx="5731510" cy="5852795"/>
            <wp:effectExtent l="0" t="0" r="0" b="0"/>
            <wp:docPr id="1640095131" name="그림 2" descr="텍스트, 스크린샷, 다채로움, 디자인이(가) 표시된 사진&#10;&#10;자동 생성된 설명">
              <a:extLst xmlns:a="http://schemas.openxmlformats.org/drawingml/2006/main">
                <a:ext uri="{FF2B5EF4-FFF2-40B4-BE49-F238E27FC236}">
                  <a16:creationId xmlns:a16="http://schemas.microsoft.com/office/drawing/2014/main" id="{25D3C98A-586D-A24B-BDC4-7FD832853B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95131" name="그림 2" descr="텍스트, 스크린샷, 다채로움, 디자인이(가) 표시된 사진&#10;&#10;자동 생성된 설명">
                      <a:extLst>
                        <a:ext uri="{FF2B5EF4-FFF2-40B4-BE49-F238E27FC236}">
                          <a16:creationId xmlns:a16="http://schemas.microsoft.com/office/drawing/2014/main" id="{25D3C98A-586D-A24B-BDC4-7FD832853B2D}"/>
                        </a:ext>
                      </a:extLst>
                    </pic:cNvPr>
                    <pic:cNvPicPr>
                      <a:picLocks noChangeAspect="1"/>
                    </pic:cNvPicPr>
                  </pic:nvPicPr>
                  <pic:blipFill>
                    <a:blip r:embed="rId24"/>
                    <a:stretch>
                      <a:fillRect/>
                    </a:stretch>
                  </pic:blipFill>
                  <pic:spPr>
                    <a:xfrm>
                      <a:off x="0" y="0"/>
                      <a:ext cx="5731510" cy="5852795"/>
                    </a:xfrm>
                    <a:prstGeom prst="rect">
                      <a:avLst/>
                    </a:prstGeom>
                  </pic:spPr>
                </pic:pic>
              </a:graphicData>
            </a:graphic>
          </wp:inline>
        </w:drawing>
      </w:r>
    </w:p>
    <w:p w14:paraId="0527B965" w14:textId="5D5667DC" w:rsidR="00E8085A" w:rsidRPr="00E8085A" w:rsidRDefault="00E8085A" w:rsidP="00E8085A">
      <w:pPr>
        <w:tabs>
          <w:tab w:val="left" w:pos="6645"/>
        </w:tabs>
        <w:spacing w:line="288" w:lineRule="auto"/>
        <w:rPr>
          <w:rFonts w:ascii="Times New Roman" w:hAnsi="Times New Roman" w:cs="Times New Roman"/>
          <w:sz w:val="24"/>
          <w:szCs w:val="24"/>
        </w:rPr>
      </w:pPr>
      <w:r w:rsidRPr="00E8085A">
        <w:rPr>
          <w:rFonts w:ascii="Times New Roman" w:hAnsi="Times New Roman" w:cs="Times New Roman"/>
          <w:b/>
          <w:bCs/>
          <w:sz w:val="24"/>
          <w:szCs w:val="24"/>
        </w:rPr>
        <w:t>Supplementary Fig. 1</w:t>
      </w:r>
      <w:r w:rsidR="00B474D7">
        <w:rPr>
          <w:rFonts w:ascii="Times New Roman" w:hAnsi="Times New Roman" w:cs="Times New Roman" w:hint="eastAsia"/>
          <w:b/>
          <w:bCs/>
          <w:sz w:val="24"/>
          <w:szCs w:val="24"/>
        </w:rPr>
        <w:t>7</w:t>
      </w:r>
      <w:r w:rsidRPr="00E8085A">
        <w:rPr>
          <w:rFonts w:ascii="Times New Roman" w:hAnsi="Times New Roman" w:cs="Times New Roman"/>
          <w:b/>
          <w:bCs/>
          <w:sz w:val="24"/>
          <w:szCs w:val="24"/>
        </w:rPr>
        <w:t xml:space="preserve"> | TEM cross-sectional image of </w:t>
      </w:r>
      <w:r w:rsidR="00E6108B" w:rsidRPr="00E6108B">
        <w:rPr>
          <w:rFonts w:ascii="Times New Roman" w:hAnsi="Times New Roman" w:cs="Times New Roman"/>
          <w:b/>
          <w:bCs/>
          <w:i/>
          <w:iCs/>
          <w:sz w:val="24"/>
          <w:szCs w:val="24"/>
        </w:rPr>
        <w:t>is-</w:t>
      </w:r>
      <w:r w:rsidRPr="00E8085A">
        <w:rPr>
          <w:rFonts w:ascii="Times New Roman" w:hAnsi="Times New Roman" w:cs="Times New Roman"/>
          <w:b/>
          <w:bCs/>
          <w:sz w:val="24"/>
          <w:szCs w:val="24"/>
        </w:rPr>
        <w:t xml:space="preserve">OLED. </w:t>
      </w:r>
      <w:r w:rsidRPr="00E8085A">
        <w:rPr>
          <w:rFonts w:ascii="Times New Roman" w:hAnsi="Times New Roman" w:cs="Times New Roman"/>
          <w:sz w:val="24"/>
          <w:szCs w:val="24"/>
        </w:rPr>
        <w:t xml:space="preserve">This figure showcases TEM cross-sectional images and EDS data of the organic layers and Ag cathode in </w:t>
      </w:r>
      <w:r w:rsidR="00E6108B" w:rsidRPr="00E6108B">
        <w:rPr>
          <w:rFonts w:ascii="Times New Roman" w:hAnsi="Times New Roman" w:cs="Times New Roman"/>
          <w:i/>
          <w:iCs/>
          <w:sz w:val="24"/>
          <w:szCs w:val="24"/>
        </w:rPr>
        <w:t>is-</w:t>
      </w:r>
      <w:r w:rsidRPr="00E8085A">
        <w:rPr>
          <w:rFonts w:ascii="Times New Roman" w:hAnsi="Times New Roman" w:cs="Times New Roman"/>
          <w:sz w:val="24"/>
          <w:szCs w:val="24"/>
        </w:rPr>
        <w:t xml:space="preserve">OLED. The device structures are </w:t>
      </w:r>
      <w:r w:rsidRPr="00E8085A">
        <w:rPr>
          <w:rFonts w:ascii="Times New Roman" w:hAnsi="Times New Roman" w:cs="Times New Roman"/>
          <w:b/>
          <w:bCs/>
          <w:sz w:val="24"/>
          <w:szCs w:val="24"/>
        </w:rPr>
        <w:t>a,</w:t>
      </w:r>
      <w:r w:rsidRPr="00E8085A">
        <w:rPr>
          <w:rFonts w:ascii="Times New Roman" w:hAnsi="Times New Roman" w:cs="Times New Roman"/>
          <w:sz w:val="24"/>
          <w:szCs w:val="24"/>
        </w:rPr>
        <w:t xml:space="preserve"> Si wafer/PEDOT:PSS(TX)/SY:TX/PFNBr:PEIE:TX (2:2:2), </w:t>
      </w:r>
      <w:r w:rsidRPr="00E8085A">
        <w:rPr>
          <w:rFonts w:ascii="Times New Roman" w:hAnsi="Times New Roman" w:cs="Times New Roman"/>
          <w:b/>
          <w:bCs/>
          <w:sz w:val="24"/>
          <w:szCs w:val="24"/>
        </w:rPr>
        <w:t>b,</w:t>
      </w:r>
      <w:r w:rsidRPr="00E8085A">
        <w:rPr>
          <w:rFonts w:ascii="Times New Roman" w:hAnsi="Times New Roman" w:cs="Times New Roman"/>
          <w:sz w:val="24"/>
          <w:szCs w:val="24"/>
        </w:rPr>
        <w:t xml:space="preserve"> Si wafer/PEDOT:PSS(TX)/SY:TX/PFNBr:PEIE:TX (2:2:2)/Ag/d-PEIE, and </w:t>
      </w:r>
      <w:r w:rsidRPr="00E8085A">
        <w:rPr>
          <w:rFonts w:ascii="Times New Roman" w:hAnsi="Times New Roman" w:cs="Times New Roman"/>
          <w:b/>
          <w:bCs/>
          <w:sz w:val="24"/>
          <w:szCs w:val="24"/>
        </w:rPr>
        <w:t>c,</w:t>
      </w:r>
      <w:r w:rsidRPr="00E8085A">
        <w:rPr>
          <w:rFonts w:ascii="Times New Roman" w:hAnsi="Times New Roman" w:cs="Times New Roman"/>
          <w:sz w:val="24"/>
          <w:szCs w:val="24"/>
        </w:rPr>
        <w:t xml:space="preserve"> AgNW embedding PDMS/PEDOT:PSS(TX)/SY:TX/PFNBr:PEIE:TX (2:2:2)/Ag/d-PEIE. A comparison of the thicknesses of the </w:t>
      </w:r>
      <w:r w:rsidR="00E6108B" w:rsidRPr="00E6108B">
        <w:rPr>
          <w:rFonts w:ascii="Times New Roman" w:hAnsi="Times New Roman" w:cs="Times New Roman"/>
          <w:i/>
          <w:iCs/>
          <w:sz w:val="24"/>
          <w:szCs w:val="24"/>
        </w:rPr>
        <w:t>is-</w:t>
      </w:r>
      <w:r w:rsidRPr="00E8085A">
        <w:rPr>
          <w:rFonts w:ascii="Times New Roman" w:hAnsi="Times New Roman" w:cs="Times New Roman"/>
          <w:sz w:val="24"/>
          <w:szCs w:val="24"/>
        </w:rPr>
        <w:t xml:space="preserve">ETL after coating and the Ag cathode after deposition revealed a reduction of 5 nm, suggesting possible intermixing between the Ag cathode and the </w:t>
      </w:r>
      <w:r w:rsidR="00E6108B" w:rsidRPr="00E6108B">
        <w:rPr>
          <w:rFonts w:ascii="Times New Roman" w:hAnsi="Times New Roman" w:cs="Times New Roman"/>
          <w:i/>
          <w:iCs/>
          <w:sz w:val="24"/>
          <w:szCs w:val="24"/>
        </w:rPr>
        <w:t>is-</w:t>
      </w:r>
      <w:r w:rsidRPr="00E8085A">
        <w:rPr>
          <w:rFonts w:ascii="Times New Roman" w:hAnsi="Times New Roman" w:cs="Times New Roman"/>
          <w:sz w:val="24"/>
          <w:szCs w:val="24"/>
        </w:rPr>
        <w:t>ETL</w:t>
      </w:r>
      <w:r>
        <w:rPr>
          <w:rFonts w:ascii="Times New Roman" w:hAnsi="Times New Roman" w:cs="Times New Roman"/>
          <w:sz w:val="24"/>
          <w:szCs w:val="24"/>
        </w:rPr>
        <w:t>.</w:t>
      </w:r>
    </w:p>
    <w:p w14:paraId="6EF27392" w14:textId="77777777" w:rsidR="00E8085A" w:rsidRDefault="00E8085A" w:rsidP="0094009B">
      <w:pPr>
        <w:tabs>
          <w:tab w:val="left" w:pos="6645"/>
        </w:tabs>
        <w:spacing w:line="288" w:lineRule="auto"/>
        <w:rPr>
          <w:rFonts w:ascii="Times New Roman" w:hAnsi="Times New Roman" w:cs="Times New Roman"/>
          <w:sz w:val="24"/>
          <w:szCs w:val="24"/>
        </w:rPr>
      </w:pPr>
    </w:p>
    <w:p w14:paraId="7151EB64" w14:textId="77777777" w:rsidR="00E8085A" w:rsidRDefault="00E8085A" w:rsidP="0094009B">
      <w:pPr>
        <w:tabs>
          <w:tab w:val="left" w:pos="6645"/>
        </w:tabs>
        <w:spacing w:line="288" w:lineRule="auto"/>
        <w:rPr>
          <w:rFonts w:ascii="Times New Roman" w:hAnsi="Times New Roman" w:cs="Times New Roman"/>
          <w:sz w:val="24"/>
          <w:szCs w:val="24"/>
        </w:rPr>
      </w:pPr>
    </w:p>
    <w:p w14:paraId="6187A48D" w14:textId="5010D5B3" w:rsidR="00E8085A" w:rsidRPr="00E8085A" w:rsidRDefault="00E8085A" w:rsidP="0094009B">
      <w:pPr>
        <w:tabs>
          <w:tab w:val="left" w:pos="6645"/>
        </w:tabs>
        <w:spacing w:line="288" w:lineRule="auto"/>
        <w:rPr>
          <w:rFonts w:ascii="Times New Roman" w:hAnsi="Times New Roman" w:cs="Times New Roman"/>
          <w:sz w:val="24"/>
          <w:szCs w:val="24"/>
        </w:rPr>
      </w:pPr>
      <w:r w:rsidRPr="00E8085A">
        <w:rPr>
          <w:rFonts w:ascii="Times New Roman" w:hAnsi="Times New Roman" w:cs="Times New Roman"/>
          <w:noProof/>
          <w:sz w:val="24"/>
          <w:szCs w:val="24"/>
        </w:rPr>
        <w:lastRenderedPageBreak/>
        <w:drawing>
          <wp:inline distT="0" distB="0" distL="0" distR="0" wp14:anchorId="30E30254" wp14:editId="51A1ED1F">
            <wp:extent cx="5731510" cy="4013835"/>
            <wp:effectExtent l="0" t="0" r="0" b="0"/>
            <wp:docPr id="1726465081" name="그림 1" descr="텍스트, 스크린샷, 라인, 폰트이(가) 표시된 사진&#10;&#10;자동 생성된 설명">
              <a:extLst xmlns:a="http://schemas.openxmlformats.org/drawingml/2006/main">
                <a:ext uri="{FF2B5EF4-FFF2-40B4-BE49-F238E27FC236}">
                  <a16:creationId xmlns:a16="http://schemas.microsoft.com/office/drawing/2014/main" id="{57834AB2-FC4B-325A-4E78-D0FE8D1115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65081" name="그림 1" descr="텍스트, 스크린샷, 라인, 폰트이(가) 표시된 사진&#10;&#10;자동 생성된 설명">
                      <a:extLst>
                        <a:ext uri="{FF2B5EF4-FFF2-40B4-BE49-F238E27FC236}">
                          <a16:creationId xmlns:a16="http://schemas.microsoft.com/office/drawing/2014/main" id="{57834AB2-FC4B-325A-4E78-D0FE8D1115EF}"/>
                        </a:ext>
                      </a:extLst>
                    </pic:cNvPr>
                    <pic:cNvPicPr>
                      <a:picLocks noChangeAspect="1"/>
                    </pic:cNvPicPr>
                  </pic:nvPicPr>
                  <pic:blipFill>
                    <a:blip r:embed="rId25"/>
                    <a:stretch>
                      <a:fillRect/>
                    </a:stretch>
                  </pic:blipFill>
                  <pic:spPr>
                    <a:xfrm>
                      <a:off x="0" y="0"/>
                      <a:ext cx="5731510" cy="4013835"/>
                    </a:xfrm>
                    <a:prstGeom prst="rect">
                      <a:avLst/>
                    </a:prstGeom>
                  </pic:spPr>
                </pic:pic>
              </a:graphicData>
            </a:graphic>
          </wp:inline>
        </w:drawing>
      </w:r>
    </w:p>
    <w:p w14:paraId="6F4EFD22" w14:textId="038BC244" w:rsidR="00E8085A" w:rsidRPr="00E8085A" w:rsidRDefault="00E8085A" w:rsidP="00E8085A">
      <w:pPr>
        <w:tabs>
          <w:tab w:val="left" w:pos="6645"/>
        </w:tabs>
        <w:spacing w:line="288" w:lineRule="auto"/>
        <w:rPr>
          <w:rFonts w:ascii="Times New Roman" w:hAnsi="Times New Roman" w:cs="Times New Roman"/>
          <w:sz w:val="24"/>
          <w:szCs w:val="24"/>
        </w:rPr>
      </w:pPr>
      <w:r w:rsidRPr="00E8085A">
        <w:rPr>
          <w:rFonts w:ascii="Times New Roman" w:hAnsi="Times New Roman" w:cs="Times New Roman"/>
          <w:b/>
          <w:bCs/>
          <w:sz w:val="24"/>
          <w:szCs w:val="24"/>
        </w:rPr>
        <w:t>Supplementary Fig. 1</w:t>
      </w:r>
      <w:r w:rsidR="00254006">
        <w:rPr>
          <w:rFonts w:ascii="Times New Roman" w:hAnsi="Times New Roman" w:cs="Times New Roman" w:hint="eastAsia"/>
          <w:b/>
          <w:bCs/>
          <w:sz w:val="24"/>
          <w:szCs w:val="24"/>
        </w:rPr>
        <w:t>8</w:t>
      </w:r>
      <w:r w:rsidRPr="00E8085A">
        <w:rPr>
          <w:rFonts w:ascii="Times New Roman" w:hAnsi="Times New Roman" w:cs="Times New Roman"/>
          <w:b/>
          <w:bCs/>
          <w:sz w:val="24"/>
          <w:szCs w:val="24"/>
        </w:rPr>
        <w:t xml:space="preserve"> | TOF-SIMS </w:t>
      </w:r>
      <w:r w:rsidR="002B3492">
        <w:rPr>
          <w:rFonts w:ascii="Times New Roman" w:hAnsi="Times New Roman" w:cs="Times New Roman"/>
          <w:b/>
          <w:bCs/>
          <w:sz w:val="24"/>
          <w:szCs w:val="24"/>
        </w:rPr>
        <w:t>a</w:t>
      </w:r>
      <w:r w:rsidRPr="00E8085A">
        <w:rPr>
          <w:rFonts w:ascii="Times New Roman" w:hAnsi="Times New Roman" w:cs="Times New Roman"/>
          <w:b/>
          <w:bCs/>
          <w:sz w:val="24"/>
          <w:szCs w:val="24"/>
        </w:rPr>
        <w:t xml:space="preserve">nalysis of </w:t>
      </w:r>
      <w:r w:rsidR="00E6108B" w:rsidRPr="00E6108B">
        <w:rPr>
          <w:rFonts w:ascii="Times New Roman" w:hAnsi="Times New Roman" w:cs="Times New Roman"/>
          <w:b/>
          <w:bCs/>
          <w:i/>
          <w:iCs/>
          <w:sz w:val="24"/>
          <w:szCs w:val="24"/>
        </w:rPr>
        <w:t>is-</w:t>
      </w:r>
      <w:r w:rsidRPr="00E8085A">
        <w:rPr>
          <w:rFonts w:ascii="Times New Roman" w:hAnsi="Times New Roman" w:cs="Times New Roman"/>
          <w:b/>
          <w:bCs/>
          <w:sz w:val="24"/>
          <w:szCs w:val="24"/>
        </w:rPr>
        <w:t xml:space="preserve">OLED </w:t>
      </w:r>
      <w:r w:rsidR="002B3492">
        <w:rPr>
          <w:rFonts w:ascii="Times New Roman" w:hAnsi="Times New Roman" w:cs="Times New Roman"/>
          <w:b/>
          <w:bCs/>
          <w:sz w:val="24"/>
          <w:szCs w:val="24"/>
        </w:rPr>
        <w:t>c</w:t>
      </w:r>
      <w:r w:rsidRPr="00E8085A">
        <w:rPr>
          <w:rFonts w:ascii="Times New Roman" w:hAnsi="Times New Roman" w:cs="Times New Roman"/>
          <w:b/>
          <w:bCs/>
          <w:sz w:val="24"/>
          <w:szCs w:val="24"/>
        </w:rPr>
        <w:t xml:space="preserve">omponents. </w:t>
      </w:r>
      <w:r w:rsidRPr="00E8085A">
        <w:rPr>
          <w:rFonts w:ascii="Times New Roman" w:hAnsi="Times New Roman" w:cs="Times New Roman"/>
          <w:sz w:val="24"/>
          <w:szCs w:val="24"/>
        </w:rPr>
        <w:t xml:space="preserve">This figure displays the intensity of Ag, C, and Si components versus sputtering time in TOF-SIMS data. The structure of the examined device is Si wafer/PEDOT:PSS(TX)/SY:TX/PFNBr:PEIE:TX (2:2:2)/Ag. In this context, sputtering time corresponds to film thickness. Notably, at the interface of the Ag and </w:t>
      </w:r>
      <w:r w:rsidR="00E6108B" w:rsidRPr="00E6108B">
        <w:rPr>
          <w:rFonts w:ascii="Times New Roman" w:hAnsi="Times New Roman" w:cs="Times New Roman"/>
          <w:i/>
          <w:iCs/>
          <w:sz w:val="24"/>
          <w:szCs w:val="24"/>
        </w:rPr>
        <w:t>is-</w:t>
      </w:r>
      <w:r w:rsidRPr="00E8085A">
        <w:rPr>
          <w:rFonts w:ascii="Times New Roman" w:hAnsi="Times New Roman" w:cs="Times New Roman"/>
          <w:sz w:val="24"/>
          <w:szCs w:val="24"/>
        </w:rPr>
        <w:t xml:space="preserve">ETL layers, an intermixing region was observed. This intermixing can be attributed to the slow deposition process of the Ag cathode, which led to the formation of an intermixed region between the </w:t>
      </w:r>
      <w:r w:rsidR="00E6108B" w:rsidRPr="00E6108B">
        <w:rPr>
          <w:rFonts w:ascii="Times New Roman" w:hAnsi="Times New Roman" w:cs="Times New Roman"/>
          <w:i/>
          <w:iCs/>
          <w:sz w:val="24"/>
          <w:szCs w:val="24"/>
        </w:rPr>
        <w:t>is-</w:t>
      </w:r>
      <w:r w:rsidRPr="00E8085A">
        <w:rPr>
          <w:rFonts w:ascii="Times New Roman" w:hAnsi="Times New Roman" w:cs="Times New Roman"/>
          <w:sz w:val="24"/>
          <w:szCs w:val="24"/>
        </w:rPr>
        <w:t>ETL and Ag</w:t>
      </w:r>
    </w:p>
    <w:p w14:paraId="08A82F86" w14:textId="77777777" w:rsidR="00E8085A" w:rsidRDefault="00E8085A" w:rsidP="0094009B">
      <w:pPr>
        <w:tabs>
          <w:tab w:val="left" w:pos="6645"/>
        </w:tabs>
        <w:spacing w:line="288" w:lineRule="auto"/>
        <w:rPr>
          <w:rFonts w:ascii="Times New Roman" w:hAnsi="Times New Roman" w:cs="Times New Roman"/>
          <w:sz w:val="24"/>
          <w:szCs w:val="24"/>
        </w:rPr>
      </w:pPr>
    </w:p>
    <w:p w14:paraId="35D5B370" w14:textId="77777777" w:rsidR="00E8085A" w:rsidRDefault="00E8085A" w:rsidP="0094009B">
      <w:pPr>
        <w:tabs>
          <w:tab w:val="left" w:pos="6645"/>
        </w:tabs>
        <w:spacing w:line="288" w:lineRule="auto"/>
        <w:rPr>
          <w:rFonts w:ascii="Times New Roman" w:hAnsi="Times New Roman" w:cs="Times New Roman"/>
          <w:sz w:val="24"/>
          <w:szCs w:val="24"/>
        </w:rPr>
      </w:pPr>
    </w:p>
    <w:p w14:paraId="6F2CB0E1" w14:textId="77777777" w:rsidR="00E8085A" w:rsidRDefault="00E8085A" w:rsidP="0094009B">
      <w:pPr>
        <w:tabs>
          <w:tab w:val="left" w:pos="6645"/>
        </w:tabs>
        <w:spacing w:line="288" w:lineRule="auto"/>
        <w:rPr>
          <w:rFonts w:ascii="Times New Roman" w:hAnsi="Times New Roman" w:cs="Times New Roman"/>
          <w:sz w:val="24"/>
          <w:szCs w:val="24"/>
        </w:rPr>
      </w:pPr>
    </w:p>
    <w:p w14:paraId="01A48260" w14:textId="77777777" w:rsidR="00E8085A" w:rsidRDefault="00E8085A" w:rsidP="0094009B">
      <w:pPr>
        <w:tabs>
          <w:tab w:val="left" w:pos="6645"/>
        </w:tabs>
        <w:spacing w:line="288" w:lineRule="auto"/>
        <w:rPr>
          <w:rFonts w:ascii="Times New Roman" w:hAnsi="Times New Roman" w:cs="Times New Roman"/>
          <w:sz w:val="24"/>
          <w:szCs w:val="24"/>
        </w:rPr>
      </w:pPr>
    </w:p>
    <w:p w14:paraId="33F20E89" w14:textId="77777777" w:rsidR="00E8085A" w:rsidRDefault="00E8085A" w:rsidP="0094009B">
      <w:pPr>
        <w:tabs>
          <w:tab w:val="left" w:pos="6645"/>
        </w:tabs>
        <w:spacing w:line="288" w:lineRule="auto"/>
        <w:rPr>
          <w:rFonts w:ascii="Times New Roman" w:hAnsi="Times New Roman" w:cs="Times New Roman"/>
          <w:sz w:val="24"/>
          <w:szCs w:val="24"/>
        </w:rPr>
      </w:pPr>
    </w:p>
    <w:p w14:paraId="586B3029" w14:textId="77777777" w:rsidR="00E8085A" w:rsidRDefault="00E8085A" w:rsidP="0094009B">
      <w:pPr>
        <w:tabs>
          <w:tab w:val="left" w:pos="6645"/>
        </w:tabs>
        <w:spacing w:line="288" w:lineRule="auto"/>
        <w:rPr>
          <w:rFonts w:ascii="Times New Roman" w:hAnsi="Times New Roman" w:cs="Times New Roman"/>
          <w:sz w:val="24"/>
          <w:szCs w:val="24"/>
        </w:rPr>
      </w:pPr>
    </w:p>
    <w:p w14:paraId="220B4C15" w14:textId="77777777" w:rsidR="00E8085A" w:rsidRDefault="00E8085A" w:rsidP="0094009B">
      <w:pPr>
        <w:tabs>
          <w:tab w:val="left" w:pos="6645"/>
        </w:tabs>
        <w:spacing w:line="288" w:lineRule="auto"/>
        <w:rPr>
          <w:rFonts w:ascii="Times New Roman" w:hAnsi="Times New Roman" w:cs="Times New Roman"/>
          <w:sz w:val="24"/>
          <w:szCs w:val="24"/>
        </w:rPr>
      </w:pPr>
    </w:p>
    <w:p w14:paraId="128461A5" w14:textId="77777777" w:rsidR="00E8085A" w:rsidRDefault="00E8085A" w:rsidP="0094009B">
      <w:pPr>
        <w:tabs>
          <w:tab w:val="left" w:pos="6645"/>
        </w:tabs>
        <w:spacing w:line="288" w:lineRule="auto"/>
        <w:rPr>
          <w:rFonts w:ascii="Times New Roman" w:hAnsi="Times New Roman" w:cs="Times New Roman"/>
          <w:sz w:val="24"/>
          <w:szCs w:val="24"/>
        </w:rPr>
      </w:pPr>
    </w:p>
    <w:p w14:paraId="2AA17A59" w14:textId="3C9E2484" w:rsidR="00E8085A" w:rsidRPr="00E8085A" w:rsidRDefault="00037C8D" w:rsidP="0094009B">
      <w:pPr>
        <w:tabs>
          <w:tab w:val="left" w:pos="6645"/>
        </w:tabs>
        <w:spacing w:line="288" w:lineRule="auto"/>
        <w:rPr>
          <w:rFonts w:ascii="Times New Roman" w:hAnsi="Times New Roman" w:cs="Times New Roman"/>
          <w:sz w:val="24"/>
          <w:szCs w:val="24"/>
        </w:rPr>
      </w:pPr>
      <w:r w:rsidRPr="00037C8D">
        <w:rPr>
          <w:rFonts w:ascii="Times New Roman" w:hAnsi="Times New Roman" w:cs="Times New Roman"/>
          <w:noProof/>
          <w:sz w:val="24"/>
          <w:szCs w:val="24"/>
        </w:rPr>
        <w:lastRenderedPageBreak/>
        <w:drawing>
          <wp:inline distT="0" distB="0" distL="0" distR="0" wp14:anchorId="19EBC335" wp14:editId="3F6180D8">
            <wp:extent cx="5731510" cy="6316345"/>
            <wp:effectExtent l="0" t="0" r="0" b="8255"/>
            <wp:docPr id="55" name="그림 54" descr="텍스트, 스크린샷, 디자인이(가) 표시된 사진&#10;&#10;자동 생성된 설명">
              <a:extLst xmlns:a="http://schemas.openxmlformats.org/drawingml/2006/main">
                <a:ext uri="{FF2B5EF4-FFF2-40B4-BE49-F238E27FC236}">
                  <a16:creationId xmlns:a16="http://schemas.microsoft.com/office/drawing/2014/main" id="{C53A3DB0-DBA3-E704-F810-6F7B1AFB54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그림 54" descr="텍스트, 스크린샷, 디자인이(가) 표시된 사진&#10;&#10;자동 생성된 설명">
                      <a:extLst>
                        <a:ext uri="{FF2B5EF4-FFF2-40B4-BE49-F238E27FC236}">
                          <a16:creationId xmlns:a16="http://schemas.microsoft.com/office/drawing/2014/main" id="{C53A3DB0-DBA3-E704-F810-6F7B1AFB5484}"/>
                        </a:ext>
                      </a:extLst>
                    </pic:cNvPr>
                    <pic:cNvPicPr>
                      <a:picLocks noChangeAspect="1"/>
                    </pic:cNvPicPr>
                  </pic:nvPicPr>
                  <pic:blipFill>
                    <a:blip r:embed="rId26"/>
                    <a:stretch>
                      <a:fillRect/>
                    </a:stretch>
                  </pic:blipFill>
                  <pic:spPr>
                    <a:xfrm>
                      <a:off x="0" y="0"/>
                      <a:ext cx="5731510" cy="6316345"/>
                    </a:xfrm>
                    <a:prstGeom prst="rect">
                      <a:avLst/>
                    </a:prstGeom>
                  </pic:spPr>
                </pic:pic>
              </a:graphicData>
            </a:graphic>
          </wp:inline>
        </w:drawing>
      </w:r>
    </w:p>
    <w:p w14:paraId="4249941B" w14:textId="0F59C38E" w:rsidR="00037C8D" w:rsidRDefault="00037C8D" w:rsidP="00037C8D">
      <w:pPr>
        <w:tabs>
          <w:tab w:val="left" w:pos="6645"/>
        </w:tabs>
        <w:spacing w:line="288" w:lineRule="auto"/>
        <w:rPr>
          <w:rFonts w:ascii="Times New Roman" w:hAnsi="Times New Roman" w:cs="Times New Roman"/>
          <w:sz w:val="24"/>
          <w:szCs w:val="24"/>
        </w:rPr>
      </w:pPr>
      <w:r w:rsidRPr="00037C8D">
        <w:rPr>
          <w:rFonts w:ascii="Times New Roman" w:hAnsi="Times New Roman" w:cs="Times New Roman"/>
          <w:b/>
          <w:bCs/>
          <w:sz w:val="24"/>
          <w:szCs w:val="24"/>
        </w:rPr>
        <w:t>Supplementary Fig. 1</w:t>
      </w:r>
      <w:r w:rsidR="00254006">
        <w:rPr>
          <w:rFonts w:ascii="Times New Roman" w:hAnsi="Times New Roman" w:cs="Times New Roman" w:hint="eastAsia"/>
          <w:b/>
          <w:bCs/>
          <w:sz w:val="24"/>
          <w:szCs w:val="24"/>
        </w:rPr>
        <w:t>9</w:t>
      </w:r>
      <w:r w:rsidRPr="00037C8D">
        <w:rPr>
          <w:rFonts w:ascii="Times New Roman" w:hAnsi="Times New Roman" w:cs="Times New Roman"/>
          <w:b/>
          <w:bCs/>
          <w:sz w:val="24"/>
          <w:szCs w:val="24"/>
        </w:rPr>
        <w:t xml:space="preserve"> | Schematic </w:t>
      </w:r>
      <w:r w:rsidR="002B3492">
        <w:rPr>
          <w:rFonts w:ascii="Times New Roman" w:hAnsi="Times New Roman" w:cs="Times New Roman"/>
          <w:b/>
          <w:bCs/>
          <w:sz w:val="24"/>
          <w:szCs w:val="24"/>
        </w:rPr>
        <w:t>r</w:t>
      </w:r>
      <w:r w:rsidRPr="00037C8D">
        <w:rPr>
          <w:rFonts w:ascii="Times New Roman" w:hAnsi="Times New Roman" w:cs="Times New Roman"/>
          <w:b/>
          <w:bCs/>
          <w:sz w:val="24"/>
          <w:szCs w:val="24"/>
        </w:rPr>
        <w:t xml:space="preserve">epresentation of the Ag </w:t>
      </w:r>
      <w:r w:rsidR="002B3492">
        <w:rPr>
          <w:rFonts w:ascii="Times New Roman" w:hAnsi="Times New Roman" w:cs="Times New Roman"/>
          <w:b/>
          <w:bCs/>
          <w:sz w:val="24"/>
          <w:szCs w:val="24"/>
        </w:rPr>
        <w:t>c</w:t>
      </w:r>
      <w:r w:rsidRPr="00037C8D">
        <w:rPr>
          <w:rFonts w:ascii="Times New Roman" w:hAnsi="Times New Roman" w:cs="Times New Roman"/>
          <w:b/>
          <w:bCs/>
          <w:sz w:val="24"/>
          <w:szCs w:val="24"/>
        </w:rPr>
        <w:t xml:space="preserve">athode </w:t>
      </w:r>
      <w:r w:rsidR="002B3492">
        <w:rPr>
          <w:rFonts w:ascii="Times New Roman" w:hAnsi="Times New Roman" w:cs="Times New Roman"/>
          <w:b/>
          <w:bCs/>
          <w:sz w:val="24"/>
          <w:szCs w:val="24"/>
        </w:rPr>
        <w:t>f</w:t>
      </w:r>
      <w:r w:rsidRPr="00037C8D">
        <w:rPr>
          <w:rFonts w:ascii="Times New Roman" w:hAnsi="Times New Roman" w:cs="Times New Roman"/>
          <w:b/>
          <w:bCs/>
          <w:sz w:val="24"/>
          <w:szCs w:val="24"/>
        </w:rPr>
        <w:t xml:space="preserve">ormation </w:t>
      </w:r>
      <w:r w:rsidR="002B3492">
        <w:rPr>
          <w:rFonts w:ascii="Times New Roman" w:hAnsi="Times New Roman" w:cs="Times New Roman"/>
          <w:b/>
          <w:bCs/>
          <w:sz w:val="24"/>
          <w:szCs w:val="24"/>
        </w:rPr>
        <w:t>p</w:t>
      </w:r>
      <w:r w:rsidRPr="00037C8D">
        <w:rPr>
          <w:rFonts w:ascii="Times New Roman" w:hAnsi="Times New Roman" w:cs="Times New Roman"/>
          <w:b/>
          <w:bCs/>
          <w:sz w:val="24"/>
          <w:szCs w:val="24"/>
        </w:rPr>
        <w:t xml:space="preserve">rocess and </w:t>
      </w:r>
      <w:r w:rsidR="002B3492">
        <w:rPr>
          <w:rFonts w:ascii="Times New Roman" w:hAnsi="Times New Roman" w:cs="Times New Roman"/>
          <w:b/>
          <w:bCs/>
          <w:sz w:val="24"/>
          <w:szCs w:val="24"/>
        </w:rPr>
        <w:t>m</w:t>
      </w:r>
      <w:r w:rsidRPr="00037C8D">
        <w:rPr>
          <w:rFonts w:ascii="Times New Roman" w:hAnsi="Times New Roman" w:cs="Times New Roman"/>
          <w:b/>
          <w:bCs/>
          <w:sz w:val="24"/>
          <w:szCs w:val="24"/>
        </w:rPr>
        <w:t>orphology. a,</w:t>
      </w:r>
      <w:r w:rsidRPr="00037C8D">
        <w:rPr>
          <w:rFonts w:ascii="Times New Roman" w:hAnsi="Times New Roman" w:cs="Times New Roman"/>
          <w:sz w:val="24"/>
          <w:szCs w:val="24"/>
        </w:rPr>
        <w:t xml:space="preserve"> This </w:t>
      </w:r>
      <w:r>
        <w:rPr>
          <w:rFonts w:ascii="Times New Roman" w:hAnsi="Times New Roman" w:cs="Times New Roman"/>
          <w:sz w:val="24"/>
          <w:szCs w:val="24"/>
        </w:rPr>
        <w:t xml:space="preserve">Figure </w:t>
      </w:r>
      <w:r w:rsidRPr="00037C8D">
        <w:rPr>
          <w:rFonts w:ascii="Times New Roman" w:hAnsi="Times New Roman" w:cs="Times New Roman"/>
          <w:sz w:val="24"/>
          <w:szCs w:val="24"/>
        </w:rPr>
        <w:t xml:space="preserve">shows both the schematic image and TEM cross-sectional image of the </w:t>
      </w:r>
      <w:r w:rsidR="00E6108B" w:rsidRPr="00E6108B">
        <w:rPr>
          <w:rFonts w:ascii="Times New Roman" w:hAnsi="Times New Roman" w:cs="Times New Roman"/>
          <w:i/>
          <w:iCs/>
          <w:sz w:val="24"/>
          <w:szCs w:val="24"/>
        </w:rPr>
        <w:t>is-</w:t>
      </w:r>
      <w:r w:rsidRPr="00037C8D">
        <w:rPr>
          <w:rFonts w:ascii="Times New Roman" w:hAnsi="Times New Roman" w:cs="Times New Roman"/>
          <w:sz w:val="24"/>
          <w:szCs w:val="24"/>
        </w:rPr>
        <w:t xml:space="preserve">ETL, </w:t>
      </w:r>
      <w:r w:rsidR="00E6108B" w:rsidRPr="00E6108B">
        <w:rPr>
          <w:rFonts w:ascii="Times New Roman" w:hAnsi="Times New Roman" w:cs="Times New Roman"/>
          <w:i/>
          <w:iCs/>
          <w:sz w:val="24"/>
          <w:szCs w:val="24"/>
        </w:rPr>
        <w:t>is-</w:t>
      </w:r>
      <w:r w:rsidRPr="00037C8D">
        <w:rPr>
          <w:rFonts w:ascii="Times New Roman" w:hAnsi="Times New Roman" w:cs="Times New Roman"/>
          <w:sz w:val="24"/>
          <w:szCs w:val="24"/>
        </w:rPr>
        <w:t xml:space="preserve">cathode, and d-PEIE upper ETL layers. The </w:t>
      </w:r>
      <w:r w:rsidR="00E6108B" w:rsidRPr="00E6108B">
        <w:rPr>
          <w:rFonts w:ascii="Times New Roman" w:hAnsi="Times New Roman" w:cs="Times New Roman"/>
          <w:i/>
          <w:iCs/>
          <w:sz w:val="24"/>
          <w:szCs w:val="24"/>
        </w:rPr>
        <w:t>is-</w:t>
      </w:r>
      <w:r w:rsidRPr="00037C8D">
        <w:rPr>
          <w:rFonts w:ascii="Times New Roman" w:hAnsi="Times New Roman" w:cs="Times New Roman"/>
          <w:sz w:val="24"/>
          <w:szCs w:val="24"/>
        </w:rPr>
        <w:t xml:space="preserve">ETL had a thickness of 10 nm, while the </w:t>
      </w:r>
      <w:r w:rsidR="00E6108B" w:rsidRPr="00E6108B">
        <w:rPr>
          <w:rFonts w:ascii="Times New Roman" w:hAnsi="Times New Roman" w:cs="Times New Roman"/>
          <w:i/>
          <w:iCs/>
          <w:sz w:val="24"/>
          <w:szCs w:val="24"/>
        </w:rPr>
        <w:t>is-</w:t>
      </w:r>
      <w:r w:rsidRPr="00037C8D">
        <w:rPr>
          <w:rFonts w:ascii="Times New Roman" w:hAnsi="Times New Roman" w:cs="Times New Roman"/>
          <w:sz w:val="24"/>
          <w:szCs w:val="24"/>
        </w:rPr>
        <w:t xml:space="preserve">cathode was 30 nm. The Ag cathode exhibited a non-uniform surface and grain structure, appearing as a partially connected morphology. </w:t>
      </w:r>
      <w:r w:rsidRPr="00037C8D">
        <w:rPr>
          <w:rFonts w:ascii="Times New Roman" w:hAnsi="Times New Roman" w:cs="Times New Roman"/>
          <w:b/>
          <w:bCs/>
          <w:sz w:val="24"/>
          <w:szCs w:val="24"/>
        </w:rPr>
        <w:t>b,</w:t>
      </w:r>
      <w:r w:rsidRPr="00037C8D">
        <w:rPr>
          <w:rFonts w:ascii="Times New Roman" w:hAnsi="Times New Roman" w:cs="Times New Roman"/>
          <w:sz w:val="24"/>
          <w:szCs w:val="24"/>
        </w:rPr>
        <w:t xml:space="preserve"> Illustration of the </w:t>
      </w:r>
      <w:r w:rsidR="00E6108B" w:rsidRPr="00E6108B">
        <w:rPr>
          <w:rFonts w:ascii="Times New Roman" w:hAnsi="Times New Roman" w:cs="Times New Roman"/>
          <w:i/>
          <w:iCs/>
          <w:sz w:val="24"/>
          <w:szCs w:val="24"/>
        </w:rPr>
        <w:t>is-</w:t>
      </w:r>
      <w:r w:rsidRPr="00037C8D">
        <w:rPr>
          <w:rFonts w:ascii="Times New Roman" w:hAnsi="Times New Roman" w:cs="Times New Roman"/>
          <w:sz w:val="24"/>
          <w:szCs w:val="24"/>
        </w:rPr>
        <w:t xml:space="preserve">ETL following solution coating. </w:t>
      </w:r>
      <w:r w:rsidRPr="00037C8D">
        <w:rPr>
          <w:rFonts w:ascii="Times New Roman" w:hAnsi="Times New Roman" w:cs="Times New Roman"/>
          <w:b/>
          <w:bCs/>
          <w:sz w:val="24"/>
          <w:szCs w:val="24"/>
        </w:rPr>
        <w:t>c,</w:t>
      </w:r>
      <w:r w:rsidRPr="00037C8D">
        <w:rPr>
          <w:rFonts w:ascii="Times New Roman" w:hAnsi="Times New Roman" w:cs="Times New Roman"/>
          <w:sz w:val="24"/>
          <w:szCs w:val="24"/>
        </w:rPr>
        <w:t xml:space="preserve"> Deposition of Ag onto the </w:t>
      </w:r>
      <w:r w:rsidR="00E6108B" w:rsidRPr="00E6108B">
        <w:rPr>
          <w:rFonts w:ascii="Times New Roman" w:hAnsi="Times New Roman" w:cs="Times New Roman"/>
          <w:i/>
          <w:iCs/>
          <w:sz w:val="24"/>
          <w:szCs w:val="24"/>
        </w:rPr>
        <w:t>is-</w:t>
      </w:r>
      <w:r w:rsidRPr="00037C8D">
        <w:rPr>
          <w:rFonts w:ascii="Times New Roman" w:hAnsi="Times New Roman" w:cs="Times New Roman"/>
          <w:sz w:val="24"/>
          <w:szCs w:val="24"/>
        </w:rPr>
        <w:t xml:space="preserve">ETL, where slowly deposited Ag and </w:t>
      </w:r>
      <w:r w:rsidR="00E6108B" w:rsidRPr="00E6108B">
        <w:rPr>
          <w:rFonts w:ascii="Times New Roman" w:hAnsi="Times New Roman" w:cs="Times New Roman"/>
          <w:i/>
          <w:iCs/>
          <w:sz w:val="24"/>
          <w:szCs w:val="24"/>
        </w:rPr>
        <w:t>is-</w:t>
      </w:r>
      <w:r w:rsidRPr="00037C8D">
        <w:rPr>
          <w:rFonts w:ascii="Times New Roman" w:hAnsi="Times New Roman" w:cs="Times New Roman"/>
          <w:sz w:val="24"/>
          <w:szCs w:val="24"/>
        </w:rPr>
        <w:t xml:space="preserve">ETL formed an intermixing region. </w:t>
      </w:r>
      <w:r w:rsidRPr="00037C8D">
        <w:rPr>
          <w:rFonts w:ascii="Times New Roman" w:hAnsi="Times New Roman" w:cs="Times New Roman"/>
          <w:b/>
          <w:bCs/>
          <w:sz w:val="24"/>
          <w:szCs w:val="24"/>
        </w:rPr>
        <w:t>d,</w:t>
      </w:r>
      <w:r w:rsidRPr="00037C8D">
        <w:rPr>
          <w:rFonts w:ascii="Times New Roman" w:hAnsi="Times New Roman" w:cs="Times New Roman"/>
          <w:sz w:val="24"/>
          <w:szCs w:val="24"/>
        </w:rPr>
        <w:t xml:space="preserve"> Subsequent overcoating of d-PEIE onto the Ag cathode.</w:t>
      </w:r>
    </w:p>
    <w:p w14:paraId="7EBD7670" w14:textId="77777777" w:rsidR="00BE69A3" w:rsidRDefault="00BE69A3" w:rsidP="00BE69A3">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noProof/>
          <w:sz w:val="24"/>
          <w:szCs w:val="24"/>
        </w:rPr>
        <w:lastRenderedPageBreak/>
        <w:drawing>
          <wp:inline distT="0" distB="0" distL="0" distR="0" wp14:anchorId="4EFD5A3A" wp14:editId="687B31BE">
            <wp:extent cx="5731510" cy="5454650"/>
            <wp:effectExtent l="0" t="0" r="2540" b="0"/>
            <wp:docPr id="710152621" name="그림 6" descr="스크린샷, 텍스트, 평행, 직사각형이(가) 표시된 사진&#10;&#10;자동 생성된 설명">
              <a:extLst xmlns:a="http://schemas.openxmlformats.org/drawingml/2006/main">
                <a:ext uri="{FF2B5EF4-FFF2-40B4-BE49-F238E27FC236}">
                  <a16:creationId xmlns:a16="http://schemas.microsoft.com/office/drawing/2014/main" id="{D29AA708-EBA4-00F8-8F39-D61670639F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52621" name="그림 6" descr="스크린샷, 텍스트, 평행, 직사각형이(가) 표시된 사진&#10;&#10;자동 생성된 설명">
                      <a:extLst>
                        <a:ext uri="{FF2B5EF4-FFF2-40B4-BE49-F238E27FC236}">
                          <a16:creationId xmlns:a16="http://schemas.microsoft.com/office/drawing/2014/main" id="{D29AA708-EBA4-00F8-8F39-D61670639F68}"/>
                        </a:ext>
                      </a:extLst>
                    </pic:cNvPr>
                    <pic:cNvPicPr>
                      <a:picLocks noChangeAspect="1"/>
                    </pic:cNvPicPr>
                  </pic:nvPicPr>
                  <pic:blipFill>
                    <a:blip r:embed="rId27"/>
                    <a:stretch>
                      <a:fillRect/>
                    </a:stretch>
                  </pic:blipFill>
                  <pic:spPr>
                    <a:xfrm>
                      <a:off x="0" y="0"/>
                      <a:ext cx="5731510" cy="5454650"/>
                    </a:xfrm>
                    <a:prstGeom prst="rect">
                      <a:avLst/>
                    </a:prstGeom>
                  </pic:spPr>
                </pic:pic>
              </a:graphicData>
            </a:graphic>
          </wp:inline>
        </w:drawing>
      </w:r>
    </w:p>
    <w:p w14:paraId="4575B068" w14:textId="035B32A2" w:rsidR="00BE69A3" w:rsidRPr="008A6C18" w:rsidRDefault="00BE69A3" w:rsidP="00BE69A3">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b/>
          <w:bCs/>
          <w:sz w:val="24"/>
          <w:szCs w:val="24"/>
        </w:rPr>
        <w:t xml:space="preserve">Supplementary Fig. </w:t>
      </w:r>
      <w:r w:rsidR="00254006">
        <w:rPr>
          <w:rFonts w:ascii="Times New Roman" w:hAnsi="Times New Roman" w:cs="Times New Roman" w:hint="eastAsia"/>
          <w:b/>
          <w:bCs/>
          <w:sz w:val="24"/>
          <w:szCs w:val="24"/>
        </w:rPr>
        <w:t>20</w:t>
      </w:r>
      <w:r w:rsidRPr="008A6C18">
        <w:rPr>
          <w:rFonts w:ascii="Times New Roman" w:hAnsi="Times New Roman" w:cs="Times New Roman"/>
          <w:b/>
          <w:bCs/>
          <w:sz w:val="24"/>
          <w:szCs w:val="24"/>
        </w:rPr>
        <w:t xml:space="preserve"> | Mechanical stretchability of Ag cathode. </w:t>
      </w:r>
      <w:r w:rsidRPr="008A6C18">
        <w:rPr>
          <w:rFonts w:ascii="Times New Roman" w:hAnsi="Times New Roman" w:cs="Times New Roman"/>
          <w:sz w:val="24"/>
          <w:szCs w:val="24"/>
        </w:rPr>
        <w:t xml:space="preserve">Optical Microscopy images of Ag cathode surface, which deposited on the </w:t>
      </w:r>
      <w:r w:rsidRPr="008A6C18">
        <w:rPr>
          <w:rFonts w:ascii="Times New Roman" w:hAnsi="Times New Roman" w:cs="Times New Roman"/>
          <w:b/>
          <w:bCs/>
          <w:sz w:val="24"/>
          <w:szCs w:val="24"/>
        </w:rPr>
        <w:t>a,</w:t>
      </w:r>
      <w:r w:rsidRPr="008A6C18">
        <w:rPr>
          <w:rFonts w:ascii="Times New Roman" w:hAnsi="Times New Roman" w:cs="Times New Roman"/>
          <w:sz w:val="24"/>
          <w:szCs w:val="24"/>
        </w:rPr>
        <w:t xml:space="preserve"> PFNBr:PEIE (2:2), </w:t>
      </w:r>
      <w:r w:rsidRPr="008A6C18">
        <w:rPr>
          <w:rFonts w:ascii="Times New Roman" w:hAnsi="Times New Roman" w:cs="Times New Roman"/>
          <w:b/>
          <w:bCs/>
          <w:sz w:val="24"/>
          <w:szCs w:val="24"/>
        </w:rPr>
        <w:t>b,</w:t>
      </w:r>
      <w:r w:rsidRPr="008A6C18">
        <w:rPr>
          <w:rFonts w:ascii="Times New Roman" w:hAnsi="Times New Roman" w:cs="Times New Roman"/>
          <w:sz w:val="24"/>
          <w:szCs w:val="24"/>
        </w:rPr>
        <w:t xml:space="preserve"> PFN-Br:PEIE:TX (2:2:1), and </w:t>
      </w:r>
      <w:r w:rsidRPr="008A6C18">
        <w:rPr>
          <w:rFonts w:ascii="Times New Roman" w:hAnsi="Times New Roman" w:cs="Times New Roman"/>
          <w:b/>
          <w:bCs/>
          <w:sz w:val="24"/>
          <w:szCs w:val="24"/>
        </w:rPr>
        <w:t>c,</w:t>
      </w:r>
      <w:r w:rsidRPr="008A6C18">
        <w:rPr>
          <w:rFonts w:ascii="Times New Roman" w:hAnsi="Times New Roman" w:cs="Times New Roman"/>
          <w:sz w:val="24"/>
          <w:szCs w:val="24"/>
        </w:rPr>
        <w:t xml:space="preserve"> PFN-Br:PEIE:TX (2:2:2) under various strain.</w:t>
      </w:r>
    </w:p>
    <w:p w14:paraId="5B3AEDB1" w14:textId="77777777" w:rsidR="00BE69A3" w:rsidRDefault="00BE69A3" w:rsidP="00037C8D">
      <w:pPr>
        <w:tabs>
          <w:tab w:val="left" w:pos="6645"/>
        </w:tabs>
        <w:spacing w:line="288" w:lineRule="auto"/>
        <w:rPr>
          <w:rFonts w:ascii="Times New Roman" w:hAnsi="Times New Roman" w:cs="Times New Roman"/>
          <w:b/>
          <w:bCs/>
          <w:sz w:val="24"/>
          <w:szCs w:val="24"/>
        </w:rPr>
      </w:pPr>
    </w:p>
    <w:p w14:paraId="13282E56" w14:textId="77777777" w:rsidR="00B63DF9" w:rsidRPr="00BE69A3" w:rsidRDefault="00B63DF9" w:rsidP="00037C8D">
      <w:pPr>
        <w:tabs>
          <w:tab w:val="left" w:pos="6645"/>
        </w:tabs>
        <w:spacing w:line="288" w:lineRule="auto"/>
        <w:rPr>
          <w:rFonts w:ascii="Times New Roman" w:hAnsi="Times New Roman" w:cs="Times New Roman"/>
          <w:b/>
          <w:bCs/>
          <w:sz w:val="24"/>
          <w:szCs w:val="24"/>
        </w:rPr>
      </w:pPr>
    </w:p>
    <w:p w14:paraId="2452EE99" w14:textId="77777777" w:rsidR="00396EE4" w:rsidRDefault="00396EE4" w:rsidP="00396EE4">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noProof/>
          <w:sz w:val="24"/>
          <w:szCs w:val="24"/>
        </w:rPr>
        <w:lastRenderedPageBreak/>
        <w:drawing>
          <wp:inline distT="0" distB="0" distL="0" distR="0" wp14:anchorId="4D5507C8" wp14:editId="52186836">
            <wp:extent cx="5731510" cy="6798945"/>
            <wp:effectExtent l="0" t="0" r="2540" b="1905"/>
            <wp:docPr id="3" name="그림 2" descr="스크린샷, 사각형, 컴퓨터, 흑백이(가) 표시된 사진&#10;&#10;자동 생성된 설명">
              <a:extLst xmlns:a="http://schemas.openxmlformats.org/drawingml/2006/main">
                <a:ext uri="{FF2B5EF4-FFF2-40B4-BE49-F238E27FC236}">
                  <a16:creationId xmlns:a16="http://schemas.microsoft.com/office/drawing/2014/main" id="{F593D400-606E-D6C4-0E6D-99730BFE1E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descr="스크린샷, 사각형, 컴퓨터, 흑백이(가) 표시된 사진&#10;&#10;자동 생성된 설명">
                      <a:extLst>
                        <a:ext uri="{FF2B5EF4-FFF2-40B4-BE49-F238E27FC236}">
                          <a16:creationId xmlns:a16="http://schemas.microsoft.com/office/drawing/2014/main" id="{F593D400-606E-D6C4-0E6D-99730BFE1EEA}"/>
                        </a:ext>
                      </a:extLst>
                    </pic:cNvPr>
                    <pic:cNvPicPr>
                      <a:picLocks noChangeAspect="1"/>
                    </pic:cNvPicPr>
                  </pic:nvPicPr>
                  <pic:blipFill>
                    <a:blip r:embed="rId28"/>
                    <a:stretch>
                      <a:fillRect/>
                    </a:stretch>
                  </pic:blipFill>
                  <pic:spPr>
                    <a:xfrm>
                      <a:off x="0" y="0"/>
                      <a:ext cx="5731510" cy="6798945"/>
                    </a:xfrm>
                    <a:prstGeom prst="rect">
                      <a:avLst/>
                    </a:prstGeom>
                  </pic:spPr>
                </pic:pic>
              </a:graphicData>
            </a:graphic>
          </wp:inline>
        </w:drawing>
      </w:r>
    </w:p>
    <w:p w14:paraId="1C983209" w14:textId="537542B2" w:rsidR="00396EE4" w:rsidRPr="008A6C18" w:rsidRDefault="00396EE4" w:rsidP="00396EE4">
      <w:pPr>
        <w:tabs>
          <w:tab w:val="left" w:pos="6645"/>
        </w:tabs>
        <w:spacing w:line="288" w:lineRule="auto"/>
        <w:rPr>
          <w:rFonts w:ascii="Times New Roman" w:hAnsi="Times New Roman" w:cs="Times New Roman"/>
          <w:sz w:val="24"/>
          <w:szCs w:val="24"/>
        </w:rPr>
      </w:pPr>
      <w:r w:rsidRPr="008A6C18">
        <w:rPr>
          <w:rFonts w:ascii="Times New Roman" w:hAnsi="Times New Roman" w:cs="Times New Roman"/>
          <w:b/>
          <w:bCs/>
          <w:sz w:val="24"/>
          <w:szCs w:val="24"/>
        </w:rPr>
        <w:t xml:space="preserve">Supplementary Fig. </w:t>
      </w:r>
      <w:r w:rsidR="00254006">
        <w:rPr>
          <w:rFonts w:ascii="Times New Roman" w:hAnsi="Times New Roman" w:cs="Times New Roman" w:hint="eastAsia"/>
          <w:b/>
          <w:bCs/>
          <w:sz w:val="24"/>
          <w:szCs w:val="24"/>
        </w:rPr>
        <w:t>21</w:t>
      </w:r>
      <w:r w:rsidRPr="008A6C18">
        <w:rPr>
          <w:rFonts w:ascii="Times New Roman" w:hAnsi="Times New Roman" w:cs="Times New Roman"/>
          <w:b/>
          <w:bCs/>
          <w:sz w:val="24"/>
          <w:szCs w:val="24"/>
        </w:rPr>
        <w:t xml:space="preserve"> | Surface image of Ag cathode under stretching condition. </w:t>
      </w:r>
      <w:r w:rsidRPr="008A6C18">
        <w:rPr>
          <w:rFonts w:ascii="Times New Roman" w:hAnsi="Times New Roman" w:cs="Times New Roman"/>
          <w:sz w:val="24"/>
          <w:szCs w:val="24"/>
        </w:rPr>
        <w:t xml:space="preserve">This figure presents SEM surface images of the Ag cathode subjected to </w:t>
      </w:r>
      <w:r w:rsidRPr="008A6C18">
        <w:rPr>
          <w:rFonts w:ascii="Times New Roman" w:hAnsi="Times New Roman" w:cs="Times New Roman"/>
          <w:b/>
          <w:bCs/>
          <w:sz w:val="24"/>
          <w:szCs w:val="24"/>
        </w:rPr>
        <w:t>a,</w:t>
      </w:r>
      <w:r w:rsidRPr="008A6C18">
        <w:rPr>
          <w:rFonts w:ascii="Times New Roman" w:hAnsi="Times New Roman" w:cs="Times New Roman"/>
          <w:sz w:val="24"/>
          <w:szCs w:val="24"/>
        </w:rPr>
        <w:t xml:space="preserve"> 0%, </w:t>
      </w:r>
      <w:r w:rsidRPr="008A6C18">
        <w:rPr>
          <w:rFonts w:ascii="Times New Roman" w:hAnsi="Times New Roman" w:cs="Times New Roman"/>
          <w:b/>
          <w:bCs/>
          <w:sz w:val="24"/>
          <w:szCs w:val="24"/>
        </w:rPr>
        <w:t>b,</w:t>
      </w:r>
      <w:r w:rsidRPr="008A6C18">
        <w:rPr>
          <w:rFonts w:ascii="Times New Roman" w:hAnsi="Times New Roman" w:cs="Times New Roman"/>
          <w:sz w:val="24"/>
          <w:szCs w:val="24"/>
        </w:rPr>
        <w:t xml:space="preserve"> 20%, </w:t>
      </w:r>
      <w:r w:rsidRPr="008A6C18">
        <w:rPr>
          <w:rFonts w:ascii="Times New Roman" w:hAnsi="Times New Roman" w:cs="Times New Roman"/>
          <w:b/>
          <w:bCs/>
          <w:sz w:val="24"/>
          <w:szCs w:val="24"/>
        </w:rPr>
        <w:t>c,</w:t>
      </w:r>
      <w:r w:rsidRPr="008A6C18">
        <w:rPr>
          <w:rFonts w:ascii="Times New Roman" w:hAnsi="Times New Roman" w:cs="Times New Roman"/>
          <w:sz w:val="24"/>
          <w:szCs w:val="24"/>
        </w:rPr>
        <w:t xml:space="preserve"> 40%, and </w:t>
      </w:r>
      <w:r w:rsidRPr="008A6C18">
        <w:rPr>
          <w:rFonts w:ascii="Times New Roman" w:hAnsi="Times New Roman" w:cs="Times New Roman"/>
          <w:b/>
          <w:bCs/>
          <w:sz w:val="24"/>
          <w:szCs w:val="24"/>
        </w:rPr>
        <w:t>d,</w:t>
      </w:r>
      <w:r w:rsidRPr="008A6C18">
        <w:rPr>
          <w:rFonts w:ascii="Times New Roman" w:hAnsi="Times New Roman" w:cs="Times New Roman"/>
          <w:sz w:val="24"/>
          <w:szCs w:val="24"/>
        </w:rPr>
        <w:t xml:space="preserve"> 60% strain. The device structure includes PDMS/</w:t>
      </w:r>
      <w:r>
        <w:rPr>
          <w:rFonts w:ascii="Times New Roman" w:hAnsi="Times New Roman" w:cs="Times New Roman"/>
          <w:sz w:val="24"/>
          <w:szCs w:val="24"/>
        </w:rPr>
        <w:t>PEDOT:PSS(TX)</w:t>
      </w:r>
      <w:r w:rsidRPr="008A6C18">
        <w:rPr>
          <w:rFonts w:ascii="Times New Roman" w:hAnsi="Times New Roman" w:cs="Times New Roman"/>
          <w:sz w:val="24"/>
          <w:szCs w:val="24"/>
        </w:rPr>
        <w:t>/SY:TX/PFN</w:t>
      </w:r>
      <w:r>
        <w:rPr>
          <w:rFonts w:ascii="Times New Roman" w:hAnsi="Times New Roman" w:cs="Times New Roman"/>
          <w:sz w:val="24"/>
          <w:szCs w:val="24"/>
        </w:rPr>
        <w:t>-</w:t>
      </w:r>
      <w:r w:rsidRPr="008A6C18">
        <w:rPr>
          <w:rFonts w:ascii="Times New Roman" w:hAnsi="Times New Roman" w:cs="Times New Roman"/>
          <w:sz w:val="24"/>
          <w:szCs w:val="24"/>
        </w:rPr>
        <w:t>br:</w:t>
      </w:r>
      <w:r>
        <w:rPr>
          <w:rFonts w:ascii="Times New Roman" w:hAnsi="Times New Roman" w:cs="Times New Roman"/>
          <w:sz w:val="24"/>
          <w:szCs w:val="24"/>
        </w:rPr>
        <w:t xml:space="preserve"> </w:t>
      </w:r>
      <w:r w:rsidRPr="008A6C18">
        <w:rPr>
          <w:rFonts w:ascii="Times New Roman" w:hAnsi="Times New Roman" w:cs="Times New Roman"/>
          <w:sz w:val="24"/>
          <w:szCs w:val="24"/>
        </w:rPr>
        <w:t>PEIE:TX/Ag cathode (60 nm thickness, deposited at 1 Å s</w:t>
      </w:r>
      <w:r w:rsidRPr="008A6C18">
        <w:rPr>
          <w:rFonts w:ascii="Times New Roman" w:hAnsi="Times New Roman" w:cs="Times New Roman"/>
          <w:sz w:val="24"/>
          <w:szCs w:val="24"/>
          <w:vertAlign w:val="superscript"/>
        </w:rPr>
        <w:t>-1</w:t>
      </w:r>
      <w:r w:rsidRPr="008A6C18">
        <w:rPr>
          <w:rFonts w:ascii="Times New Roman" w:hAnsi="Times New Roman" w:cs="Times New Roman"/>
          <w:sz w:val="24"/>
          <w:szCs w:val="24"/>
        </w:rPr>
        <w:t>).</w:t>
      </w:r>
    </w:p>
    <w:p w14:paraId="15C43D91" w14:textId="77777777" w:rsidR="00396EE4" w:rsidRDefault="00396EE4" w:rsidP="00396EE4">
      <w:pPr>
        <w:tabs>
          <w:tab w:val="left" w:pos="6645"/>
        </w:tabs>
        <w:spacing w:line="288" w:lineRule="auto"/>
        <w:rPr>
          <w:rFonts w:ascii="Times New Roman" w:hAnsi="Times New Roman" w:cs="Times New Roman"/>
          <w:sz w:val="24"/>
          <w:szCs w:val="24"/>
        </w:rPr>
      </w:pPr>
    </w:p>
    <w:p w14:paraId="247AA34B" w14:textId="77777777" w:rsidR="00396EE4" w:rsidRDefault="00396EE4" w:rsidP="00396EE4">
      <w:pPr>
        <w:tabs>
          <w:tab w:val="left" w:pos="6645"/>
        </w:tabs>
        <w:spacing w:line="288" w:lineRule="auto"/>
        <w:rPr>
          <w:rFonts w:ascii="Times New Roman" w:hAnsi="Times New Roman" w:cs="Times New Roman"/>
          <w:sz w:val="24"/>
          <w:szCs w:val="24"/>
        </w:rPr>
      </w:pPr>
      <w:r w:rsidRPr="00E8085A">
        <w:rPr>
          <w:rFonts w:ascii="Times New Roman" w:hAnsi="Times New Roman" w:cs="Times New Roman"/>
          <w:noProof/>
          <w:sz w:val="24"/>
          <w:szCs w:val="24"/>
        </w:rPr>
        <w:lastRenderedPageBreak/>
        <w:drawing>
          <wp:inline distT="0" distB="0" distL="0" distR="0" wp14:anchorId="0D62B052" wp14:editId="1E12DEF5">
            <wp:extent cx="5731510" cy="5356225"/>
            <wp:effectExtent l="0" t="0" r="2540" b="0"/>
            <wp:docPr id="1952451930" name="그림 6" descr="스크린샷, 흑백, 흑백 사진, 모노크롬이(가) 표시된 사진&#10;&#10;자동 생성된 설명">
              <a:extLst xmlns:a="http://schemas.openxmlformats.org/drawingml/2006/main">
                <a:ext uri="{FF2B5EF4-FFF2-40B4-BE49-F238E27FC236}">
                  <a16:creationId xmlns:a16="http://schemas.microsoft.com/office/drawing/2014/main" id="{8B39F9D1-84DC-4817-C667-53AD97FBFA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451930" name="그림 6" descr="스크린샷, 흑백, 흑백 사진, 모노크롬이(가) 표시된 사진&#10;&#10;자동 생성된 설명">
                      <a:extLst>
                        <a:ext uri="{FF2B5EF4-FFF2-40B4-BE49-F238E27FC236}">
                          <a16:creationId xmlns:a16="http://schemas.microsoft.com/office/drawing/2014/main" id="{8B39F9D1-84DC-4817-C667-53AD97FBFAF1}"/>
                        </a:ext>
                      </a:extLst>
                    </pic:cNvPr>
                    <pic:cNvPicPr>
                      <a:picLocks noChangeAspect="1"/>
                    </pic:cNvPicPr>
                  </pic:nvPicPr>
                  <pic:blipFill>
                    <a:blip r:embed="rId29"/>
                    <a:stretch>
                      <a:fillRect/>
                    </a:stretch>
                  </pic:blipFill>
                  <pic:spPr>
                    <a:xfrm>
                      <a:off x="0" y="0"/>
                      <a:ext cx="5731510" cy="5356225"/>
                    </a:xfrm>
                    <a:prstGeom prst="rect">
                      <a:avLst/>
                    </a:prstGeom>
                  </pic:spPr>
                </pic:pic>
              </a:graphicData>
            </a:graphic>
          </wp:inline>
        </w:drawing>
      </w:r>
    </w:p>
    <w:p w14:paraId="0FD72FE4" w14:textId="7029D8CF" w:rsidR="00396EE4" w:rsidRPr="00E8085A" w:rsidRDefault="00396EE4" w:rsidP="00396EE4">
      <w:pPr>
        <w:tabs>
          <w:tab w:val="left" w:pos="6645"/>
        </w:tabs>
        <w:spacing w:line="288" w:lineRule="auto"/>
        <w:rPr>
          <w:rFonts w:ascii="Times New Roman" w:hAnsi="Times New Roman" w:cs="Times New Roman"/>
          <w:sz w:val="24"/>
          <w:szCs w:val="24"/>
        </w:rPr>
      </w:pPr>
      <w:r w:rsidRPr="00E8085A">
        <w:rPr>
          <w:rFonts w:ascii="Times New Roman" w:hAnsi="Times New Roman" w:cs="Times New Roman"/>
          <w:b/>
          <w:bCs/>
          <w:sz w:val="24"/>
          <w:szCs w:val="24"/>
        </w:rPr>
        <w:t xml:space="preserve">Supplementary Fig. </w:t>
      </w:r>
      <w:r w:rsidR="00254006">
        <w:rPr>
          <w:rFonts w:ascii="Times New Roman" w:hAnsi="Times New Roman" w:cs="Times New Roman" w:hint="eastAsia"/>
          <w:b/>
          <w:bCs/>
          <w:sz w:val="24"/>
          <w:szCs w:val="24"/>
        </w:rPr>
        <w:t>22</w:t>
      </w:r>
      <w:r w:rsidRPr="00E8085A">
        <w:rPr>
          <w:rFonts w:ascii="Times New Roman" w:hAnsi="Times New Roman" w:cs="Times New Roman"/>
          <w:b/>
          <w:bCs/>
          <w:sz w:val="24"/>
          <w:szCs w:val="24"/>
        </w:rPr>
        <w:t xml:space="preserve"> | SEM </w:t>
      </w:r>
      <w:r w:rsidR="002B3492">
        <w:rPr>
          <w:rFonts w:ascii="Times New Roman" w:hAnsi="Times New Roman" w:cs="Times New Roman"/>
          <w:b/>
          <w:bCs/>
          <w:sz w:val="24"/>
          <w:szCs w:val="24"/>
        </w:rPr>
        <w:t>s</w:t>
      </w:r>
      <w:r w:rsidRPr="00E8085A">
        <w:rPr>
          <w:rFonts w:ascii="Times New Roman" w:hAnsi="Times New Roman" w:cs="Times New Roman"/>
          <w:b/>
          <w:bCs/>
          <w:sz w:val="24"/>
          <w:szCs w:val="24"/>
        </w:rPr>
        <w:t xml:space="preserve">urface </w:t>
      </w:r>
      <w:r w:rsidR="002B3492">
        <w:rPr>
          <w:rFonts w:ascii="Times New Roman" w:hAnsi="Times New Roman" w:cs="Times New Roman"/>
          <w:b/>
          <w:bCs/>
          <w:sz w:val="24"/>
          <w:szCs w:val="24"/>
        </w:rPr>
        <w:t>i</w:t>
      </w:r>
      <w:r w:rsidRPr="00E8085A">
        <w:rPr>
          <w:rFonts w:ascii="Times New Roman" w:hAnsi="Times New Roman" w:cs="Times New Roman"/>
          <w:b/>
          <w:bCs/>
          <w:sz w:val="24"/>
          <w:szCs w:val="24"/>
        </w:rPr>
        <w:t xml:space="preserve">mages of Ag </w:t>
      </w:r>
      <w:r w:rsidR="002B3492">
        <w:rPr>
          <w:rFonts w:ascii="Times New Roman" w:hAnsi="Times New Roman" w:cs="Times New Roman"/>
          <w:b/>
          <w:bCs/>
          <w:sz w:val="24"/>
          <w:szCs w:val="24"/>
        </w:rPr>
        <w:t>c</w:t>
      </w:r>
      <w:r w:rsidRPr="00E8085A">
        <w:rPr>
          <w:rFonts w:ascii="Times New Roman" w:hAnsi="Times New Roman" w:cs="Times New Roman"/>
          <w:b/>
          <w:bCs/>
          <w:sz w:val="24"/>
          <w:szCs w:val="24"/>
        </w:rPr>
        <w:t xml:space="preserve">athode </w:t>
      </w:r>
      <w:r w:rsidR="002B3492">
        <w:rPr>
          <w:rFonts w:ascii="Times New Roman" w:hAnsi="Times New Roman" w:cs="Times New Roman"/>
          <w:b/>
          <w:bCs/>
          <w:sz w:val="24"/>
          <w:szCs w:val="24"/>
        </w:rPr>
        <w:t>p</w:t>
      </w:r>
      <w:r w:rsidRPr="00E8085A">
        <w:rPr>
          <w:rFonts w:ascii="Times New Roman" w:hAnsi="Times New Roman" w:cs="Times New Roman"/>
          <w:b/>
          <w:bCs/>
          <w:sz w:val="24"/>
          <w:szCs w:val="24"/>
        </w:rPr>
        <w:t>ost-</w:t>
      </w:r>
      <w:r w:rsidR="002B3492">
        <w:rPr>
          <w:rFonts w:ascii="Times New Roman" w:hAnsi="Times New Roman" w:cs="Times New Roman"/>
          <w:b/>
          <w:bCs/>
          <w:sz w:val="24"/>
          <w:szCs w:val="24"/>
        </w:rPr>
        <w:t>s</w:t>
      </w:r>
      <w:r w:rsidRPr="00E8085A">
        <w:rPr>
          <w:rFonts w:ascii="Times New Roman" w:hAnsi="Times New Roman" w:cs="Times New Roman"/>
          <w:b/>
          <w:bCs/>
          <w:sz w:val="24"/>
          <w:szCs w:val="24"/>
        </w:rPr>
        <w:t xml:space="preserve">tretching. </w:t>
      </w:r>
      <w:r w:rsidRPr="00E8085A">
        <w:rPr>
          <w:rFonts w:ascii="Times New Roman" w:hAnsi="Times New Roman" w:cs="Times New Roman"/>
          <w:sz w:val="24"/>
          <w:szCs w:val="24"/>
        </w:rPr>
        <w:t xml:space="preserve">This figure displays the surface of the Ag cathode after undergoing </w:t>
      </w:r>
      <w:r w:rsidRPr="00E8085A">
        <w:rPr>
          <w:rFonts w:ascii="Times New Roman" w:hAnsi="Times New Roman" w:cs="Times New Roman"/>
          <w:b/>
          <w:bCs/>
          <w:sz w:val="24"/>
          <w:szCs w:val="24"/>
        </w:rPr>
        <w:t>a,</w:t>
      </w:r>
      <w:r w:rsidRPr="00E8085A">
        <w:rPr>
          <w:rFonts w:ascii="Times New Roman" w:hAnsi="Times New Roman" w:cs="Times New Roman"/>
          <w:sz w:val="24"/>
          <w:szCs w:val="24"/>
        </w:rPr>
        <w:t xml:space="preserve"> 20%, </w:t>
      </w:r>
      <w:r w:rsidRPr="00E8085A">
        <w:rPr>
          <w:rFonts w:ascii="Times New Roman" w:hAnsi="Times New Roman" w:cs="Times New Roman"/>
          <w:b/>
          <w:bCs/>
          <w:sz w:val="24"/>
          <w:szCs w:val="24"/>
        </w:rPr>
        <w:t>b,</w:t>
      </w:r>
      <w:r w:rsidRPr="00E8085A">
        <w:rPr>
          <w:rFonts w:ascii="Times New Roman" w:hAnsi="Times New Roman" w:cs="Times New Roman"/>
          <w:sz w:val="24"/>
          <w:szCs w:val="24"/>
        </w:rPr>
        <w:t xml:space="preserve"> 40%, and </w:t>
      </w:r>
      <w:r w:rsidRPr="00E8085A">
        <w:rPr>
          <w:rFonts w:ascii="Times New Roman" w:hAnsi="Times New Roman" w:cs="Times New Roman"/>
          <w:b/>
          <w:bCs/>
          <w:sz w:val="24"/>
          <w:szCs w:val="24"/>
        </w:rPr>
        <w:t>c</w:t>
      </w:r>
      <w:r w:rsidRPr="00E8085A">
        <w:rPr>
          <w:rFonts w:ascii="Times New Roman" w:hAnsi="Times New Roman" w:cs="Times New Roman"/>
          <w:sz w:val="24"/>
          <w:szCs w:val="24"/>
        </w:rPr>
        <w:t xml:space="preserve"> 60% strain. The device structure comprised PDMS/</w:t>
      </w:r>
      <w:r w:rsidRPr="00E6108B">
        <w:rPr>
          <w:rFonts w:ascii="Times New Roman" w:hAnsi="Times New Roman" w:cs="Times New Roman"/>
          <w:i/>
          <w:iCs/>
          <w:sz w:val="24"/>
          <w:szCs w:val="24"/>
        </w:rPr>
        <w:t>is-</w:t>
      </w:r>
      <w:r w:rsidRPr="00E8085A">
        <w:rPr>
          <w:rFonts w:ascii="Times New Roman" w:hAnsi="Times New Roman" w:cs="Times New Roman"/>
          <w:sz w:val="24"/>
          <w:szCs w:val="24"/>
        </w:rPr>
        <w:t>HTL/SY:TX/PFNbr:PEIE:TX/Ag cathode (60 nm thickness, deposited at 1 Å s</w:t>
      </w:r>
      <w:r w:rsidRPr="00E8085A">
        <w:rPr>
          <w:rFonts w:ascii="Times New Roman" w:hAnsi="Times New Roman" w:cs="Times New Roman"/>
          <w:sz w:val="24"/>
          <w:szCs w:val="24"/>
          <w:vertAlign w:val="superscript"/>
        </w:rPr>
        <w:t>-1</w:t>
      </w:r>
      <w:r w:rsidRPr="00E8085A">
        <w:rPr>
          <w:rFonts w:ascii="Times New Roman" w:hAnsi="Times New Roman" w:cs="Times New Roman"/>
          <w:sz w:val="24"/>
          <w:szCs w:val="24"/>
        </w:rPr>
        <w:t>).</w:t>
      </w:r>
    </w:p>
    <w:p w14:paraId="7949EE96" w14:textId="77777777" w:rsidR="00396EE4" w:rsidRDefault="00396EE4" w:rsidP="00037C8D">
      <w:pPr>
        <w:tabs>
          <w:tab w:val="left" w:pos="6645"/>
        </w:tabs>
        <w:spacing w:line="288" w:lineRule="auto"/>
        <w:rPr>
          <w:rFonts w:ascii="Times New Roman" w:hAnsi="Times New Roman" w:cs="Times New Roman"/>
          <w:sz w:val="24"/>
          <w:szCs w:val="24"/>
        </w:rPr>
      </w:pPr>
    </w:p>
    <w:p w14:paraId="7F0F0A25" w14:textId="77777777" w:rsidR="00396EE4" w:rsidRDefault="00396EE4" w:rsidP="00037C8D">
      <w:pPr>
        <w:tabs>
          <w:tab w:val="left" w:pos="6645"/>
        </w:tabs>
        <w:spacing w:line="288" w:lineRule="auto"/>
        <w:rPr>
          <w:rFonts w:ascii="Times New Roman" w:hAnsi="Times New Roman" w:cs="Times New Roman"/>
          <w:sz w:val="24"/>
          <w:szCs w:val="24"/>
        </w:rPr>
      </w:pPr>
    </w:p>
    <w:p w14:paraId="03BDAFD0" w14:textId="77777777" w:rsidR="00396EE4" w:rsidRDefault="00396EE4" w:rsidP="00037C8D">
      <w:pPr>
        <w:tabs>
          <w:tab w:val="left" w:pos="6645"/>
        </w:tabs>
        <w:spacing w:line="288" w:lineRule="auto"/>
        <w:rPr>
          <w:rFonts w:ascii="Times New Roman" w:hAnsi="Times New Roman" w:cs="Times New Roman"/>
          <w:sz w:val="24"/>
          <w:szCs w:val="24"/>
        </w:rPr>
      </w:pPr>
    </w:p>
    <w:p w14:paraId="7C61A12F" w14:textId="77777777" w:rsidR="00254006" w:rsidRDefault="00254006" w:rsidP="00037C8D">
      <w:pPr>
        <w:tabs>
          <w:tab w:val="left" w:pos="6645"/>
        </w:tabs>
        <w:spacing w:line="288" w:lineRule="auto"/>
        <w:rPr>
          <w:rFonts w:ascii="Times New Roman" w:hAnsi="Times New Roman" w:cs="Times New Roman"/>
          <w:sz w:val="24"/>
          <w:szCs w:val="24"/>
        </w:rPr>
      </w:pPr>
    </w:p>
    <w:p w14:paraId="480CCBF4" w14:textId="77777777" w:rsidR="00254006" w:rsidRDefault="00254006" w:rsidP="00037C8D">
      <w:pPr>
        <w:tabs>
          <w:tab w:val="left" w:pos="6645"/>
        </w:tabs>
        <w:spacing w:line="288" w:lineRule="auto"/>
        <w:rPr>
          <w:rFonts w:ascii="Times New Roman" w:hAnsi="Times New Roman" w:cs="Times New Roman"/>
          <w:sz w:val="24"/>
          <w:szCs w:val="24"/>
        </w:rPr>
      </w:pPr>
    </w:p>
    <w:p w14:paraId="48326274" w14:textId="77777777" w:rsidR="00254006" w:rsidRDefault="00254006" w:rsidP="00037C8D">
      <w:pPr>
        <w:tabs>
          <w:tab w:val="left" w:pos="6645"/>
        </w:tabs>
        <w:spacing w:line="288" w:lineRule="auto"/>
        <w:rPr>
          <w:rFonts w:ascii="Times New Roman" w:hAnsi="Times New Roman" w:cs="Times New Roman"/>
          <w:sz w:val="24"/>
          <w:szCs w:val="24"/>
        </w:rPr>
      </w:pPr>
    </w:p>
    <w:p w14:paraId="7E8BE23E" w14:textId="77777777" w:rsidR="00254006" w:rsidRPr="00B80AEE" w:rsidRDefault="00254006" w:rsidP="00254006">
      <w:pPr>
        <w:tabs>
          <w:tab w:val="left" w:pos="6645"/>
        </w:tabs>
        <w:spacing w:line="288" w:lineRule="auto"/>
        <w:rPr>
          <w:rFonts w:ascii="Times New Roman" w:hAnsi="Times New Roman" w:cs="Times New Roman"/>
          <w:sz w:val="24"/>
          <w:szCs w:val="24"/>
        </w:rPr>
      </w:pPr>
      <w:r w:rsidRPr="00B80AEE">
        <w:rPr>
          <w:rFonts w:ascii="Times New Roman" w:hAnsi="Times New Roman" w:cs="Times New Roman"/>
          <w:noProof/>
          <w:sz w:val="24"/>
          <w:szCs w:val="24"/>
        </w:rPr>
        <w:lastRenderedPageBreak/>
        <w:drawing>
          <wp:inline distT="0" distB="0" distL="0" distR="0" wp14:anchorId="00734AC1" wp14:editId="62077560">
            <wp:extent cx="5731510" cy="5008245"/>
            <wp:effectExtent l="0" t="0" r="2540" b="1905"/>
            <wp:docPr id="14" name="그림 13" descr="텍스트, 스크린샷, 다채로움, 직사각형이(가) 표시된 사진&#10;&#10;자동 생성된 설명">
              <a:extLst xmlns:a="http://schemas.openxmlformats.org/drawingml/2006/main">
                <a:ext uri="{FF2B5EF4-FFF2-40B4-BE49-F238E27FC236}">
                  <a16:creationId xmlns:a16="http://schemas.microsoft.com/office/drawing/2014/main" id="{BF51F8DF-A27B-240C-9976-2CC6F43D2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13" descr="텍스트, 스크린샷, 다채로움, 직사각형이(가) 표시된 사진&#10;&#10;자동 생성된 설명">
                      <a:extLst>
                        <a:ext uri="{FF2B5EF4-FFF2-40B4-BE49-F238E27FC236}">
                          <a16:creationId xmlns:a16="http://schemas.microsoft.com/office/drawing/2014/main" id="{BF51F8DF-A27B-240C-9976-2CC6F43D26B9}"/>
                        </a:ext>
                      </a:extLst>
                    </pic:cNvPr>
                    <pic:cNvPicPr>
                      <a:picLocks noChangeAspect="1"/>
                    </pic:cNvPicPr>
                  </pic:nvPicPr>
                  <pic:blipFill>
                    <a:blip r:embed="rId30"/>
                    <a:stretch>
                      <a:fillRect/>
                    </a:stretch>
                  </pic:blipFill>
                  <pic:spPr>
                    <a:xfrm>
                      <a:off x="0" y="0"/>
                      <a:ext cx="5731510" cy="5008245"/>
                    </a:xfrm>
                    <a:prstGeom prst="rect">
                      <a:avLst/>
                    </a:prstGeom>
                  </pic:spPr>
                </pic:pic>
              </a:graphicData>
            </a:graphic>
          </wp:inline>
        </w:drawing>
      </w:r>
    </w:p>
    <w:p w14:paraId="57736194" w14:textId="00510F93" w:rsidR="00254006" w:rsidRPr="00B80AEE" w:rsidRDefault="00254006" w:rsidP="00254006">
      <w:pPr>
        <w:tabs>
          <w:tab w:val="left" w:pos="6645"/>
        </w:tabs>
        <w:spacing w:line="288" w:lineRule="auto"/>
        <w:rPr>
          <w:rFonts w:ascii="Times New Roman" w:hAnsi="Times New Roman" w:cs="Times New Roman"/>
          <w:sz w:val="24"/>
          <w:szCs w:val="24"/>
        </w:rPr>
      </w:pPr>
      <w:r w:rsidRPr="00E8085A">
        <w:rPr>
          <w:rFonts w:ascii="Times New Roman" w:hAnsi="Times New Roman" w:cs="Times New Roman"/>
          <w:b/>
          <w:bCs/>
          <w:sz w:val="24"/>
          <w:szCs w:val="24"/>
        </w:rPr>
        <w:t xml:space="preserve">Supplementary Fig. </w:t>
      </w:r>
      <w:r>
        <w:rPr>
          <w:rFonts w:ascii="Times New Roman" w:hAnsi="Times New Roman" w:cs="Times New Roman" w:hint="eastAsia"/>
          <w:b/>
          <w:bCs/>
          <w:sz w:val="24"/>
          <w:szCs w:val="24"/>
        </w:rPr>
        <w:t>23</w:t>
      </w:r>
      <w:r w:rsidRPr="00B80AEE">
        <w:rPr>
          <w:rFonts w:ascii="Times New Roman" w:hAnsi="Times New Roman" w:cs="Times New Roman"/>
          <w:b/>
          <w:bCs/>
          <w:sz w:val="24"/>
          <w:szCs w:val="24"/>
        </w:rPr>
        <w:t xml:space="preserve"> |</w:t>
      </w:r>
      <w:r w:rsidRPr="00B80AEE">
        <w:rPr>
          <w:rFonts w:ascii="Times New Roman" w:hAnsi="Times New Roman" w:cs="Times New Roman"/>
          <w:sz w:val="24"/>
          <w:szCs w:val="24"/>
        </w:rPr>
        <w:t xml:space="preserve"> </w:t>
      </w:r>
      <w:r w:rsidRPr="00B80AEE">
        <w:rPr>
          <w:rFonts w:ascii="Times New Roman" w:hAnsi="Times New Roman" w:cs="Times New Roman"/>
          <w:b/>
          <w:bCs/>
          <w:sz w:val="24"/>
          <w:szCs w:val="24"/>
        </w:rPr>
        <w:t>SEM surface image</w:t>
      </w:r>
      <w:r>
        <w:rPr>
          <w:rFonts w:ascii="Times New Roman" w:hAnsi="Times New Roman" w:cs="Times New Roman"/>
          <w:b/>
          <w:bCs/>
          <w:sz w:val="24"/>
          <w:szCs w:val="24"/>
        </w:rPr>
        <w:t>s</w:t>
      </w:r>
      <w:r w:rsidRPr="00B80AEE">
        <w:rPr>
          <w:rFonts w:ascii="Times New Roman" w:hAnsi="Times New Roman" w:cs="Times New Roman"/>
          <w:b/>
          <w:bCs/>
          <w:sz w:val="24"/>
          <w:szCs w:val="24"/>
        </w:rPr>
        <w:t xml:space="preserve"> of Ag cathode</w:t>
      </w:r>
      <w:r>
        <w:rPr>
          <w:rFonts w:ascii="Times New Roman" w:hAnsi="Times New Roman" w:cs="Times New Roman"/>
          <w:b/>
          <w:bCs/>
          <w:sz w:val="24"/>
          <w:szCs w:val="24"/>
        </w:rPr>
        <w:t>s</w:t>
      </w:r>
      <w:r w:rsidRPr="00B80AEE">
        <w:rPr>
          <w:rFonts w:ascii="Times New Roman" w:hAnsi="Times New Roman" w:cs="Times New Roman"/>
          <w:b/>
          <w:bCs/>
          <w:sz w:val="24"/>
          <w:szCs w:val="24"/>
        </w:rPr>
        <w:t xml:space="preserve"> after stretching and releas</w:t>
      </w:r>
      <w:r>
        <w:rPr>
          <w:rFonts w:ascii="Times New Roman" w:hAnsi="Times New Roman" w:cs="Times New Roman"/>
          <w:b/>
          <w:bCs/>
          <w:sz w:val="24"/>
          <w:szCs w:val="24"/>
        </w:rPr>
        <w:t>e</w:t>
      </w:r>
      <w:r w:rsidRPr="00B80AEE">
        <w:rPr>
          <w:rFonts w:ascii="Times New Roman" w:hAnsi="Times New Roman" w:cs="Times New Roman"/>
          <w:b/>
          <w:bCs/>
          <w:sz w:val="24"/>
          <w:szCs w:val="24"/>
        </w:rPr>
        <w:t xml:space="preserve">. </w:t>
      </w:r>
      <w:r w:rsidRPr="00B80AEE">
        <w:rPr>
          <w:rFonts w:ascii="Times New Roman" w:hAnsi="Times New Roman" w:cs="Times New Roman"/>
          <w:sz w:val="24"/>
          <w:szCs w:val="24"/>
        </w:rPr>
        <w:t>Microcrack analysis of Ag cathode</w:t>
      </w:r>
      <w:r>
        <w:rPr>
          <w:rFonts w:ascii="Times New Roman" w:hAnsi="Times New Roman" w:cs="Times New Roman"/>
          <w:sz w:val="24"/>
          <w:szCs w:val="24"/>
        </w:rPr>
        <w:t>s</w:t>
      </w:r>
      <w:r w:rsidRPr="00B80AEE">
        <w:rPr>
          <w:rFonts w:ascii="Times New Roman" w:hAnsi="Times New Roman" w:cs="Times New Roman"/>
          <w:sz w:val="24"/>
          <w:szCs w:val="24"/>
        </w:rPr>
        <w:t xml:space="preserve"> during and after stretching with </w:t>
      </w:r>
      <w:r w:rsidRPr="00B80AEE">
        <w:rPr>
          <w:rFonts w:ascii="Times New Roman" w:hAnsi="Times New Roman" w:cs="Times New Roman"/>
          <w:b/>
          <w:bCs/>
          <w:sz w:val="24"/>
          <w:szCs w:val="24"/>
        </w:rPr>
        <w:t>a</w:t>
      </w:r>
      <w:r>
        <w:rPr>
          <w:rFonts w:ascii="Times New Roman" w:hAnsi="Times New Roman" w:cs="Times New Roman"/>
          <w:b/>
          <w:bCs/>
          <w:sz w:val="24"/>
          <w:szCs w:val="24"/>
        </w:rPr>
        <w:t>,</w:t>
      </w:r>
      <w:r w:rsidRPr="00B80AEE">
        <w:rPr>
          <w:rFonts w:ascii="Times New Roman" w:hAnsi="Times New Roman" w:cs="Times New Roman"/>
          <w:sz w:val="24"/>
          <w:szCs w:val="24"/>
        </w:rPr>
        <w:t xml:space="preserve"> 20% strain, </w:t>
      </w:r>
      <w:r w:rsidRPr="00B80AEE">
        <w:rPr>
          <w:rFonts w:ascii="Times New Roman" w:hAnsi="Times New Roman" w:cs="Times New Roman"/>
          <w:b/>
          <w:bCs/>
          <w:sz w:val="24"/>
          <w:szCs w:val="24"/>
        </w:rPr>
        <w:t>b</w:t>
      </w:r>
      <w:r>
        <w:rPr>
          <w:rFonts w:ascii="Times New Roman" w:hAnsi="Times New Roman" w:cs="Times New Roman"/>
          <w:b/>
          <w:bCs/>
          <w:sz w:val="24"/>
          <w:szCs w:val="24"/>
        </w:rPr>
        <w:t>,</w:t>
      </w:r>
      <w:r w:rsidRPr="00B80AEE">
        <w:rPr>
          <w:rFonts w:ascii="Times New Roman" w:hAnsi="Times New Roman" w:cs="Times New Roman"/>
          <w:sz w:val="24"/>
          <w:szCs w:val="24"/>
        </w:rPr>
        <w:t xml:space="preserve"> 40% strain, and </w:t>
      </w:r>
      <w:r w:rsidRPr="00B80AEE">
        <w:rPr>
          <w:rFonts w:ascii="Times New Roman" w:hAnsi="Times New Roman" w:cs="Times New Roman"/>
          <w:b/>
          <w:bCs/>
          <w:sz w:val="24"/>
          <w:szCs w:val="24"/>
        </w:rPr>
        <w:t>c</w:t>
      </w:r>
      <w:r>
        <w:rPr>
          <w:rFonts w:ascii="Times New Roman" w:hAnsi="Times New Roman" w:cs="Times New Roman"/>
          <w:b/>
          <w:bCs/>
          <w:sz w:val="24"/>
          <w:szCs w:val="24"/>
        </w:rPr>
        <w:t>,</w:t>
      </w:r>
      <w:r w:rsidRPr="00B80AEE">
        <w:rPr>
          <w:rFonts w:ascii="Times New Roman" w:hAnsi="Times New Roman" w:cs="Times New Roman"/>
          <w:sz w:val="24"/>
          <w:szCs w:val="24"/>
        </w:rPr>
        <w:t xml:space="preserve"> 60% strain. (Device structure: PDMS/</w:t>
      </w:r>
      <w:r w:rsidRPr="00B80AEE">
        <w:rPr>
          <w:rFonts w:ascii="Times New Roman" w:hAnsi="Times New Roman" w:cs="Times New Roman"/>
          <w:i/>
          <w:iCs/>
          <w:sz w:val="24"/>
          <w:szCs w:val="24"/>
        </w:rPr>
        <w:t>is-</w:t>
      </w:r>
      <w:r w:rsidRPr="00B80AEE">
        <w:rPr>
          <w:rFonts w:ascii="Times New Roman" w:hAnsi="Times New Roman" w:cs="Times New Roman"/>
          <w:sz w:val="24"/>
          <w:szCs w:val="24"/>
        </w:rPr>
        <w:t>HTL/</w:t>
      </w:r>
      <w:r w:rsidRPr="00B80AEE">
        <w:rPr>
          <w:rFonts w:ascii="Times New Roman" w:hAnsi="Times New Roman" w:cs="Times New Roman"/>
          <w:i/>
          <w:iCs/>
          <w:sz w:val="24"/>
          <w:szCs w:val="24"/>
        </w:rPr>
        <w:t>is-</w:t>
      </w:r>
      <w:r w:rsidRPr="00B80AEE">
        <w:rPr>
          <w:rFonts w:ascii="Times New Roman" w:hAnsi="Times New Roman" w:cs="Times New Roman"/>
          <w:sz w:val="24"/>
          <w:szCs w:val="24"/>
        </w:rPr>
        <w:t>EML/</w:t>
      </w:r>
      <w:r w:rsidRPr="00B80AEE">
        <w:rPr>
          <w:rFonts w:ascii="Times New Roman" w:hAnsi="Times New Roman" w:cs="Times New Roman"/>
          <w:i/>
          <w:iCs/>
          <w:sz w:val="24"/>
          <w:szCs w:val="24"/>
        </w:rPr>
        <w:t>is-</w:t>
      </w:r>
      <w:r w:rsidRPr="00B80AEE">
        <w:rPr>
          <w:rFonts w:ascii="Times New Roman" w:hAnsi="Times New Roman" w:cs="Times New Roman"/>
          <w:sz w:val="24"/>
          <w:szCs w:val="24"/>
        </w:rPr>
        <w:t>ETL/Ag (60 nm, 1 A s-1)).</w:t>
      </w:r>
    </w:p>
    <w:p w14:paraId="72C1A561" w14:textId="77777777" w:rsidR="00254006" w:rsidRPr="00254006" w:rsidRDefault="00254006" w:rsidP="00037C8D">
      <w:pPr>
        <w:tabs>
          <w:tab w:val="left" w:pos="6645"/>
        </w:tabs>
        <w:spacing w:line="288" w:lineRule="auto"/>
        <w:rPr>
          <w:rFonts w:ascii="Times New Roman" w:hAnsi="Times New Roman" w:cs="Times New Roman"/>
          <w:sz w:val="24"/>
          <w:szCs w:val="24"/>
        </w:rPr>
      </w:pPr>
    </w:p>
    <w:p w14:paraId="3236E214" w14:textId="77777777" w:rsidR="00254006" w:rsidRDefault="00254006" w:rsidP="00037C8D">
      <w:pPr>
        <w:tabs>
          <w:tab w:val="left" w:pos="6645"/>
        </w:tabs>
        <w:spacing w:line="288" w:lineRule="auto"/>
        <w:rPr>
          <w:rFonts w:ascii="Times New Roman" w:hAnsi="Times New Roman" w:cs="Times New Roman"/>
          <w:sz w:val="24"/>
          <w:szCs w:val="24"/>
        </w:rPr>
      </w:pPr>
    </w:p>
    <w:p w14:paraId="0A956026" w14:textId="77777777" w:rsidR="00396EE4" w:rsidRDefault="00396EE4" w:rsidP="00037C8D">
      <w:pPr>
        <w:tabs>
          <w:tab w:val="left" w:pos="6645"/>
        </w:tabs>
        <w:spacing w:line="288" w:lineRule="auto"/>
        <w:rPr>
          <w:rFonts w:ascii="Times New Roman" w:hAnsi="Times New Roman" w:cs="Times New Roman"/>
          <w:sz w:val="24"/>
          <w:szCs w:val="24"/>
        </w:rPr>
      </w:pPr>
    </w:p>
    <w:p w14:paraId="6457027C" w14:textId="77777777" w:rsidR="00254006" w:rsidRDefault="00254006" w:rsidP="00037C8D">
      <w:pPr>
        <w:tabs>
          <w:tab w:val="left" w:pos="6645"/>
        </w:tabs>
        <w:spacing w:line="288" w:lineRule="auto"/>
        <w:rPr>
          <w:rFonts w:ascii="Times New Roman" w:hAnsi="Times New Roman" w:cs="Times New Roman"/>
          <w:sz w:val="24"/>
          <w:szCs w:val="24"/>
        </w:rPr>
      </w:pPr>
    </w:p>
    <w:p w14:paraId="22BE1DE1" w14:textId="77777777" w:rsidR="00254006" w:rsidRDefault="00254006" w:rsidP="00037C8D">
      <w:pPr>
        <w:tabs>
          <w:tab w:val="left" w:pos="6645"/>
        </w:tabs>
        <w:spacing w:line="288" w:lineRule="auto"/>
        <w:rPr>
          <w:rFonts w:ascii="Times New Roman" w:hAnsi="Times New Roman" w:cs="Times New Roman"/>
          <w:sz w:val="24"/>
          <w:szCs w:val="24"/>
        </w:rPr>
      </w:pPr>
    </w:p>
    <w:p w14:paraId="07F17D86" w14:textId="77777777" w:rsidR="00254006" w:rsidRDefault="00254006" w:rsidP="00037C8D">
      <w:pPr>
        <w:tabs>
          <w:tab w:val="left" w:pos="6645"/>
        </w:tabs>
        <w:spacing w:line="288" w:lineRule="auto"/>
        <w:rPr>
          <w:rFonts w:ascii="Times New Roman" w:hAnsi="Times New Roman" w:cs="Times New Roman"/>
          <w:sz w:val="24"/>
          <w:szCs w:val="24"/>
        </w:rPr>
      </w:pPr>
    </w:p>
    <w:p w14:paraId="1CBABB44" w14:textId="77777777" w:rsidR="00254006" w:rsidRDefault="00254006" w:rsidP="00037C8D">
      <w:pPr>
        <w:tabs>
          <w:tab w:val="left" w:pos="6645"/>
        </w:tabs>
        <w:spacing w:line="288" w:lineRule="auto"/>
        <w:rPr>
          <w:rFonts w:ascii="Times New Roman" w:hAnsi="Times New Roman" w:cs="Times New Roman"/>
          <w:sz w:val="24"/>
          <w:szCs w:val="24"/>
        </w:rPr>
      </w:pPr>
    </w:p>
    <w:p w14:paraId="34089778" w14:textId="77777777" w:rsidR="00254006" w:rsidRPr="00B80AEE" w:rsidRDefault="00254006" w:rsidP="00254006">
      <w:pPr>
        <w:tabs>
          <w:tab w:val="left" w:pos="6645"/>
        </w:tabs>
        <w:spacing w:line="288" w:lineRule="auto"/>
        <w:jc w:val="center"/>
        <w:rPr>
          <w:rFonts w:ascii="Times New Roman" w:hAnsi="Times New Roman" w:cs="Times New Roman"/>
          <w:sz w:val="24"/>
          <w:szCs w:val="24"/>
        </w:rPr>
      </w:pPr>
      <w:r w:rsidRPr="00B80AEE">
        <w:rPr>
          <w:rFonts w:ascii="Times New Roman" w:hAnsi="Times New Roman" w:cs="Times New Roman"/>
          <w:noProof/>
          <w:sz w:val="24"/>
          <w:szCs w:val="24"/>
        </w:rPr>
        <w:lastRenderedPageBreak/>
        <w:drawing>
          <wp:inline distT="0" distB="0" distL="0" distR="0" wp14:anchorId="6405E58C" wp14:editId="51441056">
            <wp:extent cx="4192524" cy="2941320"/>
            <wp:effectExtent l="0" t="0" r="0" b="0"/>
            <wp:docPr id="453648664" name="그림 4">
              <a:extLst xmlns:a="http://schemas.openxmlformats.org/drawingml/2006/main">
                <a:ext uri="{FF2B5EF4-FFF2-40B4-BE49-F238E27FC236}">
                  <a16:creationId xmlns:a16="http://schemas.microsoft.com/office/drawing/2014/main" id="{DFB0C62F-5978-0D5B-6179-CFD27CC0EB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48664" name="그림 4">
                      <a:extLst>
                        <a:ext uri="{FF2B5EF4-FFF2-40B4-BE49-F238E27FC236}">
                          <a16:creationId xmlns:a16="http://schemas.microsoft.com/office/drawing/2014/main" id="{DFB0C62F-5978-0D5B-6179-CFD27CC0EBD3}"/>
                        </a:ext>
                      </a:extLst>
                    </pic:cNvPr>
                    <pic:cNvPicPr>
                      <a:picLocks noChangeAspect="1"/>
                    </pic:cNvPicPr>
                  </pic:nvPicPr>
                  <pic:blipFill>
                    <a:blip r:embed="rId31"/>
                    <a:stretch>
                      <a:fillRect/>
                    </a:stretch>
                  </pic:blipFill>
                  <pic:spPr>
                    <a:xfrm>
                      <a:off x="0" y="0"/>
                      <a:ext cx="4192524" cy="2941320"/>
                    </a:xfrm>
                    <a:prstGeom prst="rect">
                      <a:avLst/>
                    </a:prstGeom>
                  </pic:spPr>
                </pic:pic>
              </a:graphicData>
            </a:graphic>
          </wp:inline>
        </w:drawing>
      </w:r>
    </w:p>
    <w:p w14:paraId="48A7AF89" w14:textId="0FEC5120" w:rsidR="00254006" w:rsidRPr="00B80AEE" w:rsidRDefault="00254006" w:rsidP="00254006">
      <w:pPr>
        <w:tabs>
          <w:tab w:val="left" w:pos="6645"/>
        </w:tabs>
        <w:spacing w:line="288" w:lineRule="auto"/>
        <w:rPr>
          <w:rFonts w:ascii="Times New Roman" w:hAnsi="Times New Roman" w:cs="Times New Roman"/>
          <w:sz w:val="24"/>
          <w:szCs w:val="24"/>
        </w:rPr>
      </w:pPr>
      <w:r w:rsidRPr="00E8085A">
        <w:rPr>
          <w:rFonts w:ascii="Times New Roman" w:hAnsi="Times New Roman" w:cs="Times New Roman"/>
          <w:b/>
          <w:bCs/>
          <w:sz w:val="24"/>
          <w:szCs w:val="24"/>
        </w:rPr>
        <w:t xml:space="preserve">Supplementary Fig. </w:t>
      </w:r>
      <w:r>
        <w:rPr>
          <w:rFonts w:ascii="Times New Roman" w:hAnsi="Times New Roman" w:cs="Times New Roman" w:hint="eastAsia"/>
          <w:b/>
          <w:bCs/>
          <w:sz w:val="24"/>
          <w:szCs w:val="24"/>
        </w:rPr>
        <w:t>24</w:t>
      </w:r>
      <w:r w:rsidRPr="00B80AEE">
        <w:rPr>
          <w:rFonts w:ascii="Times New Roman" w:hAnsi="Times New Roman" w:cs="Times New Roman"/>
          <w:b/>
          <w:bCs/>
          <w:sz w:val="24"/>
          <w:szCs w:val="24"/>
        </w:rPr>
        <w:t xml:space="preserve"> |</w:t>
      </w:r>
      <w:r w:rsidRPr="00B80AEE">
        <w:rPr>
          <w:rFonts w:ascii="Times New Roman" w:hAnsi="Times New Roman" w:cs="Times New Roman"/>
          <w:sz w:val="24"/>
          <w:szCs w:val="24"/>
        </w:rPr>
        <w:t xml:space="preserve"> </w:t>
      </w:r>
      <w:r w:rsidRPr="00B80AEE">
        <w:rPr>
          <w:rFonts w:ascii="Times New Roman" w:hAnsi="Times New Roman" w:cs="Times New Roman"/>
          <w:b/>
          <w:bCs/>
          <w:sz w:val="24"/>
          <w:szCs w:val="24"/>
        </w:rPr>
        <w:t xml:space="preserve">Effect of the multilayer configuration on </w:t>
      </w:r>
      <w:r>
        <w:rPr>
          <w:rFonts w:ascii="Times New Roman" w:hAnsi="Times New Roman" w:cs="Times New Roman"/>
          <w:b/>
          <w:bCs/>
          <w:sz w:val="24"/>
          <w:szCs w:val="24"/>
        </w:rPr>
        <w:t xml:space="preserve">the </w:t>
      </w:r>
      <w:r w:rsidRPr="00B80AEE">
        <w:rPr>
          <w:rFonts w:ascii="Times New Roman" w:hAnsi="Times New Roman" w:cs="Times New Roman"/>
          <w:b/>
          <w:bCs/>
          <w:sz w:val="24"/>
          <w:szCs w:val="24"/>
        </w:rPr>
        <w:t xml:space="preserve">Ag cathode stretchability. </w:t>
      </w:r>
      <w:r w:rsidRPr="00B80AEE">
        <w:rPr>
          <w:rFonts w:ascii="Times New Roman" w:hAnsi="Times New Roman" w:cs="Times New Roman"/>
          <w:sz w:val="24"/>
          <w:szCs w:val="24"/>
        </w:rPr>
        <w:t>Resistance change of Ag cathode film</w:t>
      </w:r>
      <w:r>
        <w:rPr>
          <w:rFonts w:ascii="Times New Roman" w:hAnsi="Times New Roman" w:cs="Times New Roman"/>
          <w:sz w:val="24"/>
          <w:szCs w:val="24"/>
        </w:rPr>
        <w:t>s</w:t>
      </w:r>
      <w:r w:rsidRPr="00B80AEE">
        <w:rPr>
          <w:rFonts w:ascii="Times New Roman" w:hAnsi="Times New Roman" w:cs="Times New Roman"/>
          <w:sz w:val="24"/>
          <w:szCs w:val="24"/>
        </w:rPr>
        <w:t xml:space="preserve"> during static stretching tests (0~60% strain)</w:t>
      </w:r>
      <w:r>
        <w:rPr>
          <w:rFonts w:ascii="Times New Roman" w:hAnsi="Times New Roman" w:cs="Times New Roman"/>
          <w:sz w:val="24"/>
          <w:szCs w:val="24"/>
        </w:rPr>
        <w:t>.</w:t>
      </w:r>
      <w:r w:rsidRPr="00B80AEE">
        <w:rPr>
          <w:rFonts w:ascii="Times New Roman" w:hAnsi="Times New Roman" w:cs="Times New Roman"/>
          <w:sz w:val="24"/>
          <w:szCs w:val="24"/>
        </w:rPr>
        <w:t xml:space="preserve"> </w:t>
      </w:r>
      <w:r>
        <w:rPr>
          <w:rFonts w:ascii="Times New Roman" w:hAnsi="Times New Roman" w:cs="Times New Roman"/>
          <w:sz w:val="24"/>
          <w:szCs w:val="24"/>
        </w:rPr>
        <w:t>The d</w:t>
      </w:r>
      <w:r w:rsidRPr="00B80AEE">
        <w:rPr>
          <w:rFonts w:ascii="Times New Roman" w:hAnsi="Times New Roman" w:cs="Times New Roman"/>
          <w:sz w:val="24"/>
          <w:szCs w:val="24"/>
        </w:rPr>
        <w:t>evice structures used were PDMS/</w:t>
      </w:r>
      <w:r w:rsidRPr="00B80AEE">
        <w:rPr>
          <w:rFonts w:ascii="Times New Roman" w:hAnsi="Times New Roman" w:cs="Times New Roman"/>
          <w:i/>
          <w:iCs/>
          <w:sz w:val="24"/>
          <w:szCs w:val="24"/>
        </w:rPr>
        <w:t>is-</w:t>
      </w:r>
      <w:r w:rsidRPr="00B80AEE">
        <w:rPr>
          <w:rFonts w:ascii="Times New Roman" w:hAnsi="Times New Roman" w:cs="Times New Roman"/>
          <w:sz w:val="24"/>
          <w:szCs w:val="24"/>
        </w:rPr>
        <w:t>ETL/Ag (60 nm 1 Å s</w:t>
      </w:r>
      <w:r w:rsidRPr="00B80AEE">
        <w:rPr>
          <w:rFonts w:ascii="Times New Roman" w:hAnsi="Times New Roman" w:cs="Times New Roman"/>
          <w:sz w:val="24"/>
          <w:szCs w:val="24"/>
          <w:vertAlign w:val="superscript"/>
        </w:rPr>
        <w:t>-1</w:t>
      </w:r>
      <w:r w:rsidRPr="00B80AEE">
        <w:rPr>
          <w:rFonts w:ascii="Times New Roman" w:hAnsi="Times New Roman" w:cs="Times New Roman"/>
          <w:sz w:val="24"/>
          <w:szCs w:val="24"/>
        </w:rPr>
        <w:t>) (</w:t>
      </w:r>
      <w:r>
        <w:rPr>
          <w:rFonts w:ascii="Times New Roman" w:hAnsi="Times New Roman" w:cs="Times New Roman"/>
          <w:sz w:val="24"/>
          <w:szCs w:val="24"/>
        </w:rPr>
        <w:t>b</w:t>
      </w:r>
      <w:r w:rsidRPr="00B80AEE">
        <w:rPr>
          <w:rFonts w:ascii="Times New Roman" w:hAnsi="Times New Roman" w:cs="Times New Roman"/>
          <w:sz w:val="24"/>
          <w:szCs w:val="24"/>
        </w:rPr>
        <w:t>lack line, 1 interlayer) and PDMS/</w:t>
      </w:r>
      <w:r w:rsidRPr="00B80AEE">
        <w:rPr>
          <w:rFonts w:ascii="Times New Roman" w:hAnsi="Times New Roman" w:cs="Times New Roman"/>
          <w:i/>
          <w:iCs/>
          <w:sz w:val="24"/>
          <w:szCs w:val="24"/>
        </w:rPr>
        <w:t>is-</w:t>
      </w:r>
      <w:r w:rsidRPr="00B80AEE">
        <w:rPr>
          <w:rFonts w:ascii="Times New Roman" w:hAnsi="Times New Roman" w:cs="Times New Roman"/>
          <w:sz w:val="24"/>
          <w:szCs w:val="24"/>
        </w:rPr>
        <w:t>HTL/</w:t>
      </w:r>
      <w:r w:rsidRPr="00B80AEE">
        <w:rPr>
          <w:rFonts w:ascii="Times New Roman" w:hAnsi="Times New Roman" w:cs="Times New Roman"/>
          <w:i/>
          <w:iCs/>
          <w:sz w:val="24"/>
          <w:szCs w:val="24"/>
        </w:rPr>
        <w:t>is-</w:t>
      </w:r>
      <w:r w:rsidRPr="00B80AEE">
        <w:rPr>
          <w:rFonts w:ascii="Times New Roman" w:hAnsi="Times New Roman" w:cs="Times New Roman"/>
          <w:sz w:val="24"/>
          <w:szCs w:val="24"/>
        </w:rPr>
        <w:t>EML/</w:t>
      </w:r>
      <w:r w:rsidRPr="00B80AEE">
        <w:rPr>
          <w:rFonts w:ascii="Times New Roman" w:hAnsi="Times New Roman" w:cs="Times New Roman"/>
          <w:i/>
          <w:iCs/>
          <w:sz w:val="24"/>
          <w:szCs w:val="24"/>
        </w:rPr>
        <w:t>is-</w:t>
      </w:r>
      <w:r w:rsidRPr="00B80AEE">
        <w:rPr>
          <w:rFonts w:ascii="Times New Roman" w:hAnsi="Times New Roman" w:cs="Times New Roman"/>
          <w:sz w:val="24"/>
          <w:szCs w:val="24"/>
        </w:rPr>
        <w:t>ETL/Ag (60 nm 1 Å s</w:t>
      </w:r>
      <w:r w:rsidRPr="00B80AEE">
        <w:rPr>
          <w:rFonts w:ascii="Times New Roman" w:hAnsi="Times New Roman" w:cs="Times New Roman"/>
          <w:sz w:val="24"/>
          <w:szCs w:val="24"/>
          <w:vertAlign w:val="superscript"/>
        </w:rPr>
        <w:t>-1</w:t>
      </w:r>
      <w:r w:rsidRPr="00B80AEE">
        <w:rPr>
          <w:rFonts w:ascii="Times New Roman" w:hAnsi="Times New Roman" w:cs="Times New Roman"/>
          <w:sz w:val="24"/>
          <w:szCs w:val="24"/>
        </w:rPr>
        <w:t>) (</w:t>
      </w:r>
      <w:r>
        <w:rPr>
          <w:rFonts w:ascii="Times New Roman" w:hAnsi="Times New Roman" w:cs="Times New Roman"/>
          <w:sz w:val="24"/>
          <w:szCs w:val="24"/>
        </w:rPr>
        <w:t>r</w:t>
      </w:r>
      <w:r w:rsidRPr="00B80AEE">
        <w:rPr>
          <w:rFonts w:ascii="Times New Roman" w:hAnsi="Times New Roman" w:cs="Times New Roman"/>
          <w:sz w:val="24"/>
          <w:szCs w:val="24"/>
        </w:rPr>
        <w:t>ed line, 3 interlayer</w:t>
      </w:r>
      <w:r>
        <w:rPr>
          <w:rFonts w:ascii="Times New Roman" w:hAnsi="Times New Roman" w:cs="Times New Roman"/>
          <w:sz w:val="24"/>
          <w:szCs w:val="24"/>
        </w:rPr>
        <w:t>s</w:t>
      </w:r>
      <w:r w:rsidRPr="00B80AEE">
        <w:rPr>
          <w:rFonts w:ascii="Times New Roman" w:hAnsi="Times New Roman" w:cs="Times New Roman"/>
          <w:sz w:val="24"/>
          <w:szCs w:val="24"/>
        </w:rPr>
        <w:t>)</w:t>
      </w:r>
      <w:r>
        <w:rPr>
          <w:rFonts w:ascii="Times New Roman" w:hAnsi="Times New Roman" w:cs="Times New Roman"/>
          <w:sz w:val="24"/>
          <w:szCs w:val="24"/>
        </w:rPr>
        <w:t>.</w:t>
      </w:r>
    </w:p>
    <w:p w14:paraId="4A13246C" w14:textId="77777777" w:rsidR="00254006" w:rsidRDefault="00254006" w:rsidP="00037C8D">
      <w:pPr>
        <w:tabs>
          <w:tab w:val="left" w:pos="6645"/>
        </w:tabs>
        <w:spacing w:line="288" w:lineRule="auto"/>
        <w:rPr>
          <w:rFonts w:ascii="Times New Roman" w:hAnsi="Times New Roman" w:cs="Times New Roman"/>
          <w:sz w:val="24"/>
          <w:szCs w:val="24"/>
        </w:rPr>
      </w:pPr>
    </w:p>
    <w:p w14:paraId="46CF3F8E" w14:textId="77777777" w:rsidR="00254006" w:rsidRDefault="00254006" w:rsidP="00037C8D">
      <w:pPr>
        <w:tabs>
          <w:tab w:val="left" w:pos="6645"/>
        </w:tabs>
        <w:spacing w:line="288" w:lineRule="auto"/>
        <w:rPr>
          <w:rFonts w:ascii="Times New Roman" w:hAnsi="Times New Roman" w:cs="Times New Roman"/>
          <w:sz w:val="24"/>
          <w:szCs w:val="24"/>
        </w:rPr>
      </w:pPr>
    </w:p>
    <w:p w14:paraId="205A35A7" w14:textId="77777777" w:rsidR="00254006" w:rsidRDefault="00254006" w:rsidP="00037C8D">
      <w:pPr>
        <w:tabs>
          <w:tab w:val="left" w:pos="6645"/>
        </w:tabs>
        <w:spacing w:line="288" w:lineRule="auto"/>
        <w:rPr>
          <w:rFonts w:ascii="Times New Roman" w:hAnsi="Times New Roman" w:cs="Times New Roman"/>
          <w:sz w:val="24"/>
          <w:szCs w:val="24"/>
        </w:rPr>
      </w:pPr>
    </w:p>
    <w:p w14:paraId="2187905E" w14:textId="77777777" w:rsidR="00254006" w:rsidRDefault="00254006" w:rsidP="00037C8D">
      <w:pPr>
        <w:tabs>
          <w:tab w:val="left" w:pos="6645"/>
        </w:tabs>
        <w:spacing w:line="288" w:lineRule="auto"/>
        <w:rPr>
          <w:rFonts w:ascii="Times New Roman" w:hAnsi="Times New Roman" w:cs="Times New Roman"/>
          <w:sz w:val="24"/>
          <w:szCs w:val="24"/>
        </w:rPr>
      </w:pPr>
    </w:p>
    <w:p w14:paraId="4886C900" w14:textId="77777777" w:rsidR="00254006" w:rsidRDefault="00254006" w:rsidP="00037C8D">
      <w:pPr>
        <w:tabs>
          <w:tab w:val="left" w:pos="6645"/>
        </w:tabs>
        <w:spacing w:line="288" w:lineRule="auto"/>
        <w:rPr>
          <w:rFonts w:ascii="Times New Roman" w:hAnsi="Times New Roman" w:cs="Times New Roman"/>
          <w:sz w:val="24"/>
          <w:szCs w:val="24"/>
        </w:rPr>
      </w:pPr>
    </w:p>
    <w:p w14:paraId="438E6109" w14:textId="77777777" w:rsidR="00254006" w:rsidRDefault="00254006" w:rsidP="00037C8D">
      <w:pPr>
        <w:tabs>
          <w:tab w:val="left" w:pos="6645"/>
        </w:tabs>
        <w:spacing w:line="288" w:lineRule="auto"/>
        <w:rPr>
          <w:rFonts w:ascii="Times New Roman" w:hAnsi="Times New Roman" w:cs="Times New Roman"/>
          <w:sz w:val="24"/>
          <w:szCs w:val="24"/>
        </w:rPr>
      </w:pPr>
    </w:p>
    <w:p w14:paraId="10B744EB" w14:textId="77777777" w:rsidR="00254006" w:rsidRDefault="00254006" w:rsidP="00037C8D">
      <w:pPr>
        <w:tabs>
          <w:tab w:val="left" w:pos="6645"/>
        </w:tabs>
        <w:spacing w:line="288" w:lineRule="auto"/>
        <w:rPr>
          <w:rFonts w:ascii="Times New Roman" w:hAnsi="Times New Roman" w:cs="Times New Roman"/>
          <w:sz w:val="24"/>
          <w:szCs w:val="24"/>
        </w:rPr>
      </w:pPr>
    </w:p>
    <w:p w14:paraId="4260F162" w14:textId="77777777" w:rsidR="00254006" w:rsidRDefault="00254006" w:rsidP="00037C8D">
      <w:pPr>
        <w:tabs>
          <w:tab w:val="left" w:pos="6645"/>
        </w:tabs>
        <w:spacing w:line="288" w:lineRule="auto"/>
        <w:rPr>
          <w:rFonts w:ascii="Times New Roman" w:hAnsi="Times New Roman" w:cs="Times New Roman"/>
          <w:sz w:val="24"/>
          <w:szCs w:val="24"/>
        </w:rPr>
      </w:pPr>
    </w:p>
    <w:p w14:paraId="080ECF48" w14:textId="77777777" w:rsidR="00254006" w:rsidRDefault="00254006" w:rsidP="00037C8D">
      <w:pPr>
        <w:tabs>
          <w:tab w:val="left" w:pos="6645"/>
        </w:tabs>
        <w:spacing w:line="288" w:lineRule="auto"/>
        <w:rPr>
          <w:rFonts w:ascii="Times New Roman" w:hAnsi="Times New Roman" w:cs="Times New Roman"/>
          <w:sz w:val="24"/>
          <w:szCs w:val="24"/>
        </w:rPr>
      </w:pPr>
    </w:p>
    <w:p w14:paraId="212DD9DB" w14:textId="77777777" w:rsidR="00254006" w:rsidRDefault="00254006" w:rsidP="00037C8D">
      <w:pPr>
        <w:tabs>
          <w:tab w:val="left" w:pos="6645"/>
        </w:tabs>
        <w:spacing w:line="288" w:lineRule="auto"/>
        <w:rPr>
          <w:rFonts w:ascii="Times New Roman" w:hAnsi="Times New Roman" w:cs="Times New Roman"/>
          <w:sz w:val="24"/>
          <w:szCs w:val="24"/>
        </w:rPr>
      </w:pPr>
    </w:p>
    <w:p w14:paraId="0BBD4399" w14:textId="77777777" w:rsidR="00254006" w:rsidRDefault="00254006" w:rsidP="00037C8D">
      <w:pPr>
        <w:tabs>
          <w:tab w:val="left" w:pos="6645"/>
        </w:tabs>
        <w:spacing w:line="288" w:lineRule="auto"/>
        <w:rPr>
          <w:rFonts w:ascii="Times New Roman" w:hAnsi="Times New Roman" w:cs="Times New Roman"/>
          <w:sz w:val="24"/>
          <w:szCs w:val="24"/>
        </w:rPr>
      </w:pPr>
    </w:p>
    <w:p w14:paraId="2F9B2D43" w14:textId="77777777" w:rsidR="00254006" w:rsidRDefault="00254006" w:rsidP="00037C8D">
      <w:pPr>
        <w:tabs>
          <w:tab w:val="left" w:pos="6645"/>
        </w:tabs>
        <w:spacing w:line="288" w:lineRule="auto"/>
        <w:rPr>
          <w:rFonts w:ascii="Times New Roman" w:hAnsi="Times New Roman" w:cs="Times New Roman"/>
          <w:sz w:val="24"/>
          <w:szCs w:val="24"/>
        </w:rPr>
      </w:pPr>
    </w:p>
    <w:p w14:paraId="59048525" w14:textId="77777777" w:rsidR="00254006" w:rsidRDefault="00254006" w:rsidP="00037C8D">
      <w:pPr>
        <w:tabs>
          <w:tab w:val="left" w:pos="6645"/>
        </w:tabs>
        <w:spacing w:line="288" w:lineRule="auto"/>
        <w:rPr>
          <w:rFonts w:ascii="Times New Roman" w:hAnsi="Times New Roman" w:cs="Times New Roman"/>
          <w:sz w:val="24"/>
          <w:szCs w:val="24"/>
        </w:rPr>
      </w:pPr>
    </w:p>
    <w:p w14:paraId="2392A209" w14:textId="77777777" w:rsidR="00254006" w:rsidRDefault="00254006" w:rsidP="00037C8D">
      <w:pPr>
        <w:tabs>
          <w:tab w:val="left" w:pos="6645"/>
        </w:tabs>
        <w:spacing w:line="288" w:lineRule="auto"/>
        <w:rPr>
          <w:rFonts w:ascii="Times New Roman" w:hAnsi="Times New Roman" w:cs="Times New Roman"/>
          <w:sz w:val="24"/>
          <w:szCs w:val="24"/>
        </w:rPr>
      </w:pPr>
    </w:p>
    <w:p w14:paraId="4B5EEF49" w14:textId="77777777" w:rsidR="00254006" w:rsidRPr="00B80AEE" w:rsidRDefault="00254006" w:rsidP="00254006">
      <w:pPr>
        <w:tabs>
          <w:tab w:val="left" w:pos="6645"/>
        </w:tabs>
        <w:spacing w:line="288" w:lineRule="auto"/>
        <w:rPr>
          <w:rFonts w:ascii="Times New Roman" w:hAnsi="Times New Roman" w:cs="Times New Roman"/>
          <w:sz w:val="24"/>
          <w:szCs w:val="24"/>
        </w:rPr>
      </w:pPr>
      <w:r w:rsidRPr="0039112F">
        <w:rPr>
          <w:rFonts w:ascii="Times New Roman" w:hAnsi="Times New Roman" w:cs="Times New Roman"/>
          <w:noProof/>
          <w:sz w:val="24"/>
          <w:szCs w:val="24"/>
        </w:rPr>
        <w:lastRenderedPageBreak/>
        <w:drawing>
          <wp:inline distT="0" distB="0" distL="0" distR="0" wp14:anchorId="128EE361" wp14:editId="0EB5AC73">
            <wp:extent cx="5731510" cy="4189095"/>
            <wp:effectExtent l="0" t="0" r="0" b="1905"/>
            <wp:docPr id="1093298392" name="그림 4" descr="어둠, 블랙, 스크린샷, 밤이(가) 표시된 사진&#10;&#10;자동 생성된 설명">
              <a:extLst xmlns:a="http://schemas.openxmlformats.org/drawingml/2006/main">
                <a:ext uri="{FF2B5EF4-FFF2-40B4-BE49-F238E27FC236}">
                  <a16:creationId xmlns:a16="http://schemas.microsoft.com/office/drawing/2014/main" id="{2D798769-6AB2-3F6F-9058-297D16B3C7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98392" name="그림 4" descr="어둠, 블랙, 스크린샷, 밤이(가) 표시된 사진&#10;&#10;자동 생성된 설명">
                      <a:extLst>
                        <a:ext uri="{FF2B5EF4-FFF2-40B4-BE49-F238E27FC236}">
                          <a16:creationId xmlns:a16="http://schemas.microsoft.com/office/drawing/2014/main" id="{2D798769-6AB2-3F6F-9058-297D16B3C734}"/>
                        </a:ext>
                      </a:extLst>
                    </pic:cNvPr>
                    <pic:cNvPicPr>
                      <a:picLocks noChangeAspect="1"/>
                    </pic:cNvPicPr>
                  </pic:nvPicPr>
                  <pic:blipFill>
                    <a:blip r:embed="rId32"/>
                    <a:stretch>
                      <a:fillRect/>
                    </a:stretch>
                  </pic:blipFill>
                  <pic:spPr>
                    <a:xfrm>
                      <a:off x="0" y="0"/>
                      <a:ext cx="5731510" cy="4189095"/>
                    </a:xfrm>
                    <a:prstGeom prst="rect">
                      <a:avLst/>
                    </a:prstGeom>
                  </pic:spPr>
                </pic:pic>
              </a:graphicData>
            </a:graphic>
          </wp:inline>
        </w:drawing>
      </w:r>
    </w:p>
    <w:p w14:paraId="140EB052" w14:textId="2EB3159A" w:rsidR="00254006" w:rsidRPr="00B80AEE" w:rsidRDefault="00254006" w:rsidP="00254006">
      <w:pPr>
        <w:tabs>
          <w:tab w:val="left" w:pos="6645"/>
        </w:tabs>
        <w:spacing w:line="288" w:lineRule="auto"/>
        <w:rPr>
          <w:rFonts w:ascii="Times New Roman" w:hAnsi="Times New Roman" w:cs="Times New Roman"/>
          <w:bCs/>
          <w:sz w:val="24"/>
          <w:szCs w:val="24"/>
        </w:rPr>
      </w:pPr>
      <w:r w:rsidRPr="00E8085A">
        <w:rPr>
          <w:rFonts w:ascii="Times New Roman" w:hAnsi="Times New Roman" w:cs="Times New Roman"/>
          <w:b/>
          <w:bCs/>
          <w:sz w:val="24"/>
          <w:szCs w:val="24"/>
        </w:rPr>
        <w:t xml:space="preserve">Supplementary Fig. </w:t>
      </w:r>
      <w:r>
        <w:rPr>
          <w:rFonts w:ascii="Times New Roman" w:hAnsi="Times New Roman" w:cs="Times New Roman" w:hint="eastAsia"/>
          <w:b/>
          <w:bCs/>
          <w:sz w:val="24"/>
          <w:szCs w:val="24"/>
        </w:rPr>
        <w:t>25</w:t>
      </w:r>
      <w:r w:rsidRPr="00B80AEE">
        <w:rPr>
          <w:rFonts w:ascii="Times New Roman" w:hAnsi="Times New Roman" w:cs="Times New Roman"/>
          <w:b/>
          <w:bCs/>
          <w:sz w:val="24"/>
          <w:szCs w:val="24"/>
        </w:rPr>
        <w:t xml:space="preserve"> |</w:t>
      </w:r>
      <w:r w:rsidRPr="00B80AEE">
        <w:rPr>
          <w:rFonts w:ascii="Times New Roman" w:hAnsi="Times New Roman" w:cs="Times New Roman"/>
          <w:sz w:val="24"/>
          <w:szCs w:val="24"/>
        </w:rPr>
        <w:t xml:space="preserve"> </w:t>
      </w:r>
      <w:r>
        <w:rPr>
          <w:rFonts w:ascii="Times New Roman" w:hAnsi="Times New Roman" w:cs="Times New Roman"/>
          <w:b/>
          <w:sz w:val="24"/>
          <w:szCs w:val="24"/>
        </w:rPr>
        <w:t>P</w:t>
      </w:r>
      <w:r w:rsidRPr="00B80AEE">
        <w:rPr>
          <w:rFonts w:ascii="Times New Roman" w:hAnsi="Times New Roman" w:cs="Times New Roman"/>
          <w:b/>
          <w:sz w:val="24"/>
          <w:szCs w:val="24"/>
        </w:rPr>
        <w:t xml:space="preserve">erformance </w:t>
      </w:r>
      <w:r>
        <w:rPr>
          <w:rFonts w:ascii="Times New Roman" w:hAnsi="Times New Roman" w:cs="Times New Roman"/>
          <w:b/>
          <w:sz w:val="24"/>
          <w:szCs w:val="24"/>
        </w:rPr>
        <w:t xml:space="preserve">of an </w:t>
      </w:r>
      <w:r w:rsidRPr="00B80AEE">
        <w:rPr>
          <w:rFonts w:ascii="Times New Roman" w:hAnsi="Times New Roman" w:cs="Times New Roman"/>
          <w:b/>
          <w:bCs/>
          <w:i/>
          <w:iCs/>
          <w:sz w:val="24"/>
          <w:szCs w:val="24"/>
        </w:rPr>
        <w:t>is-</w:t>
      </w:r>
      <w:r w:rsidRPr="00B80AEE">
        <w:rPr>
          <w:rFonts w:ascii="Times New Roman" w:hAnsi="Times New Roman" w:cs="Times New Roman"/>
          <w:b/>
          <w:sz w:val="24"/>
          <w:szCs w:val="24"/>
        </w:rPr>
        <w:t>OLED device without the d-PEIE upper ETL. a</w:t>
      </w:r>
      <w:r>
        <w:rPr>
          <w:rFonts w:ascii="Times New Roman" w:hAnsi="Times New Roman" w:cs="Times New Roman"/>
          <w:b/>
          <w:sz w:val="24"/>
          <w:szCs w:val="24"/>
        </w:rPr>
        <w:t>,</w:t>
      </w:r>
      <w:r w:rsidRPr="00B80AEE">
        <w:rPr>
          <w:rFonts w:ascii="Times New Roman" w:hAnsi="Times New Roman" w:cs="Times New Roman"/>
          <w:bCs/>
          <w:sz w:val="24"/>
          <w:szCs w:val="24"/>
        </w:rPr>
        <w:t xml:space="preserve"> Resistance change of the Ag cathode deposited on the </w:t>
      </w:r>
      <w:r w:rsidRPr="00B80AEE">
        <w:rPr>
          <w:rFonts w:ascii="Times New Roman" w:hAnsi="Times New Roman" w:cs="Times New Roman"/>
          <w:bCs/>
          <w:i/>
          <w:iCs/>
          <w:sz w:val="24"/>
          <w:szCs w:val="24"/>
        </w:rPr>
        <w:t>is-</w:t>
      </w:r>
      <w:r w:rsidRPr="00B80AEE">
        <w:rPr>
          <w:rFonts w:ascii="Times New Roman" w:hAnsi="Times New Roman" w:cs="Times New Roman"/>
          <w:bCs/>
          <w:sz w:val="24"/>
          <w:szCs w:val="24"/>
        </w:rPr>
        <w:t xml:space="preserve">ETL with and without the d-PEIE upper ETL under various strains. </w:t>
      </w:r>
      <w:r>
        <w:rPr>
          <w:rFonts w:ascii="Times New Roman" w:hAnsi="Times New Roman" w:cs="Times New Roman"/>
          <w:b/>
          <w:sz w:val="24"/>
          <w:szCs w:val="24"/>
        </w:rPr>
        <w:t>b,</w:t>
      </w:r>
      <w:r w:rsidRPr="00B80AEE">
        <w:rPr>
          <w:rFonts w:ascii="Times New Roman" w:hAnsi="Times New Roman" w:cs="Times New Roman"/>
          <w:bCs/>
          <w:sz w:val="24"/>
          <w:szCs w:val="24"/>
        </w:rPr>
        <w:t xml:space="preserve"> Luminance, </w:t>
      </w:r>
      <w:r w:rsidRPr="00B80AEE">
        <w:rPr>
          <w:rFonts w:ascii="Times New Roman" w:hAnsi="Times New Roman" w:cs="Times New Roman"/>
          <w:b/>
          <w:sz w:val="24"/>
          <w:szCs w:val="24"/>
        </w:rPr>
        <w:t>c</w:t>
      </w:r>
      <w:r>
        <w:rPr>
          <w:rFonts w:ascii="Times New Roman" w:hAnsi="Times New Roman" w:cs="Times New Roman"/>
          <w:b/>
          <w:sz w:val="24"/>
          <w:szCs w:val="24"/>
        </w:rPr>
        <w:t>,</w:t>
      </w:r>
      <w:r w:rsidRPr="00B80AEE">
        <w:rPr>
          <w:rFonts w:ascii="Times New Roman" w:hAnsi="Times New Roman" w:cs="Times New Roman"/>
          <w:bCs/>
          <w:sz w:val="24"/>
          <w:szCs w:val="24"/>
        </w:rPr>
        <w:t xml:space="preserve"> current density, and </w:t>
      </w:r>
      <w:r w:rsidRPr="00B80AEE">
        <w:rPr>
          <w:rFonts w:ascii="Times New Roman" w:hAnsi="Times New Roman" w:cs="Times New Roman"/>
          <w:b/>
          <w:sz w:val="24"/>
          <w:szCs w:val="24"/>
        </w:rPr>
        <w:t>d</w:t>
      </w:r>
      <w:r>
        <w:rPr>
          <w:rFonts w:ascii="Times New Roman" w:hAnsi="Times New Roman" w:cs="Times New Roman"/>
          <w:b/>
          <w:sz w:val="24"/>
          <w:szCs w:val="24"/>
        </w:rPr>
        <w:t>,</w:t>
      </w:r>
      <w:r w:rsidRPr="00B80AEE">
        <w:rPr>
          <w:rFonts w:ascii="Times New Roman" w:hAnsi="Times New Roman" w:cs="Times New Roman"/>
          <w:bCs/>
          <w:sz w:val="24"/>
          <w:szCs w:val="24"/>
        </w:rPr>
        <w:t xml:space="preserve"> current efficiency versus voltage curves of the </w:t>
      </w:r>
      <w:r w:rsidRPr="00B80AEE">
        <w:rPr>
          <w:rFonts w:ascii="Times New Roman" w:hAnsi="Times New Roman" w:cs="Times New Roman"/>
          <w:bCs/>
          <w:i/>
          <w:iCs/>
          <w:sz w:val="24"/>
          <w:szCs w:val="24"/>
        </w:rPr>
        <w:t>is-</w:t>
      </w:r>
      <w:r w:rsidRPr="00B80AEE">
        <w:rPr>
          <w:rFonts w:ascii="Times New Roman" w:hAnsi="Times New Roman" w:cs="Times New Roman"/>
          <w:bCs/>
          <w:sz w:val="24"/>
          <w:szCs w:val="24"/>
        </w:rPr>
        <w:t>OLED without the d-PEIE upper ETL coating. (Device structure = AgNW</w:t>
      </w:r>
      <w:r>
        <w:rPr>
          <w:rFonts w:ascii="Times New Roman" w:hAnsi="Times New Roman" w:cs="Times New Roman"/>
          <w:bCs/>
          <w:sz w:val="24"/>
          <w:szCs w:val="24"/>
        </w:rPr>
        <w:t>-</w:t>
      </w:r>
      <w:r w:rsidRPr="00B80AEE">
        <w:rPr>
          <w:rFonts w:ascii="Times New Roman" w:hAnsi="Times New Roman" w:cs="Times New Roman"/>
          <w:bCs/>
          <w:sz w:val="24"/>
          <w:szCs w:val="24"/>
        </w:rPr>
        <w:t>embedd</w:t>
      </w:r>
      <w:r>
        <w:rPr>
          <w:rFonts w:ascii="Times New Roman" w:hAnsi="Times New Roman" w:cs="Times New Roman"/>
          <w:bCs/>
          <w:sz w:val="24"/>
          <w:szCs w:val="24"/>
        </w:rPr>
        <w:t>ed</w:t>
      </w:r>
      <w:r w:rsidRPr="00B80AEE">
        <w:rPr>
          <w:rFonts w:ascii="Times New Roman" w:hAnsi="Times New Roman" w:cs="Times New Roman"/>
          <w:bCs/>
          <w:sz w:val="24"/>
          <w:szCs w:val="24"/>
        </w:rPr>
        <w:t xml:space="preserve"> PDMS/PEDOT:PSS(TX)/</w:t>
      </w:r>
      <w:r w:rsidRPr="00B80AEE">
        <w:rPr>
          <w:rFonts w:ascii="Times New Roman" w:hAnsi="Times New Roman" w:cs="Times New Roman"/>
          <w:bCs/>
          <w:i/>
          <w:iCs/>
          <w:sz w:val="24"/>
          <w:szCs w:val="24"/>
        </w:rPr>
        <w:t>is-</w:t>
      </w:r>
      <w:r w:rsidRPr="00B80AEE">
        <w:rPr>
          <w:rFonts w:ascii="Times New Roman" w:hAnsi="Times New Roman" w:cs="Times New Roman"/>
          <w:bCs/>
          <w:sz w:val="24"/>
          <w:szCs w:val="24"/>
        </w:rPr>
        <w:t>EML/</w:t>
      </w:r>
      <w:r w:rsidRPr="00B80AEE">
        <w:rPr>
          <w:rFonts w:ascii="Times New Roman" w:hAnsi="Times New Roman" w:cs="Times New Roman"/>
          <w:bCs/>
          <w:i/>
          <w:iCs/>
          <w:sz w:val="24"/>
          <w:szCs w:val="24"/>
        </w:rPr>
        <w:t>is-</w:t>
      </w:r>
      <w:r w:rsidRPr="00B80AEE">
        <w:rPr>
          <w:rFonts w:ascii="Times New Roman" w:hAnsi="Times New Roman" w:cs="Times New Roman"/>
          <w:bCs/>
          <w:sz w:val="24"/>
          <w:szCs w:val="24"/>
        </w:rPr>
        <w:t>ETL/Ag)</w:t>
      </w:r>
    </w:p>
    <w:p w14:paraId="6EC14895" w14:textId="77777777" w:rsidR="00254006" w:rsidRPr="00254006" w:rsidRDefault="00254006" w:rsidP="00037C8D">
      <w:pPr>
        <w:tabs>
          <w:tab w:val="left" w:pos="6645"/>
        </w:tabs>
        <w:spacing w:line="288" w:lineRule="auto"/>
        <w:rPr>
          <w:rFonts w:ascii="Times New Roman" w:hAnsi="Times New Roman" w:cs="Times New Roman"/>
          <w:sz w:val="24"/>
          <w:szCs w:val="24"/>
        </w:rPr>
      </w:pPr>
    </w:p>
    <w:p w14:paraId="14482687" w14:textId="77777777" w:rsidR="00254006" w:rsidRDefault="00254006" w:rsidP="00037C8D">
      <w:pPr>
        <w:tabs>
          <w:tab w:val="left" w:pos="6645"/>
        </w:tabs>
        <w:spacing w:line="288" w:lineRule="auto"/>
        <w:rPr>
          <w:rFonts w:ascii="Times New Roman" w:hAnsi="Times New Roman" w:cs="Times New Roman"/>
          <w:sz w:val="24"/>
          <w:szCs w:val="24"/>
        </w:rPr>
      </w:pPr>
    </w:p>
    <w:p w14:paraId="646CA87F" w14:textId="77777777" w:rsidR="00254006" w:rsidRDefault="00254006" w:rsidP="00037C8D">
      <w:pPr>
        <w:tabs>
          <w:tab w:val="left" w:pos="6645"/>
        </w:tabs>
        <w:spacing w:line="288" w:lineRule="auto"/>
        <w:rPr>
          <w:rFonts w:ascii="Times New Roman" w:hAnsi="Times New Roman" w:cs="Times New Roman"/>
          <w:sz w:val="24"/>
          <w:szCs w:val="24"/>
        </w:rPr>
      </w:pPr>
    </w:p>
    <w:p w14:paraId="1B0647AD" w14:textId="77777777" w:rsidR="00254006" w:rsidRPr="00254006" w:rsidRDefault="00254006" w:rsidP="00037C8D">
      <w:pPr>
        <w:tabs>
          <w:tab w:val="left" w:pos="6645"/>
        </w:tabs>
        <w:spacing w:line="288" w:lineRule="auto"/>
        <w:rPr>
          <w:rFonts w:ascii="Times New Roman" w:hAnsi="Times New Roman" w:cs="Times New Roman"/>
          <w:sz w:val="24"/>
          <w:szCs w:val="24"/>
        </w:rPr>
      </w:pPr>
    </w:p>
    <w:p w14:paraId="6C05C2A1" w14:textId="77777777" w:rsidR="00254006" w:rsidRPr="00396EE4" w:rsidRDefault="00254006" w:rsidP="00037C8D">
      <w:pPr>
        <w:tabs>
          <w:tab w:val="left" w:pos="6645"/>
        </w:tabs>
        <w:spacing w:line="288" w:lineRule="auto"/>
        <w:rPr>
          <w:rFonts w:ascii="Times New Roman" w:hAnsi="Times New Roman" w:cs="Times New Roman"/>
          <w:sz w:val="24"/>
          <w:szCs w:val="24"/>
        </w:rPr>
      </w:pPr>
    </w:p>
    <w:p w14:paraId="5B4600E2" w14:textId="1FE5AF26" w:rsidR="00E8085A" w:rsidRPr="00037C8D" w:rsidRDefault="00037C8D" w:rsidP="0094009B">
      <w:pPr>
        <w:tabs>
          <w:tab w:val="left" w:pos="6645"/>
        </w:tabs>
        <w:spacing w:line="288" w:lineRule="auto"/>
        <w:rPr>
          <w:rFonts w:ascii="Times New Roman" w:hAnsi="Times New Roman" w:cs="Times New Roman"/>
          <w:sz w:val="24"/>
          <w:szCs w:val="24"/>
        </w:rPr>
      </w:pPr>
      <w:r w:rsidRPr="00037C8D">
        <w:rPr>
          <w:rFonts w:ascii="Times New Roman" w:hAnsi="Times New Roman" w:cs="Times New Roman"/>
          <w:noProof/>
          <w:sz w:val="24"/>
          <w:szCs w:val="24"/>
        </w:rPr>
        <w:lastRenderedPageBreak/>
        <w:drawing>
          <wp:inline distT="0" distB="0" distL="0" distR="0" wp14:anchorId="497CFF66" wp14:editId="2A5C18C3">
            <wp:extent cx="5731510" cy="3001645"/>
            <wp:effectExtent l="0" t="0" r="2540" b="8255"/>
            <wp:docPr id="1825321172" name="그림 4">
              <a:extLst xmlns:a="http://schemas.openxmlformats.org/drawingml/2006/main">
                <a:ext uri="{FF2B5EF4-FFF2-40B4-BE49-F238E27FC236}">
                  <a16:creationId xmlns:a16="http://schemas.microsoft.com/office/drawing/2014/main" id="{05FF8A56-B324-CCEB-2A28-A0BA78BA5C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a:extLst>
                        <a:ext uri="{FF2B5EF4-FFF2-40B4-BE49-F238E27FC236}">
                          <a16:creationId xmlns:a16="http://schemas.microsoft.com/office/drawing/2014/main" id="{05FF8A56-B324-CCEB-2A28-A0BA78BA5C40}"/>
                        </a:ext>
                      </a:extLst>
                    </pic:cNvPr>
                    <pic:cNvPicPr>
                      <a:picLocks noChangeAspect="1"/>
                    </pic:cNvPicPr>
                  </pic:nvPicPr>
                  <pic:blipFill>
                    <a:blip r:embed="rId33"/>
                    <a:stretch>
                      <a:fillRect/>
                    </a:stretch>
                  </pic:blipFill>
                  <pic:spPr>
                    <a:xfrm>
                      <a:off x="0" y="0"/>
                      <a:ext cx="5731510" cy="3001645"/>
                    </a:xfrm>
                    <a:prstGeom prst="rect">
                      <a:avLst/>
                    </a:prstGeom>
                  </pic:spPr>
                </pic:pic>
              </a:graphicData>
            </a:graphic>
          </wp:inline>
        </w:drawing>
      </w:r>
    </w:p>
    <w:p w14:paraId="47B7168C" w14:textId="530F3936" w:rsidR="00037C8D" w:rsidRPr="00037C8D" w:rsidRDefault="00037C8D" w:rsidP="00037C8D">
      <w:pPr>
        <w:tabs>
          <w:tab w:val="left" w:pos="6645"/>
        </w:tabs>
        <w:spacing w:line="288" w:lineRule="auto"/>
        <w:rPr>
          <w:rFonts w:ascii="Times New Roman" w:hAnsi="Times New Roman" w:cs="Times New Roman"/>
          <w:sz w:val="24"/>
          <w:szCs w:val="24"/>
        </w:rPr>
      </w:pPr>
      <w:r w:rsidRPr="00037C8D">
        <w:rPr>
          <w:rFonts w:ascii="Times New Roman" w:hAnsi="Times New Roman" w:cs="Times New Roman"/>
          <w:b/>
          <w:bCs/>
          <w:sz w:val="24"/>
          <w:szCs w:val="24"/>
        </w:rPr>
        <w:t xml:space="preserve">Supplementary Fig. </w:t>
      </w:r>
      <w:r w:rsidR="00254006">
        <w:rPr>
          <w:rFonts w:ascii="Times New Roman" w:hAnsi="Times New Roman" w:cs="Times New Roman" w:hint="eastAsia"/>
          <w:b/>
          <w:bCs/>
          <w:sz w:val="24"/>
          <w:szCs w:val="24"/>
        </w:rPr>
        <w:t>26</w:t>
      </w:r>
      <w:r w:rsidRPr="00037C8D">
        <w:rPr>
          <w:rFonts w:ascii="Times New Roman" w:hAnsi="Times New Roman" w:cs="Times New Roman"/>
          <w:b/>
          <w:bCs/>
          <w:sz w:val="24"/>
          <w:szCs w:val="24"/>
        </w:rPr>
        <w:t xml:space="preserve"> | Cyclic stretching test of </w:t>
      </w:r>
      <w:r w:rsidR="00E6108B" w:rsidRPr="00E6108B">
        <w:rPr>
          <w:rFonts w:ascii="Times New Roman" w:hAnsi="Times New Roman" w:cs="Times New Roman"/>
          <w:b/>
          <w:bCs/>
          <w:i/>
          <w:iCs/>
          <w:sz w:val="24"/>
          <w:szCs w:val="24"/>
        </w:rPr>
        <w:t>is-</w:t>
      </w:r>
      <w:r w:rsidRPr="00037C8D">
        <w:rPr>
          <w:rFonts w:ascii="Times New Roman" w:hAnsi="Times New Roman" w:cs="Times New Roman"/>
          <w:b/>
          <w:bCs/>
          <w:sz w:val="24"/>
          <w:szCs w:val="24"/>
        </w:rPr>
        <w:t xml:space="preserve">OLED. </w:t>
      </w:r>
      <w:r w:rsidRPr="00037C8D">
        <w:rPr>
          <w:rFonts w:ascii="Times New Roman" w:hAnsi="Times New Roman" w:cs="Times New Roman"/>
          <w:sz w:val="24"/>
          <w:szCs w:val="24"/>
        </w:rPr>
        <w:t>A specialized jig was employed for the cyclic stretching test. This jig automatically facilitated the cyclic stretching movements.</w:t>
      </w:r>
    </w:p>
    <w:p w14:paraId="447FB0BF" w14:textId="77777777" w:rsidR="00E8085A" w:rsidRDefault="00E8085A" w:rsidP="0094009B">
      <w:pPr>
        <w:tabs>
          <w:tab w:val="left" w:pos="6645"/>
        </w:tabs>
        <w:spacing w:line="288" w:lineRule="auto"/>
        <w:rPr>
          <w:rFonts w:ascii="Times New Roman" w:hAnsi="Times New Roman" w:cs="Times New Roman"/>
          <w:sz w:val="24"/>
          <w:szCs w:val="24"/>
        </w:rPr>
      </w:pPr>
    </w:p>
    <w:p w14:paraId="30D8D10B" w14:textId="77777777" w:rsidR="00037C8D" w:rsidRDefault="00037C8D" w:rsidP="0094009B">
      <w:pPr>
        <w:tabs>
          <w:tab w:val="left" w:pos="6645"/>
        </w:tabs>
        <w:spacing w:line="288" w:lineRule="auto"/>
        <w:rPr>
          <w:rFonts w:ascii="Times New Roman" w:hAnsi="Times New Roman" w:cs="Times New Roman"/>
          <w:sz w:val="24"/>
          <w:szCs w:val="24"/>
        </w:rPr>
      </w:pPr>
    </w:p>
    <w:p w14:paraId="71ABE139" w14:textId="77777777" w:rsidR="00037C8D" w:rsidRDefault="00037C8D" w:rsidP="0094009B">
      <w:pPr>
        <w:tabs>
          <w:tab w:val="left" w:pos="6645"/>
        </w:tabs>
        <w:spacing w:line="288" w:lineRule="auto"/>
        <w:rPr>
          <w:rFonts w:ascii="Times New Roman" w:hAnsi="Times New Roman" w:cs="Times New Roman"/>
          <w:sz w:val="24"/>
          <w:szCs w:val="24"/>
        </w:rPr>
      </w:pPr>
    </w:p>
    <w:p w14:paraId="25A42905" w14:textId="77777777" w:rsidR="00037C8D" w:rsidRDefault="00037C8D" w:rsidP="0094009B">
      <w:pPr>
        <w:tabs>
          <w:tab w:val="left" w:pos="6645"/>
        </w:tabs>
        <w:spacing w:line="288" w:lineRule="auto"/>
        <w:rPr>
          <w:rFonts w:ascii="Times New Roman" w:hAnsi="Times New Roman" w:cs="Times New Roman"/>
          <w:sz w:val="24"/>
          <w:szCs w:val="24"/>
        </w:rPr>
      </w:pPr>
    </w:p>
    <w:p w14:paraId="45C8A053" w14:textId="77777777" w:rsidR="00037C8D" w:rsidRDefault="00037C8D" w:rsidP="0094009B">
      <w:pPr>
        <w:tabs>
          <w:tab w:val="left" w:pos="6645"/>
        </w:tabs>
        <w:spacing w:line="288" w:lineRule="auto"/>
        <w:rPr>
          <w:rFonts w:ascii="Times New Roman" w:hAnsi="Times New Roman" w:cs="Times New Roman"/>
          <w:sz w:val="24"/>
          <w:szCs w:val="24"/>
        </w:rPr>
      </w:pPr>
    </w:p>
    <w:p w14:paraId="0A6012F8" w14:textId="77777777" w:rsidR="00254006" w:rsidRDefault="00254006" w:rsidP="0094009B">
      <w:pPr>
        <w:tabs>
          <w:tab w:val="left" w:pos="6645"/>
        </w:tabs>
        <w:spacing w:line="288" w:lineRule="auto"/>
        <w:rPr>
          <w:rFonts w:ascii="Times New Roman" w:hAnsi="Times New Roman" w:cs="Times New Roman"/>
          <w:sz w:val="24"/>
          <w:szCs w:val="24"/>
        </w:rPr>
      </w:pPr>
    </w:p>
    <w:p w14:paraId="65E84523" w14:textId="77777777" w:rsidR="00254006" w:rsidRDefault="00254006" w:rsidP="0094009B">
      <w:pPr>
        <w:tabs>
          <w:tab w:val="left" w:pos="6645"/>
        </w:tabs>
        <w:spacing w:line="288" w:lineRule="auto"/>
        <w:rPr>
          <w:rFonts w:ascii="Times New Roman" w:hAnsi="Times New Roman" w:cs="Times New Roman"/>
          <w:sz w:val="24"/>
          <w:szCs w:val="24"/>
        </w:rPr>
      </w:pPr>
    </w:p>
    <w:p w14:paraId="1CE6D7FB" w14:textId="77777777" w:rsidR="00254006" w:rsidRDefault="00254006" w:rsidP="0094009B">
      <w:pPr>
        <w:tabs>
          <w:tab w:val="left" w:pos="6645"/>
        </w:tabs>
        <w:spacing w:line="288" w:lineRule="auto"/>
        <w:rPr>
          <w:rFonts w:ascii="Times New Roman" w:hAnsi="Times New Roman" w:cs="Times New Roman"/>
          <w:sz w:val="24"/>
          <w:szCs w:val="24"/>
        </w:rPr>
      </w:pPr>
    </w:p>
    <w:p w14:paraId="7C60B764" w14:textId="77777777" w:rsidR="00254006" w:rsidRDefault="00254006" w:rsidP="0094009B">
      <w:pPr>
        <w:tabs>
          <w:tab w:val="left" w:pos="6645"/>
        </w:tabs>
        <w:spacing w:line="288" w:lineRule="auto"/>
        <w:rPr>
          <w:rFonts w:ascii="Times New Roman" w:hAnsi="Times New Roman" w:cs="Times New Roman"/>
          <w:sz w:val="24"/>
          <w:szCs w:val="24"/>
        </w:rPr>
      </w:pPr>
    </w:p>
    <w:p w14:paraId="30A511D9" w14:textId="77777777" w:rsidR="00254006" w:rsidRDefault="00254006" w:rsidP="0094009B">
      <w:pPr>
        <w:tabs>
          <w:tab w:val="left" w:pos="6645"/>
        </w:tabs>
        <w:spacing w:line="288" w:lineRule="auto"/>
        <w:rPr>
          <w:rFonts w:ascii="Times New Roman" w:hAnsi="Times New Roman" w:cs="Times New Roman"/>
          <w:sz w:val="24"/>
          <w:szCs w:val="24"/>
        </w:rPr>
      </w:pPr>
    </w:p>
    <w:p w14:paraId="73B1C32E" w14:textId="77777777" w:rsidR="00254006" w:rsidRDefault="00254006" w:rsidP="0094009B">
      <w:pPr>
        <w:tabs>
          <w:tab w:val="left" w:pos="6645"/>
        </w:tabs>
        <w:spacing w:line="288" w:lineRule="auto"/>
        <w:rPr>
          <w:rFonts w:ascii="Times New Roman" w:hAnsi="Times New Roman" w:cs="Times New Roman"/>
          <w:sz w:val="24"/>
          <w:szCs w:val="24"/>
        </w:rPr>
      </w:pPr>
    </w:p>
    <w:p w14:paraId="75AB3319" w14:textId="77777777" w:rsidR="00254006" w:rsidRDefault="00254006" w:rsidP="0094009B">
      <w:pPr>
        <w:tabs>
          <w:tab w:val="left" w:pos="6645"/>
        </w:tabs>
        <w:spacing w:line="288" w:lineRule="auto"/>
        <w:rPr>
          <w:rFonts w:ascii="Times New Roman" w:hAnsi="Times New Roman" w:cs="Times New Roman"/>
          <w:sz w:val="24"/>
          <w:szCs w:val="24"/>
        </w:rPr>
      </w:pPr>
    </w:p>
    <w:p w14:paraId="7A0C8767" w14:textId="77777777" w:rsidR="00037C8D" w:rsidRDefault="00037C8D" w:rsidP="0094009B">
      <w:pPr>
        <w:tabs>
          <w:tab w:val="left" w:pos="6645"/>
        </w:tabs>
        <w:spacing w:line="288" w:lineRule="auto"/>
        <w:rPr>
          <w:rFonts w:ascii="Times New Roman" w:hAnsi="Times New Roman" w:cs="Times New Roman"/>
          <w:sz w:val="24"/>
          <w:szCs w:val="24"/>
        </w:rPr>
      </w:pPr>
    </w:p>
    <w:p w14:paraId="792C1AD0" w14:textId="77777777" w:rsidR="00037C8D" w:rsidRDefault="00037C8D" w:rsidP="0094009B">
      <w:pPr>
        <w:tabs>
          <w:tab w:val="left" w:pos="6645"/>
        </w:tabs>
        <w:spacing w:line="288" w:lineRule="auto"/>
        <w:rPr>
          <w:rFonts w:ascii="Times New Roman" w:hAnsi="Times New Roman" w:cs="Times New Roman"/>
          <w:sz w:val="24"/>
          <w:szCs w:val="24"/>
        </w:rPr>
      </w:pPr>
    </w:p>
    <w:p w14:paraId="21A0D792" w14:textId="77777777" w:rsidR="00037C8D" w:rsidRDefault="00037C8D" w:rsidP="0094009B">
      <w:pPr>
        <w:tabs>
          <w:tab w:val="left" w:pos="6645"/>
        </w:tabs>
        <w:spacing w:line="288" w:lineRule="auto"/>
        <w:rPr>
          <w:rFonts w:ascii="Times New Roman" w:hAnsi="Times New Roman" w:cs="Times New Roman"/>
          <w:sz w:val="24"/>
          <w:szCs w:val="24"/>
        </w:rPr>
      </w:pPr>
    </w:p>
    <w:p w14:paraId="031F0E30" w14:textId="77777777" w:rsidR="00254006" w:rsidRPr="00B80AEE" w:rsidRDefault="00254006" w:rsidP="00254006">
      <w:pPr>
        <w:tabs>
          <w:tab w:val="left" w:pos="6645"/>
        </w:tabs>
        <w:spacing w:line="288" w:lineRule="auto"/>
        <w:jc w:val="center"/>
        <w:rPr>
          <w:rFonts w:ascii="Times New Roman" w:hAnsi="Times New Roman" w:cs="Times New Roman"/>
          <w:sz w:val="24"/>
          <w:szCs w:val="24"/>
        </w:rPr>
      </w:pPr>
      <w:r w:rsidRPr="00B80AEE">
        <w:rPr>
          <w:rFonts w:ascii="Times New Roman" w:hAnsi="Times New Roman" w:cs="Times New Roman"/>
          <w:noProof/>
          <w:sz w:val="24"/>
          <w:szCs w:val="24"/>
        </w:rPr>
        <w:lastRenderedPageBreak/>
        <w:drawing>
          <wp:inline distT="0" distB="0" distL="0" distR="0" wp14:anchorId="3A0A9CE3" wp14:editId="4431837C">
            <wp:extent cx="4878333" cy="7039155"/>
            <wp:effectExtent l="0" t="0" r="0" b="0"/>
            <wp:docPr id="68" name="그림 67" descr="스크린샷, 사각형, 평행, 직사각형이(가) 표시된 사진&#10;&#10;자동 생성된 설명">
              <a:extLst xmlns:a="http://schemas.openxmlformats.org/drawingml/2006/main">
                <a:ext uri="{FF2B5EF4-FFF2-40B4-BE49-F238E27FC236}">
                  <a16:creationId xmlns:a16="http://schemas.microsoft.com/office/drawing/2014/main" id="{FE45E2EB-09BF-BA92-D525-C689F5E0DE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그림 67" descr="스크린샷, 사각형, 평행, 직사각형이(가) 표시된 사진&#10;&#10;자동 생성된 설명">
                      <a:extLst>
                        <a:ext uri="{FF2B5EF4-FFF2-40B4-BE49-F238E27FC236}">
                          <a16:creationId xmlns:a16="http://schemas.microsoft.com/office/drawing/2014/main" id="{FE45E2EB-09BF-BA92-D525-C689F5E0DE18}"/>
                        </a:ext>
                      </a:extLst>
                    </pic:cNvPr>
                    <pic:cNvPicPr>
                      <a:picLocks noChangeAspect="1"/>
                    </pic:cNvPicPr>
                  </pic:nvPicPr>
                  <pic:blipFill>
                    <a:blip r:embed="rId34"/>
                    <a:stretch>
                      <a:fillRect/>
                    </a:stretch>
                  </pic:blipFill>
                  <pic:spPr>
                    <a:xfrm>
                      <a:off x="0" y="0"/>
                      <a:ext cx="4889168" cy="7054789"/>
                    </a:xfrm>
                    <a:prstGeom prst="rect">
                      <a:avLst/>
                    </a:prstGeom>
                  </pic:spPr>
                </pic:pic>
              </a:graphicData>
            </a:graphic>
          </wp:inline>
        </w:drawing>
      </w:r>
    </w:p>
    <w:p w14:paraId="597008B3" w14:textId="578ECD56" w:rsidR="00254006" w:rsidRPr="00B80AEE" w:rsidRDefault="00254006" w:rsidP="00254006">
      <w:pPr>
        <w:tabs>
          <w:tab w:val="left" w:pos="6645"/>
        </w:tabs>
        <w:spacing w:line="288" w:lineRule="auto"/>
        <w:rPr>
          <w:rFonts w:ascii="Times New Roman" w:hAnsi="Times New Roman" w:cs="Times New Roman"/>
          <w:sz w:val="24"/>
          <w:szCs w:val="24"/>
        </w:rPr>
      </w:pPr>
      <w:r w:rsidRPr="00037C8D">
        <w:rPr>
          <w:rFonts w:ascii="Times New Roman" w:hAnsi="Times New Roman" w:cs="Times New Roman"/>
          <w:b/>
          <w:bCs/>
          <w:sz w:val="24"/>
          <w:szCs w:val="24"/>
        </w:rPr>
        <w:t xml:space="preserve">Supplementary Fig. </w:t>
      </w:r>
      <w:r>
        <w:rPr>
          <w:rFonts w:ascii="Times New Roman" w:hAnsi="Times New Roman" w:cs="Times New Roman" w:hint="eastAsia"/>
          <w:b/>
          <w:bCs/>
          <w:sz w:val="24"/>
          <w:szCs w:val="24"/>
        </w:rPr>
        <w:t>27</w:t>
      </w:r>
      <w:r w:rsidRPr="00037C8D">
        <w:rPr>
          <w:rFonts w:ascii="Times New Roman" w:hAnsi="Times New Roman" w:cs="Times New Roman"/>
          <w:b/>
          <w:bCs/>
          <w:sz w:val="24"/>
          <w:szCs w:val="24"/>
        </w:rPr>
        <w:t xml:space="preserve"> </w:t>
      </w:r>
      <w:r w:rsidRPr="00B80AEE">
        <w:rPr>
          <w:rFonts w:ascii="Times New Roman" w:hAnsi="Times New Roman" w:cs="Times New Roman"/>
          <w:b/>
          <w:bCs/>
          <w:sz w:val="24"/>
          <w:szCs w:val="24"/>
        </w:rPr>
        <w:t>|</w:t>
      </w:r>
      <w:r w:rsidRPr="00B80AEE">
        <w:rPr>
          <w:rFonts w:ascii="Times New Roman" w:hAnsi="Times New Roman" w:cs="Times New Roman"/>
          <w:sz w:val="24"/>
          <w:szCs w:val="24"/>
        </w:rPr>
        <w:t xml:space="preserve"> </w:t>
      </w:r>
      <w:r w:rsidRPr="00B80AEE">
        <w:rPr>
          <w:rFonts w:ascii="Times New Roman" w:hAnsi="Times New Roman" w:cs="Times New Roman"/>
          <w:b/>
          <w:bCs/>
          <w:sz w:val="24"/>
          <w:szCs w:val="24"/>
        </w:rPr>
        <w:t xml:space="preserve">SEM surface images of </w:t>
      </w:r>
      <w:r>
        <w:rPr>
          <w:rFonts w:ascii="Times New Roman" w:hAnsi="Times New Roman" w:cs="Times New Roman"/>
          <w:b/>
          <w:bCs/>
          <w:sz w:val="24"/>
          <w:szCs w:val="24"/>
        </w:rPr>
        <w:t xml:space="preserve">an </w:t>
      </w:r>
      <w:r w:rsidRPr="00B80AEE">
        <w:rPr>
          <w:rFonts w:ascii="Times New Roman" w:hAnsi="Times New Roman" w:cs="Times New Roman"/>
          <w:b/>
          <w:bCs/>
          <w:i/>
          <w:iCs/>
          <w:sz w:val="24"/>
          <w:szCs w:val="24"/>
        </w:rPr>
        <w:t>is-</w:t>
      </w:r>
      <w:r w:rsidRPr="00B80AEE">
        <w:rPr>
          <w:rFonts w:ascii="Times New Roman" w:hAnsi="Times New Roman" w:cs="Times New Roman"/>
          <w:b/>
          <w:bCs/>
          <w:sz w:val="24"/>
          <w:szCs w:val="24"/>
        </w:rPr>
        <w:t xml:space="preserve">OLED after cyclic stretching. </w:t>
      </w:r>
      <w:r w:rsidRPr="00B80AEE">
        <w:rPr>
          <w:rFonts w:ascii="Times New Roman" w:hAnsi="Times New Roman" w:cs="Times New Roman"/>
          <w:sz w:val="24"/>
          <w:szCs w:val="24"/>
        </w:rPr>
        <w:t xml:space="preserve">SEM surface images of the </w:t>
      </w:r>
      <w:r w:rsidRPr="00B80AEE">
        <w:rPr>
          <w:rFonts w:ascii="Times New Roman" w:hAnsi="Times New Roman" w:cs="Times New Roman"/>
          <w:i/>
          <w:iCs/>
          <w:sz w:val="24"/>
          <w:szCs w:val="24"/>
        </w:rPr>
        <w:t>is-</w:t>
      </w:r>
      <w:r w:rsidRPr="00B80AEE">
        <w:rPr>
          <w:rFonts w:ascii="Times New Roman" w:hAnsi="Times New Roman" w:cs="Times New Roman"/>
          <w:sz w:val="24"/>
          <w:szCs w:val="24"/>
        </w:rPr>
        <w:t>OLED</w:t>
      </w:r>
      <w:r w:rsidRPr="00B80AEE">
        <w:rPr>
          <w:rFonts w:ascii="Times New Roman" w:hAnsi="Times New Roman" w:cs="Times New Roman"/>
          <w:b/>
          <w:sz w:val="24"/>
          <w:szCs w:val="24"/>
        </w:rPr>
        <w:t xml:space="preserve"> </w:t>
      </w:r>
      <w:r w:rsidRPr="00B80AEE">
        <w:rPr>
          <w:rFonts w:ascii="Times New Roman" w:hAnsi="Times New Roman" w:cs="Times New Roman"/>
          <w:bCs/>
          <w:sz w:val="24"/>
          <w:szCs w:val="24"/>
        </w:rPr>
        <w:t>after 40% strain cyclic stretching test</w:t>
      </w:r>
      <w:r>
        <w:rPr>
          <w:rFonts w:ascii="Times New Roman" w:hAnsi="Times New Roman" w:cs="Times New Roman"/>
          <w:bCs/>
          <w:sz w:val="24"/>
          <w:szCs w:val="24"/>
        </w:rPr>
        <w:t>s</w:t>
      </w:r>
      <w:r w:rsidRPr="00B80AEE">
        <w:rPr>
          <w:rFonts w:ascii="Times New Roman" w:hAnsi="Times New Roman" w:cs="Times New Roman"/>
          <w:bCs/>
          <w:sz w:val="24"/>
          <w:szCs w:val="24"/>
        </w:rPr>
        <w:t xml:space="preserve"> with</w:t>
      </w:r>
      <w:r w:rsidRPr="00B80AEE">
        <w:rPr>
          <w:rFonts w:ascii="Times New Roman" w:hAnsi="Times New Roman" w:cs="Times New Roman"/>
          <w:b/>
          <w:sz w:val="24"/>
          <w:szCs w:val="24"/>
        </w:rPr>
        <w:t xml:space="preserve"> a</w:t>
      </w:r>
      <w:r>
        <w:rPr>
          <w:rFonts w:ascii="Times New Roman" w:hAnsi="Times New Roman" w:cs="Times New Roman"/>
          <w:b/>
          <w:sz w:val="24"/>
          <w:szCs w:val="24"/>
        </w:rPr>
        <w:t>,</w:t>
      </w:r>
      <w:r w:rsidRPr="00B80AEE">
        <w:rPr>
          <w:rFonts w:ascii="Times New Roman" w:hAnsi="Times New Roman" w:cs="Times New Roman"/>
          <w:sz w:val="24"/>
          <w:szCs w:val="24"/>
        </w:rPr>
        <w:t xml:space="preserve"> 0, </w:t>
      </w:r>
      <w:r w:rsidRPr="00B80AEE">
        <w:rPr>
          <w:rFonts w:ascii="Times New Roman" w:hAnsi="Times New Roman" w:cs="Times New Roman"/>
          <w:b/>
          <w:sz w:val="24"/>
          <w:szCs w:val="24"/>
        </w:rPr>
        <w:t>b</w:t>
      </w:r>
      <w:r>
        <w:rPr>
          <w:rFonts w:ascii="Times New Roman" w:hAnsi="Times New Roman" w:cs="Times New Roman"/>
          <w:b/>
          <w:sz w:val="24"/>
          <w:szCs w:val="24"/>
        </w:rPr>
        <w:t>,</w:t>
      </w:r>
      <w:r w:rsidRPr="00B80AEE">
        <w:rPr>
          <w:rFonts w:ascii="Times New Roman" w:hAnsi="Times New Roman" w:cs="Times New Roman"/>
          <w:sz w:val="24"/>
          <w:szCs w:val="24"/>
        </w:rPr>
        <w:t xml:space="preserve"> 1, </w:t>
      </w:r>
      <w:r w:rsidRPr="00B80AEE">
        <w:rPr>
          <w:rFonts w:ascii="Times New Roman" w:hAnsi="Times New Roman" w:cs="Times New Roman"/>
          <w:b/>
          <w:sz w:val="24"/>
          <w:szCs w:val="24"/>
        </w:rPr>
        <w:t>c</w:t>
      </w:r>
      <w:r>
        <w:rPr>
          <w:rFonts w:ascii="Times New Roman" w:hAnsi="Times New Roman" w:cs="Times New Roman"/>
          <w:b/>
          <w:sz w:val="24"/>
          <w:szCs w:val="24"/>
        </w:rPr>
        <w:t>,</w:t>
      </w:r>
      <w:r w:rsidRPr="00B80AEE">
        <w:rPr>
          <w:rFonts w:ascii="Times New Roman" w:hAnsi="Times New Roman" w:cs="Times New Roman"/>
          <w:sz w:val="24"/>
          <w:szCs w:val="24"/>
        </w:rPr>
        <w:t xml:space="preserve"> 50, </w:t>
      </w:r>
      <w:r w:rsidRPr="00B80AEE">
        <w:rPr>
          <w:rFonts w:ascii="Times New Roman" w:hAnsi="Times New Roman" w:cs="Times New Roman"/>
          <w:b/>
          <w:sz w:val="24"/>
          <w:szCs w:val="24"/>
        </w:rPr>
        <w:t>d</w:t>
      </w:r>
      <w:r>
        <w:rPr>
          <w:rFonts w:ascii="Times New Roman" w:hAnsi="Times New Roman" w:cs="Times New Roman"/>
          <w:b/>
          <w:sz w:val="24"/>
          <w:szCs w:val="24"/>
        </w:rPr>
        <w:t>,</w:t>
      </w:r>
      <w:r w:rsidRPr="00B80AEE">
        <w:rPr>
          <w:rFonts w:ascii="Times New Roman" w:hAnsi="Times New Roman" w:cs="Times New Roman"/>
          <w:sz w:val="24"/>
          <w:szCs w:val="24"/>
        </w:rPr>
        <w:t xml:space="preserve"> 100, </w:t>
      </w:r>
      <w:r w:rsidRPr="00B80AEE">
        <w:rPr>
          <w:rFonts w:ascii="Times New Roman" w:hAnsi="Times New Roman" w:cs="Times New Roman"/>
          <w:b/>
          <w:sz w:val="24"/>
          <w:szCs w:val="24"/>
        </w:rPr>
        <w:t>e</w:t>
      </w:r>
      <w:r>
        <w:rPr>
          <w:rFonts w:ascii="Times New Roman" w:hAnsi="Times New Roman" w:cs="Times New Roman"/>
          <w:b/>
          <w:sz w:val="24"/>
          <w:szCs w:val="24"/>
        </w:rPr>
        <w:t>,</w:t>
      </w:r>
      <w:r w:rsidRPr="00B80AEE">
        <w:rPr>
          <w:rFonts w:ascii="Times New Roman" w:hAnsi="Times New Roman" w:cs="Times New Roman"/>
          <w:sz w:val="24"/>
          <w:szCs w:val="24"/>
        </w:rPr>
        <w:t xml:space="preserve"> 200, and </w:t>
      </w:r>
      <w:r w:rsidRPr="00B80AEE">
        <w:rPr>
          <w:rFonts w:ascii="Times New Roman" w:hAnsi="Times New Roman" w:cs="Times New Roman"/>
          <w:b/>
          <w:sz w:val="24"/>
          <w:szCs w:val="24"/>
        </w:rPr>
        <w:t>f</w:t>
      </w:r>
      <w:r>
        <w:rPr>
          <w:rFonts w:ascii="Times New Roman" w:hAnsi="Times New Roman" w:cs="Times New Roman"/>
          <w:b/>
          <w:sz w:val="24"/>
          <w:szCs w:val="24"/>
        </w:rPr>
        <w:t>,</w:t>
      </w:r>
      <w:r w:rsidRPr="00B80AEE">
        <w:rPr>
          <w:rFonts w:ascii="Times New Roman" w:hAnsi="Times New Roman" w:cs="Times New Roman"/>
          <w:sz w:val="24"/>
          <w:szCs w:val="24"/>
        </w:rPr>
        <w:t xml:space="preserve"> 400 cycles.</w:t>
      </w:r>
    </w:p>
    <w:p w14:paraId="1BC738FF" w14:textId="77777777" w:rsidR="008A6C18" w:rsidRDefault="008A6C18" w:rsidP="0094009B">
      <w:pPr>
        <w:tabs>
          <w:tab w:val="left" w:pos="6645"/>
        </w:tabs>
        <w:spacing w:line="288" w:lineRule="auto"/>
        <w:rPr>
          <w:rFonts w:ascii="Times New Roman" w:hAnsi="Times New Roman" w:cs="Times New Roman"/>
          <w:sz w:val="24"/>
          <w:szCs w:val="24"/>
        </w:rPr>
      </w:pPr>
    </w:p>
    <w:p w14:paraId="645A4664" w14:textId="6B6D21D3" w:rsidR="009D77FA" w:rsidRPr="002A024B" w:rsidRDefault="002A024B" w:rsidP="0094009B">
      <w:pPr>
        <w:tabs>
          <w:tab w:val="left" w:pos="6645"/>
        </w:tabs>
        <w:spacing w:line="288" w:lineRule="auto"/>
        <w:rPr>
          <w:rFonts w:ascii="Times New Roman" w:hAnsi="Times New Roman" w:cs="Times New Roman"/>
          <w:sz w:val="24"/>
          <w:szCs w:val="24"/>
        </w:rPr>
      </w:pPr>
      <w:r w:rsidRPr="002A024B">
        <w:rPr>
          <w:rFonts w:ascii="Times New Roman" w:hAnsi="Times New Roman" w:cs="Times New Roman"/>
          <w:b/>
          <w:bCs/>
          <w:sz w:val="24"/>
          <w:szCs w:val="24"/>
        </w:rPr>
        <w:lastRenderedPageBreak/>
        <w:t xml:space="preserve">Supplementary Table 2. </w:t>
      </w:r>
      <w:r w:rsidRPr="002A024B">
        <w:rPr>
          <w:rFonts w:ascii="Times New Roman" w:hAnsi="Times New Roman" w:cs="Times New Roman"/>
          <w:sz w:val="24"/>
          <w:szCs w:val="24"/>
        </w:rPr>
        <w:t xml:space="preserve">Comparison of </w:t>
      </w:r>
      <w:r w:rsidR="00E6108B" w:rsidRPr="00E6108B">
        <w:rPr>
          <w:rFonts w:ascii="Times New Roman" w:hAnsi="Times New Roman" w:cs="Times New Roman"/>
          <w:i/>
          <w:iCs/>
          <w:sz w:val="24"/>
          <w:szCs w:val="24"/>
        </w:rPr>
        <w:t>is-</w:t>
      </w:r>
      <w:r>
        <w:rPr>
          <w:rFonts w:ascii="Times New Roman" w:hAnsi="Times New Roman" w:cs="Times New Roman"/>
          <w:sz w:val="24"/>
          <w:szCs w:val="24"/>
        </w:rPr>
        <w:t>OLED device</w:t>
      </w:r>
      <w:r w:rsidRPr="002A024B">
        <w:rPr>
          <w:rFonts w:ascii="Times New Roman" w:hAnsi="Times New Roman" w:cs="Times New Roman"/>
          <w:sz w:val="24"/>
          <w:szCs w:val="24"/>
        </w:rPr>
        <w:t xml:space="preserve"> performance.</w:t>
      </w:r>
      <w:r>
        <w:rPr>
          <w:rFonts w:ascii="Times New Roman" w:hAnsi="Times New Roman" w:cs="Times New Roman"/>
          <w:sz w:val="24"/>
          <w:szCs w:val="24"/>
        </w:rPr>
        <w:t xml:space="preserve"> </w:t>
      </w:r>
      <w:r w:rsidRPr="00B80AEE">
        <w:rPr>
          <w:rFonts w:ascii="Times New Roman" w:hAnsi="Times New Roman" w:cs="Times New Roman"/>
          <w:sz w:val="24"/>
          <w:szCs w:val="24"/>
        </w:rPr>
        <w:t>The fabrication</w:t>
      </w:r>
      <w:r w:rsidRPr="00B80AEE">
        <w:rPr>
          <w:rFonts w:ascii="Times New Roman" w:hAnsi="Times New Roman" w:cs="Times New Roman"/>
          <w:color w:val="000000" w:themeColor="text1"/>
          <w:sz w:val="24"/>
          <w:szCs w:val="24"/>
        </w:rPr>
        <w:t xml:space="preserve"> complexity </w:t>
      </w:r>
      <w:r>
        <w:rPr>
          <w:rFonts w:ascii="Times New Roman" w:hAnsi="Times New Roman" w:cs="Times New Roman"/>
          <w:color w:val="000000" w:themeColor="text1"/>
          <w:sz w:val="24"/>
          <w:szCs w:val="24"/>
        </w:rPr>
        <w:t>corresponds to</w:t>
      </w:r>
      <w:r w:rsidRPr="00B80AEE">
        <w:rPr>
          <w:rFonts w:ascii="Times New Roman" w:hAnsi="Times New Roman" w:cs="Times New Roman"/>
          <w:color w:val="000000" w:themeColor="text1"/>
          <w:sz w:val="24"/>
          <w:szCs w:val="24"/>
        </w:rPr>
        <w:t xml:space="preserve"> the number of transfer and lamination </w:t>
      </w:r>
      <w:r w:rsidRPr="00B80AEE">
        <w:rPr>
          <w:rFonts w:ascii="Times New Roman" w:hAnsi="Times New Roman" w:cs="Times New Roman"/>
          <w:sz w:val="24"/>
          <w:szCs w:val="24"/>
        </w:rPr>
        <w:t>processes</w:t>
      </w:r>
      <w:r w:rsidRPr="00B80AEE">
        <w:rPr>
          <w:rFonts w:ascii="Times New Roman" w:hAnsi="Times New Roman" w:cs="Times New Roman"/>
          <w:color w:val="000000" w:themeColor="text1"/>
          <w:sz w:val="24"/>
          <w:szCs w:val="24"/>
        </w:rPr>
        <w:t xml:space="preserve"> during </w:t>
      </w:r>
      <w:r w:rsidRPr="00B80AEE">
        <w:rPr>
          <w:rFonts w:ascii="Times New Roman" w:hAnsi="Times New Roman" w:cs="Times New Roman"/>
          <w:sz w:val="24"/>
          <w:szCs w:val="24"/>
        </w:rPr>
        <w:t xml:space="preserve">the </w:t>
      </w:r>
      <w:r w:rsidR="00E6108B" w:rsidRPr="00E6108B">
        <w:rPr>
          <w:rFonts w:ascii="Times New Roman" w:hAnsi="Times New Roman" w:cs="Times New Roman"/>
          <w:i/>
          <w:iCs/>
          <w:color w:val="000000" w:themeColor="text1"/>
          <w:sz w:val="24"/>
          <w:szCs w:val="24"/>
        </w:rPr>
        <w:t>is-</w:t>
      </w:r>
      <w:r w:rsidRPr="00B80AEE">
        <w:rPr>
          <w:rFonts w:ascii="Times New Roman" w:hAnsi="Times New Roman" w:cs="Times New Roman"/>
          <w:color w:val="000000" w:themeColor="text1"/>
          <w:sz w:val="24"/>
          <w:szCs w:val="24"/>
        </w:rPr>
        <w:t>OLED fabrication process.</w:t>
      </w:r>
    </w:p>
    <w:tbl>
      <w:tblPr>
        <w:tblW w:w="9029" w:type="dxa"/>
        <w:tblLayout w:type="fixed"/>
        <w:tblCellMar>
          <w:left w:w="0" w:type="dxa"/>
          <w:right w:w="0" w:type="dxa"/>
        </w:tblCellMar>
        <w:tblLook w:val="0420" w:firstRow="1" w:lastRow="0" w:firstColumn="0" w:lastColumn="0" w:noHBand="0" w:noVBand="1"/>
      </w:tblPr>
      <w:tblGrid>
        <w:gridCol w:w="709"/>
        <w:gridCol w:w="1285"/>
        <w:gridCol w:w="1053"/>
        <w:gridCol w:w="850"/>
        <w:gridCol w:w="992"/>
        <w:gridCol w:w="993"/>
        <w:gridCol w:w="781"/>
        <w:gridCol w:w="1275"/>
        <w:gridCol w:w="1091"/>
      </w:tblGrid>
      <w:tr w:rsidR="003D41D9" w:rsidRPr="003D41D9" w14:paraId="1EFC3904" w14:textId="77777777" w:rsidTr="003D41D9">
        <w:trPr>
          <w:trHeight w:val="584"/>
        </w:trPr>
        <w:tc>
          <w:tcPr>
            <w:tcW w:w="709" w:type="dxa"/>
            <w:tcBorders>
              <w:top w:val="single" w:sz="8" w:space="0" w:color="000000"/>
              <w:left w:val="nil"/>
              <w:bottom w:val="single" w:sz="18" w:space="0" w:color="000000"/>
              <w:right w:val="nil"/>
            </w:tcBorders>
            <w:shd w:val="clear" w:color="auto" w:fill="D9D9D9"/>
            <w:tcMar>
              <w:top w:w="72" w:type="dxa"/>
              <w:left w:w="144" w:type="dxa"/>
              <w:bottom w:w="72" w:type="dxa"/>
              <w:right w:w="144" w:type="dxa"/>
            </w:tcMar>
            <w:vAlign w:val="center"/>
            <w:hideMark/>
          </w:tcPr>
          <w:p w14:paraId="25D65FA5"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Ref</w:t>
            </w:r>
          </w:p>
        </w:tc>
        <w:tc>
          <w:tcPr>
            <w:tcW w:w="1285" w:type="dxa"/>
            <w:tcBorders>
              <w:top w:val="single" w:sz="8" w:space="0" w:color="000000"/>
              <w:left w:val="nil"/>
              <w:bottom w:val="single" w:sz="18" w:space="0" w:color="000000"/>
              <w:right w:val="nil"/>
            </w:tcBorders>
            <w:shd w:val="clear" w:color="auto" w:fill="D9D9D9"/>
            <w:tcMar>
              <w:top w:w="72" w:type="dxa"/>
              <w:left w:w="144" w:type="dxa"/>
              <w:bottom w:w="72" w:type="dxa"/>
              <w:right w:w="144" w:type="dxa"/>
            </w:tcMar>
            <w:vAlign w:val="center"/>
            <w:hideMark/>
          </w:tcPr>
          <w:p w14:paraId="2C2012BC"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Device structure</w:t>
            </w:r>
          </w:p>
        </w:tc>
        <w:tc>
          <w:tcPr>
            <w:tcW w:w="1053" w:type="dxa"/>
            <w:tcBorders>
              <w:top w:val="single" w:sz="8" w:space="0" w:color="000000"/>
              <w:left w:val="nil"/>
              <w:bottom w:val="single" w:sz="18" w:space="0" w:color="000000"/>
              <w:right w:val="nil"/>
            </w:tcBorders>
            <w:shd w:val="clear" w:color="auto" w:fill="D9D9D9"/>
            <w:tcMar>
              <w:top w:w="72" w:type="dxa"/>
              <w:left w:w="144" w:type="dxa"/>
              <w:bottom w:w="72" w:type="dxa"/>
              <w:right w:w="144" w:type="dxa"/>
            </w:tcMar>
            <w:vAlign w:val="center"/>
            <w:hideMark/>
          </w:tcPr>
          <w:p w14:paraId="657B8F4F"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Fabrication method</w:t>
            </w:r>
          </w:p>
        </w:tc>
        <w:tc>
          <w:tcPr>
            <w:tcW w:w="850" w:type="dxa"/>
            <w:tcBorders>
              <w:top w:val="single" w:sz="8" w:space="0" w:color="000000"/>
              <w:left w:val="nil"/>
              <w:bottom w:val="single" w:sz="18" w:space="0" w:color="000000"/>
              <w:right w:val="nil"/>
            </w:tcBorders>
            <w:shd w:val="clear" w:color="auto" w:fill="D9D9D9"/>
            <w:tcMar>
              <w:top w:w="72" w:type="dxa"/>
              <w:left w:w="144" w:type="dxa"/>
              <w:bottom w:w="72" w:type="dxa"/>
              <w:right w:w="144" w:type="dxa"/>
            </w:tcMar>
            <w:vAlign w:val="center"/>
            <w:hideMark/>
          </w:tcPr>
          <w:p w14:paraId="5035C1CF"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Turn-on Voltage</w:t>
            </w:r>
          </w:p>
          <w:p w14:paraId="3959028F"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(V)</w:t>
            </w:r>
          </w:p>
        </w:tc>
        <w:tc>
          <w:tcPr>
            <w:tcW w:w="992" w:type="dxa"/>
            <w:tcBorders>
              <w:top w:val="single" w:sz="8" w:space="0" w:color="000000"/>
              <w:left w:val="nil"/>
              <w:bottom w:val="single" w:sz="18" w:space="0" w:color="000000"/>
              <w:right w:val="nil"/>
            </w:tcBorders>
            <w:shd w:val="clear" w:color="auto" w:fill="D9D9D9"/>
            <w:tcMar>
              <w:top w:w="72" w:type="dxa"/>
              <w:left w:w="144" w:type="dxa"/>
              <w:bottom w:w="72" w:type="dxa"/>
              <w:right w:w="144" w:type="dxa"/>
            </w:tcMar>
            <w:vAlign w:val="center"/>
            <w:hideMark/>
          </w:tcPr>
          <w:p w14:paraId="26C3F20E"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Maximum luminance</w:t>
            </w:r>
          </w:p>
          <w:p w14:paraId="4629CF37"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(cd m</w:t>
            </w:r>
            <w:r w:rsidRPr="003D41D9">
              <w:rPr>
                <w:rFonts w:ascii="Arial" w:eastAsia="굴림" w:hAnsi="Arial" w:cs="Arial"/>
                <w:b/>
                <w:bCs/>
                <w:color w:val="000000"/>
                <w:kern w:val="24"/>
                <w:position w:val="5"/>
                <w:sz w:val="14"/>
                <w:szCs w:val="14"/>
                <w:vertAlign w:val="superscript"/>
              </w:rPr>
              <w:t>-2</w:t>
            </w:r>
            <w:r w:rsidRPr="003D41D9">
              <w:rPr>
                <w:rFonts w:ascii="Arial" w:eastAsia="굴림" w:hAnsi="Arial" w:cs="Arial"/>
                <w:b/>
                <w:bCs/>
                <w:color w:val="000000"/>
                <w:kern w:val="24"/>
                <w:sz w:val="14"/>
                <w:szCs w:val="14"/>
              </w:rPr>
              <w:t>)</w:t>
            </w:r>
          </w:p>
        </w:tc>
        <w:tc>
          <w:tcPr>
            <w:tcW w:w="993" w:type="dxa"/>
            <w:tcBorders>
              <w:top w:val="single" w:sz="8" w:space="0" w:color="000000"/>
              <w:left w:val="nil"/>
              <w:bottom w:val="single" w:sz="18" w:space="0" w:color="000000"/>
              <w:right w:val="nil"/>
            </w:tcBorders>
            <w:shd w:val="clear" w:color="auto" w:fill="D9D9D9"/>
            <w:tcMar>
              <w:top w:w="72" w:type="dxa"/>
              <w:left w:w="144" w:type="dxa"/>
              <w:bottom w:w="72" w:type="dxa"/>
              <w:right w:w="144" w:type="dxa"/>
            </w:tcMar>
            <w:vAlign w:val="center"/>
            <w:hideMark/>
          </w:tcPr>
          <w:p w14:paraId="4CFF3970"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Maximum current efficiency (cd A</w:t>
            </w:r>
            <w:r w:rsidRPr="003D41D9">
              <w:rPr>
                <w:rFonts w:ascii="Arial" w:eastAsia="굴림" w:hAnsi="Arial" w:cs="Arial"/>
                <w:b/>
                <w:bCs/>
                <w:color w:val="000000"/>
                <w:kern w:val="24"/>
                <w:position w:val="5"/>
                <w:sz w:val="14"/>
                <w:szCs w:val="14"/>
                <w:vertAlign w:val="superscript"/>
              </w:rPr>
              <w:t>-1</w:t>
            </w:r>
            <w:r w:rsidRPr="003D41D9">
              <w:rPr>
                <w:rFonts w:ascii="Arial" w:eastAsia="굴림" w:hAnsi="Arial" w:cs="Arial"/>
                <w:b/>
                <w:bCs/>
                <w:color w:val="000000"/>
                <w:kern w:val="24"/>
                <w:sz w:val="14"/>
                <w:szCs w:val="14"/>
              </w:rPr>
              <w:t>)</w:t>
            </w:r>
          </w:p>
        </w:tc>
        <w:tc>
          <w:tcPr>
            <w:tcW w:w="781" w:type="dxa"/>
            <w:tcBorders>
              <w:top w:val="single" w:sz="8" w:space="0" w:color="000000"/>
              <w:left w:val="nil"/>
              <w:bottom w:val="single" w:sz="18" w:space="0" w:color="000000"/>
              <w:right w:val="nil"/>
            </w:tcBorders>
            <w:shd w:val="clear" w:color="auto" w:fill="D9D9D9"/>
            <w:tcMar>
              <w:top w:w="72" w:type="dxa"/>
              <w:left w:w="144" w:type="dxa"/>
              <w:bottom w:w="72" w:type="dxa"/>
              <w:right w:w="144" w:type="dxa"/>
            </w:tcMar>
            <w:vAlign w:val="center"/>
            <w:hideMark/>
          </w:tcPr>
          <w:p w14:paraId="764B49F6"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Stretchability (%)</w:t>
            </w:r>
          </w:p>
        </w:tc>
        <w:tc>
          <w:tcPr>
            <w:tcW w:w="1275" w:type="dxa"/>
            <w:tcBorders>
              <w:top w:val="single" w:sz="8" w:space="0" w:color="000000"/>
              <w:left w:val="nil"/>
              <w:bottom w:val="single" w:sz="18" w:space="0" w:color="000000"/>
              <w:right w:val="nil"/>
            </w:tcBorders>
            <w:shd w:val="clear" w:color="auto" w:fill="D9D9D9"/>
            <w:tcMar>
              <w:top w:w="72" w:type="dxa"/>
              <w:left w:w="144" w:type="dxa"/>
              <w:bottom w:w="72" w:type="dxa"/>
              <w:right w:w="144" w:type="dxa"/>
            </w:tcMar>
            <w:vAlign w:val="center"/>
            <w:hideMark/>
          </w:tcPr>
          <w:p w14:paraId="41615F1F"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Cyclic stretchability</w:t>
            </w:r>
          </w:p>
          <w:p w14:paraId="4F8B12BC"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(strain)</w:t>
            </w:r>
          </w:p>
        </w:tc>
        <w:tc>
          <w:tcPr>
            <w:tcW w:w="1091" w:type="dxa"/>
            <w:tcBorders>
              <w:top w:val="single" w:sz="8" w:space="0" w:color="000000"/>
              <w:left w:val="nil"/>
              <w:bottom w:val="single" w:sz="18" w:space="0" w:color="000000"/>
              <w:right w:val="nil"/>
            </w:tcBorders>
            <w:shd w:val="clear" w:color="auto" w:fill="D9D9D9"/>
            <w:tcMar>
              <w:top w:w="72" w:type="dxa"/>
              <w:left w:w="144" w:type="dxa"/>
              <w:bottom w:w="72" w:type="dxa"/>
              <w:right w:w="144" w:type="dxa"/>
            </w:tcMar>
            <w:vAlign w:val="center"/>
            <w:hideMark/>
          </w:tcPr>
          <w:p w14:paraId="255A9469"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Fabrication complexity</w:t>
            </w:r>
          </w:p>
        </w:tc>
      </w:tr>
      <w:tr w:rsidR="003D41D9" w:rsidRPr="003D41D9" w14:paraId="66C4EAFE" w14:textId="77777777" w:rsidTr="003D41D9">
        <w:trPr>
          <w:trHeight w:val="584"/>
        </w:trPr>
        <w:tc>
          <w:tcPr>
            <w:tcW w:w="709" w:type="dxa"/>
            <w:tcBorders>
              <w:top w:val="single" w:sz="18" w:space="0" w:color="000000"/>
              <w:left w:val="single" w:sz="8" w:space="0" w:color="FFFFFF"/>
              <w:bottom w:val="single" w:sz="8" w:space="0" w:color="000000"/>
              <w:right w:val="nil"/>
            </w:tcBorders>
            <w:shd w:val="clear" w:color="auto" w:fill="FBE5D6"/>
            <w:tcMar>
              <w:top w:w="72" w:type="dxa"/>
              <w:left w:w="144" w:type="dxa"/>
              <w:bottom w:w="72" w:type="dxa"/>
              <w:right w:w="144" w:type="dxa"/>
            </w:tcMar>
            <w:vAlign w:val="center"/>
            <w:hideMark/>
          </w:tcPr>
          <w:p w14:paraId="4D24231F"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This study</w:t>
            </w:r>
          </w:p>
        </w:tc>
        <w:tc>
          <w:tcPr>
            <w:tcW w:w="1285" w:type="dxa"/>
            <w:tcBorders>
              <w:top w:val="single" w:sz="18" w:space="0" w:color="000000"/>
              <w:left w:val="nil"/>
              <w:bottom w:val="single" w:sz="8" w:space="0" w:color="000000"/>
              <w:right w:val="nil"/>
            </w:tcBorders>
            <w:shd w:val="clear" w:color="auto" w:fill="FBE5D6"/>
            <w:tcMar>
              <w:top w:w="72" w:type="dxa"/>
              <w:left w:w="144" w:type="dxa"/>
              <w:bottom w:w="72" w:type="dxa"/>
              <w:right w:w="144" w:type="dxa"/>
            </w:tcMar>
            <w:vAlign w:val="center"/>
            <w:hideMark/>
          </w:tcPr>
          <w:p w14:paraId="7E643FD7"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AgNW:PDMS/PEDOT:PSS:TX/SY:TX/PFNBr:PEIE:TX/Ag/d-PEIE</w:t>
            </w:r>
          </w:p>
        </w:tc>
        <w:tc>
          <w:tcPr>
            <w:tcW w:w="1053" w:type="dxa"/>
            <w:tcBorders>
              <w:top w:val="single" w:sz="18" w:space="0" w:color="000000"/>
              <w:left w:val="nil"/>
              <w:bottom w:val="single" w:sz="8" w:space="0" w:color="000000"/>
              <w:right w:val="nil"/>
            </w:tcBorders>
            <w:shd w:val="clear" w:color="auto" w:fill="FBE5D6"/>
            <w:tcMar>
              <w:top w:w="72" w:type="dxa"/>
              <w:left w:w="144" w:type="dxa"/>
              <w:bottom w:w="72" w:type="dxa"/>
              <w:right w:w="144" w:type="dxa"/>
            </w:tcMar>
            <w:vAlign w:val="center"/>
            <w:hideMark/>
          </w:tcPr>
          <w:p w14:paraId="66F2044E"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Sequential coating</w:t>
            </w:r>
          </w:p>
        </w:tc>
        <w:tc>
          <w:tcPr>
            <w:tcW w:w="850" w:type="dxa"/>
            <w:tcBorders>
              <w:top w:val="single" w:sz="18" w:space="0" w:color="000000"/>
              <w:left w:val="nil"/>
              <w:bottom w:val="single" w:sz="8" w:space="0" w:color="000000"/>
              <w:right w:val="nil"/>
            </w:tcBorders>
            <w:shd w:val="clear" w:color="auto" w:fill="FBE5D6"/>
            <w:tcMar>
              <w:top w:w="72" w:type="dxa"/>
              <w:left w:w="144" w:type="dxa"/>
              <w:bottom w:w="72" w:type="dxa"/>
              <w:right w:w="144" w:type="dxa"/>
            </w:tcMar>
            <w:vAlign w:val="center"/>
            <w:hideMark/>
          </w:tcPr>
          <w:p w14:paraId="6D9BFF12"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6</w:t>
            </w:r>
          </w:p>
        </w:tc>
        <w:tc>
          <w:tcPr>
            <w:tcW w:w="992" w:type="dxa"/>
            <w:tcBorders>
              <w:top w:val="single" w:sz="18" w:space="0" w:color="000000"/>
              <w:left w:val="nil"/>
              <w:bottom w:val="single" w:sz="8" w:space="0" w:color="000000"/>
              <w:right w:val="nil"/>
            </w:tcBorders>
            <w:shd w:val="clear" w:color="auto" w:fill="FBE5D6"/>
            <w:tcMar>
              <w:top w:w="72" w:type="dxa"/>
              <w:left w:w="144" w:type="dxa"/>
              <w:bottom w:w="72" w:type="dxa"/>
              <w:right w:w="144" w:type="dxa"/>
            </w:tcMar>
            <w:vAlign w:val="center"/>
            <w:hideMark/>
          </w:tcPr>
          <w:p w14:paraId="14955478"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 xml:space="preserve">2,340 </w:t>
            </w:r>
          </w:p>
          <w:p w14:paraId="3FD64E0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 9 V</w:t>
            </w:r>
          </w:p>
        </w:tc>
        <w:tc>
          <w:tcPr>
            <w:tcW w:w="993" w:type="dxa"/>
            <w:tcBorders>
              <w:top w:val="single" w:sz="18" w:space="0" w:color="000000"/>
              <w:left w:val="nil"/>
              <w:bottom w:val="single" w:sz="8" w:space="0" w:color="000000"/>
              <w:right w:val="nil"/>
            </w:tcBorders>
            <w:shd w:val="clear" w:color="auto" w:fill="FBE5D6"/>
            <w:tcMar>
              <w:top w:w="72" w:type="dxa"/>
              <w:left w:w="144" w:type="dxa"/>
              <w:bottom w:w="72" w:type="dxa"/>
              <w:right w:w="144" w:type="dxa"/>
            </w:tcMar>
            <w:vAlign w:val="center"/>
            <w:hideMark/>
          </w:tcPr>
          <w:p w14:paraId="1B7CDCA8"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4.2</w:t>
            </w:r>
          </w:p>
        </w:tc>
        <w:tc>
          <w:tcPr>
            <w:tcW w:w="781" w:type="dxa"/>
            <w:tcBorders>
              <w:top w:val="single" w:sz="18" w:space="0" w:color="000000"/>
              <w:left w:val="nil"/>
              <w:bottom w:val="single" w:sz="8" w:space="0" w:color="000000"/>
              <w:right w:val="nil"/>
            </w:tcBorders>
            <w:shd w:val="clear" w:color="auto" w:fill="FBE5D6"/>
            <w:tcMar>
              <w:top w:w="72" w:type="dxa"/>
              <w:left w:w="144" w:type="dxa"/>
              <w:bottom w:w="72" w:type="dxa"/>
              <w:right w:w="144" w:type="dxa"/>
            </w:tcMar>
            <w:vAlign w:val="center"/>
            <w:hideMark/>
          </w:tcPr>
          <w:p w14:paraId="2029D8A6"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70</w:t>
            </w:r>
          </w:p>
        </w:tc>
        <w:tc>
          <w:tcPr>
            <w:tcW w:w="1275" w:type="dxa"/>
            <w:tcBorders>
              <w:top w:val="single" w:sz="18" w:space="0" w:color="000000"/>
              <w:left w:val="nil"/>
              <w:bottom w:val="single" w:sz="8" w:space="0" w:color="000000"/>
              <w:right w:val="nil"/>
            </w:tcBorders>
            <w:shd w:val="clear" w:color="auto" w:fill="FBE5D6"/>
            <w:tcMar>
              <w:top w:w="72" w:type="dxa"/>
              <w:left w:w="144" w:type="dxa"/>
              <w:bottom w:w="72" w:type="dxa"/>
              <w:right w:w="144" w:type="dxa"/>
            </w:tcMar>
            <w:vAlign w:val="center"/>
            <w:hideMark/>
          </w:tcPr>
          <w:p w14:paraId="006913F4"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300</w:t>
            </w:r>
          </w:p>
          <w:p w14:paraId="5A2F1B3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(40%)</w:t>
            </w:r>
          </w:p>
        </w:tc>
        <w:tc>
          <w:tcPr>
            <w:tcW w:w="1091" w:type="dxa"/>
            <w:tcBorders>
              <w:top w:val="single" w:sz="18" w:space="0" w:color="000000"/>
              <w:left w:val="nil"/>
              <w:bottom w:val="single" w:sz="8" w:space="0" w:color="000000"/>
              <w:right w:val="nil"/>
            </w:tcBorders>
            <w:shd w:val="clear" w:color="auto" w:fill="FBE5D6"/>
            <w:tcMar>
              <w:top w:w="72" w:type="dxa"/>
              <w:left w:w="144" w:type="dxa"/>
              <w:bottom w:w="72" w:type="dxa"/>
              <w:right w:w="144" w:type="dxa"/>
            </w:tcMar>
            <w:vAlign w:val="center"/>
            <w:hideMark/>
          </w:tcPr>
          <w:p w14:paraId="5C348AFD"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b/>
                <w:bCs/>
                <w:color w:val="000000"/>
                <w:kern w:val="24"/>
                <w:sz w:val="14"/>
                <w:szCs w:val="14"/>
              </w:rPr>
              <w:t>1</w:t>
            </w:r>
          </w:p>
        </w:tc>
      </w:tr>
      <w:tr w:rsidR="003D41D9" w:rsidRPr="003D41D9" w14:paraId="0FD07B11" w14:textId="77777777" w:rsidTr="003D41D9">
        <w:trPr>
          <w:trHeight w:val="584"/>
        </w:trPr>
        <w:tc>
          <w:tcPr>
            <w:tcW w:w="709"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2B77FF5F"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S1</w:t>
            </w:r>
          </w:p>
        </w:tc>
        <w:tc>
          <w:tcPr>
            <w:tcW w:w="128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58CA4F9"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AgNWs:PUA/PEDOT:PSS/S</w:t>
            </w:r>
          </w:p>
          <w:p w14:paraId="6FA1A68B" w14:textId="730FD8C0"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Y:OXD-7</w:t>
            </w:r>
            <w:r>
              <w:rPr>
                <w:rFonts w:ascii="Arial" w:eastAsia="굴림" w:hAnsi="Arial" w:cs="Arial"/>
                <w:color w:val="000000"/>
                <w:kern w:val="24"/>
                <w:sz w:val="14"/>
                <w:szCs w:val="14"/>
              </w:rPr>
              <w:t xml:space="preserve"> </w:t>
            </w:r>
            <w:r w:rsidRPr="003D41D9">
              <w:rPr>
                <w:rFonts w:ascii="Arial" w:eastAsia="굴림" w:hAnsi="Arial" w:cs="Arial"/>
                <w:color w:val="000000"/>
                <w:kern w:val="24"/>
                <w:sz w:val="14"/>
                <w:szCs w:val="14"/>
              </w:rPr>
              <w:t>/PEI/AgNWs:PUA</w:t>
            </w:r>
          </w:p>
        </w:tc>
        <w:tc>
          <w:tcPr>
            <w:tcW w:w="105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77F0448"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Lamination</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ED3F348"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7</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428E2AE"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1,100</w:t>
            </w:r>
          </w:p>
          <w:p w14:paraId="1F8CF8A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21 V</w:t>
            </w:r>
          </w:p>
        </w:tc>
        <w:tc>
          <w:tcPr>
            <w:tcW w:w="99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E2C6839"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w:t>
            </w:r>
          </w:p>
        </w:tc>
        <w:tc>
          <w:tcPr>
            <w:tcW w:w="78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8A74414"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130</w:t>
            </w:r>
          </w:p>
        </w:tc>
        <w:tc>
          <w:tcPr>
            <w:tcW w:w="12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3EB6000"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100</w:t>
            </w:r>
          </w:p>
          <w:p w14:paraId="47CEA456"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(40%)</w:t>
            </w:r>
          </w:p>
        </w:tc>
        <w:tc>
          <w:tcPr>
            <w:tcW w:w="109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D8343E4"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w:t>
            </w:r>
          </w:p>
        </w:tc>
      </w:tr>
      <w:tr w:rsidR="003D41D9" w:rsidRPr="003D41D9" w14:paraId="05CADFB1" w14:textId="77777777" w:rsidTr="003D41D9">
        <w:trPr>
          <w:trHeight w:val="584"/>
        </w:trPr>
        <w:tc>
          <w:tcPr>
            <w:tcW w:w="709"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4C0DEA9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S2</w:t>
            </w:r>
          </w:p>
        </w:tc>
        <w:tc>
          <w:tcPr>
            <w:tcW w:w="128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CEE1553"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PU/PEDOT:</w:t>
            </w:r>
          </w:p>
          <w:p w14:paraId="64B4E2E6"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PSS-PEO/PF-b-PI/EIn-</w:t>
            </w:r>
          </w:p>
          <w:p w14:paraId="0A7171E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Ga/PU:AgNWs</w:t>
            </w:r>
          </w:p>
        </w:tc>
        <w:tc>
          <w:tcPr>
            <w:tcW w:w="105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D2BE81D"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Sequential coating</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8746CA9"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5797E38"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70</w:t>
            </w:r>
          </w:p>
          <w:p w14:paraId="20EBD042"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10 V</w:t>
            </w:r>
          </w:p>
        </w:tc>
        <w:tc>
          <w:tcPr>
            <w:tcW w:w="99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1A14A5F"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w:t>
            </w:r>
          </w:p>
        </w:tc>
        <w:tc>
          <w:tcPr>
            <w:tcW w:w="78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3AEE28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140</w:t>
            </w:r>
          </w:p>
        </w:tc>
        <w:tc>
          <w:tcPr>
            <w:tcW w:w="12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735EC01"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100</w:t>
            </w:r>
          </w:p>
          <w:p w14:paraId="0AAB9F6F"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(20%)</w:t>
            </w:r>
          </w:p>
        </w:tc>
        <w:tc>
          <w:tcPr>
            <w:tcW w:w="109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5101A38"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w:t>
            </w:r>
          </w:p>
        </w:tc>
      </w:tr>
      <w:tr w:rsidR="003D41D9" w:rsidRPr="003D41D9" w14:paraId="0FB814AA" w14:textId="77777777" w:rsidTr="003D41D9">
        <w:trPr>
          <w:trHeight w:val="584"/>
        </w:trPr>
        <w:tc>
          <w:tcPr>
            <w:tcW w:w="709"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52F43AD4"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S3</w:t>
            </w:r>
          </w:p>
        </w:tc>
        <w:tc>
          <w:tcPr>
            <w:tcW w:w="128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E81B353"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AgNW:PDMS/PEDOT:PSS:TX/SY:TX/ZnO/d-PEIE/AgNW/ZnO/d-PEIE</w:t>
            </w:r>
          </w:p>
        </w:tc>
        <w:tc>
          <w:tcPr>
            <w:tcW w:w="105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0C96EF6"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Sequential coating</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AB2BE4A"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8</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63AFE71"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2,500</w:t>
            </w:r>
          </w:p>
          <w:p w14:paraId="703FFB8E"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11 V</w:t>
            </w:r>
          </w:p>
        </w:tc>
        <w:tc>
          <w:tcPr>
            <w:tcW w:w="99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1A273DD"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1.6</w:t>
            </w:r>
          </w:p>
        </w:tc>
        <w:tc>
          <w:tcPr>
            <w:tcW w:w="78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043DA1A"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80</w:t>
            </w:r>
          </w:p>
        </w:tc>
        <w:tc>
          <w:tcPr>
            <w:tcW w:w="12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612D1BE"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200</w:t>
            </w:r>
          </w:p>
          <w:p w14:paraId="0B0525A4"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(40%)</w:t>
            </w:r>
          </w:p>
        </w:tc>
        <w:tc>
          <w:tcPr>
            <w:tcW w:w="109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F81C038"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w:t>
            </w:r>
          </w:p>
        </w:tc>
      </w:tr>
      <w:tr w:rsidR="003D41D9" w:rsidRPr="003D41D9" w14:paraId="03E8E5E4" w14:textId="77777777" w:rsidTr="003D41D9">
        <w:trPr>
          <w:trHeight w:val="584"/>
        </w:trPr>
        <w:tc>
          <w:tcPr>
            <w:tcW w:w="709"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23FD7BF3"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S4</w:t>
            </w:r>
          </w:p>
        </w:tc>
        <w:tc>
          <w:tcPr>
            <w:tcW w:w="128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E88E9F9"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PVDF-HFP/PEDOT:PSS:PR/PEDOT:PSS:TX/TFB:PU/SY:PU/PFNBr:PEIE/PEDOT:PSS:PR/PVDF-HFP</w:t>
            </w:r>
          </w:p>
        </w:tc>
        <w:tc>
          <w:tcPr>
            <w:tcW w:w="105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584E758"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Lamination</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6AC1EC5"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5</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4253287"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xml:space="preserve">7,450 </w:t>
            </w:r>
          </w:p>
          <w:p w14:paraId="7210190A"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15 V</w:t>
            </w:r>
          </w:p>
        </w:tc>
        <w:tc>
          <w:tcPr>
            <w:tcW w:w="99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E9D9715"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5.3</w:t>
            </w:r>
          </w:p>
        </w:tc>
        <w:tc>
          <w:tcPr>
            <w:tcW w:w="78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EB9E39C"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100</w:t>
            </w:r>
          </w:p>
        </w:tc>
        <w:tc>
          <w:tcPr>
            <w:tcW w:w="12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C5DAF90"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100</w:t>
            </w:r>
          </w:p>
          <w:p w14:paraId="212503A0"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(40%)</w:t>
            </w:r>
          </w:p>
        </w:tc>
        <w:tc>
          <w:tcPr>
            <w:tcW w:w="109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408E293"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3</w:t>
            </w:r>
          </w:p>
        </w:tc>
      </w:tr>
      <w:tr w:rsidR="003D41D9" w:rsidRPr="003D41D9" w14:paraId="4576A0DF" w14:textId="77777777" w:rsidTr="003D41D9">
        <w:trPr>
          <w:trHeight w:val="584"/>
        </w:trPr>
        <w:tc>
          <w:tcPr>
            <w:tcW w:w="709"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18C8100E"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S5</w:t>
            </w:r>
          </w:p>
        </w:tc>
        <w:tc>
          <w:tcPr>
            <w:tcW w:w="128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E1CB3B7"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TCSE/PFI/PEDOT:PSS:TX/SY:TX/PEI:Crown-CPE/PEI/TCSE</w:t>
            </w:r>
          </w:p>
          <w:p w14:paraId="3E274A06"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(TCSE = GO/AgNW/Graphene/SEBS)</w:t>
            </w:r>
          </w:p>
        </w:tc>
        <w:tc>
          <w:tcPr>
            <w:tcW w:w="105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44F9A28"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Lamination</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CD99910"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5.3</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2D20548"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xml:space="preserve">2,185 </w:t>
            </w:r>
          </w:p>
          <w:p w14:paraId="0E216869"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15 V</w:t>
            </w:r>
          </w:p>
        </w:tc>
        <w:tc>
          <w:tcPr>
            <w:tcW w:w="99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2AF4209"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20.3</w:t>
            </w:r>
          </w:p>
        </w:tc>
        <w:tc>
          <w:tcPr>
            <w:tcW w:w="78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8852E76"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20</w:t>
            </w:r>
          </w:p>
        </w:tc>
        <w:tc>
          <w:tcPr>
            <w:tcW w:w="12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8541A83"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w:t>
            </w:r>
          </w:p>
        </w:tc>
        <w:tc>
          <w:tcPr>
            <w:tcW w:w="109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D8A15E4"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4</w:t>
            </w:r>
          </w:p>
        </w:tc>
      </w:tr>
      <w:tr w:rsidR="003D41D9" w:rsidRPr="003D41D9" w14:paraId="76324D8F" w14:textId="77777777" w:rsidTr="003D41D9">
        <w:trPr>
          <w:trHeight w:val="584"/>
        </w:trPr>
        <w:tc>
          <w:tcPr>
            <w:tcW w:w="709"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73066B11"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S6</w:t>
            </w:r>
          </w:p>
        </w:tc>
        <w:tc>
          <w:tcPr>
            <w:tcW w:w="128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8466622" w14:textId="46E3664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PDMS/Ag/AgNW/Zn-PEIE-pBphen-TX//PMMA/L-SY-PPV:PAN/</w:t>
            </w:r>
            <w:r w:rsidR="001E7564">
              <w:rPr>
                <w:rFonts w:ascii="Arial" w:eastAsia="굴림" w:hAnsi="Arial" w:cs="Arial"/>
                <w:color w:val="000000"/>
                <w:kern w:val="24"/>
                <w:sz w:val="14"/>
                <w:szCs w:val="14"/>
              </w:rPr>
              <w:t xml:space="preserve"> </w:t>
            </w:r>
            <w:r w:rsidRPr="003D41D9">
              <w:rPr>
                <w:rFonts w:ascii="Arial" w:eastAsia="굴림" w:hAnsi="Arial" w:cs="Arial"/>
                <w:color w:val="000000"/>
                <w:kern w:val="24"/>
                <w:sz w:val="14"/>
                <w:szCs w:val="14"/>
              </w:rPr>
              <w:t>PEDOT:PSS:TX/Curved Au</w:t>
            </w:r>
          </w:p>
        </w:tc>
        <w:tc>
          <w:tcPr>
            <w:tcW w:w="105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FC9030A"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Lamination</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D86648E"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6.5</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7CC9832"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3,780</w:t>
            </w:r>
          </w:p>
          <w:p w14:paraId="6EF76C56"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12 V</w:t>
            </w:r>
          </w:p>
        </w:tc>
        <w:tc>
          <w:tcPr>
            <w:tcW w:w="99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5040599"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2.35</w:t>
            </w:r>
          </w:p>
        </w:tc>
        <w:tc>
          <w:tcPr>
            <w:tcW w:w="78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65776D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30</w:t>
            </w:r>
          </w:p>
        </w:tc>
        <w:tc>
          <w:tcPr>
            <w:tcW w:w="12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47772D9"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50</w:t>
            </w:r>
          </w:p>
          <w:p w14:paraId="757DA6A7"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(15%)</w:t>
            </w:r>
          </w:p>
        </w:tc>
        <w:tc>
          <w:tcPr>
            <w:tcW w:w="109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06F3ADE"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5</w:t>
            </w:r>
          </w:p>
        </w:tc>
      </w:tr>
      <w:tr w:rsidR="003D41D9" w:rsidRPr="003D41D9" w14:paraId="09F2BD51" w14:textId="77777777" w:rsidTr="003D41D9">
        <w:trPr>
          <w:trHeight w:val="584"/>
        </w:trPr>
        <w:tc>
          <w:tcPr>
            <w:tcW w:w="709"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02D64AFC"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S7</w:t>
            </w:r>
          </w:p>
        </w:tc>
        <w:tc>
          <w:tcPr>
            <w:tcW w:w="128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207458A"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AgNW:PDMS/PEDOT:PSS:PFI/PDKCD/PFNBr:PEIE/AgNW:PDMS</w:t>
            </w:r>
          </w:p>
        </w:tc>
        <w:tc>
          <w:tcPr>
            <w:tcW w:w="105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C03AE7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Lamination</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4496C17"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4.75</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FC48C2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xml:space="preserve">2,175 </w:t>
            </w:r>
          </w:p>
          <w:p w14:paraId="524210F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10 V</w:t>
            </w:r>
          </w:p>
        </w:tc>
        <w:tc>
          <w:tcPr>
            <w:tcW w:w="99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B925256"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5.3</w:t>
            </w:r>
          </w:p>
        </w:tc>
        <w:tc>
          <w:tcPr>
            <w:tcW w:w="78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76D8F53"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60</w:t>
            </w:r>
          </w:p>
        </w:tc>
        <w:tc>
          <w:tcPr>
            <w:tcW w:w="12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1203413"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w:t>
            </w:r>
          </w:p>
        </w:tc>
        <w:tc>
          <w:tcPr>
            <w:tcW w:w="109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B7A9D55"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w:t>
            </w:r>
          </w:p>
        </w:tc>
      </w:tr>
      <w:tr w:rsidR="003D41D9" w:rsidRPr="003D41D9" w14:paraId="621687FF" w14:textId="77777777" w:rsidTr="003D41D9">
        <w:trPr>
          <w:trHeight w:val="584"/>
        </w:trPr>
        <w:tc>
          <w:tcPr>
            <w:tcW w:w="709" w:type="dxa"/>
            <w:tcBorders>
              <w:top w:val="single" w:sz="8" w:space="0" w:color="000000"/>
              <w:left w:val="single" w:sz="8" w:space="0" w:color="FFFFFF"/>
              <w:bottom w:val="single" w:sz="8" w:space="0" w:color="000000"/>
              <w:right w:val="nil"/>
            </w:tcBorders>
            <w:shd w:val="clear" w:color="auto" w:fill="auto"/>
            <w:tcMar>
              <w:top w:w="72" w:type="dxa"/>
              <w:left w:w="144" w:type="dxa"/>
              <w:bottom w:w="72" w:type="dxa"/>
              <w:right w:w="144" w:type="dxa"/>
            </w:tcMar>
            <w:vAlign w:val="center"/>
            <w:hideMark/>
          </w:tcPr>
          <w:p w14:paraId="4055946F"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S8</w:t>
            </w:r>
          </w:p>
        </w:tc>
        <w:tc>
          <w:tcPr>
            <w:tcW w:w="128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019DA49" w14:textId="3FE251EE" w:rsidR="003D41D9" w:rsidRPr="003D41D9" w:rsidRDefault="003D41D9" w:rsidP="001E7564">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TCSE/PFI/PEDOT:PSS:TX/SY:PEO:KCF</w:t>
            </w:r>
            <w:r w:rsidRPr="003D41D9">
              <w:rPr>
                <w:rFonts w:ascii="Arial" w:eastAsia="굴림" w:hAnsi="Arial" w:cs="Arial"/>
                <w:color w:val="000000"/>
                <w:kern w:val="24"/>
                <w:position w:val="-4"/>
                <w:sz w:val="14"/>
                <w:szCs w:val="14"/>
                <w:vertAlign w:val="subscript"/>
              </w:rPr>
              <w:t>3</w:t>
            </w:r>
            <w:r w:rsidRPr="003D41D9">
              <w:rPr>
                <w:rFonts w:ascii="Arial" w:eastAsia="굴림" w:hAnsi="Arial" w:cs="Arial"/>
                <w:color w:val="000000"/>
                <w:kern w:val="24"/>
                <w:sz w:val="14"/>
                <w:szCs w:val="14"/>
              </w:rPr>
              <w:t>SO</w:t>
            </w:r>
            <w:r w:rsidRPr="003D41D9">
              <w:rPr>
                <w:rFonts w:ascii="Arial" w:eastAsia="굴림" w:hAnsi="Arial" w:cs="Arial"/>
                <w:color w:val="000000"/>
                <w:kern w:val="24"/>
                <w:position w:val="-4"/>
                <w:sz w:val="14"/>
                <w:szCs w:val="14"/>
                <w:vertAlign w:val="subscript"/>
              </w:rPr>
              <w:t>3</w:t>
            </w:r>
            <w:r w:rsidRPr="003D41D9">
              <w:rPr>
                <w:rFonts w:ascii="Arial" w:eastAsia="굴림" w:hAnsi="Arial" w:cs="Arial"/>
                <w:color w:val="000000"/>
                <w:kern w:val="24"/>
                <w:sz w:val="14"/>
                <w:szCs w:val="14"/>
              </w:rPr>
              <w:t>/PEI/TCSE</w:t>
            </w:r>
          </w:p>
        </w:tc>
        <w:tc>
          <w:tcPr>
            <w:tcW w:w="105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AD80AAC"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Lamination</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D1E2E8B"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3.7</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9EC5DF7"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1,754</w:t>
            </w:r>
          </w:p>
          <w:p w14:paraId="0BDDB3E9"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 11 V</w:t>
            </w:r>
          </w:p>
        </w:tc>
        <w:tc>
          <w:tcPr>
            <w:tcW w:w="99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34BA9B1"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3.14</w:t>
            </w:r>
          </w:p>
        </w:tc>
        <w:tc>
          <w:tcPr>
            <w:tcW w:w="78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8B9C00C"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30</w:t>
            </w:r>
          </w:p>
        </w:tc>
        <w:tc>
          <w:tcPr>
            <w:tcW w:w="12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909508C"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10</w:t>
            </w:r>
          </w:p>
          <w:p w14:paraId="6563C993"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(20%)</w:t>
            </w:r>
          </w:p>
        </w:tc>
        <w:tc>
          <w:tcPr>
            <w:tcW w:w="109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038E784" w14:textId="77777777" w:rsidR="003D41D9" w:rsidRPr="003D41D9" w:rsidRDefault="003D41D9" w:rsidP="003D41D9">
            <w:pPr>
              <w:widowControl/>
              <w:autoSpaceDE/>
              <w:autoSpaceDN/>
              <w:spacing w:after="0" w:line="240" w:lineRule="auto"/>
              <w:jc w:val="center"/>
              <w:rPr>
                <w:rFonts w:ascii="Arial" w:eastAsia="굴림" w:hAnsi="Arial" w:cs="Arial"/>
                <w:kern w:val="0"/>
                <w:sz w:val="14"/>
                <w:szCs w:val="14"/>
              </w:rPr>
            </w:pPr>
            <w:r w:rsidRPr="003D41D9">
              <w:rPr>
                <w:rFonts w:ascii="Arial" w:eastAsia="굴림" w:hAnsi="Arial" w:cs="Arial"/>
                <w:color w:val="000000"/>
                <w:kern w:val="24"/>
                <w:sz w:val="14"/>
                <w:szCs w:val="14"/>
              </w:rPr>
              <w:t>5</w:t>
            </w:r>
          </w:p>
        </w:tc>
      </w:tr>
    </w:tbl>
    <w:p w14:paraId="168BCA91" w14:textId="77777777" w:rsidR="001C1968" w:rsidRDefault="001C1968" w:rsidP="0094009B">
      <w:pPr>
        <w:tabs>
          <w:tab w:val="left" w:pos="6645"/>
        </w:tabs>
        <w:spacing w:line="288" w:lineRule="auto"/>
        <w:rPr>
          <w:rFonts w:ascii="Times New Roman" w:hAnsi="Times New Roman" w:cs="Times New Roman"/>
          <w:sz w:val="24"/>
          <w:szCs w:val="24"/>
        </w:rPr>
      </w:pPr>
    </w:p>
    <w:p w14:paraId="2B20556C" w14:textId="77777777" w:rsidR="001C1968" w:rsidRDefault="001C1968" w:rsidP="0094009B">
      <w:pPr>
        <w:tabs>
          <w:tab w:val="left" w:pos="6645"/>
        </w:tabs>
        <w:spacing w:line="288" w:lineRule="auto"/>
        <w:rPr>
          <w:rFonts w:ascii="Times New Roman" w:hAnsi="Times New Roman" w:cs="Times New Roman"/>
          <w:sz w:val="24"/>
          <w:szCs w:val="24"/>
        </w:rPr>
      </w:pPr>
    </w:p>
    <w:p w14:paraId="4D869A82" w14:textId="77777777" w:rsidR="001E7564" w:rsidRDefault="001E7564" w:rsidP="0094009B">
      <w:pPr>
        <w:tabs>
          <w:tab w:val="left" w:pos="6645"/>
        </w:tabs>
        <w:spacing w:line="288" w:lineRule="auto"/>
        <w:rPr>
          <w:rFonts w:ascii="Times New Roman" w:hAnsi="Times New Roman" w:cs="Times New Roman"/>
          <w:sz w:val="24"/>
          <w:szCs w:val="24"/>
        </w:rPr>
      </w:pPr>
    </w:p>
    <w:p w14:paraId="3EE23B77" w14:textId="77777777" w:rsidR="00352C34" w:rsidRDefault="00352C34" w:rsidP="00352C34">
      <w:pPr>
        <w:tabs>
          <w:tab w:val="left" w:pos="6645"/>
        </w:tabs>
        <w:spacing w:line="288" w:lineRule="auto"/>
        <w:rPr>
          <w:rFonts w:ascii="Times New Roman" w:hAnsi="Times New Roman" w:cs="Times New Roman"/>
          <w:sz w:val="24"/>
          <w:szCs w:val="24"/>
        </w:rPr>
      </w:pPr>
      <w:r w:rsidRPr="00037C8D">
        <w:rPr>
          <w:rFonts w:ascii="Times New Roman" w:hAnsi="Times New Roman" w:cs="Times New Roman"/>
          <w:noProof/>
          <w:sz w:val="24"/>
          <w:szCs w:val="24"/>
        </w:rPr>
        <w:lastRenderedPageBreak/>
        <w:drawing>
          <wp:inline distT="0" distB="0" distL="0" distR="0" wp14:anchorId="6E1941CD" wp14:editId="59FE55E6">
            <wp:extent cx="5731510" cy="1950085"/>
            <wp:effectExtent l="0" t="0" r="2540" b="0"/>
            <wp:docPr id="99694984" name="그림 4" descr="텍스트, 직사각형, 스크린샷, 노랑이(가) 표시된 사진&#10;&#10;자동 생성된 설명">
              <a:extLst xmlns:a="http://schemas.openxmlformats.org/drawingml/2006/main">
                <a:ext uri="{FF2B5EF4-FFF2-40B4-BE49-F238E27FC236}">
                  <a16:creationId xmlns:a16="http://schemas.microsoft.com/office/drawing/2014/main" id="{863896B8-453B-7885-871A-C33B802101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4984" name="그림 4" descr="텍스트, 직사각형, 스크린샷, 노랑이(가) 표시된 사진&#10;&#10;자동 생성된 설명">
                      <a:extLst>
                        <a:ext uri="{FF2B5EF4-FFF2-40B4-BE49-F238E27FC236}">
                          <a16:creationId xmlns:a16="http://schemas.microsoft.com/office/drawing/2014/main" id="{863896B8-453B-7885-871A-C33B802101F4}"/>
                        </a:ext>
                      </a:extLst>
                    </pic:cNvPr>
                    <pic:cNvPicPr>
                      <a:picLocks noChangeAspect="1"/>
                    </pic:cNvPicPr>
                  </pic:nvPicPr>
                  <pic:blipFill>
                    <a:blip r:embed="rId35"/>
                    <a:stretch>
                      <a:fillRect/>
                    </a:stretch>
                  </pic:blipFill>
                  <pic:spPr>
                    <a:xfrm>
                      <a:off x="0" y="0"/>
                      <a:ext cx="5731510" cy="1950085"/>
                    </a:xfrm>
                    <a:prstGeom prst="rect">
                      <a:avLst/>
                    </a:prstGeom>
                  </pic:spPr>
                </pic:pic>
              </a:graphicData>
            </a:graphic>
          </wp:inline>
        </w:drawing>
      </w:r>
    </w:p>
    <w:p w14:paraId="081022F2" w14:textId="48BB60FA" w:rsidR="00352C34" w:rsidRPr="00037C8D" w:rsidRDefault="00352C34" w:rsidP="00352C34">
      <w:pPr>
        <w:tabs>
          <w:tab w:val="left" w:pos="6645"/>
        </w:tabs>
        <w:spacing w:line="288" w:lineRule="auto"/>
        <w:rPr>
          <w:rFonts w:ascii="Times New Roman" w:hAnsi="Times New Roman" w:cs="Times New Roman"/>
          <w:sz w:val="24"/>
          <w:szCs w:val="24"/>
        </w:rPr>
      </w:pPr>
      <w:r w:rsidRPr="00037C8D">
        <w:rPr>
          <w:rFonts w:ascii="Times New Roman" w:hAnsi="Times New Roman" w:cs="Times New Roman"/>
          <w:b/>
          <w:bCs/>
          <w:sz w:val="24"/>
          <w:szCs w:val="24"/>
        </w:rPr>
        <w:t xml:space="preserve">Supplementary Fig. </w:t>
      </w:r>
      <w:r w:rsidR="00254006">
        <w:rPr>
          <w:rFonts w:ascii="Times New Roman" w:hAnsi="Times New Roman" w:cs="Times New Roman" w:hint="eastAsia"/>
          <w:b/>
          <w:bCs/>
          <w:sz w:val="24"/>
          <w:szCs w:val="24"/>
        </w:rPr>
        <w:t>28</w:t>
      </w:r>
      <w:r w:rsidRPr="00037C8D">
        <w:rPr>
          <w:rFonts w:ascii="Times New Roman" w:hAnsi="Times New Roman" w:cs="Times New Roman"/>
          <w:b/>
          <w:bCs/>
          <w:sz w:val="24"/>
          <w:szCs w:val="24"/>
        </w:rPr>
        <w:t xml:space="preserve"> | Structure of a 3x2 </w:t>
      </w:r>
      <w:r w:rsidR="003F4A63">
        <w:rPr>
          <w:rFonts w:ascii="Times New Roman" w:hAnsi="Times New Roman" w:cs="Times New Roman"/>
          <w:b/>
          <w:bCs/>
          <w:sz w:val="24"/>
          <w:szCs w:val="24"/>
        </w:rPr>
        <w:t>a</w:t>
      </w:r>
      <w:r w:rsidRPr="00037C8D">
        <w:rPr>
          <w:rFonts w:ascii="Times New Roman" w:hAnsi="Times New Roman" w:cs="Times New Roman"/>
          <w:b/>
          <w:bCs/>
          <w:sz w:val="24"/>
          <w:szCs w:val="24"/>
        </w:rPr>
        <w:t xml:space="preserve">rray </w:t>
      </w:r>
      <w:r w:rsidR="003F4A63">
        <w:rPr>
          <w:rFonts w:ascii="Times New Roman" w:hAnsi="Times New Roman" w:cs="Times New Roman"/>
          <w:b/>
          <w:bCs/>
          <w:sz w:val="24"/>
          <w:szCs w:val="24"/>
        </w:rPr>
        <w:t>d</w:t>
      </w:r>
      <w:r w:rsidRPr="00037C8D">
        <w:rPr>
          <w:rFonts w:ascii="Times New Roman" w:hAnsi="Times New Roman" w:cs="Times New Roman"/>
          <w:b/>
          <w:bCs/>
          <w:sz w:val="24"/>
          <w:szCs w:val="24"/>
        </w:rPr>
        <w:t xml:space="preserve">evice. </w:t>
      </w:r>
      <w:r w:rsidRPr="00037C8D">
        <w:rPr>
          <w:rFonts w:ascii="Times New Roman" w:hAnsi="Times New Roman" w:cs="Times New Roman"/>
          <w:sz w:val="24"/>
          <w:szCs w:val="24"/>
        </w:rPr>
        <w:t>This figure includes both a photographic image and a schematic representation of the 3x2 array device.</w:t>
      </w:r>
    </w:p>
    <w:p w14:paraId="149F508F" w14:textId="77777777" w:rsidR="00352C34" w:rsidRDefault="00352C34" w:rsidP="0094009B">
      <w:pPr>
        <w:tabs>
          <w:tab w:val="left" w:pos="6645"/>
        </w:tabs>
        <w:spacing w:line="288" w:lineRule="auto"/>
        <w:rPr>
          <w:rFonts w:ascii="Times New Roman" w:hAnsi="Times New Roman" w:cs="Times New Roman"/>
          <w:sz w:val="24"/>
          <w:szCs w:val="24"/>
        </w:rPr>
      </w:pPr>
    </w:p>
    <w:p w14:paraId="5BB2881E" w14:textId="77777777" w:rsidR="00352C34" w:rsidRDefault="00352C34" w:rsidP="0094009B">
      <w:pPr>
        <w:tabs>
          <w:tab w:val="left" w:pos="6645"/>
        </w:tabs>
        <w:spacing w:line="288" w:lineRule="auto"/>
        <w:rPr>
          <w:rFonts w:ascii="Times New Roman" w:hAnsi="Times New Roman" w:cs="Times New Roman"/>
          <w:sz w:val="24"/>
          <w:szCs w:val="24"/>
        </w:rPr>
      </w:pPr>
    </w:p>
    <w:p w14:paraId="4C0C0273" w14:textId="77777777" w:rsidR="00352C34" w:rsidRDefault="00352C34" w:rsidP="0094009B">
      <w:pPr>
        <w:tabs>
          <w:tab w:val="left" w:pos="6645"/>
        </w:tabs>
        <w:spacing w:line="288" w:lineRule="auto"/>
        <w:rPr>
          <w:rFonts w:ascii="Times New Roman" w:hAnsi="Times New Roman" w:cs="Times New Roman"/>
          <w:sz w:val="24"/>
          <w:szCs w:val="24"/>
        </w:rPr>
      </w:pPr>
    </w:p>
    <w:p w14:paraId="7C31BC6A" w14:textId="77777777" w:rsidR="00352C34" w:rsidRDefault="00352C34" w:rsidP="0094009B">
      <w:pPr>
        <w:tabs>
          <w:tab w:val="left" w:pos="6645"/>
        </w:tabs>
        <w:spacing w:line="288" w:lineRule="auto"/>
        <w:rPr>
          <w:rFonts w:ascii="Times New Roman" w:hAnsi="Times New Roman" w:cs="Times New Roman"/>
          <w:sz w:val="24"/>
          <w:szCs w:val="24"/>
        </w:rPr>
      </w:pPr>
    </w:p>
    <w:p w14:paraId="3AA3A98A" w14:textId="77777777" w:rsidR="00352C34" w:rsidRDefault="00352C34" w:rsidP="0094009B">
      <w:pPr>
        <w:tabs>
          <w:tab w:val="left" w:pos="6645"/>
        </w:tabs>
        <w:spacing w:line="288" w:lineRule="auto"/>
        <w:rPr>
          <w:rFonts w:ascii="Times New Roman" w:hAnsi="Times New Roman" w:cs="Times New Roman"/>
          <w:sz w:val="24"/>
          <w:szCs w:val="24"/>
        </w:rPr>
      </w:pPr>
    </w:p>
    <w:p w14:paraId="6697B3A7" w14:textId="77777777" w:rsidR="00352C34" w:rsidRDefault="00352C34" w:rsidP="0094009B">
      <w:pPr>
        <w:tabs>
          <w:tab w:val="left" w:pos="6645"/>
        </w:tabs>
        <w:spacing w:line="288" w:lineRule="auto"/>
        <w:rPr>
          <w:rFonts w:ascii="Times New Roman" w:hAnsi="Times New Roman" w:cs="Times New Roman"/>
          <w:sz w:val="24"/>
          <w:szCs w:val="24"/>
        </w:rPr>
      </w:pPr>
    </w:p>
    <w:p w14:paraId="320BC4E4" w14:textId="77777777" w:rsidR="00352C34" w:rsidRDefault="00352C34" w:rsidP="0094009B">
      <w:pPr>
        <w:tabs>
          <w:tab w:val="left" w:pos="6645"/>
        </w:tabs>
        <w:spacing w:line="288" w:lineRule="auto"/>
        <w:rPr>
          <w:rFonts w:ascii="Times New Roman" w:hAnsi="Times New Roman" w:cs="Times New Roman"/>
          <w:sz w:val="24"/>
          <w:szCs w:val="24"/>
        </w:rPr>
      </w:pPr>
    </w:p>
    <w:p w14:paraId="28265EF3" w14:textId="77777777" w:rsidR="00352C34" w:rsidRDefault="00352C34" w:rsidP="0094009B">
      <w:pPr>
        <w:tabs>
          <w:tab w:val="left" w:pos="6645"/>
        </w:tabs>
        <w:spacing w:line="288" w:lineRule="auto"/>
        <w:rPr>
          <w:rFonts w:ascii="Times New Roman" w:hAnsi="Times New Roman" w:cs="Times New Roman"/>
          <w:sz w:val="24"/>
          <w:szCs w:val="24"/>
        </w:rPr>
      </w:pPr>
    </w:p>
    <w:p w14:paraId="42A12B9A" w14:textId="77777777" w:rsidR="00352C34" w:rsidRDefault="00352C34" w:rsidP="0094009B">
      <w:pPr>
        <w:tabs>
          <w:tab w:val="left" w:pos="6645"/>
        </w:tabs>
        <w:spacing w:line="288" w:lineRule="auto"/>
        <w:rPr>
          <w:rFonts w:ascii="Times New Roman" w:hAnsi="Times New Roman" w:cs="Times New Roman"/>
          <w:sz w:val="24"/>
          <w:szCs w:val="24"/>
        </w:rPr>
      </w:pPr>
    </w:p>
    <w:p w14:paraId="30C394C4" w14:textId="77777777" w:rsidR="00352C34" w:rsidRDefault="00352C34" w:rsidP="0094009B">
      <w:pPr>
        <w:tabs>
          <w:tab w:val="left" w:pos="6645"/>
        </w:tabs>
        <w:spacing w:line="288" w:lineRule="auto"/>
        <w:rPr>
          <w:rFonts w:ascii="Times New Roman" w:hAnsi="Times New Roman" w:cs="Times New Roman"/>
          <w:sz w:val="24"/>
          <w:szCs w:val="24"/>
        </w:rPr>
      </w:pPr>
    </w:p>
    <w:p w14:paraId="5857F909" w14:textId="77777777" w:rsidR="00352C34" w:rsidRDefault="00352C34" w:rsidP="0094009B">
      <w:pPr>
        <w:tabs>
          <w:tab w:val="left" w:pos="6645"/>
        </w:tabs>
        <w:spacing w:line="288" w:lineRule="auto"/>
        <w:rPr>
          <w:rFonts w:ascii="Times New Roman" w:hAnsi="Times New Roman" w:cs="Times New Roman"/>
          <w:sz w:val="24"/>
          <w:szCs w:val="24"/>
        </w:rPr>
      </w:pPr>
    </w:p>
    <w:p w14:paraId="257040C8" w14:textId="77777777" w:rsidR="00352C34" w:rsidRDefault="00352C34" w:rsidP="0094009B">
      <w:pPr>
        <w:tabs>
          <w:tab w:val="left" w:pos="6645"/>
        </w:tabs>
        <w:spacing w:line="288" w:lineRule="auto"/>
        <w:rPr>
          <w:rFonts w:ascii="Times New Roman" w:hAnsi="Times New Roman" w:cs="Times New Roman"/>
          <w:sz w:val="24"/>
          <w:szCs w:val="24"/>
        </w:rPr>
      </w:pPr>
    </w:p>
    <w:p w14:paraId="54BBB7AB" w14:textId="77777777" w:rsidR="00352C34" w:rsidRDefault="00352C34" w:rsidP="0094009B">
      <w:pPr>
        <w:tabs>
          <w:tab w:val="left" w:pos="6645"/>
        </w:tabs>
        <w:spacing w:line="288" w:lineRule="auto"/>
        <w:rPr>
          <w:rFonts w:ascii="Times New Roman" w:hAnsi="Times New Roman" w:cs="Times New Roman"/>
          <w:sz w:val="24"/>
          <w:szCs w:val="24"/>
        </w:rPr>
      </w:pPr>
    </w:p>
    <w:p w14:paraId="54FE2EC5" w14:textId="77777777" w:rsidR="00352C34" w:rsidRDefault="00352C34" w:rsidP="0094009B">
      <w:pPr>
        <w:tabs>
          <w:tab w:val="left" w:pos="6645"/>
        </w:tabs>
        <w:spacing w:line="288" w:lineRule="auto"/>
        <w:rPr>
          <w:rFonts w:ascii="Times New Roman" w:hAnsi="Times New Roman" w:cs="Times New Roman"/>
          <w:sz w:val="24"/>
          <w:szCs w:val="24"/>
        </w:rPr>
      </w:pPr>
    </w:p>
    <w:p w14:paraId="7BAF8B18" w14:textId="77777777" w:rsidR="00352C34" w:rsidRDefault="00352C34" w:rsidP="0094009B">
      <w:pPr>
        <w:tabs>
          <w:tab w:val="left" w:pos="6645"/>
        </w:tabs>
        <w:spacing w:line="288" w:lineRule="auto"/>
        <w:rPr>
          <w:rFonts w:ascii="Times New Roman" w:hAnsi="Times New Roman" w:cs="Times New Roman"/>
          <w:sz w:val="24"/>
          <w:szCs w:val="24"/>
        </w:rPr>
      </w:pPr>
    </w:p>
    <w:p w14:paraId="4FF304A9" w14:textId="77777777" w:rsidR="00352C34" w:rsidRDefault="00352C34" w:rsidP="0094009B">
      <w:pPr>
        <w:tabs>
          <w:tab w:val="left" w:pos="6645"/>
        </w:tabs>
        <w:spacing w:line="288" w:lineRule="auto"/>
        <w:rPr>
          <w:rFonts w:ascii="Times New Roman" w:hAnsi="Times New Roman" w:cs="Times New Roman"/>
          <w:sz w:val="24"/>
          <w:szCs w:val="24"/>
        </w:rPr>
      </w:pPr>
    </w:p>
    <w:p w14:paraId="4D367A0C" w14:textId="77777777" w:rsidR="00352C34" w:rsidRDefault="00352C34" w:rsidP="0094009B">
      <w:pPr>
        <w:tabs>
          <w:tab w:val="left" w:pos="6645"/>
        </w:tabs>
        <w:spacing w:line="288" w:lineRule="auto"/>
        <w:rPr>
          <w:rFonts w:ascii="Times New Roman" w:hAnsi="Times New Roman" w:cs="Times New Roman"/>
          <w:sz w:val="24"/>
          <w:szCs w:val="24"/>
        </w:rPr>
      </w:pPr>
    </w:p>
    <w:p w14:paraId="7B6C5C7A" w14:textId="77777777" w:rsidR="00352C34" w:rsidRPr="00352C34" w:rsidRDefault="00352C34" w:rsidP="0094009B">
      <w:pPr>
        <w:tabs>
          <w:tab w:val="left" w:pos="6645"/>
        </w:tabs>
        <w:spacing w:line="288" w:lineRule="auto"/>
        <w:rPr>
          <w:rFonts w:ascii="Times New Roman" w:hAnsi="Times New Roman" w:cs="Times New Roman"/>
          <w:sz w:val="24"/>
          <w:szCs w:val="24"/>
        </w:rPr>
      </w:pPr>
    </w:p>
    <w:p w14:paraId="77789747" w14:textId="7DCFF131" w:rsidR="00EA7128" w:rsidRPr="009D77FA" w:rsidRDefault="002A024B" w:rsidP="0094009B">
      <w:pPr>
        <w:tabs>
          <w:tab w:val="left" w:pos="6645"/>
        </w:tabs>
        <w:spacing w:line="288"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w:t>
      </w:r>
      <w:r w:rsidR="009D77FA" w:rsidRPr="009D77FA">
        <w:rPr>
          <w:rFonts w:ascii="Times New Roman" w:hAnsi="Times New Roman" w:cs="Times New Roman" w:hint="eastAsia"/>
          <w:b/>
          <w:bCs/>
          <w:sz w:val="24"/>
          <w:szCs w:val="24"/>
        </w:rPr>
        <w:t>R</w:t>
      </w:r>
      <w:r w:rsidR="009D77FA" w:rsidRPr="009D77FA">
        <w:rPr>
          <w:rFonts w:ascii="Times New Roman" w:hAnsi="Times New Roman" w:cs="Times New Roman"/>
          <w:b/>
          <w:bCs/>
          <w:sz w:val="24"/>
          <w:szCs w:val="24"/>
        </w:rPr>
        <w:t>eferences</w:t>
      </w:r>
    </w:p>
    <w:p w14:paraId="70ACB100" w14:textId="6CA2E964" w:rsidR="00287FA0" w:rsidRDefault="00287FA0" w:rsidP="00A05DD1">
      <w:pPr>
        <w:tabs>
          <w:tab w:val="left" w:pos="6645"/>
        </w:tabs>
        <w:spacing w:line="288" w:lineRule="auto"/>
        <w:rPr>
          <w:rFonts w:ascii="Times New Roman" w:hAnsi="Times New Roman" w:cs="Times New Roman"/>
          <w:sz w:val="24"/>
          <w:szCs w:val="24"/>
        </w:rPr>
      </w:pPr>
    </w:p>
    <w:p w14:paraId="155E77BC" w14:textId="77777777" w:rsidR="002A024B" w:rsidRDefault="002A024B" w:rsidP="002A024B">
      <w:pPr>
        <w:pStyle w:val="EndNoteBibliography"/>
        <w:spacing w:after="0"/>
        <w:ind w:left="720" w:hanging="720"/>
        <w:jc w:val="both"/>
        <w:rPr>
          <w:rFonts w:ascii="Times New Roman" w:hAnsi="Times New Roman" w:cs="Times New Roman"/>
          <w:sz w:val="24"/>
          <w:szCs w:val="24"/>
          <w:lang w:val="fr-FR"/>
        </w:rPr>
      </w:pPr>
      <w:r w:rsidRPr="002A024B">
        <w:rPr>
          <w:rFonts w:ascii="Times New Roman" w:hAnsi="Times New Roman" w:cs="Times New Roman"/>
          <w:sz w:val="24"/>
          <w:szCs w:val="24"/>
        </w:rPr>
        <w:t xml:space="preserve">S1 </w:t>
      </w:r>
      <w:r>
        <w:rPr>
          <w:rFonts w:ascii="Times New Roman" w:hAnsi="Times New Roman" w:cs="Times New Roman"/>
          <w:sz w:val="24"/>
          <w:szCs w:val="24"/>
        </w:rPr>
        <w:t xml:space="preserve">   </w:t>
      </w:r>
      <w:r w:rsidRPr="002A024B">
        <w:rPr>
          <w:rFonts w:ascii="Times New Roman" w:hAnsi="Times New Roman" w:cs="Times New Roman"/>
          <w:sz w:val="24"/>
          <w:szCs w:val="24"/>
        </w:rPr>
        <w:t xml:space="preserve">Liang, J. </w:t>
      </w:r>
      <w:r w:rsidRPr="002A024B">
        <w:rPr>
          <w:rFonts w:ascii="Times New Roman" w:hAnsi="Times New Roman" w:cs="Times New Roman"/>
          <w:i/>
          <w:iCs/>
          <w:sz w:val="24"/>
          <w:szCs w:val="24"/>
        </w:rPr>
        <w:t xml:space="preserve">et al. </w:t>
      </w:r>
      <w:r w:rsidRPr="002A024B">
        <w:rPr>
          <w:rFonts w:ascii="Times New Roman" w:hAnsi="Times New Roman" w:cs="Times New Roman"/>
          <w:sz w:val="24"/>
          <w:szCs w:val="24"/>
        </w:rPr>
        <w:t xml:space="preserve">Silver nanowire percolation network soldered with graphene oxide at room temperature and its application for fully stretchable polymer light emitting </w:t>
      </w:r>
      <w:r w:rsidRPr="002A024B">
        <w:rPr>
          <w:rFonts w:ascii="Times New Roman" w:hAnsi="Times New Roman" w:cs="Times New Roman"/>
          <w:sz w:val="24"/>
          <w:szCs w:val="24"/>
          <w:lang w:val="fr-FR"/>
        </w:rPr>
        <w:t xml:space="preserve">diodes. </w:t>
      </w:r>
      <w:r w:rsidRPr="002A024B">
        <w:rPr>
          <w:rFonts w:ascii="Times New Roman" w:hAnsi="Times New Roman" w:cs="Times New Roman"/>
          <w:i/>
          <w:iCs/>
          <w:sz w:val="24"/>
          <w:szCs w:val="24"/>
          <w:lang w:val="fr-FR"/>
        </w:rPr>
        <w:t xml:space="preserve">ACS Nano </w:t>
      </w:r>
      <w:r w:rsidRPr="002A024B">
        <w:rPr>
          <w:rFonts w:ascii="Times New Roman" w:hAnsi="Times New Roman" w:cs="Times New Roman"/>
          <w:b/>
          <w:bCs/>
          <w:sz w:val="24"/>
          <w:szCs w:val="24"/>
          <w:lang w:val="fr-FR"/>
        </w:rPr>
        <w:t>8</w:t>
      </w:r>
      <w:r w:rsidRPr="002A024B">
        <w:rPr>
          <w:rFonts w:ascii="Times New Roman" w:hAnsi="Times New Roman" w:cs="Times New Roman"/>
          <w:sz w:val="24"/>
          <w:szCs w:val="24"/>
          <w:lang w:val="fr-FR"/>
        </w:rPr>
        <w:t>, 1590-1600 (2014).</w:t>
      </w:r>
    </w:p>
    <w:p w14:paraId="308A8F6B" w14:textId="77777777" w:rsidR="002A024B" w:rsidRDefault="002A024B" w:rsidP="002A024B">
      <w:pPr>
        <w:pStyle w:val="EndNoteBibliography"/>
        <w:spacing w:after="0"/>
        <w:ind w:left="720" w:hanging="720"/>
        <w:jc w:val="both"/>
        <w:rPr>
          <w:rFonts w:ascii="Times New Roman" w:hAnsi="Times New Roman" w:cs="Times New Roman"/>
          <w:sz w:val="24"/>
          <w:szCs w:val="24"/>
        </w:rPr>
      </w:pPr>
      <w:r w:rsidRPr="002A024B">
        <w:rPr>
          <w:rFonts w:ascii="Times New Roman" w:hAnsi="Times New Roman" w:cs="Times New Roman"/>
          <w:sz w:val="24"/>
          <w:szCs w:val="24"/>
        </w:rPr>
        <w:t>S2</w:t>
      </w:r>
      <w:r>
        <w:rPr>
          <w:rFonts w:ascii="Times New Roman" w:hAnsi="Times New Roman" w:cs="Times New Roman"/>
          <w:sz w:val="24"/>
          <w:szCs w:val="24"/>
        </w:rPr>
        <w:t xml:space="preserve">    </w:t>
      </w:r>
      <w:r w:rsidRPr="002A024B">
        <w:rPr>
          <w:rFonts w:ascii="Times New Roman" w:hAnsi="Times New Roman" w:cs="Times New Roman"/>
          <w:sz w:val="24"/>
          <w:szCs w:val="24"/>
        </w:rPr>
        <w:t xml:space="preserve">Jao, C. C. </w:t>
      </w:r>
      <w:r w:rsidRPr="002A024B">
        <w:rPr>
          <w:rFonts w:ascii="Times New Roman" w:hAnsi="Times New Roman" w:cs="Times New Roman"/>
          <w:i/>
          <w:iCs/>
          <w:sz w:val="24"/>
          <w:szCs w:val="24"/>
        </w:rPr>
        <w:t xml:space="preserve">et al. </w:t>
      </w:r>
      <w:r w:rsidRPr="002A024B">
        <w:rPr>
          <w:rFonts w:ascii="Times New Roman" w:hAnsi="Times New Roman" w:cs="Times New Roman"/>
          <w:sz w:val="24"/>
          <w:szCs w:val="24"/>
        </w:rPr>
        <w:t xml:space="preserve">Novel stretchable light‐emitting diodes based on conjugated‐rod block elastic‐coil copolymers. </w:t>
      </w:r>
      <w:r w:rsidRPr="002A024B">
        <w:rPr>
          <w:rFonts w:ascii="Times New Roman" w:hAnsi="Times New Roman" w:cs="Times New Roman"/>
          <w:i/>
          <w:iCs/>
          <w:sz w:val="24"/>
          <w:szCs w:val="24"/>
        </w:rPr>
        <w:t xml:space="preserve">Polym. Int. </w:t>
      </w:r>
      <w:r w:rsidRPr="002A024B">
        <w:rPr>
          <w:rFonts w:ascii="Times New Roman" w:hAnsi="Times New Roman" w:cs="Times New Roman"/>
          <w:b/>
          <w:bCs/>
          <w:sz w:val="24"/>
          <w:szCs w:val="24"/>
        </w:rPr>
        <w:t>70</w:t>
      </w:r>
      <w:r w:rsidRPr="002A024B">
        <w:rPr>
          <w:rFonts w:ascii="Times New Roman" w:hAnsi="Times New Roman" w:cs="Times New Roman"/>
          <w:sz w:val="24"/>
          <w:szCs w:val="24"/>
        </w:rPr>
        <w:t>, 426-431 (2020).</w:t>
      </w:r>
    </w:p>
    <w:p w14:paraId="6FEE0CF9" w14:textId="7B4435FA" w:rsidR="002A024B" w:rsidRDefault="002A024B" w:rsidP="002A024B">
      <w:pPr>
        <w:pStyle w:val="EndNoteBibliography"/>
        <w:spacing w:after="0"/>
        <w:ind w:left="720" w:hanging="720"/>
        <w:jc w:val="both"/>
        <w:rPr>
          <w:rFonts w:ascii="Times New Roman" w:hAnsi="Times New Roman" w:cs="Times New Roman"/>
          <w:sz w:val="24"/>
          <w:szCs w:val="24"/>
        </w:rPr>
      </w:pPr>
      <w:r w:rsidRPr="002A024B">
        <w:rPr>
          <w:rFonts w:ascii="Times New Roman" w:hAnsi="Times New Roman" w:cs="Times New Roman" w:hint="eastAsia"/>
          <w:sz w:val="24"/>
          <w:szCs w:val="24"/>
        </w:rPr>
        <w:t>S3</w:t>
      </w:r>
      <w:r>
        <w:rPr>
          <w:rFonts w:ascii="Times New Roman" w:hAnsi="Times New Roman" w:cs="Times New Roman"/>
          <w:sz w:val="24"/>
          <w:szCs w:val="24"/>
        </w:rPr>
        <w:t xml:space="preserve">   </w:t>
      </w:r>
      <w:r w:rsidRPr="002A024B">
        <w:rPr>
          <w:rFonts w:ascii="Times New Roman" w:hAnsi="Times New Roman" w:cs="Times New Roman" w:hint="eastAsia"/>
          <w:sz w:val="24"/>
          <w:szCs w:val="24"/>
        </w:rPr>
        <w:t xml:space="preserve"> Kim, J. H. &amp; Park, J. W. Intrinsically stretchable organic light-emitting diodes. </w:t>
      </w:r>
      <w:r w:rsidRPr="002A024B">
        <w:rPr>
          <w:rFonts w:ascii="Times New Roman" w:hAnsi="Times New Roman" w:cs="Times New Roman" w:hint="eastAsia"/>
          <w:i/>
          <w:iCs/>
          <w:sz w:val="24"/>
          <w:szCs w:val="24"/>
        </w:rPr>
        <w:t>Sci. Adv.</w:t>
      </w:r>
      <w:r w:rsidRPr="002A024B">
        <w:rPr>
          <w:rFonts w:ascii="Times New Roman" w:hAnsi="Times New Roman" w:cs="Times New Roman" w:hint="eastAsia"/>
          <w:sz w:val="24"/>
          <w:szCs w:val="24"/>
        </w:rPr>
        <w:t xml:space="preserve"> </w:t>
      </w:r>
      <w:r w:rsidRPr="002A024B">
        <w:rPr>
          <w:rFonts w:ascii="Times New Roman" w:hAnsi="Times New Roman" w:cs="Times New Roman" w:hint="eastAsia"/>
          <w:b/>
          <w:bCs/>
          <w:sz w:val="24"/>
          <w:szCs w:val="24"/>
        </w:rPr>
        <w:t>7</w:t>
      </w:r>
      <w:r w:rsidRPr="002A024B">
        <w:rPr>
          <w:rFonts w:ascii="Times New Roman" w:hAnsi="Times New Roman" w:cs="Times New Roman" w:hint="eastAsia"/>
          <w:sz w:val="24"/>
          <w:szCs w:val="24"/>
        </w:rPr>
        <w:t xml:space="preserve"> (2021).</w:t>
      </w:r>
    </w:p>
    <w:p w14:paraId="6DD85459" w14:textId="16DAB1EC" w:rsidR="002A024B" w:rsidRDefault="002A024B" w:rsidP="002A024B">
      <w:pPr>
        <w:pStyle w:val="EndNoteBibliography"/>
        <w:spacing w:after="0"/>
        <w:ind w:left="720" w:hanging="720"/>
        <w:jc w:val="both"/>
        <w:rPr>
          <w:rFonts w:ascii="Times New Roman" w:hAnsi="Times New Roman" w:cs="Times New Roman"/>
          <w:sz w:val="24"/>
          <w:szCs w:val="24"/>
        </w:rPr>
      </w:pPr>
      <w:r w:rsidRPr="002A024B">
        <w:rPr>
          <w:rFonts w:ascii="Times New Roman" w:hAnsi="Times New Roman" w:cs="Times New Roman" w:hint="eastAsia"/>
          <w:sz w:val="24"/>
          <w:szCs w:val="24"/>
        </w:rPr>
        <w:t>S4</w:t>
      </w:r>
      <w:r>
        <w:rPr>
          <w:rFonts w:ascii="Times New Roman" w:hAnsi="Times New Roman" w:cs="Times New Roman"/>
          <w:sz w:val="24"/>
          <w:szCs w:val="24"/>
        </w:rPr>
        <w:t xml:space="preserve">   </w:t>
      </w:r>
      <w:r w:rsidRPr="002A024B">
        <w:rPr>
          <w:rFonts w:ascii="Times New Roman" w:hAnsi="Times New Roman" w:cs="Times New Roman" w:hint="eastAsia"/>
          <w:sz w:val="24"/>
          <w:szCs w:val="24"/>
        </w:rPr>
        <w:t xml:space="preserve"> Zhang, Z.</w:t>
      </w:r>
      <w:r w:rsidRPr="002A024B">
        <w:rPr>
          <w:rFonts w:ascii="Times New Roman" w:hAnsi="Times New Roman" w:cs="Times New Roman" w:hint="eastAsia"/>
          <w:i/>
          <w:iCs/>
          <w:sz w:val="24"/>
          <w:szCs w:val="24"/>
        </w:rPr>
        <w:t xml:space="preserve"> et al.</w:t>
      </w:r>
      <w:r w:rsidRPr="002A024B">
        <w:rPr>
          <w:rFonts w:ascii="Times New Roman" w:hAnsi="Times New Roman" w:cs="Times New Roman" w:hint="eastAsia"/>
          <w:sz w:val="24"/>
          <w:szCs w:val="24"/>
        </w:rPr>
        <w:t xml:space="preserve"> High-brightness all-polymer stretchable LED with charge-trapping dilution. </w:t>
      </w:r>
      <w:r w:rsidRPr="002A024B">
        <w:rPr>
          <w:rFonts w:ascii="Times New Roman" w:hAnsi="Times New Roman" w:cs="Times New Roman" w:hint="eastAsia"/>
          <w:i/>
          <w:iCs/>
          <w:sz w:val="24"/>
          <w:szCs w:val="24"/>
        </w:rPr>
        <w:t>Nature</w:t>
      </w:r>
      <w:r w:rsidRPr="002A024B">
        <w:rPr>
          <w:rFonts w:ascii="Times New Roman" w:hAnsi="Times New Roman" w:cs="Times New Roman" w:hint="eastAsia"/>
          <w:sz w:val="24"/>
          <w:szCs w:val="24"/>
        </w:rPr>
        <w:t xml:space="preserve"> </w:t>
      </w:r>
      <w:r w:rsidRPr="002A024B">
        <w:rPr>
          <w:rFonts w:ascii="Times New Roman" w:hAnsi="Times New Roman" w:cs="Times New Roman" w:hint="eastAsia"/>
          <w:b/>
          <w:bCs/>
          <w:sz w:val="24"/>
          <w:szCs w:val="24"/>
        </w:rPr>
        <w:t>603</w:t>
      </w:r>
      <w:r w:rsidRPr="002A024B">
        <w:rPr>
          <w:rFonts w:ascii="Times New Roman" w:hAnsi="Times New Roman" w:cs="Times New Roman" w:hint="eastAsia"/>
          <w:sz w:val="24"/>
          <w:szCs w:val="24"/>
        </w:rPr>
        <w:t>, 624-630 (2022).</w:t>
      </w:r>
    </w:p>
    <w:p w14:paraId="6486CC88" w14:textId="4114478F" w:rsidR="002A024B" w:rsidRDefault="002A024B" w:rsidP="002A024B">
      <w:pPr>
        <w:pStyle w:val="EndNoteBibliography"/>
        <w:spacing w:after="0"/>
        <w:ind w:left="720" w:hanging="720"/>
        <w:jc w:val="both"/>
        <w:rPr>
          <w:rFonts w:ascii="Times New Roman" w:hAnsi="Times New Roman" w:cs="Times New Roman"/>
          <w:sz w:val="24"/>
          <w:szCs w:val="24"/>
        </w:rPr>
      </w:pPr>
      <w:r w:rsidRPr="002A024B">
        <w:rPr>
          <w:rFonts w:ascii="Times New Roman" w:hAnsi="Times New Roman" w:cs="Times New Roman" w:hint="eastAsia"/>
          <w:sz w:val="24"/>
          <w:szCs w:val="24"/>
        </w:rPr>
        <w:t>S5</w:t>
      </w:r>
      <w:r>
        <w:rPr>
          <w:rFonts w:ascii="Times New Roman" w:hAnsi="Times New Roman" w:cs="Times New Roman"/>
          <w:sz w:val="24"/>
          <w:szCs w:val="24"/>
        </w:rPr>
        <w:t xml:space="preserve">   </w:t>
      </w:r>
      <w:r w:rsidRPr="002A024B">
        <w:rPr>
          <w:rFonts w:ascii="Times New Roman" w:hAnsi="Times New Roman" w:cs="Times New Roman" w:hint="eastAsia"/>
          <w:sz w:val="24"/>
          <w:szCs w:val="24"/>
        </w:rPr>
        <w:t xml:space="preserve"> Zhou, H.</w:t>
      </w:r>
      <w:r w:rsidRPr="002A024B">
        <w:rPr>
          <w:rFonts w:ascii="Times New Roman" w:hAnsi="Times New Roman" w:cs="Times New Roman" w:hint="eastAsia"/>
          <w:i/>
          <w:iCs/>
          <w:sz w:val="24"/>
          <w:szCs w:val="24"/>
        </w:rPr>
        <w:t xml:space="preserve"> et al.</w:t>
      </w:r>
      <w:r w:rsidRPr="002A024B">
        <w:rPr>
          <w:rFonts w:ascii="Times New Roman" w:hAnsi="Times New Roman" w:cs="Times New Roman" w:hint="eastAsia"/>
          <w:sz w:val="24"/>
          <w:szCs w:val="24"/>
        </w:rPr>
        <w:t xml:space="preserve"> Graphene-Based Intrinsically Stretchable 2D-Contact Electrodes for Highly Efficient Organic Light-Emitting Diodes. </w:t>
      </w:r>
      <w:r w:rsidRPr="002A024B">
        <w:rPr>
          <w:rFonts w:ascii="Times New Roman" w:hAnsi="Times New Roman" w:cs="Times New Roman" w:hint="eastAsia"/>
          <w:i/>
          <w:iCs/>
          <w:sz w:val="24"/>
          <w:szCs w:val="24"/>
        </w:rPr>
        <w:t>Adv. Mater.</w:t>
      </w:r>
      <w:r w:rsidRPr="002A024B">
        <w:rPr>
          <w:rFonts w:ascii="Times New Roman" w:hAnsi="Times New Roman" w:cs="Times New Roman" w:hint="eastAsia"/>
          <w:sz w:val="24"/>
          <w:szCs w:val="24"/>
        </w:rPr>
        <w:t xml:space="preserve"> </w:t>
      </w:r>
      <w:r w:rsidRPr="002A024B">
        <w:rPr>
          <w:rFonts w:ascii="Times New Roman" w:hAnsi="Times New Roman" w:cs="Times New Roman" w:hint="eastAsia"/>
          <w:b/>
          <w:bCs/>
          <w:sz w:val="24"/>
          <w:szCs w:val="24"/>
        </w:rPr>
        <w:t>34</w:t>
      </w:r>
      <w:r w:rsidRPr="002A024B">
        <w:rPr>
          <w:rFonts w:ascii="Times New Roman" w:hAnsi="Times New Roman" w:cs="Times New Roman" w:hint="eastAsia"/>
          <w:sz w:val="24"/>
          <w:szCs w:val="24"/>
        </w:rPr>
        <w:t>, e2203040 (2022).</w:t>
      </w:r>
    </w:p>
    <w:p w14:paraId="182DED68" w14:textId="763781D6" w:rsidR="002A024B" w:rsidRDefault="002A024B" w:rsidP="002A024B">
      <w:pPr>
        <w:pStyle w:val="EndNoteBibliography"/>
        <w:spacing w:after="0"/>
        <w:ind w:left="720" w:hanging="720"/>
        <w:jc w:val="both"/>
        <w:rPr>
          <w:rFonts w:ascii="Times New Roman" w:hAnsi="Times New Roman" w:cs="Times New Roman"/>
          <w:sz w:val="24"/>
          <w:szCs w:val="24"/>
        </w:rPr>
      </w:pPr>
      <w:r w:rsidRPr="002A024B">
        <w:rPr>
          <w:rFonts w:ascii="Times New Roman" w:hAnsi="Times New Roman" w:cs="Times New Roman" w:hint="eastAsia"/>
          <w:sz w:val="24"/>
          <w:szCs w:val="24"/>
        </w:rPr>
        <w:t>S6</w:t>
      </w:r>
      <w:r>
        <w:rPr>
          <w:rFonts w:ascii="Times New Roman" w:hAnsi="Times New Roman" w:cs="Times New Roman"/>
          <w:sz w:val="24"/>
          <w:szCs w:val="24"/>
        </w:rPr>
        <w:t xml:space="preserve">   </w:t>
      </w:r>
      <w:r w:rsidRPr="002A024B">
        <w:rPr>
          <w:rFonts w:ascii="Times New Roman" w:hAnsi="Times New Roman" w:cs="Times New Roman" w:hint="eastAsia"/>
          <w:sz w:val="24"/>
          <w:szCs w:val="24"/>
        </w:rPr>
        <w:t xml:space="preserve"> Liu, Y.</w:t>
      </w:r>
      <w:r w:rsidRPr="002A024B">
        <w:rPr>
          <w:rFonts w:ascii="Times New Roman" w:hAnsi="Times New Roman" w:cs="Times New Roman" w:hint="eastAsia"/>
          <w:i/>
          <w:iCs/>
          <w:sz w:val="24"/>
          <w:szCs w:val="24"/>
        </w:rPr>
        <w:t xml:space="preserve"> et al.</w:t>
      </w:r>
      <w:r w:rsidRPr="002A024B">
        <w:rPr>
          <w:rFonts w:ascii="Times New Roman" w:hAnsi="Times New Roman" w:cs="Times New Roman" w:hint="eastAsia"/>
          <w:sz w:val="24"/>
          <w:szCs w:val="24"/>
        </w:rPr>
        <w:t xml:space="preserve"> A Self-Assembled 3D Penetrating Nanonetwork for High-Performance Intrinsically Stretchable Polymer Light-Emitting Diodes. </w:t>
      </w:r>
      <w:r w:rsidRPr="002A024B">
        <w:rPr>
          <w:rFonts w:ascii="Times New Roman" w:hAnsi="Times New Roman" w:cs="Times New Roman" w:hint="eastAsia"/>
          <w:i/>
          <w:iCs/>
          <w:sz w:val="24"/>
          <w:szCs w:val="24"/>
        </w:rPr>
        <w:t>Adv. Mater.</w:t>
      </w:r>
      <w:r w:rsidRPr="002A024B">
        <w:rPr>
          <w:rFonts w:ascii="Times New Roman" w:hAnsi="Times New Roman" w:cs="Times New Roman" w:hint="eastAsia"/>
          <w:sz w:val="24"/>
          <w:szCs w:val="24"/>
        </w:rPr>
        <w:t xml:space="preserve"> </w:t>
      </w:r>
      <w:r w:rsidRPr="002A024B">
        <w:rPr>
          <w:rFonts w:ascii="Times New Roman" w:hAnsi="Times New Roman" w:cs="Times New Roman" w:hint="eastAsia"/>
          <w:b/>
          <w:bCs/>
          <w:sz w:val="24"/>
          <w:szCs w:val="24"/>
        </w:rPr>
        <w:t>34</w:t>
      </w:r>
      <w:r w:rsidRPr="002A024B">
        <w:rPr>
          <w:rFonts w:ascii="Times New Roman" w:hAnsi="Times New Roman" w:cs="Times New Roman" w:hint="eastAsia"/>
          <w:sz w:val="24"/>
          <w:szCs w:val="24"/>
        </w:rPr>
        <w:t>, e2201844 (2022).</w:t>
      </w:r>
    </w:p>
    <w:p w14:paraId="415020F9" w14:textId="59F73959" w:rsidR="002A024B" w:rsidRDefault="002A024B" w:rsidP="002A024B">
      <w:pPr>
        <w:pStyle w:val="EndNoteBibliography"/>
        <w:spacing w:after="0"/>
        <w:ind w:left="720" w:hanging="720"/>
        <w:jc w:val="both"/>
        <w:rPr>
          <w:rFonts w:ascii="Times New Roman" w:hAnsi="Times New Roman" w:cs="Times New Roman"/>
          <w:sz w:val="24"/>
          <w:szCs w:val="24"/>
        </w:rPr>
      </w:pPr>
      <w:r w:rsidRPr="002A024B">
        <w:rPr>
          <w:rFonts w:ascii="Times New Roman" w:hAnsi="Times New Roman" w:cs="Times New Roman" w:hint="eastAsia"/>
          <w:sz w:val="24"/>
          <w:szCs w:val="24"/>
        </w:rPr>
        <w:t>S7</w:t>
      </w:r>
      <w:r>
        <w:rPr>
          <w:rFonts w:ascii="Times New Roman" w:hAnsi="Times New Roman" w:cs="Times New Roman"/>
          <w:sz w:val="24"/>
          <w:szCs w:val="24"/>
        </w:rPr>
        <w:t xml:space="preserve">  </w:t>
      </w:r>
      <w:r w:rsidRPr="002A024B">
        <w:rPr>
          <w:rFonts w:ascii="Times New Roman" w:hAnsi="Times New Roman" w:cs="Times New Roman" w:hint="eastAsia"/>
          <w:sz w:val="24"/>
          <w:szCs w:val="24"/>
        </w:rPr>
        <w:t xml:space="preserve"> Liu, W.</w:t>
      </w:r>
      <w:r w:rsidRPr="002A024B">
        <w:rPr>
          <w:rFonts w:ascii="Times New Roman" w:hAnsi="Times New Roman" w:cs="Times New Roman" w:hint="eastAsia"/>
          <w:i/>
          <w:iCs/>
          <w:sz w:val="24"/>
          <w:szCs w:val="24"/>
        </w:rPr>
        <w:t xml:space="preserve"> et al.</w:t>
      </w:r>
      <w:r w:rsidRPr="002A024B">
        <w:rPr>
          <w:rFonts w:ascii="Times New Roman" w:hAnsi="Times New Roman" w:cs="Times New Roman" w:hint="eastAsia"/>
          <w:sz w:val="24"/>
          <w:szCs w:val="24"/>
        </w:rPr>
        <w:t xml:space="preserve"> High-efficiency stretchable light-emitting polymers from thermally activated delayed fluorescence. </w:t>
      </w:r>
      <w:r w:rsidRPr="002A024B">
        <w:rPr>
          <w:rFonts w:ascii="Times New Roman" w:hAnsi="Times New Roman" w:cs="Times New Roman" w:hint="eastAsia"/>
          <w:i/>
          <w:iCs/>
          <w:sz w:val="24"/>
          <w:szCs w:val="24"/>
        </w:rPr>
        <w:t>Nat. Mater.</w:t>
      </w:r>
      <w:r w:rsidRPr="002A024B">
        <w:rPr>
          <w:rFonts w:ascii="Times New Roman" w:hAnsi="Times New Roman" w:cs="Times New Roman" w:hint="eastAsia"/>
          <w:sz w:val="24"/>
          <w:szCs w:val="24"/>
        </w:rPr>
        <w:t xml:space="preserve"> </w:t>
      </w:r>
      <w:r w:rsidRPr="002A024B">
        <w:rPr>
          <w:rFonts w:ascii="Times New Roman" w:hAnsi="Times New Roman" w:cs="Times New Roman" w:hint="eastAsia"/>
          <w:b/>
          <w:bCs/>
          <w:sz w:val="24"/>
          <w:szCs w:val="24"/>
        </w:rPr>
        <w:t>22</w:t>
      </w:r>
      <w:r w:rsidRPr="002A024B">
        <w:rPr>
          <w:rFonts w:ascii="Times New Roman" w:hAnsi="Times New Roman" w:cs="Times New Roman" w:hint="eastAsia"/>
          <w:sz w:val="24"/>
          <w:szCs w:val="24"/>
        </w:rPr>
        <w:t>, 737-745 (2023).</w:t>
      </w:r>
    </w:p>
    <w:p w14:paraId="4E726737" w14:textId="41EA8F02" w:rsidR="002A024B" w:rsidRPr="002A024B" w:rsidRDefault="002A024B" w:rsidP="002A024B">
      <w:pPr>
        <w:pStyle w:val="EndNoteBibliography"/>
        <w:spacing w:after="0"/>
        <w:ind w:left="720" w:hanging="720"/>
        <w:jc w:val="both"/>
        <w:rPr>
          <w:rFonts w:ascii="Times New Roman" w:hAnsi="Times New Roman" w:cs="Times New Roman"/>
          <w:sz w:val="24"/>
          <w:szCs w:val="24"/>
        </w:rPr>
      </w:pPr>
      <w:r w:rsidRPr="002A024B">
        <w:rPr>
          <w:rFonts w:ascii="Times New Roman" w:hAnsi="Times New Roman" w:cs="Times New Roman" w:hint="eastAsia"/>
          <w:sz w:val="24"/>
          <w:szCs w:val="24"/>
        </w:rPr>
        <w:t>S8</w:t>
      </w:r>
      <w:r>
        <w:rPr>
          <w:rFonts w:ascii="Times New Roman" w:hAnsi="Times New Roman" w:cs="Times New Roman"/>
          <w:sz w:val="24"/>
          <w:szCs w:val="24"/>
        </w:rPr>
        <w:t xml:space="preserve">   </w:t>
      </w:r>
      <w:r w:rsidRPr="002A024B">
        <w:rPr>
          <w:rFonts w:ascii="Times New Roman" w:hAnsi="Times New Roman" w:cs="Times New Roman" w:hint="eastAsia"/>
          <w:sz w:val="24"/>
          <w:szCs w:val="24"/>
        </w:rPr>
        <w:t xml:space="preserve"> Han, S. J.</w:t>
      </w:r>
      <w:r w:rsidRPr="002A024B">
        <w:rPr>
          <w:rFonts w:ascii="Times New Roman" w:hAnsi="Times New Roman" w:cs="Times New Roman" w:hint="eastAsia"/>
          <w:i/>
          <w:iCs/>
          <w:sz w:val="24"/>
          <w:szCs w:val="24"/>
        </w:rPr>
        <w:t xml:space="preserve"> et al.</w:t>
      </w:r>
      <w:r w:rsidRPr="002A024B">
        <w:rPr>
          <w:rFonts w:ascii="Times New Roman" w:hAnsi="Times New Roman" w:cs="Times New Roman" w:hint="eastAsia"/>
          <w:sz w:val="24"/>
          <w:szCs w:val="24"/>
        </w:rPr>
        <w:t xml:space="preserve"> Achieving Low</w:t>
      </w:r>
      <w:r w:rsidRPr="002A024B">
        <w:rPr>
          <w:rFonts w:ascii="Times New Roman" w:hAnsi="Times New Roman" w:cs="Times New Roman"/>
          <w:sz w:val="24"/>
          <w:szCs w:val="24"/>
        </w:rPr>
        <w:t>‐</w:t>
      </w:r>
      <w:r w:rsidRPr="002A024B">
        <w:rPr>
          <w:rFonts w:ascii="Times New Roman" w:hAnsi="Times New Roman" w:cs="Times New Roman" w:hint="eastAsia"/>
          <w:sz w:val="24"/>
          <w:szCs w:val="24"/>
        </w:rPr>
        <w:t>Voltage Operation of Intrinsically</w:t>
      </w:r>
      <w:r w:rsidRPr="002A024B">
        <w:rPr>
          <w:rFonts w:ascii="Times New Roman" w:hAnsi="Times New Roman" w:cs="Times New Roman"/>
          <w:sz w:val="24"/>
          <w:szCs w:val="24"/>
        </w:rPr>
        <w:t>‐</w:t>
      </w:r>
      <w:r w:rsidRPr="002A024B">
        <w:rPr>
          <w:rFonts w:ascii="Times New Roman" w:hAnsi="Times New Roman" w:cs="Times New Roman" w:hint="eastAsia"/>
          <w:sz w:val="24"/>
          <w:szCs w:val="24"/>
        </w:rPr>
        <w:t>Stretchable Organic Light</w:t>
      </w:r>
      <w:r w:rsidRPr="002A024B">
        <w:rPr>
          <w:rFonts w:ascii="Times New Roman" w:hAnsi="Times New Roman" w:cs="Times New Roman"/>
          <w:sz w:val="24"/>
          <w:szCs w:val="24"/>
        </w:rPr>
        <w:t>‐</w:t>
      </w:r>
      <w:r w:rsidRPr="002A024B">
        <w:rPr>
          <w:rFonts w:ascii="Times New Roman" w:hAnsi="Times New Roman" w:cs="Times New Roman" w:hint="eastAsia"/>
          <w:sz w:val="24"/>
          <w:szCs w:val="24"/>
        </w:rPr>
        <w:t xml:space="preserve">Emitting Diodes. </w:t>
      </w:r>
      <w:r w:rsidRPr="002A024B">
        <w:rPr>
          <w:rFonts w:ascii="Times New Roman" w:hAnsi="Times New Roman" w:cs="Times New Roman" w:hint="eastAsia"/>
          <w:i/>
          <w:iCs/>
          <w:sz w:val="24"/>
          <w:szCs w:val="24"/>
        </w:rPr>
        <w:t>Adv. Funct. Mater.</w:t>
      </w:r>
      <w:r w:rsidRPr="002A024B">
        <w:rPr>
          <w:rFonts w:ascii="Times New Roman" w:hAnsi="Times New Roman" w:cs="Times New Roman" w:hint="eastAsia"/>
          <w:sz w:val="24"/>
          <w:szCs w:val="24"/>
        </w:rPr>
        <w:t xml:space="preserve"> </w:t>
      </w:r>
      <w:r w:rsidRPr="002A024B">
        <w:rPr>
          <w:rFonts w:ascii="Times New Roman" w:hAnsi="Times New Roman" w:cs="Times New Roman" w:hint="eastAsia"/>
          <w:b/>
          <w:bCs/>
          <w:sz w:val="24"/>
          <w:szCs w:val="24"/>
        </w:rPr>
        <w:t>33</w:t>
      </w:r>
      <w:r w:rsidRPr="002A024B">
        <w:rPr>
          <w:rFonts w:ascii="Times New Roman" w:hAnsi="Times New Roman" w:cs="Times New Roman" w:hint="eastAsia"/>
          <w:sz w:val="24"/>
          <w:szCs w:val="24"/>
        </w:rPr>
        <w:t xml:space="preserve"> (2023).</w:t>
      </w:r>
    </w:p>
    <w:p w14:paraId="73316CE7" w14:textId="77777777" w:rsidR="002A024B" w:rsidRDefault="002A024B" w:rsidP="00A05DD1">
      <w:pPr>
        <w:tabs>
          <w:tab w:val="left" w:pos="6645"/>
        </w:tabs>
        <w:spacing w:line="288" w:lineRule="auto"/>
        <w:rPr>
          <w:rFonts w:ascii="Times New Roman" w:hAnsi="Times New Roman" w:cs="Times New Roman"/>
          <w:sz w:val="24"/>
          <w:szCs w:val="24"/>
        </w:rPr>
      </w:pPr>
    </w:p>
    <w:p w14:paraId="0C87499A" w14:textId="77777777" w:rsidR="002A024B" w:rsidRPr="00395277" w:rsidRDefault="002A024B" w:rsidP="00A05DD1">
      <w:pPr>
        <w:tabs>
          <w:tab w:val="left" w:pos="6645"/>
        </w:tabs>
        <w:spacing w:line="288" w:lineRule="auto"/>
        <w:rPr>
          <w:rFonts w:ascii="Times New Roman" w:hAnsi="Times New Roman" w:cs="Times New Roman"/>
          <w:sz w:val="24"/>
          <w:szCs w:val="24"/>
        </w:rPr>
      </w:pPr>
    </w:p>
    <w:sectPr w:rsidR="002A024B" w:rsidRPr="00395277">
      <w:footerReference w:type="default" r:id="rId3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ED564" w14:textId="77777777" w:rsidR="00BC2DB1" w:rsidRDefault="00BC2DB1">
      <w:pPr>
        <w:spacing w:after="0" w:line="240" w:lineRule="auto"/>
      </w:pPr>
      <w:r>
        <w:separator/>
      </w:r>
    </w:p>
  </w:endnote>
  <w:endnote w:type="continuationSeparator" w:id="0">
    <w:p w14:paraId="4960298B" w14:textId="77777777" w:rsidR="00BC2DB1" w:rsidRDefault="00BC2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1987166"/>
      <w:docPartObj>
        <w:docPartGallery w:val="Page Numbers (Bottom of Page)"/>
        <w:docPartUnique/>
      </w:docPartObj>
    </w:sdtPr>
    <w:sdtEndPr/>
    <w:sdtContent>
      <w:p w14:paraId="21AECD21" w14:textId="0D072D01" w:rsidR="00641E73" w:rsidRDefault="00641E73">
        <w:pPr>
          <w:pStyle w:val="a4"/>
          <w:jc w:val="center"/>
        </w:pPr>
        <w:r>
          <w:fldChar w:fldCharType="begin"/>
        </w:r>
        <w:r>
          <w:instrText>PAGE   \* MERGEFORMAT</w:instrText>
        </w:r>
        <w:r>
          <w:fldChar w:fldCharType="separate"/>
        </w:r>
        <w:r w:rsidR="00AD2EC8" w:rsidRPr="00AD2EC8">
          <w:rPr>
            <w:noProof/>
            <w:lang w:val="ko-KR"/>
          </w:rPr>
          <w:t>2</w:t>
        </w:r>
        <w:r>
          <w:fldChar w:fldCharType="end"/>
        </w:r>
      </w:p>
    </w:sdtContent>
  </w:sdt>
  <w:p w14:paraId="4A003B29" w14:textId="77777777" w:rsidR="00641E73" w:rsidRDefault="00641E7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66B6C" w14:textId="77777777" w:rsidR="00BC2DB1" w:rsidRDefault="00BC2DB1">
      <w:pPr>
        <w:spacing w:after="0" w:line="240" w:lineRule="auto"/>
      </w:pPr>
      <w:r>
        <w:separator/>
      </w:r>
    </w:p>
  </w:footnote>
  <w:footnote w:type="continuationSeparator" w:id="0">
    <w:p w14:paraId="66BF89CB" w14:textId="77777777" w:rsidR="00BC2DB1" w:rsidRDefault="00BC2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142A"/>
    <w:multiLevelType w:val="hybridMultilevel"/>
    <w:tmpl w:val="3F6444FC"/>
    <w:lvl w:ilvl="0" w:tplc="A9C2E8F6">
      <w:numFmt w:val="bullet"/>
      <w:lvlText w:val=""/>
      <w:lvlJc w:val="left"/>
      <w:pPr>
        <w:ind w:left="600" w:hanging="360"/>
      </w:pPr>
      <w:rPr>
        <w:rFonts w:ascii="Wingdings" w:eastAsiaTheme="minorEastAsia" w:hAnsi="Wingdings" w:cs="Times New Roman" w:hint="default"/>
      </w:rPr>
    </w:lvl>
    <w:lvl w:ilvl="1" w:tplc="A7145CC2" w:tentative="1">
      <w:start w:val="1"/>
      <w:numFmt w:val="bullet"/>
      <w:lvlText w:val=""/>
      <w:lvlJc w:val="left"/>
      <w:pPr>
        <w:ind w:left="1040" w:hanging="400"/>
      </w:pPr>
      <w:rPr>
        <w:rFonts w:ascii="Wingdings" w:hAnsi="Wingdings" w:hint="default"/>
      </w:rPr>
    </w:lvl>
    <w:lvl w:ilvl="2" w:tplc="150CD4F6" w:tentative="1">
      <w:start w:val="1"/>
      <w:numFmt w:val="bullet"/>
      <w:lvlText w:val=""/>
      <w:lvlJc w:val="left"/>
      <w:pPr>
        <w:ind w:left="1440" w:hanging="400"/>
      </w:pPr>
      <w:rPr>
        <w:rFonts w:ascii="Wingdings" w:hAnsi="Wingdings" w:hint="default"/>
      </w:rPr>
    </w:lvl>
    <w:lvl w:ilvl="3" w:tplc="66CC301E" w:tentative="1">
      <w:start w:val="1"/>
      <w:numFmt w:val="bullet"/>
      <w:lvlText w:val=""/>
      <w:lvlJc w:val="left"/>
      <w:pPr>
        <w:ind w:left="1840" w:hanging="400"/>
      </w:pPr>
      <w:rPr>
        <w:rFonts w:ascii="Wingdings" w:hAnsi="Wingdings" w:hint="default"/>
      </w:rPr>
    </w:lvl>
    <w:lvl w:ilvl="4" w:tplc="5B622572" w:tentative="1">
      <w:start w:val="1"/>
      <w:numFmt w:val="bullet"/>
      <w:lvlText w:val=""/>
      <w:lvlJc w:val="left"/>
      <w:pPr>
        <w:ind w:left="2240" w:hanging="400"/>
      </w:pPr>
      <w:rPr>
        <w:rFonts w:ascii="Wingdings" w:hAnsi="Wingdings" w:hint="default"/>
      </w:rPr>
    </w:lvl>
    <w:lvl w:ilvl="5" w:tplc="E1F2867E" w:tentative="1">
      <w:start w:val="1"/>
      <w:numFmt w:val="bullet"/>
      <w:lvlText w:val=""/>
      <w:lvlJc w:val="left"/>
      <w:pPr>
        <w:ind w:left="2640" w:hanging="400"/>
      </w:pPr>
      <w:rPr>
        <w:rFonts w:ascii="Wingdings" w:hAnsi="Wingdings" w:hint="default"/>
      </w:rPr>
    </w:lvl>
    <w:lvl w:ilvl="6" w:tplc="0F3E399C" w:tentative="1">
      <w:start w:val="1"/>
      <w:numFmt w:val="bullet"/>
      <w:lvlText w:val=""/>
      <w:lvlJc w:val="left"/>
      <w:pPr>
        <w:ind w:left="3040" w:hanging="400"/>
      </w:pPr>
      <w:rPr>
        <w:rFonts w:ascii="Wingdings" w:hAnsi="Wingdings" w:hint="default"/>
      </w:rPr>
    </w:lvl>
    <w:lvl w:ilvl="7" w:tplc="A9186768" w:tentative="1">
      <w:start w:val="1"/>
      <w:numFmt w:val="bullet"/>
      <w:lvlText w:val=""/>
      <w:lvlJc w:val="left"/>
      <w:pPr>
        <w:ind w:left="3440" w:hanging="400"/>
      </w:pPr>
      <w:rPr>
        <w:rFonts w:ascii="Wingdings" w:hAnsi="Wingdings" w:hint="default"/>
      </w:rPr>
    </w:lvl>
    <w:lvl w:ilvl="8" w:tplc="920A1B0A" w:tentative="1">
      <w:start w:val="1"/>
      <w:numFmt w:val="bullet"/>
      <w:lvlText w:val=""/>
      <w:lvlJc w:val="left"/>
      <w:pPr>
        <w:ind w:left="3840" w:hanging="400"/>
      </w:pPr>
      <w:rPr>
        <w:rFonts w:ascii="Wingdings" w:hAnsi="Wingdings" w:hint="default"/>
      </w:rPr>
    </w:lvl>
  </w:abstractNum>
  <w:abstractNum w:abstractNumId="1" w15:restartNumberingAfterBreak="0">
    <w:nsid w:val="472A63F2"/>
    <w:multiLevelType w:val="hybridMultilevel"/>
    <w:tmpl w:val="F716A3AC"/>
    <w:lvl w:ilvl="0" w:tplc="89A4BC92">
      <w:numFmt w:val="bullet"/>
      <w:lvlText w:val=""/>
      <w:lvlJc w:val="left"/>
      <w:pPr>
        <w:ind w:left="760" w:hanging="360"/>
      </w:pPr>
      <w:rPr>
        <w:rFonts w:ascii="Wingdings" w:eastAsiaTheme="minorEastAsia" w:hAnsi="Wingdings" w:cs="Times New Roman" w:hint="default"/>
      </w:rPr>
    </w:lvl>
    <w:lvl w:ilvl="1" w:tplc="A9907E98" w:tentative="1">
      <w:start w:val="1"/>
      <w:numFmt w:val="bullet"/>
      <w:lvlText w:val=""/>
      <w:lvlJc w:val="left"/>
      <w:pPr>
        <w:ind w:left="1200" w:hanging="400"/>
      </w:pPr>
      <w:rPr>
        <w:rFonts w:ascii="Wingdings" w:hAnsi="Wingdings" w:hint="default"/>
      </w:rPr>
    </w:lvl>
    <w:lvl w:ilvl="2" w:tplc="035E8680" w:tentative="1">
      <w:start w:val="1"/>
      <w:numFmt w:val="bullet"/>
      <w:lvlText w:val=""/>
      <w:lvlJc w:val="left"/>
      <w:pPr>
        <w:ind w:left="1600" w:hanging="400"/>
      </w:pPr>
      <w:rPr>
        <w:rFonts w:ascii="Wingdings" w:hAnsi="Wingdings" w:hint="default"/>
      </w:rPr>
    </w:lvl>
    <w:lvl w:ilvl="3" w:tplc="5E2E9E8A" w:tentative="1">
      <w:start w:val="1"/>
      <w:numFmt w:val="bullet"/>
      <w:lvlText w:val=""/>
      <w:lvlJc w:val="left"/>
      <w:pPr>
        <w:ind w:left="2000" w:hanging="400"/>
      </w:pPr>
      <w:rPr>
        <w:rFonts w:ascii="Wingdings" w:hAnsi="Wingdings" w:hint="default"/>
      </w:rPr>
    </w:lvl>
    <w:lvl w:ilvl="4" w:tplc="92646A5E" w:tentative="1">
      <w:start w:val="1"/>
      <w:numFmt w:val="bullet"/>
      <w:lvlText w:val=""/>
      <w:lvlJc w:val="left"/>
      <w:pPr>
        <w:ind w:left="2400" w:hanging="400"/>
      </w:pPr>
      <w:rPr>
        <w:rFonts w:ascii="Wingdings" w:hAnsi="Wingdings" w:hint="default"/>
      </w:rPr>
    </w:lvl>
    <w:lvl w:ilvl="5" w:tplc="0A9A1488" w:tentative="1">
      <w:start w:val="1"/>
      <w:numFmt w:val="bullet"/>
      <w:lvlText w:val=""/>
      <w:lvlJc w:val="left"/>
      <w:pPr>
        <w:ind w:left="2800" w:hanging="400"/>
      </w:pPr>
      <w:rPr>
        <w:rFonts w:ascii="Wingdings" w:hAnsi="Wingdings" w:hint="default"/>
      </w:rPr>
    </w:lvl>
    <w:lvl w:ilvl="6" w:tplc="0C7AEFC8" w:tentative="1">
      <w:start w:val="1"/>
      <w:numFmt w:val="bullet"/>
      <w:lvlText w:val=""/>
      <w:lvlJc w:val="left"/>
      <w:pPr>
        <w:ind w:left="3200" w:hanging="400"/>
      </w:pPr>
      <w:rPr>
        <w:rFonts w:ascii="Wingdings" w:hAnsi="Wingdings" w:hint="default"/>
      </w:rPr>
    </w:lvl>
    <w:lvl w:ilvl="7" w:tplc="7C040AD8" w:tentative="1">
      <w:start w:val="1"/>
      <w:numFmt w:val="bullet"/>
      <w:lvlText w:val=""/>
      <w:lvlJc w:val="left"/>
      <w:pPr>
        <w:ind w:left="3600" w:hanging="400"/>
      </w:pPr>
      <w:rPr>
        <w:rFonts w:ascii="Wingdings" w:hAnsi="Wingdings" w:hint="default"/>
      </w:rPr>
    </w:lvl>
    <w:lvl w:ilvl="8" w:tplc="45CE780E" w:tentative="1">
      <w:start w:val="1"/>
      <w:numFmt w:val="bullet"/>
      <w:lvlText w:val=""/>
      <w:lvlJc w:val="left"/>
      <w:pPr>
        <w:ind w:left="4000" w:hanging="400"/>
      </w:pPr>
      <w:rPr>
        <w:rFonts w:ascii="Wingdings" w:hAnsi="Wingdings" w:hint="default"/>
      </w:rPr>
    </w:lvl>
  </w:abstractNum>
  <w:abstractNum w:abstractNumId="2" w15:restartNumberingAfterBreak="0">
    <w:nsid w:val="7DB43078"/>
    <w:multiLevelType w:val="hybridMultilevel"/>
    <w:tmpl w:val="CC242A7C"/>
    <w:lvl w:ilvl="0" w:tplc="90FA5660">
      <w:numFmt w:val="bullet"/>
      <w:lvlText w:val=""/>
      <w:lvlJc w:val="left"/>
      <w:pPr>
        <w:ind w:left="760" w:hanging="360"/>
      </w:pPr>
      <w:rPr>
        <w:rFonts w:ascii="Wingdings" w:eastAsiaTheme="minorEastAsia" w:hAnsi="Wingdings" w:cs="Times New Roman" w:hint="default"/>
      </w:rPr>
    </w:lvl>
    <w:lvl w:ilvl="1" w:tplc="18D4FEAE" w:tentative="1">
      <w:start w:val="1"/>
      <w:numFmt w:val="bullet"/>
      <w:lvlText w:val=""/>
      <w:lvlJc w:val="left"/>
      <w:pPr>
        <w:ind w:left="1200" w:hanging="400"/>
      </w:pPr>
      <w:rPr>
        <w:rFonts w:ascii="Wingdings" w:hAnsi="Wingdings" w:hint="default"/>
      </w:rPr>
    </w:lvl>
    <w:lvl w:ilvl="2" w:tplc="0BDC3F02" w:tentative="1">
      <w:start w:val="1"/>
      <w:numFmt w:val="bullet"/>
      <w:lvlText w:val=""/>
      <w:lvlJc w:val="left"/>
      <w:pPr>
        <w:ind w:left="1600" w:hanging="400"/>
      </w:pPr>
      <w:rPr>
        <w:rFonts w:ascii="Wingdings" w:hAnsi="Wingdings" w:hint="default"/>
      </w:rPr>
    </w:lvl>
    <w:lvl w:ilvl="3" w:tplc="7A3A7F30" w:tentative="1">
      <w:start w:val="1"/>
      <w:numFmt w:val="bullet"/>
      <w:lvlText w:val=""/>
      <w:lvlJc w:val="left"/>
      <w:pPr>
        <w:ind w:left="2000" w:hanging="400"/>
      </w:pPr>
      <w:rPr>
        <w:rFonts w:ascii="Wingdings" w:hAnsi="Wingdings" w:hint="default"/>
      </w:rPr>
    </w:lvl>
    <w:lvl w:ilvl="4" w:tplc="DE1430CA" w:tentative="1">
      <w:start w:val="1"/>
      <w:numFmt w:val="bullet"/>
      <w:lvlText w:val=""/>
      <w:lvlJc w:val="left"/>
      <w:pPr>
        <w:ind w:left="2400" w:hanging="400"/>
      </w:pPr>
      <w:rPr>
        <w:rFonts w:ascii="Wingdings" w:hAnsi="Wingdings" w:hint="default"/>
      </w:rPr>
    </w:lvl>
    <w:lvl w:ilvl="5" w:tplc="38125C10" w:tentative="1">
      <w:start w:val="1"/>
      <w:numFmt w:val="bullet"/>
      <w:lvlText w:val=""/>
      <w:lvlJc w:val="left"/>
      <w:pPr>
        <w:ind w:left="2800" w:hanging="400"/>
      </w:pPr>
      <w:rPr>
        <w:rFonts w:ascii="Wingdings" w:hAnsi="Wingdings" w:hint="default"/>
      </w:rPr>
    </w:lvl>
    <w:lvl w:ilvl="6" w:tplc="5986F8A4" w:tentative="1">
      <w:start w:val="1"/>
      <w:numFmt w:val="bullet"/>
      <w:lvlText w:val=""/>
      <w:lvlJc w:val="left"/>
      <w:pPr>
        <w:ind w:left="3200" w:hanging="400"/>
      </w:pPr>
      <w:rPr>
        <w:rFonts w:ascii="Wingdings" w:hAnsi="Wingdings" w:hint="default"/>
      </w:rPr>
    </w:lvl>
    <w:lvl w:ilvl="7" w:tplc="5DB67CFC" w:tentative="1">
      <w:start w:val="1"/>
      <w:numFmt w:val="bullet"/>
      <w:lvlText w:val=""/>
      <w:lvlJc w:val="left"/>
      <w:pPr>
        <w:ind w:left="3600" w:hanging="400"/>
      </w:pPr>
      <w:rPr>
        <w:rFonts w:ascii="Wingdings" w:hAnsi="Wingdings" w:hint="default"/>
      </w:rPr>
    </w:lvl>
    <w:lvl w:ilvl="8" w:tplc="4F108CCE" w:tentative="1">
      <w:start w:val="1"/>
      <w:numFmt w:val="bullet"/>
      <w:lvlText w:val=""/>
      <w:lvlJc w:val="left"/>
      <w:pPr>
        <w:ind w:left="4000" w:hanging="40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item db-id=&quot;def2eaetrffevzewe0bxve2zptwf0vdpafwx&quot;&gt;Nature&lt;record-ids&gt;&lt;item&gt;35&lt;/item&gt;&lt;item&gt;40&lt;/item&gt;&lt;item&gt;42&lt;/item&gt;&lt;item&gt;48&lt;/item&gt;&lt;item&gt;72&lt;/item&gt;&lt;item&gt;73&lt;/item&gt;&lt;item&gt;74&lt;/item&gt;&lt;/record-ids&gt;&lt;/item&gt;&lt;/Libraries&gt;"/>
    <w:docVar w:name="MachineID" w:val="189|203|197|201|189|197|185|188|197|198|206|197|200|185|197|185|204|"/>
    <w:docVar w:name="Username" w:val="Editor"/>
  </w:docVars>
  <w:rsids>
    <w:rsidRoot w:val="008E25D1"/>
    <w:rsid w:val="000013FF"/>
    <w:rsid w:val="00002044"/>
    <w:rsid w:val="0000285B"/>
    <w:rsid w:val="00002C57"/>
    <w:rsid w:val="000043E8"/>
    <w:rsid w:val="000057EC"/>
    <w:rsid w:val="000064FA"/>
    <w:rsid w:val="00006C12"/>
    <w:rsid w:val="00010C53"/>
    <w:rsid w:val="0001118A"/>
    <w:rsid w:val="00012EFB"/>
    <w:rsid w:val="00013683"/>
    <w:rsid w:val="0002083A"/>
    <w:rsid w:val="000267F2"/>
    <w:rsid w:val="0003255B"/>
    <w:rsid w:val="0003615D"/>
    <w:rsid w:val="00037C8D"/>
    <w:rsid w:val="00042393"/>
    <w:rsid w:val="000447F9"/>
    <w:rsid w:val="000514FA"/>
    <w:rsid w:val="00052EA3"/>
    <w:rsid w:val="0005449E"/>
    <w:rsid w:val="0005621E"/>
    <w:rsid w:val="000574E0"/>
    <w:rsid w:val="000608FC"/>
    <w:rsid w:val="00067575"/>
    <w:rsid w:val="0007475B"/>
    <w:rsid w:val="00076089"/>
    <w:rsid w:val="00077B48"/>
    <w:rsid w:val="0008225A"/>
    <w:rsid w:val="00084907"/>
    <w:rsid w:val="00091B62"/>
    <w:rsid w:val="00093C5F"/>
    <w:rsid w:val="0009446B"/>
    <w:rsid w:val="00096313"/>
    <w:rsid w:val="00097B63"/>
    <w:rsid w:val="000A078B"/>
    <w:rsid w:val="000A2250"/>
    <w:rsid w:val="000A2E6C"/>
    <w:rsid w:val="000B2655"/>
    <w:rsid w:val="000B6193"/>
    <w:rsid w:val="000C45ED"/>
    <w:rsid w:val="000D0EB5"/>
    <w:rsid w:val="000D10F3"/>
    <w:rsid w:val="000D17D5"/>
    <w:rsid w:val="000D3106"/>
    <w:rsid w:val="000D4DF8"/>
    <w:rsid w:val="000D569B"/>
    <w:rsid w:val="000D6A17"/>
    <w:rsid w:val="000E075D"/>
    <w:rsid w:val="000E09BD"/>
    <w:rsid w:val="000F029E"/>
    <w:rsid w:val="000F0A47"/>
    <w:rsid w:val="000F1016"/>
    <w:rsid w:val="000F48D3"/>
    <w:rsid w:val="00100404"/>
    <w:rsid w:val="001008B5"/>
    <w:rsid w:val="001026ED"/>
    <w:rsid w:val="00105568"/>
    <w:rsid w:val="00112C79"/>
    <w:rsid w:val="00114269"/>
    <w:rsid w:val="001142F5"/>
    <w:rsid w:val="001150A0"/>
    <w:rsid w:val="00117E98"/>
    <w:rsid w:val="00132B99"/>
    <w:rsid w:val="00135D4D"/>
    <w:rsid w:val="001416D5"/>
    <w:rsid w:val="0014263B"/>
    <w:rsid w:val="001440E0"/>
    <w:rsid w:val="0014720D"/>
    <w:rsid w:val="00147D83"/>
    <w:rsid w:val="001512B1"/>
    <w:rsid w:val="001632B1"/>
    <w:rsid w:val="00165767"/>
    <w:rsid w:val="00166AE8"/>
    <w:rsid w:val="00167B7E"/>
    <w:rsid w:val="00170344"/>
    <w:rsid w:val="00170FEB"/>
    <w:rsid w:val="00171A59"/>
    <w:rsid w:val="00171E6F"/>
    <w:rsid w:val="001720A6"/>
    <w:rsid w:val="00172AC2"/>
    <w:rsid w:val="00173F1E"/>
    <w:rsid w:val="001744D0"/>
    <w:rsid w:val="00175D56"/>
    <w:rsid w:val="001771B7"/>
    <w:rsid w:val="00177BF4"/>
    <w:rsid w:val="0018260A"/>
    <w:rsid w:val="00182925"/>
    <w:rsid w:val="00183262"/>
    <w:rsid w:val="0018761D"/>
    <w:rsid w:val="00190502"/>
    <w:rsid w:val="001A2EB7"/>
    <w:rsid w:val="001A401B"/>
    <w:rsid w:val="001A73A6"/>
    <w:rsid w:val="001B6157"/>
    <w:rsid w:val="001C089A"/>
    <w:rsid w:val="001C159A"/>
    <w:rsid w:val="001C1968"/>
    <w:rsid w:val="001C5FED"/>
    <w:rsid w:val="001D17E2"/>
    <w:rsid w:val="001D61B2"/>
    <w:rsid w:val="001E1C4C"/>
    <w:rsid w:val="001E3E98"/>
    <w:rsid w:val="001E7564"/>
    <w:rsid w:val="001F0B74"/>
    <w:rsid w:val="001F421F"/>
    <w:rsid w:val="001F487A"/>
    <w:rsid w:val="001F6BB5"/>
    <w:rsid w:val="00200C3E"/>
    <w:rsid w:val="0020304F"/>
    <w:rsid w:val="0020473C"/>
    <w:rsid w:val="0020501F"/>
    <w:rsid w:val="0020575C"/>
    <w:rsid w:val="00207345"/>
    <w:rsid w:val="00211BDD"/>
    <w:rsid w:val="00212807"/>
    <w:rsid w:val="002136F7"/>
    <w:rsid w:val="00214D01"/>
    <w:rsid w:val="00217020"/>
    <w:rsid w:val="00230B92"/>
    <w:rsid w:val="002376FD"/>
    <w:rsid w:val="0024211F"/>
    <w:rsid w:val="002433F4"/>
    <w:rsid w:val="00243DA9"/>
    <w:rsid w:val="00254006"/>
    <w:rsid w:val="00256442"/>
    <w:rsid w:val="0026210B"/>
    <w:rsid w:val="00264295"/>
    <w:rsid w:val="00264888"/>
    <w:rsid w:val="00265E61"/>
    <w:rsid w:val="00266AB4"/>
    <w:rsid w:val="00267C14"/>
    <w:rsid w:val="00271012"/>
    <w:rsid w:val="002716D3"/>
    <w:rsid w:val="00271FEC"/>
    <w:rsid w:val="002819A3"/>
    <w:rsid w:val="00282269"/>
    <w:rsid w:val="0028441D"/>
    <w:rsid w:val="002871B0"/>
    <w:rsid w:val="00287FA0"/>
    <w:rsid w:val="00293324"/>
    <w:rsid w:val="00293C60"/>
    <w:rsid w:val="00296286"/>
    <w:rsid w:val="002A024B"/>
    <w:rsid w:val="002A0A8D"/>
    <w:rsid w:val="002A232B"/>
    <w:rsid w:val="002A278D"/>
    <w:rsid w:val="002A68E7"/>
    <w:rsid w:val="002A6E70"/>
    <w:rsid w:val="002B3492"/>
    <w:rsid w:val="002B3ABF"/>
    <w:rsid w:val="002B4BE0"/>
    <w:rsid w:val="002C208D"/>
    <w:rsid w:val="002C46AD"/>
    <w:rsid w:val="002C5BE1"/>
    <w:rsid w:val="002C73B1"/>
    <w:rsid w:val="002D193C"/>
    <w:rsid w:val="002D2F18"/>
    <w:rsid w:val="002D3FCC"/>
    <w:rsid w:val="002D42D7"/>
    <w:rsid w:val="002D5A2F"/>
    <w:rsid w:val="002E2C05"/>
    <w:rsid w:val="002E4538"/>
    <w:rsid w:val="002E5273"/>
    <w:rsid w:val="002F2C75"/>
    <w:rsid w:val="002F42CE"/>
    <w:rsid w:val="00310F25"/>
    <w:rsid w:val="00313B4D"/>
    <w:rsid w:val="003143C0"/>
    <w:rsid w:val="003149BE"/>
    <w:rsid w:val="00316196"/>
    <w:rsid w:val="003221FA"/>
    <w:rsid w:val="00324167"/>
    <w:rsid w:val="00327F5E"/>
    <w:rsid w:val="00330042"/>
    <w:rsid w:val="00332049"/>
    <w:rsid w:val="00343943"/>
    <w:rsid w:val="00343E1B"/>
    <w:rsid w:val="00346B34"/>
    <w:rsid w:val="003519C6"/>
    <w:rsid w:val="00351A86"/>
    <w:rsid w:val="00352C34"/>
    <w:rsid w:val="00353CD5"/>
    <w:rsid w:val="00365689"/>
    <w:rsid w:val="0036596A"/>
    <w:rsid w:val="00365A7B"/>
    <w:rsid w:val="00366634"/>
    <w:rsid w:val="00377CCA"/>
    <w:rsid w:val="00383EB4"/>
    <w:rsid w:val="00384FE5"/>
    <w:rsid w:val="00387081"/>
    <w:rsid w:val="003924B1"/>
    <w:rsid w:val="00393D70"/>
    <w:rsid w:val="00394BC1"/>
    <w:rsid w:val="00395277"/>
    <w:rsid w:val="00396031"/>
    <w:rsid w:val="00396EE4"/>
    <w:rsid w:val="00397F3B"/>
    <w:rsid w:val="003A30E3"/>
    <w:rsid w:val="003A4521"/>
    <w:rsid w:val="003A53D6"/>
    <w:rsid w:val="003A66AD"/>
    <w:rsid w:val="003B13CF"/>
    <w:rsid w:val="003B26E3"/>
    <w:rsid w:val="003C0450"/>
    <w:rsid w:val="003C1612"/>
    <w:rsid w:val="003C52F8"/>
    <w:rsid w:val="003C69E5"/>
    <w:rsid w:val="003C74C5"/>
    <w:rsid w:val="003D15B7"/>
    <w:rsid w:val="003D2720"/>
    <w:rsid w:val="003D41D9"/>
    <w:rsid w:val="003E06CC"/>
    <w:rsid w:val="003E3683"/>
    <w:rsid w:val="003E36AB"/>
    <w:rsid w:val="003E6D64"/>
    <w:rsid w:val="003E79EA"/>
    <w:rsid w:val="003F170B"/>
    <w:rsid w:val="003F23EA"/>
    <w:rsid w:val="003F4A63"/>
    <w:rsid w:val="003F5123"/>
    <w:rsid w:val="003F7320"/>
    <w:rsid w:val="00400E93"/>
    <w:rsid w:val="004047C8"/>
    <w:rsid w:val="0040776A"/>
    <w:rsid w:val="00410B8B"/>
    <w:rsid w:val="00410F4E"/>
    <w:rsid w:val="00413B32"/>
    <w:rsid w:val="004151F6"/>
    <w:rsid w:val="00416BE5"/>
    <w:rsid w:val="0042314F"/>
    <w:rsid w:val="00427E17"/>
    <w:rsid w:val="00432179"/>
    <w:rsid w:val="00444192"/>
    <w:rsid w:val="00444B3B"/>
    <w:rsid w:val="004451FA"/>
    <w:rsid w:val="0045042C"/>
    <w:rsid w:val="00450C3C"/>
    <w:rsid w:val="004637B8"/>
    <w:rsid w:val="00463991"/>
    <w:rsid w:val="004679D4"/>
    <w:rsid w:val="00473435"/>
    <w:rsid w:val="00475A8A"/>
    <w:rsid w:val="00476FD2"/>
    <w:rsid w:val="00482B05"/>
    <w:rsid w:val="00483E59"/>
    <w:rsid w:val="00484905"/>
    <w:rsid w:val="00485095"/>
    <w:rsid w:val="0048721C"/>
    <w:rsid w:val="00491BA8"/>
    <w:rsid w:val="00491C90"/>
    <w:rsid w:val="00492032"/>
    <w:rsid w:val="004A1AF3"/>
    <w:rsid w:val="004A332A"/>
    <w:rsid w:val="004A593D"/>
    <w:rsid w:val="004B507B"/>
    <w:rsid w:val="004B5BF7"/>
    <w:rsid w:val="004B7574"/>
    <w:rsid w:val="004C24B8"/>
    <w:rsid w:val="004C2B1E"/>
    <w:rsid w:val="004C3468"/>
    <w:rsid w:val="004D1542"/>
    <w:rsid w:val="004D62BF"/>
    <w:rsid w:val="004D7B5C"/>
    <w:rsid w:val="004E369A"/>
    <w:rsid w:val="004E4A01"/>
    <w:rsid w:val="004E5A7A"/>
    <w:rsid w:val="004E600A"/>
    <w:rsid w:val="004F3ACF"/>
    <w:rsid w:val="004F5D31"/>
    <w:rsid w:val="004F7136"/>
    <w:rsid w:val="005010CE"/>
    <w:rsid w:val="00502BDD"/>
    <w:rsid w:val="00505382"/>
    <w:rsid w:val="00507169"/>
    <w:rsid w:val="00510BC7"/>
    <w:rsid w:val="00514F40"/>
    <w:rsid w:val="00515180"/>
    <w:rsid w:val="00517310"/>
    <w:rsid w:val="0051736B"/>
    <w:rsid w:val="005215A7"/>
    <w:rsid w:val="00524573"/>
    <w:rsid w:val="0052657F"/>
    <w:rsid w:val="005272D0"/>
    <w:rsid w:val="0052735A"/>
    <w:rsid w:val="00527DB3"/>
    <w:rsid w:val="00530402"/>
    <w:rsid w:val="005320D7"/>
    <w:rsid w:val="00542E7E"/>
    <w:rsid w:val="00554106"/>
    <w:rsid w:val="00556821"/>
    <w:rsid w:val="00561B00"/>
    <w:rsid w:val="0056494E"/>
    <w:rsid w:val="005653AA"/>
    <w:rsid w:val="0056585E"/>
    <w:rsid w:val="00565DE1"/>
    <w:rsid w:val="005663D8"/>
    <w:rsid w:val="00570754"/>
    <w:rsid w:val="00572014"/>
    <w:rsid w:val="005725A0"/>
    <w:rsid w:val="00573F9F"/>
    <w:rsid w:val="00576576"/>
    <w:rsid w:val="005803ED"/>
    <w:rsid w:val="005812F9"/>
    <w:rsid w:val="005846B4"/>
    <w:rsid w:val="0058639E"/>
    <w:rsid w:val="00586FC3"/>
    <w:rsid w:val="00591FFE"/>
    <w:rsid w:val="00592F69"/>
    <w:rsid w:val="005942ED"/>
    <w:rsid w:val="0059739C"/>
    <w:rsid w:val="005A009C"/>
    <w:rsid w:val="005A09F7"/>
    <w:rsid w:val="005A1AD7"/>
    <w:rsid w:val="005A36E7"/>
    <w:rsid w:val="005A39F6"/>
    <w:rsid w:val="005B004A"/>
    <w:rsid w:val="005B3637"/>
    <w:rsid w:val="005B444E"/>
    <w:rsid w:val="005B58FF"/>
    <w:rsid w:val="005B6057"/>
    <w:rsid w:val="005C02AB"/>
    <w:rsid w:val="005C0CD9"/>
    <w:rsid w:val="005C0CE6"/>
    <w:rsid w:val="005C15B0"/>
    <w:rsid w:val="005C2062"/>
    <w:rsid w:val="005C49A4"/>
    <w:rsid w:val="005C505B"/>
    <w:rsid w:val="005C5122"/>
    <w:rsid w:val="005D14BA"/>
    <w:rsid w:val="005D5E2C"/>
    <w:rsid w:val="005E011D"/>
    <w:rsid w:val="005E07F5"/>
    <w:rsid w:val="005E1AD9"/>
    <w:rsid w:val="005E3F83"/>
    <w:rsid w:val="005E4A05"/>
    <w:rsid w:val="005F2840"/>
    <w:rsid w:val="005F36DD"/>
    <w:rsid w:val="005F3BAE"/>
    <w:rsid w:val="005F4739"/>
    <w:rsid w:val="005F5D7B"/>
    <w:rsid w:val="006001B4"/>
    <w:rsid w:val="006004CB"/>
    <w:rsid w:val="006010BC"/>
    <w:rsid w:val="00603BAE"/>
    <w:rsid w:val="00604ACA"/>
    <w:rsid w:val="00605520"/>
    <w:rsid w:val="00607BC3"/>
    <w:rsid w:val="00612AB1"/>
    <w:rsid w:val="0062682C"/>
    <w:rsid w:val="006333E6"/>
    <w:rsid w:val="0063352F"/>
    <w:rsid w:val="006354C2"/>
    <w:rsid w:val="00641E73"/>
    <w:rsid w:val="00643EC9"/>
    <w:rsid w:val="00644CCF"/>
    <w:rsid w:val="00650024"/>
    <w:rsid w:val="00650E9F"/>
    <w:rsid w:val="00652343"/>
    <w:rsid w:val="00652702"/>
    <w:rsid w:val="00652B93"/>
    <w:rsid w:val="00653BBB"/>
    <w:rsid w:val="006578C9"/>
    <w:rsid w:val="00657BCE"/>
    <w:rsid w:val="00660673"/>
    <w:rsid w:val="00662C2A"/>
    <w:rsid w:val="00662DD3"/>
    <w:rsid w:val="00663335"/>
    <w:rsid w:val="00667A1F"/>
    <w:rsid w:val="00671E6F"/>
    <w:rsid w:val="00672686"/>
    <w:rsid w:val="0067286E"/>
    <w:rsid w:val="00673A17"/>
    <w:rsid w:val="006752C6"/>
    <w:rsid w:val="00680102"/>
    <w:rsid w:val="00681E7D"/>
    <w:rsid w:val="0068241A"/>
    <w:rsid w:val="0068418E"/>
    <w:rsid w:val="0068763B"/>
    <w:rsid w:val="006913BC"/>
    <w:rsid w:val="00695161"/>
    <w:rsid w:val="006955C9"/>
    <w:rsid w:val="006963D6"/>
    <w:rsid w:val="006A1B23"/>
    <w:rsid w:val="006A23FB"/>
    <w:rsid w:val="006A35AB"/>
    <w:rsid w:val="006A3BC3"/>
    <w:rsid w:val="006A44AE"/>
    <w:rsid w:val="006B11F0"/>
    <w:rsid w:val="006B1303"/>
    <w:rsid w:val="006B1DEF"/>
    <w:rsid w:val="006B2058"/>
    <w:rsid w:val="006C10F4"/>
    <w:rsid w:val="006C1864"/>
    <w:rsid w:val="006C2DA3"/>
    <w:rsid w:val="006C5766"/>
    <w:rsid w:val="006C608A"/>
    <w:rsid w:val="006C7AFE"/>
    <w:rsid w:val="006D735C"/>
    <w:rsid w:val="006E49DE"/>
    <w:rsid w:val="006E69D1"/>
    <w:rsid w:val="006F1196"/>
    <w:rsid w:val="006F6741"/>
    <w:rsid w:val="006F77B0"/>
    <w:rsid w:val="007012CA"/>
    <w:rsid w:val="00702051"/>
    <w:rsid w:val="007068D6"/>
    <w:rsid w:val="007079A9"/>
    <w:rsid w:val="007114F7"/>
    <w:rsid w:val="00711EDC"/>
    <w:rsid w:val="00711F75"/>
    <w:rsid w:val="00712611"/>
    <w:rsid w:val="00712813"/>
    <w:rsid w:val="00713885"/>
    <w:rsid w:val="00713D4E"/>
    <w:rsid w:val="00714ABB"/>
    <w:rsid w:val="00717202"/>
    <w:rsid w:val="0072084A"/>
    <w:rsid w:val="00721CF9"/>
    <w:rsid w:val="00724618"/>
    <w:rsid w:val="007251C1"/>
    <w:rsid w:val="00727F46"/>
    <w:rsid w:val="00736C8A"/>
    <w:rsid w:val="00740192"/>
    <w:rsid w:val="0074144E"/>
    <w:rsid w:val="00744F2B"/>
    <w:rsid w:val="007461B0"/>
    <w:rsid w:val="00750CCC"/>
    <w:rsid w:val="00750D05"/>
    <w:rsid w:val="00750FC3"/>
    <w:rsid w:val="00752EDD"/>
    <w:rsid w:val="0076446E"/>
    <w:rsid w:val="00765473"/>
    <w:rsid w:val="0076631D"/>
    <w:rsid w:val="00767FC6"/>
    <w:rsid w:val="007719FC"/>
    <w:rsid w:val="00772A10"/>
    <w:rsid w:val="00773A73"/>
    <w:rsid w:val="00773FA5"/>
    <w:rsid w:val="00775C01"/>
    <w:rsid w:val="00780102"/>
    <w:rsid w:val="00782FC6"/>
    <w:rsid w:val="00783801"/>
    <w:rsid w:val="00785649"/>
    <w:rsid w:val="00785AD1"/>
    <w:rsid w:val="00797990"/>
    <w:rsid w:val="007A33B7"/>
    <w:rsid w:val="007A3B59"/>
    <w:rsid w:val="007A3C6C"/>
    <w:rsid w:val="007B19DC"/>
    <w:rsid w:val="007B2CD1"/>
    <w:rsid w:val="007B77D4"/>
    <w:rsid w:val="007C05CE"/>
    <w:rsid w:val="007C0D4B"/>
    <w:rsid w:val="007C25FA"/>
    <w:rsid w:val="007C6452"/>
    <w:rsid w:val="007D1D1D"/>
    <w:rsid w:val="007D3EB1"/>
    <w:rsid w:val="007E28B0"/>
    <w:rsid w:val="007E34D0"/>
    <w:rsid w:val="007F01EE"/>
    <w:rsid w:val="007F3544"/>
    <w:rsid w:val="007F5E7A"/>
    <w:rsid w:val="007F6107"/>
    <w:rsid w:val="007F69AF"/>
    <w:rsid w:val="00800D99"/>
    <w:rsid w:val="00801BC8"/>
    <w:rsid w:val="00803E45"/>
    <w:rsid w:val="00806216"/>
    <w:rsid w:val="008137CE"/>
    <w:rsid w:val="00822864"/>
    <w:rsid w:val="00822E84"/>
    <w:rsid w:val="0082395B"/>
    <w:rsid w:val="008308A2"/>
    <w:rsid w:val="00831A40"/>
    <w:rsid w:val="00831B3E"/>
    <w:rsid w:val="00832755"/>
    <w:rsid w:val="00837435"/>
    <w:rsid w:val="00845015"/>
    <w:rsid w:val="008551D5"/>
    <w:rsid w:val="0086087C"/>
    <w:rsid w:val="00861C9C"/>
    <w:rsid w:val="00862AFC"/>
    <w:rsid w:val="00862E3D"/>
    <w:rsid w:val="0087065F"/>
    <w:rsid w:val="0087326D"/>
    <w:rsid w:val="00873574"/>
    <w:rsid w:val="00877307"/>
    <w:rsid w:val="0088084D"/>
    <w:rsid w:val="00881A69"/>
    <w:rsid w:val="00886A15"/>
    <w:rsid w:val="00886FB4"/>
    <w:rsid w:val="00897D9B"/>
    <w:rsid w:val="008A69C0"/>
    <w:rsid w:val="008A6C18"/>
    <w:rsid w:val="008B08A9"/>
    <w:rsid w:val="008B7E4A"/>
    <w:rsid w:val="008B7F4E"/>
    <w:rsid w:val="008C1FD0"/>
    <w:rsid w:val="008C2853"/>
    <w:rsid w:val="008C4435"/>
    <w:rsid w:val="008C6187"/>
    <w:rsid w:val="008C65DA"/>
    <w:rsid w:val="008C7EDD"/>
    <w:rsid w:val="008D2B1D"/>
    <w:rsid w:val="008D33D1"/>
    <w:rsid w:val="008D4562"/>
    <w:rsid w:val="008D6D15"/>
    <w:rsid w:val="008E0687"/>
    <w:rsid w:val="008E25D1"/>
    <w:rsid w:val="008E493D"/>
    <w:rsid w:val="008E57C7"/>
    <w:rsid w:val="008F129A"/>
    <w:rsid w:val="008F2810"/>
    <w:rsid w:val="008F43F6"/>
    <w:rsid w:val="008F48FB"/>
    <w:rsid w:val="00901658"/>
    <w:rsid w:val="009019E4"/>
    <w:rsid w:val="00903E24"/>
    <w:rsid w:val="00904B07"/>
    <w:rsid w:val="009078DC"/>
    <w:rsid w:val="00912480"/>
    <w:rsid w:val="00914516"/>
    <w:rsid w:val="00915B53"/>
    <w:rsid w:val="0091792E"/>
    <w:rsid w:val="00920928"/>
    <w:rsid w:val="0092166B"/>
    <w:rsid w:val="00921687"/>
    <w:rsid w:val="00922657"/>
    <w:rsid w:val="009269F2"/>
    <w:rsid w:val="0092739C"/>
    <w:rsid w:val="009275B2"/>
    <w:rsid w:val="00932190"/>
    <w:rsid w:val="00936532"/>
    <w:rsid w:val="00937467"/>
    <w:rsid w:val="0094009B"/>
    <w:rsid w:val="009508BA"/>
    <w:rsid w:val="00951497"/>
    <w:rsid w:val="0095199D"/>
    <w:rsid w:val="00956E69"/>
    <w:rsid w:val="00957081"/>
    <w:rsid w:val="00957236"/>
    <w:rsid w:val="00957FF7"/>
    <w:rsid w:val="00960B69"/>
    <w:rsid w:val="00960ED2"/>
    <w:rsid w:val="00963589"/>
    <w:rsid w:val="00977048"/>
    <w:rsid w:val="00980DB7"/>
    <w:rsid w:val="00980FF5"/>
    <w:rsid w:val="009959FE"/>
    <w:rsid w:val="009A2E1E"/>
    <w:rsid w:val="009A3F67"/>
    <w:rsid w:val="009A6F35"/>
    <w:rsid w:val="009B0484"/>
    <w:rsid w:val="009B150A"/>
    <w:rsid w:val="009B2F4B"/>
    <w:rsid w:val="009B325B"/>
    <w:rsid w:val="009B7C32"/>
    <w:rsid w:val="009C1F0E"/>
    <w:rsid w:val="009D247E"/>
    <w:rsid w:val="009D3151"/>
    <w:rsid w:val="009D3492"/>
    <w:rsid w:val="009D3B5F"/>
    <w:rsid w:val="009D5F6C"/>
    <w:rsid w:val="009D77FA"/>
    <w:rsid w:val="009E005C"/>
    <w:rsid w:val="009E2DCC"/>
    <w:rsid w:val="009E3036"/>
    <w:rsid w:val="009E3684"/>
    <w:rsid w:val="009E5B13"/>
    <w:rsid w:val="009F312B"/>
    <w:rsid w:val="009F6CAB"/>
    <w:rsid w:val="00A00BFC"/>
    <w:rsid w:val="00A021B5"/>
    <w:rsid w:val="00A04A36"/>
    <w:rsid w:val="00A05DD1"/>
    <w:rsid w:val="00A0787B"/>
    <w:rsid w:val="00A07BD3"/>
    <w:rsid w:val="00A116B8"/>
    <w:rsid w:val="00A11A0D"/>
    <w:rsid w:val="00A11C42"/>
    <w:rsid w:val="00A12296"/>
    <w:rsid w:val="00A1244E"/>
    <w:rsid w:val="00A15D2E"/>
    <w:rsid w:val="00A22239"/>
    <w:rsid w:val="00A27E8E"/>
    <w:rsid w:val="00A31A39"/>
    <w:rsid w:val="00A36907"/>
    <w:rsid w:val="00A377BB"/>
    <w:rsid w:val="00A41AC6"/>
    <w:rsid w:val="00A41C00"/>
    <w:rsid w:val="00A43319"/>
    <w:rsid w:val="00A43CB9"/>
    <w:rsid w:val="00A47B54"/>
    <w:rsid w:val="00A55449"/>
    <w:rsid w:val="00A626DA"/>
    <w:rsid w:val="00A62925"/>
    <w:rsid w:val="00A66033"/>
    <w:rsid w:val="00A6617E"/>
    <w:rsid w:val="00A71732"/>
    <w:rsid w:val="00A72844"/>
    <w:rsid w:val="00A7389A"/>
    <w:rsid w:val="00A73AD0"/>
    <w:rsid w:val="00A75B02"/>
    <w:rsid w:val="00A76F99"/>
    <w:rsid w:val="00A806AA"/>
    <w:rsid w:val="00A81AA1"/>
    <w:rsid w:val="00A82CB9"/>
    <w:rsid w:val="00A84AFC"/>
    <w:rsid w:val="00A875F0"/>
    <w:rsid w:val="00A91393"/>
    <w:rsid w:val="00A926DC"/>
    <w:rsid w:val="00A92D3E"/>
    <w:rsid w:val="00A95666"/>
    <w:rsid w:val="00A95B1C"/>
    <w:rsid w:val="00A963D3"/>
    <w:rsid w:val="00AA23CD"/>
    <w:rsid w:val="00AA2C8C"/>
    <w:rsid w:val="00AA2F5E"/>
    <w:rsid w:val="00AA31F1"/>
    <w:rsid w:val="00AA6D5D"/>
    <w:rsid w:val="00AA77B4"/>
    <w:rsid w:val="00AA79C5"/>
    <w:rsid w:val="00AB72A2"/>
    <w:rsid w:val="00AC02E3"/>
    <w:rsid w:val="00AC3A2D"/>
    <w:rsid w:val="00AC3C7E"/>
    <w:rsid w:val="00AC4AC2"/>
    <w:rsid w:val="00AC5E72"/>
    <w:rsid w:val="00AC7A93"/>
    <w:rsid w:val="00AD09B4"/>
    <w:rsid w:val="00AD2EC8"/>
    <w:rsid w:val="00AD64E4"/>
    <w:rsid w:val="00AD7E98"/>
    <w:rsid w:val="00AE212D"/>
    <w:rsid w:val="00AE49EF"/>
    <w:rsid w:val="00AE7DC6"/>
    <w:rsid w:val="00AF01EB"/>
    <w:rsid w:val="00AF36DA"/>
    <w:rsid w:val="00AF38D2"/>
    <w:rsid w:val="00AF5BD4"/>
    <w:rsid w:val="00AF6CB7"/>
    <w:rsid w:val="00B044CE"/>
    <w:rsid w:val="00B057F5"/>
    <w:rsid w:val="00B05B0D"/>
    <w:rsid w:val="00B06300"/>
    <w:rsid w:val="00B077E2"/>
    <w:rsid w:val="00B1008C"/>
    <w:rsid w:val="00B100B3"/>
    <w:rsid w:val="00B11A5A"/>
    <w:rsid w:val="00B11BCF"/>
    <w:rsid w:val="00B127C5"/>
    <w:rsid w:val="00B21740"/>
    <w:rsid w:val="00B233C9"/>
    <w:rsid w:val="00B24AB9"/>
    <w:rsid w:val="00B25670"/>
    <w:rsid w:val="00B26FDB"/>
    <w:rsid w:val="00B36327"/>
    <w:rsid w:val="00B42701"/>
    <w:rsid w:val="00B43189"/>
    <w:rsid w:val="00B43336"/>
    <w:rsid w:val="00B474D7"/>
    <w:rsid w:val="00B56957"/>
    <w:rsid w:val="00B57D26"/>
    <w:rsid w:val="00B63DF9"/>
    <w:rsid w:val="00B658AD"/>
    <w:rsid w:val="00B67723"/>
    <w:rsid w:val="00B72627"/>
    <w:rsid w:val="00B7288A"/>
    <w:rsid w:val="00B75E47"/>
    <w:rsid w:val="00B8336C"/>
    <w:rsid w:val="00B867F2"/>
    <w:rsid w:val="00B870AE"/>
    <w:rsid w:val="00B91970"/>
    <w:rsid w:val="00B939E1"/>
    <w:rsid w:val="00BA063C"/>
    <w:rsid w:val="00BA22AF"/>
    <w:rsid w:val="00BA2511"/>
    <w:rsid w:val="00BA5D5B"/>
    <w:rsid w:val="00BA5D7E"/>
    <w:rsid w:val="00BB467A"/>
    <w:rsid w:val="00BB5A8D"/>
    <w:rsid w:val="00BB673C"/>
    <w:rsid w:val="00BB6FB3"/>
    <w:rsid w:val="00BC07AF"/>
    <w:rsid w:val="00BC0E56"/>
    <w:rsid w:val="00BC2422"/>
    <w:rsid w:val="00BC2D09"/>
    <w:rsid w:val="00BC2DB1"/>
    <w:rsid w:val="00BC43F8"/>
    <w:rsid w:val="00BC4B3D"/>
    <w:rsid w:val="00BC58FC"/>
    <w:rsid w:val="00BC63C1"/>
    <w:rsid w:val="00BC75D5"/>
    <w:rsid w:val="00BD32D5"/>
    <w:rsid w:val="00BE00D0"/>
    <w:rsid w:val="00BE12A2"/>
    <w:rsid w:val="00BE69A3"/>
    <w:rsid w:val="00BF3B07"/>
    <w:rsid w:val="00BF50AD"/>
    <w:rsid w:val="00BF5E8A"/>
    <w:rsid w:val="00BF6B37"/>
    <w:rsid w:val="00BF6CBD"/>
    <w:rsid w:val="00C03015"/>
    <w:rsid w:val="00C04E4B"/>
    <w:rsid w:val="00C06891"/>
    <w:rsid w:val="00C06B1A"/>
    <w:rsid w:val="00C12D28"/>
    <w:rsid w:val="00C136B3"/>
    <w:rsid w:val="00C13AB8"/>
    <w:rsid w:val="00C1539A"/>
    <w:rsid w:val="00C17BF7"/>
    <w:rsid w:val="00C21508"/>
    <w:rsid w:val="00C22BEC"/>
    <w:rsid w:val="00C312D7"/>
    <w:rsid w:val="00C42750"/>
    <w:rsid w:val="00C42DA7"/>
    <w:rsid w:val="00C46FFF"/>
    <w:rsid w:val="00C5462A"/>
    <w:rsid w:val="00C54E3C"/>
    <w:rsid w:val="00C559D3"/>
    <w:rsid w:val="00C57144"/>
    <w:rsid w:val="00C5723C"/>
    <w:rsid w:val="00C61770"/>
    <w:rsid w:val="00C6218B"/>
    <w:rsid w:val="00C63F5B"/>
    <w:rsid w:val="00C71103"/>
    <w:rsid w:val="00C7269F"/>
    <w:rsid w:val="00C72B97"/>
    <w:rsid w:val="00C73D54"/>
    <w:rsid w:val="00C77866"/>
    <w:rsid w:val="00C8168A"/>
    <w:rsid w:val="00C81F6F"/>
    <w:rsid w:val="00C82675"/>
    <w:rsid w:val="00C82BE1"/>
    <w:rsid w:val="00C85E7A"/>
    <w:rsid w:val="00C86404"/>
    <w:rsid w:val="00C944CF"/>
    <w:rsid w:val="00C95629"/>
    <w:rsid w:val="00C95DBB"/>
    <w:rsid w:val="00CA4D02"/>
    <w:rsid w:val="00CB106A"/>
    <w:rsid w:val="00CB1BFC"/>
    <w:rsid w:val="00CB228A"/>
    <w:rsid w:val="00CB3AB1"/>
    <w:rsid w:val="00CB693F"/>
    <w:rsid w:val="00CC1A00"/>
    <w:rsid w:val="00CC22E9"/>
    <w:rsid w:val="00CC50D4"/>
    <w:rsid w:val="00CC51B8"/>
    <w:rsid w:val="00CD0E66"/>
    <w:rsid w:val="00CD1D8E"/>
    <w:rsid w:val="00CD394E"/>
    <w:rsid w:val="00CD76DE"/>
    <w:rsid w:val="00CE251C"/>
    <w:rsid w:val="00CE4240"/>
    <w:rsid w:val="00CF3992"/>
    <w:rsid w:val="00CF788A"/>
    <w:rsid w:val="00D015C9"/>
    <w:rsid w:val="00D02A4B"/>
    <w:rsid w:val="00D1140D"/>
    <w:rsid w:val="00D14884"/>
    <w:rsid w:val="00D1730E"/>
    <w:rsid w:val="00D2345D"/>
    <w:rsid w:val="00D23BD0"/>
    <w:rsid w:val="00D25BAC"/>
    <w:rsid w:val="00D30CE3"/>
    <w:rsid w:val="00D3142F"/>
    <w:rsid w:val="00D33258"/>
    <w:rsid w:val="00D33A0F"/>
    <w:rsid w:val="00D345DC"/>
    <w:rsid w:val="00D346E6"/>
    <w:rsid w:val="00D37B2C"/>
    <w:rsid w:val="00D407D2"/>
    <w:rsid w:val="00D4324F"/>
    <w:rsid w:val="00D45AF1"/>
    <w:rsid w:val="00D462A8"/>
    <w:rsid w:val="00D554A2"/>
    <w:rsid w:val="00D60A4D"/>
    <w:rsid w:val="00D60CFA"/>
    <w:rsid w:val="00D65389"/>
    <w:rsid w:val="00D659C5"/>
    <w:rsid w:val="00D65CE6"/>
    <w:rsid w:val="00D65DDF"/>
    <w:rsid w:val="00D67659"/>
    <w:rsid w:val="00D72210"/>
    <w:rsid w:val="00D734A3"/>
    <w:rsid w:val="00D7388A"/>
    <w:rsid w:val="00D7793D"/>
    <w:rsid w:val="00D91CC6"/>
    <w:rsid w:val="00D96241"/>
    <w:rsid w:val="00D96A3D"/>
    <w:rsid w:val="00DA0085"/>
    <w:rsid w:val="00DA3FC4"/>
    <w:rsid w:val="00DA5C14"/>
    <w:rsid w:val="00DA7F98"/>
    <w:rsid w:val="00DB354A"/>
    <w:rsid w:val="00DB3B88"/>
    <w:rsid w:val="00DC0F3C"/>
    <w:rsid w:val="00DC3988"/>
    <w:rsid w:val="00DC5ABE"/>
    <w:rsid w:val="00DC62B6"/>
    <w:rsid w:val="00DC6DB5"/>
    <w:rsid w:val="00DC701E"/>
    <w:rsid w:val="00DD091B"/>
    <w:rsid w:val="00DD0B2A"/>
    <w:rsid w:val="00DE010B"/>
    <w:rsid w:val="00DF3DEB"/>
    <w:rsid w:val="00DF7A30"/>
    <w:rsid w:val="00E00547"/>
    <w:rsid w:val="00E01BF9"/>
    <w:rsid w:val="00E01E94"/>
    <w:rsid w:val="00E05926"/>
    <w:rsid w:val="00E07CCC"/>
    <w:rsid w:val="00E1776C"/>
    <w:rsid w:val="00E20B09"/>
    <w:rsid w:val="00E20F44"/>
    <w:rsid w:val="00E22035"/>
    <w:rsid w:val="00E24E6B"/>
    <w:rsid w:val="00E26DB4"/>
    <w:rsid w:val="00E26E82"/>
    <w:rsid w:val="00E30DEB"/>
    <w:rsid w:val="00E3209F"/>
    <w:rsid w:val="00E32713"/>
    <w:rsid w:val="00E33872"/>
    <w:rsid w:val="00E349C1"/>
    <w:rsid w:val="00E36C73"/>
    <w:rsid w:val="00E37E52"/>
    <w:rsid w:val="00E40522"/>
    <w:rsid w:val="00E4171E"/>
    <w:rsid w:val="00E41AEE"/>
    <w:rsid w:val="00E421BA"/>
    <w:rsid w:val="00E4333F"/>
    <w:rsid w:val="00E516B0"/>
    <w:rsid w:val="00E6108B"/>
    <w:rsid w:val="00E66C9B"/>
    <w:rsid w:val="00E71620"/>
    <w:rsid w:val="00E739C1"/>
    <w:rsid w:val="00E76CCC"/>
    <w:rsid w:val="00E77095"/>
    <w:rsid w:val="00E77D42"/>
    <w:rsid w:val="00E8085A"/>
    <w:rsid w:val="00E83C44"/>
    <w:rsid w:val="00E91B52"/>
    <w:rsid w:val="00E923FE"/>
    <w:rsid w:val="00E953D2"/>
    <w:rsid w:val="00E96086"/>
    <w:rsid w:val="00E97824"/>
    <w:rsid w:val="00EA1BA3"/>
    <w:rsid w:val="00EA50C9"/>
    <w:rsid w:val="00EA5D02"/>
    <w:rsid w:val="00EA6F42"/>
    <w:rsid w:val="00EA7128"/>
    <w:rsid w:val="00EB3A20"/>
    <w:rsid w:val="00EB3EA4"/>
    <w:rsid w:val="00EB716A"/>
    <w:rsid w:val="00EB74DD"/>
    <w:rsid w:val="00EB75D0"/>
    <w:rsid w:val="00EC07D0"/>
    <w:rsid w:val="00EC20D8"/>
    <w:rsid w:val="00EC4FA3"/>
    <w:rsid w:val="00ED3A87"/>
    <w:rsid w:val="00ED5C34"/>
    <w:rsid w:val="00ED6478"/>
    <w:rsid w:val="00ED76ED"/>
    <w:rsid w:val="00EE0C36"/>
    <w:rsid w:val="00EE0D41"/>
    <w:rsid w:val="00EE1B0D"/>
    <w:rsid w:val="00EE6B21"/>
    <w:rsid w:val="00EF5065"/>
    <w:rsid w:val="00EF7C03"/>
    <w:rsid w:val="00F0375E"/>
    <w:rsid w:val="00F05153"/>
    <w:rsid w:val="00F124F8"/>
    <w:rsid w:val="00F12542"/>
    <w:rsid w:val="00F129B0"/>
    <w:rsid w:val="00F14771"/>
    <w:rsid w:val="00F154FA"/>
    <w:rsid w:val="00F15757"/>
    <w:rsid w:val="00F1637D"/>
    <w:rsid w:val="00F2044F"/>
    <w:rsid w:val="00F2193B"/>
    <w:rsid w:val="00F246B5"/>
    <w:rsid w:val="00F24BD7"/>
    <w:rsid w:val="00F2539E"/>
    <w:rsid w:val="00F25F21"/>
    <w:rsid w:val="00F25FE8"/>
    <w:rsid w:val="00F3189B"/>
    <w:rsid w:val="00F33210"/>
    <w:rsid w:val="00F4414D"/>
    <w:rsid w:val="00F45007"/>
    <w:rsid w:val="00F452A5"/>
    <w:rsid w:val="00F452EF"/>
    <w:rsid w:val="00F500B1"/>
    <w:rsid w:val="00F50263"/>
    <w:rsid w:val="00F50EA2"/>
    <w:rsid w:val="00F533CA"/>
    <w:rsid w:val="00F5422A"/>
    <w:rsid w:val="00F5466B"/>
    <w:rsid w:val="00F57416"/>
    <w:rsid w:val="00F5748A"/>
    <w:rsid w:val="00F63019"/>
    <w:rsid w:val="00F64298"/>
    <w:rsid w:val="00F7156E"/>
    <w:rsid w:val="00F724BB"/>
    <w:rsid w:val="00F74FE6"/>
    <w:rsid w:val="00F75A1E"/>
    <w:rsid w:val="00F76D91"/>
    <w:rsid w:val="00F96065"/>
    <w:rsid w:val="00F97911"/>
    <w:rsid w:val="00FA5B56"/>
    <w:rsid w:val="00FA6AA4"/>
    <w:rsid w:val="00FA7ABE"/>
    <w:rsid w:val="00FB1F23"/>
    <w:rsid w:val="00FB4CF2"/>
    <w:rsid w:val="00FB7AB3"/>
    <w:rsid w:val="00FC0D76"/>
    <w:rsid w:val="00FC423E"/>
    <w:rsid w:val="00FC437B"/>
    <w:rsid w:val="00FD1984"/>
    <w:rsid w:val="00FD1FAD"/>
    <w:rsid w:val="00FD22DF"/>
    <w:rsid w:val="00FD4118"/>
    <w:rsid w:val="00FD77C7"/>
    <w:rsid w:val="00FE04A4"/>
    <w:rsid w:val="00FE40E6"/>
    <w:rsid w:val="00FE427F"/>
    <w:rsid w:val="00FE792F"/>
    <w:rsid w:val="00FF2948"/>
    <w:rsid w:val="00FF4CE4"/>
    <w:rsid w:val="00FF50A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7BB74"/>
  <w15:chartTrackingRefBased/>
  <w15:docId w15:val="{2DE61425-FB7B-4DF0-B838-608791C9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12CA"/>
    <w:pPr>
      <w:tabs>
        <w:tab w:val="center" w:pos="4513"/>
        <w:tab w:val="right" w:pos="9026"/>
      </w:tabs>
      <w:snapToGrid w:val="0"/>
    </w:pPr>
  </w:style>
  <w:style w:type="character" w:customStyle="1" w:styleId="Char">
    <w:name w:val="머리글 Char"/>
    <w:basedOn w:val="a0"/>
    <w:link w:val="a3"/>
    <w:uiPriority w:val="99"/>
    <w:rsid w:val="007012CA"/>
  </w:style>
  <w:style w:type="paragraph" w:styleId="a4">
    <w:name w:val="footer"/>
    <w:basedOn w:val="a"/>
    <w:link w:val="Char0"/>
    <w:uiPriority w:val="99"/>
    <w:unhideWhenUsed/>
    <w:rsid w:val="007012CA"/>
    <w:pPr>
      <w:tabs>
        <w:tab w:val="center" w:pos="4513"/>
        <w:tab w:val="right" w:pos="9026"/>
      </w:tabs>
      <w:snapToGrid w:val="0"/>
    </w:pPr>
  </w:style>
  <w:style w:type="character" w:customStyle="1" w:styleId="Char0">
    <w:name w:val="바닥글 Char"/>
    <w:basedOn w:val="a0"/>
    <w:link w:val="a4"/>
    <w:uiPriority w:val="99"/>
    <w:rsid w:val="007012CA"/>
  </w:style>
  <w:style w:type="paragraph" w:customStyle="1" w:styleId="EndNoteBibliographyTitle">
    <w:name w:val="EndNote Bibliography Title"/>
    <w:basedOn w:val="a"/>
    <w:link w:val="EndNoteBibliographyTitleChar"/>
    <w:rsid w:val="007012CA"/>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7012CA"/>
    <w:rPr>
      <w:rFonts w:ascii="맑은 고딕" w:eastAsia="맑은 고딕" w:hAnsi="맑은 고딕"/>
      <w:noProof/>
    </w:rPr>
  </w:style>
  <w:style w:type="paragraph" w:customStyle="1" w:styleId="EndNoteBibliography">
    <w:name w:val="EndNote Bibliography"/>
    <w:basedOn w:val="a"/>
    <w:link w:val="EndNoteBibliographyChar"/>
    <w:rsid w:val="007012CA"/>
    <w:pPr>
      <w:spacing w:line="240" w:lineRule="auto"/>
      <w:jc w:val="right"/>
    </w:pPr>
    <w:rPr>
      <w:rFonts w:ascii="맑은 고딕" w:eastAsia="맑은 고딕" w:hAnsi="맑은 고딕"/>
      <w:noProof/>
    </w:rPr>
  </w:style>
  <w:style w:type="character" w:customStyle="1" w:styleId="EndNoteBibliographyChar">
    <w:name w:val="EndNote Bibliography Char"/>
    <w:basedOn w:val="a0"/>
    <w:link w:val="EndNoteBibliography"/>
    <w:rsid w:val="007012CA"/>
    <w:rPr>
      <w:rFonts w:ascii="맑은 고딕" w:eastAsia="맑은 고딕" w:hAnsi="맑은 고딕"/>
      <w:noProof/>
    </w:rPr>
  </w:style>
  <w:style w:type="character" w:styleId="a5">
    <w:name w:val="Book Title"/>
    <w:basedOn w:val="a0"/>
    <w:uiPriority w:val="33"/>
    <w:qFormat/>
    <w:rsid w:val="00A626DA"/>
    <w:rPr>
      <w:b/>
      <w:bCs/>
      <w:i/>
      <w:iCs/>
      <w:spacing w:val="5"/>
    </w:rPr>
  </w:style>
  <w:style w:type="paragraph" w:styleId="a6">
    <w:name w:val="Balloon Text"/>
    <w:basedOn w:val="a"/>
    <w:link w:val="Char1"/>
    <w:uiPriority w:val="99"/>
    <w:semiHidden/>
    <w:unhideWhenUsed/>
    <w:rsid w:val="00C54E3C"/>
    <w:pPr>
      <w:wordWrap/>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C54E3C"/>
    <w:rPr>
      <w:rFonts w:asciiTheme="majorHAnsi" w:eastAsiaTheme="majorEastAsia" w:hAnsiTheme="majorHAnsi" w:cstheme="majorBidi"/>
      <w:sz w:val="18"/>
      <w:szCs w:val="18"/>
    </w:rPr>
  </w:style>
  <w:style w:type="character" w:styleId="a7">
    <w:name w:val="Hyperlink"/>
    <w:basedOn w:val="a0"/>
    <w:uiPriority w:val="99"/>
    <w:unhideWhenUsed/>
    <w:rsid w:val="00396031"/>
    <w:rPr>
      <w:color w:val="0563C1" w:themeColor="hyperlink"/>
      <w:u w:val="single"/>
    </w:rPr>
  </w:style>
  <w:style w:type="character" w:customStyle="1" w:styleId="1">
    <w:name w:val="확인되지 않은 멘션1"/>
    <w:basedOn w:val="a0"/>
    <w:uiPriority w:val="99"/>
    <w:semiHidden/>
    <w:unhideWhenUsed/>
    <w:rsid w:val="00396031"/>
    <w:rPr>
      <w:color w:val="605E5C"/>
      <w:shd w:val="clear" w:color="auto" w:fill="E1DFDD"/>
    </w:rPr>
  </w:style>
  <w:style w:type="character" w:styleId="a8">
    <w:name w:val="Placeholder Text"/>
    <w:basedOn w:val="a0"/>
    <w:uiPriority w:val="99"/>
    <w:semiHidden/>
    <w:rsid w:val="00473435"/>
    <w:rPr>
      <w:color w:val="808080"/>
    </w:rPr>
  </w:style>
  <w:style w:type="paragraph" w:styleId="a9">
    <w:name w:val="List Paragraph"/>
    <w:basedOn w:val="a"/>
    <w:uiPriority w:val="34"/>
    <w:qFormat/>
    <w:rsid w:val="00AF6CB7"/>
    <w:pPr>
      <w:ind w:leftChars="400" w:left="800"/>
    </w:pPr>
  </w:style>
  <w:style w:type="character" w:customStyle="1" w:styleId="2">
    <w:name w:val="확인되지 않은 멘션2"/>
    <w:basedOn w:val="a0"/>
    <w:uiPriority w:val="99"/>
    <w:semiHidden/>
    <w:unhideWhenUsed/>
    <w:rsid w:val="00243DA9"/>
    <w:rPr>
      <w:color w:val="605E5C"/>
      <w:shd w:val="clear" w:color="auto" w:fill="E1DFDD"/>
    </w:rPr>
  </w:style>
  <w:style w:type="character" w:customStyle="1" w:styleId="3">
    <w:name w:val="확인되지 않은 멘션3"/>
    <w:basedOn w:val="a0"/>
    <w:uiPriority w:val="99"/>
    <w:semiHidden/>
    <w:unhideWhenUsed/>
    <w:rsid w:val="005C02AB"/>
    <w:rPr>
      <w:color w:val="605E5C"/>
      <w:shd w:val="clear" w:color="auto" w:fill="E1DFDD"/>
    </w:rPr>
  </w:style>
  <w:style w:type="character" w:styleId="aa">
    <w:name w:val="annotation reference"/>
    <w:basedOn w:val="a0"/>
    <w:uiPriority w:val="99"/>
    <w:semiHidden/>
    <w:unhideWhenUsed/>
    <w:rsid w:val="0036596A"/>
    <w:rPr>
      <w:rFonts w:ascii="Tahoma" w:hAnsi="Tahoma" w:cs="Tahoma"/>
      <w:b w:val="0"/>
      <w:i w:val="0"/>
      <w:caps w:val="0"/>
      <w:strike w:val="0"/>
      <w:sz w:val="16"/>
      <w:szCs w:val="18"/>
      <w:u w:val="none"/>
    </w:rPr>
  </w:style>
  <w:style w:type="paragraph" w:styleId="ab">
    <w:name w:val="annotation text"/>
    <w:basedOn w:val="a"/>
    <w:link w:val="Char2"/>
    <w:uiPriority w:val="99"/>
    <w:semiHidden/>
    <w:unhideWhenUsed/>
    <w:rsid w:val="0036596A"/>
    <w:pPr>
      <w:wordWrap/>
      <w:jc w:val="left"/>
    </w:pPr>
    <w:rPr>
      <w:rFonts w:ascii="Tahoma" w:hAnsi="Tahoma" w:cs="Tahoma"/>
      <w:sz w:val="16"/>
    </w:rPr>
  </w:style>
  <w:style w:type="character" w:customStyle="1" w:styleId="Char2">
    <w:name w:val="메모 텍스트 Char"/>
    <w:basedOn w:val="a0"/>
    <w:link w:val="ab"/>
    <w:uiPriority w:val="99"/>
    <w:semiHidden/>
    <w:rsid w:val="0036596A"/>
    <w:rPr>
      <w:rFonts w:ascii="Tahoma" w:hAnsi="Tahoma" w:cs="Tahoma"/>
      <w:sz w:val="16"/>
    </w:rPr>
  </w:style>
  <w:style w:type="paragraph" w:styleId="ac">
    <w:name w:val="annotation subject"/>
    <w:basedOn w:val="ab"/>
    <w:next w:val="ab"/>
    <w:link w:val="Char3"/>
    <w:uiPriority w:val="99"/>
    <w:semiHidden/>
    <w:unhideWhenUsed/>
    <w:rsid w:val="0036596A"/>
    <w:rPr>
      <w:b/>
      <w:bCs/>
    </w:rPr>
  </w:style>
  <w:style w:type="character" w:customStyle="1" w:styleId="Char3">
    <w:name w:val="메모 주제 Char"/>
    <w:basedOn w:val="Char2"/>
    <w:link w:val="ac"/>
    <w:uiPriority w:val="99"/>
    <w:semiHidden/>
    <w:rsid w:val="0036596A"/>
    <w:rPr>
      <w:rFonts w:ascii="Tahoma" w:hAnsi="Tahoma" w:cs="Tahoma"/>
      <w:b/>
      <w:bCs/>
      <w:sz w:val="16"/>
    </w:rPr>
  </w:style>
  <w:style w:type="paragraph" w:customStyle="1" w:styleId="TDAcknowledgments">
    <w:name w:val="TD_Acknowledgments"/>
    <w:basedOn w:val="a"/>
    <w:next w:val="a"/>
    <w:rsid w:val="006F6741"/>
    <w:pPr>
      <w:widowControl/>
      <w:wordWrap/>
      <w:autoSpaceDE/>
      <w:autoSpaceDN/>
      <w:spacing w:before="200" w:after="200" w:line="480" w:lineRule="auto"/>
      <w:ind w:firstLine="202"/>
    </w:pPr>
    <w:rPr>
      <w:rFonts w:ascii="Times" w:hAnsi="Times" w:cs="Times New Roman"/>
      <w:kern w:val="0"/>
      <w:sz w:val="24"/>
      <w:szCs w:val="20"/>
      <w:lang w:eastAsia="en-US"/>
    </w:rPr>
  </w:style>
  <w:style w:type="paragraph" w:styleId="ad">
    <w:name w:val="Revision"/>
    <w:hidden/>
    <w:uiPriority w:val="99"/>
    <w:semiHidden/>
    <w:rsid w:val="00395277"/>
    <w:pPr>
      <w:spacing w:after="0" w:line="240" w:lineRule="auto"/>
      <w:jc w:val="left"/>
    </w:pPr>
  </w:style>
  <w:style w:type="character" w:customStyle="1" w:styleId="4">
    <w:name w:val="확인되지 않은 멘션4"/>
    <w:basedOn w:val="a0"/>
    <w:uiPriority w:val="99"/>
    <w:semiHidden/>
    <w:unhideWhenUsed/>
    <w:rsid w:val="002A0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4183">
      <w:bodyDiv w:val="1"/>
      <w:marLeft w:val="0"/>
      <w:marRight w:val="0"/>
      <w:marTop w:val="0"/>
      <w:marBottom w:val="0"/>
      <w:divBdr>
        <w:top w:val="none" w:sz="0" w:space="0" w:color="auto"/>
        <w:left w:val="none" w:sz="0" w:space="0" w:color="auto"/>
        <w:bottom w:val="none" w:sz="0" w:space="0" w:color="auto"/>
        <w:right w:val="none" w:sz="0" w:space="0" w:color="auto"/>
      </w:divBdr>
    </w:div>
    <w:div w:id="18940253">
      <w:bodyDiv w:val="1"/>
      <w:marLeft w:val="0"/>
      <w:marRight w:val="0"/>
      <w:marTop w:val="0"/>
      <w:marBottom w:val="0"/>
      <w:divBdr>
        <w:top w:val="none" w:sz="0" w:space="0" w:color="auto"/>
        <w:left w:val="none" w:sz="0" w:space="0" w:color="auto"/>
        <w:bottom w:val="none" w:sz="0" w:space="0" w:color="auto"/>
        <w:right w:val="none" w:sz="0" w:space="0" w:color="auto"/>
      </w:divBdr>
    </w:div>
    <w:div w:id="25453534">
      <w:bodyDiv w:val="1"/>
      <w:marLeft w:val="0"/>
      <w:marRight w:val="0"/>
      <w:marTop w:val="0"/>
      <w:marBottom w:val="0"/>
      <w:divBdr>
        <w:top w:val="none" w:sz="0" w:space="0" w:color="auto"/>
        <w:left w:val="none" w:sz="0" w:space="0" w:color="auto"/>
        <w:bottom w:val="none" w:sz="0" w:space="0" w:color="auto"/>
        <w:right w:val="none" w:sz="0" w:space="0" w:color="auto"/>
      </w:divBdr>
    </w:div>
    <w:div w:id="67118287">
      <w:bodyDiv w:val="1"/>
      <w:marLeft w:val="0"/>
      <w:marRight w:val="0"/>
      <w:marTop w:val="0"/>
      <w:marBottom w:val="0"/>
      <w:divBdr>
        <w:top w:val="none" w:sz="0" w:space="0" w:color="auto"/>
        <w:left w:val="none" w:sz="0" w:space="0" w:color="auto"/>
        <w:bottom w:val="none" w:sz="0" w:space="0" w:color="auto"/>
        <w:right w:val="none" w:sz="0" w:space="0" w:color="auto"/>
      </w:divBdr>
    </w:div>
    <w:div w:id="285425818">
      <w:bodyDiv w:val="1"/>
      <w:marLeft w:val="0"/>
      <w:marRight w:val="0"/>
      <w:marTop w:val="0"/>
      <w:marBottom w:val="0"/>
      <w:divBdr>
        <w:top w:val="none" w:sz="0" w:space="0" w:color="auto"/>
        <w:left w:val="none" w:sz="0" w:space="0" w:color="auto"/>
        <w:bottom w:val="none" w:sz="0" w:space="0" w:color="auto"/>
        <w:right w:val="none" w:sz="0" w:space="0" w:color="auto"/>
      </w:divBdr>
    </w:div>
    <w:div w:id="534925884">
      <w:bodyDiv w:val="1"/>
      <w:marLeft w:val="0"/>
      <w:marRight w:val="0"/>
      <w:marTop w:val="0"/>
      <w:marBottom w:val="0"/>
      <w:divBdr>
        <w:top w:val="none" w:sz="0" w:space="0" w:color="auto"/>
        <w:left w:val="none" w:sz="0" w:space="0" w:color="auto"/>
        <w:bottom w:val="none" w:sz="0" w:space="0" w:color="auto"/>
        <w:right w:val="none" w:sz="0" w:space="0" w:color="auto"/>
      </w:divBdr>
    </w:div>
    <w:div w:id="807355977">
      <w:bodyDiv w:val="1"/>
      <w:marLeft w:val="0"/>
      <w:marRight w:val="0"/>
      <w:marTop w:val="0"/>
      <w:marBottom w:val="0"/>
      <w:divBdr>
        <w:top w:val="none" w:sz="0" w:space="0" w:color="auto"/>
        <w:left w:val="none" w:sz="0" w:space="0" w:color="auto"/>
        <w:bottom w:val="none" w:sz="0" w:space="0" w:color="auto"/>
        <w:right w:val="none" w:sz="0" w:space="0" w:color="auto"/>
      </w:divBdr>
    </w:div>
    <w:div w:id="828904959">
      <w:bodyDiv w:val="1"/>
      <w:marLeft w:val="0"/>
      <w:marRight w:val="0"/>
      <w:marTop w:val="0"/>
      <w:marBottom w:val="0"/>
      <w:divBdr>
        <w:top w:val="none" w:sz="0" w:space="0" w:color="auto"/>
        <w:left w:val="none" w:sz="0" w:space="0" w:color="auto"/>
        <w:bottom w:val="none" w:sz="0" w:space="0" w:color="auto"/>
        <w:right w:val="none" w:sz="0" w:space="0" w:color="auto"/>
      </w:divBdr>
    </w:div>
    <w:div w:id="912154715">
      <w:bodyDiv w:val="1"/>
      <w:marLeft w:val="0"/>
      <w:marRight w:val="0"/>
      <w:marTop w:val="0"/>
      <w:marBottom w:val="0"/>
      <w:divBdr>
        <w:top w:val="none" w:sz="0" w:space="0" w:color="auto"/>
        <w:left w:val="none" w:sz="0" w:space="0" w:color="auto"/>
        <w:bottom w:val="none" w:sz="0" w:space="0" w:color="auto"/>
        <w:right w:val="none" w:sz="0" w:space="0" w:color="auto"/>
      </w:divBdr>
    </w:div>
    <w:div w:id="931358852">
      <w:bodyDiv w:val="1"/>
      <w:marLeft w:val="0"/>
      <w:marRight w:val="0"/>
      <w:marTop w:val="0"/>
      <w:marBottom w:val="0"/>
      <w:divBdr>
        <w:top w:val="none" w:sz="0" w:space="0" w:color="auto"/>
        <w:left w:val="none" w:sz="0" w:space="0" w:color="auto"/>
        <w:bottom w:val="none" w:sz="0" w:space="0" w:color="auto"/>
        <w:right w:val="none" w:sz="0" w:space="0" w:color="auto"/>
      </w:divBdr>
    </w:div>
    <w:div w:id="949436413">
      <w:bodyDiv w:val="1"/>
      <w:marLeft w:val="0"/>
      <w:marRight w:val="0"/>
      <w:marTop w:val="0"/>
      <w:marBottom w:val="0"/>
      <w:divBdr>
        <w:top w:val="none" w:sz="0" w:space="0" w:color="auto"/>
        <w:left w:val="none" w:sz="0" w:space="0" w:color="auto"/>
        <w:bottom w:val="none" w:sz="0" w:space="0" w:color="auto"/>
        <w:right w:val="none" w:sz="0" w:space="0" w:color="auto"/>
      </w:divBdr>
    </w:div>
    <w:div w:id="960066349">
      <w:bodyDiv w:val="1"/>
      <w:marLeft w:val="0"/>
      <w:marRight w:val="0"/>
      <w:marTop w:val="0"/>
      <w:marBottom w:val="0"/>
      <w:divBdr>
        <w:top w:val="none" w:sz="0" w:space="0" w:color="auto"/>
        <w:left w:val="none" w:sz="0" w:space="0" w:color="auto"/>
        <w:bottom w:val="none" w:sz="0" w:space="0" w:color="auto"/>
        <w:right w:val="none" w:sz="0" w:space="0" w:color="auto"/>
      </w:divBdr>
    </w:div>
    <w:div w:id="980235688">
      <w:bodyDiv w:val="1"/>
      <w:marLeft w:val="0"/>
      <w:marRight w:val="0"/>
      <w:marTop w:val="0"/>
      <w:marBottom w:val="0"/>
      <w:divBdr>
        <w:top w:val="none" w:sz="0" w:space="0" w:color="auto"/>
        <w:left w:val="none" w:sz="0" w:space="0" w:color="auto"/>
        <w:bottom w:val="none" w:sz="0" w:space="0" w:color="auto"/>
        <w:right w:val="none" w:sz="0" w:space="0" w:color="auto"/>
      </w:divBdr>
    </w:div>
    <w:div w:id="1007438250">
      <w:bodyDiv w:val="1"/>
      <w:marLeft w:val="0"/>
      <w:marRight w:val="0"/>
      <w:marTop w:val="0"/>
      <w:marBottom w:val="0"/>
      <w:divBdr>
        <w:top w:val="none" w:sz="0" w:space="0" w:color="auto"/>
        <w:left w:val="none" w:sz="0" w:space="0" w:color="auto"/>
        <w:bottom w:val="none" w:sz="0" w:space="0" w:color="auto"/>
        <w:right w:val="none" w:sz="0" w:space="0" w:color="auto"/>
      </w:divBdr>
    </w:div>
    <w:div w:id="1076240761">
      <w:bodyDiv w:val="1"/>
      <w:marLeft w:val="0"/>
      <w:marRight w:val="0"/>
      <w:marTop w:val="0"/>
      <w:marBottom w:val="0"/>
      <w:divBdr>
        <w:top w:val="none" w:sz="0" w:space="0" w:color="auto"/>
        <w:left w:val="none" w:sz="0" w:space="0" w:color="auto"/>
        <w:bottom w:val="none" w:sz="0" w:space="0" w:color="auto"/>
        <w:right w:val="none" w:sz="0" w:space="0" w:color="auto"/>
      </w:divBdr>
    </w:div>
    <w:div w:id="1078985399">
      <w:bodyDiv w:val="1"/>
      <w:marLeft w:val="0"/>
      <w:marRight w:val="0"/>
      <w:marTop w:val="0"/>
      <w:marBottom w:val="0"/>
      <w:divBdr>
        <w:top w:val="none" w:sz="0" w:space="0" w:color="auto"/>
        <w:left w:val="none" w:sz="0" w:space="0" w:color="auto"/>
        <w:bottom w:val="none" w:sz="0" w:space="0" w:color="auto"/>
        <w:right w:val="none" w:sz="0" w:space="0" w:color="auto"/>
      </w:divBdr>
    </w:div>
    <w:div w:id="1176186209">
      <w:bodyDiv w:val="1"/>
      <w:marLeft w:val="0"/>
      <w:marRight w:val="0"/>
      <w:marTop w:val="0"/>
      <w:marBottom w:val="0"/>
      <w:divBdr>
        <w:top w:val="none" w:sz="0" w:space="0" w:color="auto"/>
        <w:left w:val="none" w:sz="0" w:space="0" w:color="auto"/>
        <w:bottom w:val="none" w:sz="0" w:space="0" w:color="auto"/>
        <w:right w:val="none" w:sz="0" w:space="0" w:color="auto"/>
      </w:divBdr>
    </w:div>
    <w:div w:id="1191648524">
      <w:bodyDiv w:val="1"/>
      <w:marLeft w:val="0"/>
      <w:marRight w:val="0"/>
      <w:marTop w:val="0"/>
      <w:marBottom w:val="0"/>
      <w:divBdr>
        <w:top w:val="none" w:sz="0" w:space="0" w:color="auto"/>
        <w:left w:val="none" w:sz="0" w:space="0" w:color="auto"/>
        <w:bottom w:val="none" w:sz="0" w:space="0" w:color="auto"/>
        <w:right w:val="none" w:sz="0" w:space="0" w:color="auto"/>
      </w:divBdr>
    </w:div>
    <w:div w:id="1202085740">
      <w:bodyDiv w:val="1"/>
      <w:marLeft w:val="0"/>
      <w:marRight w:val="0"/>
      <w:marTop w:val="0"/>
      <w:marBottom w:val="0"/>
      <w:divBdr>
        <w:top w:val="none" w:sz="0" w:space="0" w:color="auto"/>
        <w:left w:val="none" w:sz="0" w:space="0" w:color="auto"/>
        <w:bottom w:val="none" w:sz="0" w:space="0" w:color="auto"/>
        <w:right w:val="none" w:sz="0" w:space="0" w:color="auto"/>
      </w:divBdr>
    </w:div>
    <w:div w:id="1271084677">
      <w:bodyDiv w:val="1"/>
      <w:marLeft w:val="0"/>
      <w:marRight w:val="0"/>
      <w:marTop w:val="0"/>
      <w:marBottom w:val="0"/>
      <w:divBdr>
        <w:top w:val="none" w:sz="0" w:space="0" w:color="auto"/>
        <w:left w:val="none" w:sz="0" w:space="0" w:color="auto"/>
        <w:bottom w:val="none" w:sz="0" w:space="0" w:color="auto"/>
        <w:right w:val="none" w:sz="0" w:space="0" w:color="auto"/>
      </w:divBdr>
    </w:div>
    <w:div w:id="1339965966">
      <w:bodyDiv w:val="1"/>
      <w:marLeft w:val="0"/>
      <w:marRight w:val="0"/>
      <w:marTop w:val="0"/>
      <w:marBottom w:val="0"/>
      <w:divBdr>
        <w:top w:val="none" w:sz="0" w:space="0" w:color="auto"/>
        <w:left w:val="none" w:sz="0" w:space="0" w:color="auto"/>
        <w:bottom w:val="none" w:sz="0" w:space="0" w:color="auto"/>
        <w:right w:val="none" w:sz="0" w:space="0" w:color="auto"/>
      </w:divBdr>
    </w:div>
    <w:div w:id="1457287080">
      <w:bodyDiv w:val="1"/>
      <w:marLeft w:val="0"/>
      <w:marRight w:val="0"/>
      <w:marTop w:val="0"/>
      <w:marBottom w:val="0"/>
      <w:divBdr>
        <w:top w:val="none" w:sz="0" w:space="0" w:color="auto"/>
        <w:left w:val="none" w:sz="0" w:space="0" w:color="auto"/>
        <w:bottom w:val="none" w:sz="0" w:space="0" w:color="auto"/>
        <w:right w:val="none" w:sz="0" w:space="0" w:color="auto"/>
      </w:divBdr>
    </w:div>
    <w:div w:id="1558205857">
      <w:bodyDiv w:val="1"/>
      <w:marLeft w:val="0"/>
      <w:marRight w:val="0"/>
      <w:marTop w:val="0"/>
      <w:marBottom w:val="0"/>
      <w:divBdr>
        <w:top w:val="none" w:sz="0" w:space="0" w:color="auto"/>
        <w:left w:val="none" w:sz="0" w:space="0" w:color="auto"/>
        <w:bottom w:val="none" w:sz="0" w:space="0" w:color="auto"/>
        <w:right w:val="none" w:sz="0" w:space="0" w:color="auto"/>
      </w:divBdr>
    </w:div>
    <w:div w:id="1569725419">
      <w:bodyDiv w:val="1"/>
      <w:marLeft w:val="0"/>
      <w:marRight w:val="0"/>
      <w:marTop w:val="0"/>
      <w:marBottom w:val="0"/>
      <w:divBdr>
        <w:top w:val="none" w:sz="0" w:space="0" w:color="auto"/>
        <w:left w:val="none" w:sz="0" w:space="0" w:color="auto"/>
        <w:bottom w:val="none" w:sz="0" w:space="0" w:color="auto"/>
        <w:right w:val="none" w:sz="0" w:space="0" w:color="auto"/>
      </w:divBdr>
    </w:div>
    <w:div w:id="1662389541">
      <w:bodyDiv w:val="1"/>
      <w:marLeft w:val="0"/>
      <w:marRight w:val="0"/>
      <w:marTop w:val="0"/>
      <w:marBottom w:val="0"/>
      <w:divBdr>
        <w:top w:val="none" w:sz="0" w:space="0" w:color="auto"/>
        <w:left w:val="none" w:sz="0" w:space="0" w:color="auto"/>
        <w:bottom w:val="none" w:sz="0" w:space="0" w:color="auto"/>
        <w:right w:val="none" w:sz="0" w:space="0" w:color="auto"/>
      </w:divBdr>
    </w:div>
    <w:div w:id="1691487110">
      <w:bodyDiv w:val="1"/>
      <w:marLeft w:val="0"/>
      <w:marRight w:val="0"/>
      <w:marTop w:val="0"/>
      <w:marBottom w:val="0"/>
      <w:divBdr>
        <w:top w:val="none" w:sz="0" w:space="0" w:color="auto"/>
        <w:left w:val="none" w:sz="0" w:space="0" w:color="auto"/>
        <w:bottom w:val="none" w:sz="0" w:space="0" w:color="auto"/>
        <w:right w:val="none" w:sz="0" w:space="0" w:color="auto"/>
      </w:divBdr>
    </w:div>
    <w:div w:id="1702852092">
      <w:bodyDiv w:val="1"/>
      <w:marLeft w:val="0"/>
      <w:marRight w:val="0"/>
      <w:marTop w:val="0"/>
      <w:marBottom w:val="0"/>
      <w:divBdr>
        <w:top w:val="none" w:sz="0" w:space="0" w:color="auto"/>
        <w:left w:val="none" w:sz="0" w:space="0" w:color="auto"/>
        <w:bottom w:val="none" w:sz="0" w:space="0" w:color="auto"/>
        <w:right w:val="none" w:sz="0" w:space="0" w:color="auto"/>
      </w:divBdr>
    </w:div>
    <w:div w:id="1752192971">
      <w:bodyDiv w:val="1"/>
      <w:marLeft w:val="0"/>
      <w:marRight w:val="0"/>
      <w:marTop w:val="0"/>
      <w:marBottom w:val="0"/>
      <w:divBdr>
        <w:top w:val="none" w:sz="0" w:space="0" w:color="auto"/>
        <w:left w:val="none" w:sz="0" w:space="0" w:color="auto"/>
        <w:bottom w:val="none" w:sz="0" w:space="0" w:color="auto"/>
        <w:right w:val="none" w:sz="0" w:space="0" w:color="auto"/>
      </w:divBdr>
    </w:div>
    <w:div w:id="1804275959">
      <w:bodyDiv w:val="1"/>
      <w:marLeft w:val="0"/>
      <w:marRight w:val="0"/>
      <w:marTop w:val="0"/>
      <w:marBottom w:val="0"/>
      <w:divBdr>
        <w:top w:val="none" w:sz="0" w:space="0" w:color="auto"/>
        <w:left w:val="none" w:sz="0" w:space="0" w:color="auto"/>
        <w:bottom w:val="none" w:sz="0" w:space="0" w:color="auto"/>
        <w:right w:val="none" w:sz="0" w:space="0" w:color="auto"/>
      </w:divBdr>
    </w:div>
    <w:div w:id="201471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B4A04-8EFF-4B98-8DFA-FD3BD2C64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1807</Words>
  <Characters>10302</Characters>
  <Application>Microsoft Office Word</Application>
  <DocSecurity>0</DocSecurity>
  <Lines>85</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박진우</dc:creator>
  <cp:lastModifiedBy>Jin-Woo Park</cp:lastModifiedBy>
  <cp:revision>2</cp:revision>
  <cp:lastPrinted>2020-03-31T09:05:00Z</cp:lastPrinted>
  <dcterms:created xsi:type="dcterms:W3CDTF">2024-04-04T03:57:00Z</dcterms:created>
  <dcterms:modified xsi:type="dcterms:W3CDTF">2024-04-04T03:57:00Z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false</vt:bool>
  </property>
  <property fmtid="{D5CDD505-2E9C-101B-9397-08002B2CF9AE}" pid="3" name="LastTick">
    <vt:r8>43919.5307060185</vt:r8>
  </property>
</Properties>
</file>