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360" w:rsidRDefault="00371360" w:rsidP="00371360">
      <w:pPr>
        <w:spacing w:line="360" w:lineRule="auto"/>
        <w:jc w:val="both"/>
        <w:rPr>
          <w:rFonts w:ascii="Times New Roman" w:hAnsi="Times New Roman" w:cs="Times New Roman"/>
          <w:sz w:val="24"/>
          <w:szCs w:val="22"/>
          <w:lang w:val="en-GB"/>
        </w:rPr>
      </w:pPr>
      <w:r w:rsidRPr="008437F8">
        <w:rPr>
          <w:rFonts w:ascii="Times New Roman" w:hAnsi="Times New Roman" w:cs="Times New Roman"/>
          <w:b/>
          <w:bCs/>
          <w:sz w:val="24"/>
          <w:szCs w:val="22"/>
          <w:lang w:val="en-GB"/>
        </w:rPr>
        <w:t>Table 1</w:t>
      </w:r>
      <w:r>
        <w:rPr>
          <w:rFonts w:ascii="Times New Roman" w:hAnsi="Times New Roman" w:cs="Times New Roman"/>
          <w:sz w:val="24"/>
          <w:szCs w:val="22"/>
          <w:lang w:val="en-GB"/>
        </w:rPr>
        <w:t xml:space="preserve"> Location of IMD grid points for Rainfall, T-max and T-min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2977"/>
        <w:gridCol w:w="2358"/>
      </w:tblGrid>
      <w:tr w:rsidR="00371360" w:rsidRPr="008437F8" w:rsidTr="00B84723">
        <w:tc>
          <w:tcPr>
            <w:tcW w:w="1271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Id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Latitude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Longitude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Regional identity</w:t>
            </w:r>
          </w:p>
        </w:tc>
        <w:tc>
          <w:tcPr>
            <w:tcW w:w="2358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Data type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Station-A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27.25°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88.75°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Upper part of the Neora valley National park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Station-B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27.00°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88.75°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Upstream of the Neora Dam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Station-C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27.00°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89.00°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Near Dheurali lake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Station-D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27.00°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89.25°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Near Sengdhyen Lahkhang beside Torsa river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Station-E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26.75°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88.75°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Near Lataguri, Kumlai beside right bank of Neora river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Station-F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26.75°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89.00°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Within the Moraghat Ishak Pwmchi forest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Station-G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26.75°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89.25°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Hantapara Tea garden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Station-H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26.50°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88.75°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 xml:space="preserve">Near Gondar more, Brahmatalpara 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Station-I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26.50°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89.00°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 xml:space="preserve">Near Kamala Nanda Giri Primary School 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Station-J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26.50°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89.25°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Near Kalipur Shishu Siksha Kendra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Station-K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26.25°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89.00°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 xml:space="preserve">Near Upon Chowki High School (H.S.) 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Station-L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26.25°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89.25°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 xml:space="preserve">Near Bochagari Primary School 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Station-M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26.25°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89.50°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Near Birendranath Primary School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rainfall</w:t>
            </w:r>
          </w:p>
        </w:tc>
      </w:tr>
      <w:tr w:rsidR="00371360" w:rsidRPr="008437F8" w:rsidTr="00B84723">
        <w:trPr>
          <w:trHeight w:val="379"/>
        </w:trPr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Station-A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27.50°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88.50°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 xml:space="preserve"> Near Naga Waterfalls 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max and min temperature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Station-B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27.50°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89.50°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Near Tshalunang Goempa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max and min temperature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Station-C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26.50°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88.50°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 xml:space="preserve">Near Rahima Hafij tea garden 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max and min temperature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Station-D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26.50°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89.50°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 xml:space="preserve">Near Tapshikhata High School 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max and min temperature</w:t>
            </w:r>
          </w:p>
        </w:tc>
      </w:tr>
      <w:tr w:rsidR="00371360" w:rsidRPr="008437F8" w:rsidTr="00B84723">
        <w:tc>
          <w:tcPr>
            <w:tcW w:w="1271" w:type="dxa"/>
          </w:tcPr>
          <w:p w:rsidR="00371360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Station-E</w:t>
            </w:r>
          </w:p>
        </w:tc>
        <w:tc>
          <w:tcPr>
            <w:tcW w:w="1134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25.50° N</w:t>
            </w:r>
          </w:p>
        </w:tc>
        <w:tc>
          <w:tcPr>
            <w:tcW w:w="1276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88.50° E</w:t>
            </w:r>
          </w:p>
        </w:tc>
        <w:tc>
          <w:tcPr>
            <w:tcW w:w="2977" w:type="dxa"/>
          </w:tcPr>
          <w:p w:rsidR="00371360" w:rsidRPr="008437F8" w:rsidRDefault="00371360" w:rsidP="00B8472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 xml:space="preserve">Near Lohaganj High School (H.S.) </w:t>
            </w:r>
          </w:p>
        </w:tc>
        <w:tc>
          <w:tcPr>
            <w:tcW w:w="2358" w:type="dxa"/>
          </w:tcPr>
          <w:p w:rsidR="00371360" w:rsidRPr="008437F8" w:rsidRDefault="00371360" w:rsidP="00B84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GB"/>
              </w:rPr>
              <w:t>Daily max and min temperature</w:t>
            </w:r>
          </w:p>
        </w:tc>
      </w:tr>
    </w:tbl>
    <w:p w:rsidR="00371360" w:rsidRPr="003F4235" w:rsidRDefault="00371360" w:rsidP="00371360">
      <w:pPr>
        <w:spacing w:line="360" w:lineRule="auto"/>
        <w:jc w:val="both"/>
        <w:rPr>
          <w:rFonts w:ascii="Times New Roman" w:hAnsi="Times New Roman" w:cs="Times New Roman"/>
          <w:sz w:val="24"/>
          <w:szCs w:val="22"/>
          <w:lang w:val="en-GB"/>
        </w:rPr>
      </w:pPr>
      <w:r>
        <w:rPr>
          <w:rFonts w:ascii="Times New Roman" w:hAnsi="Times New Roman" w:cs="Times New Roman"/>
          <w:sz w:val="24"/>
          <w:szCs w:val="22"/>
          <w:lang w:val="en-GB"/>
        </w:rPr>
        <w:t>Source: Indian Meteorological Department, India</w:t>
      </w:r>
    </w:p>
    <w:p w:rsidR="00E15A6A" w:rsidRDefault="00E15A6A"/>
    <w:p w:rsidR="00D05CC2" w:rsidRDefault="00D05CC2"/>
    <w:p w:rsidR="00D05CC2" w:rsidRDefault="00D05CC2"/>
    <w:p w:rsidR="00D05CC2" w:rsidRDefault="00D05CC2"/>
    <w:p w:rsidR="00D05CC2" w:rsidRDefault="00D05CC2"/>
    <w:p w:rsidR="00D05CC2" w:rsidRDefault="00D05CC2"/>
    <w:p w:rsidR="00D05CC2" w:rsidRPr="00B72BCE" w:rsidRDefault="00D05CC2" w:rsidP="00D05CC2">
      <w:pPr>
        <w:rPr>
          <w:rFonts w:ascii="Times New Roman" w:hAnsi="Times New Roman" w:cs="Times New Roman"/>
          <w:sz w:val="24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2"/>
          <w:lang w:val="en-GB"/>
        </w:rPr>
        <w:lastRenderedPageBreak/>
        <w:t xml:space="preserve">Table 2 </w:t>
      </w:r>
      <w:r w:rsidRPr="00B72BCE">
        <w:rPr>
          <w:rFonts w:ascii="Times New Roman" w:hAnsi="Times New Roman" w:cs="Times New Roman"/>
          <w:sz w:val="24"/>
          <w:szCs w:val="22"/>
          <w:lang w:val="en-GB"/>
        </w:rPr>
        <w:t>Result of Buishan</w:t>
      </w:r>
      <w:r>
        <w:rPr>
          <w:rFonts w:ascii="Times New Roman" w:hAnsi="Times New Roman" w:cs="Times New Roman"/>
          <w:sz w:val="24"/>
          <w:szCs w:val="22"/>
          <w:lang w:val="en-GB"/>
        </w:rPr>
        <w:t>d U test for annual, seasonal and monthly</w:t>
      </w:r>
      <w:r w:rsidRPr="00B72BCE">
        <w:rPr>
          <w:rFonts w:ascii="Times New Roman" w:hAnsi="Times New Roman" w:cs="Times New Roman"/>
          <w:sz w:val="24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2"/>
          <w:lang w:val="en-GB"/>
        </w:rPr>
        <w:t>sum rainfall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2054"/>
        <w:gridCol w:w="1152"/>
        <w:gridCol w:w="1230"/>
        <w:gridCol w:w="1608"/>
        <w:gridCol w:w="1758"/>
      </w:tblGrid>
      <w:tr w:rsidR="00D05CC2" w:rsidRPr="001D7660" w:rsidTr="00B84723">
        <w:trPr>
          <w:trHeight w:val="315"/>
        </w:trPr>
        <w:tc>
          <w:tcPr>
            <w:tcW w:w="673" w:type="pct"/>
            <w:vMerge w:val="restart"/>
            <w:shd w:val="clear" w:color="auto" w:fill="auto"/>
            <w:noWrap/>
            <w:vAlign w:val="center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</w:t>
            </w:r>
          </w:p>
        </w:tc>
        <w:tc>
          <w:tcPr>
            <w:tcW w:w="1139" w:type="pct"/>
            <w:vMerge w:val="restart"/>
            <w:shd w:val="clear" w:color="auto" w:fill="auto"/>
            <w:noWrap/>
            <w:vAlign w:val="center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Time step</w:t>
            </w:r>
          </w:p>
        </w:tc>
        <w:tc>
          <w:tcPr>
            <w:tcW w:w="1321" w:type="pct"/>
            <w:gridSpan w:val="2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Buishand</w:t>
            </w: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U test</w:t>
            </w:r>
          </w:p>
        </w:tc>
        <w:tc>
          <w:tcPr>
            <w:tcW w:w="892" w:type="pct"/>
            <w:vMerge w:val="restart"/>
            <w:shd w:val="clear" w:color="auto" w:fill="auto"/>
            <w:noWrap/>
            <w:vAlign w:val="center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Change point</w:t>
            </w:r>
          </w:p>
        </w:tc>
        <w:tc>
          <w:tcPr>
            <w:tcW w:w="975" w:type="pct"/>
            <w:vMerge w:val="restart"/>
            <w:shd w:val="clear" w:color="auto" w:fill="auto"/>
            <w:noWrap/>
            <w:vAlign w:val="center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Remarks</w:t>
            </w:r>
          </w:p>
        </w:tc>
      </w:tr>
      <w:tr w:rsidR="00D05CC2" w:rsidRPr="001D7660" w:rsidTr="00B84723">
        <w:trPr>
          <w:trHeight w:val="315"/>
        </w:trPr>
        <w:tc>
          <w:tcPr>
            <w:tcW w:w="673" w:type="pct"/>
            <w:vMerge/>
            <w:vAlign w:val="center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39" w:type="pct"/>
            <w:vMerge/>
            <w:vAlign w:val="center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p-value</w:t>
            </w:r>
          </w:p>
        </w:tc>
        <w:tc>
          <w:tcPr>
            <w:tcW w:w="892" w:type="pct"/>
            <w:vMerge/>
            <w:vAlign w:val="center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75" w:type="pct"/>
            <w:vMerge/>
            <w:vAlign w:val="center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Station-A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1.03659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0.00059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1975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0.87050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0.00390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0.65394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0.01685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0.08056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0.69720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1.63440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0.00015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0.46685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0.04510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1988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0.77482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0.00805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0.10704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0.54810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0.48828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0.04220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Station-B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0.09520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0.61580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0.22809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0.21220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1942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0.22101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0.22490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0.07468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0.72480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0.27191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0.15900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0.80004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0.69860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1915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0.33536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0.10700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0.03175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0.97250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0.18594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0.30250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Station-C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0.59011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0.02430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0.44494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0.05365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1968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0.51185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0.03890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0.08183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0.69400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0.74316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0.00940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0.53867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0.02870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0.05213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0.86780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0.33637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0.10320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0.39672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0.07200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Station-D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0.24883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0.19030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0.40605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0.06775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0.52422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0.03210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0.41470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0.06135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0.63065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0.01860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0.30434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0.12900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0.06014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0.81660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0.44461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0.05375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1938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0.37751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0.08270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Station-E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0.46561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0.04710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1985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0.72785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0.01090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0.36291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0.08665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0.13980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0.42600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0.74603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0.00870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1.34200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0.00015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0.17843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0.31650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1988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0.24832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0.18900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0.32536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0.11550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Station-F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0.39052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0.07425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0.16419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0.35150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1968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0.28139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0.15350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0.31019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0.12230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0.41892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0.06455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0.37848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0.08075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0.10352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0.57170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0.27794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0.22910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0.18818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0.29850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Station-G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0.57865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0.02515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0.90078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0.00355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1.07540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0.00125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1952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0.41442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0.0.0686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1.24760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0.00055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0.44107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0.05600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0.24110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0.20240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0.89949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0.00375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0.94736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1952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Station-H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0.06857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0.76550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1985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0.06454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0.79230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0.08741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0.65180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0.10554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0.55800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0.07551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0.72290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0.38572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0.07720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0.27619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0.15670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0.04713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0.89660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0.08640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0.66240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Station-I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0.08448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0.66860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0.54580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0.03110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0.07399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0.73570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0.08335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0.67630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0.42777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0.06175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0.09581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0.60790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0.68454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0.01305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0.21687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0.23990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0.07097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0.74610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Station-J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0.12066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0.49310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1939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0.10274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0.57510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0.12946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0.46100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0.12191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0.48840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0.07088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0.75220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1942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0.16730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0.16730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0.10120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0.10120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0.83830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0.83830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0.52810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0.52810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Station-K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0.02525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0.99090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0.23482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0.20890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1962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0.12016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0.49620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0.10973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0.53350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0.15522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0.37300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0.36209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0.09085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0.53032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0.03425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0.15317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0.38070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1960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0.09860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0.59360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1945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Station-L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0.05285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0.86570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1992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0.43502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0.05530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1961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0.23518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0.20640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0.19489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0.27930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1945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0.20315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0.26380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1982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0.12077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0.48920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0.53241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0.03265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0.27573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0.15930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1985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0.16014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0.39540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Station-M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0.17437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0.31810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During 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0.69920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0.01205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Post-monsoon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0.14654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0.40140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1948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Winter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0.20941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0.25350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1945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Annual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0.55608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0.02565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0.13251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0.44860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1994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0.69966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0.01310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1983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0.29915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0.13530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1986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  <w:tr w:rsidR="00D05CC2" w:rsidRPr="001D7660" w:rsidTr="00B84723">
        <w:trPr>
          <w:trHeight w:val="300"/>
        </w:trPr>
        <w:tc>
          <w:tcPr>
            <w:tcW w:w="673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0.15636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0.37310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1947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:rsidR="00D05CC2" w:rsidRPr="001D7660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7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Significant</w:t>
            </w:r>
          </w:p>
        </w:tc>
      </w:tr>
    </w:tbl>
    <w:p w:rsidR="00D05CC2" w:rsidRDefault="00D05CC2" w:rsidP="00D05CC2">
      <w:pPr>
        <w:rPr>
          <w:rFonts w:ascii="Times New Roman" w:hAnsi="Times New Roman" w:cs="Times New Roman"/>
          <w:sz w:val="24"/>
          <w:szCs w:val="22"/>
          <w:lang w:val="en-GB"/>
        </w:rPr>
      </w:pPr>
      <w:r w:rsidRPr="001D7660">
        <w:rPr>
          <w:rFonts w:ascii="Times New Roman" w:hAnsi="Times New Roman" w:cs="Times New Roman"/>
          <w:sz w:val="24"/>
          <w:szCs w:val="22"/>
          <w:lang w:val="en-GB"/>
        </w:rPr>
        <w:t xml:space="preserve">Source: Calculated by </w:t>
      </w:r>
      <w:r>
        <w:rPr>
          <w:rFonts w:ascii="Times New Roman" w:hAnsi="Times New Roman" w:cs="Times New Roman"/>
          <w:sz w:val="24"/>
          <w:szCs w:val="22"/>
          <w:lang w:val="en-GB"/>
        </w:rPr>
        <w:t>authors, 2023 using RStudio, v. 4.2.3</w:t>
      </w:r>
    </w:p>
    <w:p w:rsidR="00D05CC2" w:rsidRDefault="00D05CC2" w:rsidP="00D05CC2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p w:rsidR="00D05CC2" w:rsidRDefault="00D05CC2" w:rsidP="00D05CC2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p w:rsidR="00D05CC2" w:rsidRDefault="00D05CC2" w:rsidP="00D05CC2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p w:rsidR="00D05CC2" w:rsidRDefault="00D05CC2" w:rsidP="00D05CC2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p w:rsidR="00D05CC2" w:rsidRDefault="00D05CC2" w:rsidP="00D05CC2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p w:rsidR="00D05CC2" w:rsidRDefault="00D05CC2" w:rsidP="00D05CC2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p w:rsidR="00D05CC2" w:rsidRDefault="00D05CC2" w:rsidP="00D05CC2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p w:rsidR="00D05CC2" w:rsidRDefault="00D05CC2" w:rsidP="00D05CC2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p w:rsidR="00D05CC2" w:rsidRPr="002F1899" w:rsidRDefault="00D05CC2" w:rsidP="00D05CC2">
      <w:pPr>
        <w:rPr>
          <w:rFonts w:ascii="Times New Roman" w:hAnsi="Times New Roman" w:cs="Times New Roman"/>
          <w:sz w:val="24"/>
          <w:szCs w:val="22"/>
          <w:lang w:val="en-GB"/>
        </w:rPr>
      </w:pPr>
      <w:r w:rsidRPr="00FB2E7A">
        <w:rPr>
          <w:rFonts w:ascii="Times New Roman" w:hAnsi="Times New Roman" w:cs="Times New Roman"/>
          <w:b/>
          <w:bCs/>
          <w:sz w:val="24"/>
          <w:szCs w:val="22"/>
          <w:lang w:val="en-GB"/>
        </w:rPr>
        <w:lastRenderedPageBreak/>
        <w:t xml:space="preserve">Table 3 </w:t>
      </w:r>
      <w:r w:rsidRPr="002F1899">
        <w:rPr>
          <w:rFonts w:ascii="Times New Roman" w:hAnsi="Times New Roman" w:cs="Times New Roman"/>
          <w:sz w:val="24"/>
          <w:szCs w:val="22"/>
          <w:lang w:val="en-GB"/>
        </w:rPr>
        <w:t>Result of trend analysis for annual</w:t>
      </w:r>
      <w:r>
        <w:rPr>
          <w:rFonts w:ascii="Times New Roman" w:hAnsi="Times New Roman" w:cs="Times New Roman"/>
          <w:sz w:val="24"/>
          <w:szCs w:val="22"/>
          <w:lang w:val="en-GB"/>
        </w:rPr>
        <w:t>,</w:t>
      </w:r>
      <w:r w:rsidRPr="002F1899">
        <w:rPr>
          <w:rFonts w:ascii="Times New Roman" w:hAnsi="Times New Roman" w:cs="Times New Roman"/>
          <w:sz w:val="24"/>
          <w:szCs w:val="22"/>
          <w:lang w:val="en-GB"/>
        </w:rPr>
        <w:t xml:space="preserve"> seasonal </w:t>
      </w:r>
      <w:r>
        <w:rPr>
          <w:rFonts w:ascii="Times New Roman" w:hAnsi="Times New Roman" w:cs="Times New Roman"/>
          <w:sz w:val="24"/>
          <w:szCs w:val="22"/>
          <w:lang w:val="en-GB"/>
        </w:rPr>
        <w:t>and monthly sum rainfall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1701"/>
        <w:gridCol w:w="1187"/>
        <w:gridCol w:w="996"/>
        <w:gridCol w:w="1246"/>
        <w:gridCol w:w="1247"/>
        <w:gridCol w:w="1530"/>
      </w:tblGrid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</w:t>
            </w: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Time step</w:t>
            </w:r>
          </w:p>
        </w:tc>
        <w:tc>
          <w:tcPr>
            <w:tcW w:w="68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Period</w:t>
            </w:r>
          </w:p>
        </w:tc>
        <w:tc>
          <w:tcPr>
            <w:tcW w:w="1290" w:type="pct"/>
            <w:gridSpan w:val="2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Man</w:t>
            </w: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n-Kendall Test</w:t>
            </w:r>
          </w:p>
        </w:tc>
        <w:tc>
          <w:tcPr>
            <w:tcW w:w="715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Sen's Slope</w:t>
            </w:r>
          </w:p>
        </w:tc>
        <w:tc>
          <w:tcPr>
            <w:tcW w:w="856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Remarks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Z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p-value</w:t>
            </w:r>
          </w:p>
        </w:tc>
        <w:tc>
          <w:tcPr>
            <w:tcW w:w="71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Station-A</w:t>
            </w: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1901-1975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-1.2351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0.2168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-0.71907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1976-2022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1.5406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0.1234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2.521533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1901-1994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0.09146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0.9271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0.0836967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1995-2022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-0.7705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0.441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-4.061781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1901-1967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-0.4113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0.6809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-0.401873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1968-2022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0.29038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0.7715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0.5469733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-1.4915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0.1358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-0.099327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1901-1973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-0.7763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0.4376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-1.487222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1974-2022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0.50857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0.6111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1.912024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1901-1988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-0.5442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0.5863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-0.388519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1989-2022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-0.0296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0.9763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-0.05508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1901-1947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-0.9354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0.3496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-1.557085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1948-2022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0.02745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0.9781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0.0550154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-0.4736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0.6358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-0.26511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1901-1971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0.45665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0.6479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0.3621437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1972-2022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-0.3086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0.7576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-0.596767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Station-B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0.41603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0.6774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0.2141268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1.58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0.1141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1.492953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1.0179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0.3087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0.5420696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-1.6021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0.1091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-0.112379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1.7792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0.07521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2.747384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0.48684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0.6264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0.273062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1.6464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0.09968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1.216984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-0.5311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0.5954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-0.302028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0.88516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0.3761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0.3992805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Station-C</w:t>
            </w: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1901-1959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2.145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0.03196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3.767061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1960-2022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-0.3203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0.7488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-0.343363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-2.1155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0.03438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-2.793508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1901-1990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0.10456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0.9167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0.0958946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2.3514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0.0187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8.945162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-1.4428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0.1491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-0.109505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1901-1959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0.86321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0.388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4.807419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1960-2022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-0.2372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0.8125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-0.944584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1901-1960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1.1161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0.2644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2.635828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0.36444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0.7155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0.5437717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-0.1195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0.9049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-0.126402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-1.8367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0.06625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-1.435004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1901-1991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0.25369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0.7997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0.2442842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1992-2022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3.3313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0.0008644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9.908843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lastRenderedPageBreak/>
              <w:t>Station-D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1992-2022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-0.7922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0.4282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-0.462442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1992-2022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-1.9916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0.04641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-3.097993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1901-1990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-0.0767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0.9389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-0.121218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1.7676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0.07713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5.056805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1992-2022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-2.266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0.02345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-0.187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1901-1959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0.48392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0.6284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3.0366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1960-2022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0.0325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1992-2022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-1.0091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0.3129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-0.85148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1992-2022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-0.3452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0.7299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-0.315556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1992-2022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-2.2262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0.026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-1.974498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1992-2022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-1.9429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0.05202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-1.204241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Station-E</w:t>
            </w: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1901-1985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1.3019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0.193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0.9761812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1986-2022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2.2888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0.02209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6.487188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1901-1990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0.28579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0.775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0.4822727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4.0055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6.19E-05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72.54345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-0.9648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0.3346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-0.68914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-0.312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0.755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-0.015276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1901-1990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1.652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0.09853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4.224413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1991-2022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3.5514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0.0003832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105.3165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1901-1976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0.67721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0.4983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0.835698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1977-2022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1.477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0.1397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4.609811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-0.2213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0.8249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-0.203844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-1.5181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0.129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-1.178532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-1.2437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0.2136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-0.735488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Station-F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-1.4517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0.1466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-0.640018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-1.4605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0.1441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-1.845242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-1.6066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0.1081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-1.082131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-1.5933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0.1111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-0.111306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-2.3147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0.02063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-3.656564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-1.31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0.1902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-0.942359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0.2567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0.7974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0.2727951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-1.4118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0.158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-1.247218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-1.2968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0.1947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-0.739001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Station-G</w:t>
            </w: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1901-1959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2.4719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0.01344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5.585676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1960-2022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0.39145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0.6955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0.7649811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1901-1960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-0.5932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0.5531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-3.761622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0.13363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0.8937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1.098259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1901-1652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0.19728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0.8436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0.8960455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1953-2022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-0.2231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0.8235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-0.537115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-2.9012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0.003718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-0.286523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1901-1959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0.39237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0.6948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2.39517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1960-2022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-0.2491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0.8033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-2.618412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-1.1905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0.2338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-1.213258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-1.2038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0.2287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-1.478854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1901-1946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-0.9658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0.3342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-3.99871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1947-2022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0.52922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0.5967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1.035734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1901-1952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0.07102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0.9434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0.2829986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1953-2022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-0.2433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0.8077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-0.324424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Station-H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0.5134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0.6077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0.2135299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0.03098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0.9753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0.0513966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-0.5001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0.617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-0.290149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-0.4714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0.6374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-0.021232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0.10179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0.9189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0.166272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-1.6376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0.1015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-0.980316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1.4428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0.1491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1.112948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-0.624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0.5326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-0.409675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-0.8055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0.4205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-0.428272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Station-I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1.7084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0.08757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0.7279678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1901-1963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-1.1744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0.2403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-3.170717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1964-2022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-1.2163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0.2239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-3.695538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-0.3408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0.7333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-0.193932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-0.2036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0.8387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-0.007125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1.7703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0.07667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2.762745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-0.6639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0.5068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-0.442248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1901-1963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-0.2728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0.785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-0.560856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1964-2022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-1.2948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0.1954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-3.248962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1901-1986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-0.6565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0.5115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-0.720411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1987-2022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-1.403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0.1606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-6.551658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-0.1018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0.9189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-0.053367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Station-J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0.91172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0.3619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0.5045623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0.57536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0.565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0.6621899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-0.8365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0.4029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0.6621899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-0.6373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0.5239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-0.03219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0.07081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0.9435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0.0646753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-1.5623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0.1182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-1.127241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1.5579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0.1193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1.253953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-0.0575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0.9541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-0.041568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-1.1463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0.2517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-0.707663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Station-K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0.36734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0.7134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0.1483705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0.07967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0.9365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0.0611482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-1.1728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0.2409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-0.698351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-0.8786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0.3796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-0.0407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-0.2346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0.8145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-0.332904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-1.7482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0.08043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-1.127412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1901-1963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-0.261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0.7941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-0.50613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1964-2022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-2.3542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0.01856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-5.509807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-0.3718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0.7101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-0.272254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-0.7524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0.4518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-0.46501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Station-L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0.93827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0.3481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0.53833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1.6199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0.1053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1.862657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-1.4384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0.1503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-0.923345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-1.091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0.2753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-0.045123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1.1773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0.2391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2.019192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-0.9914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0.3215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-0.759778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1901-1977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-0.0044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0.9965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-0.031087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1978-2022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-1.1445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0.2524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-5.854641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0.98696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0.3237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0.6487261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-1.0179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0.3087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-0.656896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 w:val="restart"/>
            <w:shd w:val="clear" w:color="auto" w:fill="auto"/>
            <w:noWrap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Station-M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Pre-monsoon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1.5977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0.1101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0.8013741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During 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1901-1986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-2.1857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0.02884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-4.339741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1987-2022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-0.2316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0.8169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-3.416721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Post-monsoon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-0.5488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0.5831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-0.340865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Winter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-1.3034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0.1924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-0.068048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Annual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1901-1986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-2.4226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0.01541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-6.21125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1987-2022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0.09678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0.9229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0.8424133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June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-0.3762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0.7068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-0.247646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 w:val="restar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July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1901-1983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-0.6922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0.4888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-0.640661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1984-2022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-1.0161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0.3096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-7.496989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August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0.86304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0.3881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0.5355353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  <w:tr w:rsidR="00D05CC2" w:rsidRPr="00FB2E7A" w:rsidTr="00B84723">
        <w:trPr>
          <w:trHeight w:val="315"/>
        </w:trPr>
        <w:tc>
          <w:tcPr>
            <w:tcW w:w="555" w:type="pct"/>
            <w:vMerge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September</w:t>
            </w:r>
          </w:p>
        </w:tc>
        <w:tc>
          <w:tcPr>
            <w:tcW w:w="682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1901-2022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-0.5665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0.5711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D05CC2" w:rsidRPr="00FB2E7A" w:rsidRDefault="00D05CC2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-0.327363</w:t>
            </w:r>
          </w:p>
        </w:tc>
        <w:tc>
          <w:tcPr>
            <w:tcW w:w="856" w:type="pct"/>
            <w:shd w:val="clear" w:color="auto" w:fill="auto"/>
            <w:noWrap/>
            <w:vAlign w:val="bottom"/>
            <w:hideMark/>
          </w:tcPr>
          <w:p w:rsidR="00D05CC2" w:rsidRPr="00FB2E7A" w:rsidRDefault="00D05CC2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FB2E7A"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Not significant</w:t>
            </w:r>
          </w:p>
        </w:tc>
      </w:tr>
    </w:tbl>
    <w:p w:rsidR="00D05CC2" w:rsidRPr="001D7660" w:rsidRDefault="00D05CC2" w:rsidP="00D05CC2">
      <w:pPr>
        <w:rPr>
          <w:rFonts w:ascii="Times New Roman" w:hAnsi="Times New Roman" w:cs="Times New Roman"/>
          <w:sz w:val="24"/>
          <w:szCs w:val="22"/>
          <w:lang w:val="en-GB"/>
        </w:rPr>
      </w:pPr>
      <w:r>
        <w:rPr>
          <w:rFonts w:ascii="Times New Roman" w:hAnsi="Times New Roman" w:cs="Times New Roman"/>
          <w:sz w:val="24"/>
          <w:szCs w:val="22"/>
          <w:lang w:val="en-GB"/>
        </w:rPr>
        <w:t>Source: Calculated by authors, 2023</w:t>
      </w:r>
      <w:r w:rsidRPr="00AE263D">
        <w:rPr>
          <w:rFonts w:ascii="Times New Roman" w:hAnsi="Times New Roman" w:cs="Times New Roman"/>
          <w:sz w:val="24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2"/>
          <w:lang w:val="en-GB"/>
        </w:rPr>
        <w:t>using RStudio, v. 4.2.3</w:t>
      </w:r>
    </w:p>
    <w:p w:rsidR="00D05CC2" w:rsidRDefault="00D05CC2"/>
    <w:p w:rsidR="00B84723" w:rsidRDefault="00B84723"/>
    <w:p w:rsidR="00B84723" w:rsidRDefault="00B84723"/>
    <w:p w:rsidR="00B84723" w:rsidRDefault="00B84723"/>
    <w:p w:rsidR="00B84723" w:rsidRDefault="00B84723"/>
    <w:p w:rsidR="00B84723" w:rsidRDefault="00B84723"/>
    <w:p w:rsidR="00B84723" w:rsidRDefault="00B84723"/>
    <w:p w:rsidR="00B84723" w:rsidRDefault="00B84723"/>
    <w:p w:rsidR="00B84723" w:rsidRDefault="00B84723"/>
    <w:p w:rsidR="00B84723" w:rsidRDefault="00B84723"/>
    <w:p w:rsidR="00B84723" w:rsidRDefault="00B84723"/>
    <w:p w:rsidR="00B84723" w:rsidRPr="00B84723" w:rsidRDefault="00B84723">
      <w:pPr>
        <w:rPr>
          <w:rFonts w:ascii="Times New Roman" w:hAnsi="Times New Roman" w:cs="Times New Roman"/>
          <w:sz w:val="24"/>
          <w:szCs w:val="22"/>
        </w:rPr>
      </w:pPr>
      <w:r w:rsidRPr="0007106B">
        <w:rPr>
          <w:rFonts w:ascii="Times New Roman" w:hAnsi="Times New Roman" w:cs="Times New Roman"/>
          <w:b/>
          <w:bCs/>
          <w:sz w:val="24"/>
          <w:szCs w:val="22"/>
        </w:rPr>
        <w:lastRenderedPageBreak/>
        <w:t>Table 4a</w:t>
      </w:r>
      <w:r w:rsidRPr="00B84723">
        <w:rPr>
          <w:rFonts w:ascii="Times New Roman" w:hAnsi="Times New Roman" w:cs="Times New Roman"/>
          <w:sz w:val="24"/>
          <w:szCs w:val="22"/>
        </w:rPr>
        <w:t xml:space="preserve"> </w:t>
      </w:r>
      <w:r w:rsidR="0007106B" w:rsidRPr="0007106B">
        <w:rPr>
          <w:rFonts w:ascii="Times New Roman" w:hAnsi="Times New Roman" w:cs="Times New Roman"/>
          <w:sz w:val="24"/>
          <w:szCs w:val="22"/>
        </w:rPr>
        <w:t>Statistical summary of</w:t>
      </w:r>
      <w:r w:rsidR="0007106B">
        <w:rPr>
          <w:rFonts w:ascii="Times New Roman" w:hAnsi="Times New Roman" w:cs="Times New Roman"/>
          <w:sz w:val="24"/>
          <w:szCs w:val="22"/>
        </w:rPr>
        <w:t xml:space="preserve"> annual</w:t>
      </w:r>
      <w:r w:rsidRPr="00B84723">
        <w:rPr>
          <w:rFonts w:ascii="Times New Roman" w:hAnsi="Times New Roman" w:cs="Times New Roman"/>
          <w:sz w:val="24"/>
          <w:szCs w:val="22"/>
        </w:rPr>
        <w:t xml:space="preserve"> rainfall </w:t>
      </w:r>
    </w:p>
    <w:tbl>
      <w:tblPr>
        <w:tblW w:w="5082" w:type="pct"/>
        <w:tblInd w:w="-147" w:type="dxa"/>
        <w:tblLook w:val="04A0" w:firstRow="1" w:lastRow="0" w:firstColumn="1" w:lastColumn="0" w:noHBand="0" w:noVBand="1"/>
      </w:tblPr>
      <w:tblGrid>
        <w:gridCol w:w="1231"/>
        <w:gridCol w:w="1167"/>
        <w:gridCol w:w="1169"/>
        <w:gridCol w:w="970"/>
        <w:gridCol w:w="1503"/>
        <w:gridCol w:w="751"/>
        <w:gridCol w:w="1211"/>
        <w:gridCol w:w="1162"/>
      </w:tblGrid>
      <w:tr w:rsidR="00B84723" w:rsidRPr="00B84723" w:rsidTr="00A82694">
        <w:trPr>
          <w:trHeight w:val="300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Minimum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Maximum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Mean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Std. Deviation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CV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Skewness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Kurtosis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Station-A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1868.52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5222.75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3359.21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559.45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16.65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1.78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Station-B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1721.72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6007.67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3669.45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681.58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18.57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1.41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Station-C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1796.21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7798.05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4125.96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838.18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20.31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0.72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2.97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1460.53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8565.83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4402.53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909.24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20.65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3.45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526.08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5832.28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3232.46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971.85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30.07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-1.04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2.00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Station-F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1784.53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6729.25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4013.81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760.81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18.95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0.81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2.59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Station-G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1045.11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12304.82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4850.23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1335.38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27.53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1.17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7.37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Station-H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1811.06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5300.59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3129.57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651.11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20.80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0.88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2087.70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5423.58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3424.92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627.74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18.33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0.57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Station-J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2241.20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6645.10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3802.25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724.07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19.04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0.88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1.46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Station-K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2197.30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7763.63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3211.11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709.69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22.10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2.45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12.91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Station-L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2197.03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5668.22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3464.79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650.89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18.79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0.82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0.76</w:t>
            </w:r>
          </w:p>
        </w:tc>
      </w:tr>
      <w:tr w:rsidR="00B84723" w:rsidRPr="00B84723" w:rsidTr="00A82694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Station-M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1904.74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5666.85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3297.95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649.54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19.70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0.98</w:t>
            </w:r>
          </w:p>
        </w:tc>
      </w:tr>
    </w:tbl>
    <w:p w:rsidR="00A82694" w:rsidRPr="00B84723" w:rsidRDefault="00A82694" w:rsidP="00A82694">
      <w:pPr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CV- Coefficient of variation</w:t>
      </w:r>
    </w:p>
    <w:p w:rsidR="00B84723" w:rsidRDefault="00B84723"/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P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  <w:r w:rsidRPr="0007106B">
        <w:rPr>
          <w:rFonts w:ascii="Times New Roman" w:hAnsi="Times New Roman" w:cs="Times New Roman"/>
          <w:b/>
          <w:bCs/>
          <w:sz w:val="24"/>
          <w:szCs w:val="22"/>
        </w:rPr>
        <w:t>Table 4b</w:t>
      </w:r>
      <w:r w:rsidRPr="00B84723">
        <w:rPr>
          <w:rFonts w:ascii="Times New Roman" w:hAnsi="Times New Roman" w:cs="Times New Roman"/>
          <w:sz w:val="24"/>
          <w:szCs w:val="22"/>
        </w:rPr>
        <w:t xml:space="preserve"> </w:t>
      </w:r>
      <w:r w:rsidR="0007106B" w:rsidRPr="0007106B">
        <w:rPr>
          <w:rFonts w:ascii="Times New Roman" w:hAnsi="Times New Roman" w:cs="Times New Roman"/>
          <w:sz w:val="24"/>
          <w:szCs w:val="22"/>
        </w:rPr>
        <w:t>Statistical summary of</w:t>
      </w:r>
      <w:r w:rsidR="0007106B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Pre-monsoon</w:t>
      </w:r>
      <w:r w:rsidR="0007106B">
        <w:rPr>
          <w:rFonts w:ascii="Times New Roman" w:hAnsi="Times New Roman" w:cs="Times New Roman"/>
          <w:sz w:val="24"/>
          <w:szCs w:val="22"/>
        </w:rPr>
        <w:t>al</w:t>
      </w:r>
      <w:r w:rsidRPr="00B84723">
        <w:rPr>
          <w:rFonts w:ascii="Times New Roman" w:hAnsi="Times New Roman" w:cs="Times New Roman"/>
          <w:sz w:val="24"/>
          <w:szCs w:val="22"/>
        </w:rPr>
        <w:t xml:space="preserve"> rainfall </w:t>
      </w:r>
    </w:p>
    <w:tbl>
      <w:tblPr>
        <w:tblW w:w="5082" w:type="pct"/>
        <w:tblInd w:w="-147" w:type="dxa"/>
        <w:tblLook w:val="04A0" w:firstRow="1" w:lastRow="0" w:firstColumn="1" w:lastColumn="0" w:noHBand="0" w:noVBand="1"/>
      </w:tblPr>
      <w:tblGrid>
        <w:gridCol w:w="1150"/>
        <w:gridCol w:w="1197"/>
        <w:gridCol w:w="1232"/>
        <w:gridCol w:w="907"/>
        <w:gridCol w:w="1582"/>
        <w:gridCol w:w="792"/>
        <w:gridCol w:w="1250"/>
        <w:gridCol w:w="1054"/>
      </w:tblGrid>
      <w:tr w:rsidR="00B84723" w:rsidRPr="00B84723" w:rsidTr="00A82694">
        <w:trPr>
          <w:trHeight w:val="300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Minimum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Maximum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Mean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Std. Deviation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CV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Skewness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Kurtosis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Station-A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128.61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1156.29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505.47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146.59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29.00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2.54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Station-B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245.74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2373.53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670.63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271.20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40.44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12.21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Station-C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263.66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1462.75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634.39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215.92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34.04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1.37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Station-D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195.07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1549.13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691.99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235.28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34.00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0.84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Station-E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54.93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1181.43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493.13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188.96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38.32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1.39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Station-F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272.84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1382.58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614.32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205.82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33.50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1.45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Station-G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138.62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1700.46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753.32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292.26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38.80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0.23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Station-H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165.10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1181.23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472.88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158.58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33.53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2.65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Station-I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202.16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1372.62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537.59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178.40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33.18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3.38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Station-J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171.96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1589.67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635.30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246.71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38.83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2.77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Station-K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201.60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1458.47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543.47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193.35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35.58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3.78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Station-L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175.77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1503.16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610.13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216.85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35.54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2.13</w:t>
            </w:r>
          </w:p>
        </w:tc>
      </w:tr>
      <w:tr w:rsidR="00B84723" w:rsidRPr="00B84723" w:rsidTr="00A82694">
        <w:trPr>
          <w:trHeight w:val="300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Station-M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199.91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1371.02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641.09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210.11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32.77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1.37</w:t>
            </w:r>
          </w:p>
        </w:tc>
      </w:tr>
    </w:tbl>
    <w:p w:rsidR="00A82694" w:rsidRPr="00B84723" w:rsidRDefault="00A82694" w:rsidP="00A82694">
      <w:pPr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CV- Coefficient of variation</w:t>
      </w: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  <w:r w:rsidRPr="0007106B">
        <w:rPr>
          <w:rFonts w:ascii="Times New Roman" w:hAnsi="Times New Roman" w:cs="Times New Roman"/>
          <w:b/>
          <w:bCs/>
          <w:sz w:val="24"/>
          <w:szCs w:val="22"/>
        </w:rPr>
        <w:lastRenderedPageBreak/>
        <w:t>Table 4c</w:t>
      </w:r>
      <w:r w:rsidRPr="00B84723">
        <w:rPr>
          <w:rFonts w:ascii="Times New Roman" w:hAnsi="Times New Roman" w:cs="Times New Roman"/>
          <w:sz w:val="24"/>
          <w:szCs w:val="22"/>
        </w:rPr>
        <w:t xml:space="preserve"> </w:t>
      </w:r>
      <w:r w:rsidR="0007106B" w:rsidRPr="0007106B">
        <w:rPr>
          <w:rFonts w:ascii="Times New Roman" w:hAnsi="Times New Roman" w:cs="Times New Roman"/>
          <w:sz w:val="24"/>
          <w:szCs w:val="22"/>
        </w:rPr>
        <w:t>Statistical summary of</w:t>
      </w:r>
      <w:r w:rsidR="0007106B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monsoon</w:t>
      </w:r>
      <w:r w:rsidR="0007106B">
        <w:rPr>
          <w:rFonts w:ascii="Times New Roman" w:hAnsi="Times New Roman" w:cs="Times New Roman"/>
          <w:sz w:val="24"/>
          <w:szCs w:val="22"/>
        </w:rPr>
        <w:t>al</w:t>
      </w:r>
      <w:r w:rsidRPr="00B84723">
        <w:rPr>
          <w:rFonts w:ascii="Times New Roman" w:hAnsi="Times New Roman" w:cs="Times New Roman"/>
          <w:sz w:val="24"/>
          <w:szCs w:val="22"/>
        </w:rPr>
        <w:t xml:space="preserve"> rainfall </w:t>
      </w:r>
    </w:p>
    <w:tbl>
      <w:tblPr>
        <w:tblW w:w="5082" w:type="pct"/>
        <w:tblInd w:w="-147" w:type="dxa"/>
        <w:tblLook w:val="04A0" w:firstRow="1" w:lastRow="0" w:firstColumn="1" w:lastColumn="0" w:noHBand="0" w:noVBand="1"/>
      </w:tblPr>
      <w:tblGrid>
        <w:gridCol w:w="1137"/>
        <w:gridCol w:w="1181"/>
        <w:gridCol w:w="1217"/>
        <w:gridCol w:w="1010"/>
        <w:gridCol w:w="1562"/>
        <w:gridCol w:w="783"/>
        <w:gridCol w:w="1235"/>
        <w:gridCol w:w="1039"/>
      </w:tblGrid>
      <w:tr w:rsidR="00B84723" w:rsidRPr="00B84723" w:rsidTr="00B84723">
        <w:trPr>
          <w:trHeight w:val="300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Minimum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Maximum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Mean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Std. Deviation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CV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Skewness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9968BC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Kurtosis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1027.92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4021.72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2149.00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413.54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19.24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3.10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Station-B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847.28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3912.79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2332.58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480.44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20.60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0.92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2.23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Station-C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1123.50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4955.48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2631.72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578.75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21.99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1.97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Station-D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936.01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5488.42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2802.39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644.80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23.01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2.27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355.63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3442.40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2048.54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660.28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32.23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-0.87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1.17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Station-F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1139.77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4158.78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2573.56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556.21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21.61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0.44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0.82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Station-G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576.43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8340.79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3089.88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941.53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30.47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1.32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7.28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Station-H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931.25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3325.34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2004.28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453.60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22.63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0.43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1054.78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3293.29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2178.16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468.31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21.50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0.32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-0.33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1245.73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4195.38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2368.58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509.21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21.50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0.56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0.65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Station-K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1130.80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6174.27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1982.37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579.13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29.21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3.23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21.69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Station-L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1160.83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3602.54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2123.45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493.87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23.26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0.48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0.48</w:t>
            </w:r>
          </w:p>
        </w:tc>
      </w:tr>
      <w:tr w:rsidR="00B84723" w:rsidRPr="00B84723" w:rsidTr="00B84723">
        <w:trPr>
          <w:trHeight w:val="300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9968BC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1156.56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3538.32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1978.31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499.40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25.24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0.82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9968BC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9968BC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0.69</w:t>
            </w:r>
          </w:p>
        </w:tc>
      </w:tr>
    </w:tbl>
    <w:p w:rsidR="00A82694" w:rsidRPr="00B84723" w:rsidRDefault="00A82694" w:rsidP="00A82694">
      <w:pPr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CV- Coefficient of variation</w:t>
      </w: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  <w:r w:rsidRPr="0007106B">
        <w:rPr>
          <w:rFonts w:ascii="Times New Roman" w:hAnsi="Times New Roman" w:cs="Times New Roman"/>
          <w:b/>
          <w:bCs/>
          <w:sz w:val="24"/>
          <w:szCs w:val="22"/>
        </w:rPr>
        <w:t>Table 4d</w:t>
      </w:r>
      <w:r w:rsidRPr="00B84723">
        <w:rPr>
          <w:rFonts w:ascii="Times New Roman" w:hAnsi="Times New Roman" w:cs="Times New Roman"/>
          <w:sz w:val="24"/>
          <w:szCs w:val="22"/>
        </w:rPr>
        <w:t xml:space="preserve"> </w:t>
      </w:r>
      <w:r w:rsidR="0007106B" w:rsidRPr="0007106B">
        <w:rPr>
          <w:rFonts w:ascii="Times New Roman" w:hAnsi="Times New Roman" w:cs="Times New Roman"/>
          <w:sz w:val="24"/>
          <w:szCs w:val="22"/>
        </w:rPr>
        <w:t>Statistical summary of</w:t>
      </w:r>
      <w:r w:rsidR="0007106B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Post-monsoon</w:t>
      </w:r>
      <w:r w:rsidR="0007106B">
        <w:rPr>
          <w:rFonts w:ascii="Times New Roman" w:hAnsi="Times New Roman" w:cs="Times New Roman"/>
          <w:sz w:val="24"/>
          <w:szCs w:val="22"/>
        </w:rPr>
        <w:t>al</w:t>
      </w:r>
      <w:r w:rsidRPr="00B84723">
        <w:rPr>
          <w:rFonts w:ascii="Times New Roman" w:hAnsi="Times New Roman" w:cs="Times New Roman"/>
          <w:sz w:val="24"/>
          <w:szCs w:val="22"/>
        </w:rPr>
        <w:t xml:space="preserve"> rainfall </w:t>
      </w:r>
    </w:p>
    <w:tbl>
      <w:tblPr>
        <w:tblW w:w="5082" w:type="pct"/>
        <w:tblInd w:w="-147" w:type="dxa"/>
        <w:tblLook w:val="04A0" w:firstRow="1" w:lastRow="0" w:firstColumn="1" w:lastColumn="0" w:noHBand="0" w:noVBand="1"/>
      </w:tblPr>
      <w:tblGrid>
        <w:gridCol w:w="1215"/>
        <w:gridCol w:w="1200"/>
        <w:gridCol w:w="1206"/>
        <w:gridCol w:w="887"/>
        <w:gridCol w:w="1549"/>
        <w:gridCol w:w="775"/>
        <w:gridCol w:w="1298"/>
        <w:gridCol w:w="1034"/>
      </w:tblGrid>
      <w:tr w:rsidR="009968BC" w:rsidRPr="00B84723" w:rsidTr="009968BC">
        <w:trPr>
          <w:trHeight w:val="300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Minimum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Maximum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Mean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Std. Deviation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CV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Skewness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Kurtosis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Station-A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274.85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1445.05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655.83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212.40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32.39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0.94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1.55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Station-B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316.41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1557.92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723.93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231.52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31.98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0.93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1.54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Station-C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272.77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1735.64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810.23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266.97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32.95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0.79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Station-D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313.10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1746.56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859.22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280.40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32.63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0.31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Station-E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47.84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1697.92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654.30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288.20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44.05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0.24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1.22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Station-F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259.23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1924.07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782.91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276.15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35.27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1.07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2.42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Station-G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280.35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2152.79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946.20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361.32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38.19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0.29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Station-H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200.28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1559.42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624.79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244.23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39.09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0.87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1.66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Station-I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225.57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1558.60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679.58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230.46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33.91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1.33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Station-J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267.86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1783.92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768.05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294.27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38.31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0.55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Station-K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178.20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1482.02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657.36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245.79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37.39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0.70</w:t>
            </w:r>
          </w:p>
        </w:tc>
      </w:tr>
      <w:tr w:rsidR="009968BC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Station-L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175.72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1631.97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702.03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261.41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37.24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0.61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0.94</w:t>
            </w:r>
          </w:p>
        </w:tc>
      </w:tr>
      <w:tr w:rsidR="00B84723" w:rsidRPr="00B84723" w:rsidTr="009968BC">
        <w:trPr>
          <w:trHeight w:val="300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Station-M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140.51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1427.98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648.90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238.10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36.69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0.44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0.59</w:t>
            </w:r>
          </w:p>
        </w:tc>
      </w:tr>
    </w:tbl>
    <w:p w:rsidR="00A82694" w:rsidRPr="00B84723" w:rsidRDefault="00A82694" w:rsidP="00A82694">
      <w:pPr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CV- Coefficient of variation</w:t>
      </w: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P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  <w:bookmarkStart w:id="0" w:name="_GoBack"/>
      <w:bookmarkEnd w:id="0"/>
      <w:r w:rsidRPr="0007106B">
        <w:rPr>
          <w:rFonts w:ascii="Times New Roman" w:hAnsi="Times New Roman" w:cs="Times New Roman"/>
          <w:b/>
          <w:bCs/>
          <w:sz w:val="24"/>
          <w:szCs w:val="22"/>
        </w:rPr>
        <w:lastRenderedPageBreak/>
        <w:t>Table 4e</w:t>
      </w:r>
      <w:r w:rsidRPr="00B84723">
        <w:rPr>
          <w:rFonts w:ascii="Times New Roman" w:hAnsi="Times New Roman" w:cs="Times New Roman"/>
          <w:sz w:val="24"/>
          <w:szCs w:val="22"/>
        </w:rPr>
        <w:t xml:space="preserve"> </w:t>
      </w:r>
      <w:r w:rsidR="0007106B" w:rsidRPr="0007106B">
        <w:rPr>
          <w:rFonts w:ascii="Times New Roman" w:hAnsi="Times New Roman" w:cs="Times New Roman"/>
          <w:sz w:val="24"/>
          <w:szCs w:val="22"/>
        </w:rPr>
        <w:t>Statistical summary of</w:t>
      </w:r>
      <w:r w:rsidR="0007106B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winter</w:t>
      </w:r>
      <w:r w:rsidRPr="00B84723">
        <w:rPr>
          <w:rFonts w:ascii="Times New Roman" w:hAnsi="Times New Roman" w:cs="Times New Roman"/>
          <w:sz w:val="24"/>
          <w:szCs w:val="22"/>
        </w:rPr>
        <w:t xml:space="preserve"> rainfall </w:t>
      </w:r>
    </w:p>
    <w:tbl>
      <w:tblPr>
        <w:tblW w:w="5082" w:type="pct"/>
        <w:tblInd w:w="-147" w:type="dxa"/>
        <w:tblLook w:val="04A0" w:firstRow="1" w:lastRow="0" w:firstColumn="1" w:lastColumn="0" w:noHBand="0" w:noVBand="1"/>
      </w:tblPr>
      <w:tblGrid>
        <w:gridCol w:w="1230"/>
        <w:gridCol w:w="1186"/>
        <w:gridCol w:w="1195"/>
        <w:gridCol w:w="773"/>
        <w:gridCol w:w="1530"/>
        <w:gridCol w:w="878"/>
        <w:gridCol w:w="1188"/>
        <w:gridCol w:w="1184"/>
      </w:tblGrid>
      <w:tr w:rsidR="00B84723" w:rsidRPr="00B84723" w:rsidTr="00B84723">
        <w:trPr>
          <w:trHeight w:val="300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Minimum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Maximum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Mean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Std. Deviation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CV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Skewness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723" w:rsidRPr="00B84723" w:rsidRDefault="00B84723" w:rsidP="00B8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Kurtosis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2.47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535.14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48.91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53.01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108.38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6.54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58.66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Station-B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1.16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857.92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51.61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79.89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154.80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8.65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87.12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Station-C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546.18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49.62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59.19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119.29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5.40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41.53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Station-D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342.30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48.94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45.88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93.76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2.64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12.92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441.50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36.50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47.98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131.46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5.41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42.20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Station-F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163.14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43.03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35.90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83.45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0.96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Station-G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585.05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60.83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70.30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115.56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3.98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25.37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Station-H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101.87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27.61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25.54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92.51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1.20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0.76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Station-I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108.13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29.59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25.78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87.13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1.13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0.74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Station-J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117.99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30.32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27.17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89.62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1.23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1.16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Station-K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101.73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27.91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24.09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86.32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1.05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0.51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131.59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29.18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26.39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90.44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1.60</w:t>
            </w:r>
          </w:p>
        </w:tc>
      </w:tr>
      <w:tr w:rsidR="00B84723" w:rsidRPr="00B84723" w:rsidTr="00B84723">
        <w:trPr>
          <w:trHeight w:val="300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723" w:rsidRPr="00B84723" w:rsidRDefault="00B84723" w:rsidP="00B847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Station-M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0.00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112.78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29.65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25.68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86.62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1.19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723" w:rsidRPr="00B84723" w:rsidRDefault="00B84723" w:rsidP="00B8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B84723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1.11</w:t>
            </w:r>
          </w:p>
        </w:tc>
      </w:tr>
    </w:tbl>
    <w:p w:rsidR="00B84723" w:rsidRPr="00B84723" w:rsidRDefault="00A82694" w:rsidP="00B84723">
      <w:pPr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CV- Coefficient of variation</w:t>
      </w:r>
    </w:p>
    <w:p w:rsidR="00B84723" w:rsidRPr="00B84723" w:rsidRDefault="00B84723" w:rsidP="00B84723">
      <w:pPr>
        <w:rPr>
          <w:rFonts w:ascii="Times New Roman" w:hAnsi="Times New Roman" w:cs="Times New Roman"/>
          <w:sz w:val="24"/>
          <w:szCs w:val="22"/>
        </w:rPr>
      </w:pPr>
    </w:p>
    <w:p w:rsidR="00B84723" w:rsidRDefault="00B84723"/>
    <w:sectPr w:rsidR="00B84723" w:rsidSect="00985BC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07B" w:rsidRDefault="0055507B" w:rsidP="00371360">
      <w:pPr>
        <w:spacing w:after="0" w:line="240" w:lineRule="auto"/>
      </w:pPr>
      <w:r>
        <w:separator/>
      </w:r>
    </w:p>
  </w:endnote>
  <w:endnote w:type="continuationSeparator" w:id="0">
    <w:p w:rsidR="0055507B" w:rsidRDefault="0055507B" w:rsidP="0037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07B" w:rsidRDefault="0055507B" w:rsidP="00371360">
      <w:pPr>
        <w:spacing w:after="0" w:line="240" w:lineRule="auto"/>
      </w:pPr>
      <w:r>
        <w:separator/>
      </w:r>
    </w:p>
  </w:footnote>
  <w:footnote w:type="continuationSeparator" w:id="0">
    <w:p w:rsidR="0055507B" w:rsidRDefault="0055507B" w:rsidP="00371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1A29CE"/>
    <w:multiLevelType w:val="multilevel"/>
    <w:tmpl w:val="596E2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60"/>
    <w:rsid w:val="0007106B"/>
    <w:rsid w:val="00371360"/>
    <w:rsid w:val="00463727"/>
    <w:rsid w:val="0055507B"/>
    <w:rsid w:val="00985BC5"/>
    <w:rsid w:val="009968BC"/>
    <w:rsid w:val="00A82694"/>
    <w:rsid w:val="00B84723"/>
    <w:rsid w:val="00D05CC2"/>
    <w:rsid w:val="00E1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BBEAC2-9DDA-4E1A-8B7F-5B3C32CA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360"/>
  </w:style>
  <w:style w:type="paragraph" w:styleId="Footer">
    <w:name w:val="footer"/>
    <w:basedOn w:val="Normal"/>
    <w:link w:val="FooterChar"/>
    <w:uiPriority w:val="99"/>
    <w:unhideWhenUsed/>
    <w:rsid w:val="0037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360"/>
  </w:style>
  <w:style w:type="table" w:styleId="TableGrid">
    <w:name w:val="Table Grid"/>
    <w:basedOn w:val="TableNormal"/>
    <w:uiPriority w:val="39"/>
    <w:rsid w:val="00371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136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05C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D05C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CC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05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3154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2023-11-02T06:32:00Z</dcterms:created>
  <dcterms:modified xsi:type="dcterms:W3CDTF">2023-11-06T19:33:00Z</dcterms:modified>
</cp:coreProperties>
</file>