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leftFromText="141" w:rightFromText="141" w:horzAnchor="margin" w:tblpXSpec="center" w:tblpY="615"/>
        <w:tblW w:w="15281" w:type="dxa"/>
        <w:tblLook w:val="04A0" w:firstRow="1" w:lastRow="0" w:firstColumn="1" w:lastColumn="0" w:noHBand="0" w:noVBand="1"/>
      </w:tblPr>
      <w:tblGrid>
        <w:gridCol w:w="2000"/>
        <w:gridCol w:w="1428"/>
        <w:gridCol w:w="1429"/>
        <w:gridCol w:w="1464"/>
        <w:gridCol w:w="1402"/>
        <w:gridCol w:w="1414"/>
        <w:gridCol w:w="1488"/>
        <w:gridCol w:w="1488"/>
        <w:gridCol w:w="1724"/>
        <w:gridCol w:w="1444"/>
      </w:tblGrid>
      <w:tr w:rsidR="00AC0A23" w:rsidRPr="008B4F7A" w14:paraId="3193AA51" w14:textId="77777777" w:rsidTr="00904CB6">
        <w:trPr>
          <w:trHeight w:val="478"/>
        </w:trPr>
        <w:tc>
          <w:tcPr>
            <w:tcW w:w="2000" w:type="dxa"/>
          </w:tcPr>
          <w:p w14:paraId="37BCC46E" w14:textId="4690DAB7" w:rsidR="00AC0A23" w:rsidRPr="008B4F7A" w:rsidRDefault="00AC0A23" w:rsidP="00904CB6">
            <w:pPr>
              <w:rPr>
                <w:lang w:val="en-US"/>
              </w:rPr>
            </w:pPr>
            <w:r w:rsidRPr="008B4F7A">
              <w:rPr>
                <w:lang w:val="en-US"/>
              </w:rPr>
              <w:t>Sequence</w:t>
            </w:r>
          </w:p>
        </w:tc>
        <w:tc>
          <w:tcPr>
            <w:tcW w:w="1428" w:type="dxa"/>
          </w:tcPr>
          <w:p w14:paraId="5FC8921E" w14:textId="3BDABB5F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T1w</w:t>
            </w:r>
          </w:p>
        </w:tc>
        <w:tc>
          <w:tcPr>
            <w:tcW w:w="1429" w:type="dxa"/>
          </w:tcPr>
          <w:p w14:paraId="2C9A60CA" w14:textId="0260E24D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T2w</w:t>
            </w:r>
          </w:p>
        </w:tc>
        <w:tc>
          <w:tcPr>
            <w:tcW w:w="1464" w:type="dxa"/>
          </w:tcPr>
          <w:p w14:paraId="398001B2" w14:textId="2DE9A344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FLAIR</w:t>
            </w:r>
          </w:p>
        </w:tc>
        <w:tc>
          <w:tcPr>
            <w:tcW w:w="1402" w:type="dxa"/>
          </w:tcPr>
          <w:p w14:paraId="7ECDDB1C" w14:textId="55992495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SWI</w:t>
            </w:r>
          </w:p>
        </w:tc>
        <w:tc>
          <w:tcPr>
            <w:tcW w:w="1414" w:type="dxa"/>
          </w:tcPr>
          <w:p w14:paraId="3A5BAC05" w14:textId="1FECD6A4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DWI</w:t>
            </w:r>
          </w:p>
        </w:tc>
        <w:tc>
          <w:tcPr>
            <w:tcW w:w="1488" w:type="dxa"/>
          </w:tcPr>
          <w:p w14:paraId="49C2C88A" w14:textId="4E9DCE42" w:rsidR="00AC0A23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TOF</w:t>
            </w:r>
          </w:p>
        </w:tc>
        <w:tc>
          <w:tcPr>
            <w:tcW w:w="1488" w:type="dxa"/>
          </w:tcPr>
          <w:p w14:paraId="69E3168D" w14:textId="4F961F64" w:rsidR="00AC0A23" w:rsidRPr="008B4F7A" w:rsidRDefault="00904CB6" w:rsidP="00904CB6">
            <w:pPr>
              <w:rPr>
                <w:lang w:val="en-US"/>
              </w:rPr>
            </w:pPr>
            <w:r>
              <w:rPr>
                <w:lang w:val="en-US"/>
              </w:rPr>
              <w:t xml:space="preserve">Dual echo </w:t>
            </w:r>
            <w:proofErr w:type="spellStart"/>
            <w:r w:rsidR="00AC0A23">
              <w:rPr>
                <w:lang w:val="en-US"/>
              </w:rPr>
              <w:t>pCASL</w:t>
            </w:r>
            <w:proofErr w:type="spellEnd"/>
          </w:p>
        </w:tc>
        <w:tc>
          <w:tcPr>
            <w:tcW w:w="1724" w:type="dxa"/>
          </w:tcPr>
          <w:p w14:paraId="47E51E27" w14:textId="586C4D41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DP-</w:t>
            </w:r>
            <w:proofErr w:type="spellStart"/>
            <w:r>
              <w:rPr>
                <w:lang w:val="en-US"/>
              </w:rPr>
              <w:t>pCASL</w:t>
            </w:r>
            <w:proofErr w:type="spellEnd"/>
          </w:p>
        </w:tc>
        <w:tc>
          <w:tcPr>
            <w:tcW w:w="1444" w:type="dxa"/>
          </w:tcPr>
          <w:p w14:paraId="3BC28C78" w14:textId="3FFD132D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fMRI BOLD</w:t>
            </w:r>
          </w:p>
        </w:tc>
      </w:tr>
      <w:tr w:rsidR="00AC0A23" w:rsidRPr="008B4F7A" w14:paraId="059226F0" w14:textId="77777777" w:rsidTr="00904CB6">
        <w:trPr>
          <w:trHeight w:val="620"/>
        </w:trPr>
        <w:tc>
          <w:tcPr>
            <w:tcW w:w="2000" w:type="dxa"/>
          </w:tcPr>
          <w:p w14:paraId="08F9AD49" w14:textId="1F574872" w:rsidR="00AC0A23" w:rsidRPr="008B4F7A" w:rsidRDefault="00AC0A23" w:rsidP="00904CB6">
            <w:pPr>
              <w:rPr>
                <w:lang w:val="en-US"/>
              </w:rPr>
            </w:pPr>
            <w:r w:rsidRPr="008B4F7A">
              <w:rPr>
                <w:lang w:val="en-US"/>
              </w:rPr>
              <w:t>Voxel size</w:t>
            </w:r>
          </w:p>
        </w:tc>
        <w:tc>
          <w:tcPr>
            <w:tcW w:w="1428" w:type="dxa"/>
          </w:tcPr>
          <w:p w14:paraId="6D798469" w14:textId="52723066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0.85 x 0.85 x 0.85</w:t>
            </w:r>
          </w:p>
        </w:tc>
        <w:tc>
          <w:tcPr>
            <w:tcW w:w="1429" w:type="dxa"/>
          </w:tcPr>
          <w:p w14:paraId="69D9A781" w14:textId="2B4389CC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0.85 x 0.85 x 0.85</w:t>
            </w:r>
          </w:p>
        </w:tc>
        <w:tc>
          <w:tcPr>
            <w:tcW w:w="1464" w:type="dxa"/>
          </w:tcPr>
          <w:p w14:paraId="5DFBE756" w14:textId="319D15DC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1.0 x 1.0 x 1.0</w:t>
            </w:r>
          </w:p>
        </w:tc>
        <w:tc>
          <w:tcPr>
            <w:tcW w:w="1402" w:type="dxa"/>
          </w:tcPr>
          <w:p w14:paraId="23E6C887" w14:textId="22EDA9E3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 xml:space="preserve">0.60 x 0.60 x </w:t>
            </w:r>
            <w:r w:rsidR="00947A2B">
              <w:rPr>
                <w:lang w:val="en-US"/>
              </w:rPr>
              <w:t>1.5</w:t>
            </w:r>
          </w:p>
        </w:tc>
        <w:tc>
          <w:tcPr>
            <w:tcW w:w="1414" w:type="dxa"/>
          </w:tcPr>
          <w:p w14:paraId="67A7A74D" w14:textId="5E493EBC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1.51 x 1.89 x 4.00</w:t>
            </w:r>
          </w:p>
        </w:tc>
        <w:tc>
          <w:tcPr>
            <w:tcW w:w="1488" w:type="dxa"/>
          </w:tcPr>
          <w:p w14:paraId="5E46890B" w14:textId="3B0482DF" w:rsidR="00AC0A23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 xml:space="preserve">1.50 x 1.50 x </w:t>
            </w:r>
            <w:r w:rsidR="00B11584">
              <w:rPr>
                <w:lang w:val="en-US"/>
              </w:rPr>
              <w:t>1.50</w:t>
            </w:r>
          </w:p>
        </w:tc>
        <w:tc>
          <w:tcPr>
            <w:tcW w:w="1488" w:type="dxa"/>
          </w:tcPr>
          <w:p w14:paraId="25CA2105" w14:textId="5094246F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3.75 x 3.90 x 7.00</w:t>
            </w:r>
          </w:p>
        </w:tc>
        <w:tc>
          <w:tcPr>
            <w:tcW w:w="1724" w:type="dxa"/>
          </w:tcPr>
          <w:p w14:paraId="566193CF" w14:textId="35E59BF4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3.81 x 3.77 x 7.00</w:t>
            </w:r>
          </w:p>
        </w:tc>
        <w:tc>
          <w:tcPr>
            <w:tcW w:w="1444" w:type="dxa"/>
          </w:tcPr>
          <w:p w14:paraId="7870419D" w14:textId="1CC1A8F2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3.00 x 3.0</w:t>
            </w:r>
            <w:r w:rsidR="00B11584">
              <w:rPr>
                <w:lang w:val="en-US"/>
              </w:rPr>
              <w:t>0</w:t>
            </w:r>
            <w:r>
              <w:rPr>
                <w:lang w:val="en-US"/>
              </w:rPr>
              <w:t xml:space="preserve"> x 3.00</w:t>
            </w:r>
          </w:p>
        </w:tc>
      </w:tr>
      <w:tr w:rsidR="00AC0A23" w:rsidRPr="008B4F7A" w14:paraId="128CC972" w14:textId="77777777" w:rsidTr="00904CB6">
        <w:trPr>
          <w:trHeight w:val="478"/>
        </w:trPr>
        <w:tc>
          <w:tcPr>
            <w:tcW w:w="2000" w:type="dxa"/>
          </w:tcPr>
          <w:p w14:paraId="52EC8540" w14:textId="2AC43262" w:rsidR="00AC0A23" w:rsidRPr="008B4F7A" w:rsidRDefault="00AC0A23" w:rsidP="00904CB6">
            <w:pPr>
              <w:rPr>
                <w:lang w:val="en-US"/>
              </w:rPr>
            </w:pPr>
            <w:proofErr w:type="spellStart"/>
            <w:r w:rsidRPr="008B4F7A">
              <w:rPr>
                <w:lang w:val="en-US"/>
              </w:rPr>
              <w:t>FoV</w:t>
            </w:r>
            <w:proofErr w:type="spellEnd"/>
            <w:r w:rsidRPr="008B4F7A">
              <w:rPr>
                <w:lang w:val="en-US"/>
              </w:rPr>
              <w:t xml:space="preserve"> (mm)</w:t>
            </w:r>
          </w:p>
        </w:tc>
        <w:tc>
          <w:tcPr>
            <w:tcW w:w="1428" w:type="dxa"/>
          </w:tcPr>
          <w:p w14:paraId="56C0CDB4" w14:textId="08B1E13E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245 x 245 x 208</w:t>
            </w:r>
          </w:p>
        </w:tc>
        <w:tc>
          <w:tcPr>
            <w:tcW w:w="1429" w:type="dxa"/>
          </w:tcPr>
          <w:p w14:paraId="3DA049FB" w14:textId="78190A36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245 x 245 x 190</w:t>
            </w:r>
          </w:p>
        </w:tc>
        <w:tc>
          <w:tcPr>
            <w:tcW w:w="1464" w:type="dxa"/>
          </w:tcPr>
          <w:p w14:paraId="494308FC" w14:textId="5D482DB7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256 x 256 x 202</w:t>
            </w:r>
          </w:p>
        </w:tc>
        <w:tc>
          <w:tcPr>
            <w:tcW w:w="1402" w:type="dxa"/>
          </w:tcPr>
          <w:p w14:paraId="2BBC8D7B" w14:textId="60547B9B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 xml:space="preserve">230 x </w:t>
            </w:r>
            <w:r w:rsidR="00C31274">
              <w:rPr>
                <w:lang w:val="en-US"/>
              </w:rPr>
              <w:t>189</w:t>
            </w:r>
            <w:r>
              <w:rPr>
                <w:lang w:val="en-US"/>
              </w:rPr>
              <w:t xml:space="preserve"> x 160</w:t>
            </w:r>
          </w:p>
        </w:tc>
        <w:tc>
          <w:tcPr>
            <w:tcW w:w="1414" w:type="dxa"/>
          </w:tcPr>
          <w:p w14:paraId="7B8C6AAB" w14:textId="67B74963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230 x 230 x 159</w:t>
            </w:r>
          </w:p>
        </w:tc>
        <w:tc>
          <w:tcPr>
            <w:tcW w:w="1488" w:type="dxa"/>
          </w:tcPr>
          <w:p w14:paraId="68DF743C" w14:textId="564A73D4" w:rsidR="00AC0A23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150 x 78 x 156</w:t>
            </w:r>
          </w:p>
        </w:tc>
        <w:tc>
          <w:tcPr>
            <w:tcW w:w="1488" w:type="dxa"/>
          </w:tcPr>
          <w:p w14:paraId="54E50ACC" w14:textId="5D2C28CA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240 x 240</w:t>
            </w:r>
          </w:p>
        </w:tc>
        <w:tc>
          <w:tcPr>
            <w:tcW w:w="1724" w:type="dxa"/>
          </w:tcPr>
          <w:p w14:paraId="71DC0481" w14:textId="34CAC6A5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238 x 238</w:t>
            </w:r>
          </w:p>
        </w:tc>
        <w:tc>
          <w:tcPr>
            <w:tcW w:w="1444" w:type="dxa"/>
          </w:tcPr>
          <w:p w14:paraId="20A5C53F" w14:textId="70E3525B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192 x 192 x 126</w:t>
            </w:r>
          </w:p>
        </w:tc>
      </w:tr>
      <w:tr w:rsidR="00AC0A23" w:rsidRPr="008B4F7A" w14:paraId="7326CF6C" w14:textId="77777777" w:rsidTr="00904CB6">
        <w:trPr>
          <w:trHeight w:val="452"/>
        </w:trPr>
        <w:tc>
          <w:tcPr>
            <w:tcW w:w="2000" w:type="dxa"/>
          </w:tcPr>
          <w:p w14:paraId="3E18DFCC" w14:textId="447D814C" w:rsidR="00AC0A23" w:rsidRPr="008B4F7A" w:rsidRDefault="00AC0A23" w:rsidP="00904CB6">
            <w:pPr>
              <w:rPr>
                <w:lang w:val="en-US"/>
              </w:rPr>
            </w:pPr>
            <w:r w:rsidRPr="008B4F7A">
              <w:rPr>
                <w:lang w:val="en-US"/>
              </w:rPr>
              <w:t>TR (</w:t>
            </w:r>
            <w:proofErr w:type="spellStart"/>
            <w:r w:rsidRPr="008B4F7A">
              <w:rPr>
                <w:lang w:val="en-US"/>
              </w:rPr>
              <w:t>ms</w:t>
            </w:r>
            <w:proofErr w:type="spellEnd"/>
            <w:r w:rsidRPr="008B4F7A">
              <w:rPr>
                <w:lang w:val="en-US"/>
              </w:rPr>
              <w:t>)</w:t>
            </w:r>
          </w:p>
        </w:tc>
        <w:tc>
          <w:tcPr>
            <w:tcW w:w="1428" w:type="dxa"/>
          </w:tcPr>
          <w:p w14:paraId="5B4E7697" w14:textId="5A628ACA" w:rsidR="00AC0A23" w:rsidRPr="008B4F7A" w:rsidRDefault="00B11584" w:rsidP="00904CB6">
            <w:pPr>
              <w:rPr>
                <w:lang w:val="en-US"/>
              </w:rPr>
            </w:pPr>
            <w:r>
              <w:rPr>
                <w:lang w:val="en-US"/>
              </w:rPr>
              <w:t>shortest (</w:t>
            </w:r>
            <w:r w:rsidR="00AC0A23">
              <w:rPr>
                <w:lang w:val="en-US"/>
              </w:rPr>
              <w:t>6.0</w:t>
            </w:r>
            <w:r>
              <w:rPr>
                <w:lang w:val="en-US"/>
              </w:rPr>
              <w:t>)</w:t>
            </w:r>
          </w:p>
        </w:tc>
        <w:tc>
          <w:tcPr>
            <w:tcW w:w="1429" w:type="dxa"/>
          </w:tcPr>
          <w:p w14:paraId="6C2864C1" w14:textId="4475AAF6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2500</w:t>
            </w:r>
          </w:p>
        </w:tc>
        <w:tc>
          <w:tcPr>
            <w:tcW w:w="1464" w:type="dxa"/>
          </w:tcPr>
          <w:p w14:paraId="64AE4183" w14:textId="769DFDDF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4800</w:t>
            </w:r>
          </w:p>
        </w:tc>
        <w:tc>
          <w:tcPr>
            <w:tcW w:w="1402" w:type="dxa"/>
          </w:tcPr>
          <w:p w14:paraId="0C14331B" w14:textId="1B3EEC59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414" w:type="dxa"/>
          </w:tcPr>
          <w:p w14:paraId="7DF95797" w14:textId="5F32A93C" w:rsidR="00AC0A23" w:rsidRPr="008B4F7A" w:rsidRDefault="00B11584" w:rsidP="00904CB6">
            <w:pPr>
              <w:rPr>
                <w:lang w:val="en-US"/>
              </w:rPr>
            </w:pPr>
            <w:r>
              <w:rPr>
                <w:lang w:val="en-US"/>
              </w:rPr>
              <w:t>shortest (3856)</w:t>
            </w:r>
          </w:p>
        </w:tc>
        <w:tc>
          <w:tcPr>
            <w:tcW w:w="1488" w:type="dxa"/>
          </w:tcPr>
          <w:p w14:paraId="1080FAEF" w14:textId="39874AA5" w:rsidR="00AC0A23" w:rsidRDefault="00B11584" w:rsidP="00904CB6">
            <w:pPr>
              <w:rPr>
                <w:lang w:val="en-US"/>
              </w:rPr>
            </w:pPr>
            <w:r>
              <w:rPr>
                <w:lang w:val="en-US"/>
              </w:rPr>
              <w:t>shortest (</w:t>
            </w:r>
            <w:r w:rsidR="00AC0A23">
              <w:rPr>
                <w:lang w:val="en-US"/>
              </w:rPr>
              <w:t>25</w:t>
            </w:r>
            <w:r>
              <w:rPr>
                <w:lang w:val="en-US"/>
              </w:rPr>
              <w:t>)</w:t>
            </w:r>
          </w:p>
        </w:tc>
        <w:tc>
          <w:tcPr>
            <w:tcW w:w="1488" w:type="dxa"/>
          </w:tcPr>
          <w:p w14:paraId="61A23251" w14:textId="5F7B1928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4500</w:t>
            </w:r>
          </w:p>
        </w:tc>
        <w:tc>
          <w:tcPr>
            <w:tcW w:w="1724" w:type="dxa"/>
          </w:tcPr>
          <w:p w14:paraId="26712E03" w14:textId="3902CB7C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5700/5900/4500</w:t>
            </w:r>
          </w:p>
        </w:tc>
        <w:tc>
          <w:tcPr>
            <w:tcW w:w="1444" w:type="dxa"/>
          </w:tcPr>
          <w:p w14:paraId="5EFEE1BC" w14:textId="20E06F2D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2500</w:t>
            </w:r>
          </w:p>
        </w:tc>
      </w:tr>
      <w:tr w:rsidR="00AC0A23" w:rsidRPr="008B4F7A" w14:paraId="5A90A0B3" w14:textId="77777777" w:rsidTr="00904CB6">
        <w:trPr>
          <w:trHeight w:val="478"/>
        </w:trPr>
        <w:tc>
          <w:tcPr>
            <w:tcW w:w="2000" w:type="dxa"/>
          </w:tcPr>
          <w:p w14:paraId="32F0522E" w14:textId="6C1BED59" w:rsidR="00AC0A23" w:rsidRPr="008B4F7A" w:rsidRDefault="00AC0A23" w:rsidP="00904CB6">
            <w:pPr>
              <w:rPr>
                <w:lang w:val="en-US"/>
              </w:rPr>
            </w:pPr>
            <w:r w:rsidRPr="008B4F7A">
              <w:rPr>
                <w:lang w:val="en-US"/>
              </w:rPr>
              <w:t>TE (</w:t>
            </w:r>
            <w:proofErr w:type="spellStart"/>
            <w:r w:rsidRPr="008B4F7A">
              <w:rPr>
                <w:lang w:val="en-US"/>
              </w:rPr>
              <w:t>ms</w:t>
            </w:r>
            <w:proofErr w:type="spellEnd"/>
            <w:r w:rsidRPr="008B4F7A">
              <w:rPr>
                <w:lang w:val="en-US"/>
              </w:rPr>
              <w:t>)</w:t>
            </w:r>
          </w:p>
        </w:tc>
        <w:tc>
          <w:tcPr>
            <w:tcW w:w="1428" w:type="dxa"/>
          </w:tcPr>
          <w:p w14:paraId="488D7093" w14:textId="0E940E22" w:rsidR="00AC0A23" w:rsidRPr="008B4F7A" w:rsidRDefault="00B11584" w:rsidP="00904CB6">
            <w:pPr>
              <w:rPr>
                <w:lang w:val="en-US"/>
              </w:rPr>
            </w:pPr>
            <w:r>
              <w:rPr>
                <w:lang w:val="en-US"/>
              </w:rPr>
              <w:t>shortest (</w:t>
            </w:r>
            <w:r w:rsidR="00AC0A23">
              <w:rPr>
                <w:lang w:val="en-US"/>
              </w:rPr>
              <w:t>2.7</w:t>
            </w:r>
            <w:r>
              <w:rPr>
                <w:lang w:val="en-US"/>
              </w:rPr>
              <w:t>)</w:t>
            </w:r>
          </w:p>
        </w:tc>
        <w:tc>
          <w:tcPr>
            <w:tcW w:w="1429" w:type="dxa"/>
          </w:tcPr>
          <w:p w14:paraId="75248447" w14:textId="784F061D" w:rsidR="00AC0A23" w:rsidRPr="008B4F7A" w:rsidRDefault="00B11584" w:rsidP="00904CB6">
            <w:pPr>
              <w:rPr>
                <w:lang w:val="en-US"/>
              </w:rPr>
            </w:pPr>
            <w:r>
              <w:rPr>
                <w:lang w:val="en-US"/>
              </w:rPr>
              <w:t>shortest (</w:t>
            </w:r>
            <w:r w:rsidR="00AC0A23">
              <w:rPr>
                <w:lang w:val="en-US"/>
              </w:rPr>
              <w:t>270</w:t>
            </w:r>
            <w:r>
              <w:rPr>
                <w:lang w:val="en-US"/>
              </w:rPr>
              <w:t>)</w:t>
            </w:r>
          </w:p>
        </w:tc>
        <w:tc>
          <w:tcPr>
            <w:tcW w:w="1464" w:type="dxa"/>
          </w:tcPr>
          <w:p w14:paraId="14F37F92" w14:textId="46ABFD5A" w:rsidR="00AC0A23" w:rsidRPr="008B4F7A" w:rsidRDefault="00B11584" w:rsidP="00904CB6">
            <w:pPr>
              <w:rPr>
                <w:lang w:val="en-US"/>
              </w:rPr>
            </w:pPr>
            <w:r>
              <w:rPr>
                <w:lang w:val="en-US"/>
              </w:rPr>
              <w:t>shortest (</w:t>
            </w:r>
            <w:r w:rsidR="00AC0A23">
              <w:rPr>
                <w:lang w:val="en-US"/>
              </w:rPr>
              <w:t>331</w:t>
            </w:r>
            <w:r>
              <w:rPr>
                <w:lang w:val="en-US"/>
              </w:rPr>
              <w:t>)</w:t>
            </w:r>
          </w:p>
        </w:tc>
        <w:tc>
          <w:tcPr>
            <w:tcW w:w="1402" w:type="dxa"/>
          </w:tcPr>
          <w:p w14:paraId="5C71CD8B" w14:textId="3009CC3B" w:rsidR="00AC0A23" w:rsidRPr="008B4F7A" w:rsidRDefault="00B74824" w:rsidP="00904CB6">
            <w:pPr>
              <w:rPr>
                <w:lang w:val="en-US"/>
              </w:rPr>
            </w:pPr>
            <w:r>
              <w:rPr>
                <w:lang w:val="en-US"/>
              </w:rPr>
              <w:t xml:space="preserve">4 echoes, first echo: </w:t>
            </w:r>
            <w:r w:rsidR="00AC0A23">
              <w:rPr>
                <w:lang w:val="en-US"/>
              </w:rPr>
              <w:t>7.2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ms</w:t>
            </w:r>
            <w:proofErr w:type="spellEnd"/>
            <w:r>
              <w:rPr>
                <w:lang w:val="en-US"/>
              </w:rPr>
              <w:t xml:space="preserve">, delta TE: 6.2 </w:t>
            </w:r>
            <w:proofErr w:type="spellStart"/>
            <w:r>
              <w:rPr>
                <w:lang w:val="en-US"/>
              </w:rPr>
              <w:t>ms</w:t>
            </w:r>
            <w:proofErr w:type="spellEnd"/>
          </w:p>
        </w:tc>
        <w:tc>
          <w:tcPr>
            <w:tcW w:w="1414" w:type="dxa"/>
          </w:tcPr>
          <w:p w14:paraId="14E72E9B" w14:textId="6F9507D6" w:rsidR="00AC0A23" w:rsidRPr="008B4F7A" w:rsidRDefault="00B11584" w:rsidP="00904CB6">
            <w:pPr>
              <w:rPr>
                <w:lang w:val="en-US"/>
              </w:rPr>
            </w:pPr>
            <w:r>
              <w:rPr>
                <w:lang w:val="en-US"/>
              </w:rPr>
              <w:t>shortest (84)</w:t>
            </w:r>
          </w:p>
        </w:tc>
        <w:tc>
          <w:tcPr>
            <w:tcW w:w="1488" w:type="dxa"/>
          </w:tcPr>
          <w:p w14:paraId="66F7EDAC" w14:textId="65C0F2FD" w:rsidR="00AC0A23" w:rsidRDefault="00B11584" w:rsidP="00904CB6">
            <w:pPr>
              <w:rPr>
                <w:lang w:val="en-US"/>
              </w:rPr>
            </w:pPr>
            <w:r>
              <w:rPr>
                <w:lang w:val="en-US"/>
              </w:rPr>
              <w:t>shortest (</w:t>
            </w:r>
            <w:r w:rsidR="00AC0A23">
              <w:rPr>
                <w:lang w:val="en-US"/>
              </w:rPr>
              <w:t>2.3</w:t>
            </w:r>
            <w:r>
              <w:rPr>
                <w:lang w:val="en-US"/>
              </w:rPr>
              <w:t>)</w:t>
            </w:r>
          </w:p>
        </w:tc>
        <w:tc>
          <w:tcPr>
            <w:tcW w:w="1488" w:type="dxa"/>
          </w:tcPr>
          <w:p w14:paraId="03F3B360" w14:textId="53DADD8B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904CB6">
              <w:rPr>
                <w:lang w:val="en-US"/>
              </w:rPr>
              <w:t xml:space="preserve"> &amp; 30</w:t>
            </w:r>
          </w:p>
        </w:tc>
        <w:tc>
          <w:tcPr>
            <w:tcW w:w="1724" w:type="dxa"/>
          </w:tcPr>
          <w:p w14:paraId="37350CCB" w14:textId="7B6538EC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444" w:type="dxa"/>
          </w:tcPr>
          <w:p w14:paraId="093893F4" w14:textId="282998F2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AC0A23" w:rsidRPr="008B4F7A" w14:paraId="376221B5" w14:textId="77777777" w:rsidTr="00904CB6">
        <w:trPr>
          <w:trHeight w:val="452"/>
        </w:trPr>
        <w:tc>
          <w:tcPr>
            <w:tcW w:w="2000" w:type="dxa"/>
          </w:tcPr>
          <w:p w14:paraId="7971E18B" w14:textId="77E1A2E0" w:rsidR="00AC0A23" w:rsidRPr="008B4F7A" w:rsidRDefault="00AC0A23" w:rsidP="00904CB6">
            <w:pPr>
              <w:rPr>
                <w:lang w:val="en-US"/>
              </w:rPr>
            </w:pPr>
            <w:r w:rsidRPr="008B4F7A">
              <w:rPr>
                <w:lang w:val="en-US"/>
              </w:rPr>
              <w:t>Flip angle</w:t>
            </w:r>
            <w:r>
              <w:rPr>
                <w:lang w:val="en-US"/>
              </w:rPr>
              <w:t xml:space="preserve"> (</w:t>
            </w:r>
            <w:r>
              <w:rPr>
                <w:rFonts w:cstheme="minorHAnsi"/>
                <w:lang w:val="en-US"/>
              </w:rPr>
              <w:t>°</w:t>
            </w:r>
            <w:r>
              <w:rPr>
                <w:lang w:val="en-US"/>
              </w:rPr>
              <w:t>)</w:t>
            </w:r>
          </w:p>
        </w:tc>
        <w:tc>
          <w:tcPr>
            <w:tcW w:w="1428" w:type="dxa"/>
          </w:tcPr>
          <w:p w14:paraId="20E68EA1" w14:textId="31C34A51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29" w:type="dxa"/>
          </w:tcPr>
          <w:p w14:paraId="47FA7727" w14:textId="34128FEE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464" w:type="dxa"/>
          </w:tcPr>
          <w:p w14:paraId="6EB9E3A3" w14:textId="5EFB5DB8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402" w:type="dxa"/>
          </w:tcPr>
          <w:p w14:paraId="6C5EE790" w14:textId="17AB6FEC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414" w:type="dxa"/>
          </w:tcPr>
          <w:p w14:paraId="0FE66930" w14:textId="38622C20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488" w:type="dxa"/>
          </w:tcPr>
          <w:p w14:paraId="6C2F980B" w14:textId="741DB357" w:rsidR="00AC0A23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488" w:type="dxa"/>
          </w:tcPr>
          <w:p w14:paraId="155E233E" w14:textId="5065CB28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724" w:type="dxa"/>
          </w:tcPr>
          <w:p w14:paraId="577ABBF7" w14:textId="67F86F65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444" w:type="dxa"/>
          </w:tcPr>
          <w:p w14:paraId="1A89E6A6" w14:textId="43D94ACA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</w:tr>
      <w:tr w:rsidR="00AC0A23" w:rsidRPr="008B4F7A" w14:paraId="1495652B" w14:textId="77777777" w:rsidTr="00904CB6">
        <w:trPr>
          <w:trHeight w:val="478"/>
        </w:trPr>
        <w:tc>
          <w:tcPr>
            <w:tcW w:w="2000" w:type="dxa"/>
          </w:tcPr>
          <w:p w14:paraId="4AB3E775" w14:textId="1809E3B5" w:rsidR="00AC0A23" w:rsidRPr="008B4F7A" w:rsidRDefault="00AC0A23" w:rsidP="00904CB6">
            <w:pPr>
              <w:rPr>
                <w:lang w:val="en-US"/>
              </w:rPr>
            </w:pPr>
            <w:r w:rsidRPr="008B4F7A">
              <w:rPr>
                <w:lang w:val="en-US"/>
              </w:rPr>
              <w:t>Acquisition time (</w:t>
            </w:r>
            <w:proofErr w:type="spellStart"/>
            <w:r w:rsidRPr="008B4F7A">
              <w:rPr>
                <w:lang w:val="en-US"/>
              </w:rPr>
              <w:t>min:sec</w:t>
            </w:r>
            <w:proofErr w:type="spellEnd"/>
            <w:r w:rsidRPr="008B4F7A">
              <w:rPr>
                <w:lang w:val="en-US"/>
              </w:rPr>
              <w:t>)</w:t>
            </w:r>
          </w:p>
        </w:tc>
        <w:tc>
          <w:tcPr>
            <w:tcW w:w="1428" w:type="dxa"/>
          </w:tcPr>
          <w:p w14:paraId="72C35103" w14:textId="27D53728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05:41</w:t>
            </w:r>
          </w:p>
        </w:tc>
        <w:tc>
          <w:tcPr>
            <w:tcW w:w="1429" w:type="dxa"/>
          </w:tcPr>
          <w:p w14:paraId="4A07D44E" w14:textId="73117DB3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06:33</w:t>
            </w:r>
          </w:p>
        </w:tc>
        <w:tc>
          <w:tcPr>
            <w:tcW w:w="1464" w:type="dxa"/>
          </w:tcPr>
          <w:p w14:paraId="296883B0" w14:textId="639C1AF1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05:41</w:t>
            </w:r>
          </w:p>
        </w:tc>
        <w:tc>
          <w:tcPr>
            <w:tcW w:w="1402" w:type="dxa"/>
          </w:tcPr>
          <w:p w14:paraId="2990B820" w14:textId="76A52789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03:43</w:t>
            </w:r>
          </w:p>
        </w:tc>
        <w:tc>
          <w:tcPr>
            <w:tcW w:w="1414" w:type="dxa"/>
          </w:tcPr>
          <w:p w14:paraId="2FF47E84" w14:textId="59BF2308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00:46</w:t>
            </w:r>
          </w:p>
        </w:tc>
        <w:tc>
          <w:tcPr>
            <w:tcW w:w="1488" w:type="dxa"/>
          </w:tcPr>
          <w:p w14:paraId="154E428F" w14:textId="02479D72" w:rsidR="00AC0A23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03:06</w:t>
            </w:r>
          </w:p>
        </w:tc>
        <w:tc>
          <w:tcPr>
            <w:tcW w:w="1488" w:type="dxa"/>
          </w:tcPr>
          <w:p w14:paraId="51A64E17" w14:textId="78E8C804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24:09</w:t>
            </w:r>
          </w:p>
        </w:tc>
        <w:tc>
          <w:tcPr>
            <w:tcW w:w="1724" w:type="dxa"/>
          </w:tcPr>
          <w:p w14:paraId="740EB4C6" w14:textId="429F90BA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22:33</w:t>
            </w:r>
          </w:p>
        </w:tc>
        <w:tc>
          <w:tcPr>
            <w:tcW w:w="1444" w:type="dxa"/>
          </w:tcPr>
          <w:p w14:paraId="733A09C3" w14:textId="4383646F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05:08</w:t>
            </w:r>
          </w:p>
        </w:tc>
      </w:tr>
      <w:tr w:rsidR="00AC0A23" w:rsidRPr="008B4F7A" w14:paraId="3564CCC9" w14:textId="77777777" w:rsidTr="00904CB6">
        <w:trPr>
          <w:trHeight w:val="452"/>
        </w:trPr>
        <w:tc>
          <w:tcPr>
            <w:tcW w:w="2000" w:type="dxa"/>
          </w:tcPr>
          <w:p w14:paraId="4256E8AE" w14:textId="6C78DC6D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Readout method</w:t>
            </w:r>
            <w:r w:rsidR="00B74824">
              <w:rPr>
                <w:lang w:val="en-US"/>
              </w:rPr>
              <w:t xml:space="preserve"> </w:t>
            </w:r>
            <w:r w:rsidR="00B11584">
              <w:rPr>
                <w:lang w:val="en-US"/>
              </w:rPr>
              <w:t>(</w:t>
            </w:r>
            <w:r w:rsidR="00B74824">
              <w:rPr>
                <w:lang w:val="en-US"/>
              </w:rPr>
              <w:t>TFE/TSE factor</w:t>
            </w:r>
            <w:r w:rsidR="00B11584">
              <w:rPr>
                <w:lang w:val="en-US"/>
              </w:rPr>
              <w:t>)</w:t>
            </w:r>
          </w:p>
        </w:tc>
        <w:tc>
          <w:tcPr>
            <w:tcW w:w="1428" w:type="dxa"/>
          </w:tcPr>
          <w:p w14:paraId="1B292EAF" w14:textId="579CF469" w:rsidR="00AC0A23" w:rsidRPr="008B4F7A" w:rsidRDefault="00C31274" w:rsidP="00904CB6">
            <w:pPr>
              <w:rPr>
                <w:lang w:val="en-US"/>
              </w:rPr>
            </w:pPr>
            <w:r>
              <w:rPr>
                <w:lang w:val="en-US"/>
              </w:rPr>
              <w:t xml:space="preserve">3D </w:t>
            </w:r>
            <w:r w:rsidR="00AC0A23">
              <w:rPr>
                <w:lang w:val="en-US"/>
              </w:rPr>
              <w:t>TFE</w:t>
            </w:r>
            <w:r>
              <w:rPr>
                <w:lang w:val="en-US"/>
              </w:rPr>
              <w:t xml:space="preserve"> </w:t>
            </w:r>
            <w:r w:rsidR="00B11584">
              <w:rPr>
                <w:lang w:val="en-US"/>
              </w:rPr>
              <w:t>(</w:t>
            </w:r>
            <w:r>
              <w:rPr>
                <w:lang w:val="en-US"/>
              </w:rPr>
              <w:t>243</w:t>
            </w:r>
            <w:r w:rsidR="00B11584">
              <w:rPr>
                <w:lang w:val="en-US"/>
              </w:rPr>
              <w:t>)</w:t>
            </w:r>
          </w:p>
        </w:tc>
        <w:tc>
          <w:tcPr>
            <w:tcW w:w="1429" w:type="dxa"/>
          </w:tcPr>
          <w:p w14:paraId="15F0B064" w14:textId="69D001AE" w:rsidR="00AC0A23" w:rsidRPr="008B4F7A" w:rsidRDefault="00C31274" w:rsidP="00904CB6">
            <w:pPr>
              <w:rPr>
                <w:lang w:val="en-US"/>
              </w:rPr>
            </w:pPr>
            <w:r>
              <w:rPr>
                <w:lang w:val="en-US"/>
              </w:rPr>
              <w:t xml:space="preserve">3D </w:t>
            </w:r>
            <w:r w:rsidR="00AC0A23">
              <w:rPr>
                <w:lang w:val="en-US"/>
              </w:rPr>
              <w:t>TSE</w:t>
            </w:r>
            <w:r>
              <w:rPr>
                <w:lang w:val="en-US"/>
              </w:rPr>
              <w:t xml:space="preserve"> </w:t>
            </w:r>
            <w:r w:rsidR="00B11584">
              <w:rPr>
                <w:lang w:val="en-US"/>
              </w:rPr>
              <w:t>(</w:t>
            </w:r>
            <w:r>
              <w:rPr>
                <w:lang w:val="en-US"/>
              </w:rPr>
              <w:t>133</w:t>
            </w:r>
            <w:r w:rsidR="00B11584">
              <w:rPr>
                <w:lang w:val="en-US"/>
              </w:rPr>
              <w:t>)</w:t>
            </w:r>
          </w:p>
        </w:tc>
        <w:tc>
          <w:tcPr>
            <w:tcW w:w="1464" w:type="dxa"/>
          </w:tcPr>
          <w:p w14:paraId="4DABA460" w14:textId="2898EAE8" w:rsidR="00AC0A23" w:rsidRPr="008B4F7A" w:rsidRDefault="00C31274" w:rsidP="00904CB6">
            <w:pPr>
              <w:rPr>
                <w:lang w:val="en-US"/>
              </w:rPr>
            </w:pPr>
            <w:r>
              <w:rPr>
                <w:lang w:val="en-US"/>
              </w:rPr>
              <w:t xml:space="preserve">3D </w:t>
            </w:r>
            <w:r w:rsidR="00AC0A23">
              <w:rPr>
                <w:lang w:val="en-US"/>
              </w:rPr>
              <w:t>TSE</w:t>
            </w:r>
            <w:r>
              <w:rPr>
                <w:lang w:val="en-US"/>
              </w:rPr>
              <w:t xml:space="preserve"> </w:t>
            </w:r>
            <w:r w:rsidR="00B11584">
              <w:rPr>
                <w:lang w:val="en-US"/>
              </w:rPr>
              <w:t>(</w:t>
            </w:r>
            <w:r>
              <w:rPr>
                <w:lang w:val="en-US"/>
              </w:rPr>
              <w:t>182</w:t>
            </w:r>
            <w:r w:rsidR="00B11584">
              <w:rPr>
                <w:lang w:val="en-US"/>
              </w:rPr>
              <w:t>)</w:t>
            </w:r>
          </w:p>
        </w:tc>
        <w:tc>
          <w:tcPr>
            <w:tcW w:w="1402" w:type="dxa"/>
          </w:tcPr>
          <w:p w14:paraId="4CCDCB9E" w14:textId="3A0C14DD" w:rsidR="00AC0A23" w:rsidRPr="008B4F7A" w:rsidRDefault="00B74824" w:rsidP="00904CB6">
            <w:pPr>
              <w:rPr>
                <w:lang w:val="en-US"/>
              </w:rPr>
            </w:pPr>
            <w:r>
              <w:rPr>
                <w:lang w:val="en-US"/>
              </w:rPr>
              <w:t xml:space="preserve">3D FFE </w:t>
            </w:r>
          </w:p>
        </w:tc>
        <w:tc>
          <w:tcPr>
            <w:tcW w:w="1414" w:type="dxa"/>
          </w:tcPr>
          <w:p w14:paraId="0E0956F3" w14:textId="05E20383" w:rsidR="00AC0A23" w:rsidRPr="008B4F7A" w:rsidRDefault="00B74824" w:rsidP="00904CB6">
            <w:pPr>
              <w:rPr>
                <w:lang w:val="en-US"/>
              </w:rPr>
            </w:pPr>
            <w:r>
              <w:rPr>
                <w:lang w:val="en-US"/>
              </w:rPr>
              <w:t>2D SE-EPI</w:t>
            </w:r>
          </w:p>
        </w:tc>
        <w:tc>
          <w:tcPr>
            <w:tcW w:w="1488" w:type="dxa"/>
          </w:tcPr>
          <w:p w14:paraId="4666F857" w14:textId="42FFC195" w:rsidR="00AC0A23" w:rsidRDefault="00B11584" w:rsidP="00904CB6">
            <w:pPr>
              <w:rPr>
                <w:lang w:val="en-US"/>
              </w:rPr>
            </w:pPr>
            <w:r>
              <w:rPr>
                <w:lang w:val="en-US"/>
              </w:rPr>
              <w:t xml:space="preserve">3D </w:t>
            </w:r>
            <w:r w:rsidR="00947A2B">
              <w:rPr>
                <w:lang w:val="en-US"/>
              </w:rPr>
              <w:t>FFE</w:t>
            </w:r>
          </w:p>
        </w:tc>
        <w:tc>
          <w:tcPr>
            <w:tcW w:w="1488" w:type="dxa"/>
          </w:tcPr>
          <w:p w14:paraId="175966FF" w14:textId="765C1A39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FEE/EPI</w:t>
            </w:r>
          </w:p>
        </w:tc>
        <w:tc>
          <w:tcPr>
            <w:tcW w:w="1724" w:type="dxa"/>
          </w:tcPr>
          <w:p w14:paraId="5BD0F963" w14:textId="5E6393B1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FEE/EPI</w:t>
            </w:r>
          </w:p>
        </w:tc>
        <w:tc>
          <w:tcPr>
            <w:tcW w:w="1444" w:type="dxa"/>
          </w:tcPr>
          <w:p w14:paraId="7AFC2001" w14:textId="1C34BD94" w:rsidR="00AC0A23" w:rsidRPr="008B4F7A" w:rsidRDefault="00B11584" w:rsidP="00904CB6">
            <w:pPr>
              <w:rPr>
                <w:lang w:val="en-US"/>
              </w:rPr>
            </w:pPr>
            <w:r>
              <w:rPr>
                <w:lang w:val="en-US"/>
              </w:rPr>
              <w:t xml:space="preserve">2D </w:t>
            </w:r>
            <w:r w:rsidR="00AC0A23">
              <w:rPr>
                <w:lang w:val="en-US"/>
              </w:rPr>
              <w:t>FFE/EPI</w:t>
            </w:r>
          </w:p>
        </w:tc>
      </w:tr>
      <w:tr w:rsidR="00AC0A23" w:rsidRPr="008B4F7A" w14:paraId="37415512" w14:textId="77777777" w:rsidTr="00904CB6">
        <w:trPr>
          <w:trHeight w:val="478"/>
        </w:trPr>
        <w:tc>
          <w:tcPr>
            <w:tcW w:w="2000" w:type="dxa"/>
          </w:tcPr>
          <w:p w14:paraId="77110FC3" w14:textId="0C888234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SENSE/</w:t>
            </w:r>
            <w:proofErr w:type="spellStart"/>
            <w:r>
              <w:rPr>
                <w:lang w:val="en-US"/>
              </w:rPr>
              <w:t>halfscan</w:t>
            </w:r>
            <w:proofErr w:type="spellEnd"/>
            <w:r>
              <w:rPr>
                <w:lang w:val="en-US"/>
              </w:rPr>
              <w:t xml:space="preserve"> factor</w:t>
            </w:r>
          </w:p>
        </w:tc>
        <w:tc>
          <w:tcPr>
            <w:tcW w:w="1428" w:type="dxa"/>
          </w:tcPr>
          <w:p w14:paraId="64969663" w14:textId="20C267E7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SENSE 2.0 (AP)</w:t>
            </w:r>
          </w:p>
        </w:tc>
        <w:tc>
          <w:tcPr>
            <w:tcW w:w="1429" w:type="dxa"/>
          </w:tcPr>
          <w:p w14:paraId="00143932" w14:textId="2AE3BEA2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SENSE 2.0 (AP), 1.8 (RL)</w:t>
            </w:r>
          </w:p>
        </w:tc>
        <w:tc>
          <w:tcPr>
            <w:tcW w:w="1464" w:type="dxa"/>
          </w:tcPr>
          <w:p w14:paraId="22E2F5DA" w14:textId="56D42013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 xml:space="preserve">SENSE </w:t>
            </w:r>
            <w:r w:rsidR="00947A2B">
              <w:rPr>
                <w:lang w:val="en-US"/>
              </w:rPr>
              <w:t>1.8</w:t>
            </w:r>
            <w:r>
              <w:rPr>
                <w:lang w:val="en-US"/>
              </w:rPr>
              <w:t xml:space="preserve"> (AP), 1.9 (RL)</w:t>
            </w:r>
          </w:p>
        </w:tc>
        <w:tc>
          <w:tcPr>
            <w:tcW w:w="1402" w:type="dxa"/>
          </w:tcPr>
          <w:p w14:paraId="77FE78FF" w14:textId="29C64D3C" w:rsidR="00AC0A23" w:rsidRPr="008B4F7A" w:rsidRDefault="00B74824" w:rsidP="00904CB6">
            <w:pPr>
              <w:rPr>
                <w:lang w:val="en-US"/>
              </w:rPr>
            </w:pPr>
            <w:r>
              <w:rPr>
                <w:lang w:val="en-US"/>
              </w:rPr>
              <w:t>SENSE 2.0 (RL), 1.29 (FH)</w:t>
            </w:r>
          </w:p>
        </w:tc>
        <w:tc>
          <w:tcPr>
            <w:tcW w:w="1414" w:type="dxa"/>
          </w:tcPr>
          <w:p w14:paraId="7874BD14" w14:textId="05F64DA1" w:rsidR="00AC0A23" w:rsidRPr="008B4F7A" w:rsidRDefault="00947A2B" w:rsidP="00904CB6">
            <w:pPr>
              <w:rPr>
                <w:lang w:val="en-US"/>
              </w:rPr>
            </w:pPr>
            <w:r>
              <w:rPr>
                <w:lang w:val="en-US"/>
              </w:rPr>
              <w:t>SENSE 2.0 (AP)</w:t>
            </w:r>
            <w:r w:rsidR="00B74824">
              <w:rPr>
                <w:lang w:val="en-US"/>
              </w:rPr>
              <w:t>/</w:t>
            </w:r>
            <w:proofErr w:type="spellStart"/>
            <w:r w:rsidR="00B74824">
              <w:rPr>
                <w:lang w:val="en-US"/>
              </w:rPr>
              <w:t>halfscan</w:t>
            </w:r>
            <w:proofErr w:type="spellEnd"/>
            <w:r w:rsidR="00B74824">
              <w:rPr>
                <w:lang w:val="en-US"/>
              </w:rPr>
              <w:t xml:space="preserve"> factor 0.841</w:t>
            </w:r>
          </w:p>
        </w:tc>
        <w:tc>
          <w:tcPr>
            <w:tcW w:w="1488" w:type="dxa"/>
          </w:tcPr>
          <w:p w14:paraId="1D7EA93B" w14:textId="2011AFD9" w:rsidR="00AC0A23" w:rsidRDefault="00B11584" w:rsidP="00904CB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n.a.</w:t>
            </w:r>
            <w:proofErr w:type="spellEnd"/>
          </w:p>
        </w:tc>
        <w:tc>
          <w:tcPr>
            <w:tcW w:w="1488" w:type="dxa"/>
          </w:tcPr>
          <w:p w14:paraId="31869E94" w14:textId="3D916FB5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SENSE 2.0 (AP)</w:t>
            </w:r>
          </w:p>
        </w:tc>
        <w:tc>
          <w:tcPr>
            <w:tcW w:w="1724" w:type="dxa"/>
          </w:tcPr>
          <w:p w14:paraId="147E666A" w14:textId="158E62C9" w:rsidR="00AC0A23" w:rsidRPr="008B4F7A" w:rsidRDefault="00AC0A23" w:rsidP="00904CB6">
            <w:pPr>
              <w:rPr>
                <w:lang w:val="en-US"/>
              </w:rPr>
            </w:pPr>
          </w:p>
        </w:tc>
        <w:tc>
          <w:tcPr>
            <w:tcW w:w="1444" w:type="dxa"/>
          </w:tcPr>
          <w:p w14:paraId="502BB165" w14:textId="3CF51BDE" w:rsidR="00AC0A23" w:rsidRPr="008B4F7A" w:rsidRDefault="00AC0A23" w:rsidP="00904CB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n.a.</w:t>
            </w:r>
            <w:proofErr w:type="spellEnd"/>
          </w:p>
        </w:tc>
      </w:tr>
      <w:tr w:rsidR="00AC0A23" w:rsidRPr="00904CB6" w14:paraId="74DA1690" w14:textId="77777777" w:rsidTr="00904CB6">
        <w:trPr>
          <w:trHeight w:val="452"/>
        </w:trPr>
        <w:tc>
          <w:tcPr>
            <w:tcW w:w="2000" w:type="dxa"/>
          </w:tcPr>
          <w:p w14:paraId="60696429" w14:textId="158BBB07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>Other</w:t>
            </w:r>
          </w:p>
        </w:tc>
        <w:tc>
          <w:tcPr>
            <w:tcW w:w="1428" w:type="dxa"/>
          </w:tcPr>
          <w:p w14:paraId="463463D1" w14:textId="77777777" w:rsidR="00AC0A23" w:rsidRPr="008B4F7A" w:rsidRDefault="00AC0A23" w:rsidP="00904CB6">
            <w:pPr>
              <w:rPr>
                <w:lang w:val="en-US"/>
              </w:rPr>
            </w:pPr>
          </w:p>
        </w:tc>
        <w:tc>
          <w:tcPr>
            <w:tcW w:w="1429" w:type="dxa"/>
          </w:tcPr>
          <w:p w14:paraId="62E62A7B" w14:textId="77777777" w:rsidR="00AC0A23" w:rsidRPr="008B4F7A" w:rsidRDefault="00AC0A23" w:rsidP="00904CB6">
            <w:pPr>
              <w:rPr>
                <w:lang w:val="en-US"/>
              </w:rPr>
            </w:pPr>
          </w:p>
        </w:tc>
        <w:tc>
          <w:tcPr>
            <w:tcW w:w="1464" w:type="dxa"/>
          </w:tcPr>
          <w:p w14:paraId="32F89D8E" w14:textId="759602A3" w:rsidR="00AC0A23" w:rsidRPr="008B4F7A" w:rsidRDefault="00AC0A23" w:rsidP="00904CB6">
            <w:pPr>
              <w:rPr>
                <w:lang w:val="en-US"/>
              </w:rPr>
            </w:pPr>
            <w:r>
              <w:rPr>
                <w:lang w:val="en-US"/>
              </w:rPr>
              <w:t xml:space="preserve">Inversion time 1650 </w:t>
            </w:r>
            <w:proofErr w:type="spellStart"/>
            <w:r>
              <w:rPr>
                <w:lang w:val="en-US"/>
              </w:rPr>
              <w:t>ms</w:t>
            </w:r>
            <w:proofErr w:type="spellEnd"/>
          </w:p>
        </w:tc>
        <w:tc>
          <w:tcPr>
            <w:tcW w:w="1402" w:type="dxa"/>
          </w:tcPr>
          <w:p w14:paraId="06C12782" w14:textId="77777777" w:rsidR="00AC0A23" w:rsidRPr="008B4F7A" w:rsidRDefault="00AC0A23" w:rsidP="00904CB6">
            <w:pPr>
              <w:rPr>
                <w:lang w:val="en-US"/>
              </w:rPr>
            </w:pPr>
          </w:p>
        </w:tc>
        <w:tc>
          <w:tcPr>
            <w:tcW w:w="1414" w:type="dxa"/>
          </w:tcPr>
          <w:p w14:paraId="3B154E50" w14:textId="77777777" w:rsidR="00AC0A23" w:rsidRPr="008B4F7A" w:rsidRDefault="00AC0A23" w:rsidP="00904CB6">
            <w:pPr>
              <w:rPr>
                <w:lang w:val="en-US"/>
              </w:rPr>
            </w:pPr>
          </w:p>
        </w:tc>
        <w:tc>
          <w:tcPr>
            <w:tcW w:w="1488" w:type="dxa"/>
          </w:tcPr>
          <w:p w14:paraId="6615968E" w14:textId="77777777" w:rsidR="00AC0A23" w:rsidRDefault="00AC0A23" w:rsidP="00904CB6">
            <w:pPr>
              <w:rPr>
                <w:lang w:val="en-US"/>
              </w:rPr>
            </w:pPr>
          </w:p>
        </w:tc>
        <w:tc>
          <w:tcPr>
            <w:tcW w:w="1488" w:type="dxa"/>
          </w:tcPr>
          <w:p w14:paraId="3B6A33B8" w14:textId="5F76D6EC" w:rsidR="00AC0A23" w:rsidRPr="008B4F7A" w:rsidRDefault="00904CB6" w:rsidP="00904CB6">
            <w:pPr>
              <w:rPr>
                <w:lang w:val="en-US"/>
              </w:rPr>
            </w:pPr>
            <w:r>
              <w:rPr>
                <w:lang w:val="en-US"/>
              </w:rPr>
              <w:t>*1</w:t>
            </w:r>
          </w:p>
        </w:tc>
        <w:tc>
          <w:tcPr>
            <w:tcW w:w="1724" w:type="dxa"/>
          </w:tcPr>
          <w:p w14:paraId="744EFFD1" w14:textId="7E1554A6" w:rsidR="007367D1" w:rsidRPr="008B4F7A" w:rsidRDefault="00904CB6" w:rsidP="00904CB6">
            <w:pPr>
              <w:rPr>
                <w:lang w:val="en-US"/>
              </w:rPr>
            </w:pPr>
            <w:r>
              <w:rPr>
                <w:lang w:val="en-US"/>
              </w:rPr>
              <w:t>*2</w:t>
            </w:r>
          </w:p>
        </w:tc>
        <w:tc>
          <w:tcPr>
            <w:tcW w:w="1444" w:type="dxa"/>
          </w:tcPr>
          <w:p w14:paraId="15B8FD4C" w14:textId="1D424F87" w:rsidR="00AC0A23" w:rsidRPr="008B4F7A" w:rsidRDefault="005C1AA8" w:rsidP="00904CB6">
            <w:pPr>
              <w:rPr>
                <w:lang w:val="en-US"/>
              </w:rPr>
            </w:pPr>
            <w:r>
              <w:rPr>
                <w:lang w:val="en-US"/>
              </w:rPr>
              <w:t>*3</w:t>
            </w:r>
          </w:p>
        </w:tc>
      </w:tr>
    </w:tbl>
    <w:p w14:paraId="778AA48C" w14:textId="54689C77" w:rsidR="000E0AD3" w:rsidRDefault="007367D1">
      <w:pPr>
        <w:rPr>
          <w:lang w:val="en-US"/>
        </w:rPr>
      </w:pPr>
      <w:r>
        <w:rPr>
          <w:lang w:val="en-US"/>
        </w:rPr>
        <w:t xml:space="preserve"> </w:t>
      </w:r>
      <w:r w:rsidR="00904CB6">
        <w:rPr>
          <w:lang w:val="en-US"/>
        </w:rPr>
        <w:t>Supplementary material 1: Table over MRI details for the applied sequences.</w:t>
      </w:r>
    </w:p>
    <w:p w14:paraId="7870DD35" w14:textId="77777777" w:rsidR="00904CB6" w:rsidRDefault="00904CB6">
      <w:pPr>
        <w:rPr>
          <w:lang w:val="en-US"/>
        </w:rPr>
      </w:pPr>
      <w:r>
        <w:rPr>
          <w:lang w:val="en-US"/>
        </w:rPr>
        <w:br w:type="page"/>
      </w:r>
    </w:p>
    <w:p w14:paraId="548F886B" w14:textId="25C9B06C" w:rsidR="00904CB6" w:rsidRPr="00904CB6" w:rsidRDefault="00904CB6" w:rsidP="00904CB6">
      <w:pPr>
        <w:rPr>
          <w:lang w:val="en-US"/>
        </w:rPr>
      </w:pPr>
      <w:r>
        <w:rPr>
          <w:lang w:val="en-US"/>
        </w:rPr>
        <w:lastRenderedPageBreak/>
        <w:t xml:space="preserve">*1: </w:t>
      </w:r>
      <w:r w:rsidRPr="00904CB6">
        <w:rPr>
          <w:lang w:val="en-US"/>
        </w:rPr>
        <w:t xml:space="preserve">Dual echo </w:t>
      </w:r>
      <w:proofErr w:type="spellStart"/>
      <w:r w:rsidRPr="00904CB6">
        <w:rPr>
          <w:lang w:val="en-US"/>
        </w:rPr>
        <w:t>pCASL</w:t>
      </w:r>
      <w:proofErr w:type="spellEnd"/>
      <w:r w:rsidRPr="00904CB6">
        <w:rPr>
          <w:lang w:val="en-US"/>
        </w:rPr>
        <w:t>:</w:t>
      </w:r>
    </w:p>
    <w:p w14:paraId="1379CC36" w14:textId="2BA53CFD" w:rsidR="00904CB6" w:rsidRPr="00904CB6" w:rsidRDefault="00904CB6" w:rsidP="00904CB6">
      <w:pPr>
        <w:rPr>
          <w:lang w:val="en-US"/>
        </w:rPr>
      </w:pPr>
      <w:r w:rsidRPr="00904CB6">
        <w:rPr>
          <w:lang w:val="en-US"/>
        </w:rPr>
        <w:t xml:space="preserve">FOV: 240 x 240 mm, mat: 64x61, slices: 14, thickness: 7mm, EPI factor: 63, labeling duration: 1650ms, post-labeling duration: 2000ms, global background suppression: 1680ms &amp; 3150 </w:t>
      </w:r>
      <w:proofErr w:type="spellStart"/>
      <w:r w:rsidRPr="00904CB6">
        <w:rPr>
          <w:lang w:val="en-US"/>
        </w:rPr>
        <w:t>ms</w:t>
      </w:r>
      <w:proofErr w:type="spellEnd"/>
      <w:r w:rsidRPr="00904CB6">
        <w:rPr>
          <w:lang w:val="en-US"/>
        </w:rPr>
        <w:t xml:space="preserve">, TE:11 &amp; 30 </w:t>
      </w:r>
      <w:proofErr w:type="spellStart"/>
      <w:r w:rsidRPr="00904CB6">
        <w:rPr>
          <w:lang w:val="en-US"/>
        </w:rPr>
        <w:t>ms</w:t>
      </w:r>
      <w:proofErr w:type="spellEnd"/>
      <w:r w:rsidRPr="00904CB6">
        <w:rPr>
          <w:lang w:val="en-US"/>
        </w:rPr>
        <w:t xml:space="preserve">, TR: 4500, 160 dynamics, label/control interleaved. </w:t>
      </w:r>
    </w:p>
    <w:p w14:paraId="056DB7C8" w14:textId="5E57B176" w:rsidR="005C1AA8" w:rsidRDefault="00904CB6" w:rsidP="00904CB6">
      <w:pPr>
        <w:rPr>
          <w:lang w:val="en-US"/>
        </w:rPr>
      </w:pPr>
      <w:r w:rsidRPr="00904CB6">
        <w:rPr>
          <w:lang w:val="en-US"/>
        </w:rPr>
        <w:t xml:space="preserve">M0-scan: same, but no background suppression or labeling, TR: 6000 </w:t>
      </w:r>
      <w:proofErr w:type="spellStart"/>
      <w:r w:rsidRPr="00904CB6">
        <w:rPr>
          <w:lang w:val="en-US"/>
        </w:rPr>
        <w:t>ms</w:t>
      </w:r>
      <w:proofErr w:type="spellEnd"/>
    </w:p>
    <w:p w14:paraId="1E7F3824" w14:textId="449435A5" w:rsidR="005C1AA8" w:rsidRPr="00904CB6" w:rsidRDefault="005C1AA8" w:rsidP="00904CB6">
      <w:pPr>
        <w:rPr>
          <w:lang w:val="en-US"/>
        </w:rPr>
      </w:pPr>
      <w:r>
        <w:rPr>
          <w:lang w:val="en-US"/>
        </w:rPr>
        <w:t>Visual stimulation: Contrast-reversing checkerboard at temporal flicker frequency of 8 Hz for 36 seconds.</w:t>
      </w:r>
    </w:p>
    <w:p w14:paraId="5FADF321" w14:textId="6847FB5D" w:rsidR="00544904" w:rsidRDefault="00904CB6" w:rsidP="00904CB6">
      <w:pPr>
        <w:rPr>
          <w:lang w:val="en-US"/>
        </w:rPr>
      </w:pPr>
      <w:r>
        <w:rPr>
          <w:lang w:val="en-US"/>
        </w:rPr>
        <w:t>Monitoring: Heat rate, peripheral oxygen saturation, respiration frequency, expiratory CO2.</w:t>
      </w:r>
    </w:p>
    <w:p w14:paraId="2C831C5E" w14:textId="451F9971" w:rsidR="00544904" w:rsidRPr="00904CB6" w:rsidRDefault="00544904" w:rsidP="00904CB6">
      <w:pPr>
        <w:rPr>
          <w:lang w:val="en-US"/>
        </w:rPr>
      </w:pPr>
      <w:r>
        <w:rPr>
          <w:lang w:val="en-US"/>
        </w:rPr>
        <w:t>Paradigm:</w:t>
      </w:r>
    </w:p>
    <w:p w14:paraId="7C99DD06" w14:textId="69E3C595" w:rsidR="00904CB6" w:rsidRPr="00904CB6" w:rsidRDefault="00544904" w:rsidP="00904CB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8D676FF" wp14:editId="510C8F56">
            <wp:extent cx="8419465" cy="1676400"/>
            <wp:effectExtent l="0" t="0" r="63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946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138AD" w14:textId="2C141C27" w:rsidR="00904CB6" w:rsidRPr="00904CB6" w:rsidRDefault="00904CB6" w:rsidP="00904CB6">
      <w:pPr>
        <w:rPr>
          <w:lang w:val="en-US"/>
        </w:rPr>
      </w:pPr>
      <w:r>
        <w:rPr>
          <w:lang w:val="en-US"/>
        </w:rPr>
        <w:t xml:space="preserve">*2: </w:t>
      </w:r>
      <w:r w:rsidRPr="00904CB6">
        <w:rPr>
          <w:lang w:val="en-US"/>
        </w:rPr>
        <w:t>DP-</w:t>
      </w:r>
      <w:proofErr w:type="spellStart"/>
      <w:r w:rsidRPr="00904CB6">
        <w:rPr>
          <w:lang w:val="en-US"/>
        </w:rPr>
        <w:t>pCASL</w:t>
      </w:r>
      <w:proofErr w:type="spellEnd"/>
      <w:r w:rsidRPr="00904CB6">
        <w:rPr>
          <w:lang w:val="en-US"/>
        </w:rPr>
        <w:t>:</w:t>
      </w:r>
    </w:p>
    <w:p w14:paraId="58BA4522" w14:textId="4C47645C" w:rsidR="00904CB6" w:rsidRPr="00904CB6" w:rsidRDefault="00904CB6" w:rsidP="00904CB6">
      <w:pPr>
        <w:rPr>
          <w:lang w:val="en-US"/>
        </w:rPr>
      </w:pPr>
      <w:r w:rsidRPr="00904CB6">
        <w:rPr>
          <w:lang w:val="en-US"/>
        </w:rPr>
        <w:t xml:space="preserve">FOV: 238 x 238 mm, mat: 64x63, slices: 14, thickness: 7mm, EPI factor: 63, labeling duration: 1650ms, global background suppression: 1680ms &amp; 3150 </w:t>
      </w:r>
      <w:proofErr w:type="spellStart"/>
      <w:r w:rsidRPr="00904CB6">
        <w:rPr>
          <w:lang w:val="en-US"/>
        </w:rPr>
        <w:t>ms</w:t>
      </w:r>
      <w:proofErr w:type="spellEnd"/>
    </w:p>
    <w:p w14:paraId="7CFAFB8B" w14:textId="77777777" w:rsidR="00904CB6" w:rsidRPr="00904CB6" w:rsidRDefault="00904CB6" w:rsidP="00904CB6">
      <w:pPr>
        <w:rPr>
          <w:lang w:val="en-US"/>
        </w:rPr>
      </w:pPr>
      <w:r w:rsidRPr="00904CB6">
        <w:rPr>
          <w:lang w:val="en-US"/>
        </w:rPr>
        <w:t xml:space="preserve">b-value: 50 s/mm^2, </w:t>
      </w:r>
      <w:proofErr w:type="spellStart"/>
      <w:r w:rsidRPr="00904CB6">
        <w:rPr>
          <w:lang w:val="en-US"/>
        </w:rPr>
        <w:t>pld</w:t>
      </w:r>
      <w:proofErr w:type="spellEnd"/>
      <w:r w:rsidRPr="00904CB6">
        <w:rPr>
          <w:lang w:val="en-US"/>
        </w:rPr>
        <w:t>: 2000ms TE: 18ms, TR: 5700ms, 30 dynamics</w:t>
      </w:r>
    </w:p>
    <w:p w14:paraId="43910DAA" w14:textId="77777777" w:rsidR="00904CB6" w:rsidRPr="00904CB6" w:rsidRDefault="00904CB6" w:rsidP="00904CB6">
      <w:pPr>
        <w:rPr>
          <w:lang w:val="en-US"/>
        </w:rPr>
      </w:pPr>
      <w:r w:rsidRPr="00904CB6">
        <w:rPr>
          <w:lang w:val="en-US"/>
        </w:rPr>
        <w:t xml:space="preserve">b-value: 0 s/mm^2, </w:t>
      </w:r>
      <w:proofErr w:type="spellStart"/>
      <w:r w:rsidRPr="00904CB6">
        <w:rPr>
          <w:lang w:val="en-US"/>
        </w:rPr>
        <w:t>pld</w:t>
      </w:r>
      <w:proofErr w:type="spellEnd"/>
      <w:r w:rsidRPr="00904CB6">
        <w:rPr>
          <w:lang w:val="en-US"/>
        </w:rPr>
        <w:t>: 2000ms TE: 18ms, TR: 5700ms, 30 dynamics</w:t>
      </w:r>
    </w:p>
    <w:p w14:paraId="2EC60A80" w14:textId="77777777" w:rsidR="00904CB6" w:rsidRPr="00904CB6" w:rsidRDefault="00904CB6" w:rsidP="00904CB6">
      <w:pPr>
        <w:rPr>
          <w:lang w:val="en-US"/>
        </w:rPr>
      </w:pPr>
      <w:r w:rsidRPr="00904CB6">
        <w:rPr>
          <w:lang w:val="en-US"/>
        </w:rPr>
        <w:t xml:space="preserve">b-value: 14 s/mm^2, </w:t>
      </w:r>
      <w:proofErr w:type="spellStart"/>
      <w:r w:rsidRPr="00904CB6">
        <w:rPr>
          <w:lang w:val="en-US"/>
        </w:rPr>
        <w:t>pld</w:t>
      </w:r>
      <w:proofErr w:type="spellEnd"/>
      <w:r w:rsidRPr="00904CB6">
        <w:rPr>
          <w:lang w:val="en-US"/>
        </w:rPr>
        <w:t>: 900ms TE: 19ms, TR: 4500ms, 30 dynamics</w:t>
      </w:r>
    </w:p>
    <w:p w14:paraId="7E8D9EDF" w14:textId="77777777" w:rsidR="00904CB6" w:rsidRPr="00904CB6" w:rsidRDefault="00904CB6" w:rsidP="00904CB6">
      <w:pPr>
        <w:rPr>
          <w:lang w:val="en-US"/>
        </w:rPr>
      </w:pPr>
      <w:r w:rsidRPr="00904CB6">
        <w:rPr>
          <w:lang w:val="en-US"/>
        </w:rPr>
        <w:t xml:space="preserve">b-value: 0 s/mm^2, </w:t>
      </w:r>
      <w:proofErr w:type="spellStart"/>
      <w:r w:rsidRPr="00904CB6">
        <w:rPr>
          <w:lang w:val="en-US"/>
        </w:rPr>
        <w:t>pld</w:t>
      </w:r>
      <w:proofErr w:type="spellEnd"/>
      <w:r w:rsidRPr="00904CB6">
        <w:rPr>
          <w:lang w:val="en-US"/>
        </w:rPr>
        <w:t>: 900ms TE: 19ms, TR: 4500ms, 30 dynamics</w:t>
      </w:r>
    </w:p>
    <w:p w14:paraId="122929BA" w14:textId="13F1C2DD" w:rsidR="00904CB6" w:rsidRDefault="00904CB6" w:rsidP="00904CB6">
      <w:pPr>
        <w:rPr>
          <w:lang w:val="en-US"/>
        </w:rPr>
      </w:pPr>
      <w:r w:rsidRPr="00904CB6">
        <w:rPr>
          <w:lang w:val="en-US"/>
        </w:rPr>
        <w:t>M0-scan: same but no background suppression, b-value: 0, TE: 18ms TR: 5900ms, 2 dynamics</w:t>
      </w:r>
    </w:p>
    <w:p w14:paraId="3CCD6370" w14:textId="2E6CA0A5" w:rsidR="005C1AA8" w:rsidRDefault="005C1AA8" w:rsidP="005C1AA8">
      <w:pPr>
        <w:spacing w:line="360" w:lineRule="auto"/>
        <w:rPr>
          <w:lang w:val="en-US"/>
        </w:rPr>
      </w:pPr>
    </w:p>
    <w:p w14:paraId="15E0B6D5" w14:textId="77777777" w:rsidR="005C1AA8" w:rsidRDefault="005C1AA8" w:rsidP="005C1AA8">
      <w:pPr>
        <w:spacing w:line="360" w:lineRule="auto"/>
        <w:rPr>
          <w:lang w:val="en-US"/>
        </w:rPr>
      </w:pPr>
      <w:r>
        <w:rPr>
          <w:lang w:val="en-US"/>
        </w:rPr>
        <w:lastRenderedPageBreak/>
        <w:t>*3: fMRI BOLD</w:t>
      </w:r>
    </w:p>
    <w:p w14:paraId="1D767CB6" w14:textId="5C35C558" w:rsidR="005C1AA8" w:rsidRPr="005C1AA8" w:rsidRDefault="005C1AA8" w:rsidP="005C1AA8">
      <w:pPr>
        <w:spacing w:line="360" w:lineRule="auto"/>
        <w:rPr>
          <w:lang w:val="en-US"/>
        </w:rPr>
      </w:pPr>
      <w:r w:rsidRPr="005C1AA8">
        <w:rPr>
          <w:rStyle w:val="SidehovedTegn"/>
          <w:color w:val="000000" w:themeColor="text1"/>
          <w:bdr w:val="none" w:sz="0" w:space="0" w:color="auto" w:frame="1"/>
          <w:lang w:val="en-US"/>
        </w:rPr>
        <w:t xml:space="preserve">Stimulation is performed using </w:t>
      </w:r>
      <w:proofErr w:type="spellStart"/>
      <w:r w:rsidRPr="005C1AA8">
        <w:rPr>
          <w:rStyle w:val="SidehovedTegn"/>
          <w:color w:val="000000" w:themeColor="text1"/>
          <w:bdr w:val="none" w:sz="0" w:space="0" w:color="auto" w:frame="1"/>
          <w:lang w:val="en-US"/>
        </w:rPr>
        <w:t>Digitimer</w:t>
      </w:r>
      <w:proofErr w:type="spellEnd"/>
      <w:r w:rsidRPr="005C1AA8">
        <w:rPr>
          <w:rStyle w:val="SidehovedTegn"/>
          <w:color w:val="000000" w:themeColor="text1"/>
          <w:bdr w:val="none" w:sz="0" w:space="0" w:color="auto" w:frame="1"/>
          <w:lang w:val="en-US"/>
        </w:rPr>
        <w:t xml:space="preserve"> DS5 stimulator (</w:t>
      </w:r>
      <w:proofErr w:type="spellStart"/>
      <w:r w:rsidRPr="005C1AA8">
        <w:rPr>
          <w:rStyle w:val="SidehovedTegn"/>
          <w:color w:val="000000" w:themeColor="text1"/>
          <w:bdr w:val="none" w:sz="0" w:space="0" w:color="auto" w:frame="1"/>
          <w:lang w:val="en-US"/>
        </w:rPr>
        <w:t>Digitimer</w:t>
      </w:r>
      <w:proofErr w:type="spellEnd"/>
      <w:r w:rsidRPr="005C1AA8">
        <w:rPr>
          <w:rStyle w:val="SidehovedTegn"/>
          <w:color w:val="000000" w:themeColor="text1"/>
          <w:bdr w:val="none" w:sz="0" w:space="0" w:color="auto" w:frame="1"/>
          <w:lang w:val="en-US"/>
        </w:rPr>
        <w:t xml:space="preserve"> Ltd, UK). Each stimulation is done as 20 pulse cycles with 5 Hz frequency, 200 µs pulse width. Stimulation amplitude is set to three times sensory threshold which is calibrated for each scan.</w:t>
      </w:r>
    </w:p>
    <w:sectPr w:rsidR="005C1AA8" w:rsidRPr="005C1AA8" w:rsidSect="008B4F7A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109D9" w14:textId="77777777" w:rsidR="007367D1" w:rsidRDefault="007367D1" w:rsidP="007367D1">
      <w:pPr>
        <w:spacing w:after="0" w:line="240" w:lineRule="auto"/>
      </w:pPr>
      <w:r>
        <w:separator/>
      </w:r>
    </w:p>
  </w:endnote>
  <w:endnote w:type="continuationSeparator" w:id="0">
    <w:p w14:paraId="7BC04A9A" w14:textId="77777777" w:rsidR="007367D1" w:rsidRDefault="007367D1" w:rsidP="0073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2A312" w14:textId="77777777" w:rsidR="007367D1" w:rsidRDefault="007367D1" w:rsidP="007367D1">
      <w:pPr>
        <w:spacing w:after="0" w:line="240" w:lineRule="auto"/>
      </w:pPr>
      <w:r>
        <w:separator/>
      </w:r>
    </w:p>
  </w:footnote>
  <w:footnote w:type="continuationSeparator" w:id="0">
    <w:p w14:paraId="59C356DF" w14:textId="77777777" w:rsidR="007367D1" w:rsidRDefault="007367D1" w:rsidP="00736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7A"/>
    <w:rsid w:val="000E0AD3"/>
    <w:rsid w:val="00155588"/>
    <w:rsid w:val="00165BEC"/>
    <w:rsid w:val="00475773"/>
    <w:rsid w:val="00544904"/>
    <w:rsid w:val="005C1AA8"/>
    <w:rsid w:val="007367D1"/>
    <w:rsid w:val="007C59D2"/>
    <w:rsid w:val="008B4F7A"/>
    <w:rsid w:val="008C6370"/>
    <w:rsid w:val="00904CB6"/>
    <w:rsid w:val="00947A2B"/>
    <w:rsid w:val="00AC0A23"/>
    <w:rsid w:val="00B11584"/>
    <w:rsid w:val="00B74824"/>
    <w:rsid w:val="00C31274"/>
    <w:rsid w:val="00C41A87"/>
    <w:rsid w:val="00C627AB"/>
    <w:rsid w:val="00CB65B6"/>
    <w:rsid w:val="00D339C3"/>
    <w:rsid w:val="00E24C97"/>
    <w:rsid w:val="00ED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8D09E0"/>
  <w15:chartTrackingRefBased/>
  <w15:docId w15:val="{3F88523B-90D3-4751-B9A6-1DFC1CD9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8B4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7367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367D1"/>
  </w:style>
  <w:style w:type="paragraph" w:styleId="Sidefod">
    <w:name w:val="footer"/>
    <w:basedOn w:val="Normal"/>
    <w:link w:val="SidefodTegn"/>
    <w:uiPriority w:val="99"/>
    <w:unhideWhenUsed/>
    <w:rsid w:val="007367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36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353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Nils Erik Krogh Ölmestig</dc:creator>
  <cp:keywords/>
  <dc:description/>
  <cp:lastModifiedBy>Joakim Nils Erik Krogh Ölmestig</cp:lastModifiedBy>
  <cp:revision>8</cp:revision>
  <dcterms:created xsi:type="dcterms:W3CDTF">2023-06-22T08:03:00Z</dcterms:created>
  <dcterms:modified xsi:type="dcterms:W3CDTF">2023-11-16T10:56:00Z</dcterms:modified>
</cp:coreProperties>
</file>