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0BABB" w14:textId="56D15E45" w:rsidR="00553140" w:rsidRPr="00EA09BC" w:rsidRDefault="00553140" w:rsidP="00553140">
      <w:pPr>
        <w:rPr>
          <w:rFonts w:ascii="Times New Roman" w:hAnsi="Times New Roman" w:cs="Times New Roman"/>
          <w:b/>
          <w:bCs/>
          <w:sz w:val="24"/>
        </w:rPr>
      </w:pPr>
      <w:r w:rsidRPr="001519B1">
        <w:rPr>
          <w:rFonts w:ascii="Times New Roman" w:eastAsia="等线" w:hAnsi="Times New Roman" w:cs="Times New Roman"/>
          <w:b/>
          <w:bCs/>
          <w:sz w:val="24"/>
        </w:rPr>
        <w:t>Supplementary Table S</w:t>
      </w:r>
      <w:r w:rsidR="00A6786A">
        <w:rPr>
          <w:rFonts w:ascii="Times New Roman" w:eastAsia="等线" w:hAnsi="Times New Roman" w:cs="Times New Roman"/>
          <w:b/>
          <w:bCs/>
          <w:sz w:val="24"/>
        </w:rPr>
        <w:t>1</w:t>
      </w:r>
      <w:r w:rsidRPr="001519B1">
        <w:rPr>
          <w:rFonts w:ascii="Times New Roman" w:eastAsia="等线" w:hAnsi="Times New Roman" w:cs="Times New Roman"/>
          <w:b/>
          <w:bCs/>
          <w:sz w:val="24"/>
        </w:rPr>
        <w:t xml:space="preserve"> </w:t>
      </w:r>
      <w:r w:rsidRPr="00EA09BC">
        <w:rPr>
          <w:rFonts w:ascii="Times New Roman" w:eastAsia="等线" w:hAnsi="Times New Roman" w:cs="Times New Roman"/>
          <w:sz w:val="24"/>
        </w:rPr>
        <w:t>The</w:t>
      </w:r>
      <w:r>
        <w:rPr>
          <w:rFonts w:ascii="Times New Roman" w:eastAsia="等线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p</w:t>
      </w:r>
      <w:r w:rsidRPr="001519B1">
        <w:rPr>
          <w:rFonts w:ascii="Times New Roman" w:hAnsi="Times New Roman" w:cs="Times New Roman"/>
          <w:sz w:val="24"/>
        </w:rPr>
        <w:t xml:space="preserve">rimer sequences used for quantitative </w:t>
      </w:r>
      <w:r w:rsidR="0014647A">
        <w:rPr>
          <w:rFonts w:ascii="Times New Roman" w:hAnsi="Times New Roman" w:cs="Times New Roman" w:hint="eastAsia"/>
          <w:sz w:val="24"/>
        </w:rPr>
        <w:t>real</w:t>
      </w:r>
      <w:r w:rsidR="0014647A">
        <w:rPr>
          <w:rFonts w:ascii="Times New Roman" w:hAnsi="Times New Roman" w:cs="Times New Roman"/>
          <w:sz w:val="24"/>
        </w:rPr>
        <w:t>-time PCR</w:t>
      </w:r>
    </w:p>
    <w:p w14:paraId="6C734844" w14:textId="731DFB1E" w:rsidR="0090214A" w:rsidRPr="00553140" w:rsidRDefault="0090214A"/>
    <w:p w14:paraId="6037AF86" w14:textId="53558ACF" w:rsidR="00553140" w:rsidRDefault="00553140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1417"/>
        <w:gridCol w:w="5466"/>
      </w:tblGrid>
      <w:tr w:rsidR="00553140" w:rsidRPr="001519B1" w14:paraId="54CD08F9" w14:textId="77777777" w:rsidTr="00886E7B">
        <w:trPr>
          <w:trHeight w:val="793"/>
        </w:trPr>
        <w:tc>
          <w:tcPr>
            <w:tcW w:w="1413" w:type="dxa"/>
          </w:tcPr>
          <w:p w14:paraId="17D4E363" w14:textId="77777777" w:rsidR="00553140" w:rsidRPr="001519B1" w:rsidRDefault="00553140" w:rsidP="00886E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  <w:p w14:paraId="5D2401CA" w14:textId="77777777" w:rsidR="00553140" w:rsidRPr="001519B1" w:rsidRDefault="00553140" w:rsidP="00886E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519B1">
              <w:rPr>
                <w:rFonts w:ascii="Times New Roman" w:hAnsi="Times New Roman" w:cs="Times New Roman"/>
                <w:b/>
                <w:bCs/>
                <w:sz w:val="24"/>
              </w:rPr>
              <w:t>Gene</w:t>
            </w:r>
          </w:p>
        </w:tc>
        <w:tc>
          <w:tcPr>
            <w:tcW w:w="1417" w:type="dxa"/>
          </w:tcPr>
          <w:p w14:paraId="496589E5" w14:textId="77777777" w:rsidR="00553140" w:rsidRPr="001519B1" w:rsidRDefault="00553140" w:rsidP="00886E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  <w:p w14:paraId="576800BD" w14:textId="77777777" w:rsidR="00553140" w:rsidRPr="001519B1" w:rsidRDefault="00553140" w:rsidP="00886E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519B1">
              <w:rPr>
                <w:rFonts w:ascii="Times New Roman" w:hAnsi="Times New Roman" w:cs="Times New Roman"/>
                <w:b/>
                <w:bCs/>
                <w:sz w:val="24"/>
              </w:rPr>
              <w:t>Forward or Reverse</w:t>
            </w:r>
          </w:p>
        </w:tc>
        <w:tc>
          <w:tcPr>
            <w:tcW w:w="5466" w:type="dxa"/>
          </w:tcPr>
          <w:p w14:paraId="4BF137BD" w14:textId="77777777" w:rsidR="00553140" w:rsidRPr="001519B1" w:rsidRDefault="00553140" w:rsidP="00886E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  <w:p w14:paraId="7FF428C5" w14:textId="77777777" w:rsidR="00553140" w:rsidRPr="001519B1" w:rsidRDefault="00553140" w:rsidP="00886E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519B1">
              <w:rPr>
                <w:rFonts w:ascii="Times New Roman" w:hAnsi="Times New Roman" w:cs="Times New Roman"/>
                <w:b/>
                <w:bCs/>
                <w:sz w:val="24"/>
              </w:rPr>
              <w:t>Sequences (5’-3’)</w:t>
            </w:r>
          </w:p>
        </w:tc>
      </w:tr>
      <w:tr w:rsidR="00553140" w:rsidRPr="001519B1" w14:paraId="4A7D481E" w14:textId="77777777" w:rsidTr="00886E7B">
        <w:tc>
          <w:tcPr>
            <w:tcW w:w="1413" w:type="dxa"/>
          </w:tcPr>
          <w:p w14:paraId="58DE1897" w14:textId="6F151201" w:rsidR="00553140" w:rsidRPr="001519B1" w:rsidRDefault="00662AA8" w:rsidP="00886E7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GLI1</w:t>
            </w:r>
          </w:p>
        </w:tc>
        <w:tc>
          <w:tcPr>
            <w:tcW w:w="1417" w:type="dxa"/>
          </w:tcPr>
          <w:p w14:paraId="5B62346B" w14:textId="77777777" w:rsidR="00553140" w:rsidRPr="001519B1" w:rsidRDefault="00553140" w:rsidP="00886E7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19B1">
              <w:rPr>
                <w:rFonts w:ascii="Times New Roman" w:hAnsi="Times New Roman" w:cs="Times New Roman"/>
                <w:sz w:val="24"/>
              </w:rPr>
              <w:t>Forward</w:t>
            </w:r>
          </w:p>
        </w:tc>
        <w:tc>
          <w:tcPr>
            <w:tcW w:w="5466" w:type="dxa"/>
          </w:tcPr>
          <w:p w14:paraId="6181C55C" w14:textId="76A79A1C" w:rsidR="00553140" w:rsidRPr="001519B1" w:rsidRDefault="00662AA8" w:rsidP="00886E7B">
            <w:pPr>
              <w:rPr>
                <w:rFonts w:ascii="Times New Roman" w:hAnsi="Times New Roman" w:cs="Times New Roman"/>
                <w:sz w:val="24"/>
              </w:rPr>
            </w:pPr>
            <w:r w:rsidRPr="00662AA8">
              <w:rPr>
                <w:rFonts w:ascii="Times New Roman" w:hAnsi="Times New Roman" w:cs="Times New Roman"/>
                <w:sz w:val="24"/>
              </w:rPr>
              <w:t>AGCGTGAGCCTGAATCTGTG</w:t>
            </w:r>
          </w:p>
        </w:tc>
      </w:tr>
      <w:tr w:rsidR="00553140" w:rsidRPr="001519B1" w14:paraId="1EF1DF2F" w14:textId="77777777" w:rsidTr="00886E7B">
        <w:tc>
          <w:tcPr>
            <w:tcW w:w="1413" w:type="dxa"/>
          </w:tcPr>
          <w:p w14:paraId="43447DBE" w14:textId="77777777" w:rsidR="00553140" w:rsidRPr="001519B1" w:rsidRDefault="00553140" w:rsidP="00886E7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14:paraId="3598A982" w14:textId="77777777" w:rsidR="00553140" w:rsidRPr="001519B1" w:rsidRDefault="00553140" w:rsidP="00886E7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19B1">
              <w:rPr>
                <w:rFonts w:ascii="Times New Roman" w:hAnsi="Times New Roman" w:cs="Times New Roman"/>
                <w:sz w:val="24"/>
              </w:rPr>
              <w:t>Reverse</w:t>
            </w:r>
          </w:p>
        </w:tc>
        <w:tc>
          <w:tcPr>
            <w:tcW w:w="5466" w:type="dxa"/>
          </w:tcPr>
          <w:p w14:paraId="3CAB9EA4" w14:textId="28B9866A" w:rsidR="00553140" w:rsidRPr="001519B1" w:rsidRDefault="00662AA8" w:rsidP="00886E7B">
            <w:pPr>
              <w:rPr>
                <w:rFonts w:ascii="Times New Roman" w:hAnsi="Times New Roman" w:cs="Times New Roman"/>
                <w:sz w:val="24"/>
              </w:rPr>
            </w:pPr>
            <w:r w:rsidRPr="00662AA8">
              <w:rPr>
                <w:rFonts w:ascii="Times New Roman" w:hAnsi="Times New Roman" w:cs="Times New Roman"/>
                <w:sz w:val="24"/>
              </w:rPr>
              <w:t>CAGCATGTACTGGGCTTTGAA</w:t>
            </w:r>
          </w:p>
        </w:tc>
      </w:tr>
      <w:tr w:rsidR="00553140" w:rsidRPr="001519B1" w14:paraId="6B560AFC" w14:textId="77777777" w:rsidTr="00886E7B">
        <w:tc>
          <w:tcPr>
            <w:tcW w:w="1413" w:type="dxa"/>
          </w:tcPr>
          <w:p w14:paraId="400BCD3D" w14:textId="693EA850" w:rsidR="00553140" w:rsidRPr="001519B1" w:rsidRDefault="00662AA8" w:rsidP="00886E7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>PIA</w:t>
            </w:r>
          </w:p>
        </w:tc>
        <w:tc>
          <w:tcPr>
            <w:tcW w:w="1417" w:type="dxa"/>
          </w:tcPr>
          <w:p w14:paraId="1FCD7BB9" w14:textId="77777777" w:rsidR="00553140" w:rsidRPr="001519B1" w:rsidRDefault="00553140" w:rsidP="00886E7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19B1">
              <w:rPr>
                <w:rFonts w:ascii="Times New Roman" w:hAnsi="Times New Roman" w:cs="Times New Roman"/>
                <w:sz w:val="24"/>
              </w:rPr>
              <w:t>Forward</w:t>
            </w:r>
          </w:p>
        </w:tc>
        <w:tc>
          <w:tcPr>
            <w:tcW w:w="5466" w:type="dxa"/>
          </w:tcPr>
          <w:p w14:paraId="29102487" w14:textId="2CE2FE5E" w:rsidR="00553140" w:rsidRPr="001519B1" w:rsidRDefault="00662AA8" w:rsidP="00886E7B">
            <w:pPr>
              <w:rPr>
                <w:rFonts w:ascii="Times New Roman" w:hAnsi="Times New Roman" w:cs="Times New Roman"/>
                <w:sz w:val="24"/>
              </w:rPr>
            </w:pPr>
            <w:r w:rsidRPr="00662AA8">
              <w:rPr>
                <w:rFonts w:ascii="Times New Roman" w:hAnsi="Times New Roman" w:cs="Times New Roman"/>
                <w:sz w:val="24"/>
              </w:rPr>
              <w:t>ATGGTCAACCCCACCGTGT</w:t>
            </w:r>
          </w:p>
        </w:tc>
      </w:tr>
      <w:tr w:rsidR="00553140" w:rsidRPr="001519B1" w14:paraId="42F55ADE" w14:textId="77777777" w:rsidTr="00886E7B">
        <w:tc>
          <w:tcPr>
            <w:tcW w:w="1413" w:type="dxa"/>
          </w:tcPr>
          <w:p w14:paraId="5EF04B5F" w14:textId="77777777" w:rsidR="00553140" w:rsidRPr="001519B1" w:rsidRDefault="00553140" w:rsidP="00886E7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14:paraId="43887605" w14:textId="77777777" w:rsidR="00553140" w:rsidRPr="001519B1" w:rsidRDefault="00553140" w:rsidP="00886E7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19B1">
              <w:rPr>
                <w:rFonts w:ascii="Times New Roman" w:hAnsi="Times New Roman" w:cs="Times New Roman"/>
                <w:sz w:val="24"/>
              </w:rPr>
              <w:t>Reverse</w:t>
            </w:r>
          </w:p>
        </w:tc>
        <w:tc>
          <w:tcPr>
            <w:tcW w:w="5466" w:type="dxa"/>
          </w:tcPr>
          <w:p w14:paraId="652476FB" w14:textId="583CA0B7" w:rsidR="00553140" w:rsidRPr="001519B1" w:rsidRDefault="00662AA8" w:rsidP="00886E7B">
            <w:pPr>
              <w:rPr>
                <w:rFonts w:ascii="Times New Roman" w:hAnsi="Times New Roman" w:cs="Times New Roman"/>
                <w:sz w:val="24"/>
              </w:rPr>
            </w:pPr>
            <w:r w:rsidRPr="00662AA8">
              <w:rPr>
                <w:rFonts w:ascii="Times New Roman" w:hAnsi="Times New Roman" w:cs="Times New Roman"/>
                <w:sz w:val="24"/>
              </w:rPr>
              <w:t>TCTGCTGTCTTTGGGACCTTGTC</w:t>
            </w:r>
          </w:p>
        </w:tc>
      </w:tr>
      <w:tr w:rsidR="00553140" w:rsidRPr="001519B1" w14:paraId="3895C161" w14:textId="77777777" w:rsidTr="00886E7B">
        <w:tc>
          <w:tcPr>
            <w:tcW w:w="1413" w:type="dxa"/>
          </w:tcPr>
          <w:p w14:paraId="59ABCEC3" w14:textId="5FF51AC3" w:rsidR="00553140" w:rsidRPr="001519B1" w:rsidRDefault="00662AA8" w:rsidP="00886E7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>TCH1</w:t>
            </w:r>
          </w:p>
        </w:tc>
        <w:tc>
          <w:tcPr>
            <w:tcW w:w="1417" w:type="dxa"/>
          </w:tcPr>
          <w:p w14:paraId="2F28000F" w14:textId="77777777" w:rsidR="00553140" w:rsidRPr="001519B1" w:rsidRDefault="00553140" w:rsidP="00886E7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19B1">
              <w:rPr>
                <w:rFonts w:ascii="Times New Roman" w:hAnsi="Times New Roman" w:cs="Times New Roman"/>
                <w:sz w:val="24"/>
              </w:rPr>
              <w:t>Forward</w:t>
            </w:r>
          </w:p>
        </w:tc>
        <w:tc>
          <w:tcPr>
            <w:tcW w:w="5466" w:type="dxa"/>
          </w:tcPr>
          <w:p w14:paraId="2C970489" w14:textId="1CF99F0B" w:rsidR="00553140" w:rsidRPr="001519B1" w:rsidRDefault="00662AA8" w:rsidP="00886E7B">
            <w:pPr>
              <w:rPr>
                <w:rFonts w:ascii="Times New Roman" w:hAnsi="Times New Roman" w:cs="Times New Roman"/>
                <w:sz w:val="24"/>
              </w:rPr>
            </w:pPr>
            <w:r w:rsidRPr="00662AA8">
              <w:rPr>
                <w:rFonts w:ascii="Times New Roman" w:hAnsi="Times New Roman" w:cs="Times New Roman"/>
                <w:sz w:val="24"/>
              </w:rPr>
              <w:t>CCAGAAAGTATATGCACTGGCA</w:t>
            </w:r>
          </w:p>
        </w:tc>
      </w:tr>
      <w:tr w:rsidR="00553140" w:rsidRPr="001519B1" w14:paraId="3F765194" w14:textId="77777777" w:rsidTr="00886E7B">
        <w:tc>
          <w:tcPr>
            <w:tcW w:w="1413" w:type="dxa"/>
          </w:tcPr>
          <w:p w14:paraId="64287643" w14:textId="77777777" w:rsidR="00553140" w:rsidRPr="001519B1" w:rsidRDefault="00553140" w:rsidP="00886E7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14:paraId="7F4DC1E0" w14:textId="77777777" w:rsidR="00553140" w:rsidRPr="001519B1" w:rsidRDefault="00553140" w:rsidP="00886E7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19B1">
              <w:rPr>
                <w:rFonts w:ascii="Times New Roman" w:hAnsi="Times New Roman" w:cs="Times New Roman"/>
                <w:sz w:val="24"/>
              </w:rPr>
              <w:t>Reverse</w:t>
            </w:r>
          </w:p>
        </w:tc>
        <w:tc>
          <w:tcPr>
            <w:tcW w:w="5466" w:type="dxa"/>
          </w:tcPr>
          <w:p w14:paraId="6513B0E6" w14:textId="31828C89" w:rsidR="00553140" w:rsidRPr="001519B1" w:rsidRDefault="00662AA8" w:rsidP="00886E7B">
            <w:pPr>
              <w:rPr>
                <w:rFonts w:ascii="Times New Roman" w:hAnsi="Times New Roman" w:cs="Times New Roman"/>
                <w:sz w:val="24"/>
              </w:rPr>
            </w:pPr>
            <w:r w:rsidRPr="00662AA8">
              <w:rPr>
                <w:rFonts w:ascii="Times New Roman" w:hAnsi="Times New Roman" w:cs="Times New Roman"/>
                <w:sz w:val="24"/>
              </w:rPr>
              <w:t>GTGCTCGTACATTTGCTTGGG</w:t>
            </w:r>
          </w:p>
        </w:tc>
      </w:tr>
    </w:tbl>
    <w:p w14:paraId="13BB0CF4" w14:textId="090BC0B7" w:rsidR="00CC4806" w:rsidRDefault="00CC4806"/>
    <w:p w14:paraId="22ECD3E5" w14:textId="77777777" w:rsidR="00CC4806" w:rsidRDefault="00CC4806">
      <w:pPr>
        <w:widowControl/>
        <w:jc w:val="left"/>
      </w:pPr>
      <w:r>
        <w:br w:type="page"/>
      </w:r>
    </w:p>
    <w:p w14:paraId="7289C07F" w14:textId="77777777" w:rsidR="00CC4806" w:rsidRPr="00EA09BC" w:rsidRDefault="00CC4806" w:rsidP="00CC4806">
      <w:pPr>
        <w:rPr>
          <w:rFonts w:ascii="Times New Roman" w:hAnsi="Times New Roman" w:cs="Times New Roman"/>
          <w:b/>
          <w:bCs/>
          <w:sz w:val="24"/>
        </w:rPr>
      </w:pPr>
      <w:r w:rsidRPr="001519B1">
        <w:rPr>
          <w:rFonts w:ascii="Times New Roman" w:eastAsia="等线" w:hAnsi="Times New Roman" w:cs="Times New Roman"/>
          <w:b/>
          <w:bCs/>
          <w:sz w:val="24"/>
        </w:rPr>
        <w:lastRenderedPageBreak/>
        <w:t>Supplementary Table S</w:t>
      </w:r>
      <w:r>
        <w:rPr>
          <w:rFonts w:ascii="Times New Roman" w:eastAsia="等线" w:hAnsi="Times New Roman" w:cs="Times New Roman"/>
          <w:b/>
          <w:bCs/>
          <w:sz w:val="24"/>
        </w:rPr>
        <w:t>2</w:t>
      </w:r>
      <w:r w:rsidRPr="001519B1">
        <w:rPr>
          <w:rFonts w:ascii="Times New Roman" w:eastAsia="等线" w:hAnsi="Times New Roman" w:cs="Times New Roman"/>
          <w:b/>
          <w:bCs/>
          <w:sz w:val="24"/>
        </w:rPr>
        <w:t xml:space="preserve"> </w:t>
      </w:r>
      <w:r w:rsidRPr="00EA09BC">
        <w:rPr>
          <w:rFonts w:ascii="Times New Roman" w:eastAsia="等线" w:hAnsi="Times New Roman" w:cs="Times New Roman"/>
          <w:sz w:val="24"/>
        </w:rPr>
        <w:t>The</w:t>
      </w:r>
      <w:r>
        <w:rPr>
          <w:rFonts w:ascii="Times New Roman" w:eastAsia="等线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p</w:t>
      </w:r>
      <w:r w:rsidRPr="001519B1">
        <w:rPr>
          <w:rFonts w:ascii="Times New Roman" w:hAnsi="Times New Roman" w:cs="Times New Roman"/>
          <w:sz w:val="24"/>
        </w:rPr>
        <w:t xml:space="preserve">rimer sequences used for </w:t>
      </w:r>
      <w:r>
        <w:rPr>
          <w:rFonts w:ascii="Times New Roman" w:hAnsi="Times New Roman" w:cs="Times New Roman" w:hint="eastAsia"/>
          <w:sz w:val="24"/>
        </w:rPr>
        <w:t>s</w:t>
      </w:r>
      <w:r w:rsidRPr="00911F3D">
        <w:rPr>
          <w:rFonts w:ascii="Times New Roman" w:hAnsi="Times New Roman" w:cs="Times New Roman"/>
          <w:sz w:val="24"/>
        </w:rPr>
        <w:t>hort hairpin RNA</w:t>
      </w:r>
    </w:p>
    <w:p w14:paraId="29AAACD8" w14:textId="77777777" w:rsidR="00CC4806" w:rsidRPr="00553140" w:rsidRDefault="00CC4806" w:rsidP="00CC4806"/>
    <w:p w14:paraId="13B592BE" w14:textId="77777777" w:rsidR="00CC4806" w:rsidRDefault="00CC4806" w:rsidP="00CC4806"/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134"/>
        <w:gridCol w:w="6033"/>
      </w:tblGrid>
      <w:tr w:rsidR="00CC4806" w:rsidRPr="001519B1" w14:paraId="7D8DBB68" w14:textId="77777777" w:rsidTr="00A91E17">
        <w:trPr>
          <w:trHeight w:val="793"/>
        </w:trPr>
        <w:tc>
          <w:tcPr>
            <w:tcW w:w="1129" w:type="dxa"/>
          </w:tcPr>
          <w:p w14:paraId="37CB464F" w14:textId="77777777" w:rsidR="00CC4806" w:rsidRPr="001519B1" w:rsidRDefault="00CC4806" w:rsidP="00A91E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  <w:p w14:paraId="0C5522E3" w14:textId="77777777" w:rsidR="00CC4806" w:rsidRPr="001519B1" w:rsidRDefault="00CC4806" w:rsidP="00A91E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519B1">
              <w:rPr>
                <w:rFonts w:ascii="Times New Roman" w:hAnsi="Times New Roman" w:cs="Times New Roman"/>
                <w:b/>
                <w:bCs/>
                <w:sz w:val="24"/>
              </w:rPr>
              <w:t>Gene</w:t>
            </w:r>
          </w:p>
        </w:tc>
        <w:tc>
          <w:tcPr>
            <w:tcW w:w="1134" w:type="dxa"/>
          </w:tcPr>
          <w:p w14:paraId="39281E4E" w14:textId="77777777" w:rsidR="00CC4806" w:rsidRPr="001519B1" w:rsidRDefault="00CC4806" w:rsidP="00A91E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  <w:p w14:paraId="531F66E2" w14:textId="77777777" w:rsidR="00CC4806" w:rsidRPr="001519B1" w:rsidRDefault="00CC4806" w:rsidP="00A91E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519B1">
              <w:rPr>
                <w:rFonts w:ascii="Times New Roman" w:hAnsi="Times New Roman" w:cs="Times New Roman"/>
                <w:b/>
                <w:bCs/>
                <w:sz w:val="24"/>
              </w:rPr>
              <w:t>Forward or Reverse</w:t>
            </w:r>
          </w:p>
        </w:tc>
        <w:tc>
          <w:tcPr>
            <w:tcW w:w="6033" w:type="dxa"/>
          </w:tcPr>
          <w:p w14:paraId="76BAD00E" w14:textId="77777777" w:rsidR="00CC4806" w:rsidRPr="001519B1" w:rsidRDefault="00CC4806" w:rsidP="00A91E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  <w:p w14:paraId="77CC8EC3" w14:textId="77777777" w:rsidR="00CC4806" w:rsidRPr="001519B1" w:rsidRDefault="00CC4806" w:rsidP="00A91E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519B1">
              <w:rPr>
                <w:rFonts w:ascii="Times New Roman" w:hAnsi="Times New Roman" w:cs="Times New Roman"/>
                <w:b/>
                <w:bCs/>
                <w:sz w:val="24"/>
              </w:rPr>
              <w:t>Sequences (5’-3’)</w:t>
            </w:r>
          </w:p>
        </w:tc>
      </w:tr>
      <w:tr w:rsidR="00CC4806" w:rsidRPr="001519B1" w14:paraId="473E1318" w14:textId="77777777" w:rsidTr="00A91E17">
        <w:tc>
          <w:tcPr>
            <w:tcW w:w="1129" w:type="dxa"/>
          </w:tcPr>
          <w:p w14:paraId="415B8CA0" w14:textId="77777777" w:rsidR="00CC4806" w:rsidRPr="001519B1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shKIF3A</w:t>
            </w:r>
          </w:p>
        </w:tc>
        <w:tc>
          <w:tcPr>
            <w:tcW w:w="1134" w:type="dxa"/>
          </w:tcPr>
          <w:p w14:paraId="702EBC1A" w14:textId="77777777" w:rsidR="00CC4806" w:rsidRPr="001519B1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19B1">
              <w:rPr>
                <w:rFonts w:ascii="Times New Roman" w:hAnsi="Times New Roman" w:cs="Times New Roman"/>
                <w:sz w:val="24"/>
              </w:rPr>
              <w:t>Forward</w:t>
            </w:r>
          </w:p>
        </w:tc>
        <w:tc>
          <w:tcPr>
            <w:tcW w:w="6033" w:type="dxa"/>
          </w:tcPr>
          <w:p w14:paraId="4BF31373" w14:textId="77777777" w:rsidR="00CC4806" w:rsidRPr="001519B1" w:rsidRDefault="00CC4806" w:rsidP="00A91E17">
            <w:pPr>
              <w:rPr>
                <w:rFonts w:ascii="Times New Roman" w:hAnsi="Times New Roman" w:cs="Times New Roman"/>
                <w:sz w:val="24"/>
              </w:rPr>
            </w:pPr>
            <w:r w:rsidRPr="00F705F6">
              <w:rPr>
                <w:rFonts w:ascii="Times New Roman" w:hAnsi="Times New Roman" w:cs="Times New Roman"/>
                <w:sz w:val="24"/>
              </w:rPr>
              <w:t>CCGGGCAACTAATATGAACGAACATCTCGAGATGTTCGTTCATATTAGTTGCTTTTTG</w:t>
            </w:r>
          </w:p>
        </w:tc>
      </w:tr>
      <w:tr w:rsidR="00CC4806" w:rsidRPr="001519B1" w14:paraId="31CF8064" w14:textId="77777777" w:rsidTr="00A91E17">
        <w:tc>
          <w:tcPr>
            <w:tcW w:w="1129" w:type="dxa"/>
          </w:tcPr>
          <w:p w14:paraId="336F6446" w14:textId="77777777" w:rsidR="00CC4806" w:rsidRPr="001519B1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5366A220" w14:textId="77777777" w:rsidR="00CC4806" w:rsidRPr="001519B1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19B1">
              <w:rPr>
                <w:rFonts w:ascii="Times New Roman" w:hAnsi="Times New Roman" w:cs="Times New Roman"/>
                <w:sz w:val="24"/>
              </w:rPr>
              <w:t>Reverse</w:t>
            </w:r>
          </w:p>
        </w:tc>
        <w:tc>
          <w:tcPr>
            <w:tcW w:w="6033" w:type="dxa"/>
          </w:tcPr>
          <w:p w14:paraId="23669785" w14:textId="77777777" w:rsidR="00CC4806" w:rsidRPr="001519B1" w:rsidRDefault="00CC4806" w:rsidP="00A91E17">
            <w:pPr>
              <w:rPr>
                <w:rFonts w:ascii="Times New Roman" w:hAnsi="Times New Roman" w:cs="Times New Roman"/>
                <w:sz w:val="24"/>
              </w:rPr>
            </w:pPr>
            <w:r w:rsidRPr="00F705F6">
              <w:rPr>
                <w:rFonts w:ascii="Times New Roman" w:hAnsi="Times New Roman" w:cs="Times New Roman"/>
                <w:sz w:val="24"/>
              </w:rPr>
              <w:t>AATTCAAAAAGCAACTAATATGAACGAACATCTCGAGATGTTCGTTCATATTAGTTGC</w:t>
            </w:r>
          </w:p>
        </w:tc>
      </w:tr>
      <w:tr w:rsidR="00CC4806" w:rsidRPr="001519B1" w14:paraId="0AF74A9C" w14:textId="77777777" w:rsidTr="00A91E17">
        <w:tc>
          <w:tcPr>
            <w:tcW w:w="1129" w:type="dxa"/>
          </w:tcPr>
          <w:p w14:paraId="007D4337" w14:textId="77777777" w:rsidR="00CC4806" w:rsidRPr="001519B1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sh</w:t>
            </w:r>
            <w:r>
              <w:rPr>
                <w:rFonts w:ascii="Times New Roman" w:hAnsi="Times New Roman" w:cs="Times New Roman" w:hint="eastAsia"/>
                <w:sz w:val="24"/>
              </w:rPr>
              <w:t>I</w:t>
            </w:r>
            <w:r>
              <w:rPr>
                <w:rFonts w:ascii="Times New Roman" w:hAnsi="Times New Roman" w:cs="Times New Roman"/>
                <w:sz w:val="24"/>
              </w:rPr>
              <w:t>FT88</w:t>
            </w:r>
          </w:p>
        </w:tc>
        <w:tc>
          <w:tcPr>
            <w:tcW w:w="1134" w:type="dxa"/>
          </w:tcPr>
          <w:p w14:paraId="60884203" w14:textId="77777777" w:rsidR="00CC4806" w:rsidRPr="001519B1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19B1">
              <w:rPr>
                <w:rFonts w:ascii="Times New Roman" w:hAnsi="Times New Roman" w:cs="Times New Roman"/>
                <w:sz w:val="24"/>
              </w:rPr>
              <w:t>Forward</w:t>
            </w:r>
          </w:p>
        </w:tc>
        <w:tc>
          <w:tcPr>
            <w:tcW w:w="6033" w:type="dxa"/>
          </w:tcPr>
          <w:p w14:paraId="66594D4C" w14:textId="77777777" w:rsidR="00CC4806" w:rsidRPr="001519B1" w:rsidRDefault="00CC4806" w:rsidP="00A91E17">
            <w:pPr>
              <w:rPr>
                <w:rFonts w:ascii="Times New Roman" w:hAnsi="Times New Roman" w:cs="Times New Roman"/>
                <w:sz w:val="24"/>
              </w:rPr>
            </w:pPr>
            <w:r w:rsidRPr="008C58F6">
              <w:rPr>
                <w:rFonts w:ascii="Times New Roman" w:hAnsi="Times New Roman" w:cs="Times New Roman"/>
                <w:sz w:val="24"/>
              </w:rPr>
              <w:t>CCGGGAACAAGTTACAACTCCAGAACTCGAGTTCTGGAGTTGTAACTTGTTCTTTTTG</w:t>
            </w:r>
          </w:p>
        </w:tc>
      </w:tr>
      <w:tr w:rsidR="00CC4806" w:rsidRPr="001519B1" w14:paraId="51F255D8" w14:textId="77777777" w:rsidTr="00A91E17">
        <w:tc>
          <w:tcPr>
            <w:tcW w:w="1129" w:type="dxa"/>
          </w:tcPr>
          <w:p w14:paraId="4BF5E8A9" w14:textId="77777777" w:rsidR="00CC4806" w:rsidRPr="001519B1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33EB78C2" w14:textId="77777777" w:rsidR="00CC4806" w:rsidRPr="001519B1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19B1">
              <w:rPr>
                <w:rFonts w:ascii="Times New Roman" w:hAnsi="Times New Roman" w:cs="Times New Roman"/>
                <w:sz w:val="24"/>
              </w:rPr>
              <w:t>Reverse</w:t>
            </w:r>
          </w:p>
        </w:tc>
        <w:tc>
          <w:tcPr>
            <w:tcW w:w="6033" w:type="dxa"/>
          </w:tcPr>
          <w:p w14:paraId="6B846A63" w14:textId="77777777" w:rsidR="00CC4806" w:rsidRPr="001519B1" w:rsidRDefault="00CC4806" w:rsidP="00A91E17">
            <w:pPr>
              <w:rPr>
                <w:rFonts w:ascii="Times New Roman" w:hAnsi="Times New Roman" w:cs="Times New Roman"/>
                <w:sz w:val="24"/>
              </w:rPr>
            </w:pPr>
            <w:r w:rsidRPr="008C58F6">
              <w:rPr>
                <w:rFonts w:ascii="Times New Roman" w:hAnsi="Times New Roman" w:cs="Times New Roman"/>
                <w:sz w:val="24"/>
              </w:rPr>
              <w:t>AATTCAAAAAGAACAAGTTACAACTCCAGAACTCGAGTTCTGGAGTTGTAACTTGTTC</w:t>
            </w:r>
          </w:p>
        </w:tc>
      </w:tr>
      <w:tr w:rsidR="00CC4806" w:rsidRPr="001519B1" w14:paraId="5E0D825D" w14:textId="77777777" w:rsidTr="00A91E17">
        <w:tc>
          <w:tcPr>
            <w:tcW w:w="1129" w:type="dxa"/>
          </w:tcPr>
          <w:p w14:paraId="58D41F4D" w14:textId="77777777" w:rsidR="00CC4806" w:rsidRPr="001519B1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sh</w:t>
            </w:r>
            <w:r>
              <w:rPr>
                <w:rFonts w:ascii="Times New Roman" w:hAnsi="Times New Roman" w:cs="Times New Roman" w:hint="eastAsia"/>
                <w:sz w:val="24"/>
              </w:rPr>
              <w:t>V</w:t>
            </w:r>
            <w:r>
              <w:rPr>
                <w:rFonts w:ascii="Times New Roman" w:hAnsi="Times New Roman" w:cs="Times New Roman"/>
                <w:sz w:val="24"/>
              </w:rPr>
              <w:t>HL</w:t>
            </w:r>
            <w:proofErr w:type="spellEnd"/>
          </w:p>
        </w:tc>
        <w:tc>
          <w:tcPr>
            <w:tcW w:w="1134" w:type="dxa"/>
          </w:tcPr>
          <w:p w14:paraId="5CC1B306" w14:textId="77777777" w:rsidR="00CC4806" w:rsidRPr="001519B1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19B1">
              <w:rPr>
                <w:rFonts w:ascii="Times New Roman" w:hAnsi="Times New Roman" w:cs="Times New Roman"/>
                <w:sz w:val="24"/>
              </w:rPr>
              <w:t>Forward</w:t>
            </w:r>
          </w:p>
        </w:tc>
        <w:tc>
          <w:tcPr>
            <w:tcW w:w="6033" w:type="dxa"/>
          </w:tcPr>
          <w:p w14:paraId="0DFDD628" w14:textId="77777777" w:rsidR="00CC4806" w:rsidRPr="001519B1" w:rsidRDefault="00CC4806" w:rsidP="00A91E17">
            <w:pPr>
              <w:rPr>
                <w:rFonts w:ascii="Times New Roman" w:hAnsi="Times New Roman" w:cs="Times New Roman"/>
                <w:sz w:val="24"/>
              </w:rPr>
            </w:pPr>
            <w:r w:rsidRPr="00AF4607">
              <w:rPr>
                <w:rFonts w:ascii="Times New Roman" w:hAnsi="Times New Roman" w:cs="Times New Roman"/>
                <w:sz w:val="24"/>
              </w:rPr>
              <w:t>CCGGTAGGATTGACATTCTTACAGTTCTCGAGAACTGTAGAATGTCAATCCTATTTTTG</w:t>
            </w:r>
          </w:p>
        </w:tc>
      </w:tr>
      <w:tr w:rsidR="00CC4806" w:rsidRPr="001519B1" w14:paraId="5A8BABBC" w14:textId="77777777" w:rsidTr="00A91E17">
        <w:tc>
          <w:tcPr>
            <w:tcW w:w="1129" w:type="dxa"/>
          </w:tcPr>
          <w:p w14:paraId="474F0EB7" w14:textId="77777777" w:rsidR="00CC4806" w:rsidRPr="001519B1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3EF44FA8" w14:textId="77777777" w:rsidR="00CC4806" w:rsidRPr="001519B1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19B1">
              <w:rPr>
                <w:rFonts w:ascii="Times New Roman" w:hAnsi="Times New Roman" w:cs="Times New Roman"/>
                <w:sz w:val="24"/>
              </w:rPr>
              <w:t>Reverse</w:t>
            </w:r>
          </w:p>
        </w:tc>
        <w:tc>
          <w:tcPr>
            <w:tcW w:w="6033" w:type="dxa"/>
          </w:tcPr>
          <w:p w14:paraId="3DA0BD51" w14:textId="77777777" w:rsidR="00CC4806" w:rsidRPr="001519B1" w:rsidRDefault="00CC4806" w:rsidP="00A91E17">
            <w:pPr>
              <w:rPr>
                <w:rFonts w:ascii="Times New Roman" w:hAnsi="Times New Roman" w:cs="Times New Roman"/>
                <w:sz w:val="24"/>
              </w:rPr>
            </w:pPr>
            <w:r w:rsidRPr="003622C7">
              <w:rPr>
                <w:rFonts w:ascii="Times New Roman" w:hAnsi="Times New Roman" w:cs="Times New Roman"/>
                <w:sz w:val="24"/>
              </w:rPr>
              <w:t>AATTCAAAAATAGGATTGACATTCTTACAGTTCTCGAGAACTGTAGAATGTCAATCCTA</w:t>
            </w:r>
          </w:p>
        </w:tc>
      </w:tr>
      <w:tr w:rsidR="00CC4806" w:rsidRPr="001519B1" w14:paraId="6A99D226" w14:textId="77777777" w:rsidTr="00A91E17">
        <w:tc>
          <w:tcPr>
            <w:tcW w:w="1129" w:type="dxa"/>
          </w:tcPr>
          <w:p w14:paraId="3B4826EF" w14:textId="77777777" w:rsidR="00CC4806" w:rsidRPr="001519B1" w:rsidRDefault="00CC4806" w:rsidP="00A91E1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shGLI1</w:t>
            </w:r>
          </w:p>
        </w:tc>
        <w:tc>
          <w:tcPr>
            <w:tcW w:w="1134" w:type="dxa"/>
          </w:tcPr>
          <w:p w14:paraId="5A0A7E48" w14:textId="77777777" w:rsidR="00CC4806" w:rsidRPr="001519B1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19B1">
              <w:rPr>
                <w:rFonts w:ascii="Times New Roman" w:hAnsi="Times New Roman" w:cs="Times New Roman"/>
                <w:sz w:val="24"/>
              </w:rPr>
              <w:t>Forward</w:t>
            </w:r>
          </w:p>
        </w:tc>
        <w:tc>
          <w:tcPr>
            <w:tcW w:w="6033" w:type="dxa"/>
          </w:tcPr>
          <w:p w14:paraId="5F9B79BB" w14:textId="77777777" w:rsidR="00CC4806" w:rsidRPr="00662AA8" w:rsidRDefault="00CC4806" w:rsidP="00A91E17">
            <w:pPr>
              <w:rPr>
                <w:rFonts w:ascii="Times New Roman" w:hAnsi="Times New Roman" w:cs="Times New Roman"/>
                <w:sz w:val="24"/>
              </w:rPr>
            </w:pPr>
            <w:r w:rsidRPr="001358B9">
              <w:rPr>
                <w:rFonts w:ascii="Times New Roman" w:hAnsi="Times New Roman" w:cs="Times New Roman"/>
                <w:sz w:val="24"/>
              </w:rPr>
              <w:t>CCGGCGTGAGCCTGAATCTGTGTATCTCGAGATACACAGATTCAGGCTCACGTTTTTG</w:t>
            </w:r>
          </w:p>
        </w:tc>
      </w:tr>
      <w:tr w:rsidR="00CC4806" w:rsidRPr="001519B1" w14:paraId="30493C6F" w14:textId="77777777" w:rsidTr="00A91E17">
        <w:tc>
          <w:tcPr>
            <w:tcW w:w="1129" w:type="dxa"/>
          </w:tcPr>
          <w:p w14:paraId="2A1FE621" w14:textId="77777777" w:rsidR="00CC4806" w:rsidRPr="001519B1" w:rsidRDefault="00CC4806" w:rsidP="00A91E17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24CC502A" w14:textId="77777777" w:rsidR="00CC4806" w:rsidRPr="001519B1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19B1">
              <w:rPr>
                <w:rFonts w:ascii="Times New Roman" w:hAnsi="Times New Roman" w:cs="Times New Roman"/>
                <w:sz w:val="24"/>
              </w:rPr>
              <w:t>Reverse</w:t>
            </w:r>
          </w:p>
        </w:tc>
        <w:tc>
          <w:tcPr>
            <w:tcW w:w="6033" w:type="dxa"/>
          </w:tcPr>
          <w:p w14:paraId="4D2C1C5F" w14:textId="77777777" w:rsidR="00CC4806" w:rsidRPr="00662AA8" w:rsidRDefault="00CC4806" w:rsidP="00A91E17">
            <w:pPr>
              <w:rPr>
                <w:rFonts w:ascii="Times New Roman" w:hAnsi="Times New Roman" w:cs="Times New Roman"/>
                <w:sz w:val="24"/>
              </w:rPr>
            </w:pPr>
            <w:r w:rsidRPr="001358B9">
              <w:rPr>
                <w:rFonts w:ascii="Times New Roman" w:hAnsi="Times New Roman" w:cs="Times New Roman"/>
                <w:sz w:val="24"/>
              </w:rPr>
              <w:t>AATTCAAAAACGTGAGCCTGAATCTGTGTATCTCGAGATACACAGATTCAGGCTCACG</w:t>
            </w:r>
          </w:p>
        </w:tc>
      </w:tr>
    </w:tbl>
    <w:p w14:paraId="04A03296" w14:textId="77777777" w:rsidR="00CC4806" w:rsidRDefault="00CC4806" w:rsidP="00CC4806"/>
    <w:p w14:paraId="10C16A2E" w14:textId="77777777" w:rsidR="00CC4806" w:rsidRDefault="00CC4806" w:rsidP="00CC4806">
      <w:pPr>
        <w:widowControl/>
        <w:jc w:val="left"/>
      </w:pPr>
      <w:r>
        <w:br w:type="page"/>
      </w:r>
    </w:p>
    <w:p w14:paraId="67131756" w14:textId="77777777" w:rsidR="00CC4806" w:rsidRPr="006C3955" w:rsidRDefault="00CC4806" w:rsidP="00CC4806">
      <w:pPr>
        <w:rPr>
          <w:rFonts w:ascii="Times New Roman" w:hAnsi="Times New Roman" w:cs="Times New Roman"/>
          <w:b/>
          <w:bCs/>
          <w:sz w:val="24"/>
        </w:rPr>
      </w:pPr>
      <w:r w:rsidRPr="006C3955">
        <w:rPr>
          <w:rFonts w:ascii="Times New Roman" w:eastAsia="等线" w:hAnsi="Times New Roman" w:cs="Times New Roman"/>
          <w:b/>
          <w:bCs/>
          <w:sz w:val="24"/>
        </w:rPr>
        <w:lastRenderedPageBreak/>
        <w:t xml:space="preserve">Supplementary Table S3 </w:t>
      </w:r>
      <w:r w:rsidRPr="006C3955">
        <w:rPr>
          <w:rFonts w:ascii="Times New Roman" w:eastAsia="等线" w:hAnsi="Times New Roman" w:cs="Times New Roman"/>
          <w:sz w:val="24"/>
        </w:rPr>
        <w:t>The</w:t>
      </w:r>
      <w:r w:rsidRPr="006C3955">
        <w:rPr>
          <w:rFonts w:ascii="Times New Roman" w:eastAsia="等线" w:hAnsi="Times New Roman" w:cs="Times New Roman"/>
          <w:b/>
          <w:bCs/>
          <w:sz w:val="24"/>
        </w:rPr>
        <w:t xml:space="preserve"> </w:t>
      </w:r>
      <w:r w:rsidRPr="006C3955">
        <w:rPr>
          <w:rFonts w:ascii="Times New Roman" w:hAnsi="Times New Roman" w:cs="Times New Roman"/>
          <w:sz w:val="24"/>
        </w:rPr>
        <w:t>primer sequences used for mutations of PTCH1/2</w:t>
      </w:r>
    </w:p>
    <w:tbl>
      <w:tblPr>
        <w:tblStyle w:val="a7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2977"/>
        <w:gridCol w:w="1560"/>
        <w:gridCol w:w="3906"/>
      </w:tblGrid>
      <w:tr w:rsidR="00CC4806" w:rsidRPr="006C3955" w14:paraId="5DDB18AB" w14:textId="77777777" w:rsidTr="00A91E17">
        <w:trPr>
          <w:trHeight w:val="793"/>
        </w:trPr>
        <w:tc>
          <w:tcPr>
            <w:tcW w:w="2977" w:type="dxa"/>
          </w:tcPr>
          <w:p w14:paraId="62733A06" w14:textId="77777777" w:rsidR="00CC4806" w:rsidRPr="006C3955" w:rsidRDefault="00CC4806" w:rsidP="00A91E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  <w:p w14:paraId="7985D4B7" w14:textId="77777777" w:rsidR="00CC4806" w:rsidRPr="006C3955" w:rsidRDefault="00CC4806" w:rsidP="00A91E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6C3955">
              <w:rPr>
                <w:rFonts w:ascii="Times New Roman" w:hAnsi="Times New Roman" w:cs="Times New Roman"/>
                <w:b/>
                <w:bCs/>
                <w:sz w:val="24"/>
              </w:rPr>
              <w:t>Gene</w:t>
            </w:r>
          </w:p>
        </w:tc>
        <w:tc>
          <w:tcPr>
            <w:tcW w:w="1560" w:type="dxa"/>
          </w:tcPr>
          <w:p w14:paraId="1E3E56D6" w14:textId="77777777" w:rsidR="00CC4806" w:rsidRPr="006C3955" w:rsidRDefault="00CC4806" w:rsidP="00A91E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  <w:p w14:paraId="58960803" w14:textId="77777777" w:rsidR="00CC4806" w:rsidRPr="006C3955" w:rsidRDefault="00CC4806" w:rsidP="00A91E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6C3955">
              <w:rPr>
                <w:rFonts w:ascii="Times New Roman" w:hAnsi="Times New Roman" w:cs="Times New Roman"/>
                <w:b/>
                <w:bCs/>
                <w:sz w:val="24"/>
              </w:rPr>
              <w:t>Forward or Reverse</w:t>
            </w:r>
          </w:p>
        </w:tc>
        <w:tc>
          <w:tcPr>
            <w:tcW w:w="3906" w:type="dxa"/>
          </w:tcPr>
          <w:p w14:paraId="0EBE44BE" w14:textId="77777777" w:rsidR="00CC4806" w:rsidRPr="006C3955" w:rsidRDefault="00CC4806" w:rsidP="00A91E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  <w:p w14:paraId="345FE4D9" w14:textId="77777777" w:rsidR="00CC4806" w:rsidRPr="006C3955" w:rsidRDefault="00CC4806" w:rsidP="00A91E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6C3955">
              <w:rPr>
                <w:rFonts w:ascii="Times New Roman" w:hAnsi="Times New Roman" w:cs="Times New Roman"/>
                <w:b/>
                <w:bCs/>
                <w:sz w:val="24"/>
              </w:rPr>
              <w:t>Sequences (5’-3’)</w:t>
            </w:r>
          </w:p>
        </w:tc>
      </w:tr>
      <w:tr w:rsidR="00CC4806" w:rsidRPr="006C3955" w14:paraId="4127F414" w14:textId="77777777" w:rsidTr="00A91E17">
        <w:trPr>
          <w:trHeight w:val="447"/>
        </w:trPr>
        <w:tc>
          <w:tcPr>
            <w:tcW w:w="2977" w:type="dxa"/>
            <w:vMerge w:val="restart"/>
          </w:tcPr>
          <w:p w14:paraId="394E4F08" w14:textId="77777777" w:rsidR="00CC4806" w:rsidRPr="006C3955" w:rsidRDefault="00CC4806" w:rsidP="00A91E17">
            <w:pPr>
              <w:jc w:val="left"/>
              <w:rPr>
                <w:rFonts w:ascii="Times New Roman" w:hAnsi="Times New Roman" w:cs="Times New Roman"/>
                <w:sz w:val="24"/>
              </w:rPr>
            </w:pPr>
            <w:r w:rsidRPr="006C3955">
              <w:rPr>
                <w:rFonts w:ascii="Times New Roman" w:hAnsi="Times New Roman" w:cs="Times New Roman"/>
                <w:sz w:val="24"/>
              </w:rPr>
              <w:t>PTCH1</w:t>
            </w:r>
            <w:r w:rsidRPr="006C3955">
              <w:rPr>
                <w:rFonts w:ascii="Times New Roman" w:hAnsi="Times New Roman" w:cs="Times New Roman" w:hint="eastAsia"/>
                <w:sz w:val="24"/>
              </w:rPr>
              <w:t>,</w:t>
            </w:r>
            <w:r w:rsidRPr="006C3955">
              <w:rPr>
                <w:rFonts w:ascii="Times New Roman" w:hAnsi="Times New Roman" w:cs="Times New Roman"/>
                <w:sz w:val="24"/>
              </w:rPr>
              <w:t xml:space="preserve"> c.109G&gt;C</w:t>
            </w:r>
            <w:r w:rsidRPr="006C3955">
              <w:rPr>
                <w:rFonts w:ascii="Times New Roman" w:hAnsi="Times New Roman" w:cs="Times New Roman" w:hint="eastAsia"/>
                <w:sz w:val="24"/>
              </w:rPr>
              <w:t>,</w:t>
            </w:r>
            <w:r w:rsidRPr="006C395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gramStart"/>
            <w:r w:rsidRPr="006C3955">
              <w:rPr>
                <w:rFonts w:ascii="Times New Roman" w:hAnsi="Times New Roman" w:cs="Times New Roman"/>
                <w:sz w:val="24"/>
              </w:rPr>
              <w:t>p.Gly</w:t>
            </w:r>
            <w:proofErr w:type="gramEnd"/>
            <w:r w:rsidRPr="006C3955">
              <w:rPr>
                <w:rFonts w:ascii="Times New Roman" w:hAnsi="Times New Roman" w:cs="Times New Roman"/>
                <w:sz w:val="24"/>
              </w:rPr>
              <w:t>37Arg</w:t>
            </w:r>
          </w:p>
        </w:tc>
        <w:tc>
          <w:tcPr>
            <w:tcW w:w="1560" w:type="dxa"/>
          </w:tcPr>
          <w:p w14:paraId="0C3AC9DD" w14:textId="77777777" w:rsidR="00CC4806" w:rsidRPr="006C3955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C3955">
              <w:rPr>
                <w:rFonts w:ascii="Times New Roman" w:hAnsi="Times New Roman" w:cs="Times New Roman"/>
                <w:sz w:val="24"/>
              </w:rPr>
              <w:t>Forward</w:t>
            </w:r>
          </w:p>
        </w:tc>
        <w:tc>
          <w:tcPr>
            <w:tcW w:w="3906" w:type="dxa"/>
          </w:tcPr>
          <w:p w14:paraId="465EE299" w14:textId="77777777" w:rsidR="00CC4806" w:rsidRPr="006C3955" w:rsidRDefault="00CC4806" w:rsidP="00A91E17">
            <w:pPr>
              <w:rPr>
                <w:rFonts w:ascii="Times New Roman" w:hAnsi="Times New Roman" w:cs="Times New Roman"/>
                <w:sz w:val="24"/>
              </w:rPr>
            </w:pPr>
            <w:r w:rsidRPr="006C3955">
              <w:rPr>
                <w:rFonts w:ascii="Times New Roman" w:hAnsi="Times New Roman" w:cs="Times New Roman"/>
                <w:sz w:val="24"/>
              </w:rPr>
              <w:t>CGCAGACGGACGCGGGGGCTGCGCCGTGCT</w:t>
            </w:r>
          </w:p>
        </w:tc>
      </w:tr>
      <w:tr w:rsidR="00CC4806" w:rsidRPr="006C3955" w14:paraId="538746D3" w14:textId="77777777" w:rsidTr="00A91E17">
        <w:trPr>
          <w:trHeight w:val="395"/>
        </w:trPr>
        <w:tc>
          <w:tcPr>
            <w:tcW w:w="2977" w:type="dxa"/>
            <w:vMerge/>
          </w:tcPr>
          <w:p w14:paraId="34CB7DB5" w14:textId="77777777" w:rsidR="00CC4806" w:rsidRPr="006C3955" w:rsidRDefault="00CC4806" w:rsidP="00A91E17"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14:paraId="7DA24571" w14:textId="77777777" w:rsidR="00CC4806" w:rsidRPr="006C3955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C3955">
              <w:rPr>
                <w:rFonts w:ascii="Times New Roman" w:hAnsi="Times New Roman" w:cs="Times New Roman"/>
                <w:sz w:val="24"/>
              </w:rPr>
              <w:t>Reverse</w:t>
            </w:r>
          </w:p>
        </w:tc>
        <w:tc>
          <w:tcPr>
            <w:tcW w:w="3906" w:type="dxa"/>
          </w:tcPr>
          <w:p w14:paraId="554F0533" w14:textId="77777777" w:rsidR="00CC4806" w:rsidRPr="006C3955" w:rsidRDefault="00CC4806" w:rsidP="00A91E17">
            <w:pPr>
              <w:rPr>
                <w:rFonts w:ascii="Times New Roman" w:hAnsi="Times New Roman" w:cs="Times New Roman"/>
                <w:sz w:val="24"/>
              </w:rPr>
            </w:pPr>
            <w:r w:rsidRPr="006C3955">
              <w:rPr>
                <w:rFonts w:ascii="Times New Roman" w:hAnsi="Times New Roman" w:cs="Times New Roman"/>
                <w:sz w:val="24"/>
              </w:rPr>
              <w:t>GCGTCCGTCTGCGCCTCCCGCCTCCAGCCG</w:t>
            </w:r>
          </w:p>
        </w:tc>
      </w:tr>
      <w:tr w:rsidR="00CC4806" w:rsidRPr="006C3955" w14:paraId="39DB0460" w14:textId="77777777" w:rsidTr="00A91E17">
        <w:trPr>
          <w:trHeight w:val="475"/>
        </w:trPr>
        <w:tc>
          <w:tcPr>
            <w:tcW w:w="2977" w:type="dxa"/>
            <w:vMerge w:val="restart"/>
          </w:tcPr>
          <w:p w14:paraId="07B4E991" w14:textId="77777777" w:rsidR="00CC4806" w:rsidRPr="006C3955" w:rsidRDefault="00CC4806" w:rsidP="00A91E17">
            <w:pPr>
              <w:jc w:val="left"/>
              <w:rPr>
                <w:rFonts w:ascii="Times New Roman" w:hAnsi="Times New Roman" w:cs="Times New Roman"/>
                <w:sz w:val="24"/>
              </w:rPr>
            </w:pPr>
            <w:r w:rsidRPr="006C3955">
              <w:rPr>
                <w:rFonts w:ascii="Times New Roman" w:hAnsi="Times New Roman" w:cs="Times New Roman"/>
                <w:sz w:val="24"/>
              </w:rPr>
              <w:t>PTCH1</w:t>
            </w:r>
            <w:r w:rsidRPr="006C3955">
              <w:rPr>
                <w:rFonts w:ascii="Times New Roman" w:hAnsi="Times New Roman" w:cs="Times New Roman" w:hint="eastAsia"/>
                <w:sz w:val="24"/>
              </w:rPr>
              <w:t>,</w:t>
            </w:r>
            <w:r w:rsidRPr="006C3955">
              <w:rPr>
                <w:rFonts w:ascii="Times New Roman" w:hAnsi="Times New Roman" w:cs="Times New Roman"/>
                <w:sz w:val="24"/>
              </w:rPr>
              <w:t xml:space="preserve"> c.1398G&gt;C, </w:t>
            </w:r>
            <w:proofErr w:type="gramStart"/>
            <w:r w:rsidRPr="006C3955">
              <w:rPr>
                <w:rFonts w:ascii="Times New Roman" w:hAnsi="Times New Roman" w:cs="Times New Roman"/>
                <w:sz w:val="24"/>
              </w:rPr>
              <w:t>p.Gln</w:t>
            </w:r>
            <w:proofErr w:type="gramEnd"/>
            <w:r w:rsidRPr="006C3955">
              <w:rPr>
                <w:rFonts w:ascii="Times New Roman" w:hAnsi="Times New Roman" w:cs="Times New Roman"/>
                <w:sz w:val="24"/>
              </w:rPr>
              <w:t>466His</w:t>
            </w:r>
          </w:p>
        </w:tc>
        <w:tc>
          <w:tcPr>
            <w:tcW w:w="1560" w:type="dxa"/>
          </w:tcPr>
          <w:p w14:paraId="42711C25" w14:textId="77777777" w:rsidR="00CC4806" w:rsidRPr="006C3955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C3955">
              <w:rPr>
                <w:rFonts w:ascii="Times New Roman" w:hAnsi="Times New Roman" w:cs="Times New Roman"/>
                <w:sz w:val="24"/>
              </w:rPr>
              <w:t>Forward</w:t>
            </w:r>
          </w:p>
        </w:tc>
        <w:tc>
          <w:tcPr>
            <w:tcW w:w="3906" w:type="dxa"/>
          </w:tcPr>
          <w:p w14:paraId="08518153" w14:textId="77777777" w:rsidR="00CC4806" w:rsidRPr="006C3955" w:rsidRDefault="00CC4806" w:rsidP="00A91E17">
            <w:pPr>
              <w:rPr>
                <w:rFonts w:ascii="Times New Roman" w:hAnsi="Times New Roman" w:cs="Times New Roman"/>
                <w:sz w:val="24"/>
              </w:rPr>
            </w:pPr>
            <w:r w:rsidRPr="006C3955">
              <w:rPr>
                <w:rFonts w:ascii="Times New Roman" w:hAnsi="Times New Roman" w:cs="Times New Roman"/>
                <w:sz w:val="24"/>
              </w:rPr>
              <w:t>CTCCAAGTCCCAGCATGCCGTGGGGCTGGCT</w:t>
            </w:r>
          </w:p>
        </w:tc>
      </w:tr>
      <w:tr w:rsidR="00CC4806" w:rsidRPr="006C3955" w14:paraId="416AA997" w14:textId="77777777" w:rsidTr="00A91E17">
        <w:tc>
          <w:tcPr>
            <w:tcW w:w="2977" w:type="dxa"/>
            <w:vMerge/>
          </w:tcPr>
          <w:p w14:paraId="2243ABB2" w14:textId="77777777" w:rsidR="00CC4806" w:rsidRPr="006C3955" w:rsidRDefault="00CC4806" w:rsidP="00A91E17"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14:paraId="191E96D2" w14:textId="77777777" w:rsidR="00CC4806" w:rsidRPr="006C3955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C3955">
              <w:rPr>
                <w:rFonts w:ascii="Times New Roman" w:hAnsi="Times New Roman" w:cs="Times New Roman"/>
                <w:sz w:val="24"/>
              </w:rPr>
              <w:t>Reverse</w:t>
            </w:r>
          </w:p>
        </w:tc>
        <w:tc>
          <w:tcPr>
            <w:tcW w:w="3906" w:type="dxa"/>
          </w:tcPr>
          <w:p w14:paraId="458CB0E2" w14:textId="77777777" w:rsidR="00CC4806" w:rsidRPr="006C3955" w:rsidRDefault="00CC4806" w:rsidP="00A91E17">
            <w:pPr>
              <w:rPr>
                <w:rFonts w:ascii="Times New Roman" w:hAnsi="Times New Roman" w:cs="Times New Roman"/>
                <w:sz w:val="24"/>
              </w:rPr>
            </w:pPr>
            <w:r w:rsidRPr="006C3955">
              <w:rPr>
                <w:rFonts w:ascii="Times New Roman" w:hAnsi="Times New Roman" w:cs="Times New Roman"/>
                <w:sz w:val="24"/>
              </w:rPr>
              <w:t>TGCTGGGACTTGGAGCAGTCCCAGCGCAGC</w:t>
            </w:r>
          </w:p>
        </w:tc>
      </w:tr>
      <w:tr w:rsidR="00CC4806" w:rsidRPr="006C3955" w14:paraId="126BE3B9" w14:textId="77777777" w:rsidTr="00A91E17">
        <w:trPr>
          <w:trHeight w:val="389"/>
        </w:trPr>
        <w:tc>
          <w:tcPr>
            <w:tcW w:w="2977" w:type="dxa"/>
            <w:vMerge w:val="restart"/>
          </w:tcPr>
          <w:p w14:paraId="33F8D761" w14:textId="77777777" w:rsidR="00CC4806" w:rsidRPr="006C3955" w:rsidRDefault="00CC4806" w:rsidP="00A91E17">
            <w:pPr>
              <w:jc w:val="left"/>
              <w:rPr>
                <w:rFonts w:ascii="Times New Roman" w:hAnsi="Times New Roman" w:cs="Times New Roman"/>
                <w:sz w:val="24"/>
              </w:rPr>
            </w:pPr>
            <w:r w:rsidRPr="006C3955">
              <w:rPr>
                <w:rFonts w:ascii="Times New Roman" w:hAnsi="Times New Roman" w:cs="Times New Roman"/>
                <w:sz w:val="24"/>
              </w:rPr>
              <w:t>PTCH1</w:t>
            </w:r>
            <w:r w:rsidRPr="006C3955">
              <w:rPr>
                <w:rFonts w:ascii="Times New Roman" w:hAnsi="Times New Roman" w:cs="Times New Roman" w:hint="eastAsia"/>
                <w:sz w:val="24"/>
              </w:rPr>
              <w:t>,</w:t>
            </w:r>
            <w:r w:rsidRPr="006C3955">
              <w:rPr>
                <w:rFonts w:ascii="Times New Roman" w:hAnsi="Times New Roman" w:cs="Times New Roman"/>
                <w:sz w:val="24"/>
              </w:rPr>
              <w:t xml:space="preserve"> c.3944C&gt;T, </w:t>
            </w:r>
            <w:proofErr w:type="gramStart"/>
            <w:r w:rsidRPr="006C3955">
              <w:rPr>
                <w:rFonts w:ascii="Times New Roman" w:hAnsi="Times New Roman" w:cs="Times New Roman"/>
                <w:sz w:val="24"/>
              </w:rPr>
              <w:t>p.Pro</w:t>
            </w:r>
            <w:proofErr w:type="gramEnd"/>
            <w:r w:rsidRPr="006C3955">
              <w:rPr>
                <w:rFonts w:ascii="Times New Roman" w:hAnsi="Times New Roman" w:cs="Times New Roman"/>
                <w:sz w:val="24"/>
              </w:rPr>
              <w:t>1315Leu</w:t>
            </w:r>
          </w:p>
        </w:tc>
        <w:tc>
          <w:tcPr>
            <w:tcW w:w="1560" w:type="dxa"/>
          </w:tcPr>
          <w:p w14:paraId="6C6B6FB0" w14:textId="77777777" w:rsidR="00CC4806" w:rsidRPr="006C3955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C3955">
              <w:rPr>
                <w:rFonts w:ascii="Times New Roman" w:hAnsi="Times New Roman" w:cs="Times New Roman"/>
                <w:sz w:val="24"/>
              </w:rPr>
              <w:t>Forward</w:t>
            </w:r>
          </w:p>
        </w:tc>
        <w:tc>
          <w:tcPr>
            <w:tcW w:w="3906" w:type="dxa"/>
          </w:tcPr>
          <w:p w14:paraId="70A8AFC4" w14:textId="77777777" w:rsidR="00CC4806" w:rsidRPr="006C3955" w:rsidRDefault="00CC4806" w:rsidP="00A91E17">
            <w:pPr>
              <w:rPr>
                <w:rFonts w:ascii="Times New Roman" w:hAnsi="Times New Roman" w:cs="Times New Roman"/>
                <w:sz w:val="24"/>
              </w:rPr>
            </w:pPr>
            <w:r w:rsidRPr="006C3955">
              <w:rPr>
                <w:rFonts w:ascii="Times New Roman" w:hAnsi="Times New Roman" w:cs="Times New Roman"/>
                <w:sz w:val="24"/>
              </w:rPr>
              <w:t>CTTGTGGCCACCCCTCTACAGACCGCGCAG</w:t>
            </w:r>
          </w:p>
        </w:tc>
      </w:tr>
      <w:tr w:rsidR="00CC4806" w:rsidRPr="006C3955" w14:paraId="4A24798F" w14:textId="77777777" w:rsidTr="00A91E17">
        <w:tc>
          <w:tcPr>
            <w:tcW w:w="2977" w:type="dxa"/>
            <w:vMerge/>
          </w:tcPr>
          <w:p w14:paraId="500BEAE0" w14:textId="77777777" w:rsidR="00CC4806" w:rsidRPr="006C3955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14:paraId="743E75D4" w14:textId="77777777" w:rsidR="00CC4806" w:rsidRPr="006C3955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C3955">
              <w:rPr>
                <w:rFonts w:ascii="Times New Roman" w:hAnsi="Times New Roman" w:cs="Times New Roman"/>
                <w:sz w:val="24"/>
              </w:rPr>
              <w:t>Reverse</w:t>
            </w:r>
          </w:p>
        </w:tc>
        <w:tc>
          <w:tcPr>
            <w:tcW w:w="3906" w:type="dxa"/>
          </w:tcPr>
          <w:p w14:paraId="1B3B39C8" w14:textId="77777777" w:rsidR="00CC4806" w:rsidRPr="006C3955" w:rsidRDefault="00CC4806" w:rsidP="00A91E17">
            <w:pPr>
              <w:rPr>
                <w:rFonts w:ascii="Times New Roman" w:hAnsi="Times New Roman" w:cs="Times New Roman"/>
                <w:sz w:val="24"/>
              </w:rPr>
            </w:pPr>
            <w:r w:rsidRPr="006C3955">
              <w:rPr>
                <w:rFonts w:ascii="Times New Roman" w:hAnsi="Times New Roman" w:cs="Times New Roman"/>
                <w:sz w:val="24"/>
              </w:rPr>
              <w:t>AGGGGTGGCCACAAGCCTTCTCTGGGGGGGT</w:t>
            </w:r>
          </w:p>
        </w:tc>
      </w:tr>
      <w:tr w:rsidR="00CC4806" w:rsidRPr="006C3955" w14:paraId="21316BB2" w14:textId="77777777" w:rsidTr="00A91E17">
        <w:trPr>
          <w:trHeight w:val="448"/>
        </w:trPr>
        <w:tc>
          <w:tcPr>
            <w:tcW w:w="2977" w:type="dxa"/>
            <w:vMerge w:val="restart"/>
          </w:tcPr>
          <w:p w14:paraId="74583CDC" w14:textId="77777777" w:rsidR="00CC4806" w:rsidRPr="006C3955" w:rsidRDefault="00CC4806" w:rsidP="00A91E17">
            <w:pPr>
              <w:jc w:val="left"/>
              <w:rPr>
                <w:rFonts w:ascii="Times New Roman" w:hAnsi="Times New Roman" w:cs="Times New Roman"/>
                <w:sz w:val="24"/>
              </w:rPr>
            </w:pPr>
            <w:r w:rsidRPr="006C3955">
              <w:rPr>
                <w:rFonts w:ascii="Times New Roman" w:hAnsi="Times New Roman" w:cs="Times New Roman"/>
                <w:sz w:val="24"/>
              </w:rPr>
              <w:t>PTCH2</w:t>
            </w:r>
            <w:r w:rsidRPr="006C3955">
              <w:rPr>
                <w:rFonts w:ascii="Times New Roman" w:hAnsi="Times New Roman" w:cs="Times New Roman" w:hint="eastAsia"/>
                <w:sz w:val="24"/>
              </w:rPr>
              <w:t>,</w:t>
            </w:r>
            <w:r w:rsidRPr="006C3955">
              <w:rPr>
                <w:rFonts w:ascii="Times New Roman" w:hAnsi="Times New Roman" w:cs="Times New Roman"/>
                <w:sz w:val="24"/>
              </w:rPr>
              <w:t xml:space="preserve"> c.620G&gt;A</w:t>
            </w:r>
            <w:r w:rsidRPr="006C3955">
              <w:rPr>
                <w:rFonts w:ascii="Times New Roman" w:hAnsi="Times New Roman" w:cs="Times New Roman" w:hint="eastAsia"/>
                <w:sz w:val="24"/>
              </w:rPr>
              <w:t>,</w:t>
            </w:r>
            <w:r w:rsidRPr="006C395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gramStart"/>
            <w:r w:rsidRPr="006C3955">
              <w:rPr>
                <w:rFonts w:ascii="Times New Roman" w:hAnsi="Times New Roman" w:cs="Times New Roman"/>
                <w:sz w:val="24"/>
              </w:rPr>
              <w:t>p.Gly</w:t>
            </w:r>
            <w:proofErr w:type="gramEnd"/>
            <w:r w:rsidRPr="006C3955">
              <w:rPr>
                <w:rFonts w:ascii="Times New Roman" w:hAnsi="Times New Roman" w:cs="Times New Roman"/>
                <w:sz w:val="24"/>
              </w:rPr>
              <w:t>207Asp</w:t>
            </w:r>
          </w:p>
        </w:tc>
        <w:tc>
          <w:tcPr>
            <w:tcW w:w="1560" w:type="dxa"/>
          </w:tcPr>
          <w:p w14:paraId="7823C2EC" w14:textId="77777777" w:rsidR="00CC4806" w:rsidRPr="006C3955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C3955">
              <w:rPr>
                <w:rFonts w:ascii="Times New Roman" w:hAnsi="Times New Roman" w:cs="Times New Roman"/>
                <w:sz w:val="24"/>
              </w:rPr>
              <w:t>Forward</w:t>
            </w:r>
          </w:p>
        </w:tc>
        <w:tc>
          <w:tcPr>
            <w:tcW w:w="3906" w:type="dxa"/>
          </w:tcPr>
          <w:p w14:paraId="0EF9D372" w14:textId="77777777" w:rsidR="00CC4806" w:rsidRPr="006C3955" w:rsidRDefault="00CC4806" w:rsidP="00A91E17">
            <w:pPr>
              <w:rPr>
                <w:rFonts w:ascii="Times New Roman" w:hAnsi="Times New Roman" w:cs="Times New Roman"/>
                <w:sz w:val="24"/>
              </w:rPr>
            </w:pPr>
            <w:r w:rsidRPr="006C3955">
              <w:rPr>
                <w:rFonts w:ascii="Times New Roman" w:hAnsi="Times New Roman" w:cs="Times New Roman"/>
                <w:sz w:val="24"/>
              </w:rPr>
              <w:t>GCCTACCTGCCCGACCGCCCGGATATCCAG</w:t>
            </w:r>
          </w:p>
        </w:tc>
      </w:tr>
      <w:tr w:rsidR="00CC4806" w:rsidRPr="006C3955" w14:paraId="7909270B" w14:textId="77777777" w:rsidTr="00A91E17">
        <w:tc>
          <w:tcPr>
            <w:tcW w:w="2977" w:type="dxa"/>
            <w:vMerge/>
          </w:tcPr>
          <w:p w14:paraId="7FFD56BD" w14:textId="77777777" w:rsidR="00CC4806" w:rsidRPr="006C3955" w:rsidRDefault="00CC4806" w:rsidP="00A91E17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14:paraId="34F59103" w14:textId="77777777" w:rsidR="00CC4806" w:rsidRPr="006C3955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C3955">
              <w:rPr>
                <w:rFonts w:ascii="Times New Roman" w:hAnsi="Times New Roman" w:cs="Times New Roman"/>
                <w:sz w:val="24"/>
              </w:rPr>
              <w:t>Reverse</w:t>
            </w:r>
          </w:p>
        </w:tc>
        <w:tc>
          <w:tcPr>
            <w:tcW w:w="3906" w:type="dxa"/>
          </w:tcPr>
          <w:p w14:paraId="4BC8FFC6" w14:textId="77777777" w:rsidR="00CC4806" w:rsidRPr="006C3955" w:rsidRDefault="00CC4806" w:rsidP="00A91E17">
            <w:pPr>
              <w:rPr>
                <w:rFonts w:ascii="Times New Roman" w:hAnsi="Times New Roman" w:cs="Times New Roman"/>
                <w:sz w:val="24"/>
              </w:rPr>
            </w:pPr>
            <w:r w:rsidRPr="006C3955">
              <w:rPr>
                <w:rFonts w:ascii="Times New Roman" w:hAnsi="Times New Roman" w:cs="Times New Roman"/>
                <w:sz w:val="24"/>
              </w:rPr>
              <w:t>TCGGGCAGGTAGGCGGAGCCCCCTTGGA</w:t>
            </w:r>
          </w:p>
        </w:tc>
      </w:tr>
      <w:tr w:rsidR="00CC4806" w:rsidRPr="001519B1" w14:paraId="692BCAE1" w14:textId="77777777" w:rsidTr="00A91E17">
        <w:trPr>
          <w:trHeight w:val="490"/>
        </w:trPr>
        <w:tc>
          <w:tcPr>
            <w:tcW w:w="2977" w:type="dxa"/>
            <w:vMerge w:val="restart"/>
          </w:tcPr>
          <w:p w14:paraId="6F2BC236" w14:textId="77777777" w:rsidR="00CC4806" w:rsidRPr="006C3955" w:rsidRDefault="00CC4806" w:rsidP="00A91E17">
            <w:pPr>
              <w:jc w:val="left"/>
              <w:rPr>
                <w:rFonts w:ascii="Times New Roman" w:hAnsi="Times New Roman" w:cs="Times New Roman"/>
                <w:sz w:val="24"/>
              </w:rPr>
            </w:pPr>
            <w:r w:rsidRPr="006C3955">
              <w:rPr>
                <w:rFonts w:ascii="Times New Roman" w:hAnsi="Times New Roman" w:cs="Times New Roman"/>
                <w:sz w:val="24"/>
              </w:rPr>
              <w:t>PTCH2</w:t>
            </w:r>
            <w:r w:rsidRPr="006C3955">
              <w:rPr>
                <w:rFonts w:ascii="Times New Roman" w:hAnsi="Times New Roman" w:cs="Times New Roman" w:hint="eastAsia"/>
                <w:sz w:val="24"/>
              </w:rPr>
              <w:t>,</w:t>
            </w:r>
            <w:r w:rsidRPr="006C3955">
              <w:rPr>
                <w:rFonts w:ascii="Times New Roman" w:hAnsi="Times New Roman" w:cs="Times New Roman"/>
                <w:sz w:val="24"/>
              </w:rPr>
              <w:t xml:space="preserve"> c.311T&gt;</w:t>
            </w:r>
            <w:proofErr w:type="gramStart"/>
            <w:r w:rsidRPr="006C3955">
              <w:rPr>
                <w:rFonts w:ascii="Times New Roman" w:hAnsi="Times New Roman" w:cs="Times New Roman"/>
                <w:sz w:val="24"/>
              </w:rPr>
              <w:t>C,  p</w:t>
            </w:r>
            <w:proofErr w:type="gramEnd"/>
            <w:r w:rsidRPr="006C3955">
              <w:rPr>
                <w:rFonts w:ascii="Times New Roman" w:hAnsi="Times New Roman" w:cs="Times New Roman"/>
                <w:sz w:val="24"/>
              </w:rPr>
              <w:t>.Leu104Pro</w:t>
            </w:r>
          </w:p>
        </w:tc>
        <w:tc>
          <w:tcPr>
            <w:tcW w:w="1560" w:type="dxa"/>
          </w:tcPr>
          <w:p w14:paraId="7CC67D23" w14:textId="77777777" w:rsidR="00CC4806" w:rsidRPr="006C3955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C3955">
              <w:rPr>
                <w:rFonts w:ascii="Times New Roman" w:hAnsi="Times New Roman" w:cs="Times New Roman"/>
                <w:sz w:val="24"/>
              </w:rPr>
              <w:t>Forward</w:t>
            </w:r>
          </w:p>
        </w:tc>
        <w:tc>
          <w:tcPr>
            <w:tcW w:w="3906" w:type="dxa"/>
          </w:tcPr>
          <w:p w14:paraId="65BB9ABA" w14:textId="77777777" w:rsidR="00CC4806" w:rsidRPr="009B774D" w:rsidRDefault="00CC4806" w:rsidP="00A91E17">
            <w:pPr>
              <w:rPr>
                <w:rFonts w:ascii="Times New Roman" w:hAnsi="Times New Roman" w:cs="Times New Roman"/>
                <w:sz w:val="24"/>
              </w:rPr>
            </w:pPr>
            <w:r w:rsidRPr="006C3955">
              <w:rPr>
                <w:rFonts w:ascii="Times New Roman" w:hAnsi="Times New Roman" w:cs="Times New Roman"/>
                <w:sz w:val="24"/>
              </w:rPr>
              <w:t>CACCAAGGAGAAGCCGGGGGAGGAGGCTGCATA</w:t>
            </w:r>
          </w:p>
        </w:tc>
      </w:tr>
      <w:tr w:rsidR="00CC4806" w:rsidRPr="001519B1" w14:paraId="6873D566" w14:textId="77777777" w:rsidTr="00A91E17">
        <w:tc>
          <w:tcPr>
            <w:tcW w:w="2977" w:type="dxa"/>
            <w:vMerge/>
          </w:tcPr>
          <w:p w14:paraId="5012F680" w14:textId="77777777" w:rsidR="00CC4806" w:rsidRPr="001519B1" w:rsidRDefault="00CC4806" w:rsidP="00A91E17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14:paraId="02876166" w14:textId="77777777" w:rsidR="00CC4806" w:rsidRPr="001519B1" w:rsidRDefault="00CC4806" w:rsidP="00A91E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19B1">
              <w:rPr>
                <w:rFonts w:ascii="Times New Roman" w:hAnsi="Times New Roman" w:cs="Times New Roman"/>
                <w:sz w:val="24"/>
              </w:rPr>
              <w:t>Reverse</w:t>
            </w:r>
          </w:p>
        </w:tc>
        <w:tc>
          <w:tcPr>
            <w:tcW w:w="3906" w:type="dxa"/>
          </w:tcPr>
          <w:p w14:paraId="1EB031D1" w14:textId="77777777" w:rsidR="00CC4806" w:rsidRPr="009B774D" w:rsidRDefault="00CC4806" w:rsidP="00A91E17">
            <w:pPr>
              <w:rPr>
                <w:rFonts w:ascii="Times New Roman" w:hAnsi="Times New Roman" w:cs="Times New Roman"/>
                <w:sz w:val="24"/>
              </w:rPr>
            </w:pPr>
            <w:r w:rsidRPr="00083CFE">
              <w:rPr>
                <w:rFonts w:ascii="Times New Roman" w:hAnsi="Times New Roman" w:cs="Times New Roman"/>
                <w:sz w:val="24"/>
              </w:rPr>
              <w:t>GGCTTCTCCTTGGTGTAATGCAGCTCCTGGCTCAC</w:t>
            </w:r>
          </w:p>
        </w:tc>
      </w:tr>
    </w:tbl>
    <w:p w14:paraId="3ECE9CEC" w14:textId="77777777" w:rsidR="00CC4806" w:rsidRPr="002655FE" w:rsidRDefault="00CC4806" w:rsidP="00CC4806"/>
    <w:p w14:paraId="64BB85E0" w14:textId="48A1C496" w:rsidR="00EC6B49" w:rsidRDefault="00EC6B49">
      <w:pPr>
        <w:widowControl/>
        <w:jc w:val="left"/>
      </w:pPr>
      <w:r>
        <w:br w:type="page"/>
      </w:r>
    </w:p>
    <w:p w14:paraId="00FF87A9" w14:textId="38186B24" w:rsidR="00553140" w:rsidRDefault="00D13AC8">
      <w:r>
        <w:rPr>
          <w:noProof/>
        </w:rPr>
        <w:lastRenderedPageBreak/>
        <w:drawing>
          <wp:inline distT="0" distB="0" distL="0" distR="0" wp14:anchorId="1BD327CF" wp14:editId="6DC44F74">
            <wp:extent cx="5181863" cy="3383280"/>
            <wp:effectExtent l="0" t="0" r="0" b="7620"/>
            <wp:docPr id="7136569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656962" name="图片 713656962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995" b="64454"/>
                    <a:stretch/>
                  </pic:blipFill>
                  <pic:spPr bwMode="auto">
                    <a:xfrm>
                      <a:off x="0" y="0"/>
                      <a:ext cx="5195322" cy="33920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90FEB4" w14:textId="77777777" w:rsidR="00EC6B49" w:rsidRPr="004352DC" w:rsidRDefault="00EC6B49" w:rsidP="00EC6B49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</w:t>
      </w:r>
      <w:r>
        <w:rPr>
          <w:rFonts w:ascii="Times New Roman" w:hAnsi="Times New Roman" w:cs="Times New Roman" w:hint="eastAsia"/>
          <w:b/>
          <w:bCs/>
          <w:szCs w:val="21"/>
        </w:rPr>
        <w:t>upple</w:t>
      </w:r>
      <w:r>
        <w:rPr>
          <w:rFonts w:ascii="Times New Roman" w:hAnsi="Times New Roman" w:cs="Times New Roman"/>
          <w:b/>
          <w:bCs/>
          <w:szCs w:val="21"/>
        </w:rPr>
        <w:t xml:space="preserve">mentary </w:t>
      </w:r>
      <w:r w:rsidRPr="004352DC">
        <w:rPr>
          <w:rFonts w:ascii="Times New Roman" w:hAnsi="Times New Roman" w:cs="Times New Roman"/>
          <w:b/>
          <w:bCs/>
          <w:szCs w:val="21"/>
        </w:rPr>
        <w:t>Figure 1.</w:t>
      </w:r>
    </w:p>
    <w:p w14:paraId="23880680" w14:textId="77777777" w:rsidR="00EC6B49" w:rsidRPr="004352DC" w:rsidRDefault="00EC6B49" w:rsidP="00EC6B49">
      <w:pPr>
        <w:ind w:firstLineChars="200" w:firstLine="420"/>
        <w:rPr>
          <w:rFonts w:ascii="Times New Roman" w:hAnsi="Times New Roman" w:cs="Times New Roman"/>
          <w:szCs w:val="21"/>
        </w:rPr>
      </w:pPr>
      <w:r w:rsidRPr="004352DC">
        <w:rPr>
          <w:rFonts w:ascii="Times New Roman" w:hAnsi="Times New Roman" w:cs="Times New Roman" w:hint="eastAsia"/>
          <w:szCs w:val="21"/>
        </w:rPr>
        <w:t>(</w:t>
      </w:r>
      <w:r w:rsidRPr="004352DC">
        <w:rPr>
          <w:rFonts w:ascii="Times New Roman" w:hAnsi="Times New Roman" w:cs="Times New Roman"/>
          <w:szCs w:val="21"/>
        </w:rPr>
        <w:t>A) VHL wild type (VHL-</w:t>
      </w:r>
      <w:proofErr w:type="spellStart"/>
      <w:r w:rsidRPr="004352DC">
        <w:rPr>
          <w:rFonts w:ascii="Times New Roman" w:hAnsi="Times New Roman" w:cs="Times New Roman"/>
          <w:szCs w:val="21"/>
        </w:rPr>
        <w:t>wt</w:t>
      </w:r>
      <w:proofErr w:type="spellEnd"/>
      <w:r w:rsidRPr="004352DC">
        <w:rPr>
          <w:rFonts w:ascii="Times New Roman" w:hAnsi="Times New Roman" w:cs="Times New Roman"/>
          <w:szCs w:val="21"/>
        </w:rPr>
        <w:t xml:space="preserve">) </w:t>
      </w:r>
      <w:proofErr w:type="spellStart"/>
      <w:r w:rsidRPr="004352DC">
        <w:rPr>
          <w:rFonts w:ascii="Times New Roman" w:hAnsi="Times New Roman" w:cs="Times New Roman"/>
          <w:szCs w:val="21"/>
        </w:rPr>
        <w:t>ccRCC</w:t>
      </w:r>
      <w:proofErr w:type="spellEnd"/>
      <w:r w:rsidRPr="004352DC">
        <w:rPr>
          <w:rFonts w:ascii="Times New Roman" w:hAnsi="Times New Roman" w:cs="Times New Roman"/>
          <w:szCs w:val="21"/>
        </w:rPr>
        <w:t xml:space="preserve"> cell lines (Caki-1, Caki-2, SN12-PM6</w:t>
      </w:r>
      <w:r w:rsidRPr="004352DC">
        <w:rPr>
          <w:rFonts w:ascii="Times New Roman" w:hAnsi="Times New Roman" w:cs="Times New Roman" w:hint="eastAsia"/>
          <w:szCs w:val="21"/>
        </w:rPr>
        <w:t>)</w:t>
      </w:r>
      <w:r w:rsidRPr="004352DC">
        <w:rPr>
          <w:rFonts w:ascii="Times New Roman" w:hAnsi="Times New Roman" w:cs="Times New Roman"/>
          <w:szCs w:val="21"/>
        </w:rPr>
        <w:t xml:space="preserve"> were </w:t>
      </w:r>
      <w:r>
        <w:rPr>
          <w:rFonts w:ascii="Times New Roman" w:hAnsi="Times New Roman" w:cs="Times New Roman"/>
          <w:szCs w:val="21"/>
        </w:rPr>
        <w:t>double-</w:t>
      </w:r>
      <w:r w:rsidRPr="004352DC">
        <w:rPr>
          <w:rFonts w:ascii="Times New Roman" w:hAnsi="Times New Roman" w:cs="Times New Roman"/>
          <w:szCs w:val="21"/>
        </w:rPr>
        <w:t xml:space="preserve">stained with </w:t>
      </w:r>
      <w:bookmarkStart w:id="0" w:name="OLE_LINK2"/>
      <w:r w:rsidRPr="004352DC">
        <w:rPr>
          <w:rFonts w:ascii="Times New Roman" w:hAnsi="Times New Roman" w:cs="Times New Roman"/>
          <w:szCs w:val="21"/>
        </w:rPr>
        <w:t xml:space="preserve">antibodies for Arl13b (red) </w:t>
      </w:r>
      <w:r>
        <w:rPr>
          <w:rFonts w:ascii="Times New Roman" w:hAnsi="Times New Roman" w:cs="Times New Roman"/>
          <w:szCs w:val="21"/>
        </w:rPr>
        <w:t>and Ac-</w:t>
      </w:r>
      <w:proofErr w:type="spellStart"/>
      <w:r>
        <w:rPr>
          <w:rFonts w:ascii="Times New Roman" w:hAnsi="Times New Roman" w:cs="Times New Roman"/>
          <w:szCs w:val="21"/>
        </w:rPr>
        <w:t>tublin</w:t>
      </w:r>
      <w:proofErr w:type="spellEnd"/>
      <w:r>
        <w:rPr>
          <w:rFonts w:ascii="Times New Roman" w:hAnsi="Times New Roman" w:cs="Times New Roman"/>
          <w:szCs w:val="21"/>
        </w:rPr>
        <w:t xml:space="preserve"> </w:t>
      </w:r>
      <w:r w:rsidRPr="004352DC">
        <w:rPr>
          <w:rFonts w:ascii="Times New Roman" w:hAnsi="Times New Roman" w:cs="Times New Roman"/>
          <w:szCs w:val="21"/>
        </w:rPr>
        <w:t>to mark cilia, and DAPI (blue) to mark DNA.</w:t>
      </w:r>
      <w:bookmarkEnd w:id="0"/>
      <w:r w:rsidRPr="004352DC">
        <w:rPr>
          <w:rFonts w:ascii="Times New Roman" w:hAnsi="Times New Roman" w:cs="Times New Roman"/>
          <w:szCs w:val="21"/>
        </w:rPr>
        <w:t xml:space="preserve"> Scale bar = 10 </w:t>
      </w:r>
      <w:proofErr w:type="spellStart"/>
      <w:r w:rsidRPr="004352DC">
        <w:rPr>
          <w:rFonts w:ascii="Times New Roman" w:hAnsi="Times New Roman" w:cs="Times New Roman"/>
          <w:szCs w:val="21"/>
        </w:rPr>
        <w:t>μm</w:t>
      </w:r>
      <w:proofErr w:type="spellEnd"/>
      <w:r w:rsidRPr="004352DC">
        <w:rPr>
          <w:rFonts w:ascii="Times New Roman" w:hAnsi="Times New Roman" w:cs="Times New Roman" w:hint="eastAsia"/>
          <w:szCs w:val="21"/>
        </w:rPr>
        <w:t>.</w:t>
      </w:r>
    </w:p>
    <w:p w14:paraId="346E1E70" w14:textId="386552C4" w:rsidR="00EC6B49" w:rsidRDefault="00EC6B49" w:rsidP="00EC6B49">
      <w:pPr>
        <w:ind w:firstLineChars="200" w:firstLine="420"/>
        <w:rPr>
          <w:rFonts w:ascii="Times New Roman" w:hAnsi="Times New Roman" w:cs="Times New Roman"/>
          <w:szCs w:val="21"/>
        </w:rPr>
      </w:pPr>
      <w:r w:rsidRPr="004352DC">
        <w:rPr>
          <w:rFonts w:ascii="Times New Roman" w:hAnsi="Times New Roman" w:cs="Times New Roman"/>
          <w:szCs w:val="21"/>
        </w:rPr>
        <w:t>(B) Kaplan-Meier analysis</w:t>
      </w:r>
      <w:r>
        <w:rPr>
          <w:rFonts w:ascii="Times New Roman" w:hAnsi="Times New Roman" w:cs="Times New Roman"/>
          <w:szCs w:val="21"/>
        </w:rPr>
        <w:t xml:space="preserve"> indicated that there was no significant difference between </w:t>
      </w:r>
      <w:proofErr w:type="spellStart"/>
      <w:r>
        <w:rPr>
          <w:rFonts w:ascii="Times New Roman" w:hAnsi="Times New Roman" w:cs="Times New Roman"/>
          <w:szCs w:val="21"/>
        </w:rPr>
        <w:t>cc</w:t>
      </w:r>
      <w:r w:rsidRPr="004352DC">
        <w:rPr>
          <w:rFonts w:ascii="Times New Roman" w:hAnsi="Times New Roman" w:cs="Times New Roman"/>
          <w:szCs w:val="21"/>
        </w:rPr>
        <w:t>RCC</w:t>
      </w:r>
      <w:proofErr w:type="spellEnd"/>
      <w:r>
        <w:rPr>
          <w:rFonts w:ascii="Times New Roman" w:hAnsi="Times New Roman" w:cs="Times New Roman"/>
          <w:szCs w:val="21"/>
        </w:rPr>
        <w:t xml:space="preserve"> with primary cilia or without primary cilia.</w:t>
      </w:r>
      <w:r w:rsidRPr="0044001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(</w:t>
      </w:r>
      <w:r w:rsidRPr="004352DC">
        <w:rPr>
          <w:rFonts w:ascii="Times New Roman" w:hAnsi="Times New Roman" w:cs="Times New Roman"/>
          <w:szCs w:val="21"/>
        </w:rPr>
        <w:t xml:space="preserve">P </w:t>
      </w:r>
      <w:r>
        <w:rPr>
          <w:rFonts w:ascii="Times New Roman" w:hAnsi="Times New Roman" w:cs="Times New Roman"/>
          <w:szCs w:val="21"/>
        </w:rPr>
        <w:t>&gt;</w:t>
      </w:r>
      <w:r w:rsidRPr="004352DC">
        <w:rPr>
          <w:rFonts w:ascii="Times New Roman" w:hAnsi="Times New Roman" w:cs="Times New Roman"/>
          <w:szCs w:val="21"/>
        </w:rPr>
        <w:t>0.0</w:t>
      </w:r>
      <w:r>
        <w:rPr>
          <w:rFonts w:ascii="Times New Roman" w:hAnsi="Times New Roman" w:cs="Times New Roman"/>
          <w:szCs w:val="21"/>
        </w:rPr>
        <w:t>5)</w:t>
      </w:r>
      <w:r w:rsidRPr="004352DC">
        <w:rPr>
          <w:rFonts w:ascii="Times New Roman" w:hAnsi="Times New Roman" w:cs="Times New Roman"/>
          <w:szCs w:val="21"/>
        </w:rPr>
        <w:t>.</w:t>
      </w:r>
    </w:p>
    <w:p w14:paraId="22250DC2" w14:textId="028D9C2E" w:rsidR="00EC6B49" w:rsidRDefault="00EC6B49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0DAD35E1" w14:textId="77777777" w:rsidR="00EC6B49" w:rsidRPr="004352DC" w:rsidRDefault="00EC6B49" w:rsidP="00EC6B49">
      <w:pPr>
        <w:rPr>
          <w:rFonts w:ascii="Times New Roman" w:hAnsi="Times New Roman" w:cs="Times New Roman"/>
          <w:szCs w:val="21"/>
        </w:rPr>
      </w:pPr>
    </w:p>
    <w:p w14:paraId="6CAC0CAF" w14:textId="50FE8403" w:rsidR="00EC6B49" w:rsidRDefault="00D13AC8" w:rsidP="00EC6B49">
      <w:r>
        <w:rPr>
          <w:noProof/>
        </w:rPr>
        <w:drawing>
          <wp:inline distT="0" distB="0" distL="0" distR="0" wp14:anchorId="4F1B4B45" wp14:editId="658B99BC">
            <wp:extent cx="5274310" cy="5052060"/>
            <wp:effectExtent l="0" t="0" r="2540" b="0"/>
            <wp:docPr id="138433683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336831" name="图片 1384336831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278"/>
                    <a:stretch/>
                  </pic:blipFill>
                  <pic:spPr bwMode="auto">
                    <a:xfrm>
                      <a:off x="0" y="0"/>
                      <a:ext cx="5274310" cy="5052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88E01A" w14:textId="77777777" w:rsidR="00EC6B49" w:rsidRPr="004352DC" w:rsidRDefault="00EC6B49" w:rsidP="00EC6B49">
      <w:pPr>
        <w:ind w:firstLineChars="200" w:firstLine="420"/>
        <w:rPr>
          <w:rFonts w:ascii="Times New Roman" w:hAnsi="Times New Roman" w:cs="Times New Roman"/>
          <w:szCs w:val="21"/>
        </w:rPr>
      </w:pPr>
    </w:p>
    <w:p w14:paraId="1B09F746" w14:textId="77777777" w:rsidR="00EC6B49" w:rsidRPr="004352DC" w:rsidRDefault="00EC6B49" w:rsidP="00EC6B49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</w:t>
      </w:r>
      <w:r>
        <w:rPr>
          <w:rFonts w:ascii="Times New Roman" w:hAnsi="Times New Roman" w:cs="Times New Roman" w:hint="eastAsia"/>
          <w:b/>
          <w:bCs/>
          <w:szCs w:val="21"/>
        </w:rPr>
        <w:t>upple</w:t>
      </w:r>
      <w:r>
        <w:rPr>
          <w:rFonts w:ascii="Times New Roman" w:hAnsi="Times New Roman" w:cs="Times New Roman"/>
          <w:b/>
          <w:bCs/>
          <w:szCs w:val="21"/>
        </w:rPr>
        <w:t xml:space="preserve">mentary </w:t>
      </w:r>
      <w:r w:rsidRPr="004352DC"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4352DC">
        <w:rPr>
          <w:rFonts w:ascii="Times New Roman" w:hAnsi="Times New Roman" w:cs="Times New Roman"/>
          <w:b/>
          <w:bCs/>
          <w:szCs w:val="21"/>
        </w:rPr>
        <w:t>.</w:t>
      </w:r>
    </w:p>
    <w:p w14:paraId="68600A40" w14:textId="77777777" w:rsidR="00EC6B49" w:rsidRDefault="00EC6B49" w:rsidP="00EC6B49">
      <w:pPr>
        <w:ind w:firstLineChars="200" w:firstLine="420"/>
        <w:rPr>
          <w:rFonts w:ascii="Times New Roman" w:hAnsi="Times New Roman" w:cs="Times New Roman"/>
          <w:szCs w:val="21"/>
        </w:rPr>
      </w:pPr>
      <w:r w:rsidRPr="004352DC">
        <w:rPr>
          <w:rFonts w:ascii="Times New Roman" w:hAnsi="Times New Roman" w:cs="Times New Roman" w:hint="eastAsia"/>
          <w:szCs w:val="21"/>
        </w:rPr>
        <w:t>(</w:t>
      </w:r>
      <w:r w:rsidRPr="004352DC">
        <w:rPr>
          <w:rFonts w:ascii="Times New Roman" w:hAnsi="Times New Roman" w:cs="Times New Roman"/>
          <w:szCs w:val="21"/>
        </w:rPr>
        <w:t xml:space="preserve">A) </w:t>
      </w:r>
      <w:r>
        <w:rPr>
          <w:rFonts w:ascii="Times New Roman" w:hAnsi="Times New Roman" w:cs="Times New Roman"/>
          <w:szCs w:val="21"/>
        </w:rPr>
        <w:t xml:space="preserve">TCGA database analyze showed expression of GLI1 </w:t>
      </w:r>
      <w:r>
        <w:rPr>
          <w:rFonts w:ascii="Times New Roman" w:hAnsi="Times New Roman" w:cs="Times New Roman" w:hint="eastAsia"/>
          <w:szCs w:val="21"/>
        </w:rPr>
        <w:t>is</w:t>
      </w:r>
      <w:r>
        <w:rPr>
          <w:rFonts w:ascii="Times New Roman" w:hAnsi="Times New Roman" w:cs="Times New Roman"/>
          <w:szCs w:val="21"/>
        </w:rPr>
        <w:t xml:space="preserve"> higher in tumor than normal tissue, p&lt;0.01.</w:t>
      </w:r>
    </w:p>
    <w:p w14:paraId="47762093" w14:textId="77777777" w:rsidR="00EC6B49" w:rsidRPr="004352DC" w:rsidRDefault="00EC6B49" w:rsidP="00EC6B49">
      <w:pPr>
        <w:ind w:firstLineChars="200" w:firstLine="420"/>
        <w:rPr>
          <w:rFonts w:ascii="Times New Roman" w:hAnsi="Times New Roman" w:cs="Times New Roman"/>
          <w:szCs w:val="21"/>
        </w:rPr>
      </w:pPr>
      <w:r w:rsidRPr="004352DC">
        <w:rPr>
          <w:rFonts w:ascii="Times New Roman" w:hAnsi="Times New Roman" w:cs="Times New Roman" w:hint="eastAsia"/>
          <w:szCs w:val="21"/>
        </w:rPr>
        <w:t>(</w:t>
      </w:r>
      <w:r w:rsidRPr="004352DC">
        <w:rPr>
          <w:rFonts w:ascii="Times New Roman" w:hAnsi="Times New Roman" w:cs="Times New Roman"/>
          <w:szCs w:val="21"/>
        </w:rPr>
        <w:t xml:space="preserve">B) </w:t>
      </w:r>
      <w:r>
        <w:rPr>
          <w:rFonts w:ascii="Times New Roman" w:hAnsi="Times New Roman" w:cs="Times New Roman"/>
          <w:szCs w:val="21"/>
        </w:rPr>
        <w:t xml:space="preserve">TCGA database analyze showed high expression of GLI1 </w:t>
      </w:r>
      <w:r>
        <w:rPr>
          <w:rFonts w:ascii="Times New Roman" w:hAnsi="Times New Roman" w:cs="Times New Roman" w:hint="eastAsia"/>
          <w:szCs w:val="21"/>
        </w:rPr>
        <w:t>is</w:t>
      </w:r>
      <w:r>
        <w:rPr>
          <w:rFonts w:ascii="Times New Roman" w:hAnsi="Times New Roman" w:cs="Times New Roman"/>
          <w:szCs w:val="21"/>
        </w:rPr>
        <w:t xml:space="preserve"> associated with poor survival, p&lt;0.01.</w:t>
      </w:r>
    </w:p>
    <w:p w14:paraId="19CC93C0" w14:textId="77777777" w:rsidR="00EC6B49" w:rsidRPr="004352DC" w:rsidRDefault="00EC6B49" w:rsidP="00EC6B49">
      <w:pPr>
        <w:ind w:firstLineChars="200" w:firstLine="420"/>
        <w:rPr>
          <w:rFonts w:ascii="Times New Roman" w:hAnsi="Times New Roman" w:cs="Times New Roman"/>
          <w:szCs w:val="21"/>
        </w:rPr>
      </w:pPr>
      <w:r w:rsidRPr="004352DC">
        <w:rPr>
          <w:rFonts w:ascii="Times New Roman" w:hAnsi="Times New Roman" w:cs="Times New Roman" w:hint="eastAsia"/>
          <w:szCs w:val="21"/>
        </w:rPr>
        <w:t>(</w:t>
      </w:r>
      <w:r w:rsidRPr="004352DC">
        <w:rPr>
          <w:rFonts w:ascii="Times New Roman" w:hAnsi="Times New Roman" w:cs="Times New Roman"/>
          <w:szCs w:val="21"/>
        </w:rPr>
        <w:t xml:space="preserve">C) Western blot assay showed </w:t>
      </w:r>
      <w:r>
        <w:rPr>
          <w:rFonts w:ascii="Times New Roman" w:hAnsi="Times New Roman" w:cs="Times New Roman"/>
          <w:szCs w:val="21"/>
        </w:rPr>
        <w:t>GLI1</w:t>
      </w:r>
      <w:r w:rsidRPr="004352DC">
        <w:rPr>
          <w:rFonts w:ascii="Times New Roman" w:hAnsi="Times New Roman" w:cs="Times New Roman"/>
          <w:szCs w:val="21"/>
        </w:rPr>
        <w:t xml:space="preserve"> protein levels in </w:t>
      </w:r>
      <w:r>
        <w:rPr>
          <w:rFonts w:ascii="Times New Roman" w:hAnsi="Times New Roman" w:cs="Times New Roman"/>
          <w:szCs w:val="21"/>
        </w:rPr>
        <w:t xml:space="preserve">VHL wild-type cell lines </w:t>
      </w:r>
      <w:r w:rsidRPr="004352DC">
        <w:rPr>
          <w:rFonts w:ascii="Times New Roman" w:hAnsi="Times New Roman" w:cs="Times New Roman"/>
          <w:szCs w:val="21"/>
        </w:rPr>
        <w:t xml:space="preserve">Caki-1, </w:t>
      </w:r>
      <w:r>
        <w:rPr>
          <w:rFonts w:ascii="Times New Roman" w:hAnsi="Times New Roman" w:cs="Times New Roman"/>
          <w:szCs w:val="21"/>
        </w:rPr>
        <w:t xml:space="preserve">Caki-2, </w:t>
      </w:r>
      <w:r w:rsidRPr="004352DC">
        <w:rPr>
          <w:rFonts w:ascii="Times New Roman" w:hAnsi="Times New Roman" w:cs="Times New Roman"/>
          <w:szCs w:val="21"/>
        </w:rPr>
        <w:t>SN12-PM6 cells</w:t>
      </w:r>
      <w:r>
        <w:rPr>
          <w:rFonts w:ascii="Times New Roman" w:hAnsi="Times New Roman" w:cs="Times New Roman"/>
          <w:szCs w:val="21"/>
        </w:rPr>
        <w:t xml:space="preserve"> and VHL mutated cell lines 786-O, 769-P, A498.</w:t>
      </w:r>
    </w:p>
    <w:p w14:paraId="584CF940" w14:textId="77777777" w:rsidR="00EC6B49" w:rsidRPr="004352DC" w:rsidRDefault="00EC6B49" w:rsidP="00EC6B49">
      <w:pPr>
        <w:ind w:firstLineChars="200" w:firstLine="420"/>
        <w:rPr>
          <w:rFonts w:ascii="Times New Roman" w:hAnsi="Times New Roman" w:cs="Times New Roman"/>
          <w:szCs w:val="21"/>
        </w:rPr>
      </w:pPr>
      <w:r w:rsidRPr="004352DC">
        <w:rPr>
          <w:rFonts w:ascii="Times New Roman" w:hAnsi="Times New Roman" w:cs="Times New Roman" w:hint="eastAsia"/>
          <w:szCs w:val="21"/>
        </w:rPr>
        <w:t>(</w:t>
      </w:r>
      <w:r w:rsidRPr="004352DC">
        <w:rPr>
          <w:rFonts w:ascii="Times New Roman" w:hAnsi="Times New Roman" w:cs="Times New Roman"/>
          <w:szCs w:val="21"/>
        </w:rPr>
        <w:t xml:space="preserve">D) Western blot assay showed </w:t>
      </w:r>
      <w:r>
        <w:rPr>
          <w:rFonts w:ascii="Times New Roman" w:hAnsi="Times New Roman" w:cs="Times New Roman"/>
          <w:szCs w:val="21"/>
        </w:rPr>
        <w:t>GLI1</w:t>
      </w:r>
      <w:r w:rsidRPr="004352DC">
        <w:rPr>
          <w:rFonts w:ascii="Times New Roman" w:hAnsi="Times New Roman" w:cs="Times New Roman"/>
          <w:szCs w:val="21"/>
        </w:rPr>
        <w:t xml:space="preserve"> protein levels in </w:t>
      </w:r>
      <w:r>
        <w:rPr>
          <w:rFonts w:ascii="Times New Roman" w:hAnsi="Times New Roman" w:cs="Times New Roman"/>
          <w:szCs w:val="21"/>
        </w:rPr>
        <w:t>Caki-1 and Caki-2 with knockdown of GLI1.</w:t>
      </w:r>
    </w:p>
    <w:p w14:paraId="1C02F78D" w14:textId="77777777" w:rsidR="00EC6B49" w:rsidRDefault="00EC6B49" w:rsidP="00EC6B49">
      <w:pPr>
        <w:ind w:firstLineChars="200" w:firstLine="420"/>
        <w:rPr>
          <w:rFonts w:ascii="Times New Roman" w:hAnsi="Times New Roman" w:cs="Times New Roman"/>
          <w:szCs w:val="21"/>
        </w:rPr>
      </w:pPr>
      <w:r w:rsidRPr="004352DC"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/>
          <w:szCs w:val="21"/>
        </w:rPr>
        <w:t>E</w:t>
      </w:r>
      <w:r w:rsidRPr="004352DC">
        <w:rPr>
          <w:rFonts w:ascii="Times New Roman" w:hAnsi="Times New Roman" w:cs="Times New Roman"/>
          <w:szCs w:val="21"/>
        </w:rPr>
        <w:t>)</w:t>
      </w:r>
      <w:r>
        <w:rPr>
          <w:rFonts w:ascii="Times New Roman" w:hAnsi="Times New Roman" w:cs="Times New Roman"/>
          <w:szCs w:val="21"/>
        </w:rPr>
        <w:t xml:space="preserve"> IHC staining showed the level ki67 in the tumor of nude mice.</w:t>
      </w:r>
    </w:p>
    <w:p w14:paraId="38DF93E5" w14:textId="77777777" w:rsidR="00EC6B49" w:rsidRPr="004352DC" w:rsidRDefault="00EC6B49" w:rsidP="00EC6B49">
      <w:pPr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(F) </w:t>
      </w:r>
      <w:r w:rsidRPr="004352DC">
        <w:rPr>
          <w:rFonts w:ascii="Times New Roman" w:hAnsi="Times New Roman" w:cs="Times New Roman"/>
          <w:szCs w:val="21"/>
        </w:rPr>
        <w:t>Cell numbers and morphology depicted the effect of G</w:t>
      </w:r>
      <w:r>
        <w:rPr>
          <w:rFonts w:ascii="Times New Roman" w:hAnsi="Times New Roman" w:cs="Times New Roman"/>
          <w:szCs w:val="21"/>
        </w:rPr>
        <w:t>LI</w:t>
      </w:r>
      <w:r w:rsidRPr="004352DC">
        <w:rPr>
          <w:rFonts w:ascii="Times New Roman" w:hAnsi="Times New Roman" w:cs="Times New Roman"/>
          <w:szCs w:val="21"/>
        </w:rPr>
        <w:t xml:space="preserve">1 </w:t>
      </w:r>
      <w:r>
        <w:rPr>
          <w:rFonts w:ascii="Times New Roman" w:hAnsi="Times New Roman" w:cs="Times New Roman"/>
          <w:szCs w:val="21"/>
        </w:rPr>
        <w:t xml:space="preserve">inhibitors </w:t>
      </w:r>
      <w:proofErr w:type="spellStart"/>
      <w:r>
        <w:rPr>
          <w:rFonts w:ascii="Times New Roman" w:hAnsi="Times New Roman" w:cs="Times New Roman"/>
          <w:szCs w:val="21"/>
        </w:rPr>
        <w:t>Erismodegib</w:t>
      </w:r>
      <w:proofErr w:type="spellEnd"/>
      <w:r>
        <w:rPr>
          <w:rFonts w:ascii="Times New Roman" w:hAnsi="Times New Roman" w:cs="Times New Roman"/>
          <w:szCs w:val="21"/>
        </w:rPr>
        <w:t xml:space="preserve"> and GANT61 </w:t>
      </w:r>
      <w:r>
        <w:rPr>
          <w:rFonts w:ascii="Times New Roman" w:hAnsi="Times New Roman" w:cs="Times New Roman" w:hint="eastAsia"/>
          <w:szCs w:val="21"/>
        </w:rPr>
        <w:t>in</w:t>
      </w:r>
      <w:r w:rsidRPr="004352DC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4352DC">
        <w:rPr>
          <w:rFonts w:ascii="Times New Roman" w:hAnsi="Times New Roman" w:cs="Times New Roman"/>
          <w:szCs w:val="21"/>
        </w:rPr>
        <w:t>ccRCC</w:t>
      </w:r>
      <w:proofErr w:type="spellEnd"/>
      <w:r w:rsidRPr="004352DC">
        <w:rPr>
          <w:rFonts w:ascii="Times New Roman" w:hAnsi="Times New Roman" w:cs="Times New Roman"/>
          <w:szCs w:val="21"/>
        </w:rPr>
        <w:t xml:space="preserve"> cell</w:t>
      </w:r>
      <w:r>
        <w:rPr>
          <w:rFonts w:ascii="Times New Roman" w:hAnsi="Times New Roman" w:cs="Times New Roman"/>
          <w:szCs w:val="21"/>
        </w:rPr>
        <w:t xml:space="preserve"> lines (Caki-1, Caki-2, and SN12-PM6)</w:t>
      </w:r>
      <w:r w:rsidRPr="004352DC">
        <w:rPr>
          <w:rFonts w:ascii="Times New Roman" w:hAnsi="Times New Roman" w:cs="Times New Roman"/>
          <w:szCs w:val="21"/>
        </w:rPr>
        <w:t>.</w:t>
      </w:r>
    </w:p>
    <w:p w14:paraId="74399074" w14:textId="77777777" w:rsidR="00EC6B49" w:rsidRPr="004352DC" w:rsidRDefault="00EC6B49" w:rsidP="00EC6B49">
      <w:pPr>
        <w:ind w:firstLineChars="200" w:firstLine="420"/>
        <w:rPr>
          <w:rFonts w:ascii="Times New Roman" w:hAnsi="Times New Roman" w:cs="Times New Roman"/>
          <w:szCs w:val="21"/>
        </w:rPr>
      </w:pPr>
      <w:r w:rsidRPr="004352DC">
        <w:rPr>
          <w:rFonts w:ascii="Times New Roman" w:hAnsi="Times New Roman" w:cs="Times New Roman" w:hint="eastAsia"/>
          <w:szCs w:val="21"/>
        </w:rPr>
        <w:t>(</w:t>
      </w:r>
      <w:r w:rsidRPr="004352DC">
        <w:rPr>
          <w:rFonts w:ascii="Times New Roman" w:hAnsi="Times New Roman" w:cs="Times New Roman"/>
          <w:szCs w:val="21"/>
        </w:rPr>
        <w:t xml:space="preserve">G) </w:t>
      </w:r>
      <w:r>
        <w:rPr>
          <w:rFonts w:ascii="Times New Roman" w:hAnsi="Times New Roman" w:cs="Times New Roman"/>
          <w:szCs w:val="21"/>
        </w:rPr>
        <w:t xml:space="preserve">Wound healing assay depicted the effect of </w:t>
      </w:r>
      <w:r w:rsidRPr="004352DC">
        <w:rPr>
          <w:rFonts w:ascii="Times New Roman" w:hAnsi="Times New Roman" w:cs="Times New Roman"/>
          <w:szCs w:val="21"/>
        </w:rPr>
        <w:t>G</w:t>
      </w:r>
      <w:r>
        <w:rPr>
          <w:rFonts w:ascii="Times New Roman" w:hAnsi="Times New Roman" w:cs="Times New Roman"/>
          <w:szCs w:val="21"/>
        </w:rPr>
        <w:t>LI</w:t>
      </w:r>
      <w:r w:rsidRPr="004352DC">
        <w:rPr>
          <w:rFonts w:ascii="Times New Roman" w:hAnsi="Times New Roman" w:cs="Times New Roman"/>
          <w:szCs w:val="21"/>
        </w:rPr>
        <w:t xml:space="preserve">1 </w:t>
      </w:r>
      <w:r>
        <w:rPr>
          <w:rFonts w:ascii="Times New Roman" w:hAnsi="Times New Roman" w:cs="Times New Roman"/>
          <w:szCs w:val="21"/>
        </w:rPr>
        <w:t xml:space="preserve">inhibitors </w:t>
      </w:r>
      <w:proofErr w:type="spellStart"/>
      <w:r>
        <w:rPr>
          <w:rFonts w:ascii="Times New Roman" w:hAnsi="Times New Roman" w:cs="Times New Roman"/>
          <w:szCs w:val="21"/>
        </w:rPr>
        <w:t>Erismodegib</w:t>
      </w:r>
      <w:proofErr w:type="spellEnd"/>
      <w:r>
        <w:rPr>
          <w:rFonts w:ascii="Times New Roman" w:hAnsi="Times New Roman" w:cs="Times New Roman"/>
          <w:szCs w:val="21"/>
        </w:rPr>
        <w:t xml:space="preserve"> and GANT61 on the migration ability of caki-1.</w:t>
      </w:r>
    </w:p>
    <w:p w14:paraId="5F67B14B" w14:textId="152A7E60" w:rsidR="00EC6B49" w:rsidRDefault="00EC6B49" w:rsidP="00EC6B49">
      <w:pPr>
        <w:ind w:firstLineChars="200" w:firstLine="420"/>
        <w:rPr>
          <w:rFonts w:ascii="Times New Roman" w:hAnsi="Times New Roman" w:cs="Times New Roman"/>
          <w:szCs w:val="21"/>
        </w:rPr>
      </w:pPr>
      <w:r w:rsidRPr="004352DC">
        <w:rPr>
          <w:rFonts w:ascii="Times New Roman" w:hAnsi="Times New Roman" w:cs="Times New Roman" w:hint="eastAsia"/>
          <w:szCs w:val="21"/>
        </w:rPr>
        <w:t>(</w:t>
      </w:r>
      <w:r w:rsidRPr="004352DC">
        <w:rPr>
          <w:rFonts w:ascii="Times New Roman" w:hAnsi="Times New Roman" w:cs="Times New Roman"/>
          <w:szCs w:val="21"/>
        </w:rPr>
        <w:t xml:space="preserve">H) </w:t>
      </w:r>
      <w:r>
        <w:rPr>
          <w:rFonts w:ascii="Times New Roman" w:hAnsi="Times New Roman" w:cs="Times New Roman"/>
          <w:szCs w:val="21"/>
        </w:rPr>
        <w:t xml:space="preserve">Primary </w:t>
      </w:r>
      <w:proofErr w:type="spellStart"/>
      <w:r w:rsidRPr="004352DC">
        <w:rPr>
          <w:rFonts w:ascii="Times New Roman" w:hAnsi="Times New Roman" w:cs="Times New Roman"/>
          <w:szCs w:val="21"/>
        </w:rPr>
        <w:t>ccRCC</w:t>
      </w:r>
      <w:proofErr w:type="spellEnd"/>
      <w:r w:rsidRPr="004352D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tumor cells</w:t>
      </w:r>
      <w:r w:rsidRPr="004352DC">
        <w:rPr>
          <w:rFonts w:ascii="Times New Roman" w:hAnsi="Times New Roman" w:cs="Times New Roman"/>
          <w:szCs w:val="21"/>
        </w:rPr>
        <w:t xml:space="preserve"> were stained with antibodies for Arl13b (red) to mark cilia, and DAPI (blue) to mark DNA. Scale bar = 10 </w:t>
      </w:r>
      <w:proofErr w:type="spellStart"/>
      <w:r w:rsidRPr="004352DC">
        <w:rPr>
          <w:rFonts w:ascii="Times New Roman" w:hAnsi="Times New Roman" w:cs="Times New Roman"/>
          <w:szCs w:val="21"/>
        </w:rPr>
        <w:t>μm</w:t>
      </w:r>
      <w:proofErr w:type="spellEnd"/>
      <w:r w:rsidRPr="004352DC">
        <w:rPr>
          <w:rFonts w:ascii="Times New Roman" w:hAnsi="Times New Roman" w:cs="Times New Roman" w:hint="eastAsia"/>
          <w:szCs w:val="21"/>
        </w:rPr>
        <w:t>.</w:t>
      </w:r>
    </w:p>
    <w:p w14:paraId="1A3ED995" w14:textId="782DDF26" w:rsidR="00EC6B49" w:rsidRDefault="00EC6B49" w:rsidP="00EC6B49">
      <w:pPr>
        <w:rPr>
          <w:rFonts w:ascii="Times New Roman" w:hAnsi="Times New Roman" w:cs="Times New Roman"/>
          <w:szCs w:val="21"/>
        </w:rPr>
      </w:pPr>
    </w:p>
    <w:p w14:paraId="12D6B396" w14:textId="7F070740" w:rsidR="00EC6B49" w:rsidRDefault="00D13AC8" w:rsidP="00EC6B4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BAE126B" wp14:editId="55D4FF88">
            <wp:extent cx="5274310" cy="3299460"/>
            <wp:effectExtent l="0" t="0" r="2540" b="0"/>
            <wp:docPr id="36935550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355500" name="图片 369355500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771"/>
                    <a:stretch/>
                  </pic:blipFill>
                  <pic:spPr bwMode="auto">
                    <a:xfrm>
                      <a:off x="0" y="0"/>
                      <a:ext cx="5274310" cy="3299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915279" w14:textId="77777777" w:rsidR="00EC6B49" w:rsidRDefault="00EC6B49" w:rsidP="00EC6B49">
      <w:pPr>
        <w:rPr>
          <w:rFonts w:ascii="Times New Roman" w:hAnsi="Times New Roman" w:cs="Times New Roman"/>
          <w:szCs w:val="21"/>
        </w:rPr>
      </w:pPr>
    </w:p>
    <w:p w14:paraId="28DCEED1" w14:textId="77777777" w:rsidR="00EC6B49" w:rsidRPr="004352DC" w:rsidRDefault="00EC6B49" w:rsidP="00EC6B49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</w:t>
      </w:r>
      <w:r>
        <w:rPr>
          <w:rFonts w:ascii="Times New Roman" w:hAnsi="Times New Roman" w:cs="Times New Roman" w:hint="eastAsia"/>
          <w:b/>
          <w:bCs/>
          <w:szCs w:val="21"/>
        </w:rPr>
        <w:t>upple</w:t>
      </w:r>
      <w:r>
        <w:rPr>
          <w:rFonts w:ascii="Times New Roman" w:hAnsi="Times New Roman" w:cs="Times New Roman"/>
          <w:b/>
          <w:bCs/>
          <w:szCs w:val="21"/>
        </w:rPr>
        <w:t xml:space="preserve">mentary </w:t>
      </w:r>
      <w:r w:rsidRPr="004352DC"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/>
          <w:b/>
          <w:bCs/>
          <w:szCs w:val="21"/>
        </w:rPr>
        <w:t>3</w:t>
      </w:r>
      <w:r w:rsidRPr="004352DC">
        <w:rPr>
          <w:rFonts w:ascii="Times New Roman" w:hAnsi="Times New Roman" w:cs="Times New Roman"/>
          <w:b/>
          <w:bCs/>
          <w:szCs w:val="21"/>
        </w:rPr>
        <w:t>.</w:t>
      </w:r>
    </w:p>
    <w:p w14:paraId="3EC2903B" w14:textId="77777777" w:rsidR="00EC6B49" w:rsidRDefault="00EC6B49" w:rsidP="00EC6B49">
      <w:pPr>
        <w:ind w:firstLineChars="200" w:firstLine="420"/>
        <w:rPr>
          <w:rFonts w:ascii="Times New Roman" w:hAnsi="Times New Roman" w:cs="Times New Roman"/>
          <w:szCs w:val="21"/>
        </w:rPr>
      </w:pPr>
      <w:r w:rsidRPr="004352DC">
        <w:rPr>
          <w:rFonts w:ascii="Times New Roman" w:hAnsi="Times New Roman" w:cs="Times New Roman" w:hint="eastAsia"/>
          <w:szCs w:val="21"/>
        </w:rPr>
        <w:t>(</w:t>
      </w:r>
      <w:r w:rsidRPr="004352DC">
        <w:rPr>
          <w:rFonts w:ascii="Times New Roman" w:hAnsi="Times New Roman" w:cs="Times New Roman"/>
          <w:szCs w:val="21"/>
        </w:rPr>
        <w:t>A)</w:t>
      </w:r>
      <w:r>
        <w:rPr>
          <w:rFonts w:ascii="Times New Roman" w:hAnsi="Times New Roman" w:cs="Times New Roman"/>
          <w:szCs w:val="21"/>
        </w:rPr>
        <w:t xml:space="preserve"> Caki-2 </w:t>
      </w:r>
      <w:r w:rsidRPr="004352DC">
        <w:rPr>
          <w:rFonts w:ascii="Times New Roman" w:hAnsi="Times New Roman" w:cs="Times New Roman"/>
          <w:szCs w:val="21"/>
        </w:rPr>
        <w:t xml:space="preserve">cells were transfected with mCherry-GFP-LC3B. After knockdown of </w:t>
      </w:r>
      <w:r>
        <w:rPr>
          <w:rFonts w:ascii="Times New Roman" w:hAnsi="Times New Roman" w:cs="Times New Roman"/>
          <w:szCs w:val="21"/>
        </w:rPr>
        <w:t>KIF3A and IFT88</w:t>
      </w:r>
      <w:r w:rsidRPr="004352DC">
        <w:rPr>
          <w:rFonts w:ascii="Times New Roman" w:hAnsi="Times New Roman" w:cs="Times New Roman"/>
          <w:szCs w:val="21"/>
        </w:rPr>
        <w:t>, representative images of LC3-positive puncta were obtained with a confocal fluorescence microscope.</w:t>
      </w:r>
      <w:r w:rsidRPr="003331D8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Quantification of p</w:t>
      </w:r>
      <w:r w:rsidRPr="004352DC">
        <w:rPr>
          <w:rFonts w:ascii="Times New Roman" w:hAnsi="Times New Roman" w:cs="Times New Roman"/>
          <w:szCs w:val="21"/>
        </w:rPr>
        <w:t xml:space="preserve">uncta numbers of </w:t>
      </w:r>
      <w:r>
        <w:rPr>
          <w:rFonts w:ascii="Times New Roman" w:hAnsi="Times New Roman" w:cs="Times New Roman"/>
          <w:szCs w:val="21"/>
        </w:rPr>
        <w:t>each</w:t>
      </w:r>
      <w:r w:rsidRPr="004352D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group was shown in the fight panel. Scale bars = 10 </w:t>
      </w:r>
      <w:proofErr w:type="spellStart"/>
      <w:r w:rsidRPr="003331D8">
        <w:rPr>
          <w:rFonts w:ascii="Times New Roman" w:hAnsi="Times New Roman" w:cs="Times New Roman"/>
          <w:szCs w:val="21"/>
        </w:rPr>
        <w:t>μ</w:t>
      </w:r>
      <w:r>
        <w:rPr>
          <w:rFonts w:ascii="Times New Roman" w:hAnsi="Times New Roman" w:cs="Times New Roman"/>
          <w:szCs w:val="21"/>
        </w:rPr>
        <w:t>m</w:t>
      </w:r>
      <w:proofErr w:type="spellEnd"/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4352DC">
        <w:rPr>
          <w:rFonts w:ascii="Times New Roman" w:hAnsi="Times New Roman" w:cs="Times New Roman"/>
          <w:szCs w:val="21"/>
        </w:rPr>
        <w:t>Error bars represent SD</w:t>
      </w:r>
      <w:r>
        <w:rPr>
          <w:rFonts w:ascii="Times New Roman" w:hAnsi="Times New Roman" w:cs="Times New Roman"/>
          <w:szCs w:val="21"/>
        </w:rPr>
        <w:t xml:space="preserve">. </w:t>
      </w:r>
    </w:p>
    <w:p w14:paraId="49240C23" w14:textId="77777777" w:rsidR="00EC6B49" w:rsidRPr="00E735C0" w:rsidRDefault="00EC6B49" w:rsidP="00EC6B49">
      <w:pPr>
        <w:ind w:firstLineChars="200" w:firstLine="420"/>
        <w:rPr>
          <w:rFonts w:ascii="Times New Roman" w:hAnsi="Times New Roman" w:cs="Times New Roman"/>
          <w:szCs w:val="21"/>
        </w:rPr>
      </w:pPr>
      <w:r w:rsidRPr="004352DC"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/>
          <w:szCs w:val="21"/>
        </w:rPr>
        <w:t>B</w:t>
      </w:r>
      <w:r w:rsidRPr="004352DC">
        <w:rPr>
          <w:rFonts w:ascii="Times New Roman" w:hAnsi="Times New Roman" w:cs="Times New Roman"/>
          <w:szCs w:val="21"/>
        </w:rPr>
        <w:t xml:space="preserve">) </w:t>
      </w:r>
      <w:r>
        <w:rPr>
          <w:rFonts w:ascii="Times New Roman" w:hAnsi="Times New Roman" w:cs="Times New Roman"/>
          <w:szCs w:val="21"/>
        </w:rPr>
        <w:t>F</w:t>
      </w:r>
      <w:r w:rsidRPr="00D446B8">
        <w:rPr>
          <w:rFonts w:ascii="Times New Roman" w:hAnsi="Times New Roman" w:cs="Times New Roman"/>
          <w:szCs w:val="21"/>
        </w:rPr>
        <w:t>low cytometry</w:t>
      </w:r>
      <w:r>
        <w:rPr>
          <w:rFonts w:ascii="Times New Roman" w:hAnsi="Times New Roman" w:cs="Times New Roman"/>
          <w:szCs w:val="21"/>
        </w:rPr>
        <w:t xml:space="preserve"> showed the percentage of apoptosis cell of SN12 after transfected with vectors of shKIF3A, shIFT88 and scramble. Quantification of apoptosis percentage</w:t>
      </w:r>
      <w:r w:rsidRPr="004352DC">
        <w:rPr>
          <w:rFonts w:ascii="Times New Roman" w:hAnsi="Times New Roman" w:cs="Times New Roman"/>
          <w:szCs w:val="21"/>
        </w:rPr>
        <w:t xml:space="preserve"> of </w:t>
      </w:r>
      <w:r>
        <w:rPr>
          <w:rFonts w:ascii="Times New Roman" w:hAnsi="Times New Roman" w:cs="Times New Roman"/>
          <w:szCs w:val="21"/>
        </w:rPr>
        <w:t>each</w:t>
      </w:r>
      <w:r w:rsidRPr="004352D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group was shown in the fight panel. </w:t>
      </w:r>
      <w:r w:rsidRPr="004352DC">
        <w:rPr>
          <w:rFonts w:ascii="Times New Roman" w:hAnsi="Times New Roman" w:cs="Times New Roman"/>
          <w:szCs w:val="21"/>
        </w:rPr>
        <w:t>Error bars represent SD</w:t>
      </w:r>
      <w:r>
        <w:rPr>
          <w:rFonts w:ascii="Times New Roman" w:hAnsi="Times New Roman" w:cs="Times New Roman"/>
          <w:szCs w:val="21"/>
        </w:rPr>
        <w:t>.</w:t>
      </w:r>
    </w:p>
    <w:p w14:paraId="03B9C039" w14:textId="77777777" w:rsidR="00EC6B49" w:rsidRPr="00EC6B49" w:rsidRDefault="00EC6B49" w:rsidP="00EC6B49"/>
    <w:sectPr w:rsidR="00EC6B49" w:rsidRPr="00EC6B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01AF44" w14:textId="77777777" w:rsidR="00BB26D0" w:rsidRDefault="00BB26D0" w:rsidP="00553140">
      <w:r>
        <w:separator/>
      </w:r>
    </w:p>
  </w:endnote>
  <w:endnote w:type="continuationSeparator" w:id="0">
    <w:p w14:paraId="6E5BF9D4" w14:textId="77777777" w:rsidR="00BB26D0" w:rsidRDefault="00BB26D0" w:rsidP="005531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1A142" w14:textId="77777777" w:rsidR="00BB26D0" w:rsidRDefault="00BB26D0" w:rsidP="00553140">
      <w:r>
        <w:separator/>
      </w:r>
    </w:p>
  </w:footnote>
  <w:footnote w:type="continuationSeparator" w:id="0">
    <w:p w14:paraId="1FA24510" w14:textId="77777777" w:rsidR="00BB26D0" w:rsidRDefault="00BB26D0" w:rsidP="005531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AA1"/>
    <w:rsid w:val="0014647A"/>
    <w:rsid w:val="002C74FC"/>
    <w:rsid w:val="002E423B"/>
    <w:rsid w:val="00553140"/>
    <w:rsid w:val="00581E32"/>
    <w:rsid w:val="00662AA8"/>
    <w:rsid w:val="006C3955"/>
    <w:rsid w:val="006F001B"/>
    <w:rsid w:val="00707742"/>
    <w:rsid w:val="00870C08"/>
    <w:rsid w:val="0090214A"/>
    <w:rsid w:val="00A6786A"/>
    <w:rsid w:val="00A85AA1"/>
    <w:rsid w:val="00BB26D0"/>
    <w:rsid w:val="00C32D5E"/>
    <w:rsid w:val="00CC4806"/>
    <w:rsid w:val="00D13AC8"/>
    <w:rsid w:val="00EC6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607965"/>
  <w15:chartTrackingRefBased/>
  <w15:docId w15:val="{19E43D70-C490-482F-9D67-FAB27C1A4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314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31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31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31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3140"/>
    <w:rPr>
      <w:sz w:val="18"/>
      <w:szCs w:val="18"/>
    </w:rPr>
  </w:style>
  <w:style w:type="table" w:styleId="a7">
    <w:name w:val="Table Grid"/>
    <w:basedOn w:val="a1"/>
    <w:uiPriority w:val="39"/>
    <w:rsid w:val="005531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542</Words>
  <Characters>3090</Characters>
  <Application>Microsoft Office Word</Application>
  <DocSecurity>0</DocSecurity>
  <Lines>25</Lines>
  <Paragraphs>7</Paragraphs>
  <ScaleCrop>false</ScaleCrop>
  <Company/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 S.L</dc:creator>
  <cp:keywords/>
  <dc:description/>
  <cp:lastModifiedBy>Do S.L</cp:lastModifiedBy>
  <cp:revision>11</cp:revision>
  <dcterms:created xsi:type="dcterms:W3CDTF">2022-06-19T06:47:00Z</dcterms:created>
  <dcterms:modified xsi:type="dcterms:W3CDTF">2023-05-01T02:16:00Z</dcterms:modified>
</cp:coreProperties>
</file>