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191BD" w14:textId="77777777" w:rsidR="00584806" w:rsidRPr="00D47264" w:rsidRDefault="00584806" w:rsidP="00584806">
      <w:pPr>
        <w:shd w:val="clear" w:color="auto" w:fill="FFFFFF"/>
        <w:spacing w:after="96" w:line="480" w:lineRule="auto"/>
        <w:rPr>
          <w:rFonts w:eastAsia="Times New Roman"/>
          <w:i/>
          <w:color w:val="333333"/>
          <w:szCs w:val="24"/>
        </w:rPr>
      </w:pPr>
      <w:r w:rsidRPr="00D47264">
        <w:rPr>
          <w:rFonts w:eastAsia="Microsoft YaHei"/>
          <w:b/>
          <w:bCs/>
          <w:color w:val="000000"/>
          <w:kern w:val="2"/>
          <w:szCs w:val="24"/>
        </w:rPr>
        <w:t>Appendix 1:</w:t>
      </w:r>
    </w:p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6"/>
        <w:gridCol w:w="1786"/>
        <w:gridCol w:w="1850"/>
        <w:gridCol w:w="3572"/>
      </w:tblGrid>
      <w:tr w:rsidR="00584806" w:rsidRPr="00D47264" w14:paraId="61A39272" w14:textId="77777777" w:rsidTr="00124851">
        <w:trPr>
          <w:trHeight w:val="315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60F620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b/>
                <w:bCs/>
                <w:szCs w:val="24"/>
              </w:rPr>
            </w:pPr>
            <w:r w:rsidRPr="00D47264">
              <w:rPr>
                <w:rFonts w:eastAsia="Times New Roman"/>
                <w:b/>
                <w:bCs/>
                <w:szCs w:val="24"/>
              </w:rPr>
              <w:t>Cycle</w:t>
            </w:r>
          </w:p>
        </w:tc>
        <w:tc>
          <w:tcPr>
            <w:tcW w:w="3636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CEE3D8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b/>
                <w:bCs/>
                <w:szCs w:val="24"/>
              </w:rPr>
            </w:pPr>
            <w:r w:rsidRPr="00D47264">
              <w:rPr>
                <w:rFonts w:eastAsia="Times New Roman"/>
                <w:b/>
                <w:bCs/>
                <w:szCs w:val="24"/>
              </w:rPr>
              <w:t xml:space="preserve">Gait measures 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07B47B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b/>
                <w:bCs/>
                <w:szCs w:val="24"/>
              </w:rPr>
            </w:pPr>
            <w:r w:rsidRPr="00D47264">
              <w:rPr>
                <w:rFonts w:eastAsia="Times New Roman"/>
                <w:b/>
                <w:bCs/>
                <w:szCs w:val="24"/>
              </w:rPr>
              <w:t xml:space="preserve">Definition </w:t>
            </w:r>
          </w:p>
        </w:tc>
      </w:tr>
      <w:tr w:rsidR="00584806" w:rsidRPr="00D47264" w14:paraId="52A6219E" w14:textId="77777777" w:rsidTr="00124851">
        <w:trPr>
          <w:trHeight w:val="315"/>
        </w:trPr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360F5B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  <w:u w:val="single"/>
              </w:rPr>
            </w:pPr>
            <w:r w:rsidRPr="00D47264">
              <w:rPr>
                <w:rFonts w:eastAsia="Times New Roman"/>
                <w:szCs w:val="24"/>
                <w:u w:val="single"/>
              </w:rPr>
              <w:t xml:space="preserve">Cycle 1 </w:t>
            </w:r>
            <w:r w:rsidRPr="00D47264">
              <w:rPr>
                <w:rFonts w:eastAsia="Times New Roman"/>
                <w:szCs w:val="24"/>
                <w:u w:val="single"/>
              </w:rPr>
              <w:br/>
              <w:t>(Preparation</w:t>
            </w:r>
            <w:r w:rsidRPr="00D47264">
              <w:rPr>
                <w:rFonts w:eastAsia="Microsoft YaHei"/>
                <w:szCs w:val="24"/>
                <w:u w:val="single"/>
              </w:rPr>
              <w:t>）</w:t>
            </w:r>
            <w:r w:rsidRPr="00D47264">
              <w:rPr>
                <w:rFonts w:eastAsia="Times New Roman"/>
                <w:szCs w:val="24"/>
                <w:u w:val="single"/>
              </w:rPr>
              <w:br/>
            </w:r>
            <w:r w:rsidRPr="00D47264">
              <w:rPr>
                <w:rFonts w:eastAsia="Times New Roman"/>
                <w:szCs w:val="24"/>
              </w:rPr>
              <w:t>• No obstacle</w:t>
            </w:r>
            <w:r w:rsidRPr="00D47264">
              <w:rPr>
                <w:rFonts w:eastAsia="Times New Roman"/>
                <w:szCs w:val="24"/>
              </w:rPr>
              <w:br/>
              <w:t>• No visual task</w:t>
            </w:r>
            <w:r w:rsidRPr="00D47264">
              <w:rPr>
                <w:rFonts w:eastAsia="Times New Roman"/>
                <w:szCs w:val="24"/>
              </w:rPr>
              <w:br/>
            </w:r>
            <w:r w:rsidRPr="00D47264">
              <w:rPr>
                <w:rFonts w:eastAsia="Times New Roman"/>
                <w:szCs w:val="24"/>
                <w:u w:val="single"/>
              </w:rPr>
              <w:br/>
              <w:t>Cycle 3</w:t>
            </w:r>
            <w:r w:rsidRPr="00D47264">
              <w:rPr>
                <w:rFonts w:eastAsia="Times New Roman"/>
                <w:szCs w:val="24"/>
                <w:u w:val="single"/>
              </w:rPr>
              <w:br/>
              <w:t>(Visual Searching)</w:t>
            </w:r>
            <w:r w:rsidRPr="00D47264">
              <w:rPr>
                <w:rFonts w:eastAsia="Times New Roman"/>
                <w:szCs w:val="24"/>
                <w:u w:val="single"/>
              </w:rPr>
              <w:br/>
            </w:r>
            <w:r w:rsidRPr="00D47264">
              <w:rPr>
                <w:rFonts w:eastAsia="Times New Roman"/>
                <w:szCs w:val="24"/>
              </w:rPr>
              <w:t>• No obstacle</w:t>
            </w:r>
            <w:r w:rsidRPr="00D47264">
              <w:rPr>
                <w:rFonts w:eastAsia="Times New Roman"/>
                <w:szCs w:val="24"/>
              </w:rPr>
              <w:br/>
              <w:t>• Visual task</w:t>
            </w:r>
            <w:r w:rsidRPr="00D47264">
              <w:rPr>
                <w:rFonts w:eastAsia="Times New Roman"/>
                <w:szCs w:val="24"/>
                <w:u w:val="single"/>
              </w:rPr>
              <w:br/>
            </w:r>
            <w:r w:rsidRPr="00D47264">
              <w:rPr>
                <w:rFonts w:eastAsia="Times New Roman"/>
                <w:szCs w:val="24"/>
                <w:u w:val="single"/>
              </w:rPr>
              <w:br/>
              <w:t>One cycle:</w:t>
            </w:r>
            <w:r w:rsidRPr="00D47264">
              <w:rPr>
                <w:rFonts w:eastAsia="Times New Roman"/>
                <w:szCs w:val="24"/>
                <w:u w:val="single"/>
              </w:rPr>
              <w:br/>
            </w:r>
            <w:r w:rsidRPr="00D47264">
              <w:rPr>
                <w:rFonts w:eastAsia="Times New Roman"/>
                <w:szCs w:val="24"/>
              </w:rPr>
              <w:t xml:space="preserve">• Divided by the cycle of non-dominant leg </w:t>
            </w:r>
            <w:r w:rsidRPr="00D47264">
              <w:rPr>
                <w:rFonts w:eastAsia="Times New Roman"/>
                <w:szCs w:val="24"/>
              </w:rPr>
              <w:br/>
              <w:t>• Gait between the two consecutive heel strikes)</w:t>
            </w:r>
          </w:p>
        </w:tc>
        <w:tc>
          <w:tcPr>
            <w:tcW w:w="178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F7FE22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>Spatial-temporal parameters:</w:t>
            </w:r>
            <w:r w:rsidRPr="00D47264">
              <w:rPr>
                <w:rFonts w:eastAsia="Times New Roman"/>
                <w:szCs w:val="24"/>
              </w:rPr>
              <w:br/>
              <w:t>(Dominant leg</w:t>
            </w:r>
            <w:r w:rsidRPr="00D47264">
              <w:rPr>
                <w:rFonts w:eastAsia="Microsoft YaHei"/>
                <w:szCs w:val="24"/>
              </w:rPr>
              <w:t>）</w:t>
            </w:r>
          </w:p>
        </w:tc>
        <w:tc>
          <w:tcPr>
            <w:tcW w:w="1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DD43A8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 xml:space="preserve">Walking Speed </w:t>
            </w:r>
            <w:r>
              <w:rPr>
                <w:rFonts w:eastAsia="Times New Roman"/>
                <w:szCs w:val="24"/>
              </w:rPr>
              <w:t>(m/s)</w:t>
            </w:r>
            <w:r w:rsidRPr="00D47264">
              <w:rPr>
                <w:rFonts w:eastAsia="Times New Roman"/>
                <w:szCs w:val="24"/>
              </w:rPr>
              <w:br/>
            </w:r>
          </w:p>
        </w:tc>
        <w:tc>
          <w:tcPr>
            <w:tcW w:w="35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794DB0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>The distance traveled divided by ambulation time</w:t>
            </w:r>
          </w:p>
        </w:tc>
      </w:tr>
      <w:tr w:rsidR="00584806" w:rsidRPr="00D47264" w14:paraId="354B41A9" w14:textId="77777777" w:rsidTr="00124851">
        <w:trPr>
          <w:trHeight w:val="315"/>
        </w:trPr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648B95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  <w:u w:val="single"/>
              </w:rPr>
            </w:pPr>
          </w:p>
        </w:tc>
        <w:tc>
          <w:tcPr>
            <w:tcW w:w="178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4B9D29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</w:p>
        </w:tc>
        <w:tc>
          <w:tcPr>
            <w:tcW w:w="1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D8F30F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>Stride Length</w:t>
            </w:r>
            <w:r>
              <w:rPr>
                <w:rFonts w:eastAsia="Times New Roman"/>
                <w:szCs w:val="24"/>
              </w:rPr>
              <w:t xml:space="preserve"> (mm)</w:t>
            </w:r>
            <w:r w:rsidRPr="00D47264">
              <w:rPr>
                <w:rFonts w:eastAsia="Times New Roman"/>
                <w:szCs w:val="24"/>
              </w:rPr>
              <w:br/>
            </w:r>
          </w:p>
        </w:tc>
        <w:tc>
          <w:tcPr>
            <w:tcW w:w="35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F12CA9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 xml:space="preserve">The distance between the </w:t>
            </w:r>
            <w:r>
              <w:rPr>
                <w:rFonts w:eastAsia="Times New Roman"/>
                <w:szCs w:val="24"/>
              </w:rPr>
              <w:t>heel strike</w:t>
            </w:r>
            <w:r w:rsidRPr="00D47264">
              <w:rPr>
                <w:rFonts w:eastAsia="Times New Roman"/>
                <w:szCs w:val="24"/>
              </w:rPr>
              <w:t xml:space="preserve"> of two consecutive footfalls of the dominant leg</w:t>
            </w:r>
          </w:p>
        </w:tc>
      </w:tr>
      <w:tr w:rsidR="00584806" w:rsidRPr="00D47264" w14:paraId="61DB3C6B" w14:textId="77777777" w:rsidTr="00124851">
        <w:trPr>
          <w:trHeight w:val="315"/>
        </w:trPr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322CA63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  <w:u w:val="single"/>
              </w:rPr>
            </w:pPr>
          </w:p>
        </w:tc>
        <w:tc>
          <w:tcPr>
            <w:tcW w:w="178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AF137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</w:p>
        </w:tc>
        <w:tc>
          <w:tcPr>
            <w:tcW w:w="1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C475C5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>Step Width</w:t>
            </w:r>
            <w:r>
              <w:rPr>
                <w:rFonts w:eastAsia="Times New Roman"/>
                <w:szCs w:val="24"/>
              </w:rPr>
              <w:t xml:space="preserve"> (mm)</w:t>
            </w:r>
            <w:r w:rsidRPr="00D47264">
              <w:rPr>
                <w:rFonts w:eastAsia="Times New Roman"/>
                <w:szCs w:val="24"/>
              </w:rPr>
              <w:br/>
            </w:r>
          </w:p>
        </w:tc>
        <w:tc>
          <w:tcPr>
            <w:tcW w:w="35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E6AF2E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 xml:space="preserve">The distance measured between </w:t>
            </w:r>
            <w:r>
              <w:rPr>
                <w:rFonts w:eastAsia="Times New Roman"/>
                <w:szCs w:val="24"/>
              </w:rPr>
              <w:t xml:space="preserve">the </w:t>
            </w:r>
            <w:r w:rsidRPr="00D47264">
              <w:rPr>
                <w:rFonts w:eastAsia="Times New Roman"/>
                <w:szCs w:val="24"/>
              </w:rPr>
              <w:t>line of progression of the left foot and the line of progression of the right foot.</w:t>
            </w:r>
          </w:p>
        </w:tc>
      </w:tr>
      <w:tr w:rsidR="00584806" w:rsidRPr="00D47264" w14:paraId="7F7A4CEC" w14:textId="77777777" w:rsidTr="00124851">
        <w:trPr>
          <w:trHeight w:val="315"/>
        </w:trPr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A9C45E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  <w:u w:val="single"/>
              </w:rPr>
            </w:pPr>
          </w:p>
        </w:tc>
        <w:tc>
          <w:tcPr>
            <w:tcW w:w="178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DF086A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>Kinematic parameters:</w:t>
            </w:r>
            <w:r w:rsidRPr="00D47264">
              <w:rPr>
                <w:rFonts w:eastAsia="Times New Roman"/>
                <w:szCs w:val="24"/>
              </w:rPr>
              <w:br/>
            </w:r>
            <w:r w:rsidRPr="00D47264">
              <w:rPr>
                <w:rFonts w:eastAsia="Microsoft YaHei"/>
                <w:szCs w:val="24"/>
              </w:rPr>
              <w:t>(</w:t>
            </w:r>
            <w:r w:rsidRPr="00D47264">
              <w:rPr>
                <w:rFonts w:eastAsia="Times New Roman"/>
                <w:szCs w:val="24"/>
              </w:rPr>
              <w:t>Dominant leg</w:t>
            </w:r>
            <w:r w:rsidRPr="00D47264">
              <w:rPr>
                <w:rFonts w:eastAsia="Microsoft YaHei"/>
                <w:szCs w:val="24"/>
              </w:rPr>
              <w:t>）</w:t>
            </w:r>
          </w:p>
        </w:tc>
        <w:tc>
          <w:tcPr>
            <w:tcW w:w="1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52A22C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>Hip Flexion/extension</w:t>
            </w:r>
            <w:r>
              <w:rPr>
                <w:rFonts w:eastAsia="Times New Roman"/>
                <w:szCs w:val="24"/>
              </w:rPr>
              <w:t xml:space="preserve"> (degree)</w:t>
            </w:r>
            <w:r w:rsidRPr="00D47264">
              <w:rPr>
                <w:rFonts w:eastAsia="Times New Roman"/>
                <w:szCs w:val="24"/>
              </w:rPr>
              <w:br/>
            </w:r>
          </w:p>
        </w:tc>
        <w:tc>
          <w:tcPr>
            <w:tcW w:w="35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245FC2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>The minimum/ maximum angle of hip movement</w:t>
            </w:r>
          </w:p>
        </w:tc>
      </w:tr>
      <w:tr w:rsidR="00584806" w:rsidRPr="00D47264" w14:paraId="3974D924" w14:textId="77777777" w:rsidTr="00124851">
        <w:trPr>
          <w:trHeight w:val="315"/>
        </w:trPr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E5E376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  <w:u w:val="single"/>
              </w:rPr>
            </w:pPr>
          </w:p>
        </w:tc>
        <w:tc>
          <w:tcPr>
            <w:tcW w:w="178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3E4BC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</w:p>
        </w:tc>
        <w:tc>
          <w:tcPr>
            <w:tcW w:w="1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7AC2FC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>Knee Flexion/extension</w:t>
            </w:r>
            <w:r>
              <w:rPr>
                <w:rFonts w:eastAsia="Times New Roman"/>
                <w:szCs w:val="24"/>
              </w:rPr>
              <w:t xml:space="preserve"> (degree)</w:t>
            </w:r>
          </w:p>
        </w:tc>
        <w:tc>
          <w:tcPr>
            <w:tcW w:w="35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970A5A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>The minimum/ maximum angle of knee movement</w:t>
            </w:r>
          </w:p>
        </w:tc>
      </w:tr>
      <w:tr w:rsidR="00584806" w:rsidRPr="00D47264" w14:paraId="2BEC05E9" w14:textId="77777777" w:rsidTr="00124851">
        <w:trPr>
          <w:trHeight w:val="315"/>
        </w:trPr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BB07A1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  <w:u w:val="single"/>
              </w:rPr>
            </w:pPr>
          </w:p>
        </w:tc>
        <w:tc>
          <w:tcPr>
            <w:tcW w:w="178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208540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</w:p>
        </w:tc>
        <w:tc>
          <w:tcPr>
            <w:tcW w:w="1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A4D951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>Ankle Flexion/extension</w:t>
            </w:r>
            <w:r>
              <w:rPr>
                <w:rFonts w:eastAsia="Times New Roman"/>
                <w:szCs w:val="24"/>
              </w:rPr>
              <w:t xml:space="preserve"> (degree)</w:t>
            </w:r>
          </w:p>
        </w:tc>
        <w:tc>
          <w:tcPr>
            <w:tcW w:w="35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31D602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>The minimum/ maximum angle of ankle movement</w:t>
            </w:r>
          </w:p>
        </w:tc>
      </w:tr>
      <w:tr w:rsidR="00584806" w:rsidRPr="00D47264" w14:paraId="47E9589C" w14:textId="77777777" w:rsidTr="00124851">
        <w:trPr>
          <w:trHeight w:val="315"/>
        </w:trPr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AB86CD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  <w:u w:val="single"/>
              </w:rPr>
            </w:pPr>
          </w:p>
        </w:tc>
        <w:tc>
          <w:tcPr>
            <w:tcW w:w="178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F2112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</w:p>
        </w:tc>
        <w:tc>
          <w:tcPr>
            <w:tcW w:w="1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8464A9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>Head Flexion/Extension</w:t>
            </w:r>
            <w:r>
              <w:rPr>
                <w:rFonts w:eastAsia="Times New Roman"/>
                <w:szCs w:val="24"/>
              </w:rPr>
              <w:t xml:space="preserve"> (degree)</w:t>
            </w:r>
            <w:r w:rsidRPr="00D47264">
              <w:rPr>
                <w:rFonts w:eastAsia="Times New Roman"/>
                <w:szCs w:val="24"/>
              </w:rPr>
              <w:br/>
            </w:r>
          </w:p>
        </w:tc>
        <w:tc>
          <w:tcPr>
            <w:tcW w:w="35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169F47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 xml:space="preserve">The minimum/ maximum angle changes of head movement after comparing with the mean angle of the same </w:t>
            </w:r>
            <w:r>
              <w:rPr>
                <w:rFonts w:eastAsia="Times New Roman"/>
                <w:szCs w:val="24"/>
              </w:rPr>
              <w:t>patient</w:t>
            </w:r>
          </w:p>
        </w:tc>
      </w:tr>
      <w:tr w:rsidR="00584806" w:rsidRPr="00D47264" w14:paraId="4BB3651E" w14:textId="77777777" w:rsidTr="00124851">
        <w:trPr>
          <w:trHeight w:val="315"/>
        </w:trPr>
        <w:tc>
          <w:tcPr>
            <w:tcW w:w="2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F92F23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  <w:u w:val="single"/>
              </w:rPr>
            </w:pPr>
          </w:p>
        </w:tc>
        <w:tc>
          <w:tcPr>
            <w:tcW w:w="17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924315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</w:p>
        </w:tc>
        <w:tc>
          <w:tcPr>
            <w:tcW w:w="1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244FA6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>Response to the visual task</w:t>
            </w:r>
            <w:r w:rsidRPr="00D47264">
              <w:rPr>
                <w:rFonts w:eastAsia="Times New Roman"/>
                <w:szCs w:val="24"/>
              </w:rPr>
              <w:tab/>
            </w:r>
          </w:p>
        </w:tc>
        <w:tc>
          <w:tcPr>
            <w:tcW w:w="35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D10770A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 xml:space="preserve">The number of right answers reported by </w:t>
            </w:r>
            <w:r>
              <w:rPr>
                <w:rFonts w:eastAsia="Times New Roman"/>
                <w:szCs w:val="24"/>
              </w:rPr>
              <w:t>patients</w:t>
            </w:r>
            <w:r w:rsidRPr="00D47264">
              <w:rPr>
                <w:rFonts w:eastAsia="Times New Roman"/>
                <w:szCs w:val="24"/>
              </w:rPr>
              <w:t>/ number of right answers</w:t>
            </w:r>
          </w:p>
        </w:tc>
      </w:tr>
      <w:tr w:rsidR="00584806" w:rsidRPr="00D47264" w14:paraId="75398346" w14:textId="77777777" w:rsidTr="00124851">
        <w:trPr>
          <w:trHeight w:val="315"/>
        </w:trPr>
        <w:tc>
          <w:tcPr>
            <w:tcW w:w="213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3B095D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  <w:u w:val="single"/>
              </w:rPr>
            </w:pPr>
            <w:r w:rsidRPr="00D47264">
              <w:rPr>
                <w:rFonts w:eastAsia="Times New Roman"/>
                <w:szCs w:val="24"/>
                <w:u w:val="single"/>
              </w:rPr>
              <w:t xml:space="preserve">Cycle 2 </w:t>
            </w:r>
            <w:r w:rsidRPr="00D47264">
              <w:rPr>
                <w:rFonts w:eastAsia="Times New Roman"/>
                <w:szCs w:val="24"/>
                <w:u w:val="single"/>
              </w:rPr>
              <w:br/>
              <w:t>(Obstacle-crossing)</w:t>
            </w:r>
            <w:r w:rsidRPr="00D47264">
              <w:rPr>
                <w:rFonts w:eastAsia="Times New Roman"/>
                <w:szCs w:val="24"/>
                <w:u w:val="single"/>
              </w:rPr>
              <w:br/>
            </w:r>
            <w:r w:rsidRPr="00D47264">
              <w:rPr>
                <w:rFonts w:eastAsia="Times New Roman"/>
                <w:szCs w:val="24"/>
              </w:rPr>
              <w:t>• Obstacle</w:t>
            </w:r>
            <w:r w:rsidRPr="00D47264">
              <w:rPr>
                <w:rFonts w:eastAsia="Times New Roman"/>
                <w:szCs w:val="24"/>
              </w:rPr>
              <w:br/>
              <w:t>• Visual task (searching)</w:t>
            </w:r>
          </w:p>
        </w:tc>
        <w:tc>
          <w:tcPr>
            <w:tcW w:w="17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E309FB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 xml:space="preserve">Spatial-temporal parameters and </w:t>
            </w:r>
            <w:r w:rsidRPr="00D47264">
              <w:rPr>
                <w:rFonts w:eastAsia="Times New Roman"/>
                <w:szCs w:val="24"/>
              </w:rPr>
              <w:br/>
              <w:t>Kinematic parameters:</w:t>
            </w:r>
          </w:p>
        </w:tc>
        <w:tc>
          <w:tcPr>
            <w:tcW w:w="542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02A9D2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>Same as above</w:t>
            </w:r>
          </w:p>
        </w:tc>
      </w:tr>
      <w:tr w:rsidR="00584806" w:rsidRPr="00D47264" w14:paraId="71E07FB4" w14:textId="77777777" w:rsidTr="00124851">
        <w:trPr>
          <w:trHeight w:val="315"/>
        </w:trPr>
        <w:tc>
          <w:tcPr>
            <w:tcW w:w="213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E1828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  <w:u w:val="single"/>
              </w:rPr>
            </w:pPr>
          </w:p>
        </w:tc>
        <w:tc>
          <w:tcPr>
            <w:tcW w:w="17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A17699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>Crossing obstacle</w:t>
            </w:r>
          </w:p>
        </w:tc>
        <w:tc>
          <w:tcPr>
            <w:tcW w:w="1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4F8AAC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>Toe clearance</w:t>
            </w:r>
            <w:r>
              <w:rPr>
                <w:rFonts w:eastAsia="Times New Roman"/>
                <w:szCs w:val="24"/>
              </w:rPr>
              <w:t xml:space="preserve"> (mm)</w:t>
            </w:r>
            <w:r w:rsidRPr="00D47264">
              <w:rPr>
                <w:rFonts w:eastAsia="Times New Roman"/>
                <w:szCs w:val="24"/>
              </w:rPr>
              <w:br/>
            </w:r>
          </w:p>
        </w:tc>
        <w:tc>
          <w:tcPr>
            <w:tcW w:w="35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7C014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>The toe height above the obstacle</w:t>
            </w:r>
          </w:p>
        </w:tc>
      </w:tr>
      <w:tr w:rsidR="00584806" w:rsidRPr="00D47264" w14:paraId="49F53DEB" w14:textId="77777777" w:rsidTr="00124851">
        <w:trPr>
          <w:trHeight w:val="750"/>
        </w:trPr>
        <w:tc>
          <w:tcPr>
            <w:tcW w:w="213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8FFE52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  <w:u w:val="single"/>
              </w:rPr>
            </w:pPr>
          </w:p>
        </w:tc>
        <w:tc>
          <w:tcPr>
            <w:tcW w:w="17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1C7936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>Force plate</w:t>
            </w:r>
          </w:p>
        </w:tc>
        <w:tc>
          <w:tcPr>
            <w:tcW w:w="1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62FC43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>Sway of C</w:t>
            </w:r>
            <w:r>
              <w:rPr>
                <w:rFonts w:eastAsia="Times New Roman"/>
                <w:szCs w:val="24"/>
              </w:rPr>
              <w:t>o</w:t>
            </w:r>
            <w:r w:rsidRPr="00D47264">
              <w:rPr>
                <w:rFonts w:eastAsia="Times New Roman"/>
                <w:szCs w:val="24"/>
              </w:rPr>
              <w:t>P on AP and ML direction</w:t>
            </w:r>
            <w:r>
              <w:rPr>
                <w:rFonts w:eastAsia="Times New Roman"/>
                <w:szCs w:val="24"/>
              </w:rPr>
              <w:t>s (mm)</w:t>
            </w:r>
          </w:p>
        </w:tc>
        <w:tc>
          <w:tcPr>
            <w:tcW w:w="35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74628A" w14:textId="77777777" w:rsidR="00584806" w:rsidRPr="00D47264" w:rsidRDefault="00584806" w:rsidP="00124851">
            <w:pPr>
              <w:spacing w:after="0" w:line="480" w:lineRule="auto"/>
              <w:rPr>
                <w:rFonts w:eastAsia="Times New Roman"/>
                <w:szCs w:val="24"/>
              </w:rPr>
            </w:pPr>
            <w:r w:rsidRPr="00D47264">
              <w:rPr>
                <w:rFonts w:eastAsia="Times New Roman"/>
                <w:szCs w:val="24"/>
              </w:rPr>
              <w:t xml:space="preserve">The difference between maximum and minimum </w:t>
            </w:r>
            <w:r>
              <w:rPr>
                <w:rFonts w:eastAsia="Times New Roman"/>
                <w:szCs w:val="24"/>
              </w:rPr>
              <w:t>values</w:t>
            </w:r>
            <w:r w:rsidRPr="00D47264">
              <w:rPr>
                <w:rFonts w:eastAsia="Times New Roman"/>
                <w:szCs w:val="24"/>
              </w:rPr>
              <w:t xml:space="preserve"> on AP and ML direction.</w:t>
            </w:r>
          </w:p>
        </w:tc>
      </w:tr>
    </w:tbl>
    <w:p w14:paraId="60554EE4" w14:textId="77777777" w:rsidR="00584806" w:rsidRPr="00D47264" w:rsidRDefault="00584806" w:rsidP="00584806">
      <w:pPr>
        <w:spacing w:line="480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CoP: Center of pressure; AP: A</w:t>
      </w:r>
      <w:r w:rsidRPr="007C1593">
        <w:rPr>
          <w:color w:val="000000" w:themeColor="text1"/>
          <w:szCs w:val="24"/>
        </w:rPr>
        <w:t>nterior-posterior</w:t>
      </w:r>
      <w:r>
        <w:rPr>
          <w:color w:val="000000" w:themeColor="text1"/>
          <w:szCs w:val="24"/>
        </w:rPr>
        <w:t>; ML: M</w:t>
      </w:r>
      <w:r w:rsidRPr="007C1593">
        <w:rPr>
          <w:color w:val="000000" w:themeColor="text1"/>
          <w:szCs w:val="24"/>
        </w:rPr>
        <w:t xml:space="preserve">edial-lateral </w:t>
      </w:r>
      <w:r>
        <w:rPr>
          <w:color w:val="000000" w:themeColor="text1"/>
          <w:szCs w:val="24"/>
        </w:rPr>
        <w:fldChar w:fldCharType="begin"/>
      </w:r>
      <w:r>
        <w:rPr>
          <w:color w:val="000000" w:themeColor="text1"/>
          <w:szCs w:val="24"/>
        </w:rPr>
        <w:instrText xml:space="preserve"> ADDIN </w:instrText>
      </w:r>
      <w:r>
        <w:rPr>
          <w:color w:val="000000" w:themeColor="text1"/>
          <w:szCs w:val="24"/>
        </w:rPr>
        <w:fldChar w:fldCharType="end"/>
      </w:r>
    </w:p>
    <w:p w14:paraId="36AE9B76" w14:textId="77777777" w:rsidR="00755780" w:rsidRDefault="00755780"/>
    <w:sectPr w:rsidR="00755780" w:rsidSect="00584806">
      <w:pgSz w:w="11906" w:h="16838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06"/>
    <w:rsid w:val="00331A6B"/>
    <w:rsid w:val="00584806"/>
    <w:rsid w:val="00755780"/>
    <w:rsid w:val="00857596"/>
    <w:rsid w:val="00880C6B"/>
    <w:rsid w:val="00E0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98669"/>
  <w15:chartTrackingRefBased/>
  <w15:docId w15:val="{23D1D303-7BCF-4208-B193-C364B545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806"/>
    <w:pPr>
      <w:spacing w:line="360" w:lineRule="auto"/>
      <w:jc w:val="both"/>
    </w:pPr>
    <w:rPr>
      <w:rFonts w:ascii="Times New Roman" w:eastAsiaTheme="minorEastAsia" w:hAnsi="Times New Roman" w:cs="Times New Roman"/>
      <w:kern w:val="0"/>
      <w:sz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4806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80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806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806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806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806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806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806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806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8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8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8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8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8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8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8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806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4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806"/>
    <w:pPr>
      <w:numPr>
        <w:ilvl w:val="1"/>
      </w:numPr>
      <w:spacing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4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80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48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806"/>
    <w:pPr>
      <w:spacing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48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8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806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584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1332</Characters>
  <Application>Microsoft Office Word</Application>
  <DocSecurity>0</DocSecurity>
  <Lines>11</Lines>
  <Paragraphs>3</Paragraphs>
  <ScaleCrop>false</ScaleCrop>
  <Company>Springer Nature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2024-07-16T03:45:00Z</dcterms:created>
  <dcterms:modified xsi:type="dcterms:W3CDTF">2024-07-16T03:45:00Z</dcterms:modified>
</cp:coreProperties>
</file>