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F8" w:rsidRPr="004775D8" w:rsidRDefault="007F29F8" w:rsidP="007F2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bookmarkStart w:id="0" w:name="_GoBack"/>
      <w:bookmarkEnd w:id="0"/>
      <w:r w:rsidRPr="004775D8">
        <w:rPr>
          <w:rFonts w:ascii="Times New Roman" w:hAnsi="Times New Roman" w:cs="Times New Roman"/>
          <w:b/>
          <w:sz w:val="24"/>
          <w:szCs w:val="24"/>
        </w:rPr>
        <w:t xml:space="preserve">. Four unique </w:t>
      </w:r>
      <w:r w:rsidRPr="004775D8">
        <w:rPr>
          <w:rFonts w:ascii="Times New Roman" w:hAnsi="Times New Roman" w:cs="Times New Roman"/>
          <w:b/>
          <w:i/>
          <w:sz w:val="24"/>
          <w:szCs w:val="24"/>
        </w:rPr>
        <w:t>EGFR</w:t>
      </w:r>
      <w:r w:rsidRPr="004775D8">
        <w:rPr>
          <w:rFonts w:ascii="Times New Roman" w:hAnsi="Times New Roman" w:cs="Times New Roman"/>
          <w:b/>
          <w:sz w:val="24"/>
          <w:szCs w:val="24"/>
        </w:rPr>
        <w:t xml:space="preserve"> mutations from patients in our study and the </w:t>
      </w:r>
      <w:r w:rsidRPr="004775D8">
        <w:rPr>
          <w:rFonts w:ascii="Times New Roman" w:hAnsi="Times New Roman" w:cs="Times New Roman"/>
          <w:b/>
          <w:i/>
          <w:sz w:val="24"/>
          <w:szCs w:val="24"/>
        </w:rPr>
        <w:t xml:space="preserve">EGFR </w:t>
      </w:r>
      <w:r w:rsidRPr="004775D8">
        <w:rPr>
          <w:rFonts w:ascii="Times New Roman" w:hAnsi="Times New Roman" w:cs="Times New Roman"/>
          <w:b/>
          <w:sz w:val="24"/>
          <w:szCs w:val="24"/>
        </w:rPr>
        <w:t>mutation profile from the COSMIC database.</w:t>
      </w:r>
    </w:p>
    <w:p w:rsidR="007F29F8" w:rsidRPr="008A6118" w:rsidRDefault="007F29F8" w:rsidP="007F29F8">
      <w:r w:rsidRPr="00A7289F">
        <w:rPr>
          <w:noProof/>
        </w:rPr>
        <w:drawing>
          <wp:inline distT="0" distB="0" distL="0" distR="0" wp14:anchorId="6D2B9C8F" wp14:editId="3D220758">
            <wp:extent cx="5943600" cy="38442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E09" w:rsidRDefault="003B0E09"/>
    <w:sectPr w:rsidR="003B0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F8"/>
    <w:rsid w:val="002319AD"/>
    <w:rsid w:val="00242E1B"/>
    <w:rsid w:val="003B0E09"/>
    <w:rsid w:val="005E1828"/>
    <w:rsid w:val="00633797"/>
    <w:rsid w:val="007F29F8"/>
    <w:rsid w:val="009F59E0"/>
    <w:rsid w:val="00E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9377"/>
  <w15:chartTrackingRefBased/>
  <w15:docId w15:val="{4070C5C1-AD03-45A3-814B-04BAC07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Washington University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Ademuyiwa, Foluso</dc:creator>
  <cp:keywords/>
  <dc:description/>
  <cp:lastModifiedBy>Ademuyiwa, Foluso</cp:lastModifiedBy>
  <cp:revision>1</cp:revision>
  <dcterms:created xsi:type="dcterms:W3CDTF">2021-04-16T21:24:00Z</dcterms:created>
  <dcterms:modified xsi:type="dcterms:W3CDTF">2021-04-16T21:25:00Z</dcterms:modified>
</cp:coreProperties>
</file>