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6860"/>
        <w:gridCol w:w="2100"/>
      </w:tblGrid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it-IT"/>
              </w:rPr>
              <w:t>Box 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it-IT"/>
              </w:rPr>
              <w:t>.</w:t>
            </w:r>
            <w:bookmarkStart w:id="0" w:name="_GoBack"/>
            <w:bookmarkEnd w:id="0"/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Items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domains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AGREE II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instrument</w:t>
            </w:r>
            <w:proofErr w:type="spellEnd"/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Item</w:t>
            </w:r>
          </w:p>
        </w:tc>
        <w:tc>
          <w:tcPr>
            <w:tcW w:w="6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Content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Domain</w:t>
            </w: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overall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objective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(s) of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(are)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specifically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Scope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Purpose</w:t>
            </w:r>
            <w:proofErr w:type="spellEnd"/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health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question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(s)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covered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by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(are)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specifically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3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population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(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patients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, public, etc.) to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whom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meant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to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apply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specifically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4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development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group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includes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individuals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from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all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relevant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professional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groups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Stakeholder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Involvement</w:t>
            </w:r>
            <w:proofErr w:type="spellEnd"/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5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views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preferences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target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population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(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patients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, public, etc.)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sought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6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target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users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clearly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defined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7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Systematic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methods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were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used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to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search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for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evidence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Rigour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Development</w:t>
            </w: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8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criteria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for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selecting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evidence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clearly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9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strengths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limitations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body of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evidence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clearly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10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methods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for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formulating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clearly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health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benefits, side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effects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,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risks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considered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in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formulating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There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explicit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link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between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supporting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evidence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13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externally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reviewed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by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experts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prior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to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publication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14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A procedure for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updating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provided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15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specific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unambiguous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Clarity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Presentation</w:t>
            </w: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16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different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options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for management of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condition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health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issue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clearly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presented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17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Key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are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easily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identifiable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18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describes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facilitators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barriers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to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application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Applicability</w:t>
            </w:r>
            <w:proofErr w:type="spellEnd"/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19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provides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advice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and/or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tools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on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how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can be put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into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practice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20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potential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resource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implications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applying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recommendations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considered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presents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monitoring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and/or auditing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criteria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views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funding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body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not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influenced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content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the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Editorial Independence</w:t>
            </w:r>
          </w:p>
        </w:tc>
      </w:tr>
      <w:tr w:rsidR="0056776D" w:rsidRPr="0056776D" w:rsidTr="0056776D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23</w:t>
            </w:r>
          </w:p>
        </w:tc>
        <w:tc>
          <w:tcPr>
            <w:tcW w:w="6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Competing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interests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guideline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development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group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members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have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been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recorded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addressed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776D" w:rsidRPr="0056776D" w:rsidRDefault="0056776D" w:rsidP="005677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</w:p>
        </w:tc>
      </w:tr>
    </w:tbl>
    <w:p w:rsidR="00712609" w:rsidRDefault="0056776D"/>
    <w:sectPr w:rsidR="007126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76D"/>
    <w:rsid w:val="000D3101"/>
    <w:rsid w:val="0056776D"/>
    <w:rsid w:val="0099282A"/>
    <w:rsid w:val="00EA7B0F"/>
    <w:rsid w:val="00ED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4E090"/>
  <w15:chartTrackingRefBased/>
  <w15:docId w15:val="{5141B6C4-EC10-4193-9072-24C4EA501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5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Gianola</dc:creator>
  <cp:keywords/>
  <dc:description/>
  <cp:lastModifiedBy>Silvia Gianola</cp:lastModifiedBy>
  <cp:revision>1</cp:revision>
  <dcterms:created xsi:type="dcterms:W3CDTF">2020-09-04T14:22:00Z</dcterms:created>
  <dcterms:modified xsi:type="dcterms:W3CDTF">2020-09-04T14:23:00Z</dcterms:modified>
</cp:coreProperties>
</file>