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13BEB" w14:textId="77777777" w:rsidR="003F7980" w:rsidRDefault="003F7980" w:rsidP="003F7980">
      <w:pPr>
        <w:ind w:firstLineChars="200" w:firstLine="320"/>
        <w:rPr>
          <w:rFonts w:ascii="Segoe UI" w:eastAsia="Segoe UI" w:hAnsi="Segoe UI" w:cs="Segoe UI" w:hint="eastAsia"/>
          <w:color w:val="000000"/>
          <w:kern w:val="0"/>
          <w:sz w:val="16"/>
          <w:szCs w:val="16"/>
          <w:shd w:val="clear" w:color="auto" w:fill="FFFFFF"/>
          <w:lang w:bidi="ar"/>
        </w:rPr>
      </w:pPr>
      <w:r>
        <w:rPr>
          <w:rFonts w:ascii="Segoe UI" w:eastAsia="Segoe UI" w:hAnsi="Segoe UI" w:cs="Segoe UI"/>
          <w:color w:val="000000"/>
          <w:kern w:val="0"/>
          <w:sz w:val="16"/>
          <w:szCs w:val="16"/>
          <w:shd w:val="clear" w:color="auto" w:fill="FFFFFF"/>
          <w:lang w:bidi="ar"/>
        </w:rPr>
        <w:t>Table S2</w:t>
      </w:r>
      <w:r>
        <w:rPr>
          <w:rFonts w:ascii="Segoe UI" w:eastAsia="Segoe UI" w:hAnsi="Segoe UI" w:cs="Segoe UI" w:hint="eastAsia"/>
          <w:color w:val="000000"/>
          <w:kern w:val="0"/>
          <w:sz w:val="16"/>
          <w:szCs w:val="16"/>
          <w:shd w:val="clear" w:color="auto" w:fill="FFFFFF"/>
          <w:lang w:bidi="ar"/>
        </w:rPr>
        <w:t xml:space="preserve"> Subgroup analysis for grip stren</w:t>
      </w:r>
      <w:bookmarkStart w:id="0" w:name="_GoBack"/>
      <w:bookmarkEnd w:id="0"/>
      <w:r>
        <w:rPr>
          <w:rFonts w:ascii="Segoe UI" w:eastAsia="Segoe UI" w:hAnsi="Segoe UI" w:cs="Segoe UI" w:hint="eastAsia"/>
          <w:color w:val="000000"/>
          <w:kern w:val="0"/>
          <w:sz w:val="16"/>
          <w:szCs w:val="16"/>
          <w:shd w:val="clear" w:color="auto" w:fill="FFFFFF"/>
          <w:lang w:bidi="ar"/>
        </w:rPr>
        <w:t>gth, Cognitive Function and risk for depression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2"/>
        <w:gridCol w:w="1301"/>
        <w:gridCol w:w="1482"/>
        <w:gridCol w:w="1310"/>
        <w:gridCol w:w="1408"/>
      </w:tblGrid>
      <w:tr w:rsidR="003F7980" w14:paraId="6B3C00B2" w14:textId="77777777" w:rsidTr="00DA6680">
        <w:trPr>
          <w:trHeight w:val="440"/>
          <w:jc w:val="center"/>
        </w:trPr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4793E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Variables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C1552" w14:textId="77777777" w:rsidR="003F7980" w:rsidRDefault="003F7980" w:rsidP="00DA6680">
            <w:pPr>
              <w:jc w:val="center"/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G</w:t>
            </w:r>
            <w:r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  <w:t>roup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A9D71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  <w:t>Model1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6C9CD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  <w:t>odel2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87778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P</w:t>
            </w:r>
          </w:p>
        </w:tc>
      </w:tr>
      <w:tr w:rsidR="003F7980" w14:paraId="2134C508" w14:textId="77777777" w:rsidTr="00DA6680">
        <w:trPr>
          <w:trHeight w:val="636"/>
          <w:jc w:val="center"/>
        </w:trPr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39F27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  <w:t>Grip strength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  <w:p w14:paraId="582D89FC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Normal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37B43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C96B4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E374E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C82D9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 (Reference)</w:t>
            </w:r>
          </w:p>
        </w:tc>
      </w:tr>
      <w:tr w:rsidR="003F7980" w14:paraId="18A4DAD9" w14:textId="77777777" w:rsidTr="00DA6680">
        <w:trPr>
          <w:trHeight w:val="313"/>
          <w:jc w:val="center"/>
        </w:trPr>
        <w:tc>
          <w:tcPr>
            <w:tcW w:w="16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83AD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 xml:space="preserve">Grip strength </w:t>
            </w:r>
          </w:p>
          <w:p w14:paraId="04032711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Weak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7FE78E5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60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48708D44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1.90 (1.43 - 2.53)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20E83A62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1.91 (1.43 - 2.56)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9500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79D4B549" w14:textId="77777777" w:rsidTr="00DA6680">
        <w:trPr>
          <w:trHeight w:val="313"/>
          <w:jc w:val="center"/>
        </w:trPr>
        <w:tc>
          <w:tcPr>
            <w:tcW w:w="16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6C7301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6849B5E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≥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60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08495339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1.29 (1.04 - 1.58)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00A5EAB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1.42 (1.14 - 1.76)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28DE7900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5359AF1D" w14:textId="77777777" w:rsidTr="00DA6680">
        <w:trPr>
          <w:trHeight w:val="313"/>
          <w:jc w:val="center"/>
        </w:trPr>
        <w:tc>
          <w:tcPr>
            <w:tcW w:w="16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BB983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E48CA81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Female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098D90B5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1.42 (1.21 - 1.68)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16F51B11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1.83 (1.40 - 2.38)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541C0E33" w14:textId="77777777" w:rsidR="003F7980" w:rsidRDefault="003F7980" w:rsidP="00DA6680">
            <w:pPr>
              <w:jc w:val="center"/>
              <w:rPr>
                <w:color w:val="000000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38E4DC92" w14:textId="77777777" w:rsidTr="00DA6680">
        <w:trPr>
          <w:trHeight w:val="313"/>
          <w:jc w:val="center"/>
        </w:trPr>
        <w:tc>
          <w:tcPr>
            <w:tcW w:w="16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FDDA7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A071BA5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Male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3DBC69D3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1.42 (1.21 - 1.68)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034982D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1.40 (1.10 - 1.79)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7CBEA5A0" w14:textId="77777777" w:rsidR="003F7980" w:rsidRDefault="003F7980" w:rsidP="00DA6680">
            <w:pPr>
              <w:jc w:val="center"/>
              <w:rPr>
                <w:color w:val="000000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01C09310" w14:textId="77777777" w:rsidTr="00DA6680">
        <w:trPr>
          <w:trHeight w:val="313"/>
          <w:jc w:val="center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3EEE8F0D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0F2C089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5BD1274D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1DDA585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2F238C0D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</w:p>
        </w:tc>
      </w:tr>
      <w:tr w:rsidR="003F7980" w14:paraId="7E4B7C94" w14:textId="77777777" w:rsidTr="00DA6680">
        <w:trPr>
          <w:trHeight w:val="313"/>
          <w:jc w:val="center"/>
        </w:trPr>
        <w:tc>
          <w:tcPr>
            <w:tcW w:w="16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8A1A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Georgia" w:eastAsia="Times New Roman" w:hAnsi="Georgia"/>
                <w:color w:val="000000"/>
              </w:rPr>
            </w:pPr>
            <w:r>
              <w:rPr>
                <w:rFonts w:ascii="Segoe UI" w:eastAsia="Times New Roman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Cognitive Function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87CF79D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60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D342FA8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0.94 (0.92 - 0.95)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6150FE7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0.95 (0.93 - 0.96)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211002E3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517C8EB7" w14:textId="77777777" w:rsidTr="00DA6680">
        <w:trPr>
          <w:trHeight w:val="313"/>
          <w:jc w:val="center"/>
        </w:trPr>
        <w:tc>
          <w:tcPr>
            <w:tcW w:w="16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729DC" w14:textId="77777777" w:rsidR="003F7980" w:rsidRDefault="003F7980" w:rsidP="00DA6680">
            <w:pPr>
              <w:tabs>
                <w:tab w:val="left" w:pos="1410"/>
              </w:tabs>
              <w:rPr>
                <w:rFonts w:ascii="Georgia" w:eastAsia="Times New Roman" w:hAnsi="Georgia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50DAC93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≥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60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48A23A1A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0.93 (0.91 - 0.95)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129BC1DA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0.95 (0.93 - 0.97)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7C6889D4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61A553F6" w14:textId="77777777" w:rsidTr="00DA6680">
        <w:trPr>
          <w:trHeight w:val="313"/>
          <w:jc w:val="center"/>
        </w:trPr>
        <w:tc>
          <w:tcPr>
            <w:tcW w:w="16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7BD055" w14:textId="77777777" w:rsidR="003F7980" w:rsidRDefault="003F7980" w:rsidP="00DA6680">
            <w:pPr>
              <w:tabs>
                <w:tab w:val="left" w:pos="1410"/>
              </w:tabs>
              <w:rPr>
                <w:rFonts w:ascii="Georgia" w:eastAsia="Times New Roman" w:hAnsi="Georgia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2F41C27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Female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9E8E4BF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0.95 (0.9</w:t>
            </w:r>
            <w:r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  <w:t>4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 xml:space="preserve"> - 0.97)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69C78C2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0.96 (0.94 - 0.97)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6BD1909A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  <w:tr w:rsidR="003F7980" w14:paraId="54FAD193" w14:textId="77777777" w:rsidTr="00DA6680">
        <w:trPr>
          <w:trHeight w:val="323"/>
          <w:jc w:val="center"/>
        </w:trPr>
        <w:tc>
          <w:tcPr>
            <w:tcW w:w="16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2F37D" w14:textId="77777777" w:rsidR="003F7980" w:rsidRDefault="003F7980" w:rsidP="00DA6680">
            <w:pPr>
              <w:tabs>
                <w:tab w:val="left" w:pos="1410"/>
              </w:tabs>
              <w:rPr>
                <w:rFonts w:ascii="Georgia" w:eastAsia="Times New Roman" w:hAnsi="Georgia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3C433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Male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A9E6F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0.92 (0.91 - 0.94)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CF438" w14:textId="77777777" w:rsidR="003F7980" w:rsidRDefault="003F7980" w:rsidP="00DA6680">
            <w:pPr>
              <w:jc w:val="center"/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0.92 (0.90 - 0.94)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1F7C3" w14:textId="77777777" w:rsidR="003F7980" w:rsidRDefault="003F7980" w:rsidP="00DA6680">
            <w:pPr>
              <w:tabs>
                <w:tab w:val="left" w:pos="1410"/>
              </w:tabs>
              <w:jc w:val="center"/>
              <w:rPr>
                <w:rFonts w:ascii="Segoe UI" w:hAnsi="Segoe UI" w:cs="Segoe UI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ascii="Segoe UI" w:hAnsi="Segoe UI" w:cs="Segoe UI" w:hint="eastAsia"/>
                <w:color w:val="000000"/>
                <w:sz w:val="15"/>
                <w:szCs w:val="15"/>
                <w:shd w:val="clear" w:color="auto" w:fill="FFFFFF"/>
              </w:rPr>
              <w:t>0.001</w:t>
            </w:r>
          </w:p>
        </w:tc>
      </w:tr>
    </w:tbl>
    <w:p w14:paraId="3546D729" w14:textId="77777777" w:rsidR="003F7980" w:rsidRDefault="003F7980" w:rsidP="003F7980">
      <w:pPr>
        <w:tabs>
          <w:tab w:val="left" w:pos="1410"/>
        </w:tabs>
        <w:rPr>
          <w:rFonts w:ascii="Segoe UI" w:hAnsi="Segoe UI" w:cs="Segoe UI"/>
          <w:color w:val="000000"/>
          <w:sz w:val="15"/>
          <w:szCs w:val="15"/>
          <w:shd w:val="clear" w:color="auto" w:fill="FFFFFF"/>
        </w:rPr>
      </w:pPr>
      <w:r>
        <w:rPr>
          <w:rFonts w:ascii="Segoe UI" w:hAnsi="Segoe UI" w:cs="Segoe UI"/>
          <w:color w:val="000000"/>
          <w:sz w:val="15"/>
          <w:szCs w:val="15"/>
          <w:shd w:val="clear" w:color="auto" w:fill="FFFFFF"/>
        </w:rPr>
        <w:t xml:space="preserve">Model 1, unadjusted; Model 2, adjusted for Gender, Age, BMI; Model 3, adjusted for variables in Model 2 as well as Education, Permanent address, Marital status, Hypertension, Dyslipidemia, Diabetes, Psychiatric problems, Smoking, Alcohol consumption. </w:t>
      </w:r>
    </w:p>
    <w:p w14:paraId="768B745B" w14:textId="77777777" w:rsidR="001815AC" w:rsidRPr="003F7980" w:rsidRDefault="001815AC"/>
    <w:sectPr w:rsidR="001815AC" w:rsidRPr="003F7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90C84" w14:textId="77777777" w:rsidR="002A03AD" w:rsidRDefault="002A03AD" w:rsidP="003F7980">
      <w:r>
        <w:separator/>
      </w:r>
    </w:p>
  </w:endnote>
  <w:endnote w:type="continuationSeparator" w:id="0">
    <w:p w14:paraId="1CEC6CD5" w14:textId="77777777" w:rsidR="002A03AD" w:rsidRDefault="002A03AD" w:rsidP="003F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39B5C" w14:textId="77777777" w:rsidR="002A03AD" w:rsidRDefault="002A03AD" w:rsidP="003F7980">
      <w:r>
        <w:separator/>
      </w:r>
    </w:p>
  </w:footnote>
  <w:footnote w:type="continuationSeparator" w:id="0">
    <w:p w14:paraId="6C211BFF" w14:textId="77777777" w:rsidR="002A03AD" w:rsidRDefault="002A03AD" w:rsidP="003F7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56"/>
    <w:rsid w:val="001815AC"/>
    <w:rsid w:val="002A03AD"/>
    <w:rsid w:val="003F7980"/>
    <w:rsid w:val="00FA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D721EB-9FE6-4DAC-9B06-34D9E5B3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98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79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79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7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xinzheng W</dc:creator>
  <cp:keywords/>
  <dc:description/>
  <cp:lastModifiedBy>xinzheng W</cp:lastModifiedBy>
  <cp:revision>2</cp:revision>
  <dcterms:created xsi:type="dcterms:W3CDTF">2024-04-02T15:22:00Z</dcterms:created>
  <dcterms:modified xsi:type="dcterms:W3CDTF">2024-04-02T15:22:00Z</dcterms:modified>
</cp:coreProperties>
</file>