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07E2A" w14:textId="243F589B" w:rsidR="00E222C2" w:rsidRPr="00E222C2" w:rsidRDefault="00E222C2" w:rsidP="00E222C2">
      <w:r>
        <w:t>Drug therapies:</w:t>
      </w:r>
      <w:r w:rsidRPr="00E222C2">
        <w:rPr>
          <w:rFonts w:ascii="Times New Roman" w:eastAsia="Times New Roman" w:hAnsi="Times New Roman" w:cs="Times New Roman"/>
          <w:sz w:val="24"/>
          <w:szCs w:val="24"/>
          <w:lang w:eastAsia="en-CA"/>
        </w:rPr>
        <w:br/>
      </w:r>
    </w:p>
    <w:p w14:paraId="4444F091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Pirfenidone</w:t>
      </w:r>
    </w:p>
    <w:p w14:paraId="23CDC651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Nintedanib </w:t>
      </w:r>
    </w:p>
    <w:p w14:paraId="283DCA86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Prednisone (steroids)</w:t>
      </w:r>
    </w:p>
    <w:p w14:paraId="658F39E3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Azathioprine </w:t>
      </w:r>
    </w:p>
    <w:p w14:paraId="42ACB70B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N-acetylcysteine </w:t>
      </w:r>
    </w:p>
    <w:p w14:paraId="76F70B51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proofErr w:type="spellStart"/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Bosentan</w:t>
      </w:r>
      <w:proofErr w:type="spellEnd"/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 xml:space="preserve">, </w:t>
      </w:r>
      <w:proofErr w:type="spellStart"/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macitentan</w:t>
      </w:r>
      <w:proofErr w:type="spellEnd"/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 xml:space="preserve">, </w:t>
      </w:r>
      <w:proofErr w:type="spellStart"/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ambrisentan</w:t>
      </w:r>
      <w:proofErr w:type="spellEnd"/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 xml:space="preserve"> (endothelin receptor antagonist)</w:t>
      </w:r>
    </w:p>
    <w:p w14:paraId="7E7A18F5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Sildenafil or Tadalafil (phosphodiesterase 5 inhibitor) </w:t>
      </w:r>
    </w:p>
    <w:p w14:paraId="2D1C7CFF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Colchicine</w:t>
      </w:r>
    </w:p>
    <w:p w14:paraId="38F3FE35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Cyclophosphamide</w:t>
      </w:r>
    </w:p>
    <w:p w14:paraId="036BFA3E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Cyclosporine</w:t>
      </w:r>
    </w:p>
    <w:p w14:paraId="606BDED5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Etanercept (TNF-alpha inhibitor) </w:t>
      </w:r>
    </w:p>
    <w:p w14:paraId="25508811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Interferon gamma 1b</w:t>
      </w:r>
    </w:p>
    <w:p w14:paraId="1D80C33A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Methotrexate </w:t>
      </w:r>
    </w:p>
    <w:p w14:paraId="6FCE53BF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Penicillamine </w:t>
      </w:r>
    </w:p>
    <w:p w14:paraId="596FB1C2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proofErr w:type="spellStart"/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Simtuzumab</w:t>
      </w:r>
      <w:proofErr w:type="spellEnd"/>
    </w:p>
    <w:p w14:paraId="2D03448E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Pentraxin 2</w:t>
      </w:r>
    </w:p>
    <w:p w14:paraId="7169D6B2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GLPG1690</w:t>
      </w:r>
    </w:p>
    <w:p w14:paraId="045E6613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proofErr w:type="spellStart"/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Pamrevlumab</w:t>
      </w:r>
      <w:proofErr w:type="spellEnd"/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 xml:space="preserve"> (FG-3019)</w:t>
      </w:r>
    </w:p>
    <w:p w14:paraId="347EA0AC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Imatinib</w:t>
      </w:r>
    </w:p>
    <w:p w14:paraId="78E6C20B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Thalidomide</w:t>
      </w:r>
    </w:p>
    <w:p w14:paraId="47AF1ED9" w14:textId="77777777" w:rsidR="00E222C2" w:rsidRPr="00E222C2" w:rsidRDefault="00E222C2" w:rsidP="00E222C2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32323"/>
          <w:sz w:val="24"/>
          <w:szCs w:val="24"/>
          <w:lang w:eastAsia="en-CA"/>
        </w:rPr>
      </w:pPr>
      <w:r w:rsidRPr="00E222C2">
        <w:rPr>
          <w:rFonts w:ascii="Times New Roman" w:eastAsia="Times New Roman" w:hAnsi="Times New Roman" w:cs="Times New Roman"/>
          <w:color w:val="232323"/>
          <w:sz w:val="24"/>
          <w:szCs w:val="24"/>
          <w:shd w:val="clear" w:color="auto" w:fill="FFFFFF"/>
          <w:lang w:eastAsia="en-CA"/>
        </w:rPr>
        <w:t>Warfarin </w:t>
      </w:r>
    </w:p>
    <w:p w14:paraId="0F3E0628" w14:textId="77777777" w:rsidR="00E222C2" w:rsidRDefault="00E222C2"/>
    <w:sectPr w:rsidR="00E222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2523D"/>
    <w:multiLevelType w:val="multilevel"/>
    <w:tmpl w:val="518A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C2"/>
    <w:rsid w:val="00C94F87"/>
    <w:rsid w:val="00E2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4EA5A"/>
  <w15:chartTrackingRefBased/>
  <w15:docId w15:val="{048E5386-813D-4789-8D68-C98BB5B7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Pitre, Tyler (MED)</dc:creator>
  <cp:keywords/>
  <dc:description/>
  <cp:lastModifiedBy>Pitre, Tyler (MED)</cp:lastModifiedBy>
  <cp:revision>1</cp:revision>
  <dcterms:created xsi:type="dcterms:W3CDTF">2021-04-12T22:44:00Z</dcterms:created>
  <dcterms:modified xsi:type="dcterms:W3CDTF">2021-04-12T22:44:00Z</dcterms:modified>
</cp:coreProperties>
</file>